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FD" w:rsidRPr="00B1010C" w:rsidRDefault="00513CFD" w:rsidP="00B1010C">
      <w:pPr>
        <w:spacing w:line="360" w:lineRule="auto"/>
        <w:ind w:firstLine="709"/>
        <w:jc w:val="both"/>
        <w:rPr>
          <w:sz w:val="28"/>
        </w:rPr>
      </w:pPr>
    </w:p>
    <w:p w:rsidR="00513CFD" w:rsidRPr="00B1010C" w:rsidRDefault="00513CFD" w:rsidP="00B1010C">
      <w:pPr>
        <w:spacing w:line="360" w:lineRule="auto"/>
        <w:ind w:firstLine="709"/>
        <w:jc w:val="both"/>
        <w:rPr>
          <w:sz w:val="28"/>
        </w:rPr>
      </w:pPr>
    </w:p>
    <w:p w:rsidR="00513CFD" w:rsidRPr="00B1010C" w:rsidRDefault="00513CFD" w:rsidP="00B1010C">
      <w:pPr>
        <w:spacing w:line="360" w:lineRule="auto"/>
        <w:ind w:firstLine="709"/>
        <w:jc w:val="both"/>
        <w:rPr>
          <w:sz w:val="28"/>
        </w:rPr>
      </w:pPr>
    </w:p>
    <w:p w:rsidR="00513CFD" w:rsidRDefault="00513CFD" w:rsidP="00B1010C">
      <w:pPr>
        <w:spacing w:line="360" w:lineRule="auto"/>
        <w:ind w:firstLine="709"/>
        <w:jc w:val="both"/>
        <w:rPr>
          <w:sz w:val="28"/>
        </w:rPr>
      </w:pPr>
    </w:p>
    <w:p w:rsidR="00B1010C" w:rsidRDefault="00B1010C" w:rsidP="00B1010C">
      <w:pPr>
        <w:spacing w:line="360" w:lineRule="auto"/>
        <w:ind w:firstLine="709"/>
        <w:jc w:val="both"/>
        <w:rPr>
          <w:sz w:val="28"/>
        </w:rPr>
      </w:pPr>
    </w:p>
    <w:p w:rsidR="00B1010C" w:rsidRDefault="00B1010C" w:rsidP="00B1010C">
      <w:pPr>
        <w:spacing w:line="360" w:lineRule="auto"/>
        <w:ind w:firstLine="709"/>
        <w:jc w:val="both"/>
        <w:rPr>
          <w:sz w:val="28"/>
        </w:rPr>
      </w:pPr>
    </w:p>
    <w:p w:rsidR="00B1010C" w:rsidRDefault="00B1010C" w:rsidP="00B1010C">
      <w:pPr>
        <w:spacing w:line="360" w:lineRule="auto"/>
        <w:ind w:firstLine="709"/>
        <w:jc w:val="both"/>
        <w:rPr>
          <w:sz w:val="28"/>
        </w:rPr>
      </w:pPr>
    </w:p>
    <w:p w:rsidR="00B1010C" w:rsidRDefault="00B1010C" w:rsidP="00B1010C">
      <w:pPr>
        <w:spacing w:line="360" w:lineRule="auto"/>
        <w:ind w:firstLine="709"/>
        <w:jc w:val="both"/>
        <w:rPr>
          <w:sz w:val="28"/>
        </w:rPr>
      </w:pPr>
    </w:p>
    <w:p w:rsidR="00B1010C" w:rsidRDefault="00B1010C" w:rsidP="00B1010C">
      <w:pPr>
        <w:spacing w:line="360" w:lineRule="auto"/>
        <w:ind w:firstLine="709"/>
        <w:jc w:val="both"/>
        <w:rPr>
          <w:sz w:val="28"/>
        </w:rPr>
      </w:pPr>
    </w:p>
    <w:p w:rsidR="00B1010C" w:rsidRDefault="00B1010C" w:rsidP="00B1010C">
      <w:pPr>
        <w:spacing w:line="360" w:lineRule="auto"/>
        <w:ind w:firstLine="709"/>
        <w:jc w:val="both"/>
        <w:rPr>
          <w:sz w:val="28"/>
        </w:rPr>
      </w:pPr>
    </w:p>
    <w:p w:rsidR="00B1010C" w:rsidRPr="00B1010C" w:rsidRDefault="00B1010C" w:rsidP="00B1010C">
      <w:pPr>
        <w:spacing w:line="360" w:lineRule="auto"/>
        <w:ind w:firstLine="709"/>
        <w:jc w:val="both"/>
        <w:rPr>
          <w:sz w:val="28"/>
        </w:rPr>
      </w:pPr>
    </w:p>
    <w:p w:rsidR="00513CFD" w:rsidRPr="00B1010C" w:rsidRDefault="00513CFD" w:rsidP="00B1010C">
      <w:pPr>
        <w:spacing w:line="360" w:lineRule="auto"/>
        <w:ind w:firstLine="709"/>
        <w:jc w:val="center"/>
        <w:rPr>
          <w:b/>
          <w:sz w:val="28"/>
          <w:szCs w:val="48"/>
        </w:rPr>
      </w:pPr>
      <w:r w:rsidRPr="00B1010C">
        <w:rPr>
          <w:b/>
          <w:sz w:val="28"/>
          <w:szCs w:val="48"/>
        </w:rPr>
        <w:t>Курсовая работа</w:t>
      </w:r>
    </w:p>
    <w:p w:rsidR="00513CFD" w:rsidRPr="00B1010C" w:rsidRDefault="00B1010C" w:rsidP="00B1010C">
      <w:pPr>
        <w:spacing w:line="360" w:lineRule="auto"/>
        <w:ind w:firstLine="709"/>
        <w:jc w:val="center"/>
        <w:rPr>
          <w:sz w:val="28"/>
        </w:rPr>
      </w:pPr>
      <w:r>
        <w:rPr>
          <w:sz w:val="28"/>
        </w:rPr>
        <w:t xml:space="preserve">по дисциплине </w:t>
      </w:r>
      <w:r w:rsidR="00513CFD" w:rsidRPr="00B1010C">
        <w:rPr>
          <w:sz w:val="28"/>
        </w:rPr>
        <w:t>Гражданское право</w:t>
      </w:r>
    </w:p>
    <w:p w:rsidR="00B1010C" w:rsidRDefault="00B1010C" w:rsidP="00B1010C">
      <w:pPr>
        <w:spacing w:line="360" w:lineRule="auto"/>
        <w:ind w:firstLine="709"/>
        <w:jc w:val="center"/>
        <w:rPr>
          <w:sz w:val="28"/>
        </w:rPr>
      </w:pPr>
      <w:r>
        <w:rPr>
          <w:sz w:val="28"/>
        </w:rPr>
        <w:t xml:space="preserve">тема: </w:t>
      </w:r>
      <w:r w:rsidR="00513CFD" w:rsidRPr="00B1010C">
        <w:rPr>
          <w:sz w:val="28"/>
        </w:rPr>
        <w:t>Принятие наследства</w:t>
      </w:r>
    </w:p>
    <w:p w:rsidR="00160C8E" w:rsidRPr="00B1010C" w:rsidRDefault="00B1010C" w:rsidP="00B1010C">
      <w:pPr>
        <w:pStyle w:val="aa"/>
        <w:spacing w:line="360" w:lineRule="auto"/>
        <w:ind w:firstLine="709"/>
        <w:jc w:val="both"/>
        <w:outlineLvl w:val="0"/>
        <w:rPr>
          <w:i w:val="0"/>
          <w:sz w:val="28"/>
          <w:szCs w:val="28"/>
        </w:rPr>
      </w:pPr>
      <w:r>
        <w:br w:type="page"/>
      </w:r>
      <w:r w:rsidR="00CB4B86" w:rsidRPr="00B1010C">
        <w:rPr>
          <w:i w:val="0"/>
          <w:sz w:val="28"/>
          <w:szCs w:val="28"/>
        </w:rPr>
        <w:t>Содержание</w:t>
      </w:r>
    </w:p>
    <w:p w:rsidR="00160C8E" w:rsidRPr="00B1010C" w:rsidRDefault="00160C8E" w:rsidP="00B1010C">
      <w:pPr>
        <w:tabs>
          <w:tab w:val="left" w:pos="360"/>
        </w:tabs>
        <w:spacing w:line="360" w:lineRule="auto"/>
        <w:jc w:val="both"/>
        <w:rPr>
          <w:sz w:val="28"/>
        </w:rPr>
      </w:pPr>
    </w:p>
    <w:p w:rsidR="00160C8E" w:rsidRPr="00B1010C" w:rsidRDefault="00160C8E" w:rsidP="00B1010C">
      <w:pPr>
        <w:pStyle w:val="2"/>
        <w:tabs>
          <w:tab w:val="left" w:pos="360"/>
        </w:tabs>
        <w:spacing w:line="360" w:lineRule="auto"/>
        <w:ind w:left="0" w:firstLine="0"/>
        <w:jc w:val="both"/>
        <w:rPr>
          <w:szCs w:val="28"/>
        </w:rPr>
      </w:pPr>
      <w:r w:rsidRPr="00B1010C">
        <w:t>Введение</w:t>
      </w:r>
    </w:p>
    <w:p w:rsidR="00160C8E" w:rsidRPr="00B1010C" w:rsidRDefault="00160C8E" w:rsidP="00B1010C">
      <w:pPr>
        <w:numPr>
          <w:ilvl w:val="0"/>
          <w:numId w:val="9"/>
        </w:numPr>
        <w:tabs>
          <w:tab w:val="clear" w:pos="1260"/>
          <w:tab w:val="left" w:pos="360"/>
          <w:tab w:val="num" w:pos="720"/>
        </w:tabs>
        <w:spacing w:line="360" w:lineRule="auto"/>
        <w:ind w:left="0" w:firstLine="0"/>
        <w:jc w:val="both"/>
        <w:rPr>
          <w:sz w:val="28"/>
          <w:szCs w:val="28"/>
        </w:rPr>
      </w:pPr>
      <w:r w:rsidRPr="00B1010C">
        <w:rPr>
          <w:sz w:val="28"/>
          <w:szCs w:val="28"/>
        </w:rPr>
        <w:t>Об</w:t>
      </w:r>
      <w:r w:rsidR="00B1010C">
        <w:rPr>
          <w:sz w:val="28"/>
          <w:szCs w:val="28"/>
        </w:rPr>
        <w:t>щие правила принятия наследства</w:t>
      </w:r>
    </w:p>
    <w:p w:rsidR="00160C8E" w:rsidRPr="00B1010C" w:rsidRDefault="00160C8E" w:rsidP="00B1010C">
      <w:pPr>
        <w:numPr>
          <w:ilvl w:val="0"/>
          <w:numId w:val="9"/>
        </w:numPr>
        <w:tabs>
          <w:tab w:val="clear" w:pos="1260"/>
          <w:tab w:val="left" w:pos="360"/>
          <w:tab w:val="num" w:pos="720"/>
        </w:tabs>
        <w:spacing w:line="360" w:lineRule="auto"/>
        <w:ind w:left="0" w:firstLine="0"/>
        <w:jc w:val="both"/>
        <w:rPr>
          <w:sz w:val="28"/>
          <w:szCs w:val="28"/>
        </w:rPr>
      </w:pPr>
      <w:r w:rsidRPr="00B1010C">
        <w:rPr>
          <w:sz w:val="28"/>
          <w:szCs w:val="28"/>
        </w:rPr>
        <w:t>Срок для прин</w:t>
      </w:r>
      <w:r w:rsidR="00B1010C">
        <w:rPr>
          <w:sz w:val="28"/>
          <w:szCs w:val="28"/>
        </w:rPr>
        <w:t>ятия наследства</w:t>
      </w:r>
    </w:p>
    <w:p w:rsidR="00160C8E" w:rsidRPr="00B1010C" w:rsidRDefault="00160C8E" w:rsidP="00B1010C">
      <w:pPr>
        <w:numPr>
          <w:ilvl w:val="0"/>
          <w:numId w:val="9"/>
        </w:numPr>
        <w:tabs>
          <w:tab w:val="clear" w:pos="1260"/>
          <w:tab w:val="left" w:pos="360"/>
          <w:tab w:val="num" w:pos="720"/>
        </w:tabs>
        <w:spacing w:line="360" w:lineRule="auto"/>
        <w:ind w:left="0" w:firstLine="0"/>
        <w:jc w:val="both"/>
        <w:rPr>
          <w:sz w:val="28"/>
          <w:szCs w:val="28"/>
        </w:rPr>
      </w:pPr>
      <w:r w:rsidRPr="00B1010C">
        <w:rPr>
          <w:sz w:val="28"/>
          <w:szCs w:val="28"/>
        </w:rPr>
        <w:t>Пропуск срока для принятия наследств</w:t>
      </w:r>
      <w:r w:rsidR="00B1010C">
        <w:rPr>
          <w:sz w:val="28"/>
          <w:szCs w:val="28"/>
        </w:rPr>
        <w:t>а и порядок его восстановления</w:t>
      </w:r>
    </w:p>
    <w:p w:rsidR="00160C8E" w:rsidRPr="00B1010C" w:rsidRDefault="00160C8E" w:rsidP="00B1010C">
      <w:pPr>
        <w:numPr>
          <w:ilvl w:val="0"/>
          <w:numId w:val="9"/>
        </w:numPr>
        <w:tabs>
          <w:tab w:val="clear" w:pos="1260"/>
          <w:tab w:val="left" w:pos="360"/>
          <w:tab w:val="num" w:pos="720"/>
        </w:tabs>
        <w:spacing w:line="360" w:lineRule="auto"/>
        <w:ind w:left="0" w:firstLine="0"/>
        <w:jc w:val="both"/>
        <w:rPr>
          <w:sz w:val="28"/>
          <w:szCs w:val="28"/>
        </w:rPr>
      </w:pPr>
      <w:r w:rsidRPr="00B1010C">
        <w:rPr>
          <w:sz w:val="28"/>
          <w:szCs w:val="28"/>
        </w:rPr>
        <w:t>Фа</w:t>
      </w:r>
      <w:r w:rsidR="00B1010C">
        <w:rPr>
          <w:sz w:val="28"/>
          <w:szCs w:val="28"/>
        </w:rPr>
        <w:t>ктическое принятие наследства</w:t>
      </w:r>
    </w:p>
    <w:p w:rsidR="00160C8E" w:rsidRPr="00B1010C" w:rsidRDefault="00B1010C" w:rsidP="00B1010C">
      <w:pPr>
        <w:numPr>
          <w:ilvl w:val="0"/>
          <w:numId w:val="9"/>
        </w:numPr>
        <w:tabs>
          <w:tab w:val="clear" w:pos="1260"/>
          <w:tab w:val="left" w:pos="360"/>
          <w:tab w:val="num" w:pos="720"/>
        </w:tabs>
        <w:spacing w:line="360" w:lineRule="auto"/>
        <w:ind w:left="0" w:firstLine="0"/>
        <w:jc w:val="both"/>
        <w:rPr>
          <w:sz w:val="28"/>
          <w:szCs w:val="28"/>
        </w:rPr>
      </w:pPr>
      <w:r>
        <w:rPr>
          <w:sz w:val="28"/>
          <w:szCs w:val="28"/>
        </w:rPr>
        <w:t>Наследственная трансмиссия</w:t>
      </w:r>
    </w:p>
    <w:p w:rsidR="00160C8E" w:rsidRPr="00B1010C" w:rsidRDefault="00B1010C" w:rsidP="00B1010C">
      <w:pPr>
        <w:tabs>
          <w:tab w:val="left" w:pos="360"/>
        </w:tabs>
        <w:spacing w:line="360" w:lineRule="auto"/>
        <w:jc w:val="both"/>
        <w:rPr>
          <w:sz w:val="28"/>
          <w:szCs w:val="28"/>
        </w:rPr>
      </w:pPr>
      <w:r>
        <w:rPr>
          <w:sz w:val="28"/>
          <w:szCs w:val="28"/>
        </w:rPr>
        <w:t>Заключение</w:t>
      </w:r>
    </w:p>
    <w:p w:rsidR="00B1010C" w:rsidRDefault="00CB4B86" w:rsidP="00B1010C">
      <w:pPr>
        <w:tabs>
          <w:tab w:val="left" w:pos="360"/>
        </w:tabs>
        <w:spacing w:line="360" w:lineRule="auto"/>
        <w:jc w:val="both"/>
        <w:rPr>
          <w:sz w:val="28"/>
          <w:szCs w:val="28"/>
        </w:rPr>
      </w:pPr>
      <w:r w:rsidRPr="00B1010C">
        <w:rPr>
          <w:sz w:val="28"/>
          <w:szCs w:val="28"/>
        </w:rPr>
        <w:t>Список литературы</w:t>
      </w:r>
    </w:p>
    <w:p w:rsidR="00160C8E" w:rsidRDefault="00B1010C" w:rsidP="00B1010C">
      <w:pPr>
        <w:spacing w:line="360" w:lineRule="auto"/>
        <w:ind w:firstLine="709"/>
        <w:jc w:val="both"/>
        <w:rPr>
          <w:b/>
          <w:sz w:val="28"/>
          <w:szCs w:val="28"/>
        </w:rPr>
      </w:pPr>
      <w:r>
        <w:rPr>
          <w:sz w:val="28"/>
          <w:szCs w:val="28"/>
        </w:rPr>
        <w:br w:type="page"/>
      </w:r>
      <w:r>
        <w:rPr>
          <w:b/>
          <w:sz w:val="28"/>
          <w:szCs w:val="28"/>
        </w:rPr>
        <w:t>Введение</w:t>
      </w:r>
    </w:p>
    <w:p w:rsidR="00B1010C" w:rsidRPr="00B1010C" w:rsidRDefault="00B1010C" w:rsidP="00B1010C">
      <w:pPr>
        <w:spacing w:line="360" w:lineRule="auto"/>
        <w:ind w:firstLine="709"/>
        <w:jc w:val="both"/>
        <w:rPr>
          <w:b/>
          <w:sz w:val="28"/>
          <w:szCs w:val="28"/>
        </w:rPr>
      </w:pPr>
    </w:p>
    <w:p w:rsidR="00B1010C" w:rsidRDefault="00CB4B86" w:rsidP="00B1010C">
      <w:pPr>
        <w:spacing w:line="360" w:lineRule="auto"/>
        <w:ind w:firstLine="709"/>
        <w:jc w:val="both"/>
        <w:rPr>
          <w:b/>
          <w:sz w:val="28"/>
          <w:szCs w:val="28"/>
        </w:rPr>
      </w:pPr>
      <w:r w:rsidRPr="00B1010C">
        <w:rPr>
          <w:sz w:val="28"/>
          <w:szCs w:val="28"/>
        </w:rPr>
        <w:t>В результате наследования у наследника возникают определенные права. Для того чтобы реализовать их, необходим юридический факт принятия наследства. Таким образом, для приобретения наследства наследник должен принять его (исключение составляет выморочное имущество, поскольку в этом случае наследство переходит непосредственно, независимо от волеизъявления органа, действующего от имени государства или государственного образования.</w:t>
      </w:r>
    </w:p>
    <w:p w:rsidR="00B1010C" w:rsidRDefault="00160C8E" w:rsidP="00B1010C">
      <w:pPr>
        <w:spacing w:line="360" w:lineRule="auto"/>
        <w:ind w:firstLine="709"/>
        <w:jc w:val="both"/>
        <w:rPr>
          <w:sz w:val="28"/>
          <w:szCs w:val="28"/>
        </w:rPr>
      </w:pPr>
      <w:r w:rsidRPr="00B1010C">
        <w:rPr>
          <w:sz w:val="28"/>
          <w:szCs w:val="28"/>
        </w:rPr>
        <w:t>В соответствии со ст.35 Конституции РФ право наследования гарантируется государством, при этом все граждане РФ имеют равные</w:t>
      </w:r>
      <w:r w:rsidR="00B1010C">
        <w:rPr>
          <w:sz w:val="28"/>
          <w:szCs w:val="28"/>
        </w:rPr>
        <w:t xml:space="preserve"> </w:t>
      </w:r>
      <w:r w:rsidRPr="00B1010C">
        <w:rPr>
          <w:sz w:val="28"/>
          <w:szCs w:val="28"/>
        </w:rPr>
        <w:t>права в области наследственного права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r w:rsidR="00B1010C">
        <w:rPr>
          <w:sz w:val="28"/>
          <w:szCs w:val="28"/>
        </w:rPr>
        <w:t xml:space="preserve"> </w:t>
      </w:r>
    </w:p>
    <w:p w:rsidR="00B1010C" w:rsidRDefault="00160C8E" w:rsidP="00B1010C">
      <w:pPr>
        <w:spacing w:line="360" w:lineRule="auto"/>
        <w:ind w:firstLine="709"/>
        <w:jc w:val="both"/>
        <w:rPr>
          <w:sz w:val="28"/>
          <w:szCs w:val="28"/>
        </w:rPr>
      </w:pPr>
      <w:r w:rsidRPr="00B1010C">
        <w:rPr>
          <w:sz w:val="28"/>
          <w:szCs w:val="28"/>
        </w:rPr>
        <w:t>Право наследовать,</w:t>
      </w:r>
      <w:r w:rsidR="00B1010C">
        <w:rPr>
          <w:sz w:val="28"/>
          <w:szCs w:val="28"/>
        </w:rPr>
        <w:t xml:space="preserve"> </w:t>
      </w:r>
      <w:r w:rsidRPr="00B1010C">
        <w:rPr>
          <w:sz w:val="28"/>
          <w:szCs w:val="28"/>
        </w:rPr>
        <w:t>кроме того, входит в содержание правоспособности граждан, о чем упоминается в статье 18 Гражданского кодекса РФ.</w:t>
      </w:r>
    </w:p>
    <w:p w:rsidR="00B1010C" w:rsidRDefault="00160C8E" w:rsidP="00B1010C">
      <w:pPr>
        <w:spacing w:line="360" w:lineRule="auto"/>
        <w:ind w:firstLine="709"/>
        <w:jc w:val="both"/>
        <w:rPr>
          <w:sz w:val="28"/>
          <w:szCs w:val="28"/>
        </w:rPr>
      </w:pPr>
      <w:r w:rsidRPr="00B1010C">
        <w:rPr>
          <w:sz w:val="28"/>
          <w:szCs w:val="28"/>
        </w:rPr>
        <w:t xml:space="preserve">Данные отношения составляют предмет наследственного права как подотрасли гражданского права. Регулирующие их нормы закреплены в Гражданском кодексе РФ (раздел </w:t>
      </w:r>
      <w:r w:rsidRPr="00B1010C">
        <w:rPr>
          <w:sz w:val="28"/>
          <w:szCs w:val="28"/>
          <w:lang w:val="en-US"/>
        </w:rPr>
        <w:t>V</w:t>
      </w:r>
      <w:r w:rsidRPr="00B1010C">
        <w:rPr>
          <w:sz w:val="28"/>
          <w:szCs w:val="28"/>
        </w:rPr>
        <w:t xml:space="preserve"> «Наследственное право»).</w:t>
      </w:r>
      <w:r w:rsidR="00B1010C">
        <w:rPr>
          <w:sz w:val="28"/>
          <w:szCs w:val="28"/>
        </w:rPr>
        <w:t xml:space="preserve"> </w:t>
      </w:r>
    </w:p>
    <w:p w:rsidR="00B1010C" w:rsidRDefault="00160C8E" w:rsidP="00B1010C">
      <w:pPr>
        <w:spacing w:line="360" w:lineRule="auto"/>
        <w:ind w:firstLine="709"/>
        <w:jc w:val="both"/>
        <w:rPr>
          <w:sz w:val="28"/>
          <w:szCs w:val="28"/>
        </w:rPr>
      </w:pPr>
      <w:r w:rsidRPr="00B1010C">
        <w:rPr>
          <w:sz w:val="28"/>
          <w:szCs w:val="28"/>
        </w:rPr>
        <w:t xml:space="preserve">Поскольку между временем открытия наследства и временем его приобретения, как правило, проходит определенный период (6 месяцев и более), правовой режим наследственного имущества имеет свои особенности. </w:t>
      </w:r>
    </w:p>
    <w:p w:rsidR="00B1010C" w:rsidRDefault="00160C8E" w:rsidP="00B1010C">
      <w:pPr>
        <w:spacing w:line="360" w:lineRule="auto"/>
        <w:ind w:firstLine="709"/>
        <w:jc w:val="both"/>
        <w:rPr>
          <w:sz w:val="28"/>
          <w:szCs w:val="28"/>
        </w:rPr>
      </w:pPr>
      <w:r w:rsidRPr="00B1010C">
        <w:rPr>
          <w:sz w:val="28"/>
          <w:szCs w:val="28"/>
        </w:rPr>
        <w:t>В этот период оно еще не имеет определенного собственника и представляет собой так называемое «лежачее наследство», т.е. ожидающее своего собственника. Именно об этом идет речь, например, в ст. 1174 ГК, предусматривающей возможность предъявления требований о возмещении расходов из наследственного имущества.</w:t>
      </w:r>
    </w:p>
    <w:p w:rsidR="00B1010C" w:rsidRDefault="00160C8E" w:rsidP="00B1010C">
      <w:pPr>
        <w:spacing w:line="360" w:lineRule="auto"/>
        <w:ind w:firstLine="709"/>
        <w:jc w:val="both"/>
        <w:rPr>
          <w:sz w:val="28"/>
          <w:szCs w:val="28"/>
        </w:rPr>
      </w:pPr>
      <w:r w:rsidRPr="00B1010C">
        <w:rPr>
          <w:sz w:val="28"/>
          <w:szCs w:val="28"/>
        </w:rPr>
        <w:t>В работе рассм</w:t>
      </w:r>
      <w:r w:rsidR="00B1010C">
        <w:rPr>
          <w:sz w:val="28"/>
          <w:szCs w:val="28"/>
        </w:rPr>
        <w:t>атри</w:t>
      </w:r>
      <w:r w:rsidR="00CB4B86" w:rsidRPr="00B1010C">
        <w:rPr>
          <w:sz w:val="28"/>
          <w:szCs w:val="28"/>
        </w:rPr>
        <w:t>ваются</w:t>
      </w:r>
      <w:r w:rsidRPr="00B1010C">
        <w:rPr>
          <w:sz w:val="28"/>
          <w:szCs w:val="28"/>
        </w:rPr>
        <w:t xml:space="preserve"> вопросы, касающиеся процедуры принятия наследства, оснований наследования, сроков для принятия наследства, а также вопросы фактического принятия наследства и восстановления сроков для его принятия.</w:t>
      </w:r>
      <w:r w:rsidR="00B1010C">
        <w:rPr>
          <w:sz w:val="28"/>
          <w:szCs w:val="28"/>
        </w:rPr>
        <w:t xml:space="preserve"> </w:t>
      </w:r>
    </w:p>
    <w:p w:rsidR="00160C8E" w:rsidRDefault="00B1010C" w:rsidP="00B1010C">
      <w:pPr>
        <w:spacing w:line="360" w:lineRule="auto"/>
        <w:ind w:firstLine="709"/>
        <w:jc w:val="both"/>
        <w:rPr>
          <w:b/>
          <w:sz w:val="28"/>
          <w:szCs w:val="28"/>
        </w:rPr>
      </w:pPr>
      <w:r>
        <w:rPr>
          <w:sz w:val="28"/>
          <w:szCs w:val="28"/>
        </w:rPr>
        <w:br w:type="page"/>
      </w:r>
      <w:r w:rsidR="00CB4B86" w:rsidRPr="00B1010C">
        <w:rPr>
          <w:b/>
          <w:sz w:val="28"/>
          <w:szCs w:val="28"/>
        </w:rPr>
        <w:t xml:space="preserve">1. </w:t>
      </w:r>
      <w:r w:rsidR="00160C8E" w:rsidRPr="00B1010C">
        <w:rPr>
          <w:b/>
          <w:sz w:val="28"/>
          <w:szCs w:val="28"/>
        </w:rPr>
        <w:t>Об</w:t>
      </w:r>
      <w:r>
        <w:rPr>
          <w:b/>
          <w:sz w:val="28"/>
          <w:szCs w:val="28"/>
        </w:rPr>
        <w:t>щие правила принятия наследства</w:t>
      </w:r>
    </w:p>
    <w:p w:rsidR="00B1010C" w:rsidRPr="00B1010C" w:rsidRDefault="00B1010C" w:rsidP="00B1010C">
      <w:pPr>
        <w:spacing w:line="360" w:lineRule="auto"/>
        <w:ind w:firstLine="709"/>
        <w:jc w:val="both"/>
        <w:rPr>
          <w:b/>
          <w:sz w:val="28"/>
          <w:szCs w:val="28"/>
        </w:rPr>
      </w:pPr>
    </w:p>
    <w:p w:rsidR="00CB4B86" w:rsidRPr="00B1010C" w:rsidRDefault="00CB4B86" w:rsidP="00B1010C">
      <w:pPr>
        <w:pStyle w:val="a6"/>
        <w:spacing w:before="0" w:after="0" w:line="360" w:lineRule="auto"/>
        <w:ind w:firstLine="709"/>
        <w:jc w:val="both"/>
        <w:rPr>
          <w:rFonts w:ascii="Times New Roman" w:hAnsi="Times New Roman" w:cs="Times New Roman"/>
          <w:color w:val="auto"/>
          <w:sz w:val="28"/>
          <w:szCs w:val="28"/>
        </w:rPr>
      </w:pPr>
      <w:r w:rsidRPr="00B1010C">
        <w:rPr>
          <w:rFonts w:ascii="Times New Roman" w:hAnsi="Times New Roman" w:cs="Times New Roman"/>
          <w:color w:val="auto"/>
          <w:sz w:val="28"/>
          <w:szCs w:val="28"/>
        </w:rPr>
        <w:t>Принятие наследником части наследства означает принятие всего причитающегося ему наследства (ст. 1152 ГК).</w:t>
      </w:r>
    </w:p>
    <w:p w:rsidR="00CB4B86" w:rsidRPr="00B1010C" w:rsidRDefault="00CB4B86" w:rsidP="00B1010C">
      <w:pPr>
        <w:pStyle w:val="a6"/>
        <w:spacing w:before="0" w:after="0" w:line="360" w:lineRule="auto"/>
        <w:ind w:firstLine="709"/>
        <w:jc w:val="both"/>
        <w:rPr>
          <w:rFonts w:ascii="Times New Roman" w:hAnsi="Times New Roman" w:cs="Times New Roman"/>
          <w:color w:val="auto"/>
          <w:sz w:val="28"/>
          <w:szCs w:val="28"/>
        </w:rPr>
      </w:pPr>
      <w:r w:rsidRPr="00B1010C">
        <w:rPr>
          <w:rFonts w:ascii="Times New Roman" w:hAnsi="Times New Roman" w:cs="Times New Roman"/>
          <w:color w:val="auto"/>
          <w:sz w:val="28"/>
          <w:szCs w:val="28"/>
        </w:rPr>
        <w:t>При призвании наследника к наследованию одновременно по нескольким основания (по завещанию и по закону или в порядке наследственной трансмиссии и в результате открытия наследства, и т.п.) наследник может принять наследство, причитающееся ему по одному из этих оснований, но нескольким из них или по всем основаниям.</w:t>
      </w:r>
    </w:p>
    <w:p w:rsidR="00CB4B86" w:rsidRPr="00B1010C" w:rsidRDefault="00CB4B86" w:rsidP="00B1010C">
      <w:pPr>
        <w:pStyle w:val="a6"/>
        <w:spacing w:before="0" w:after="0" w:line="360" w:lineRule="auto"/>
        <w:ind w:firstLine="709"/>
        <w:jc w:val="both"/>
        <w:rPr>
          <w:rFonts w:ascii="Times New Roman" w:hAnsi="Times New Roman" w:cs="Times New Roman"/>
          <w:color w:val="auto"/>
          <w:sz w:val="28"/>
          <w:szCs w:val="28"/>
        </w:rPr>
      </w:pPr>
      <w:r w:rsidRPr="00B1010C">
        <w:rPr>
          <w:rFonts w:ascii="Times New Roman" w:hAnsi="Times New Roman" w:cs="Times New Roman"/>
          <w:color w:val="auto"/>
          <w:sz w:val="28"/>
          <w:szCs w:val="28"/>
        </w:rPr>
        <w:t>Принятие наследства всегда безоговорочно и безусловно, и соответственно не допускается принятие наследства под условием или с оговорками. Не может, например, наследник принять в наследство дом лишь при условии, что сестра, проживающая в нем, освободит его.</w:t>
      </w:r>
    </w:p>
    <w:p w:rsidR="00B1010C" w:rsidRDefault="00CB4B86" w:rsidP="00B1010C">
      <w:pPr>
        <w:pStyle w:val="a6"/>
        <w:spacing w:before="0" w:after="0" w:line="360" w:lineRule="auto"/>
        <w:ind w:firstLine="709"/>
        <w:jc w:val="both"/>
        <w:rPr>
          <w:rFonts w:ascii="Times New Roman" w:hAnsi="Times New Roman" w:cs="Times New Roman"/>
          <w:color w:val="auto"/>
          <w:sz w:val="28"/>
          <w:szCs w:val="28"/>
        </w:rPr>
      </w:pPr>
      <w:r w:rsidRPr="00B1010C">
        <w:rPr>
          <w:rFonts w:ascii="Times New Roman" w:hAnsi="Times New Roman" w:cs="Times New Roman"/>
          <w:color w:val="auto"/>
          <w:sz w:val="28"/>
          <w:szCs w:val="28"/>
        </w:rPr>
        <w:t>Закон особо подчеркивает, что принятие наследства одним или несколькими наследниками не означает принятия наследства остальными наследниками</w:t>
      </w:r>
    </w:p>
    <w:p w:rsidR="00B1010C" w:rsidRDefault="00160C8E" w:rsidP="00B1010C">
      <w:pPr>
        <w:spacing w:line="360" w:lineRule="auto"/>
        <w:ind w:firstLine="709"/>
        <w:jc w:val="both"/>
        <w:rPr>
          <w:sz w:val="28"/>
          <w:szCs w:val="28"/>
        </w:rPr>
      </w:pPr>
      <w:r w:rsidRPr="00B1010C">
        <w:rPr>
          <w:sz w:val="28"/>
          <w:szCs w:val="28"/>
        </w:rPr>
        <w:t xml:space="preserve">Согласно п.1 ст.1152 ГК РФ для приобретения наследства наследник должен его принять в силу предписаний закона или в соответствии с волей наследодателя, изложенной им в завещании. </w:t>
      </w:r>
    </w:p>
    <w:p w:rsidR="00160C8E" w:rsidRPr="00B1010C" w:rsidRDefault="00160C8E" w:rsidP="00B1010C">
      <w:pPr>
        <w:spacing w:line="360" w:lineRule="auto"/>
        <w:ind w:firstLine="709"/>
        <w:jc w:val="both"/>
        <w:rPr>
          <w:sz w:val="28"/>
          <w:szCs w:val="28"/>
        </w:rPr>
      </w:pPr>
      <w:r w:rsidRPr="00B1010C">
        <w:rPr>
          <w:sz w:val="28"/>
          <w:szCs w:val="28"/>
        </w:rPr>
        <w:t>Поэтому основаниями призвания наследников к наследованию являются: родство (при определенной степени родства и очередности наследников), супружеские отношения, усыновление, нахождение нетрудоспособного лица на иждивении наследодателя не менее одного года до его смерти, завещание.</w:t>
      </w:r>
      <w:r w:rsidR="00B1010C">
        <w:rPr>
          <w:sz w:val="28"/>
          <w:szCs w:val="28"/>
        </w:rPr>
        <w:t xml:space="preserve"> </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Для приобретения выморочного имущества принятие наследства не требуется (ст. 1152 ГК РФ).</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Принятие наследства является</w:t>
      </w:r>
      <w:r w:rsidR="00B1010C">
        <w:rPr>
          <w:rFonts w:ascii="Times New Roman" w:hAnsi="Times New Roman" w:cs="Times New Roman"/>
          <w:sz w:val="28"/>
          <w:szCs w:val="28"/>
        </w:rPr>
        <w:t xml:space="preserve"> </w:t>
      </w:r>
      <w:r w:rsidRPr="00B1010C">
        <w:rPr>
          <w:rFonts w:ascii="Times New Roman" w:hAnsi="Times New Roman" w:cs="Times New Roman"/>
          <w:sz w:val="28"/>
          <w:szCs w:val="28"/>
        </w:rPr>
        <w:t>односторонней сделкой, поэтому, как и любая сделка, принятие наследства может быть совершено только полностью дееспособным лицом.</w:t>
      </w:r>
    </w:p>
    <w:p w:rsidR="00B1010C" w:rsidRDefault="00160C8E" w:rsidP="00B1010C">
      <w:pPr>
        <w:pStyle w:val="ConsNormal"/>
        <w:widowControl/>
        <w:spacing w:line="360" w:lineRule="auto"/>
        <w:ind w:right="0" w:firstLine="709"/>
        <w:jc w:val="both"/>
        <w:rPr>
          <w:rFonts w:ascii="Times New Roman" w:hAnsi="Times New Roman" w:cs="Times New Roman"/>
          <w:sz w:val="28"/>
          <w:szCs w:val="28"/>
        </w:rPr>
      </w:pPr>
      <w:r w:rsidRPr="00B1010C">
        <w:rPr>
          <w:rFonts w:ascii="Times New Roman" w:hAnsi="Times New Roman" w:cs="Times New Roman"/>
          <w:sz w:val="28"/>
          <w:szCs w:val="28"/>
        </w:rPr>
        <w:t>Согласно п. ст.21 ГК РФ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160C8E" w:rsidRPr="00B1010C" w:rsidRDefault="00160C8E" w:rsidP="00B1010C">
      <w:pPr>
        <w:pStyle w:val="ConsNormal"/>
        <w:widowControl/>
        <w:spacing w:line="360" w:lineRule="auto"/>
        <w:ind w:right="0" w:firstLine="709"/>
        <w:jc w:val="both"/>
        <w:rPr>
          <w:rFonts w:ascii="Times New Roman" w:hAnsi="Times New Roman" w:cs="Times New Roman"/>
          <w:sz w:val="28"/>
          <w:szCs w:val="28"/>
        </w:rPr>
      </w:pPr>
      <w:r w:rsidRPr="00B1010C">
        <w:rPr>
          <w:rFonts w:ascii="Times New Roman" w:hAnsi="Times New Roman" w:cs="Times New Roman"/>
          <w:sz w:val="28"/>
          <w:szCs w:val="28"/>
        </w:rPr>
        <w:t xml:space="preserve">При этом необходимо учитывать некоторые исключения из общего правила, которые установлены в п.2 вышеуказанной статьи - вступление в брак до достижения восемнадцати лет, эмансипация (ст.27 ГК РФ). </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xml:space="preserve">За несовершеннолетних детей в возрасте до 14 лет заявление о принятии наследства подается их родителями, усыновителями либо опекунами; за граждан, в судебном порядке признанных недееспособными, - их опекунами. Несовершеннолетние в возрасте от 14 до 18 лет действуют при подаче заявления о принятии наследства сами, но с согласия родителей, усыновителей или попечителей. Лица, ограниченные судом в дееспособности вследствие злоупотребления спиртными напитками или наркотическими средствами, подают заявления о принятии наследства с согласия попечителей. Полномочия законных представителей наследников должны быть проверены нотариусом, о чем делается соответствующая отметка (как правило на заявлении о принятии наследства). </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Разрешения органов опеки и попечительства – соответствующих органов местного самоуправления - на принятие наследства</w:t>
      </w:r>
      <w:r w:rsidR="00CB4B86" w:rsidRPr="00B1010C">
        <w:rPr>
          <w:rFonts w:ascii="Times New Roman" w:hAnsi="Times New Roman" w:cs="Times New Roman"/>
          <w:sz w:val="28"/>
          <w:szCs w:val="28"/>
        </w:rPr>
        <w:t>,</w:t>
      </w:r>
      <w:r w:rsidRPr="00B1010C">
        <w:rPr>
          <w:rFonts w:ascii="Times New Roman" w:hAnsi="Times New Roman" w:cs="Times New Roman"/>
          <w:sz w:val="28"/>
          <w:szCs w:val="28"/>
        </w:rPr>
        <w:t xml:space="preserve"> ни в каких случаях не требуется.</w:t>
      </w:r>
    </w:p>
    <w:p w:rsidR="00B1010C" w:rsidRDefault="00160C8E" w:rsidP="00B1010C">
      <w:pPr>
        <w:pStyle w:val="ConsNormal"/>
        <w:widowControl/>
        <w:spacing w:line="360" w:lineRule="auto"/>
        <w:ind w:right="0" w:firstLine="709"/>
        <w:jc w:val="both"/>
        <w:rPr>
          <w:rFonts w:ascii="Times New Roman" w:hAnsi="Times New Roman" w:cs="Times New Roman"/>
          <w:sz w:val="28"/>
          <w:szCs w:val="28"/>
        </w:rPr>
      </w:pPr>
      <w:r w:rsidRPr="00B1010C">
        <w:rPr>
          <w:rFonts w:ascii="Times New Roman" w:hAnsi="Times New Roman" w:cs="Times New Roman"/>
          <w:sz w:val="28"/>
          <w:szCs w:val="28"/>
        </w:rPr>
        <w:t>Принятие наследства является фактом, отражающим волю наследника вступить в права владения, пользования и распоряжения имуществом после смерти наследодателя, основываясь на законе или на завещании. Действующим законодательством установлен единый порядок принятия наследства для наследников по закону и по завещанию.</w:t>
      </w:r>
      <w:r w:rsidR="00B1010C">
        <w:rPr>
          <w:rFonts w:ascii="Times New Roman" w:hAnsi="Times New Roman" w:cs="Times New Roman"/>
          <w:sz w:val="28"/>
          <w:szCs w:val="28"/>
        </w:rPr>
        <w:t xml:space="preserve"> </w:t>
      </w:r>
    </w:p>
    <w:p w:rsidR="00160C8E" w:rsidRPr="00B1010C" w:rsidRDefault="00160C8E" w:rsidP="00B1010C">
      <w:pPr>
        <w:shd w:val="clear" w:color="auto" w:fill="FFFFFF"/>
        <w:spacing w:line="360" w:lineRule="auto"/>
        <w:ind w:firstLine="709"/>
        <w:jc w:val="both"/>
        <w:rPr>
          <w:sz w:val="28"/>
          <w:szCs w:val="28"/>
        </w:rPr>
      </w:pPr>
      <w:r w:rsidRPr="00B1010C">
        <w:rPr>
          <w:sz w:val="28"/>
          <w:szCs w:val="28"/>
        </w:rPr>
        <w:t>Согласно п. 1 ст. 1153 ГК РФ наследник признается принявшим наследство, если он подал в нотариальную контору по месту открытия наследства или должностному лицу, уполномоченному законом выдавать свидетельство о праве на наследство, заявление о его принятии или о выдаче свидетельства о праве на наследство.</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В соответствии с нормами ранее действовавшего ГК РСФСР 1964 года</w:t>
      </w:r>
      <w:r w:rsidR="00B1010C">
        <w:rPr>
          <w:rFonts w:ascii="Times New Roman" w:hAnsi="Times New Roman" w:cs="Times New Roman"/>
          <w:sz w:val="28"/>
          <w:szCs w:val="28"/>
        </w:rPr>
        <w:t xml:space="preserve"> </w:t>
      </w:r>
      <w:r w:rsidRPr="00B1010C">
        <w:rPr>
          <w:rFonts w:ascii="Times New Roman" w:hAnsi="Times New Roman" w:cs="Times New Roman"/>
          <w:sz w:val="28"/>
          <w:szCs w:val="28"/>
        </w:rPr>
        <w:t>наследник, принявший часть наследства, признавался принявшим все наследство. Принятие части наследства и отказ от другой его части не допускались.</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Гражданским кодексом РФ данное положение воспринято как основное: согласно абз. 1 п. 2 ст. 1152 принятие наследником части наследства означает принятие всего причитающегося ему наследства, в чем бы оно ни заключалось и где бы ни находилось наследственное имущество.</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Вместе с тем в абз. 2 названного пункта содержится законодательная новелла. При призвании наследника к наследованию одновременно по нескольким основаниям (по завещанию, по закону или в порядке наследственной трансмиссии в результате открытия наследства и т.п.) наследник может принять наследство, причитающееся ему по одному из этих оснований, по нескольким из них или по всем основаниям.</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xml:space="preserve">Подобного положения в ранее действовавшем законодательстве не существовало. К сожалению, следует отметить, что приведенная формулировка закона однозначно не может быть признана корректной. </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xml:space="preserve">Уже само по себе введенное ею понятие множественности оснований наследования противоречит ст. 1111 ГК РФ, которой установлено только два основания наследования: по завещанию и по закону. </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Данный перечень является исчерпывающим, никаких иных оснований наследования не существует. Например, не допускается наследование по договору; не может быть учтено при оформлении наследственных прав намерение наследодателя передать наследнику имущество, если последний документ не может быть признан завещанием, и т.п.</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Нечеткая формулировка статьи на практике привела к неправильному пониманию принципа принятия наследства и отказа от наследства. Так, достаточно часто встречаются ситуации, при которых наследник, имеющий право на обязательную долю в наследстве, изъявляет нотариусу желание отказаться от наследования по закону на имущество, оставшееся незавещанным, но при этом принять наследство в порядке ст. 1149 ГК РФ и, таким образом, получить в качестве обязательной доли часть завещанного имущества, полагая, что наследование по закону и наследование обязательной доли - разные основания наследования. Эта ситуация возникает в случаях, когда незавещанным остается имущество, не представляющее особой ценности, неликвидное и т.п. Согласившись с фактом существования множественности оснований наследования, следует признать правомерность изложенной позиции. Однако с этим невозможно согласиться хотя бы потому, что предложенный порядок оформления наследственных прав противоречил бы самой ст. 1149 ГК РФ, согласно которой право на обязательную долю в наследстве удовлетворяется в первую очередь из оставшейся незавещанной части наследственного имущества.</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Наследование в порядке ст. 1149 ГК РФ является наследованием по закону, поэтому наследник, принимающий наследство в виде обязательной доли, не может отказаться от наследования по закону имущества, оставшегося незавещанным.</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Не допускается принятие наследства под условием или с оговорками, например нельзя принять одну часть наследства, а от другой отказаться (за исключением призвания наследника к наследованию по разным основаниям); нельзя принять наследство, но не принять на себя долги наследодателя и т.п.</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или должностным лицом, уполномоченным совершать нотариальные действия (должностным лицом органа местного самоуправления или консульского учреждения). </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Приравниваются к нотариально засвидетельствованным (п. 3 ст. 185, п. 1 ст. 1153 ГК РФ):</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подписи военнослужащих и других лиц, находящихся на излечении в госпиталях, санаториях и других военно-лечебных учреждениях, подлинность которых засвидетельствована начальниками таких учреждений, их заместителями по медицинской части, старшими или дежурными врачами;</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подписи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подписи рабочих и служащих, членов их семей и членов семей военнослужащих, подлинность которых засвидетельствована командирами (начальниками) этих частей, соединений, учреждений или заведений;</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подписи лиц, находящихся в местах лишения свободы, подлинность которых засвидетельствована начальником соответствующего места лишения свободы;</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подписи совершеннолетних дееспособных граждан, находящихся в учреждениях социальной защиты населения, подлинность которых засвидетельствована администрацией этих учреждений или руководителем (его заместителем) соответствующего органа социальной защиты населения.</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В случае личной явки наследника к нотариусу нотариального свидетельствования подлинности его подписи не требуется. В этом случае нотариус устанавливает личность наследника и сам проверяет подлинность его подписи, о чем делает отметку на заявлении с указанием наименования документа, удостоверяющего личность, и реквизитов этого документа.</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Заявление о принятии наследства может быть подано по доверенности представителем наследника, если в доверенности специально предусмотрено полномочие на его принятие.</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xml:space="preserve">Особенность наследственных правоотношений дает основания для вывода о том, что при действиях представителя без полномочий или с превышением полномочий (уполномочен на принятие наследства только по закону, а принял и по завещанию) наступают иные, чем это предусмотрено п. 1 ст. 183 ГК, последствия, а точнее - такие действия не повлекут никаких юридических последствий. </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xml:space="preserve">Что же касается применения правила, содержащегося в п. 2 ст. 183 ГК, то последующее одобрение действий представителя может быть выражено в пределах срока на принятие наследства, но это равносильно принятию наследства самим наследником. </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Не требуется также нотариального свидетельствования подлинности подписи наследника на заявлении о принятии наследства, если ранее нотариусу уже представлялось заявление о принятии наследства</w:t>
      </w:r>
      <w:r w:rsidR="00B1010C">
        <w:rPr>
          <w:rFonts w:ascii="Times New Roman" w:hAnsi="Times New Roman" w:cs="Times New Roman"/>
          <w:sz w:val="28"/>
          <w:szCs w:val="28"/>
        </w:rPr>
        <w:t>,</w:t>
      </w:r>
      <w:r w:rsidRPr="00B1010C">
        <w:rPr>
          <w:rFonts w:ascii="Times New Roman" w:hAnsi="Times New Roman" w:cs="Times New Roman"/>
          <w:sz w:val="28"/>
          <w:szCs w:val="28"/>
        </w:rPr>
        <w:t xml:space="preserve"> и подпись на нем была нотариально засвидетельствована, а впоследствии этим же наследником подано еще одно заявление уже по поводу другого наследственного имущества.</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xml:space="preserve">В заявлении о принятии наследства может быть не указан состав наследственного имущества либо указано не все наследственное имущество. В этом случае срок для принятия наследства наследником также не считается пропущенным, однако для получения свидетельства о праве на наследство этих данных в заявлении недостаточно. </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Свидетельство о праве на наследство выдается на основании заявления, в котором наследственное имущество конкретизировано. Вместе с тем, если в заявлении не указана, например, оценка наследственного имущества, но в материалах наследственного дела имеются сведения о ней, принципиального значения отсутствие в заявлении указания об оценке не имеет. Недопустим со стороны нотариуса отказ в приеме заявления о принятии наследства по причине того, что наследником не подтверждены родственные отношения с наследодателем, место открытия наследства, состав наследственного имущества и т.п. Все недостающие документы могут быть представлены наследником непосредственно перед выдачей свидетельства о праве на наследство.</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Несколько наследников, основания наследования у которых одинаковы, могут представить нотариусу одно подписанное всеми ими заявление о принятии наследства (например, наследники по закону, а также наследники по завещанию, если им завещано одно и то же имущество). Наследники по завещанию, которым завещано разное имущество, подают отдельные заявления о принятии наследства. Отдельные заявления о выдаче свидетельства о праве на наследство подают также наследник по завещанию и наследник, имеющий право на обязательную долю в наследстве.</w:t>
      </w:r>
    </w:p>
    <w:p w:rsidR="00160C8E" w:rsidRPr="00B1010C" w:rsidRDefault="00160C8E" w:rsidP="00B1010C">
      <w:pPr>
        <w:shd w:val="clear" w:color="auto" w:fill="FFFFFF"/>
        <w:spacing w:line="360" w:lineRule="auto"/>
        <w:ind w:firstLine="709"/>
        <w:jc w:val="both"/>
        <w:rPr>
          <w:sz w:val="28"/>
          <w:szCs w:val="28"/>
        </w:rPr>
      </w:pPr>
      <w:r w:rsidRPr="00B1010C">
        <w:rPr>
          <w:sz w:val="28"/>
          <w:szCs w:val="28"/>
        </w:rPr>
        <w:t xml:space="preserve">Оказывая помощь наследнику в составлении заявления о принятии наследства или о выдаче свидетельства, нотариус должен очень внимательно отнестись к содержанию заявления и правильности его написания. </w:t>
      </w:r>
    </w:p>
    <w:p w:rsidR="00160C8E" w:rsidRPr="00B1010C" w:rsidRDefault="00160C8E" w:rsidP="00B1010C">
      <w:pPr>
        <w:shd w:val="clear" w:color="auto" w:fill="FFFFFF"/>
        <w:spacing w:line="360" w:lineRule="auto"/>
        <w:ind w:firstLine="709"/>
        <w:jc w:val="both"/>
        <w:rPr>
          <w:sz w:val="28"/>
          <w:szCs w:val="28"/>
        </w:rPr>
      </w:pPr>
      <w:r w:rsidRPr="00B1010C">
        <w:rPr>
          <w:sz w:val="28"/>
          <w:szCs w:val="28"/>
        </w:rPr>
        <w:t xml:space="preserve">Нотариус разъясняет обратившемуся липу, что в соответствии с ч. 3 и. 2 ст. 1152 ГК РФ не допускается принятие наследства под условием или с оговорками, нельзя принять одну часть причитающегося наследнику наследства, а от другой части отказаться, так как принятие наследства означает, что наследники принимают весь </w:t>
      </w:r>
      <w:r w:rsidRPr="00B1010C">
        <w:rPr>
          <w:i/>
          <w:sz w:val="28"/>
          <w:szCs w:val="28"/>
        </w:rPr>
        <w:t>актив</w:t>
      </w:r>
      <w:r w:rsidRPr="00B1010C">
        <w:rPr>
          <w:sz w:val="28"/>
          <w:szCs w:val="28"/>
        </w:rPr>
        <w:t xml:space="preserve"> (имущество и имущественные права наследодателя) и </w:t>
      </w:r>
      <w:r w:rsidRPr="00B1010C">
        <w:rPr>
          <w:i/>
          <w:sz w:val="28"/>
          <w:szCs w:val="28"/>
        </w:rPr>
        <w:t>пассив</w:t>
      </w:r>
      <w:r w:rsidRPr="00B1010C">
        <w:rPr>
          <w:sz w:val="28"/>
          <w:szCs w:val="28"/>
        </w:rPr>
        <w:t xml:space="preserve"> (долги наследодателя, его обязанности, а также завещательный отказ и возложение)</w:t>
      </w:r>
      <w:r w:rsidR="00B1010C">
        <w:rPr>
          <w:sz w:val="28"/>
          <w:szCs w:val="28"/>
        </w:rPr>
        <w:t xml:space="preserve"> </w:t>
      </w:r>
      <w:r w:rsidRPr="00B1010C">
        <w:rPr>
          <w:sz w:val="28"/>
          <w:szCs w:val="28"/>
        </w:rPr>
        <w:t>наследства, который приходится на их долю: волеизъявление наследника может быть направлено на приобретение наследства в целом, а не на отдельные его части (ч. 1 п. 2 ст. 1152 ГК РФ).</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p>
    <w:p w:rsidR="00160C8E" w:rsidRDefault="00B1010C" w:rsidP="00B1010C">
      <w:pPr>
        <w:pStyle w:val="ConsPlusNormal"/>
        <w:widowControl/>
        <w:numPr>
          <w:ilvl w:val="0"/>
          <w:numId w:val="11"/>
        </w:numPr>
        <w:spacing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Срок для принятия наследства</w:t>
      </w:r>
    </w:p>
    <w:p w:rsidR="00B1010C" w:rsidRPr="00B1010C" w:rsidRDefault="00B1010C" w:rsidP="00B1010C">
      <w:pPr>
        <w:pStyle w:val="ConsPlusNormal"/>
        <w:widowControl/>
        <w:spacing w:line="360" w:lineRule="auto"/>
        <w:ind w:firstLine="0"/>
        <w:jc w:val="both"/>
        <w:rPr>
          <w:rFonts w:ascii="Times New Roman" w:hAnsi="Times New Roman" w:cs="Times New Roman"/>
          <w:b/>
          <w:sz w:val="28"/>
          <w:szCs w:val="28"/>
        </w:rPr>
      </w:pPr>
    </w:p>
    <w:p w:rsidR="00160C8E" w:rsidRPr="00B1010C" w:rsidRDefault="00CB4B86" w:rsidP="00B1010C">
      <w:pPr>
        <w:spacing w:line="360" w:lineRule="auto"/>
        <w:ind w:firstLine="709"/>
        <w:jc w:val="both"/>
        <w:rPr>
          <w:sz w:val="28"/>
          <w:szCs w:val="28"/>
        </w:rPr>
      </w:pPr>
      <w:r w:rsidRPr="00B1010C">
        <w:rPr>
          <w:sz w:val="28"/>
          <w:szCs w:val="28"/>
        </w:rPr>
        <w:t xml:space="preserve">Закон (ст. 1151 ГК) устанавливает специальный </w:t>
      </w:r>
      <w:r w:rsidRPr="00B1010C">
        <w:rPr>
          <w:b/>
          <w:bCs/>
          <w:sz w:val="28"/>
          <w:szCs w:val="28"/>
        </w:rPr>
        <w:t xml:space="preserve">срок, </w:t>
      </w:r>
      <w:r w:rsidRPr="00B1010C">
        <w:rPr>
          <w:sz w:val="28"/>
          <w:szCs w:val="28"/>
        </w:rPr>
        <w:t>в течение которого наследник должен выразить свое согласие на принятие наследства. Он равен шести месяцам и начинает течь со дня открытия наследства.</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Подача заявлений и указанные действия должны быть совершены наследниками в течение шести месяцев со дня открытия наследства (п. 1 ст. 1154 ГК РФ). В случае открытия наследства в день предполагаемой гибели гражданина наследство может быть принято в течение шести месяцев со дня вступления в законную силу решения суда об объявлении его умершим.</w:t>
      </w:r>
    </w:p>
    <w:p w:rsid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Если право наследования возникает для других лиц вследствие отказа наследника от наследства либо отстранения наследника по основаниям, установленным ст. 1117 ГК РФ, такие лица могут принять наследство в течение оставшейся части указанного выше шестимесячного срока.</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шестимесячного срока со дня открытия наследства. Такими лицами в зависимости от ситуации могут быть:</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а) наследники каждой из последующих очередей - при непринятии наследства наследниками предыдущих очередей;</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б) наследники по закону - при непринятии наследства наследниками по завещанию;</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в) подназначенный наследник по завещанию - при непринятии наследства наследником по завещанию.</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Все поступившие нотариусу заявления о принятии наследства регистрируются в книге учета наследственных дел, на их основании нотариусом заводится наследственное дело, которое регистрируется в книге учета наследственных дел.</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Если нотариусу в течение шести месяцев со дня открытия наследства поступило от наследника заявление, подпись на котором нотариально не засвидетельствована, оно также регистрируется в книге учета наследственных дел и также заводится наследственное дело с регистрацией в книге учета наследственных дел.</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Наследник в этом случае не считается пропустившим срок для принятия наследства, но свидетельство о праве на наследство по такому заявлению ему не может быть выдано. Наследнику рекомендуется оформить заявление надлежащим образом либо лично явиться к нотариусу.</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xml:space="preserve">Если заявление о принятии наследства поступило нотариусу после истечения шестимесячного срока со дня открытия наследства, но сдано наследником либо его представителем на почту своевременно, наследник считается принявшим наследство в установленный законом срок. </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В доказательство этого к наследственному делу следует приобщить конверт со штемпелем почтовой организации либо квитанцию об отправке письма (ценного или заказного). Данная практика основана на норме п. 2 ст. 194 ГК РФ.</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p>
    <w:p w:rsidR="00160C8E" w:rsidRDefault="00160C8E" w:rsidP="00B1010C">
      <w:pPr>
        <w:pStyle w:val="ConsPlusNormal"/>
        <w:widowControl/>
        <w:numPr>
          <w:ilvl w:val="0"/>
          <w:numId w:val="11"/>
        </w:numPr>
        <w:spacing w:line="360" w:lineRule="auto"/>
        <w:ind w:left="0" w:firstLine="709"/>
        <w:jc w:val="both"/>
        <w:rPr>
          <w:rFonts w:ascii="Times New Roman" w:hAnsi="Times New Roman" w:cs="Times New Roman"/>
          <w:b/>
          <w:sz w:val="28"/>
          <w:szCs w:val="28"/>
        </w:rPr>
      </w:pPr>
      <w:r w:rsidRPr="00B1010C">
        <w:rPr>
          <w:rFonts w:ascii="Times New Roman" w:hAnsi="Times New Roman" w:cs="Times New Roman"/>
          <w:b/>
          <w:sz w:val="28"/>
          <w:szCs w:val="28"/>
        </w:rPr>
        <w:t>Пропуск срока для принятия наследств</w:t>
      </w:r>
      <w:r w:rsidR="00B1010C">
        <w:rPr>
          <w:rFonts w:ascii="Times New Roman" w:hAnsi="Times New Roman" w:cs="Times New Roman"/>
          <w:b/>
          <w:sz w:val="28"/>
          <w:szCs w:val="28"/>
        </w:rPr>
        <w:t>а и порядок его восстановления</w:t>
      </w:r>
    </w:p>
    <w:p w:rsidR="00B1010C" w:rsidRPr="00B1010C" w:rsidRDefault="00B1010C" w:rsidP="00B1010C">
      <w:pPr>
        <w:pStyle w:val="ConsPlusNormal"/>
        <w:widowControl/>
        <w:spacing w:line="360" w:lineRule="auto"/>
        <w:ind w:firstLine="0"/>
        <w:jc w:val="both"/>
        <w:rPr>
          <w:rFonts w:ascii="Times New Roman" w:hAnsi="Times New Roman" w:cs="Times New Roman"/>
          <w:b/>
          <w:sz w:val="28"/>
          <w:szCs w:val="28"/>
        </w:rPr>
      </w:pPr>
    </w:p>
    <w:p w:rsidR="00A00521" w:rsidRPr="00B1010C" w:rsidRDefault="00A00521" w:rsidP="00B1010C">
      <w:pPr>
        <w:spacing w:line="360" w:lineRule="auto"/>
        <w:ind w:firstLine="709"/>
        <w:jc w:val="both"/>
        <w:rPr>
          <w:sz w:val="28"/>
          <w:szCs w:val="28"/>
        </w:rPr>
      </w:pPr>
      <w:r w:rsidRPr="00B1010C">
        <w:rPr>
          <w:sz w:val="28"/>
          <w:szCs w:val="28"/>
        </w:rPr>
        <w:t>Пропущенный на принятие наследства срок может быть восстановлен судом в случаях, предусмотренных в законе. Срок на принятие наследства может быть восстановлен, если суд признает причины пропуска уважительными. В законе отсутствует примерный перечень причин пропуска срока для принятия наследства, которые могут быть признаны уважительными. В нем говорится лишь о том, что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 В каждом конкретном случае оценку соответствующим обстоятельствам должен дать суд и обосновать эти обстоятельства в вынесенном решении (п. 1ст. 1155 ГК).</w:t>
      </w:r>
    </w:p>
    <w:p w:rsidR="00A00521" w:rsidRPr="00B1010C" w:rsidRDefault="00A00521" w:rsidP="00B1010C">
      <w:pPr>
        <w:spacing w:line="360" w:lineRule="auto"/>
        <w:ind w:firstLine="709"/>
        <w:jc w:val="both"/>
        <w:rPr>
          <w:sz w:val="28"/>
          <w:szCs w:val="28"/>
        </w:rPr>
      </w:pPr>
      <w:r w:rsidRPr="00B1010C">
        <w:rPr>
          <w:sz w:val="28"/>
          <w:szCs w:val="28"/>
        </w:rPr>
        <w:t>Как показывает практика, суд, признавая причины пропуска срока для принятия наследства уважительными, исходит из тех же критериев, что и при пропуске срока исковой давности (тяжелая болезнь, беспомощное состояние, неграмотность и т.п.). Суды признают также в качестве уважительной причины длительную командировку.</w:t>
      </w:r>
    </w:p>
    <w:p w:rsidR="00B1010C" w:rsidRPr="00B1010C" w:rsidRDefault="00A00521" w:rsidP="00B1010C">
      <w:pPr>
        <w:spacing w:line="360" w:lineRule="auto"/>
        <w:ind w:firstLine="709"/>
        <w:jc w:val="both"/>
        <w:rPr>
          <w:sz w:val="28"/>
          <w:szCs w:val="28"/>
        </w:rPr>
      </w:pPr>
      <w:r w:rsidRPr="00B1010C">
        <w:rPr>
          <w:sz w:val="28"/>
          <w:szCs w:val="28"/>
        </w:rPr>
        <w:t>Наследство может быть принято наследником по истечении срока, установленного для его принятия, и без обращения в суд при условии письменного согласия на это всех остальных наследников, принявших наследство. Подписи наследников на документах, содержащих такое согласие, должны быть засвидетельствованы нотариусом, должностным лицом, уполномоченным совершать нотариальные действия, или лицом, уполномоченным удостоверять доверенности. Согласие наследников является основанием для аннулирования нотариусом выданного ранее свидетельства о праве на наследство и выдачи нового свидетельства.</w:t>
      </w:r>
    </w:p>
    <w:p w:rsidR="00B1010C" w:rsidRDefault="00160C8E" w:rsidP="00B1010C">
      <w:pPr>
        <w:shd w:val="clear" w:color="auto" w:fill="FFFFFF"/>
        <w:spacing w:line="360" w:lineRule="auto"/>
        <w:ind w:firstLine="709"/>
        <w:jc w:val="both"/>
        <w:rPr>
          <w:sz w:val="28"/>
          <w:szCs w:val="28"/>
        </w:rPr>
      </w:pPr>
      <w:r w:rsidRPr="00B1010C">
        <w:rPr>
          <w:sz w:val="28"/>
          <w:szCs w:val="28"/>
        </w:rPr>
        <w:t xml:space="preserve">Согласно п. 1 ст. 1155 ГК РФ наследник, пропустивший срок для принятия наследства, вправе подать в суд заявление о восстановлении этого срока. Суд может восстановить этот срок и признать его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этот наследник обратился в суд в течение шести месяцев после того, как отпали причины пропуска срока для принятия наследства. </w:t>
      </w:r>
    </w:p>
    <w:p w:rsidR="00160C8E" w:rsidRPr="00B1010C" w:rsidRDefault="00160C8E" w:rsidP="00B1010C">
      <w:pPr>
        <w:shd w:val="clear" w:color="auto" w:fill="FFFFFF"/>
        <w:spacing w:line="360" w:lineRule="auto"/>
        <w:ind w:firstLine="709"/>
        <w:jc w:val="both"/>
        <w:rPr>
          <w:sz w:val="28"/>
          <w:szCs w:val="28"/>
        </w:rPr>
      </w:pPr>
      <w:r w:rsidRPr="00B1010C">
        <w:rPr>
          <w:sz w:val="28"/>
          <w:szCs w:val="28"/>
        </w:rPr>
        <w:t>Признав наследника принявшим наследство, суд должен определить доли всех наследников в наследственном имуществе и при необходимости принять меры по защите прав нового наследника на получение причитающейся ему доли наследства. Ранее выданные свидетельства о праве на наследство признаются судом недействительными.</w:t>
      </w:r>
    </w:p>
    <w:p w:rsidR="00B1010C" w:rsidRDefault="00160C8E" w:rsidP="00B1010C">
      <w:pPr>
        <w:shd w:val="clear" w:color="auto" w:fill="FFFFFF"/>
        <w:spacing w:line="360" w:lineRule="auto"/>
        <w:ind w:firstLine="709"/>
        <w:jc w:val="both"/>
        <w:rPr>
          <w:sz w:val="28"/>
          <w:szCs w:val="28"/>
        </w:rPr>
      </w:pPr>
      <w:r w:rsidRPr="00B1010C">
        <w:rPr>
          <w:sz w:val="28"/>
          <w:szCs w:val="28"/>
        </w:rPr>
        <w:t>В практике судов общей юрисдикции дела по заявлениям граждан о восстановлении срока встречаются довольно часто. Поэтому рассмотрим этот вопрос более подробно.</w:t>
      </w:r>
    </w:p>
    <w:p w:rsidR="00160C8E" w:rsidRPr="00B1010C" w:rsidRDefault="00160C8E" w:rsidP="00B1010C">
      <w:pPr>
        <w:shd w:val="clear" w:color="auto" w:fill="FFFFFF"/>
        <w:spacing w:line="360" w:lineRule="auto"/>
        <w:ind w:firstLine="709"/>
        <w:jc w:val="both"/>
        <w:rPr>
          <w:sz w:val="28"/>
          <w:szCs w:val="28"/>
        </w:rPr>
      </w:pPr>
      <w:r w:rsidRPr="00B1010C">
        <w:rPr>
          <w:sz w:val="28"/>
          <w:szCs w:val="28"/>
        </w:rPr>
        <w:t>До 1 марта 2002 года</w:t>
      </w:r>
      <w:r w:rsidRPr="00B1010C">
        <w:rPr>
          <w:rStyle w:val="a5"/>
          <w:sz w:val="28"/>
          <w:szCs w:val="28"/>
        </w:rPr>
        <w:footnoteReference w:id="1"/>
      </w:r>
      <w:r w:rsidRPr="00B1010C">
        <w:rPr>
          <w:sz w:val="28"/>
          <w:szCs w:val="28"/>
        </w:rPr>
        <w:t xml:space="preserve"> действовала ч. 1 ст. 547 ГК РСФСР, допускавшая продление судом срока для принятия наследства, «если он признает причины пропуска срока уважительными». </w:t>
      </w:r>
    </w:p>
    <w:p w:rsidR="00160C8E" w:rsidRPr="00B1010C" w:rsidRDefault="00160C8E" w:rsidP="00B1010C">
      <w:pPr>
        <w:shd w:val="clear" w:color="auto" w:fill="FFFFFF"/>
        <w:spacing w:line="360" w:lineRule="auto"/>
        <w:ind w:firstLine="709"/>
        <w:jc w:val="both"/>
        <w:rPr>
          <w:sz w:val="28"/>
          <w:szCs w:val="28"/>
        </w:rPr>
      </w:pPr>
      <w:r w:rsidRPr="00B1010C">
        <w:rPr>
          <w:sz w:val="28"/>
          <w:szCs w:val="28"/>
        </w:rPr>
        <w:t>С 1 марта 2002 года действует норма п. 1 ст. 1155 ГК РФ, таким образом</w:t>
      </w:r>
      <w:r w:rsidR="00B1010C">
        <w:rPr>
          <w:sz w:val="28"/>
          <w:szCs w:val="28"/>
        </w:rPr>
        <w:t>,</w:t>
      </w:r>
      <w:r w:rsidRPr="00B1010C">
        <w:rPr>
          <w:sz w:val="28"/>
          <w:szCs w:val="28"/>
        </w:rPr>
        <w:t xml:space="preserve"> законодатель указал наиболее распространенные на практике причины пропуска срока для принятия наследства, возложив оценку уважительности иных причин на суд.</w:t>
      </w:r>
    </w:p>
    <w:p w:rsidR="00160C8E" w:rsidRPr="00B1010C" w:rsidRDefault="00160C8E" w:rsidP="00B1010C">
      <w:pPr>
        <w:shd w:val="clear" w:color="auto" w:fill="FFFFFF"/>
        <w:spacing w:line="360" w:lineRule="auto"/>
        <w:ind w:firstLine="709"/>
        <w:jc w:val="both"/>
        <w:rPr>
          <w:sz w:val="28"/>
          <w:szCs w:val="28"/>
        </w:rPr>
      </w:pPr>
      <w:r w:rsidRPr="00B1010C">
        <w:rPr>
          <w:sz w:val="28"/>
          <w:szCs w:val="28"/>
        </w:rPr>
        <w:t xml:space="preserve">В ст. 547 ГК РСФСР соответствующие указания отсутствовали. В Постановлении Пленума Верховного Суда СССР от 1 июля </w:t>
      </w:r>
      <w:smartTag w:uri="urn:schemas-microsoft-com:office:smarttags" w:element="metricconverter">
        <w:smartTagPr>
          <w:attr w:name="ProductID" w:val="1966 г"/>
        </w:smartTagPr>
        <w:r w:rsidRPr="00B1010C">
          <w:rPr>
            <w:sz w:val="28"/>
            <w:szCs w:val="28"/>
          </w:rPr>
          <w:t>1966 г</w:t>
        </w:r>
      </w:smartTag>
      <w:r w:rsidRPr="00B1010C">
        <w:rPr>
          <w:sz w:val="28"/>
          <w:szCs w:val="28"/>
        </w:rPr>
        <w:t xml:space="preserve">. № 6 «О судебной практике по делам о наследовании» </w:t>
      </w:r>
      <w:r w:rsidRPr="00B1010C">
        <w:rPr>
          <w:rStyle w:val="a5"/>
          <w:sz w:val="28"/>
          <w:szCs w:val="28"/>
        </w:rPr>
        <w:footnoteReference w:id="2"/>
      </w:r>
      <w:r w:rsidRPr="00B1010C">
        <w:rPr>
          <w:sz w:val="28"/>
          <w:szCs w:val="28"/>
        </w:rPr>
        <w:t xml:space="preserve"> разъяснялось, что «продлевая пропущенный по уважительным причинам срок для принятия наследства, принятого другими наследниками или перешедшего к государству, суд должен также разрешать вопрос о признании за истцом права на причитающуюся ему часть имущества» (подп. «д» п. 7). </w:t>
      </w:r>
    </w:p>
    <w:p w:rsidR="00160C8E" w:rsidRPr="00B1010C" w:rsidRDefault="00160C8E" w:rsidP="00B1010C">
      <w:pPr>
        <w:shd w:val="clear" w:color="auto" w:fill="FFFFFF"/>
        <w:spacing w:line="360" w:lineRule="auto"/>
        <w:ind w:firstLine="709"/>
        <w:jc w:val="both"/>
        <w:rPr>
          <w:sz w:val="28"/>
          <w:szCs w:val="28"/>
        </w:rPr>
      </w:pPr>
      <w:r w:rsidRPr="00B1010C">
        <w:rPr>
          <w:sz w:val="28"/>
          <w:szCs w:val="28"/>
        </w:rPr>
        <w:t xml:space="preserve">В Постановлении Пленума Верховного Суда Российской Федерации от 23 апреля </w:t>
      </w:r>
      <w:smartTag w:uri="urn:schemas-microsoft-com:office:smarttags" w:element="metricconverter">
        <w:smartTagPr>
          <w:attr w:name="ProductID" w:val="1991 г"/>
        </w:smartTagPr>
        <w:r w:rsidRPr="00B1010C">
          <w:rPr>
            <w:sz w:val="28"/>
            <w:szCs w:val="28"/>
          </w:rPr>
          <w:t>1991 г</w:t>
        </w:r>
      </w:smartTag>
      <w:r w:rsidRPr="00B1010C">
        <w:rPr>
          <w:sz w:val="28"/>
          <w:szCs w:val="28"/>
        </w:rPr>
        <w:t xml:space="preserve">. № 2 «О некоторых вопросах, возникающих у судов по делам о наследовании» </w:t>
      </w:r>
      <w:r w:rsidRPr="00B1010C">
        <w:rPr>
          <w:rStyle w:val="a5"/>
          <w:sz w:val="28"/>
          <w:szCs w:val="28"/>
        </w:rPr>
        <w:footnoteReference w:id="3"/>
      </w:r>
      <w:r w:rsidR="00B1010C">
        <w:rPr>
          <w:sz w:val="28"/>
          <w:szCs w:val="28"/>
        </w:rPr>
        <w:t xml:space="preserve"> </w:t>
      </w:r>
      <w:r w:rsidRPr="00B1010C">
        <w:rPr>
          <w:sz w:val="28"/>
          <w:szCs w:val="28"/>
        </w:rPr>
        <w:t xml:space="preserve">применительно к случаям, когда «ни один из наследников не принял наследство» и «имущество не перешло в собственность государства», говорилось </w:t>
      </w:r>
      <w:r w:rsidRPr="00B1010C">
        <w:rPr>
          <w:i/>
          <w:sz w:val="28"/>
          <w:szCs w:val="28"/>
        </w:rPr>
        <w:t>исключительно о продлении судом срока для принятия наследства</w:t>
      </w:r>
      <w:r w:rsidRPr="00B1010C">
        <w:rPr>
          <w:sz w:val="28"/>
          <w:szCs w:val="28"/>
        </w:rPr>
        <w:t xml:space="preserve"> и о праве наследника «в любое время обратиться в нотариальную контору за получением свидетельства о праве на наследство» (п. 4), что означало, по существу, ошибочное признание возможности завершения искового производства вынесением решения о продлении срока на принятие наследства без разрешения вопроса о принадлежности материальных прав. </w:t>
      </w:r>
    </w:p>
    <w:p w:rsid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Позиция о независимости вопроса о восстановлении срока на принятие наследства от наличия наследственного имущества находит свое подтверждение и в тексте действующего закона, предписывающего принятие мер «по защите прав нового наследника на получение причитающейся ему доли наследства» (что, действительно, возможно лишь при наличии наследственного имущества) не во всех без исключения случаях рассмотрения вопроса о восстановлении срока на принятие наследства, а лишь «при необходимости» (п. 1 ст. 1155 ГК), допуская, таким образом, решения о восстановлении срока, в которых эти меры могут отсутствовать, а значит, допуская и отсутствие самого имущества в момент рассмотрения спора.</w:t>
      </w:r>
    </w:p>
    <w:p w:rsidR="00B1010C" w:rsidRDefault="00160C8E" w:rsidP="00B1010C">
      <w:pPr>
        <w:shd w:val="clear" w:color="auto" w:fill="FFFFFF"/>
        <w:spacing w:line="360" w:lineRule="auto"/>
        <w:ind w:firstLine="709"/>
        <w:jc w:val="both"/>
        <w:rPr>
          <w:sz w:val="28"/>
          <w:szCs w:val="28"/>
        </w:rPr>
      </w:pPr>
      <w:r w:rsidRPr="00B1010C">
        <w:rPr>
          <w:sz w:val="28"/>
          <w:szCs w:val="28"/>
        </w:rPr>
        <w:t xml:space="preserve">В литературе применительно к ст. 547 ГК РСФСР указывалось, что к числу уважительных причин следует отнести то, что «наследник не знал или не мог знать об открытии наследства (о смерти наследодателя), либо, хотя и знал об открытии наследства, не мог в установленном порядке выразить свою волю (тяжелая болезнь, беспомощное состояние, неграмотность и др.)», т.е. именно те обстоятельства, которые в соответствии со ст. 205 ГК РФ являются основанием для восстановления срока исковой давности </w:t>
      </w:r>
      <w:r w:rsidRPr="00B1010C">
        <w:rPr>
          <w:rStyle w:val="a5"/>
          <w:sz w:val="28"/>
          <w:szCs w:val="28"/>
        </w:rPr>
        <w:footnoteReference w:id="4"/>
      </w:r>
      <w:r w:rsidRPr="00B1010C">
        <w:rPr>
          <w:sz w:val="28"/>
          <w:szCs w:val="28"/>
        </w:rPr>
        <w:t xml:space="preserve">. </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На первый взгляд, «незнание закона» сродни «неграмотности», однако неграмотность делает лицо социально уязвимым во всех без исключения отношениях, в которое такое лицо вступает, почему закон и признает ее извинительным обстоятельством несовершения этим лицом в установленный срок необходимых для защиты своих прав и интересов действий.</w:t>
      </w:r>
    </w:p>
    <w:p w:rsid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xml:space="preserve">Иное дело - незнание закона. Лицо, не обладающее в достаточной мере необходимыми познаниями в юридической сфере, всегда может обратиться за оказанием содействия в защите своих интересов в соответствующие государственные органы, адвокатуру, нотариат, наконец, в суд. </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xml:space="preserve">Что касается неграмотности, то наследник, будучи вполне дееспособным, может оставаться неграмотным всю свою жизнь. Означает ли это, что раз для неграмотных наследников нет возможности установить начало течения шестимесячного пресекательного срока, этот срок к ним вообще не применим и они, следовательно, могут обратиться в суд с иском о восстановлении пропущенного срока на принятие наследства в любое время. </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Думаю, что на этот вопрос следует дать отрицательный ответ. Для решения вопроса о том, подлежит ли рассмотрению иск неграмотного наследника о восстановлении срока на принятие наследства, суд должен исследовать вопрос о том, в какой момент такое неграмотное лицо, действуя добросовестно и разумно, должно было узнать об открытии наследства, и с этого момента отсчитывать шестимесячный пресекательный срок.</w:t>
      </w:r>
    </w:p>
    <w:p w:rsidR="00160C8E" w:rsidRPr="00B1010C" w:rsidRDefault="00160C8E" w:rsidP="00B1010C">
      <w:pPr>
        <w:shd w:val="clear" w:color="auto" w:fill="FFFFFF"/>
        <w:spacing w:line="360" w:lineRule="auto"/>
        <w:ind w:firstLine="709"/>
        <w:jc w:val="both"/>
        <w:rPr>
          <w:sz w:val="28"/>
          <w:szCs w:val="28"/>
        </w:rPr>
      </w:pPr>
      <w:r w:rsidRPr="00B1010C">
        <w:rPr>
          <w:sz w:val="28"/>
          <w:szCs w:val="28"/>
        </w:rPr>
        <w:t>В соответствии с п. 2 ст. 1155 ГК РФ наследники, пропустившие срок для принятия наследства, могут быть включены в свидетельство о праве на наследство без обращения в суд при условии согласия на это всех остальных наследников, принявших наследство. При решении вопроса о включении в свидетельство наследников, пропустивших срок на принятие наследства, не имеет значения, что меньшинство наследников приняло наследство и дает согласие большинству наследников, пропустивших срок. Согласие должно быть заявлено в письменной форме до выдачи свидетельства о праве на наследство.</w:t>
      </w:r>
    </w:p>
    <w:p w:rsidR="00B1010C" w:rsidRDefault="00160C8E" w:rsidP="00B1010C">
      <w:pPr>
        <w:shd w:val="clear" w:color="auto" w:fill="FFFFFF"/>
        <w:spacing w:line="360" w:lineRule="auto"/>
        <w:ind w:firstLine="709"/>
        <w:jc w:val="both"/>
        <w:rPr>
          <w:sz w:val="28"/>
          <w:szCs w:val="28"/>
        </w:rPr>
      </w:pPr>
      <w:r w:rsidRPr="00B1010C">
        <w:rPr>
          <w:sz w:val="28"/>
          <w:szCs w:val="28"/>
        </w:rPr>
        <w:t>Если такое письменное согласие дается наследниками не в присутствии нотариуса, их подписи должны быть засвидетельствованы другим нотариусом или должностным лицом, уполномоченным по закону совершать нотариальные действия.</w:t>
      </w:r>
    </w:p>
    <w:p w:rsidR="00B1010C" w:rsidRDefault="00160C8E" w:rsidP="00B1010C">
      <w:pPr>
        <w:shd w:val="clear" w:color="auto" w:fill="FFFFFF"/>
        <w:spacing w:line="360" w:lineRule="auto"/>
        <w:ind w:firstLine="709"/>
        <w:jc w:val="both"/>
        <w:rPr>
          <w:sz w:val="28"/>
          <w:szCs w:val="28"/>
        </w:rPr>
      </w:pPr>
      <w:r w:rsidRPr="00B1010C">
        <w:rPr>
          <w:sz w:val="28"/>
          <w:szCs w:val="28"/>
        </w:rPr>
        <w:t>Указанное согласие наследников является основанием для аннулирования нотариусом выданного ранее свидетельства о праве на наследство и для выдачи нового свидетельства.</w:t>
      </w:r>
    </w:p>
    <w:p w:rsidR="00B1010C" w:rsidRDefault="00160C8E" w:rsidP="00B1010C">
      <w:pPr>
        <w:shd w:val="clear" w:color="auto" w:fill="FFFFFF"/>
        <w:spacing w:line="360" w:lineRule="auto"/>
        <w:ind w:firstLine="709"/>
        <w:jc w:val="both"/>
        <w:rPr>
          <w:sz w:val="28"/>
          <w:szCs w:val="28"/>
        </w:rPr>
      </w:pPr>
      <w:r w:rsidRPr="00B1010C">
        <w:rPr>
          <w:sz w:val="28"/>
          <w:szCs w:val="28"/>
        </w:rPr>
        <w:t>Если на основании ранее выданного свидетельства о праве на наследство была произведена государственная регистрация прав на недвижимое имущество, входяшее в состав наследства, постановление нотариуса об аннулировании выданного ранее свидетельства и новое свидетельство являются основанием для внесения соответствующих изменении в запись о государственной регистрации.</w:t>
      </w:r>
    </w:p>
    <w:p w:rsidR="00B1010C" w:rsidRDefault="00160C8E" w:rsidP="00B1010C">
      <w:pPr>
        <w:shd w:val="clear" w:color="auto" w:fill="FFFFFF"/>
        <w:spacing w:line="360" w:lineRule="auto"/>
        <w:ind w:firstLine="709"/>
        <w:jc w:val="both"/>
        <w:rPr>
          <w:sz w:val="28"/>
          <w:szCs w:val="28"/>
        </w:rPr>
      </w:pPr>
      <w:r w:rsidRPr="00B1010C">
        <w:rPr>
          <w:sz w:val="28"/>
          <w:szCs w:val="28"/>
        </w:rPr>
        <w:t xml:space="preserve">В рассмотренных случаях наследник, пропустивший срок для принятия наследства и призванный к наследованию, вправе требовать передачи в натуре лишь то из причитающегося ему имущества, ранее принятого другими наследниками или перешедшего к государству, которое сохранилось таковым на дату принятия решения о его призвании к наследованию. </w:t>
      </w:r>
    </w:p>
    <w:p w:rsidR="00B1010C" w:rsidRDefault="00160C8E" w:rsidP="00B1010C">
      <w:pPr>
        <w:shd w:val="clear" w:color="auto" w:fill="FFFFFF"/>
        <w:spacing w:line="360" w:lineRule="auto"/>
        <w:ind w:firstLine="709"/>
        <w:jc w:val="both"/>
        <w:rPr>
          <w:sz w:val="28"/>
          <w:szCs w:val="28"/>
        </w:rPr>
      </w:pPr>
      <w:r w:rsidRPr="00B1010C">
        <w:rPr>
          <w:sz w:val="28"/>
          <w:szCs w:val="28"/>
        </w:rPr>
        <w:t>В счет иной части причитающегося ему наследства он вправе требовать от наследников, ранее принявших наследство, возмещения действительной стоимости этого имущества на момент его приобретения этими наследниками.</w:t>
      </w:r>
    </w:p>
    <w:p w:rsidR="00B1010C" w:rsidRDefault="00160C8E" w:rsidP="00B1010C">
      <w:pPr>
        <w:shd w:val="clear" w:color="auto" w:fill="FFFFFF"/>
        <w:spacing w:line="360" w:lineRule="auto"/>
        <w:ind w:firstLine="709"/>
        <w:jc w:val="both"/>
        <w:rPr>
          <w:sz w:val="28"/>
          <w:szCs w:val="28"/>
        </w:rPr>
      </w:pPr>
      <w:r w:rsidRPr="00B1010C">
        <w:rPr>
          <w:sz w:val="28"/>
          <w:szCs w:val="28"/>
        </w:rPr>
        <w:t>Кроме того, последние обязаны возвратить или возместить этому наследнику все доходы, которые они извлекли или должны были извлечь из этого имущества с того времени, когда узнали или должны были узнать о наличии оснований для принятия этим наследником наследства. Однако следует учитывать, что данные правила, а также иные положения ст. 1104, 1105, 1107 и 1108 ГК РФ, которые в силу п. 3 ст. 1155 ГК РФ подлежат применению в этом случае, действуют лишь постольку, поскольку письменным соглашением между наследниками не предусмотрено иное.</w:t>
      </w:r>
    </w:p>
    <w:p w:rsidR="00B1010C" w:rsidRDefault="00160C8E" w:rsidP="00B1010C">
      <w:pPr>
        <w:spacing w:line="360" w:lineRule="auto"/>
        <w:ind w:firstLine="709"/>
        <w:jc w:val="both"/>
        <w:rPr>
          <w:sz w:val="28"/>
          <w:szCs w:val="28"/>
        </w:rPr>
      </w:pPr>
      <w:r w:rsidRPr="00B1010C">
        <w:rPr>
          <w:sz w:val="28"/>
          <w:szCs w:val="28"/>
        </w:rPr>
        <w:t xml:space="preserve">Положения п. 2 и 3 ст. 1155 ГК РФ не применяются, когда срок пропущен единственным наследником или когда все наследники пропустили этот срок. Также не может быть принято «взаимное согласие наследников на включение их в свидетельство о праве на наследство, если один из двух наследников пропустил установленный законом срок для принятия наследства, но имеет документы, подтверждающие родственные или иные отношения с наследодателем, а второй — своевременно принял наследство, но не имеет возможности представить доказательства о наличии отношений, являющихся основанием для призвания его к наследованию. </w:t>
      </w:r>
    </w:p>
    <w:p w:rsidR="00B1010C" w:rsidRDefault="00160C8E" w:rsidP="00B1010C">
      <w:pPr>
        <w:spacing w:line="360" w:lineRule="auto"/>
        <w:ind w:firstLine="709"/>
        <w:jc w:val="both"/>
        <w:rPr>
          <w:sz w:val="28"/>
          <w:szCs w:val="28"/>
        </w:rPr>
      </w:pPr>
      <w:r w:rsidRPr="00B1010C">
        <w:rPr>
          <w:sz w:val="28"/>
          <w:szCs w:val="28"/>
        </w:rPr>
        <w:t>В этих случаях указанный срок может быть продлён (восстановлен) только судом, если он признает причины пропуска срока уважительными, а нотариус разъясняет наследникам порядок обращения в суд с заявлением о продлении срока на принятие наследства либо об установлении факта принятия наследства.</w:t>
      </w:r>
    </w:p>
    <w:p w:rsidR="00160C8E" w:rsidRPr="00B1010C" w:rsidRDefault="00B1010C" w:rsidP="00B1010C">
      <w:pPr>
        <w:spacing w:line="360" w:lineRule="auto"/>
        <w:ind w:firstLine="709"/>
        <w:jc w:val="both"/>
        <w:rPr>
          <w:b/>
          <w:sz w:val="28"/>
          <w:szCs w:val="28"/>
        </w:rPr>
      </w:pPr>
      <w:r>
        <w:rPr>
          <w:sz w:val="28"/>
          <w:szCs w:val="28"/>
        </w:rPr>
        <w:br w:type="page"/>
      </w:r>
      <w:r w:rsidR="00A00521" w:rsidRPr="00B1010C">
        <w:rPr>
          <w:b/>
          <w:sz w:val="28"/>
          <w:szCs w:val="28"/>
        </w:rPr>
        <w:t xml:space="preserve">4. </w:t>
      </w:r>
      <w:r>
        <w:rPr>
          <w:b/>
          <w:sz w:val="28"/>
          <w:szCs w:val="28"/>
        </w:rPr>
        <w:t>Фактическое принятие наследства</w:t>
      </w:r>
    </w:p>
    <w:p w:rsidR="00160C8E" w:rsidRPr="00B1010C" w:rsidRDefault="00160C8E" w:rsidP="00B1010C">
      <w:pPr>
        <w:spacing w:line="360" w:lineRule="auto"/>
        <w:ind w:firstLine="709"/>
        <w:jc w:val="both"/>
        <w:rPr>
          <w:b/>
          <w:sz w:val="28"/>
          <w:szCs w:val="28"/>
        </w:rPr>
      </w:pP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В соответствии с п. 2 ст. 1153 ГК РФ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вступил во владение или в управление наследственным имуществом;</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принял меры по сохранению наследственного имущества, защите его от посягательств или притязаний третьих лиц;</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произвел за свой счет расходы на содержание наследственного имущества;</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оплатил за свой счет долги наследодателя;</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получил от третьих лиц причитавшиеся наследодателю денежные средства.</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xml:space="preserve">В данном пункте перечислены лишь отдельные, наиболее распространенные действия, совершение которых свидетельствует о фактическом принятии наследником наследства. Какого-либо исчерпывающего перечня таких действий привести невозможно. </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В нотариальной практике доказывание факта своевременности вступления во владение либо пользования имуществом наследодателя производится разнообразными способами. Так, доказательствами фактического принятия наследства в зависимости от конкретной ситуации могут быть:</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справка жилищно-эксплуатационной организации (либо местной администрации или жилищно-строительного кооператива) о том, что наследник проживал совместно с наследодателем на момент его смерти. О фактическом принятии наследства будет свидетельствовать и то обстоятельство, что наследник проживал в наследуемом доме (квартире), хотя бы и сам наследодатель при этом проживал в другом месте;</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справка указанных органов о том, что до истечения шести месяцев со дня открытия наследства наследником было взято какое-либо имущество наследодателя. Количество взятых вещей и их ценность юридического значения при этом не имеют;</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справка налоговой инспекции об оплате конкретным наследником налогов на недвижимое имущество, принадлежавшее наследодателю, или квитанция об уплате налогов от имени наследника;</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наличие у наследника сберегательной книжки наследодателя при условии, что нотариус будет располагать данными о получении ее наследником до истечения установленного законом срока для принятия наследства (получение конкретным наследником денежной суммы на похороны наследодателя; наличие акта описи нотариуса, осуществлявшего принятие мер к охране наследственного имущества и передавшего сберегательную книжку на хранение наследнику; акты жилищно-коммунальных органов, администрации, комиссии по организации похорон - аналогичного содержания; документы о пересылке кем-либо наследнику этой книжки по почте и т.п.);</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справка местной администрации о том, что наследник производил уход за наследуемым домом (квартирой), производил в нем ремонт;</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справка местной администрации о том, что наследник производил посадку каких-либо насаждений на земельном участке, принадлежавшем наследодателю по праву собственности;</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нотариально удостоверенный договор, согласно которому наследник после открытия наследства оплатил долги наследодателя и т.п.</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xml:space="preserve">Наличие у наследника технического паспорта на автомототранспортные средства может свидетельствовать о своевременном фактическом принятии наследства лишь в случаях, когда имеются данные, дающие возможность бесспорно полагать, что техпаспорт передан ему на хранение в течение шести месяцев со дня открытия наследства (нотариусом или должностным лицом администрации, жилищно-эксплуатационной организации, жилищно-строительного кооператива и т.п.) с составлением соответствующего акта. </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Свидетельские показания о том, что наследник взял себе автомобиль наследодателя</w:t>
      </w:r>
      <w:r w:rsidR="00B1010C">
        <w:rPr>
          <w:rFonts w:ascii="Times New Roman" w:hAnsi="Times New Roman" w:cs="Times New Roman"/>
          <w:sz w:val="28"/>
          <w:szCs w:val="28"/>
        </w:rPr>
        <w:t>,</w:t>
      </w:r>
      <w:r w:rsidRPr="00B1010C">
        <w:rPr>
          <w:rFonts w:ascii="Times New Roman" w:hAnsi="Times New Roman" w:cs="Times New Roman"/>
          <w:sz w:val="28"/>
          <w:szCs w:val="28"/>
        </w:rPr>
        <w:t xml:space="preserve"> могут быть приняты во внимание только судом. Для нотариуса они бесспорными не являются.</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Не имеет также юридического значения для подтверждения факта своевременного принятия наследства информация о том, что наследник организовывал и проводил похороны наследодателя.</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В процессе применения п. 2 ст. 1153 ГК РФ возникла проблема, связанная с тем, что совершенные наследником конклюдентные действия, с формальной стороны свидетельствующие о фактическом принятии наследником наследства, тем не менее не отражают воли этого наследника принять наследство.</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Так, например, наследник, проживающий в принадлежащем наследодателю жилом помещении и продолжающий там проживать после открытия наследства, вносит соответствующие платежи, осуществляет текущий ремонт помещения, но не имеет намерения становиться собственником жилья, так как его устраивает статус нанимателя</w:t>
      </w:r>
      <w:r w:rsidRPr="00B1010C">
        <w:rPr>
          <w:rStyle w:val="a5"/>
          <w:rFonts w:ascii="Times New Roman" w:hAnsi="Times New Roman"/>
          <w:sz w:val="28"/>
          <w:szCs w:val="28"/>
        </w:rPr>
        <w:footnoteReference w:id="5"/>
      </w:r>
      <w:r w:rsidRPr="00B1010C">
        <w:rPr>
          <w:rFonts w:ascii="Times New Roman" w:hAnsi="Times New Roman" w:cs="Times New Roman"/>
          <w:sz w:val="28"/>
          <w:szCs w:val="28"/>
        </w:rPr>
        <w:t xml:space="preserve">. </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xml:space="preserve">Зачастую нотариусы считают такого наследника принявшим наследство, если он в течение шести месяцев со дня его открытия не заявил о своем отказе от наследства. Даже в тех случаях, когда наследник, проживавший совместно с наследодателем, по истечении шести месяцев заявляет о своем непринятии наследства, нотариусы, исходя из того, что он фактически вступил во владение наследственным имуществом, оставляют его долю в наследстве открытой и рекомендуют доказывать факт непринятия наследства в судебном порядке. </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Такую позицию вряд ли во всех ситуациях можно признать правильной. В приведенном случае волеизъявление наследника не было направлено на принятие наследства, наследник не относился к наследственному имуществу как к будущему собственному имуществу и, скорее всего, элементарно не осознавал, что его действия порождают какие-то юридические последствия. Оставление его доли открытой превращает право на принятие наследства в обязанность принять его и является нарушением прав как этого лица, так и других наследников, желающих оформить свои наследственные права.</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Следует учитывать, что закон (п. 2 ст. 1153 ГК РФ) допускает опровержение презумпции о фактическом принятии наследства</w:t>
      </w:r>
      <w:r w:rsidRPr="00B1010C">
        <w:rPr>
          <w:rStyle w:val="a5"/>
          <w:rFonts w:ascii="Times New Roman" w:hAnsi="Times New Roman"/>
          <w:sz w:val="28"/>
          <w:szCs w:val="28"/>
        </w:rPr>
        <w:footnoteReference w:id="6"/>
      </w:r>
      <w:r w:rsidRPr="00B1010C">
        <w:rPr>
          <w:rFonts w:ascii="Times New Roman" w:hAnsi="Times New Roman" w:cs="Times New Roman"/>
          <w:sz w:val="28"/>
          <w:szCs w:val="28"/>
        </w:rPr>
        <w:t>. Наследник, вступивший в фактическое владение наследственным имуществом, считается принявшим наследство, пока не доказано иное. Совершенно очевидно, что самым убедительным доказательством иного может быть признано заявление самого наследника об отношении к наследственному имуществу.</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Вместе с тем в случаях, когда наследник вступил в фактическое обладание наследственным имуществом и при этом не заявляет об обратном, принятие им наследства действительно презюмируется. Оставление его доли в наследстве открытой не просто правомерно, но необходимо. Другие наследники, не согласные с таким положением, вправе обратиться в суд и доказывать, что наследство таким наследником фактически принято не было. При этом на них лежит обязанность представления соответствующих доказательств.</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xml:space="preserve">Иногда нотариусы на практике испытывают затруднения при установлении факта принятия наследства в ситуациях, когда наследник состоял на регистрационном учете по одному адресу с наследодателем либо в жилом помещении, являющемся предметом наследования, но при этом фактически не проживал по месту регистрации. </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xml:space="preserve">Например, к моменту открытия наследства наследник был осужден и по приговору суда отбывал наказание в местах лишения свободы. В соответствии с нормами жилищного законодательства гражданин, отбывающий наказание в местах лишения свободы, не утрачивает права пользования жилым помещением, в котором он проживал до ареста </w:t>
      </w:r>
      <w:r w:rsidRPr="00B1010C">
        <w:rPr>
          <w:rStyle w:val="a5"/>
          <w:rFonts w:ascii="Times New Roman" w:hAnsi="Times New Roman"/>
          <w:sz w:val="28"/>
          <w:szCs w:val="28"/>
        </w:rPr>
        <w:footnoteReference w:id="7"/>
      </w:r>
      <w:r w:rsidRPr="00B1010C">
        <w:rPr>
          <w:rFonts w:ascii="Times New Roman" w:hAnsi="Times New Roman" w:cs="Times New Roman"/>
          <w:sz w:val="28"/>
          <w:szCs w:val="28"/>
        </w:rPr>
        <w:t xml:space="preserve">. </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xml:space="preserve">Однако в аспекте наследственных правоотношений данный случай не должен вызывать каких-либо сомнений. Принято полагать, что наследник, состоящий на регистрационном учете по одному адресу с наследодателем, считается принявшим наследство. </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xml:space="preserve">При этом нотариусы исходят из презумпции, что факт регистрации гражданина подтверждает факт его проживания, а, следовательно, и вступления в обладание наследственным имуществом. В действительности же следовало бы оговориться: факт регистрации только, </w:t>
      </w:r>
      <w:r w:rsidRPr="00B1010C">
        <w:rPr>
          <w:rFonts w:ascii="Times New Roman" w:hAnsi="Times New Roman" w:cs="Times New Roman"/>
          <w:i/>
          <w:sz w:val="28"/>
          <w:szCs w:val="28"/>
        </w:rPr>
        <w:t>как правило</w:t>
      </w:r>
      <w:r w:rsidRPr="00B1010C">
        <w:rPr>
          <w:rFonts w:ascii="Times New Roman" w:hAnsi="Times New Roman" w:cs="Times New Roman"/>
          <w:sz w:val="28"/>
          <w:szCs w:val="28"/>
        </w:rPr>
        <w:t xml:space="preserve">, подтверждает факт проживания. </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Для того чтобы сделать вывод о фактическом принятии наследства наследником, необходимо удостовериться в том, что он совершил определенные действия, свидетельствующие о его отношении к наследственному имуществу как к будущему собственному. В приведенной ситуации наследник не вступил в фактическое обладание наследственным имуществом, поэтому он может принять наследство только формальным способом: путем подачи нотариусу заявления о принятии наследства. Фактически принявшим наследство такой наследник считаться не может.</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Необходимо учитывать, что, если наследник фактически принял наследство, совершив какие-либо действия, указанные в ст. 1153 ГК РФ, но нотариальной конторой (нотариусом) по каким-либо причинам отказано в выдаче свидетельства о праве на наследство, требования заявителя, не согласного с действиями нотариуса, рассматриваются судом в порядке особого производства (глава 37 Гражданско-процессуального кодекса РФ).</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В случае, когда наследник фактически принял наследство и представил в нотариальную контору документы, свидетельствующие об этом, однако ему было отказано в выдаче свидетельства о праве на наследство, его жалоба на отказ в совершении нотариального действия рассматривается по правилам, предусмотренным ГПК РФ.</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xml:space="preserve">Если же у наследника, фактически принявшего наследство, отсутствуют указанные выше документы, необходимые для получения свидетельства о праве на наследство, и нет возможности получить их иным путем, заявление об установлении факта принятия наследства рассматривается по правилам, предусмотренным ГПК РФ (Постановление Пленума Верховного Суда РФ от 23 апреля </w:t>
      </w:r>
      <w:smartTag w:uri="urn:schemas-microsoft-com:office:smarttags" w:element="metricconverter">
        <w:smartTagPr>
          <w:attr w:name="ProductID" w:val="1991 г"/>
        </w:smartTagPr>
        <w:r w:rsidRPr="00B1010C">
          <w:rPr>
            <w:rFonts w:ascii="Times New Roman" w:hAnsi="Times New Roman" w:cs="Times New Roman"/>
            <w:sz w:val="28"/>
            <w:szCs w:val="28"/>
          </w:rPr>
          <w:t>1991 г</w:t>
        </w:r>
      </w:smartTag>
      <w:r w:rsidRPr="00B1010C">
        <w:rPr>
          <w:rFonts w:ascii="Times New Roman" w:hAnsi="Times New Roman" w:cs="Times New Roman"/>
          <w:sz w:val="28"/>
          <w:szCs w:val="28"/>
        </w:rPr>
        <w:t>. № 2).</w:t>
      </w:r>
    </w:p>
    <w:p w:rsid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Фактическое вступление во владение хотя бы частью наследственного имущества рассматривается как принятие всего наследства, в чем бы оно ни заключалось и где бы оно ни находилось.</w:t>
      </w:r>
    </w:p>
    <w:p w:rsidR="00B1010C" w:rsidRDefault="00160C8E" w:rsidP="00B1010C">
      <w:pPr>
        <w:pStyle w:val="ConsNormal"/>
        <w:widowControl/>
        <w:spacing w:line="360" w:lineRule="auto"/>
        <w:ind w:right="0" w:firstLine="709"/>
        <w:jc w:val="both"/>
        <w:rPr>
          <w:rFonts w:ascii="Times New Roman" w:hAnsi="Times New Roman" w:cs="Times New Roman"/>
          <w:sz w:val="28"/>
          <w:szCs w:val="28"/>
        </w:rPr>
      </w:pPr>
      <w:r w:rsidRPr="00B1010C">
        <w:rPr>
          <w:rFonts w:ascii="Times New Roman" w:hAnsi="Times New Roman" w:cs="Times New Roman"/>
          <w:sz w:val="28"/>
          <w:szCs w:val="28"/>
        </w:rPr>
        <w:t xml:space="preserve">Согласно ст.ст.23,24 ГПК РФ дела об установлении факта принятия наследства рассматриваются районным судом, при этом, статьей 266 ГПК РФ предусмотрено, что заявление об установлении факта, имеющего юридическое значение, в том числе факта принятия наследства,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 </w:t>
      </w:r>
    </w:p>
    <w:p w:rsidR="00A00521" w:rsidRPr="00B1010C" w:rsidRDefault="00A00521" w:rsidP="00B1010C">
      <w:pPr>
        <w:pStyle w:val="ConsNonformat"/>
        <w:widowControl/>
        <w:spacing w:line="360" w:lineRule="auto"/>
        <w:ind w:right="0"/>
        <w:jc w:val="both"/>
        <w:rPr>
          <w:rFonts w:ascii="Times New Roman" w:hAnsi="Times New Roman"/>
          <w:sz w:val="28"/>
        </w:rPr>
      </w:pPr>
    </w:p>
    <w:p w:rsidR="00160C8E" w:rsidRPr="00B1010C" w:rsidRDefault="00A00521" w:rsidP="00B1010C">
      <w:pPr>
        <w:spacing w:line="360" w:lineRule="auto"/>
        <w:ind w:firstLine="709"/>
        <w:jc w:val="both"/>
        <w:rPr>
          <w:b/>
          <w:sz w:val="28"/>
          <w:szCs w:val="28"/>
        </w:rPr>
      </w:pPr>
      <w:r w:rsidRPr="00B1010C">
        <w:rPr>
          <w:b/>
          <w:sz w:val="28"/>
          <w:szCs w:val="28"/>
        </w:rPr>
        <w:t>5.</w:t>
      </w:r>
      <w:r w:rsidR="00B1010C">
        <w:rPr>
          <w:b/>
          <w:sz w:val="28"/>
          <w:szCs w:val="28"/>
        </w:rPr>
        <w:t xml:space="preserve"> </w:t>
      </w:r>
      <w:r w:rsidR="00160C8E" w:rsidRPr="00B1010C">
        <w:rPr>
          <w:b/>
          <w:sz w:val="28"/>
          <w:szCs w:val="28"/>
        </w:rPr>
        <w:t>Переход прав</w:t>
      </w:r>
      <w:r w:rsidR="00B1010C">
        <w:rPr>
          <w:b/>
          <w:sz w:val="28"/>
          <w:szCs w:val="28"/>
        </w:rPr>
        <w:t>а на наследственное имущество (наследственная трансмиссия)</w:t>
      </w:r>
    </w:p>
    <w:p w:rsidR="00160C8E" w:rsidRPr="00B1010C" w:rsidRDefault="00160C8E" w:rsidP="00B1010C">
      <w:pPr>
        <w:spacing w:line="360" w:lineRule="auto"/>
        <w:ind w:firstLine="709"/>
        <w:jc w:val="both"/>
        <w:rPr>
          <w:b/>
          <w:sz w:val="28"/>
          <w:szCs w:val="28"/>
        </w:rPr>
      </w:pPr>
    </w:p>
    <w:p w:rsidR="00160C8E" w:rsidRPr="00B1010C" w:rsidRDefault="00A00521" w:rsidP="00B1010C">
      <w:pPr>
        <w:spacing w:line="360" w:lineRule="auto"/>
        <w:ind w:firstLine="709"/>
        <w:jc w:val="both"/>
        <w:rPr>
          <w:b/>
          <w:sz w:val="28"/>
          <w:szCs w:val="28"/>
        </w:rPr>
      </w:pPr>
      <w:r w:rsidRPr="00B1010C">
        <w:rPr>
          <w:sz w:val="28"/>
          <w:szCs w:val="28"/>
        </w:rPr>
        <w:t xml:space="preserve">Возможны случаи, когда наследник, призванный к наследованию по завещанию или по закону, умирает после открытия наследства, не успев его принять в установленный срок. Тогда право на принятие причитавшегося ему наследства умершего наследника переходит к его наследникам по закону, а если все наследственное имущество было завещано — к его наследникам по завещанию (ст. 1156 ГК). Такой переход называется </w:t>
      </w:r>
      <w:r w:rsidRPr="00B1010C">
        <w:rPr>
          <w:b/>
          <w:bCs/>
          <w:sz w:val="28"/>
          <w:szCs w:val="28"/>
        </w:rPr>
        <w:t xml:space="preserve">наследственной трансмиссией. </w:t>
      </w:r>
      <w:r w:rsidRPr="00B1010C">
        <w:rPr>
          <w:sz w:val="28"/>
          <w:szCs w:val="28"/>
        </w:rPr>
        <w:t>Он возможен при наличии двух условий: если наследство открыто (наследодатель умер или был объявлен умершим) и если вслед за наследодателем умирает наследник, не успев в установленный законом срок принять наследство.</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xml:space="preserve">Наследственная трансмиссия - не новое понятие в наследственном законодательстве. Возможность перехода права на принятие наследства предусматривалась нормами ранее действовавшего Гражданского кодекса, хотя сам термин «наследственная трансмиссия» в ГК РСФСР не использовался </w:t>
      </w:r>
      <w:r w:rsidRPr="00B1010C">
        <w:rPr>
          <w:rStyle w:val="a5"/>
          <w:rFonts w:ascii="Times New Roman" w:hAnsi="Times New Roman"/>
          <w:sz w:val="28"/>
          <w:szCs w:val="28"/>
        </w:rPr>
        <w:footnoteReference w:id="8"/>
      </w:r>
      <w:r w:rsidRPr="00B1010C">
        <w:rPr>
          <w:rFonts w:ascii="Times New Roman" w:hAnsi="Times New Roman" w:cs="Times New Roman"/>
          <w:sz w:val="28"/>
          <w:szCs w:val="28"/>
        </w:rPr>
        <w:t>.</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В соответствии со ст. 1156 ГК РФ если наследник, призванный к наследованию по завещанию или по закону, умер после открытия наследства, не успев принять его в установленный законом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w:t>
      </w:r>
    </w:p>
    <w:p w:rsidR="00160C8E" w:rsidRPr="00B1010C" w:rsidRDefault="00160C8E" w:rsidP="00B1010C">
      <w:pPr>
        <w:pStyle w:val="ConsPlusNormal"/>
        <w:widowControl/>
        <w:spacing w:line="360" w:lineRule="auto"/>
        <w:ind w:firstLine="709"/>
        <w:jc w:val="both"/>
        <w:rPr>
          <w:rFonts w:ascii="Times New Roman" w:hAnsi="Times New Roman" w:cs="Times New Roman"/>
          <w:bCs/>
          <w:sz w:val="28"/>
          <w:szCs w:val="28"/>
        </w:rPr>
      </w:pPr>
      <w:r w:rsidRPr="00B1010C">
        <w:rPr>
          <w:rFonts w:ascii="Times New Roman" w:hAnsi="Times New Roman" w:cs="Times New Roman"/>
          <w:sz w:val="28"/>
          <w:szCs w:val="28"/>
        </w:rPr>
        <w:t>Однако не переходит в результате наследственной трансмиссии право умершего наследника принять часть наследства в качестве обязательной доли, в порядке ст. 1149 ГК РФ, поскольку право на обязательную долю неразрывно связано с личностью этого наследника (ст. 111</w:t>
      </w:r>
      <w:r w:rsidRPr="00B1010C">
        <w:rPr>
          <w:rFonts w:ascii="Times New Roman" w:hAnsi="Times New Roman" w:cs="Times New Roman"/>
          <w:bCs/>
          <w:sz w:val="28"/>
          <w:szCs w:val="28"/>
        </w:rPr>
        <w:t>2 ГК РФ).</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Право умершего наследника на принятие наследства в порядке наследственной трансмиссии может быть осуществлено его наследниками (по закону или по завещанию) на общих основаниях в течение оставшейся части шестимесячного срока для принятия наследства. Если оставшаяся часть срока, установленного для принятия наследства, составляет менее трех месяцев, она удлиняется до трех месяцев.</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По истечении срока, установленного для принятия наследства, наследникам умершего наследника срок для принятия наследства может быть восстановлен судом и они могут быть признаны принявшими наследство в соответствии со ст. 1155 ГК РФ, если суд найдет уважительными причины пропуска ими этого срока.</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В случае, когда право на принятие наследства переходит в порядке наследственной трансмиссии, наследственное дело заводится после первого наследодателя. Свидетельство о праве на наследство выдается в срок, исчисляемый со дня смерти первого наследодателя (с учетом возможности продления его на три месяца). Если у второго умершего лица имеется собственное имущество, оно наследуется его наследниками на общих основаниях. Наследственное дело после второго наследодателя не связано с первым наследственным делом, оно заводится нотариусом по месту постоянного жительства второго наследодателя.</w:t>
      </w:r>
    </w:p>
    <w:p w:rsid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Наследственная трансмиссия не возникает в случае одновременной смерти лиц, имеющих право наследовать друг после друга (например, супругов, родителей и детей).</w:t>
      </w:r>
      <w:r w:rsidR="00B1010C">
        <w:rPr>
          <w:rFonts w:ascii="Times New Roman" w:hAnsi="Times New Roman" w:cs="Times New Roman"/>
          <w:sz w:val="28"/>
          <w:szCs w:val="28"/>
        </w:rPr>
        <w:t xml:space="preserve"> </w:t>
      </w:r>
      <w:r w:rsidRPr="00B1010C">
        <w:rPr>
          <w:rFonts w:ascii="Times New Roman" w:hAnsi="Times New Roman" w:cs="Times New Roman"/>
          <w:sz w:val="28"/>
          <w:szCs w:val="28"/>
        </w:rPr>
        <w:t>В этом случае наследство открывается после смерти каждого из них.</w:t>
      </w:r>
    </w:p>
    <w:p w:rsid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xml:space="preserve">Наследственную трансмиссию следует отличать от тех случаев, когда наследник, призванный к наследованию, успел принять наследство способами, изложенными выше, но сам умер, не оформив своего права на него (не получив свидетельство о праве на наследство). При этом наследственное имущество уже считается принадлежащим данному наследнику, и после его смерти к его наследникам переходит не право на принятие наследства, а само наследственное имущество. </w:t>
      </w: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Свидетельство о праве на наследство выдается в срок, исчисляемый со дня смерти наследодателя. При этом следует помнить, что сам по себе срок между смертями первого и второго гражданина значения не имеет. Даже если второй наследодатель умер в течение шести месяцев со дня смерти первого, но успел до смерти принять наследство любым из двух предусмотренных законом способов, наследственной трансмиссии в этом случае не возникает и порядок оформления наследственного дела изменяется.</w:t>
      </w:r>
    </w:p>
    <w:p w:rsidR="00160C8E" w:rsidRPr="00B1010C" w:rsidRDefault="00B1010C" w:rsidP="00B1010C">
      <w:pPr>
        <w:spacing w:line="360" w:lineRule="auto"/>
        <w:ind w:firstLine="709"/>
        <w:jc w:val="both"/>
        <w:rPr>
          <w:b/>
          <w:sz w:val="28"/>
          <w:szCs w:val="28"/>
        </w:rPr>
      </w:pPr>
      <w:r>
        <w:rPr>
          <w:b/>
          <w:sz w:val="28"/>
          <w:szCs w:val="28"/>
        </w:rPr>
        <w:br w:type="page"/>
        <w:t>Заключение</w:t>
      </w:r>
    </w:p>
    <w:p w:rsidR="00160C8E" w:rsidRPr="00B1010C" w:rsidRDefault="00160C8E" w:rsidP="00B1010C">
      <w:pPr>
        <w:spacing w:line="360" w:lineRule="auto"/>
        <w:jc w:val="both"/>
        <w:rPr>
          <w:sz w:val="28"/>
          <w:szCs w:val="28"/>
        </w:rPr>
      </w:pPr>
    </w:p>
    <w:p w:rsidR="00160C8E" w:rsidRP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Итак, принятие наследства в соответствии с законом может быть осуществлено двумя способами. В литературе они названы «формальным» и «неформальным»</w:t>
      </w:r>
      <w:r w:rsidRPr="00B1010C">
        <w:rPr>
          <w:rStyle w:val="a5"/>
          <w:rFonts w:ascii="Times New Roman" w:hAnsi="Times New Roman"/>
          <w:sz w:val="28"/>
          <w:szCs w:val="28"/>
        </w:rPr>
        <w:footnoteReference w:id="9"/>
      </w:r>
      <w:r w:rsidRPr="00B1010C">
        <w:rPr>
          <w:rFonts w:ascii="Times New Roman" w:hAnsi="Times New Roman" w:cs="Times New Roman"/>
          <w:sz w:val="28"/>
          <w:szCs w:val="28"/>
        </w:rPr>
        <w:t>.</w:t>
      </w:r>
    </w:p>
    <w:p w:rsidR="00B1010C" w:rsidRDefault="00160C8E" w:rsidP="00B1010C">
      <w:pPr>
        <w:pStyle w:val="ConsPlusNormal"/>
        <w:widowControl/>
        <w:spacing w:line="360" w:lineRule="auto"/>
        <w:ind w:firstLine="709"/>
        <w:jc w:val="both"/>
        <w:rPr>
          <w:rFonts w:ascii="Times New Roman" w:hAnsi="Times New Roman" w:cs="Times New Roman"/>
          <w:sz w:val="28"/>
          <w:szCs w:val="28"/>
        </w:rPr>
      </w:pPr>
      <w:r w:rsidRPr="00B1010C">
        <w:rPr>
          <w:rFonts w:ascii="Times New Roman" w:hAnsi="Times New Roman" w:cs="Times New Roman"/>
          <w:sz w:val="28"/>
          <w:szCs w:val="28"/>
        </w:rPr>
        <w:t xml:space="preserve">В заключение можно сказать, что принятие наследства - это единое действие, относящееся ко всему наследственному имуществу, причитающемуся наследнику. Наследник, принявший какую-либо вещь или какое-либо иное имущество из состава наследства (вещи домашнего обихода, автомобиль, акции, квартиру и т.п.), приобретает право и на любое иное имущество, в том числе и то, которое будет обнаружено или появится после принятия наследства. </w:t>
      </w:r>
    </w:p>
    <w:p w:rsidR="00160C8E" w:rsidRPr="00B1010C" w:rsidRDefault="00160C8E" w:rsidP="00B1010C">
      <w:pPr>
        <w:spacing w:line="360" w:lineRule="auto"/>
        <w:ind w:firstLine="709"/>
        <w:jc w:val="both"/>
        <w:rPr>
          <w:b/>
          <w:sz w:val="28"/>
          <w:szCs w:val="28"/>
        </w:rPr>
      </w:pPr>
      <w:r w:rsidRPr="00B1010C">
        <w:rPr>
          <w:sz w:val="28"/>
          <w:szCs w:val="28"/>
        </w:rPr>
        <w:t>Наследник, принявший наследство, приобретает право как на само наследственное имущество, так и на все доходы от него (проценты по вкладам, приплод животных, дивиденды по ценным бумагам и т.д.); в то же время он несет все расходы по содержанию наследственного имущества (уплата налогов, оплата коммунальных услуг и т.д.) со дня открытия наследства.</w:t>
      </w:r>
    </w:p>
    <w:p w:rsidR="00B30314" w:rsidRPr="00B1010C" w:rsidRDefault="00B30314" w:rsidP="00B1010C">
      <w:pPr>
        <w:spacing w:line="360" w:lineRule="auto"/>
        <w:ind w:firstLine="709"/>
        <w:jc w:val="both"/>
        <w:rPr>
          <w:sz w:val="28"/>
          <w:szCs w:val="28"/>
        </w:rPr>
      </w:pPr>
      <w:r w:rsidRPr="00B1010C">
        <w:rPr>
          <w:sz w:val="28"/>
          <w:szCs w:val="28"/>
        </w:rPr>
        <w:t xml:space="preserve">В настоящей работе рассмотрены вопросы перехода имущественных и неимущественных прав и обязанностей от наследодателя к наследникам, а также оформление прав собственности на наследственное имущество в процессе деятельности нотариальных контор. Акцентировано внимание на предложениях, содержащихся в части третьей ГК РФ, направленных на устранение пробелов в гражданском законодательстве. </w:t>
      </w:r>
    </w:p>
    <w:p w:rsidR="00B30314" w:rsidRPr="00B1010C" w:rsidRDefault="00B30314" w:rsidP="00B1010C">
      <w:pPr>
        <w:spacing w:line="360" w:lineRule="auto"/>
        <w:ind w:firstLine="709"/>
        <w:jc w:val="both"/>
        <w:rPr>
          <w:sz w:val="28"/>
          <w:szCs w:val="28"/>
        </w:rPr>
      </w:pPr>
      <w:r w:rsidRPr="00B1010C">
        <w:rPr>
          <w:sz w:val="28"/>
          <w:szCs w:val="28"/>
        </w:rPr>
        <w:t xml:space="preserve">Институт наследственного права имеет свои тонкости, достоинства и недостатки. </w:t>
      </w:r>
    </w:p>
    <w:p w:rsidR="00B30314" w:rsidRPr="00B1010C" w:rsidRDefault="00B30314" w:rsidP="00B1010C">
      <w:pPr>
        <w:spacing w:line="360" w:lineRule="auto"/>
        <w:ind w:firstLine="709"/>
        <w:jc w:val="both"/>
        <w:rPr>
          <w:sz w:val="28"/>
          <w:szCs w:val="28"/>
        </w:rPr>
      </w:pPr>
      <w:r w:rsidRPr="00B1010C">
        <w:rPr>
          <w:sz w:val="28"/>
          <w:szCs w:val="28"/>
        </w:rPr>
        <w:t xml:space="preserve">Анализ практических материалов в соотношении с действующим законодательством позволяет выделить наиболее проблемные участки. </w:t>
      </w:r>
    </w:p>
    <w:p w:rsidR="00B30314" w:rsidRPr="00B1010C" w:rsidRDefault="00B30314" w:rsidP="00B1010C">
      <w:pPr>
        <w:spacing w:line="360" w:lineRule="auto"/>
        <w:ind w:firstLine="709"/>
        <w:jc w:val="both"/>
        <w:rPr>
          <w:sz w:val="28"/>
          <w:szCs w:val="28"/>
        </w:rPr>
      </w:pPr>
      <w:r w:rsidRPr="00B1010C">
        <w:rPr>
          <w:sz w:val="28"/>
          <w:szCs w:val="28"/>
        </w:rPr>
        <w:t xml:space="preserve">Так, время и место открытия наследства, строго определенный законодательством порядок принятия наследства, отказ от наследства, продление срока на принятие наследства имеют существенное значение для законного получения свидетельства о праве на наследство и связанного с этим перехода прав на наследуемое имущество. На момент открытия наследства определяется объем наследственного имущества, начало течение сроков на принятие наследства и отказ от него, размер доли каждого из наследников. Устанавливается, имеются ли у наследодателя наследники, и кто из них призывается к наследованию. Точное определение места открытия наследства исключает заведение двойных наследственных дел и выдачи двойных свидетельств о праве на наследство в различных нотариальных конторах после смерти одного и того же наследодателя на одно и тоже наследственное имущество. </w:t>
      </w:r>
    </w:p>
    <w:p w:rsidR="00B30314" w:rsidRPr="00B1010C" w:rsidRDefault="00B30314" w:rsidP="00B1010C">
      <w:pPr>
        <w:spacing w:line="360" w:lineRule="auto"/>
        <w:ind w:firstLine="709"/>
        <w:jc w:val="both"/>
        <w:rPr>
          <w:sz w:val="28"/>
          <w:szCs w:val="28"/>
        </w:rPr>
      </w:pPr>
      <w:r w:rsidRPr="00B1010C">
        <w:rPr>
          <w:sz w:val="28"/>
          <w:szCs w:val="28"/>
        </w:rPr>
        <w:t xml:space="preserve">Представляется целесообразным ввести в часть третью ГК РФ такие нововведения, разработанные в части третьей ГК РФ, как признание судом наследника, пропустившего шестимесячный срок на принятие наследства по уважительным причинам, аннулирование нотариусом выданного ранее свидетельства о праве на наследство, и то, что суд может (при признании свидетельства о праве на наследство недействительным) в судебном решении определить права других наследников на наследуемое имущество. Таким образом, судебное решение в данном случае равноценно свидетельству о праве на наследство, выдаваемому нотариусом, что позволит сэкономить время наследников, пропустивших установленный законом срок для принятия наследства. </w:t>
      </w:r>
    </w:p>
    <w:p w:rsidR="00B30314" w:rsidRPr="00B1010C" w:rsidRDefault="00B30314" w:rsidP="00B1010C">
      <w:pPr>
        <w:spacing w:line="360" w:lineRule="auto"/>
        <w:ind w:firstLine="709"/>
        <w:jc w:val="both"/>
        <w:rPr>
          <w:sz w:val="28"/>
          <w:szCs w:val="28"/>
        </w:rPr>
      </w:pPr>
      <w:r w:rsidRPr="00B1010C">
        <w:rPr>
          <w:sz w:val="28"/>
          <w:szCs w:val="28"/>
        </w:rPr>
        <w:t xml:space="preserve">При раскрытии таких понятий как наследственная трансмиссия, недостойные наследники, приращение наследственных долей можно сделать вывод о том, что в Российской Федерации гарантируется право наследования всем законным субъектам наследственных правоотношений и, одновременно, исключается возможность наследования имущества недостойными наследниками, которые умышленно своими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призванию их к наследованию. </w:t>
      </w:r>
    </w:p>
    <w:p w:rsidR="00B30314" w:rsidRPr="00B1010C" w:rsidRDefault="00B30314" w:rsidP="00B1010C">
      <w:pPr>
        <w:spacing w:line="360" w:lineRule="auto"/>
        <w:ind w:firstLine="709"/>
        <w:jc w:val="both"/>
        <w:rPr>
          <w:sz w:val="28"/>
          <w:szCs w:val="28"/>
        </w:rPr>
      </w:pPr>
      <w:r w:rsidRPr="00B1010C">
        <w:rPr>
          <w:sz w:val="28"/>
          <w:szCs w:val="28"/>
        </w:rPr>
        <w:t xml:space="preserve">Следует отметить, что части третьей ГК значительно расширен перечень оснований для отстранения от наследства недостойных наследников (умышленное лишение жизни наследодателя или совершение покушения на его жизнь без корыстных побуждений), что является необходимым дополнением. </w:t>
      </w:r>
    </w:p>
    <w:p w:rsidR="00B30314" w:rsidRPr="00B1010C" w:rsidRDefault="00B30314" w:rsidP="00B1010C">
      <w:pPr>
        <w:spacing w:line="360" w:lineRule="auto"/>
        <w:ind w:firstLine="709"/>
        <w:jc w:val="both"/>
        <w:rPr>
          <w:sz w:val="28"/>
          <w:szCs w:val="28"/>
        </w:rPr>
      </w:pPr>
      <w:r w:rsidRPr="00B1010C">
        <w:rPr>
          <w:sz w:val="28"/>
          <w:szCs w:val="28"/>
        </w:rPr>
        <w:t xml:space="preserve">Что касается наследования по закону, то ни для кого не секрет, что довольно ограниченный круг наследников по закону лишает возможности получить в собственность наследственное имущество других родственников наследодателя, кроме как по завещанию. А если завещания составлено не было, например, при скоропостижной смерти или смерти в результате несчастного случая, то при отсутствии наследников первой и второй очереди, а также иждивенцев наследственное имущество неизбежно переходит в доход государства, чего наследодатель, если бы имел возможность предугадать момент своей смерти, вряд ли бы хотел допустить путем составления завещания в пользу кого-либо из своих знакомых или родственников. </w:t>
      </w:r>
    </w:p>
    <w:p w:rsidR="00B30314" w:rsidRPr="00B1010C" w:rsidRDefault="00B30314" w:rsidP="00B1010C">
      <w:pPr>
        <w:spacing w:line="360" w:lineRule="auto"/>
        <w:ind w:firstLine="709"/>
        <w:jc w:val="both"/>
        <w:rPr>
          <w:sz w:val="28"/>
          <w:szCs w:val="28"/>
        </w:rPr>
      </w:pPr>
      <w:r w:rsidRPr="00B1010C">
        <w:rPr>
          <w:sz w:val="28"/>
          <w:szCs w:val="28"/>
        </w:rPr>
        <w:t xml:space="preserve">При наследовании по завещанию актуальным является потребность действующего законодательства в таких нововведениях, как завещание, заключенное в простой письменной или устной форме в чрезвычайных обстоятельствах и при обязательном присутствии двух свидетелей, а также совершение закрытого завещания, исключающего возможность ознакомится с его содержанием кого-либо, включая нотариуса. </w:t>
      </w:r>
    </w:p>
    <w:p w:rsidR="00B30314" w:rsidRPr="00B1010C" w:rsidRDefault="00B30314" w:rsidP="00B1010C">
      <w:pPr>
        <w:spacing w:line="360" w:lineRule="auto"/>
        <w:ind w:firstLine="709"/>
        <w:jc w:val="both"/>
        <w:rPr>
          <w:sz w:val="28"/>
          <w:szCs w:val="28"/>
        </w:rPr>
      </w:pPr>
      <w:r w:rsidRPr="00B1010C">
        <w:rPr>
          <w:sz w:val="28"/>
          <w:szCs w:val="28"/>
        </w:rPr>
        <w:t xml:space="preserve">Важными моментами являются также завещательный отказ и возложение, особенностью которых является то, что наследодатель в своем завещании вправе предусмотреть не только переход наследственных прав на указанного им наследника, но и обязанностей, таких как совершение определенных действий в пользу отказополучателя или действий, направленных к общеполезной цели. Таким образом, завещательный отказ и возложение призваны обеспечить реализацию воли наследодателя, изложенной в завещательном распоряжении, неисполнение которой влечет защиту нарушенных прав заинтересованными лицами в судебном порядке. </w:t>
      </w:r>
    </w:p>
    <w:p w:rsidR="00B30314" w:rsidRPr="00B1010C" w:rsidRDefault="00B30314" w:rsidP="00B1010C">
      <w:pPr>
        <w:spacing w:line="360" w:lineRule="auto"/>
        <w:ind w:firstLine="709"/>
        <w:jc w:val="both"/>
        <w:rPr>
          <w:sz w:val="28"/>
          <w:szCs w:val="28"/>
        </w:rPr>
      </w:pPr>
      <w:r w:rsidRPr="00B1010C">
        <w:rPr>
          <w:sz w:val="28"/>
          <w:szCs w:val="28"/>
        </w:rPr>
        <w:t xml:space="preserve">Не остается без внимания и порядок исчисления обязательной доли из наследственного имущества, направленный на защиту и охрану имущественных прав таких социально не защищенных категорий, как несовершеннолетние или нетрудоспособные наследники и иждивенцы наследодателя </w:t>
      </w:r>
    </w:p>
    <w:p w:rsidR="00B30314" w:rsidRPr="00B1010C" w:rsidRDefault="00B30314" w:rsidP="00B1010C">
      <w:pPr>
        <w:spacing w:line="360" w:lineRule="auto"/>
        <w:ind w:firstLine="709"/>
        <w:jc w:val="both"/>
        <w:rPr>
          <w:sz w:val="28"/>
          <w:szCs w:val="28"/>
        </w:rPr>
      </w:pPr>
      <w:r w:rsidRPr="00B1010C">
        <w:rPr>
          <w:sz w:val="28"/>
          <w:szCs w:val="28"/>
        </w:rPr>
        <w:t>Все вышесказанное подтверждает актуальность рассмотренной темы.</w:t>
      </w:r>
    </w:p>
    <w:p w:rsidR="00B1010C" w:rsidRDefault="00B30314" w:rsidP="00B1010C">
      <w:pPr>
        <w:spacing w:line="360" w:lineRule="auto"/>
        <w:ind w:firstLine="709"/>
        <w:jc w:val="both"/>
        <w:rPr>
          <w:sz w:val="28"/>
          <w:szCs w:val="28"/>
        </w:rPr>
      </w:pPr>
      <w:r w:rsidRPr="00B1010C">
        <w:rPr>
          <w:sz w:val="28"/>
          <w:szCs w:val="28"/>
        </w:rPr>
        <w:t xml:space="preserve">Основываясь на анализе действующего законодательства, регулирующего наследственные правоотношения, и нотариальной практики в сравнении с потребностями нашего времени, можно сделать вывод, который сводится к следующему: </w:t>
      </w:r>
    </w:p>
    <w:p w:rsidR="00B1010C" w:rsidRDefault="00B30314" w:rsidP="00B1010C">
      <w:pPr>
        <w:spacing w:line="360" w:lineRule="auto"/>
        <w:ind w:firstLine="709"/>
        <w:jc w:val="both"/>
        <w:rPr>
          <w:sz w:val="28"/>
          <w:szCs w:val="28"/>
        </w:rPr>
      </w:pPr>
      <w:r w:rsidRPr="00B1010C">
        <w:rPr>
          <w:sz w:val="28"/>
          <w:szCs w:val="28"/>
        </w:rPr>
        <w:t>наследственное право представляет собой обширную, довольно сложную и вместе с тем часто применимую на практике отрасль Гражданского права;</w:t>
      </w:r>
    </w:p>
    <w:p w:rsidR="00B30314" w:rsidRPr="00B1010C" w:rsidRDefault="00B30314" w:rsidP="00B1010C">
      <w:pPr>
        <w:spacing w:line="360" w:lineRule="auto"/>
        <w:ind w:firstLine="709"/>
        <w:jc w:val="both"/>
        <w:rPr>
          <w:sz w:val="28"/>
          <w:szCs w:val="28"/>
        </w:rPr>
      </w:pPr>
      <w:r w:rsidRPr="00B1010C">
        <w:rPr>
          <w:sz w:val="28"/>
          <w:szCs w:val="28"/>
        </w:rPr>
        <w:t>институт наследования решает определенные задачи: во-первых, стимулирует развитие частной собственности; во-вторых, способствует переходу права собственности на наследственное имущество к близким лицам наследодателя; в-третьих, гарантирует права нетрудоспособных и иждивенцев, то есть гражданин имеет возможность обеспечить в случае смерти материальную помощь членам своей семьи; родственникам, любым другим лицам; в-четвертых, предусматривает возможность передачи наследственного имущества государству или юридическим лицам.</w:t>
      </w:r>
    </w:p>
    <w:p w:rsidR="00B1010C" w:rsidRDefault="00B30314" w:rsidP="00B1010C">
      <w:pPr>
        <w:spacing w:line="360" w:lineRule="auto"/>
        <w:ind w:firstLine="709"/>
        <w:jc w:val="both"/>
        <w:rPr>
          <w:sz w:val="28"/>
          <w:szCs w:val="28"/>
        </w:rPr>
      </w:pPr>
      <w:r w:rsidRPr="00B1010C">
        <w:rPr>
          <w:sz w:val="28"/>
          <w:szCs w:val="28"/>
        </w:rPr>
        <w:t xml:space="preserve">Но при всем этом достаточно большой объем вопросов наследственного права законодательно не урегулирован. Поэтому скорейшее принятие части третьей ГК РФ, с учетом предложений, изложенных в настоящей дипломной работе, позволит разрешить проблемы, возникающие в профессиональной деятельности нотариусов, исключить рост судебных исков недовольных граждан, а также выработать на основе законодательства единый для всей страны порядок оформления прав на наследственное имущество. </w:t>
      </w:r>
    </w:p>
    <w:p w:rsidR="00160C8E" w:rsidRPr="00B1010C" w:rsidRDefault="00B1010C" w:rsidP="00B1010C">
      <w:pPr>
        <w:spacing w:line="360" w:lineRule="auto"/>
        <w:ind w:firstLine="709"/>
        <w:jc w:val="both"/>
        <w:rPr>
          <w:sz w:val="28"/>
          <w:szCs w:val="28"/>
        </w:rPr>
      </w:pPr>
      <w:r>
        <w:rPr>
          <w:sz w:val="28"/>
          <w:szCs w:val="28"/>
        </w:rPr>
        <w:br w:type="page"/>
      </w:r>
      <w:r w:rsidR="00A00521" w:rsidRPr="00B1010C">
        <w:rPr>
          <w:b/>
          <w:sz w:val="28"/>
          <w:szCs w:val="28"/>
        </w:rPr>
        <w:t>Список литературы</w:t>
      </w:r>
    </w:p>
    <w:p w:rsidR="00160C8E" w:rsidRPr="00B1010C" w:rsidRDefault="00160C8E" w:rsidP="00B1010C">
      <w:pPr>
        <w:spacing w:line="360" w:lineRule="auto"/>
        <w:ind w:firstLine="709"/>
        <w:jc w:val="both"/>
        <w:rPr>
          <w:sz w:val="28"/>
          <w:szCs w:val="28"/>
        </w:rPr>
      </w:pPr>
    </w:p>
    <w:p w:rsidR="00160C8E" w:rsidRPr="00B1010C" w:rsidRDefault="00160C8E" w:rsidP="00B1010C">
      <w:pPr>
        <w:numPr>
          <w:ilvl w:val="0"/>
          <w:numId w:val="10"/>
        </w:numPr>
        <w:tabs>
          <w:tab w:val="clear" w:pos="1080"/>
          <w:tab w:val="num" w:pos="0"/>
          <w:tab w:val="left" w:pos="360"/>
          <w:tab w:val="left" w:pos="540"/>
        </w:tabs>
        <w:spacing w:line="360" w:lineRule="auto"/>
        <w:ind w:left="0" w:firstLine="0"/>
        <w:jc w:val="both"/>
        <w:rPr>
          <w:sz w:val="28"/>
          <w:szCs w:val="28"/>
        </w:rPr>
      </w:pPr>
      <w:r w:rsidRPr="00B1010C">
        <w:rPr>
          <w:sz w:val="28"/>
          <w:szCs w:val="28"/>
        </w:rPr>
        <w:t>Комментарий к части третьей Гражданского кодекса Российской Федерации / Исследовательский центр частного права; под редакцией А.Л. Маковского и Е.А. Суханова. М., 2002. С. 215.</w:t>
      </w:r>
      <w:r w:rsidR="00B1010C" w:rsidRPr="00B1010C">
        <w:rPr>
          <w:sz w:val="28"/>
          <w:szCs w:val="28"/>
        </w:rPr>
        <w:t xml:space="preserve"> </w:t>
      </w:r>
    </w:p>
    <w:p w:rsidR="00160C8E" w:rsidRPr="00B1010C" w:rsidRDefault="00160C8E" w:rsidP="00B1010C">
      <w:pPr>
        <w:numPr>
          <w:ilvl w:val="0"/>
          <w:numId w:val="10"/>
        </w:numPr>
        <w:tabs>
          <w:tab w:val="clear" w:pos="1080"/>
          <w:tab w:val="num" w:pos="0"/>
          <w:tab w:val="left" w:pos="360"/>
          <w:tab w:val="left" w:pos="540"/>
        </w:tabs>
        <w:spacing w:line="360" w:lineRule="auto"/>
        <w:ind w:left="0" w:firstLine="0"/>
        <w:jc w:val="both"/>
        <w:rPr>
          <w:sz w:val="28"/>
          <w:szCs w:val="28"/>
        </w:rPr>
      </w:pPr>
      <w:r w:rsidRPr="00B1010C">
        <w:rPr>
          <w:sz w:val="28"/>
          <w:szCs w:val="28"/>
        </w:rPr>
        <w:t xml:space="preserve">Нотариат в Российской Федерации: Учебно-методическое пособие. Изд. 3-е переработанное. М., Юрайт, 2002/ Под ред. Власова Ю.Н., Калинина В.В. </w:t>
      </w:r>
    </w:p>
    <w:p w:rsidR="00160C8E" w:rsidRPr="00B1010C" w:rsidRDefault="00160C8E" w:rsidP="00B1010C">
      <w:pPr>
        <w:pStyle w:val="ConsPlusNormal"/>
        <w:widowControl/>
        <w:numPr>
          <w:ilvl w:val="0"/>
          <w:numId w:val="10"/>
        </w:numPr>
        <w:tabs>
          <w:tab w:val="clear" w:pos="1080"/>
          <w:tab w:val="num" w:pos="0"/>
          <w:tab w:val="left" w:pos="360"/>
          <w:tab w:val="left" w:pos="540"/>
        </w:tabs>
        <w:spacing w:line="360" w:lineRule="auto"/>
        <w:ind w:left="0" w:firstLine="0"/>
        <w:jc w:val="both"/>
        <w:rPr>
          <w:rFonts w:ascii="Times New Roman" w:hAnsi="Times New Roman" w:cs="Times New Roman"/>
          <w:sz w:val="28"/>
        </w:rPr>
      </w:pPr>
      <w:r w:rsidRPr="00B1010C">
        <w:rPr>
          <w:rFonts w:ascii="Times New Roman" w:hAnsi="Times New Roman" w:cs="Times New Roman"/>
          <w:sz w:val="28"/>
          <w:szCs w:val="28"/>
        </w:rPr>
        <w:t>Шилохвост О.Ю. К вопросу о причинах пропуска срока для принятия наследства, признаваемых</w:t>
      </w:r>
      <w:r w:rsidR="00B1010C" w:rsidRPr="00B1010C">
        <w:rPr>
          <w:rFonts w:ascii="Times New Roman" w:hAnsi="Times New Roman" w:cs="Times New Roman"/>
          <w:sz w:val="28"/>
          <w:szCs w:val="28"/>
        </w:rPr>
        <w:t xml:space="preserve"> </w:t>
      </w:r>
      <w:r w:rsidRPr="00B1010C">
        <w:rPr>
          <w:rFonts w:ascii="Times New Roman" w:hAnsi="Times New Roman" w:cs="Times New Roman"/>
          <w:sz w:val="28"/>
          <w:szCs w:val="28"/>
        </w:rPr>
        <w:t>судом уважительными при восстановлении этого срока (ч.1 ст.547 ГК РСФСР, п.1 ст.1155 ГК РФ)//</w:t>
      </w:r>
      <w:r w:rsidR="00B1010C" w:rsidRPr="00B1010C">
        <w:rPr>
          <w:rFonts w:ascii="Times New Roman" w:hAnsi="Times New Roman" w:cs="Times New Roman"/>
          <w:sz w:val="28"/>
          <w:szCs w:val="28"/>
        </w:rPr>
        <w:t xml:space="preserve"> </w:t>
      </w:r>
      <w:r w:rsidRPr="00B1010C">
        <w:rPr>
          <w:rFonts w:ascii="Times New Roman" w:hAnsi="Times New Roman" w:cs="Times New Roman"/>
          <w:sz w:val="28"/>
        </w:rPr>
        <w:t xml:space="preserve">Комментарий судебной практики. Вып. 11 / Под ред. К.Б. Ярошенко. Юридическая литература, 2005. </w:t>
      </w:r>
    </w:p>
    <w:p w:rsidR="00160C8E" w:rsidRPr="00B1010C" w:rsidRDefault="00160C8E" w:rsidP="00B1010C">
      <w:pPr>
        <w:numPr>
          <w:ilvl w:val="0"/>
          <w:numId w:val="10"/>
        </w:numPr>
        <w:tabs>
          <w:tab w:val="clear" w:pos="1080"/>
          <w:tab w:val="num" w:pos="0"/>
          <w:tab w:val="left" w:pos="360"/>
          <w:tab w:val="left" w:pos="540"/>
        </w:tabs>
        <w:spacing w:line="360" w:lineRule="auto"/>
        <w:ind w:left="0" w:firstLine="0"/>
        <w:jc w:val="both"/>
        <w:rPr>
          <w:sz w:val="28"/>
          <w:szCs w:val="28"/>
        </w:rPr>
      </w:pPr>
      <w:r w:rsidRPr="00B1010C">
        <w:rPr>
          <w:sz w:val="28"/>
          <w:szCs w:val="28"/>
        </w:rPr>
        <w:t xml:space="preserve">Ярошенко К. Отдельные вопросы наследственного права в судебной практике // Российская юстиция. 2001. № 11. </w:t>
      </w:r>
    </w:p>
    <w:p w:rsidR="00160C8E" w:rsidRPr="00B1010C" w:rsidRDefault="00160C8E" w:rsidP="00B1010C">
      <w:pPr>
        <w:tabs>
          <w:tab w:val="num" w:pos="0"/>
          <w:tab w:val="left" w:pos="360"/>
          <w:tab w:val="left" w:pos="540"/>
          <w:tab w:val="num" w:pos="2520"/>
        </w:tabs>
        <w:spacing w:line="360" w:lineRule="auto"/>
        <w:ind w:firstLine="709"/>
        <w:jc w:val="both"/>
        <w:rPr>
          <w:b/>
          <w:sz w:val="28"/>
        </w:rPr>
      </w:pPr>
    </w:p>
    <w:p w:rsidR="00160C8E" w:rsidRPr="00B1010C" w:rsidRDefault="00B1010C" w:rsidP="00B1010C">
      <w:pPr>
        <w:tabs>
          <w:tab w:val="num" w:pos="0"/>
          <w:tab w:val="left" w:pos="360"/>
          <w:tab w:val="left" w:pos="540"/>
        </w:tabs>
        <w:spacing w:line="360" w:lineRule="auto"/>
        <w:ind w:firstLine="709"/>
        <w:jc w:val="both"/>
        <w:rPr>
          <w:b/>
          <w:sz w:val="28"/>
          <w:szCs w:val="28"/>
        </w:rPr>
      </w:pPr>
      <w:r>
        <w:rPr>
          <w:b/>
          <w:sz w:val="28"/>
          <w:szCs w:val="28"/>
        </w:rPr>
        <w:t>Нормативные акты</w:t>
      </w:r>
    </w:p>
    <w:p w:rsidR="00160C8E" w:rsidRPr="00B1010C" w:rsidRDefault="00160C8E" w:rsidP="00B1010C">
      <w:pPr>
        <w:tabs>
          <w:tab w:val="num" w:pos="0"/>
          <w:tab w:val="left" w:pos="360"/>
          <w:tab w:val="left" w:pos="540"/>
        </w:tabs>
        <w:spacing w:line="360" w:lineRule="auto"/>
        <w:ind w:firstLine="709"/>
        <w:jc w:val="both"/>
        <w:rPr>
          <w:b/>
          <w:sz w:val="28"/>
          <w:szCs w:val="28"/>
        </w:rPr>
      </w:pPr>
    </w:p>
    <w:p w:rsidR="00160C8E" w:rsidRPr="00B1010C" w:rsidRDefault="00160C8E" w:rsidP="00B1010C">
      <w:pPr>
        <w:numPr>
          <w:ilvl w:val="0"/>
          <w:numId w:val="6"/>
        </w:numPr>
        <w:tabs>
          <w:tab w:val="num" w:pos="0"/>
          <w:tab w:val="left" w:pos="360"/>
          <w:tab w:val="left" w:pos="540"/>
        </w:tabs>
        <w:spacing w:line="360" w:lineRule="auto"/>
        <w:ind w:left="0" w:firstLine="0"/>
        <w:jc w:val="both"/>
        <w:rPr>
          <w:sz w:val="28"/>
          <w:szCs w:val="28"/>
        </w:rPr>
      </w:pPr>
      <w:r w:rsidRPr="00B1010C">
        <w:rPr>
          <w:sz w:val="28"/>
        </w:rPr>
        <w:t>Гражданский кодекс РСФСР// Ведомости ВС РСФСР.1964. № 24.Ст.406.</w:t>
      </w:r>
      <w:r w:rsidR="00B1010C">
        <w:rPr>
          <w:sz w:val="28"/>
        </w:rPr>
        <w:t xml:space="preserve"> </w:t>
      </w:r>
    </w:p>
    <w:p w:rsidR="00160C8E" w:rsidRPr="00B1010C" w:rsidRDefault="00160C8E" w:rsidP="00B1010C">
      <w:pPr>
        <w:numPr>
          <w:ilvl w:val="0"/>
          <w:numId w:val="6"/>
        </w:numPr>
        <w:tabs>
          <w:tab w:val="num" w:pos="0"/>
          <w:tab w:val="left" w:pos="360"/>
          <w:tab w:val="left" w:pos="540"/>
        </w:tabs>
        <w:spacing w:line="360" w:lineRule="auto"/>
        <w:ind w:left="0" w:firstLine="0"/>
        <w:jc w:val="both"/>
        <w:rPr>
          <w:sz w:val="28"/>
          <w:szCs w:val="28"/>
        </w:rPr>
      </w:pPr>
      <w:r w:rsidRPr="00B1010C">
        <w:rPr>
          <w:sz w:val="28"/>
        </w:rPr>
        <w:t>Основы законодательства о нотариате // Ведомости Съезда народных депутатов и Верховного Совета СССР. 1993. № 10. Ст.357.</w:t>
      </w:r>
    </w:p>
    <w:p w:rsidR="00160C8E" w:rsidRPr="00B1010C" w:rsidRDefault="00160C8E" w:rsidP="00B1010C">
      <w:pPr>
        <w:numPr>
          <w:ilvl w:val="0"/>
          <w:numId w:val="6"/>
        </w:numPr>
        <w:tabs>
          <w:tab w:val="num" w:pos="0"/>
          <w:tab w:val="left" w:pos="360"/>
          <w:tab w:val="left" w:pos="540"/>
        </w:tabs>
        <w:spacing w:line="360" w:lineRule="auto"/>
        <w:ind w:left="0" w:firstLine="0"/>
        <w:jc w:val="both"/>
        <w:rPr>
          <w:sz w:val="28"/>
        </w:rPr>
      </w:pPr>
      <w:r w:rsidRPr="00B1010C">
        <w:rPr>
          <w:sz w:val="28"/>
        </w:rPr>
        <w:t>О введении в действие части третьей Гражданского кодекса РФ. Федеральный закон от 26 ноября 2001 №147-ФЗ// Собрание законодательства. 2001. № 49.Ст.4553.</w:t>
      </w:r>
      <w:r w:rsidR="00B1010C">
        <w:rPr>
          <w:sz w:val="28"/>
        </w:rPr>
        <w:t xml:space="preserve"> </w:t>
      </w:r>
    </w:p>
    <w:p w:rsidR="00160C8E" w:rsidRPr="00B1010C" w:rsidRDefault="00160C8E" w:rsidP="00B1010C">
      <w:pPr>
        <w:numPr>
          <w:ilvl w:val="0"/>
          <w:numId w:val="6"/>
        </w:numPr>
        <w:tabs>
          <w:tab w:val="clear" w:pos="720"/>
          <w:tab w:val="num" w:pos="0"/>
          <w:tab w:val="left" w:pos="360"/>
        </w:tabs>
        <w:spacing w:line="360" w:lineRule="auto"/>
        <w:ind w:left="0" w:firstLine="0"/>
        <w:jc w:val="both"/>
        <w:rPr>
          <w:sz w:val="28"/>
        </w:rPr>
      </w:pPr>
      <w:r w:rsidRPr="00B1010C">
        <w:rPr>
          <w:sz w:val="28"/>
        </w:rPr>
        <w:t>Гражданский кодекс РФ.</w:t>
      </w:r>
      <w:r w:rsidR="00B1010C">
        <w:rPr>
          <w:sz w:val="28"/>
        </w:rPr>
        <w:t xml:space="preserve"> </w:t>
      </w:r>
      <w:r w:rsidRPr="00B1010C">
        <w:rPr>
          <w:sz w:val="28"/>
        </w:rPr>
        <w:t xml:space="preserve">Части </w:t>
      </w:r>
      <w:r w:rsidRPr="00B1010C">
        <w:rPr>
          <w:sz w:val="28"/>
          <w:lang w:val="en-US"/>
        </w:rPr>
        <w:t>I</w:t>
      </w:r>
      <w:r w:rsidRPr="00B1010C">
        <w:rPr>
          <w:sz w:val="28"/>
        </w:rPr>
        <w:t xml:space="preserve">, </w:t>
      </w:r>
      <w:r w:rsidRPr="00B1010C">
        <w:rPr>
          <w:sz w:val="28"/>
          <w:lang w:val="en-US"/>
        </w:rPr>
        <w:t>II</w:t>
      </w:r>
      <w:r w:rsidRPr="00B1010C">
        <w:rPr>
          <w:sz w:val="28"/>
        </w:rPr>
        <w:t xml:space="preserve"> и </w:t>
      </w:r>
      <w:r w:rsidRPr="00B1010C">
        <w:rPr>
          <w:sz w:val="28"/>
          <w:lang w:val="en-US"/>
        </w:rPr>
        <w:t>III</w:t>
      </w:r>
      <w:r w:rsidRPr="00B1010C">
        <w:rPr>
          <w:sz w:val="28"/>
        </w:rPr>
        <w:t xml:space="preserve">. Федеральный закон от 30 ноября 1994 года №51-ФЗ (ред. от 29.07.04) // Собрание законодательства РФ. 1994.№ 32; Федеральный закон от 26 января </w:t>
      </w:r>
      <w:smartTag w:uri="urn:schemas-microsoft-com:office:smarttags" w:element="metricconverter">
        <w:smartTagPr>
          <w:attr w:name="ProductID" w:val="1996 г"/>
        </w:smartTagPr>
        <w:r w:rsidRPr="00B1010C">
          <w:rPr>
            <w:sz w:val="28"/>
          </w:rPr>
          <w:t>1996 г</w:t>
        </w:r>
      </w:smartTag>
      <w:r w:rsidRPr="00B1010C">
        <w:rPr>
          <w:sz w:val="28"/>
        </w:rPr>
        <w:t>. №14-ФЗ (ред. от 23.12.2003)// Там же. 1996. № 5.Ст.410;</w:t>
      </w:r>
      <w:r w:rsidR="00B1010C">
        <w:rPr>
          <w:sz w:val="28"/>
        </w:rPr>
        <w:t xml:space="preserve"> </w:t>
      </w:r>
      <w:r w:rsidRPr="00B1010C">
        <w:rPr>
          <w:sz w:val="28"/>
        </w:rPr>
        <w:t xml:space="preserve">Федеральный закон от 26 ноября 2001 года №146-ФЗ (ред. от 02.11.04) // Там же. 2001.№ 49. Ст.4552. </w:t>
      </w:r>
    </w:p>
    <w:p w:rsidR="00160C8E" w:rsidRPr="00B1010C" w:rsidRDefault="00160C8E" w:rsidP="00B1010C">
      <w:pPr>
        <w:numPr>
          <w:ilvl w:val="0"/>
          <w:numId w:val="6"/>
        </w:numPr>
        <w:tabs>
          <w:tab w:val="clear" w:pos="720"/>
          <w:tab w:val="num" w:pos="0"/>
          <w:tab w:val="left" w:pos="360"/>
        </w:tabs>
        <w:spacing w:line="360" w:lineRule="auto"/>
        <w:ind w:left="0" w:firstLine="0"/>
        <w:jc w:val="both"/>
        <w:rPr>
          <w:sz w:val="28"/>
          <w:szCs w:val="28"/>
        </w:rPr>
      </w:pPr>
      <w:r w:rsidRPr="00B1010C">
        <w:rPr>
          <w:sz w:val="28"/>
          <w:szCs w:val="28"/>
        </w:rPr>
        <w:t xml:space="preserve">Гражданско-процессуальный кодекс РФ </w:t>
      </w:r>
      <w:r w:rsidRPr="00B1010C">
        <w:rPr>
          <w:sz w:val="28"/>
        </w:rPr>
        <w:t>Федеральный закон от 14 ноября 2002 года №138-ФЗ (ред. от</w:t>
      </w:r>
      <w:r w:rsidR="00B1010C">
        <w:rPr>
          <w:sz w:val="28"/>
        </w:rPr>
        <w:t xml:space="preserve"> </w:t>
      </w:r>
      <w:r w:rsidRPr="00B1010C">
        <w:rPr>
          <w:sz w:val="28"/>
          <w:szCs w:val="28"/>
        </w:rPr>
        <w:t xml:space="preserve">27.12.05) // </w:t>
      </w:r>
      <w:r w:rsidRPr="00B1010C">
        <w:rPr>
          <w:sz w:val="28"/>
        </w:rPr>
        <w:t>Собрание законодательства РФ.2002.№ 46. Ст.4532.</w:t>
      </w:r>
      <w:r w:rsidR="00B1010C">
        <w:rPr>
          <w:sz w:val="28"/>
        </w:rPr>
        <w:t xml:space="preserve"> </w:t>
      </w:r>
    </w:p>
    <w:p w:rsidR="00160C8E" w:rsidRPr="00B1010C" w:rsidRDefault="00160C8E" w:rsidP="00B1010C">
      <w:pPr>
        <w:numPr>
          <w:ilvl w:val="0"/>
          <w:numId w:val="6"/>
        </w:numPr>
        <w:tabs>
          <w:tab w:val="clear" w:pos="720"/>
          <w:tab w:val="num" w:pos="0"/>
          <w:tab w:val="left" w:pos="360"/>
        </w:tabs>
        <w:spacing w:line="360" w:lineRule="auto"/>
        <w:ind w:left="0" w:firstLine="0"/>
        <w:jc w:val="both"/>
        <w:rPr>
          <w:sz w:val="28"/>
          <w:szCs w:val="28"/>
        </w:rPr>
      </w:pPr>
      <w:r w:rsidRPr="00B1010C">
        <w:rPr>
          <w:sz w:val="28"/>
          <w:szCs w:val="28"/>
        </w:rPr>
        <w:t>Жилищный кодекс РФ. Федеральный закон от 29 декабря 2004 № 188-ФЗ // Там же. 2005. № 1 (часть 1). Ст.14.</w:t>
      </w:r>
      <w:r w:rsidR="00B1010C">
        <w:rPr>
          <w:sz w:val="28"/>
          <w:szCs w:val="28"/>
        </w:rPr>
        <w:t xml:space="preserve"> </w:t>
      </w:r>
    </w:p>
    <w:p w:rsidR="00160C8E" w:rsidRPr="00B1010C" w:rsidRDefault="00160C8E" w:rsidP="00B1010C">
      <w:pPr>
        <w:spacing w:line="360" w:lineRule="auto"/>
        <w:ind w:firstLine="709"/>
        <w:jc w:val="both"/>
        <w:rPr>
          <w:sz w:val="28"/>
          <w:szCs w:val="28"/>
        </w:rPr>
      </w:pPr>
    </w:p>
    <w:p w:rsidR="00160C8E" w:rsidRPr="00B1010C" w:rsidRDefault="00160C8E" w:rsidP="00B1010C">
      <w:pPr>
        <w:spacing w:line="360" w:lineRule="auto"/>
        <w:ind w:firstLine="709"/>
        <w:jc w:val="both"/>
        <w:rPr>
          <w:sz w:val="28"/>
          <w:szCs w:val="28"/>
        </w:rPr>
      </w:pPr>
      <w:r w:rsidRPr="00B1010C">
        <w:rPr>
          <w:b/>
          <w:sz w:val="28"/>
          <w:szCs w:val="28"/>
        </w:rPr>
        <w:t>Судебная практика</w:t>
      </w:r>
    </w:p>
    <w:p w:rsidR="00160C8E" w:rsidRPr="00B1010C" w:rsidRDefault="00160C8E" w:rsidP="00B1010C">
      <w:pPr>
        <w:spacing w:line="360" w:lineRule="auto"/>
        <w:ind w:firstLine="709"/>
        <w:jc w:val="both"/>
        <w:rPr>
          <w:sz w:val="28"/>
          <w:szCs w:val="28"/>
        </w:rPr>
      </w:pPr>
    </w:p>
    <w:p w:rsidR="00160C8E" w:rsidRPr="00B1010C" w:rsidRDefault="00160C8E" w:rsidP="00B1010C">
      <w:pPr>
        <w:numPr>
          <w:ilvl w:val="0"/>
          <w:numId w:val="4"/>
        </w:numPr>
        <w:tabs>
          <w:tab w:val="clear" w:pos="360"/>
          <w:tab w:val="num" w:pos="-360"/>
        </w:tabs>
        <w:spacing w:line="360" w:lineRule="auto"/>
        <w:ind w:left="0" w:firstLine="0"/>
        <w:jc w:val="both"/>
        <w:rPr>
          <w:sz w:val="28"/>
          <w:szCs w:val="28"/>
        </w:rPr>
      </w:pPr>
      <w:r w:rsidRPr="00B1010C">
        <w:rPr>
          <w:sz w:val="28"/>
          <w:szCs w:val="28"/>
        </w:rPr>
        <w:t xml:space="preserve">Постановление Пленума Верховного Суда СССР от 1 июля </w:t>
      </w:r>
      <w:smartTag w:uri="urn:schemas-microsoft-com:office:smarttags" w:element="metricconverter">
        <w:smartTagPr>
          <w:attr w:name="ProductID" w:val="1966 г"/>
        </w:smartTagPr>
        <w:r w:rsidRPr="00B1010C">
          <w:rPr>
            <w:sz w:val="28"/>
            <w:szCs w:val="28"/>
          </w:rPr>
          <w:t>1966 г</w:t>
        </w:r>
      </w:smartTag>
      <w:r w:rsidRPr="00B1010C">
        <w:rPr>
          <w:sz w:val="28"/>
          <w:szCs w:val="28"/>
        </w:rPr>
        <w:t>. № 6 «О судебной практике по делам о наследовании» // Сборник постановлений Пленумов Верховных Судов СССР и РСФСР (Российской Федерации) по гражданским делам. М., 1997.</w:t>
      </w:r>
    </w:p>
    <w:p w:rsidR="00160C8E" w:rsidRPr="00B1010C" w:rsidRDefault="00160C8E" w:rsidP="00B1010C">
      <w:pPr>
        <w:numPr>
          <w:ilvl w:val="0"/>
          <w:numId w:val="4"/>
        </w:numPr>
        <w:tabs>
          <w:tab w:val="clear" w:pos="360"/>
          <w:tab w:val="num" w:pos="-360"/>
        </w:tabs>
        <w:spacing w:line="360" w:lineRule="auto"/>
        <w:ind w:left="0" w:firstLine="0"/>
        <w:jc w:val="both"/>
        <w:rPr>
          <w:sz w:val="28"/>
          <w:szCs w:val="28"/>
        </w:rPr>
      </w:pPr>
      <w:r w:rsidRPr="00B1010C">
        <w:rPr>
          <w:sz w:val="28"/>
          <w:szCs w:val="28"/>
        </w:rPr>
        <w:t>Постановление Пленума Верховного Суда СССР от 23</w:t>
      </w:r>
      <w:r w:rsidR="00B1010C">
        <w:rPr>
          <w:sz w:val="28"/>
          <w:szCs w:val="28"/>
        </w:rPr>
        <w:t xml:space="preserve"> </w:t>
      </w:r>
      <w:r w:rsidRPr="00B1010C">
        <w:rPr>
          <w:sz w:val="28"/>
          <w:szCs w:val="28"/>
        </w:rPr>
        <w:t xml:space="preserve">апреля </w:t>
      </w:r>
      <w:smartTag w:uri="urn:schemas-microsoft-com:office:smarttags" w:element="metricconverter">
        <w:smartTagPr>
          <w:attr w:name="ProductID" w:val="1991 г"/>
        </w:smartTagPr>
        <w:r w:rsidRPr="00B1010C">
          <w:rPr>
            <w:sz w:val="28"/>
            <w:szCs w:val="28"/>
          </w:rPr>
          <w:t>1991 г</w:t>
        </w:r>
      </w:smartTag>
      <w:r w:rsidRPr="00B1010C">
        <w:rPr>
          <w:sz w:val="28"/>
          <w:szCs w:val="28"/>
        </w:rPr>
        <w:t>. № 2 «О некоторых вопросах, возникающих у судов по делам о наследовании» // Сборник постановлений Пленумов Верховных Судов СССР и РСФСР (Российской Федерации) по гражданским делам. М., 1997.</w:t>
      </w:r>
    </w:p>
    <w:p w:rsidR="00160C8E" w:rsidRPr="00B1010C" w:rsidRDefault="00160C8E" w:rsidP="00B1010C">
      <w:pPr>
        <w:spacing w:line="360" w:lineRule="auto"/>
        <w:jc w:val="both"/>
        <w:rPr>
          <w:sz w:val="28"/>
          <w:szCs w:val="28"/>
        </w:rPr>
      </w:pPr>
      <w:bookmarkStart w:id="0" w:name="_GoBack"/>
      <w:bookmarkEnd w:id="0"/>
    </w:p>
    <w:sectPr w:rsidR="00160C8E" w:rsidRPr="00B1010C" w:rsidSect="00B1010C">
      <w:footerReference w:type="even" r:id="rId7"/>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990" w:rsidRDefault="003D1990">
      <w:r>
        <w:separator/>
      </w:r>
    </w:p>
  </w:endnote>
  <w:endnote w:type="continuationSeparator" w:id="0">
    <w:p w:rsidR="003D1990" w:rsidRDefault="003D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CFD" w:rsidRDefault="00513CFD" w:rsidP="00AE1699">
    <w:pPr>
      <w:pStyle w:val="a7"/>
      <w:framePr w:wrap="around" w:vAnchor="text" w:hAnchor="margin" w:xAlign="center" w:y="1"/>
      <w:rPr>
        <w:rStyle w:val="a9"/>
      </w:rPr>
    </w:pPr>
  </w:p>
  <w:p w:rsidR="00513CFD" w:rsidRDefault="00513C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990" w:rsidRDefault="003D1990">
      <w:r>
        <w:separator/>
      </w:r>
    </w:p>
  </w:footnote>
  <w:footnote w:type="continuationSeparator" w:id="0">
    <w:p w:rsidR="003D1990" w:rsidRDefault="003D1990">
      <w:r>
        <w:continuationSeparator/>
      </w:r>
    </w:p>
  </w:footnote>
  <w:footnote w:id="1">
    <w:p w:rsidR="003D1990" w:rsidRDefault="00513CFD" w:rsidP="004E00DA">
      <w:pPr>
        <w:pStyle w:val="a3"/>
        <w:spacing w:line="360" w:lineRule="auto"/>
        <w:jc w:val="both"/>
      </w:pPr>
      <w:r w:rsidRPr="004E00DA">
        <w:rPr>
          <w:rStyle w:val="a5"/>
        </w:rPr>
        <w:footnoteRef/>
      </w:r>
      <w:r w:rsidR="00B1010C" w:rsidRPr="004E00DA">
        <w:t xml:space="preserve"> </w:t>
      </w:r>
      <w:r w:rsidRPr="004E00DA">
        <w:t xml:space="preserve">Статья 2 Федерального закона «О введении в действие части третьей ГК РФ от 26.11.2001 № 147-ФЗ. </w:t>
      </w:r>
    </w:p>
  </w:footnote>
  <w:footnote w:id="2">
    <w:p w:rsidR="003D1990" w:rsidRDefault="00513CFD" w:rsidP="004E00DA">
      <w:pPr>
        <w:pStyle w:val="a3"/>
        <w:spacing w:line="360" w:lineRule="auto"/>
        <w:ind w:right="-365"/>
        <w:jc w:val="both"/>
      </w:pPr>
      <w:r w:rsidRPr="004E00DA">
        <w:rPr>
          <w:rStyle w:val="a5"/>
        </w:rPr>
        <w:footnoteRef/>
      </w:r>
      <w:r w:rsidR="00B1010C" w:rsidRPr="004E00DA">
        <w:t xml:space="preserve"> </w:t>
      </w:r>
      <w:r w:rsidRPr="004E00DA">
        <w:t>Сборник постановлений Пленумов Верховных Судов СССР и РСФСР (Российской Федерации) по гражданским делам. М., 1997. С. 15.</w:t>
      </w:r>
    </w:p>
  </w:footnote>
  <w:footnote w:id="3">
    <w:p w:rsidR="003D1990" w:rsidRDefault="00513CFD" w:rsidP="004E00DA">
      <w:pPr>
        <w:pStyle w:val="a3"/>
        <w:spacing w:line="360" w:lineRule="auto"/>
        <w:ind w:right="-365"/>
        <w:jc w:val="both"/>
      </w:pPr>
      <w:r w:rsidRPr="004E00DA">
        <w:rPr>
          <w:rStyle w:val="a5"/>
        </w:rPr>
        <w:footnoteRef/>
      </w:r>
      <w:r w:rsidR="00B1010C" w:rsidRPr="004E00DA">
        <w:t xml:space="preserve"> </w:t>
      </w:r>
      <w:r w:rsidRPr="004E00DA">
        <w:t xml:space="preserve">Там же. С. 263. </w:t>
      </w:r>
    </w:p>
  </w:footnote>
  <w:footnote w:id="4">
    <w:p w:rsidR="003D1990" w:rsidRDefault="00513CFD" w:rsidP="004E00DA">
      <w:pPr>
        <w:pStyle w:val="ConsPlusNormal"/>
        <w:widowControl/>
        <w:spacing w:line="360" w:lineRule="auto"/>
        <w:ind w:right="-365" w:firstLine="540"/>
        <w:jc w:val="both"/>
      </w:pPr>
      <w:r w:rsidRPr="004E00DA">
        <w:rPr>
          <w:rStyle w:val="a5"/>
          <w:rFonts w:ascii="Times New Roman" w:hAnsi="Times New Roman"/>
          <w:sz w:val="20"/>
          <w:szCs w:val="20"/>
        </w:rPr>
        <w:footnoteRef/>
      </w:r>
      <w:r w:rsidRPr="004E00DA">
        <w:rPr>
          <w:rFonts w:ascii="Times New Roman" w:hAnsi="Times New Roman" w:cs="Times New Roman"/>
          <w:sz w:val="20"/>
          <w:szCs w:val="20"/>
        </w:rPr>
        <w:t xml:space="preserve"> Ярошенко К. Отдельные вопросы наследственного права в судебной практике // Российс</w:t>
      </w:r>
      <w:r w:rsidR="00B1010C" w:rsidRPr="004E00DA">
        <w:rPr>
          <w:rFonts w:ascii="Times New Roman" w:hAnsi="Times New Roman" w:cs="Times New Roman"/>
          <w:sz w:val="20"/>
          <w:szCs w:val="20"/>
        </w:rPr>
        <w:t>кая юстиция. 2001. N 11. С. 35.</w:t>
      </w:r>
    </w:p>
  </w:footnote>
  <w:footnote w:id="5">
    <w:p w:rsidR="003D1990" w:rsidRDefault="00513CFD" w:rsidP="004E00DA">
      <w:pPr>
        <w:pStyle w:val="ConsPlusNormal"/>
        <w:widowControl/>
        <w:spacing w:line="360" w:lineRule="auto"/>
        <w:ind w:left="-181" w:right="-363" w:firstLine="540"/>
        <w:jc w:val="both"/>
      </w:pPr>
      <w:r w:rsidRPr="004E00DA">
        <w:rPr>
          <w:rStyle w:val="a5"/>
          <w:rFonts w:ascii="Times New Roman" w:hAnsi="Times New Roman"/>
          <w:sz w:val="20"/>
          <w:szCs w:val="20"/>
        </w:rPr>
        <w:footnoteRef/>
      </w:r>
      <w:r w:rsidRPr="004E00DA">
        <w:rPr>
          <w:rFonts w:ascii="Times New Roman" w:hAnsi="Times New Roman" w:cs="Times New Roman"/>
          <w:sz w:val="20"/>
          <w:szCs w:val="20"/>
        </w:rPr>
        <w:t xml:space="preserve"> Комментарий к части третьей Гражданского кодекса Российской Федерации / Исследовательский центр частного права; под редакцией А.Л. Маковского и Е.А. Суханова</w:t>
      </w:r>
      <w:r w:rsidR="00B1010C" w:rsidRPr="004E00DA">
        <w:rPr>
          <w:rFonts w:ascii="Times New Roman" w:hAnsi="Times New Roman" w:cs="Times New Roman"/>
          <w:sz w:val="20"/>
          <w:szCs w:val="20"/>
        </w:rPr>
        <w:t>. М., 2002. С. 215.</w:t>
      </w:r>
    </w:p>
  </w:footnote>
  <w:footnote w:id="6">
    <w:p w:rsidR="003D1990" w:rsidRDefault="00513CFD" w:rsidP="004E00DA">
      <w:pPr>
        <w:pStyle w:val="ConsPlusNormal"/>
        <w:widowControl/>
        <w:spacing w:line="360" w:lineRule="auto"/>
        <w:ind w:left="-181" w:right="-363" w:firstLine="540"/>
        <w:jc w:val="both"/>
      </w:pPr>
      <w:r w:rsidRPr="004E00DA">
        <w:rPr>
          <w:rStyle w:val="a5"/>
          <w:rFonts w:ascii="Times New Roman" w:hAnsi="Times New Roman"/>
          <w:sz w:val="20"/>
          <w:szCs w:val="20"/>
        </w:rPr>
        <w:footnoteRef/>
      </w:r>
      <w:r w:rsidR="00B1010C" w:rsidRPr="004E00DA">
        <w:rPr>
          <w:rFonts w:ascii="Times New Roman" w:hAnsi="Times New Roman" w:cs="Times New Roman"/>
          <w:sz w:val="20"/>
          <w:szCs w:val="20"/>
        </w:rPr>
        <w:t xml:space="preserve"> </w:t>
      </w:r>
      <w:r w:rsidRPr="004E00DA">
        <w:rPr>
          <w:rFonts w:ascii="Times New Roman" w:hAnsi="Times New Roman" w:cs="Times New Roman"/>
          <w:sz w:val="20"/>
          <w:szCs w:val="20"/>
        </w:rPr>
        <w:t>Комментарий к части третьей Гражданского кодекса Российской Федерации / Исследовательский центр частного права; под редакцией А.Л. Маковского и Е</w:t>
      </w:r>
      <w:r w:rsidR="00B1010C" w:rsidRPr="004E00DA">
        <w:rPr>
          <w:rFonts w:ascii="Times New Roman" w:hAnsi="Times New Roman" w:cs="Times New Roman"/>
          <w:sz w:val="20"/>
          <w:szCs w:val="20"/>
        </w:rPr>
        <w:t>.А. Суханова. М., 2002. С. 215.</w:t>
      </w:r>
    </w:p>
  </w:footnote>
  <w:footnote w:id="7">
    <w:p w:rsidR="003D1990" w:rsidRDefault="00513CFD" w:rsidP="004E00DA">
      <w:pPr>
        <w:pStyle w:val="a3"/>
        <w:spacing w:line="360" w:lineRule="auto"/>
      </w:pPr>
      <w:r w:rsidRPr="004E00DA">
        <w:rPr>
          <w:rStyle w:val="a5"/>
        </w:rPr>
        <w:footnoteRef/>
      </w:r>
      <w:r w:rsidR="00B1010C" w:rsidRPr="004E00DA">
        <w:t xml:space="preserve"> </w:t>
      </w:r>
      <w:r w:rsidRPr="004E00DA">
        <w:t>Статья 71 Жилищного кодекса РФ.</w:t>
      </w:r>
      <w:r w:rsidR="00B1010C" w:rsidRPr="004E00DA">
        <w:t xml:space="preserve"> </w:t>
      </w:r>
    </w:p>
  </w:footnote>
  <w:footnote w:id="8">
    <w:p w:rsidR="003D1990" w:rsidRDefault="00513CFD" w:rsidP="004E00DA">
      <w:pPr>
        <w:pStyle w:val="a3"/>
        <w:spacing w:line="360" w:lineRule="auto"/>
      </w:pPr>
      <w:r w:rsidRPr="004E00DA">
        <w:rPr>
          <w:rStyle w:val="a5"/>
        </w:rPr>
        <w:footnoteRef/>
      </w:r>
      <w:r w:rsidRPr="004E00DA">
        <w:t xml:space="preserve"> Статья 548 Гражданского кодекса РСФСР </w:t>
      </w:r>
    </w:p>
  </w:footnote>
  <w:footnote w:id="9">
    <w:p w:rsidR="003D1990" w:rsidRDefault="00513CFD" w:rsidP="004E00DA">
      <w:pPr>
        <w:pStyle w:val="ConsPlusNormal"/>
        <w:widowControl/>
        <w:spacing w:line="360" w:lineRule="auto"/>
        <w:ind w:firstLine="180"/>
        <w:jc w:val="both"/>
      </w:pPr>
      <w:r w:rsidRPr="004E00DA">
        <w:rPr>
          <w:rStyle w:val="a5"/>
          <w:rFonts w:ascii="Times New Roman" w:hAnsi="Times New Roman"/>
          <w:sz w:val="20"/>
          <w:szCs w:val="20"/>
        </w:rPr>
        <w:footnoteRef/>
      </w:r>
      <w:r w:rsidRPr="004E00DA">
        <w:rPr>
          <w:rFonts w:ascii="Times New Roman" w:hAnsi="Times New Roman" w:cs="Times New Roman"/>
          <w:sz w:val="20"/>
          <w:szCs w:val="20"/>
        </w:rPr>
        <w:t xml:space="preserve"> Серебровский В.И. Очерки советского наследств</w:t>
      </w:r>
      <w:r w:rsidR="00B1010C" w:rsidRPr="004E00DA">
        <w:rPr>
          <w:rFonts w:ascii="Times New Roman" w:hAnsi="Times New Roman" w:cs="Times New Roman"/>
          <w:sz w:val="20"/>
          <w:szCs w:val="20"/>
        </w:rPr>
        <w:t>енного права. М., 1953. С. 168.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503B2"/>
    <w:multiLevelType w:val="hybridMultilevel"/>
    <w:tmpl w:val="5EC4EC7E"/>
    <w:lvl w:ilvl="0" w:tplc="0EFA0CDA">
      <w:start w:val="1"/>
      <w:numFmt w:val="decimal"/>
      <w:lvlText w:val="%1."/>
      <w:lvlJc w:val="left"/>
      <w:pPr>
        <w:tabs>
          <w:tab w:val="num" w:pos="1080"/>
        </w:tabs>
        <w:ind w:left="1080" w:hanging="1110"/>
      </w:pPr>
      <w:rPr>
        <w:rFonts w:cs="Times New Roman" w:hint="default"/>
      </w:rPr>
    </w:lvl>
    <w:lvl w:ilvl="1" w:tplc="04190019" w:tentative="1">
      <w:start w:val="1"/>
      <w:numFmt w:val="lowerLetter"/>
      <w:lvlText w:val="%2."/>
      <w:lvlJc w:val="left"/>
      <w:pPr>
        <w:tabs>
          <w:tab w:val="num" w:pos="1050"/>
        </w:tabs>
        <w:ind w:left="1050" w:hanging="360"/>
      </w:pPr>
      <w:rPr>
        <w:rFonts w:cs="Times New Roman"/>
      </w:rPr>
    </w:lvl>
    <w:lvl w:ilvl="2" w:tplc="0419001B" w:tentative="1">
      <w:start w:val="1"/>
      <w:numFmt w:val="lowerRoman"/>
      <w:lvlText w:val="%3."/>
      <w:lvlJc w:val="right"/>
      <w:pPr>
        <w:tabs>
          <w:tab w:val="num" w:pos="1770"/>
        </w:tabs>
        <w:ind w:left="1770" w:hanging="180"/>
      </w:pPr>
      <w:rPr>
        <w:rFonts w:cs="Times New Roman"/>
      </w:rPr>
    </w:lvl>
    <w:lvl w:ilvl="3" w:tplc="0419000F" w:tentative="1">
      <w:start w:val="1"/>
      <w:numFmt w:val="decimal"/>
      <w:lvlText w:val="%4."/>
      <w:lvlJc w:val="left"/>
      <w:pPr>
        <w:tabs>
          <w:tab w:val="num" w:pos="2490"/>
        </w:tabs>
        <w:ind w:left="2490" w:hanging="360"/>
      </w:pPr>
      <w:rPr>
        <w:rFonts w:cs="Times New Roman"/>
      </w:rPr>
    </w:lvl>
    <w:lvl w:ilvl="4" w:tplc="04190019" w:tentative="1">
      <w:start w:val="1"/>
      <w:numFmt w:val="lowerLetter"/>
      <w:lvlText w:val="%5."/>
      <w:lvlJc w:val="left"/>
      <w:pPr>
        <w:tabs>
          <w:tab w:val="num" w:pos="3210"/>
        </w:tabs>
        <w:ind w:left="3210" w:hanging="360"/>
      </w:pPr>
      <w:rPr>
        <w:rFonts w:cs="Times New Roman"/>
      </w:rPr>
    </w:lvl>
    <w:lvl w:ilvl="5" w:tplc="0419001B" w:tentative="1">
      <w:start w:val="1"/>
      <w:numFmt w:val="lowerRoman"/>
      <w:lvlText w:val="%6."/>
      <w:lvlJc w:val="right"/>
      <w:pPr>
        <w:tabs>
          <w:tab w:val="num" w:pos="3930"/>
        </w:tabs>
        <w:ind w:left="3930" w:hanging="180"/>
      </w:pPr>
      <w:rPr>
        <w:rFonts w:cs="Times New Roman"/>
      </w:rPr>
    </w:lvl>
    <w:lvl w:ilvl="6" w:tplc="0419000F" w:tentative="1">
      <w:start w:val="1"/>
      <w:numFmt w:val="decimal"/>
      <w:lvlText w:val="%7."/>
      <w:lvlJc w:val="left"/>
      <w:pPr>
        <w:tabs>
          <w:tab w:val="num" w:pos="4650"/>
        </w:tabs>
        <w:ind w:left="4650" w:hanging="360"/>
      </w:pPr>
      <w:rPr>
        <w:rFonts w:cs="Times New Roman"/>
      </w:rPr>
    </w:lvl>
    <w:lvl w:ilvl="7" w:tplc="04190019" w:tentative="1">
      <w:start w:val="1"/>
      <w:numFmt w:val="lowerLetter"/>
      <w:lvlText w:val="%8."/>
      <w:lvlJc w:val="left"/>
      <w:pPr>
        <w:tabs>
          <w:tab w:val="num" w:pos="5370"/>
        </w:tabs>
        <w:ind w:left="5370" w:hanging="360"/>
      </w:pPr>
      <w:rPr>
        <w:rFonts w:cs="Times New Roman"/>
      </w:rPr>
    </w:lvl>
    <w:lvl w:ilvl="8" w:tplc="0419001B" w:tentative="1">
      <w:start w:val="1"/>
      <w:numFmt w:val="lowerRoman"/>
      <w:lvlText w:val="%9."/>
      <w:lvlJc w:val="right"/>
      <w:pPr>
        <w:tabs>
          <w:tab w:val="num" w:pos="6090"/>
        </w:tabs>
        <w:ind w:left="6090" w:hanging="180"/>
      </w:pPr>
      <w:rPr>
        <w:rFonts w:cs="Times New Roman"/>
      </w:rPr>
    </w:lvl>
  </w:abstractNum>
  <w:abstractNum w:abstractNumId="1">
    <w:nsid w:val="0DB642C1"/>
    <w:multiLevelType w:val="hybridMultilevel"/>
    <w:tmpl w:val="72EC4016"/>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nsid w:val="18F178C9"/>
    <w:multiLevelType w:val="hybridMultilevel"/>
    <w:tmpl w:val="2AF8C8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D6D221B"/>
    <w:multiLevelType w:val="hybridMultilevel"/>
    <w:tmpl w:val="CCC2A4AA"/>
    <w:lvl w:ilvl="0" w:tplc="0EFA0CDA">
      <w:start w:val="1"/>
      <w:numFmt w:val="decimal"/>
      <w:lvlText w:val="%1."/>
      <w:lvlJc w:val="left"/>
      <w:pPr>
        <w:tabs>
          <w:tab w:val="num" w:pos="1260"/>
        </w:tabs>
        <w:ind w:left="1260" w:hanging="11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30EA425E"/>
    <w:multiLevelType w:val="hybridMultilevel"/>
    <w:tmpl w:val="B77826E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30ED3ADE"/>
    <w:multiLevelType w:val="hybridMultilevel"/>
    <w:tmpl w:val="2F8428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2344C00"/>
    <w:multiLevelType w:val="hybridMultilevel"/>
    <w:tmpl w:val="A502CE3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5E675183"/>
    <w:multiLevelType w:val="hybridMultilevel"/>
    <w:tmpl w:val="EC14838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BF15082"/>
    <w:multiLevelType w:val="hybridMultilevel"/>
    <w:tmpl w:val="AF665C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05842DE"/>
    <w:multiLevelType w:val="hybridMultilevel"/>
    <w:tmpl w:val="F9829D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E834483"/>
    <w:multiLevelType w:val="hybridMultilevel"/>
    <w:tmpl w:val="469415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9"/>
  </w:num>
  <w:num w:numId="3">
    <w:abstractNumId w:val="5"/>
  </w:num>
  <w:num w:numId="4">
    <w:abstractNumId w:val="4"/>
  </w:num>
  <w:num w:numId="5">
    <w:abstractNumId w:val="10"/>
  </w:num>
  <w:num w:numId="6">
    <w:abstractNumId w:val="8"/>
  </w:num>
  <w:num w:numId="7">
    <w:abstractNumId w:val="1"/>
  </w:num>
  <w:num w:numId="8">
    <w:abstractNumId w:val="0"/>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0B9"/>
    <w:rsid w:val="000E59B0"/>
    <w:rsid w:val="00160C8E"/>
    <w:rsid w:val="001E7698"/>
    <w:rsid w:val="003D1990"/>
    <w:rsid w:val="004E00DA"/>
    <w:rsid w:val="00513CFD"/>
    <w:rsid w:val="006301F7"/>
    <w:rsid w:val="007B5A4C"/>
    <w:rsid w:val="00802E4C"/>
    <w:rsid w:val="008A20B9"/>
    <w:rsid w:val="00A00521"/>
    <w:rsid w:val="00A023CF"/>
    <w:rsid w:val="00AA59C9"/>
    <w:rsid w:val="00AE1699"/>
    <w:rsid w:val="00B1010C"/>
    <w:rsid w:val="00B30314"/>
    <w:rsid w:val="00CB4B86"/>
    <w:rsid w:val="00F70FB6"/>
    <w:rsid w:val="00FC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7B9180B2-1AE5-419D-A176-C0FE0EED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iPriority w:val="99"/>
    <w:qFormat/>
    <w:pPr>
      <w:keepNext/>
      <w:ind w:left="-720" w:firstLine="36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customStyle="1" w:styleId="ConsPlusNormal">
    <w:name w:val="ConsPlusNormal"/>
    <w:uiPriority w:val="99"/>
    <w:pPr>
      <w:widowControl w:val="0"/>
      <w:autoSpaceDE w:val="0"/>
      <w:autoSpaceDN w:val="0"/>
      <w:adjustRightInd w:val="0"/>
      <w:ind w:firstLine="720"/>
    </w:pPr>
    <w:rPr>
      <w:rFonts w:ascii="Arial" w:hAnsi="Arial" w:cs="Arial"/>
      <w:sz w:val="18"/>
      <w:szCs w:val="18"/>
    </w:rPr>
  </w:style>
  <w:style w:type="paragraph" w:customStyle="1" w:styleId="ConsNormal">
    <w:name w:val="ConsNormal"/>
    <w:uiPriority w:val="99"/>
    <w:pPr>
      <w:widowControl w:val="0"/>
      <w:autoSpaceDE w:val="0"/>
      <w:autoSpaceDN w:val="0"/>
      <w:adjustRightInd w:val="0"/>
      <w:ind w:right="19772" w:firstLine="720"/>
    </w:pPr>
    <w:rPr>
      <w:rFonts w:ascii="Arial" w:hAnsi="Arial" w:cs="Arial"/>
      <w:sz w:val="16"/>
      <w:szCs w:val="16"/>
    </w:rPr>
  </w:style>
  <w:style w:type="paragraph" w:styleId="a3">
    <w:name w:val="footnote text"/>
    <w:basedOn w:val="a"/>
    <w:link w:val="a4"/>
    <w:uiPriority w:val="99"/>
    <w:semiHidden/>
    <w:rPr>
      <w:sz w:val="20"/>
      <w:szCs w:val="20"/>
    </w:rPr>
  </w:style>
  <w:style w:type="character" w:customStyle="1" w:styleId="a4">
    <w:name w:val="Текст сноски Знак"/>
    <w:link w:val="a3"/>
    <w:uiPriority w:val="99"/>
    <w:semiHidden/>
    <w:rPr>
      <w:sz w:val="20"/>
      <w:szCs w:val="20"/>
    </w:rPr>
  </w:style>
  <w:style w:type="character" w:styleId="a5">
    <w:name w:val="footnote reference"/>
    <w:uiPriority w:val="99"/>
    <w:semiHidden/>
    <w:rPr>
      <w:rFonts w:cs="Times New Roman"/>
      <w:vertAlign w:val="superscript"/>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sz w:val="16"/>
      <w:szCs w:val="16"/>
    </w:rPr>
  </w:style>
  <w:style w:type="paragraph" w:styleId="a6">
    <w:name w:val="Normal (Web)"/>
    <w:basedOn w:val="a"/>
    <w:uiPriority w:val="99"/>
    <w:rsid w:val="00CB4B86"/>
    <w:pPr>
      <w:spacing w:before="40" w:after="200"/>
    </w:pPr>
    <w:rPr>
      <w:rFonts w:ascii="Tahoma" w:hAnsi="Tahoma" w:cs="Tahoma"/>
      <w:color w:val="666666"/>
      <w:sz w:val="22"/>
      <w:szCs w:val="22"/>
    </w:rPr>
  </w:style>
  <w:style w:type="paragraph" w:styleId="a7">
    <w:name w:val="footer"/>
    <w:basedOn w:val="a"/>
    <w:link w:val="a8"/>
    <w:uiPriority w:val="99"/>
    <w:rsid w:val="00513CFD"/>
    <w:pPr>
      <w:tabs>
        <w:tab w:val="center" w:pos="4677"/>
        <w:tab w:val="right" w:pos="9355"/>
      </w:tabs>
    </w:pPr>
  </w:style>
  <w:style w:type="character" w:customStyle="1" w:styleId="a8">
    <w:name w:val="Нижний колонтитул Знак"/>
    <w:link w:val="a7"/>
    <w:uiPriority w:val="99"/>
    <w:semiHidden/>
    <w:rPr>
      <w:sz w:val="24"/>
      <w:szCs w:val="24"/>
    </w:rPr>
  </w:style>
  <w:style w:type="character" w:styleId="a9">
    <w:name w:val="page number"/>
    <w:uiPriority w:val="99"/>
    <w:rsid w:val="00513CFD"/>
    <w:rPr>
      <w:rFonts w:cs="Times New Roman"/>
    </w:rPr>
  </w:style>
  <w:style w:type="paragraph" w:styleId="aa">
    <w:name w:val="Title"/>
    <w:basedOn w:val="a"/>
    <w:link w:val="ab"/>
    <w:uiPriority w:val="99"/>
    <w:qFormat/>
    <w:rsid w:val="00513CFD"/>
    <w:pPr>
      <w:jc w:val="center"/>
    </w:pPr>
    <w:rPr>
      <w:b/>
      <w:i/>
      <w:sz w:val="32"/>
      <w:szCs w:val="20"/>
    </w:rPr>
  </w:style>
  <w:style w:type="character" w:customStyle="1" w:styleId="ab">
    <w:name w:val="Название Знак"/>
    <w:link w:val="aa"/>
    <w:uiPriority w:val="10"/>
    <w:rPr>
      <w:rFonts w:ascii="Cambria" w:eastAsia="Times New Roman" w:hAnsi="Cambria" w:cs="Times New Roman"/>
      <w:b/>
      <w:bCs/>
      <w:kern w:val="28"/>
      <w:sz w:val="32"/>
      <w:szCs w:val="32"/>
    </w:rPr>
  </w:style>
  <w:style w:type="paragraph" w:styleId="ac">
    <w:name w:val="header"/>
    <w:basedOn w:val="a"/>
    <w:link w:val="ad"/>
    <w:uiPriority w:val="99"/>
    <w:rsid w:val="00B1010C"/>
    <w:pPr>
      <w:tabs>
        <w:tab w:val="center" w:pos="4677"/>
        <w:tab w:val="right" w:pos="9355"/>
      </w:tabs>
    </w:pPr>
  </w:style>
  <w:style w:type="character" w:customStyle="1" w:styleId="ad">
    <w:name w:val="Верхний колонтитул Знак"/>
    <w:link w:val="ac"/>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7553</Words>
  <Characters>43058</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Библиографический список</vt:lpstr>
    </vt:vector>
  </TitlesOfParts>
  <Company>UR</Company>
  <LinksUpToDate>false</LinksUpToDate>
  <CharactersWithSpaces>50510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Библиографический список</dc:title>
  <dc:subject/>
  <dc:creator>UR</dc:creator>
  <cp:keywords/>
  <dc:description/>
  <cp:lastModifiedBy>admin</cp:lastModifiedBy>
  <cp:revision>2</cp:revision>
  <cp:lastPrinted>2008-12-06T11:56:00Z</cp:lastPrinted>
  <dcterms:created xsi:type="dcterms:W3CDTF">2014-03-07T02:41:00Z</dcterms:created>
  <dcterms:modified xsi:type="dcterms:W3CDTF">2014-03-07T02:41:00Z</dcterms:modified>
</cp:coreProperties>
</file>