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02" w:rsidRPr="001E1AC2" w:rsidRDefault="00865C02" w:rsidP="001E1AC2">
      <w:pPr>
        <w:pStyle w:val="a6"/>
        <w:suppressAutoHyphens/>
        <w:spacing w:before="0" w:line="360" w:lineRule="auto"/>
        <w:ind w:firstLine="709"/>
        <w:rPr>
          <w:b w:val="0"/>
          <w:sz w:val="28"/>
        </w:rPr>
      </w:pPr>
      <w:r w:rsidRPr="001E1AC2">
        <w:rPr>
          <w:b w:val="0"/>
          <w:sz w:val="28"/>
        </w:rPr>
        <w:t>ФЕДЕРАЛЬНОЕ</w:t>
      </w:r>
      <w:r w:rsidR="001E1AC2" w:rsidRPr="001E1AC2">
        <w:rPr>
          <w:b w:val="0"/>
          <w:sz w:val="28"/>
        </w:rPr>
        <w:t xml:space="preserve"> </w:t>
      </w:r>
      <w:r w:rsidRPr="001E1AC2">
        <w:rPr>
          <w:b w:val="0"/>
          <w:sz w:val="28"/>
        </w:rPr>
        <w:t>АГЕНТСТВО</w:t>
      </w:r>
      <w:r w:rsidR="001E1AC2" w:rsidRPr="001E1AC2">
        <w:rPr>
          <w:b w:val="0"/>
          <w:sz w:val="28"/>
        </w:rPr>
        <w:t xml:space="preserve"> </w:t>
      </w:r>
      <w:r w:rsidRPr="001E1AC2">
        <w:rPr>
          <w:b w:val="0"/>
          <w:sz w:val="28"/>
        </w:rPr>
        <w:t>ПО</w:t>
      </w:r>
      <w:r w:rsidR="001E1AC2" w:rsidRPr="001E1AC2">
        <w:rPr>
          <w:b w:val="0"/>
          <w:sz w:val="28"/>
        </w:rPr>
        <w:t xml:space="preserve"> </w:t>
      </w:r>
      <w:r w:rsidRPr="001E1AC2">
        <w:rPr>
          <w:b w:val="0"/>
          <w:sz w:val="28"/>
        </w:rPr>
        <w:t>ОБРАЗОВАНИЮ</w:t>
      </w:r>
    </w:p>
    <w:p w:rsidR="00865C02" w:rsidRPr="001E1AC2" w:rsidRDefault="00865C02" w:rsidP="001E1AC2">
      <w:pPr>
        <w:pStyle w:val="a8"/>
        <w:suppressAutoHyphens/>
        <w:spacing w:line="360" w:lineRule="auto"/>
        <w:ind w:firstLine="709"/>
        <w:rPr>
          <w:b w:val="0"/>
          <w:sz w:val="28"/>
        </w:rPr>
      </w:pPr>
      <w:r w:rsidRPr="001E1AC2">
        <w:rPr>
          <w:b w:val="0"/>
          <w:sz w:val="28"/>
        </w:rPr>
        <w:t>Государственное</w:t>
      </w:r>
      <w:r w:rsidR="001E1AC2" w:rsidRPr="001E1AC2">
        <w:rPr>
          <w:b w:val="0"/>
          <w:sz w:val="28"/>
        </w:rPr>
        <w:t xml:space="preserve"> </w:t>
      </w:r>
      <w:r w:rsidRPr="001E1AC2">
        <w:rPr>
          <w:b w:val="0"/>
          <w:sz w:val="28"/>
        </w:rPr>
        <w:t>образовательное</w:t>
      </w:r>
      <w:r w:rsidR="001E1AC2" w:rsidRPr="001E1AC2">
        <w:rPr>
          <w:b w:val="0"/>
          <w:sz w:val="28"/>
        </w:rPr>
        <w:t xml:space="preserve"> </w:t>
      </w:r>
      <w:r w:rsidRPr="001E1AC2">
        <w:rPr>
          <w:b w:val="0"/>
          <w:sz w:val="28"/>
        </w:rPr>
        <w:t>учреждение высшего</w:t>
      </w:r>
      <w:r w:rsidR="001E1AC2" w:rsidRPr="001E1AC2">
        <w:rPr>
          <w:b w:val="0"/>
          <w:sz w:val="28"/>
        </w:rPr>
        <w:t xml:space="preserve"> </w:t>
      </w:r>
      <w:r w:rsidRPr="001E1AC2">
        <w:rPr>
          <w:b w:val="0"/>
          <w:sz w:val="28"/>
        </w:rPr>
        <w:t>профессионального</w:t>
      </w:r>
      <w:r w:rsidR="001E1AC2" w:rsidRPr="001E1AC2">
        <w:rPr>
          <w:b w:val="0"/>
          <w:sz w:val="28"/>
        </w:rPr>
        <w:t xml:space="preserve"> </w:t>
      </w:r>
      <w:r w:rsidRPr="001E1AC2">
        <w:rPr>
          <w:b w:val="0"/>
          <w:sz w:val="28"/>
        </w:rPr>
        <w:t>образования</w:t>
      </w:r>
    </w:p>
    <w:p w:rsidR="00865C02" w:rsidRPr="001E1AC2" w:rsidRDefault="001E1AC2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E1AC2">
        <w:rPr>
          <w:rFonts w:ascii="Times New Roman" w:hAnsi="Times New Roman"/>
          <w:bCs/>
          <w:sz w:val="28"/>
          <w:szCs w:val="28"/>
        </w:rPr>
        <w:t>"</w:t>
      </w:r>
      <w:r w:rsidR="00865C02" w:rsidRPr="001E1AC2">
        <w:rPr>
          <w:rFonts w:ascii="Times New Roman" w:hAnsi="Times New Roman"/>
          <w:bCs/>
          <w:sz w:val="28"/>
          <w:szCs w:val="28"/>
        </w:rPr>
        <w:t>УЛЬЯНОВСКИЙ ГОСУДАРСТВЕННЫЙ</w:t>
      </w:r>
      <w:r w:rsidRPr="001E1AC2">
        <w:rPr>
          <w:rFonts w:ascii="Times New Roman" w:hAnsi="Times New Roman"/>
          <w:bCs/>
          <w:sz w:val="28"/>
          <w:szCs w:val="28"/>
        </w:rPr>
        <w:t xml:space="preserve"> </w:t>
      </w:r>
      <w:r w:rsidR="00865C02" w:rsidRPr="001E1AC2">
        <w:rPr>
          <w:rFonts w:ascii="Times New Roman" w:hAnsi="Times New Roman"/>
          <w:bCs/>
          <w:sz w:val="28"/>
          <w:szCs w:val="28"/>
        </w:rPr>
        <w:t>ПОЛИТЕХНИЧЕСКИЙ</w:t>
      </w:r>
      <w:r w:rsidRPr="001E1AC2">
        <w:rPr>
          <w:rFonts w:ascii="Times New Roman" w:hAnsi="Times New Roman"/>
          <w:bCs/>
          <w:sz w:val="28"/>
          <w:szCs w:val="28"/>
        </w:rPr>
        <w:t xml:space="preserve"> </w:t>
      </w:r>
      <w:r w:rsidR="00865C02" w:rsidRPr="001E1AC2">
        <w:rPr>
          <w:rFonts w:ascii="Times New Roman" w:hAnsi="Times New Roman"/>
          <w:bCs/>
          <w:sz w:val="28"/>
          <w:szCs w:val="28"/>
        </w:rPr>
        <w:t>УНИВЕРСИТЕТ</w:t>
      </w:r>
      <w:r w:rsidRPr="001E1AC2">
        <w:rPr>
          <w:rFonts w:ascii="Times New Roman" w:hAnsi="Times New Roman"/>
          <w:bCs/>
          <w:sz w:val="28"/>
          <w:szCs w:val="28"/>
        </w:rPr>
        <w:t>"</w:t>
      </w:r>
    </w:p>
    <w:p w:rsidR="00865C02" w:rsidRPr="001E1AC2" w:rsidRDefault="00865C02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1E1AC2">
        <w:rPr>
          <w:rFonts w:ascii="Times New Roman" w:hAnsi="Times New Roman"/>
          <w:sz w:val="28"/>
        </w:rPr>
        <w:t xml:space="preserve">Специальность </w:t>
      </w:r>
      <w:r w:rsidR="001E1AC2" w:rsidRPr="001E1AC2">
        <w:rPr>
          <w:rFonts w:ascii="Times New Roman" w:hAnsi="Times New Roman"/>
          <w:sz w:val="28"/>
        </w:rPr>
        <w:t>"</w:t>
      </w:r>
      <w:r w:rsidRPr="001E1AC2">
        <w:rPr>
          <w:rFonts w:ascii="Times New Roman" w:hAnsi="Times New Roman"/>
          <w:sz w:val="28"/>
        </w:rPr>
        <w:t>СВЯЗИ С ОБЩЕСТВЕННОСТЬЮ</w:t>
      </w:r>
      <w:r w:rsidR="001E1AC2" w:rsidRPr="001E1AC2">
        <w:rPr>
          <w:rFonts w:ascii="Times New Roman" w:hAnsi="Times New Roman"/>
          <w:sz w:val="28"/>
        </w:rPr>
        <w:t>"</w:t>
      </w:r>
    </w:p>
    <w:p w:rsidR="00865C02" w:rsidRPr="001E1AC2" w:rsidRDefault="00865C02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1E1AC2">
        <w:rPr>
          <w:rFonts w:ascii="Times New Roman" w:hAnsi="Times New Roman"/>
          <w:sz w:val="28"/>
        </w:rPr>
        <w:t>Кафедра культурологии</w:t>
      </w:r>
    </w:p>
    <w:p w:rsidR="00865C02" w:rsidRPr="001E1AC2" w:rsidRDefault="00865C02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865C02" w:rsidRPr="001E1AC2" w:rsidRDefault="00865C02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1E1AC2" w:rsidRPr="001E1AC2" w:rsidRDefault="001E1AC2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1E1AC2" w:rsidRPr="001E1AC2" w:rsidRDefault="001E1AC2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1E1AC2" w:rsidRPr="001E1AC2" w:rsidRDefault="001E1AC2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865C02" w:rsidRPr="001E1AC2" w:rsidRDefault="00865C02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  <w:r w:rsidRPr="001E1AC2">
        <w:rPr>
          <w:rFonts w:ascii="Times New Roman" w:hAnsi="Times New Roman"/>
          <w:sz w:val="28"/>
          <w:szCs w:val="36"/>
        </w:rPr>
        <w:t>РЕФЕРАТ</w:t>
      </w:r>
    </w:p>
    <w:p w:rsidR="00865C02" w:rsidRPr="001E1AC2" w:rsidRDefault="00865C02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  <w:r w:rsidRPr="001E1AC2">
        <w:rPr>
          <w:rFonts w:ascii="Times New Roman" w:hAnsi="Times New Roman"/>
          <w:sz w:val="28"/>
          <w:szCs w:val="36"/>
        </w:rPr>
        <w:t xml:space="preserve">по курсу </w:t>
      </w:r>
      <w:r w:rsidR="001E1AC2" w:rsidRPr="001E1AC2">
        <w:rPr>
          <w:rFonts w:ascii="Times New Roman" w:hAnsi="Times New Roman"/>
          <w:sz w:val="28"/>
          <w:szCs w:val="36"/>
        </w:rPr>
        <w:t>"</w:t>
      </w:r>
      <w:r w:rsidRPr="001E1AC2">
        <w:rPr>
          <w:rFonts w:ascii="Times New Roman" w:hAnsi="Times New Roman"/>
          <w:sz w:val="28"/>
          <w:szCs w:val="36"/>
        </w:rPr>
        <w:t>КУЛЬТУРОЛОГИЯ</w:t>
      </w:r>
      <w:r w:rsidR="001E1AC2" w:rsidRPr="001E1AC2">
        <w:rPr>
          <w:rFonts w:ascii="Times New Roman" w:hAnsi="Times New Roman"/>
          <w:sz w:val="28"/>
          <w:szCs w:val="36"/>
        </w:rPr>
        <w:t>"</w:t>
      </w:r>
    </w:p>
    <w:p w:rsidR="00865C02" w:rsidRPr="001E1AC2" w:rsidRDefault="00865C02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44"/>
        </w:rPr>
      </w:pPr>
      <w:r w:rsidRPr="001E1AC2">
        <w:rPr>
          <w:rFonts w:ascii="Times New Roman" w:hAnsi="Times New Roman"/>
          <w:sz w:val="28"/>
          <w:szCs w:val="44"/>
        </w:rPr>
        <w:t>АРАБСКАЯ КУЛЬТУРА СРЕДНИХ ВЕКОВ КАК СРЕДИННАЯ КУЛЬТУРА</w:t>
      </w:r>
    </w:p>
    <w:p w:rsidR="00865C02" w:rsidRPr="001E1AC2" w:rsidRDefault="00865C02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865C02" w:rsidRPr="001E1AC2" w:rsidRDefault="00865C02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1E1AC2" w:rsidRPr="001E1AC2" w:rsidRDefault="001E1AC2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865C02" w:rsidRPr="001E1AC2" w:rsidRDefault="00865C02" w:rsidP="00564700">
      <w:pPr>
        <w:suppressAutoHyphens/>
        <w:spacing w:after="0" w:line="360" w:lineRule="auto"/>
        <w:ind w:firstLine="5103"/>
        <w:rPr>
          <w:rFonts w:ascii="Times New Roman" w:hAnsi="Times New Roman"/>
          <w:sz w:val="28"/>
        </w:rPr>
      </w:pPr>
      <w:r w:rsidRPr="001E1AC2">
        <w:rPr>
          <w:rFonts w:ascii="Times New Roman" w:hAnsi="Times New Roman"/>
          <w:sz w:val="28"/>
        </w:rPr>
        <w:t>Выполнил студент:</w:t>
      </w:r>
    </w:p>
    <w:p w:rsidR="00865C02" w:rsidRPr="001E1AC2" w:rsidRDefault="00865C02" w:rsidP="00564700">
      <w:pPr>
        <w:suppressAutoHyphens/>
        <w:spacing w:after="0" w:line="360" w:lineRule="auto"/>
        <w:ind w:firstLine="5103"/>
        <w:rPr>
          <w:rFonts w:ascii="Times New Roman" w:hAnsi="Times New Roman"/>
          <w:sz w:val="28"/>
        </w:rPr>
      </w:pPr>
      <w:r w:rsidRPr="001E1AC2">
        <w:rPr>
          <w:rFonts w:ascii="Times New Roman" w:hAnsi="Times New Roman"/>
          <w:sz w:val="28"/>
        </w:rPr>
        <w:t>Головачева А.В.</w:t>
      </w:r>
    </w:p>
    <w:p w:rsidR="00865C02" w:rsidRPr="001E1AC2" w:rsidRDefault="00865C02" w:rsidP="00564700">
      <w:pPr>
        <w:suppressAutoHyphens/>
        <w:spacing w:after="0" w:line="360" w:lineRule="auto"/>
        <w:ind w:firstLine="5103"/>
        <w:rPr>
          <w:rFonts w:ascii="Times New Roman" w:hAnsi="Times New Roman"/>
          <w:sz w:val="28"/>
        </w:rPr>
      </w:pPr>
      <w:r w:rsidRPr="001E1AC2">
        <w:rPr>
          <w:rFonts w:ascii="Times New Roman" w:hAnsi="Times New Roman"/>
          <w:sz w:val="28"/>
        </w:rPr>
        <w:t>Группы_сод-21</w:t>
      </w:r>
    </w:p>
    <w:p w:rsidR="00865C02" w:rsidRPr="001E1AC2" w:rsidRDefault="00865C02" w:rsidP="00564700">
      <w:pPr>
        <w:suppressAutoHyphens/>
        <w:spacing w:after="0" w:line="360" w:lineRule="auto"/>
        <w:ind w:firstLine="5103"/>
        <w:rPr>
          <w:rFonts w:ascii="Times New Roman" w:hAnsi="Times New Roman"/>
          <w:sz w:val="28"/>
        </w:rPr>
      </w:pPr>
      <w:r w:rsidRPr="001E1AC2">
        <w:rPr>
          <w:rFonts w:ascii="Times New Roman" w:hAnsi="Times New Roman"/>
          <w:sz w:val="28"/>
        </w:rPr>
        <w:t>Проверил преподаватель:</w:t>
      </w:r>
    </w:p>
    <w:p w:rsidR="00865C02" w:rsidRPr="001E1AC2" w:rsidRDefault="00865C02" w:rsidP="00564700">
      <w:pPr>
        <w:suppressAutoHyphens/>
        <w:spacing w:after="0" w:line="360" w:lineRule="auto"/>
        <w:ind w:firstLine="5103"/>
        <w:rPr>
          <w:rFonts w:ascii="Times New Roman" w:hAnsi="Times New Roman"/>
          <w:sz w:val="28"/>
        </w:rPr>
      </w:pPr>
      <w:r w:rsidRPr="001E1AC2">
        <w:rPr>
          <w:rFonts w:ascii="Times New Roman" w:hAnsi="Times New Roman"/>
          <w:sz w:val="28"/>
        </w:rPr>
        <w:t>Петухова Т.В.</w:t>
      </w:r>
    </w:p>
    <w:p w:rsidR="00865C02" w:rsidRPr="001E1AC2" w:rsidRDefault="00865C02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865C02" w:rsidRDefault="00865C02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lang w:val="en-US"/>
        </w:rPr>
      </w:pPr>
    </w:p>
    <w:p w:rsidR="00564700" w:rsidRPr="00564700" w:rsidRDefault="00564700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lang w:val="en-US"/>
        </w:rPr>
      </w:pPr>
    </w:p>
    <w:p w:rsidR="001E1AC2" w:rsidRPr="00564700" w:rsidRDefault="00865C02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1E1AC2">
        <w:rPr>
          <w:rFonts w:ascii="Times New Roman" w:hAnsi="Times New Roman"/>
          <w:sz w:val="28"/>
        </w:rPr>
        <w:t>Ульяновск 2010</w:t>
      </w:r>
    </w:p>
    <w:p w:rsidR="00D53469" w:rsidRPr="001E1AC2" w:rsidRDefault="00D53469" w:rsidP="001E1AC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Cs/>
          <w:kern w:val="36"/>
          <w:sz w:val="28"/>
          <w:lang w:eastAsia="ru-RU"/>
        </w:rPr>
      </w:pPr>
      <w:r w:rsidRPr="001E1AC2">
        <w:rPr>
          <w:rFonts w:ascii="Times New Roman" w:hAnsi="Times New Roman"/>
          <w:sz w:val="28"/>
        </w:rPr>
        <w:br w:type="page"/>
      </w:r>
    </w:p>
    <w:p w:rsidR="00865C02" w:rsidRPr="001E1AC2" w:rsidRDefault="001E1AC2" w:rsidP="001E1AC2">
      <w:pPr>
        <w:suppressAutoHyphens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1E1AC2">
        <w:rPr>
          <w:rStyle w:val="a3"/>
          <w:rFonts w:ascii="Times New Roman" w:hAnsi="Times New Roman"/>
          <w:b w:val="0"/>
          <w:sz w:val="28"/>
          <w:szCs w:val="28"/>
        </w:rPr>
        <w:t>Содержание</w:t>
      </w:r>
    </w:p>
    <w:p w:rsidR="001E1AC2" w:rsidRPr="001E1AC2" w:rsidRDefault="001E1AC2" w:rsidP="001E1AC2">
      <w:pPr>
        <w:suppressAutoHyphens/>
        <w:spacing w:after="0"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</w:p>
    <w:p w:rsidR="00865C02" w:rsidRPr="001E1AC2" w:rsidRDefault="001E1AC2" w:rsidP="001E1AC2">
      <w:pPr>
        <w:suppressAutoHyphens/>
        <w:spacing w:after="0"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E1AC2">
        <w:rPr>
          <w:rStyle w:val="a3"/>
          <w:rFonts w:ascii="Times New Roman" w:hAnsi="Times New Roman"/>
          <w:b w:val="0"/>
          <w:sz w:val="28"/>
          <w:szCs w:val="28"/>
        </w:rPr>
        <w:t>Введение</w:t>
      </w:r>
    </w:p>
    <w:p w:rsidR="00865C02" w:rsidRPr="001E1AC2" w:rsidRDefault="001E1AC2" w:rsidP="001E1AC2">
      <w:pPr>
        <w:suppressAutoHyphens/>
        <w:spacing w:after="0"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E1AC2">
        <w:rPr>
          <w:rStyle w:val="a3"/>
          <w:rFonts w:ascii="Times New Roman" w:hAnsi="Times New Roman"/>
          <w:b w:val="0"/>
          <w:sz w:val="28"/>
          <w:szCs w:val="28"/>
        </w:rPr>
        <w:t>1. Ислам</w:t>
      </w:r>
    </w:p>
    <w:p w:rsidR="00865C02" w:rsidRPr="001E1AC2" w:rsidRDefault="001E1AC2" w:rsidP="001E1AC2">
      <w:pPr>
        <w:suppressAutoHyphens/>
        <w:spacing w:after="0"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E1AC2">
        <w:rPr>
          <w:rStyle w:val="a3"/>
          <w:rFonts w:ascii="Times New Roman" w:hAnsi="Times New Roman"/>
          <w:b w:val="0"/>
          <w:sz w:val="28"/>
          <w:szCs w:val="28"/>
        </w:rPr>
        <w:t>2. История</w:t>
      </w:r>
    </w:p>
    <w:p w:rsidR="00865C02" w:rsidRPr="001E1AC2" w:rsidRDefault="001E1AC2" w:rsidP="001E1AC2">
      <w:pPr>
        <w:suppressAutoHyphens/>
        <w:spacing w:after="0"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E1AC2">
        <w:rPr>
          <w:rStyle w:val="a3"/>
          <w:rFonts w:ascii="Times New Roman" w:hAnsi="Times New Roman"/>
          <w:b w:val="0"/>
          <w:sz w:val="28"/>
          <w:szCs w:val="28"/>
        </w:rPr>
        <w:t>3. Точные и естественные науки</w:t>
      </w:r>
    </w:p>
    <w:p w:rsidR="00865C02" w:rsidRPr="001E1AC2" w:rsidRDefault="001E1AC2" w:rsidP="001E1AC2">
      <w:pPr>
        <w:suppressAutoHyphens/>
        <w:spacing w:after="0"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E1AC2">
        <w:rPr>
          <w:rStyle w:val="a3"/>
          <w:rFonts w:ascii="Times New Roman" w:hAnsi="Times New Roman"/>
          <w:b w:val="0"/>
          <w:sz w:val="28"/>
          <w:szCs w:val="28"/>
        </w:rPr>
        <w:t>4. География</w:t>
      </w:r>
    </w:p>
    <w:p w:rsidR="00865C02" w:rsidRPr="001E1AC2" w:rsidRDefault="001E1AC2" w:rsidP="001E1AC2">
      <w:pPr>
        <w:suppressAutoHyphens/>
        <w:spacing w:after="0"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E1AC2">
        <w:rPr>
          <w:rStyle w:val="a3"/>
          <w:rFonts w:ascii="Times New Roman" w:hAnsi="Times New Roman"/>
          <w:b w:val="0"/>
          <w:sz w:val="28"/>
          <w:szCs w:val="28"/>
        </w:rPr>
        <w:t>5. Философия</w:t>
      </w:r>
    </w:p>
    <w:p w:rsidR="00865C02" w:rsidRPr="001E1AC2" w:rsidRDefault="001E1AC2" w:rsidP="001E1AC2">
      <w:pPr>
        <w:suppressAutoHyphens/>
        <w:spacing w:after="0"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E1AC2">
        <w:rPr>
          <w:rStyle w:val="a3"/>
          <w:rFonts w:ascii="Times New Roman" w:hAnsi="Times New Roman"/>
          <w:b w:val="0"/>
          <w:sz w:val="28"/>
          <w:szCs w:val="28"/>
        </w:rPr>
        <w:t>6. Историческая наука</w:t>
      </w:r>
    </w:p>
    <w:p w:rsidR="00865C02" w:rsidRPr="001E1AC2" w:rsidRDefault="001E1AC2" w:rsidP="001E1AC2">
      <w:pPr>
        <w:suppressAutoHyphens/>
        <w:spacing w:after="0"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E1AC2">
        <w:rPr>
          <w:rStyle w:val="a3"/>
          <w:rFonts w:ascii="Times New Roman" w:hAnsi="Times New Roman"/>
          <w:b w:val="0"/>
          <w:sz w:val="28"/>
          <w:szCs w:val="28"/>
        </w:rPr>
        <w:t>7. Литература</w:t>
      </w:r>
    </w:p>
    <w:p w:rsidR="00865C02" w:rsidRPr="001E1AC2" w:rsidRDefault="001E1AC2" w:rsidP="001E1AC2">
      <w:pPr>
        <w:suppressAutoHyphens/>
        <w:spacing w:after="0"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E1AC2">
        <w:rPr>
          <w:rStyle w:val="a3"/>
          <w:rFonts w:ascii="Times New Roman" w:hAnsi="Times New Roman"/>
          <w:b w:val="0"/>
          <w:sz w:val="28"/>
          <w:szCs w:val="28"/>
        </w:rPr>
        <w:t>8. Изобразительное искусство</w:t>
      </w:r>
    </w:p>
    <w:p w:rsidR="00865C02" w:rsidRPr="001E1AC2" w:rsidRDefault="001E1AC2" w:rsidP="001E1AC2">
      <w:pPr>
        <w:suppressAutoHyphens/>
        <w:spacing w:after="0"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E1AC2">
        <w:rPr>
          <w:rStyle w:val="a3"/>
          <w:rFonts w:ascii="Times New Roman" w:hAnsi="Times New Roman"/>
          <w:b w:val="0"/>
          <w:sz w:val="28"/>
          <w:szCs w:val="28"/>
        </w:rPr>
        <w:t>9. Архитектура</w:t>
      </w:r>
    </w:p>
    <w:p w:rsidR="00865C02" w:rsidRPr="001E1AC2" w:rsidRDefault="001E1AC2" w:rsidP="001E1AC2">
      <w:pPr>
        <w:suppressAutoHyphens/>
        <w:spacing w:after="0"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E1AC2">
        <w:rPr>
          <w:rStyle w:val="a3"/>
          <w:rFonts w:ascii="Times New Roman" w:hAnsi="Times New Roman"/>
          <w:b w:val="0"/>
          <w:sz w:val="28"/>
          <w:szCs w:val="28"/>
        </w:rPr>
        <w:t>10. Музыка</w:t>
      </w:r>
    </w:p>
    <w:p w:rsidR="00865C02" w:rsidRPr="001E1AC2" w:rsidRDefault="001E1AC2" w:rsidP="001E1AC2">
      <w:pPr>
        <w:suppressAutoHyphens/>
        <w:spacing w:after="0"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E1AC2">
        <w:rPr>
          <w:rStyle w:val="a3"/>
          <w:rFonts w:ascii="Times New Roman" w:hAnsi="Times New Roman"/>
          <w:b w:val="0"/>
          <w:sz w:val="28"/>
          <w:szCs w:val="28"/>
        </w:rPr>
        <w:t>Вывод</w:t>
      </w:r>
    </w:p>
    <w:p w:rsidR="00865C02" w:rsidRPr="001E1AC2" w:rsidRDefault="001E1AC2" w:rsidP="001E1AC2">
      <w:pPr>
        <w:suppressAutoHyphens/>
        <w:spacing w:after="0"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1E1AC2">
        <w:rPr>
          <w:rStyle w:val="a3"/>
          <w:rFonts w:ascii="Times New Roman" w:hAnsi="Times New Roman"/>
          <w:b w:val="0"/>
          <w:sz w:val="28"/>
          <w:szCs w:val="28"/>
        </w:rPr>
        <w:t>Список литературы</w:t>
      </w:r>
    </w:p>
    <w:p w:rsidR="001E1AC2" w:rsidRPr="001E1AC2" w:rsidRDefault="001E1AC2" w:rsidP="001E1AC2">
      <w:pPr>
        <w:suppressAutoHyphens/>
        <w:spacing w:after="0"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</w:p>
    <w:p w:rsidR="00734313" w:rsidRPr="001E1AC2" w:rsidRDefault="00734313" w:rsidP="001E1AC2">
      <w:pPr>
        <w:suppressAutoHyphens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52"/>
        </w:rPr>
      </w:pPr>
      <w:r w:rsidRPr="001E1AC2">
        <w:rPr>
          <w:rStyle w:val="a3"/>
          <w:rFonts w:ascii="Times New Roman" w:hAnsi="Times New Roman"/>
          <w:b w:val="0"/>
          <w:sz w:val="28"/>
          <w:szCs w:val="52"/>
        </w:rPr>
        <w:br w:type="page"/>
      </w:r>
    </w:p>
    <w:p w:rsidR="00F773BD" w:rsidRPr="001E1AC2" w:rsidRDefault="001E1AC2" w:rsidP="001E1AC2">
      <w:pPr>
        <w:suppressAutoHyphens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52"/>
        </w:rPr>
      </w:pPr>
      <w:r w:rsidRPr="001E1AC2">
        <w:rPr>
          <w:rStyle w:val="a3"/>
          <w:rFonts w:ascii="Times New Roman" w:hAnsi="Times New Roman"/>
          <w:b w:val="0"/>
          <w:sz w:val="28"/>
          <w:szCs w:val="52"/>
        </w:rPr>
        <w:t>Введение</w:t>
      </w:r>
    </w:p>
    <w:p w:rsidR="001E1AC2" w:rsidRPr="001E1AC2" w:rsidRDefault="001E1AC2" w:rsidP="001E1AC2">
      <w:pPr>
        <w:suppressAutoHyphens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F32EF0" w:rsidRPr="001E1AC2" w:rsidRDefault="00820D98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C2">
        <w:rPr>
          <w:rStyle w:val="a3"/>
          <w:rFonts w:ascii="Times New Roman" w:hAnsi="Times New Roman"/>
          <w:b w:val="0"/>
          <w:sz w:val="28"/>
          <w:szCs w:val="28"/>
        </w:rPr>
        <w:t>Арабская культура,</w:t>
      </w:r>
      <w:r w:rsidRPr="001E1AC2">
        <w:rPr>
          <w:rFonts w:ascii="Times New Roman" w:hAnsi="Times New Roman"/>
          <w:sz w:val="28"/>
          <w:szCs w:val="28"/>
        </w:rPr>
        <w:t xml:space="preserve"> средневековая культура, сложившаяся в Арабском </w:t>
      </w:r>
      <w:r w:rsidR="00F773BD" w:rsidRPr="001E1AC2">
        <w:rPr>
          <w:rFonts w:ascii="Times New Roman" w:hAnsi="Times New Roman"/>
          <w:iCs/>
          <w:sz w:val="28"/>
          <w:szCs w:val="28"/>
        </w:rPr>
        <w:t xml:space="preserve">халифате </w:t>
      </w:r>
      <w:r w:rsidRPr="001E1AC2">
        <w:rPr>
          <w:rFonts w:ascii="Times New Roman" w:hAnsi="Times New Roman"/>
          <w:sz w:val="28"/>
          <w:szCs w:val="28"/>
        </w:rPr>
        <w:t>в 7-10 вв. в процессе культурного взаимодействия арабов и завоёв</w:t>
      </w:r>
      <w:r w:rsidR="00F773BD" w:rsidRPr="001E1AC2">
        <w:rPr>
          <w:rFonts w:ascii="Times New Roman" w:hAnsi="Times New Roman"/>
          <w:sz w:val="28"/>
          <w:szCs w:val="28"/>
        </w:rPr>
        <w:t>анных ими народов Ближнего и Среднего Востока, Северной Африки и Юго-Западной</w:t>
      </w:r>
      <w:r w:rsidRPr="001E1AC2">
        <w:rPr>
          <w:rFonts w:ascii="Times New Roman" w:hAnsi="Times New Roman"/>
          <w:sz w:val="28"/>
          <w:szCs w:val="28"/>
        </w:rPr>
        <w:t xml:space="preserve"> Европы. В научной литературе термин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>Арабская культура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употребляется как для обозначения культуры собственно арабских народов, так и в применении к средневековой арабоязычной культуре ряда других народов, входивших в состав Халифата. В последнем значении понятие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>Арабская культура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иногда отождествляют с понятием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мусульманская культура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(т. е. культура мусульманских народов) и его употребление является условным.</w:t>
      </w:r>
    </w:p>
    <w:p w:rsidR="00F84611" w:rsidRPr="001E1AC2" w:rsidRDefault="00F84611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C2" w:rsidRDefault="001E1A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84611" w:rsidRPr="001E1AC2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44"/>
        </w:rPr>
      </w:pPr>
      <w:r w:rsidRPr="001E1AC2">
        <w:rPr>
          <w:rFonts w:ascii="Times New Roman" w:hAnsi="Times New Roman"/>
          <w:sz w:val="28"/>
          <w:szCs w:val="44"/>
        </w:rPr>
        <w:t xml:space="preserve">1. </w:t>
      </w:r>
      <w:r w:rsidR="00F84611" w:rsidRPr="001E1AC2">
        <w:rPr>
          <w:rFonts w:ascii="Times New Roman" w:hAnsi="Times New Roman"/>
          <w:sz w:val="28"/>
          <w:szCs w:val="44"/>
        </w:rPr>
        <w:t>Ислам</w:t>
      </w:r>
    </w:p>
    <w:p w:rsidR="001E1AC2" w:rsidRPr="001E1AC2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481" w:rsidRPr="001E1AC2" w:rsidRDefault="00993481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C2">
        <w:rPr>
          <w:rFonts w:ascii="Times New Roman" w:hAnsi="Times New Roman"/>
          <w:sz w:val="28"/>
          <w:szCs w:val="28"/>
        </w:rPr>
        <w:t>Определенное влияние на развитие средневекового искусства арабов, как и других народов, исповедовавших ислам, оказала религия. Распространение ислама знаменовало отказ от старых, дофеодальных религий, утверждение монотеизма — веры в единого бога. Мусульманское представление о мире как о созданном богом едином целом имело важное значение для формирования характерной в средневековую эпоху эстетической идеи о некоей, хотя и отвлеченной гармонии вселенной. Вместе с тем ислам, как и все средневековые религии, идеологически оправдывал и закреплял феодальную эксплуатацию. Догмы Корана затемняли сознание человека, препятствовали его развитию. Однако взгляды на мир людей средневекового Востока, в том числе их художественные взгляды, нельзя сводить к религиозным представлениям. В мировоззрении человека средневековья противоречиво сочетались идеалистические и материалистические тенденции, схоластика и стремление к познанию реальной действительности. Один из величайших ученых и философов средневекового Востока, Абу Али ибн Сина (Авиценна), признавал божественное происхождение вселенной и вместе с тем утверждал, что научно-философское знание существует независимо от религиозной веры. Ибн Сина, Ибн Рушд (Аверроэс), Фирдоуси, Навои и многие другие выдающиеся мыслители средневекового Востока, в чьих трудах и поэтических произведениях особенно ярко проявились прогрессивные черты эпохи, утверждали силу человеческой воли и разума, ценность и богатство реального мира, хотя, как правило, не выступали открыто с атеистических позиций.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Когда речь идет о влиянии ислама на изобразительное искусство, обычно указывают на запрещение изображать живые существа под страхом религиозной кары. Несомненно, что с самого возникновения учение ислама содержало иконоборческую тенденцию, связанную с преодолением многобожия. В Коране кумиры (скорее всего, скульптурные изображения древних племенных богов) названы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наваждением сатаны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. Религиозная традиция решительно отвергала возможность изображения божества. В мечетях и других культовых зданиях не разрешалось помещать также изображения людей. Коран и другие богословские книги украшались только орнаментом. Однако первоначально в исламе не было запрещения изображать живые существа, сформулированного в качестве религиозного закона. Только позднее, вероятно в IX—Х веках, иконоборческая тенденция ислама была использована для запрещения определенной категории изображений под страхом наказания в загробном мире.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Несчастье тому, — читаем мы в комментариях к Корану, — кто будет изображать живое существо! В день последнего суда лица, которых художник представил, сойдут с картины и придут к нему с требованием дать им душу. Тогда этот человек, не могущий дать своим созданиям души, будет сожжен в вечном пламени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;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Берегитесь изображать господа пли человека, а пишите только деревья, цветы и неодушевленные предметы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История показала, что эти ограничения, наложившие отпечаток на развитие отдельных видов искусства, имели значение не во всех мусульманских странах и строго выполнялись лишь в периоды особенного усиления идеологической реакции.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Однако объяснение основных особенностей средневекового искусства арабских народов надо искать не в религии, которая влияла, но не определяла его развитие. Содержание художественного творчества народов Арабского Востока, его пути и особенности были определены темп новыми идейно-эстетическими задачами, которые выдвинул поступательный ход развития общества, вступившего в эпоху феодализма.</w:t>
      </w:r>
    </w:p>
    <w:p w:rsidR="00453C77" w:rsidRPr="00564700" w:rsidRDefault="00453C77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</w:p>
    <w:p w:rsidR="00453C77" w:rsidRPr="00453C77" w:rsidRDefault="00453C77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C77">
        <w:rPr>
          <w:rFonts w:ascii="Times New Roman" w:hAnsi="Times New Roman"/>
          <w:sz w:val="28"/>
          <w:szCs w:val="48"/>
        </w:rPr>
        <w:t xml:space="preserve">2. </w:t>
      </w:r>
      <w:r w:rsidRPr="001E1AC2">
        <w:rPr>
          <w:rFonts w:ascii="Times New Roman" w:hAnsi="Times New Roman"/>
          <w:sz w:val="28"/>
          <w:szCs w:val="48"/>
        </w:rPr>
        <w:t>И</w:t>
      </w:r>
      <w:r w:rsidR="00F32EF0" w:rsidRPr="001E1AC2">
        <w:rPr>
          <w:rFonts w:ascii="Times New Roman" w:hAnsi="Times New Roman"/>
          <w:sz w:val="28"/>
          <w:szCs w:val="48"/>
        </w:rPr>
        <w:t>стория</w:t>
      </w:r>
    </w:p>
    <w:p w:rsidR="00453C77" w:rsidRPr="00453C77" w:rsidRDefault="00453C77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C2" w:rsidRDefault="00820D98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C2">
        <w:rPr>
          <w:rFonts w:ascii="Times New Roman" w:hAnsi="Times New Roman"/>
          <w:sz w:val="28"/>
          <w:szCs w:val="28"/>
        </w:rPr>
        <w:t xml:space="preserve">На территории Аравийского полуострова </w:t>
      </w:r>
      <w:r w:rsidR="00F773BD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F773BD" w:rsidRPr="001E1AC2">
        <w:rPr>
          <w:rStyle w:val="a3"/>
          <w:rFonts w:ascii="Times New Roman" w:hAnsi="Times New Roman"/>
          <w:b w:val="0"/>
          <w:sz w:val="28"/>
          <w:szCs w:val="28"/>
        </w:rPr>
        <w:t>е</w:t>
      </w:r>
      <w:r w:rsidRPr="001E1AC2">
        <w:rPr>
          <w:rFonts w:ascii="Times New Roman" w:hAnsi="Times New Roman"/>
          <w:sz w:val="28"/>
          <w:szCs w:val="28"/>
        </w:rPr>
        <w:t xml:space="preserve"> предшествовала культура доисламских арабов - кочевого и земледельческого населения, находившегося в стадии перехода к ранней форме классового общества. В 4-6 вв. она испытывала влияние древнейеменской, сиро-эллинистической, иудейской, иранской культур. Характерным элементом доисламской культуры этого периода (т. н. джахилийя) была развитая устная народная словесность. Формирование собственно </w:t>
      </w:r>
      <w:r w:rsidR="00F773BD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F773BD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Pr="001E1AC2">
        <w:rPr>
          <w:rFonts w:ascii="Times New Roman" w:hAnsi="Times New Roman"/>
          <w:sz w:val="28"/>
          <w:szCs w:val="28"/>
        </w:rPr>
        <w:t xml:space="preserve"> относится к периоду возникновения</w:t>
      </w:r>
      <w:r w:rsidR="00F773BD" w:rsidRPr="001E1AC2">
        <w:rPr>
          <w:rFonts w:ascii="Times New Roman" w:hAnsi="Times New Roman"/>
          <w:sz w:val="28"/>
          <w:szCs w:val="28"/>
        </w:rPr>
        <w:t xml:space="preserve"> ислама</w:t>
      </w:r>
      <w:r w:rsidRPr="001E1AC2">
        <w:rPr>
          <w:rFonts w:ascii="Times New Roman" w:hAnsi="Times New Roman"/>
          <w:iCs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(7 в.) и создания Халифата, который в результате</w:t>
      </w:r>
      <w:r w:rsidR="00411583" w:rsidRPr="001E1AC2">
        <w:rPr>
          <w:rFonts w:ascii="Times New Roman" w:hAnsi="Times New Roman"/>
          <w:sz w:val="28"/>
          <w:szCs w:val="28"/>
        </w:rPr>
        <w:t xml:space="preserve"> арабских завоеваний </w:t>
      </w:r>
      <w:r w:rsidRPr="001E1AC2">
        <w:rPr>
          <w:rFonts w:ascii="Times New Roman" w:hAnsi="Times New Roman"/>
          <w:sz w:val="28"/>
          <w:szCs w:val="28"/>
        </w:rPr>
        <w:t xml:space="preserve">превратился в огромное государство. Основанная арабами государственно-политическая общность, дополненная религиозной, а в большинстве районов и языковой общностью, создала условия для возникновения общих форм культурной жизни народов Халифата. На ранних этапах формирование </w:t>
      </w:r>
      <w:r w:rsidR="00411583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411583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Pr="001E1AC2">
        <w:rPr>
          <w:rFonts w:ascii="Times New Roman" w:hAnsi="Times New Roman"/>
          <w:sz w:val="28"/>
          <w:szCs w:val="28"/>
        </w:rPr>
        <w:t xml:space="preserve"> представляло собой главным образом процесс освоения, переоценки и творческого развития в новых идеологических и социально-политических условиях (ислам и Халифат) наследия культур покорённых народов (древнегреческой, эллинистическо-римской, арамейской, иранской и др.). Сами арабы дали </w:t>
      </w:r>
      <w:r w:rsidR="00F32EF0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F32EF0" w:rsidRPr="001E1AC2">
        <w:rPr>
          <w:rStyle w:val="a3"/>
          <w:rFonts w:ascii="Times New Roman" w:hAnsi="Times New Roman"/>
          <w:b w:val="0"/>
          <w:sz w:val="28"/>
          <w:szCs w:val="28"/>
        </w:rPr>
        <w:t>е</w:t>
      </w:r>
      <w:r w:rsidRPr="001E1AC2">
        <w:rPr>
          <w:rFonts w:ascii="Times New Roman" w:hAnsi="Times New Roman"/>
          <w:sz w:val="28"/>
          <w:szCs w:val="28"/>
        </w:rPr>
        <w:t xml:space="preserve"> такие компоненты, как религия ислама, арабский язык и традиции бедуинской поэзии. Значительный вклад в </w:t>
      </w:r>
      <w:r w:rsidR="00F32EF0" w:rsidRPr="001E1AC2">
        <w:rPr>
          <w:rStyle w:val="a3"/>
          <w:rFonts w:ascii="Times New Roman" w:hAnsi="Times New Roman"/>
          <w:b w:val="0"/>
          <w:sz w:val="28"/>
          <w:szCs w:val="28"/>
        </w:rPr>
        <w:t>Арабскую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F32EF0" w:rsidRPr="001E1AC2">
        <w:rPr>
          <w:rStyle w:val="a3"/>
          <w:rFonts w:ascii="Times New Roman" w:hAnsi="Times New Roman"/>
          <w:b w:val="0"/>
          <w:sz w:val="28"/>
          <w:szCs w:val="28"/>
        </w:rPr>
        <w:t>у</w:t>
      </w:r>
      <w:r w:rsidRPr="001E1AC2">
        <w:rPr>
          <w:rFonts w:ascii="Times New Roman" w:hAnsi="Times New Roman"/>
          <w:sz w:val="28"/>
          <w:szCs w:val="28"/>
        </w:rPr>
        <w:t xml:space="preserve"> внесли народы, которые, приняв ислам, сохранили национальную, а затем возродили и государственн</w:t>
      </w:r>
      <w:r w:rsidR="00F32EF0" w:rsidRPr="001E1AC2">
        <w:rPr>
          <w:rFonts w:ascii="Times New Roman" w:hAnsi="Times New Roman"/>
          <w:sz w:val="28"/>
          <w:szCs w:val="28"/>
        </w:rPr>
        <w:t>ую самостоятельность (народы Средней</w:t>
      </w:r>
      <w:r w:rsidRPr="001E1AC2">
        <w:rPr>
          <w:rFonts w:ascii="Times New Roman" w:hAnsi="Times New Roman"/>
          <w:sz w:val="28"/>
          <w:szCs w:val="28"/>
        </w:rPr>
        <w:t xml:space="preserve"> Азии, Ирана, Закавказья). Важную роль сыграла также часть населения Халифата, не принявшая ислам (сирийцы-христиане, иудеи, персы-зороастрийцы, представители гностических сект Передней Азии); с их деятельностью (особенно сирийцев-несториан и сабиев г. Харрана) связано, в частности, распространение философско-этических идей и научного наследия античности и эллинизма. В 8-9 вв. на арабский язык были переведены многие научные и литературные памятники древности, в том числе греческие, сирийские, среднеперсидские и </w:t>
      </w:r>
      <w:r w:rsidR="00F32EF0" w:rsidRPr="001E1AC2">
        <w:rPr>
          <w:rFonts w:ascii="Times New Roman" w:hAnsi="Times New Roman"/>
          <w:sz w:val="28"/>
          <w:szCs w:val="28"/>
        </w:rPr>
        <w:t>индийские.</w:t>
      </w:r>
      <w:r w:rsidRPr="001E1AC2">
        <w:rPr>
          <w:rFonts w:ascii="Times New Roman" w:hAnsi="Times New Roman"/>
          <w:sz w:val="28"/>
          <w:szCs w:val="28"/>
        </w:rPr>
        <w:t xml:space="preserve"> В переводах и обработках они вошли в состав арабской письменности и способствовали установлению преемственной связи с культурой эллинистического мира, а через неё - с античной и древневосточной цивилизацией.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С конца 7 в. до середины 8 в. наряду с Дамаском, столицей </w:t>
      </w:r>
      <w:r w:rsidRPr="001E1AC2">
        <w:rPr>
          <w:rFonts w:ascii="Times New Roman" w:hAnsi="Times New Roman"/>
          <w:iCs/>
          <w:sz w:val="28"/>
          <w:szCs w:val="28"/>
        </w:rPr>
        <w:t>Омейядов</w:t>
      </w:r>
      <w:r w:rsidRPr="001E1AC2">
        <w:rPr>
          <w:rFonts w:ascii="Times New Roman" w:hAnsi="Times New Roman"/>
          <w:sz w:val="28"/>
          <w:szCs w:val="28"/>
        </w:rPr>
        <w:t xml:space="preserve">, главными центрами, определявшими формирование </w:t>
      </w:r>
      <w:r w:rsidR="00F32EF0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F32EF0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Pr="001E1AC2">
        <w:rPr>
          <w:rFonts w:ascii="Times New Roman" w:hAnsi="Times New Roman"/>
          <w:sz w:val="28"/>
          <w:szCs w:val="28"/>
        </w:rPr>
        <w:t>, были Мекка и Медина в Аравии, Куфа и Басра в Ираке. Религиозные и философские идеи, первые достижения науки, каноны арабской поэзии, образцы архитектуры и</w:t>
      </w:r>
      <w:r w:rsidR="001E1AC2" w:rsidRP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т.п. получали распространение и дальнейшее развитие в провинциях Омейядского халифата, на обшир</w:t>
      </w:r>
      <w:r w:rsidR="0065118A" w:rsidRPr="001E1AC2">
        <w:rPr>
          <w:rFonts w:ascii="Times New Roman" w:hAnsi="Times New Roman"/>
          <w:sz w:val="28"/>
          <w:szCs w:val="28"/>
        </w:rPr>
        <w:t>ной территории от Пиренеев до реки</w:t>
      </w:r>
      <w:r w:rsidRPr="001E1AC2">
        <w:rPr>
          <w:rFonts w:ascii="Times New Roman" w:hAnsi="Times New Roman"/>
          <w:sz w:val="28"/>
          <w:szCs w:val="28"/>
        </w:rPr>
        <w:t xml:space="preserve"> Инд.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С образованием халифата </w:t>
      </w:r>
      <w:r w:rsidRPr="001E1AC2">
        <w:rPr>
          <w:rFonts w:ascii="Times New Roman" w:hAnsi="Times New Roman"/>
          <w:iCs/>
          <w:sz w:val="28"/>
          <w:szCs w:val="28"/>
        </w:rPr>
        <w:t xml:space="preserve">Аббасидов </w:t>
      </w:r>
      <w:r w:rsidRPr="001E1AC2">
        <w:rPr>
          <w:rFonts w:ascii="Times New Roman" w:hAnsi="Times New Roman"/>
          <w:sz w:val="28"/>
          <w:szCs w:val="28"/>
        </w:rPr>
        <w:t xml:space="preserve">(750) центр </w:t>
      </w:r>
      <w:r w:rsidR="0065118A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65118A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Pr="001E1AC2">
        <w:rPr>
          <w:rFonts w:ascii="Times New Roman" w:hAnsi="Times New Roman"/>
          <w:sz w:val="28"/>
          <w:szCs w:val="28"/>
        </w:rPr>
        <w:t xml:space="preserve"> на востоке Халифата переместился из Сирии в Ирак, в основанный в 762 Багдад, который почти три столетия был средоточием лучших культурных сил мусульманского Востока. В 9-10 вв. 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>Арабская культура</w:t>
      </w:r>
      <w:r w:rsidRPr="001E1AC2">
        <w:rPr>
          <w:rFonts w:ascii="Times New Roman" w:hAnsi="Times New Roman"/>
          <w:sz w:val="28"/>
          <w:szCs w:val="28"/>
        </w:rPr>
        <w:t xml:space="preserve"> достигла наивысшего расцвета. Её достижения обогатили культуру многих народов, в частности народов средневековой Европы, и составили выдающийся вклад в мировую культуру. Это относится прежде всего к развитию философии, медицины, математики, астрономии, географических знаний, филологических и исторических дисциплин, химии, минералогии. Замечательными памятниками отмечено развитие материальной культуры и искусства (архитектура, художественной ремесло). Разделение отраслей знания в 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>Ар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е</w:t>
      </w:r>
      <w:r w:rsidRPr="001E1AC2">
        <w:rPr>
          <w:rFonts w:ascii="Times New Roman" w:hAnsi="Times New Roman"/>
          <w:sz w:val="28"/>
          <w:szCs w:val="28"/>
        </w:rPr>
        <w:t xml:space="preserve"> условно, т.к.</w:t>
      </w:r>
      <w:r w:rsidR="001E1AC2" w:rsidRP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для неё, как и для других культур средневековья, типичны отсутствие чёткой дифференциации наук и энциклопедический характер образованности большинства деятелей 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ы.</w:t>
      </w:r>
      <w:r w:rsidRPr="001E1AC2">
        <w:rPr>
          <w:rFonts w:ascii="Times New Roman" w:hAnsi="Times New Roman"/>
          <w:sz w:val="28"/>
          <w:szCs w:val="28"/>
        </w:rPr>
        <w:t xml:space="preserve"> Философ и математик часто был и крупным историком, медиком, географом, поэтом и филологом.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Важным фактором расцвета 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Pr="001E1AC2">
        <w:rPr>
          <w:rFonts w:ascii="Times New Roman" w:hAnsi="Times New Roman"/>
          <w:sz w:val="28"/>
          <w:szCs w:val="28"/>
        </w:rPr>
        <w:t xml:space="preserve"> было то, что развитие науки и литературы составляло достояние всех народов Халифата (как арабов, так и неарабов). Обогащению 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Pr="001E1AC2">
        <w:rPr>
          <w:rFonts w:ascii="Times New Roman" w:hAnsi="Times New Roman"/>
          <w:sz w:val="28"/>
          <w:szCs w:val="28"/>
        </w:rPr>
        <w:t xml:space="preserve"> способствовали широкие возможности для общения и взаимообмена культурными достижениями между народами мусульманского Востока, а также оживлённые связи с многими странами Востока и Европы.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Распад Аббасидского халифата (середина 10 в.) в связи с образованием на его территории самостоятельных государств привёл к сужению сферы распространения 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Pr="001E1AC2">
        <w:rPr>
          <w:rFonts w:ascii="Times New Roman" w:hAnsi="Times New Roman"/>
          <w:sz w:val="28"/>
          <w:szCs w:val="28"/>
        </w:rPr>
        <w:t xml:space="preserve"> и постепенному уменьшению её роли в общем развитии мировой культуры. В мусульманской Испании, отделившейся от халифата Аббасидов ещё в 8 в., начала самостоятельное развитие т</w:t>
      </w:r>
      <w:r w:rsidR="005B0A9C" w:rsidRPr="001E1AC2">
        <w:rPr>
          <w:rFonts w:ascii="Times New Roman" w:hAnsi="Times New Roman"/>
          <w:sz w:val="28"/>
          <w:szCs w:val="28"/>
        </w:rPr>
        <w:t>ак называемая</w:t>
      </w:r>
      <w:r w:rsidRPr="001E1AC2">
        <w:rPr>
          <w:rFonts w:ascii="Times New Roman" w:hAnsi="Times New Roman"/>
          <w:sz w:val="28"/>
          <w:szCs w:val="28"/>
        </w:rPr>
        <w:t xml:space="preserve"> арабо-испанская культура. В восточных провинциях Халифата в конце 9 в. формируются очаги Иранского культурного и национального возрождения. Персидский язык вытесняет арабский язык сначала из литературы и поэзии, а затем и из некоторых гуманитарных наук (история, география и др.). Арабский язык сохранял здесь значение как язык </w:t>
      </w:r>
      <w:r w:rsidRPr="001E1AC2">
        <w:rPr>
          <w:rFonts w:ascii="Times New Roman" w:hAnsi="Times New Roman"/>
          <w:iCs/>
          <w:sz w:val="28"/>
          <w:szCs w:val="28"/>
        </w:rPr>
        <w:t>Корана</w:t>
      </w:r>
      <w:r w:rsidRPr="001E1AC2">
        <w:rPr>
          <w:rFonts w:ascii="Times New Roman" w:hAnsi="Times New Roman"/>
          <w:sz w:val="28"/>
          <w:szCs w:val="28"/>
        </w:rPr>
        <w:t xml:space="preserve">, религиозно-канонических (право, теология) и ряда естественнонаучных дисциплин (медицина, математика, астрономия, химия), а также философии. Центры 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Pr="001E1AC2">
        <w:rPr>
          <w:rFonts w:ascii="Times New Roman" w:hAnsi="Times New Roman"/>
          <w:sz w:val="28"/>
          <w:szCs w:val="28"/>
        </w:rPr>
        <w:t xml:space="preserve"> перемещаются в Сирию, Египет, Испанию.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В Сев. Африке при </w:t>
      </w:r>
      <w:r w:rsidRPr="001E1AC2">
        <w:rPr>
          <w:rFonts w:ascii="Times New Roman" w:hAnsi="Times New Roman"/>
          <w:iCs/>
          <w:sz w:val="28"/>
          <w:szCs w:val="28"/>
        </w:rPr>
        <w:t>Фатимидах</w:t>
      </w:r>
      <w:r w:rsidRPr="001E1AC2">
        <w:rPr>
          <w:rFonts w:ascii="Times New Roman" w:hAnsi="Times New Roman"/>
          <w:sz w:val="28"/>
          <w:szCs w:val="28"/>
        </w:rPr>
        <w:t xml:space="preserve"> (10-12 вв.) и </w:t>
      </w:r>
      <w:r w:rsidRPr="001E1AC2">
        <w:rPr>
          <w:rFonts w:ascii="Times New Roman" w:hAnsi="Times New Roman"/>
          <w:iCs/>
          <w:sz w:val="28"/>
          <w:szCs w:val="28"/>
        </w:rPr>
        <w:t>Айюбидах</w:t>
      </w:r>
      <w:r w:rsidRPr="001E1AC2">
        <w:rPr>
          <w:rFonts w:ascii="Times New Roman" w:hAnsi="Times New Roman"/>
          <w:sz w:val="28"/>
          <w:szCs w:val="28"/>
        </w:rPr>
        <w:t xml:space="preserve"> (12-13 вв.) продолжалось развитие лучших традиций 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Pr="001E1AC2">
        <w:rPr>
          <w:rFonts w:ascii="Times New Roman" w:hAnsi="Times New Roman"/>
          <w:sz w:val="28"/>
          <w:szCs w:val="28"/>
        </w:rPr>
        <w:t xml:space="preserve"> в области науки, литературы, искусства и материальной культуры, хотя и с меньшим влиянием на общий прогресс культуры народов мусульманского Востока, чем в 8 - 1-й половине 10 вв. К концу 10 в. Багдад уступил первенствующую роль Каиру.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Значение </w:t>
      </w:r>
      <w:r w:rsidR="00812BA4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812BA4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Pr="001E1AC2">
        <w:rPr>
          <w:rFonts w:ascii="Times New Roman" w:hAnsi="Times New Roman"/>
          <w:sz w:val="28"/>
          <w:szCs w:val="28"/>
        </w:rPr>
        <w:t xml:space="preserve"> 8-10 вв. в истории мировой культуры определялось открытием её создателями новых средств научного, религиозно-философского и художественного познания мира и человека. Главные усилия деятелей 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Pr="001E1AC2">
        <w:rPr>
          <w:rFonts w:ascii="Times New Roman" w:hAnsi="Times New Roman"/>
          <w:sz w:val="28"/>
          <w:szCs w:val="28"/>
        </w:rPr>
        <w:t xml:space="preserve"> последующих периодов направлялись в основном на систематизацию и детализацию этого наследия.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Хотя научные и эстетические традиции 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Pr="001E1AC2">
        <w:rPr>
          <w:rFonts w:ascii="Times New Roman" w:hAnsi="Times New Roman"/>
          <w:sz w:val="28"/>
          <w:szCs w:val="28"/>
        </w:rPr>
        <w:t xml:space="preserve"> не прерывались, но со 2-й половины 13 в. в творчестве деятелей 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5B0A9C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Pr="001E1AC2">
        <w:rPr>
          <w:rFonts w:ascii="Times New Roman" w:hAnsi="Times New Roman"/>
          <w:sz w:val="28"/>
          <w:szCs w:val="28"/>
        </w:rPr>
        <w:t xml:space="preserve"> возобладало эпигонское направление, компилятивное в науке и подражательное в литературе. Отдельные исключения не могли повлиять на общее состояние духовного застоя и на всё более заметное отставание развития </w:t>
      </w:r>
      <w:r w:rsidR="00812BA4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812BA4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Pr="001E1AC2">
        <w:rPr>
          <w:rFonts w:ascii="Times New Roman" w:hAnsi="Times New Roman"/>
          <w:sz w:val="28"/>
          <w:szCs w:val="28"/>
        </w:rPr>
        <w:t xml:space="preserve"> от темпов культурного прогресса в др. странах м</w:t>
      </w:r>
      <w:r w:rsidR="004D0689" w:rsidRPr="001E1AC2">
        <w:rPr>
          <w:rFonts w:ascii="Times New Roman" w:hAnsi="Times New Roman"/>
          <w:sz w:val="28"/>
          <w:szCs w:val="28"/>
        </w:rPr>
        <w:t>усульманского Востока (Иран, Средняя</w:t>
      </w:r>
      <w:r w:rsidRPr="001E1AC2">
        <w:rPr>
          <w:rFonts w:ascii="Times New Roman" w:hAnsi="Times New Roman"/>
          <w:sz w:val="28"/>
          <w:szCs w:val="28"/>
        </w:rPr>
        <w:t xml:space="preserve"> Азия в 14-15 вв., Османская Турция в 16 в.) и в Европе.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Блестящий расцвет пережила арабо-испанская цивилизация в 10-15 вв. Центрами её были Кордова, Севилья, Малага и Гранада. Наибольшие успехи были достигнуты в астрономии, математике, химии и медицине. Продолжалось здесь и развитие прогрессивной линии арабской философии [аль-</w:t>
      </w:r>
      <w:r w:rsidRPr="001E1AC2">
        <w:rPr>
          <w:rFonts w:ascii="Times New Roman" w:hAnsi="Times New Roman"/>
          <w:iCs/>
          <w:sz w:val="28"/>
          <w:szCs w:val="28"/>
        </w:rPr>
        <w:t>Фараби</w:t>
      </w:r>
      <w:r w:rsidRPr="001E1AC2">
        <w:rPr>
          <w:rFonts w:ascii="Times New Roman" w:hAnsi="Times New Roman"/>
          <w:sz w:val="28"/>
          <w:szCs w:val="28"/>
        </w:rPr>
        <w:t xml:space="preserve">, около 870 - около 950; </w:t>
      </w:r>
      <w:r w:rsidRPr="001E1AC2">
        <w:rPr>
          <w:rFonts w:ascii="Times New Roman" w:hAnsi="Times New Roman"/>
          <w:iCs/>
          <w:sz w:val="28"/>
          <w:szCs w:val="28"/>
        </w:rPr>
        <w:t>Ибн Сина</w:t>
      </w:r>
      <w:r w:rsidRPr="001E1AC2">
        <w:rPr>
          <w:rFonts w:ascii="Times New Roman" w:hAnsi="Times New Roman"/>
          <w:sz w:val="28"/>
          <w:szCs w:val="28"/>
        </w:rPr>
        <w:t xml:space="preserve"> (Авиценна), 980-1037], представленное трудами </w:t>
      </w:r>
      <w:r w:rsidRPr="001E1AC2">
        <w:rPr>
          <w:rFonts w:ascii="Times New Roman" w:hAnsi="Times New Roman"/>
          <w:iCs/>
          <w:sz w:val="28"/>
          <w:szCs w:val="28"/>
        </w:rPr>
        <w:t xml:space="preserve">Ибн Рушда </w:t>
      </w:r>
      <w:r w:rsidRPr="001E1AC2">
        <w:rPr>
          <w:rFonts w:ascii="Times New Roman" w:hAnsi="Times New Roman"/>
          <w:sz w:val="28"/>
          <w:szCs w:val="28"/>
        </w:rPr>
        <w:t xml:space="preserve">(Аверроэса, 1126-1198). В поэзии и литературе были созданы произведения, вошедшие в число лучших художественных памятников </w:t>
      </w:r>
      <w:r w:rsidR="004D0689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4D0689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Pr="001E1AC2">
        <w:rPr>
          <w:rFonts w:ascii="Times New Roman" w:hAnsi="Times New Roman"/>
          <w:sz w:val="28"/>
          <w:szCs w:val="28"/>
        </w:rPr>
        <w:t xml:space="preserve"> Всемирную известность приобрели памятники испано-мавританского зодчества и прикладного искусст</w:t>
      </w:r>
      <w:r w:rsidR="004D0689" w:rsidRPr="001E1AC2">
        <w:rPr>
          <w:rFonts w:ascii="Times New Roman" w:hAnsi="Times New Roman"/>
          <w:sz w:val="28"/>
          <w:szCs w:val="28"/>
        </w:rPr>
        <w:t>ва.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Крупным достижением </w:t>
      </w:r>
      <w:r w:rsidR="004D0689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4D0689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Pr="001E1AC2">
        <w:rPr>
          <w:rFonts w:ascii="Times New Roman" w:hAnsi="Times New Roman"/>
          <w:sz w:val="28"/>
          <w:szCs w:val="28"/>
        </w:rPr>
        <w:t xml:space="preserve"> позднего средневековья явилось создание историком и социологом </w:t>
      </w:r>
      <w:r w:rsidRPr="001E1AC2">
        <w:rPr>
          <w:rFonts w:ascii="Times New Roman" w:hAnsi="Times New Roman"/>
          <w:iCs/>
          <w:sz w:val="28"/>
          <w:szCs w:val="28"/>
        </w:rPr>
        <w:t xml:space="preserve">Ибн Хальдуном </w:t>
      </w:r>
      <w:r w:rsidRPr="001E1AC2">
        <w:rPr>
          <w:rFonts w:ascii="Times New Roman" w:hAnsi="Times New Roman"/>
          <w:sz w:val="28"/>
          <w:szCs w:val="28"/>
        </w:rPr>
        <w:t>(1332-1406) историко-философской теории общественного развития.</w:t>
      </w:r>
    </w:p>
    <w:p w:rsidR="001E1AC2" w:rsidRPr="001E1AC2" w:rsidRDefault="00820D98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C2">
        <w:rPr>
          <w:rFonts w:ascii="Times New Roman" w:hAnsi="Times New Roman"/>
          <w:sz w:val="28"/>
          <w:szCs w:val="28"/>
        </w:rPr>
        <w:t xml:space="preserve">В 16 в. арабские страны превратились в провинции Османской империи. 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>Арабская культура</w:t>
      </w:r>
      <w:r w:rsidRPr="001E1AC2">
        <w:rPr>
          <w:rFonts w:ascii="Times New Roman" w:hAnsi="Times New Roman"/>
          <w:sz w:val="28"/>
          <w:szCs w:val="28"/>
        </w:rPr>
        <w:t xml:space="preserve"> пришла в упадок, хотя и в этот период старые культурные центры Сирии, Ирака и Египта по традиции сохраняли притягательную силу для мусульманских учёных.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Качественно новый период развития </w:t>
      </w:r>
      <w:r w:rsidR="004D0689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4D0689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="001E1AC2"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начинается с 1-й половины 19 в. В обстановке экономического и политического возрождения арабских стран в новое время, в условиях начала развития национально-освободительного движения и, наконец, складывания независимых арабских государств происходит формирование современной </w:t>
      </w:r>
      <w:r w:rsidR="004D0689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4D0689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Pr="001E1AC2">
        <w:rPr>
          <w:rFonts w:ascii="Times New Roman" w:hAnsi="Times New Roman"/>
          <w:sz w:val="28"/>
          <w:szCs w:val="28"/>
        </w:rPr>
        <w:t>, преимущественно в рамках каждой из арабс</w:t>
      </w:r>
      <w:r w:rsidR="004D0689" w:rsidRPr="001E1AC2">
        <w:rPr>
          <w:rFonts w:ascii="Times New Roman" w:hAnsi="Times New Roman"/>
          <w:sz w:val="28"/>
          <w:szCs w:val="28"/>
        </w:rPr>
        <w:t>кой стран.</w:t>
      </w:r>
    </w:p>
    <w:p w:rsidR="001E1AC2" w:rsidRPr="00564700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C2" w:rsidRPr="00453C77" w:rsidRDefault="00453C77" w:rsidP="001E1AC2">
      <w:pPr>
        <w:suppressAutoHyphens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44"/>
        </w:rPr>
      </w:pPr>
      <w:r w:rsidRPr="00453C77">
        <w:rPr>
          <w:rStyle w:val="a3"/>
          <w:rFonts w:ascii="Times New Roman" w:hAnsi="Times New Roman"/>
          <w:b w:val="0"/>
          <w:sz w:val="28"/>
          <w:szCs w:val="44"/>
        </w:rPr>
        <w:t xml:space="preserve">3. </w:t>
      </w:r>
      <w:r w:rsidR="00820D98" w:rsidRPr="001E1AC2">
        <w:rPr>
          <w:rStyle w:val="a3"/>
          <w:rFonts w:ascii="Times New Roman" w:hAnsi="Times New Roman"/>
          <w:b w:val="0"/>
          <w:sz w:val="28"/>
          <w:szCs w:val="44"/>
        </w:rPr>
        <w:t>Точные и естественные науки</w:t>
      </w:r>
    </w:p>
    <w:p w:rsidR="001E1AC2" w:rsidRPr="00453C77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C77" w:rsidRPr="00564700" w:rsidRDefault="00820D98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C2">
        <w:rPr>
          <w:rFonts w:ascii="Times New Roman" w:hAnsi="Times New Roman"/>
          <w:sz w:val="28"/>
          <w:szCs w:val="28"/>
        </w:rPr>
        <w:t xml:space="preserve">Центром развития естественных наук в Халифате первоначально была территория Сирии и </w:t>
      </w:r>
      <w:r w:rsidR="004D0689" w:rsidRPr="001E1AC2">
        <w:rPr>
          <w:rFonts w:ascii="Times New Roman" w:hAnsi="Times New Roman"/>
          <w:sz w:val="28"/>
          <w:szCs w:val="28"/>
        </w:rPr>
        <w:t>частично Юго-Запад</w:t>
      </w:r>
      <w:r w:rsidRPr="001E1AC2">
        <w:rPr>
          <w:rFonts w:ascii="Times New Roman" w:hAnsi="Times New Roman"/>
          <w:sz w:val="28"/>
          <w:szCs w:val="28"/>
        </w:rPr>
        <w:t xml:space="preserve"> Ирана. Здесь было положено начало переводам на арабский язык и комментированию сочинений античных авторов. Переводы с греческого и сирийского, ознакомившие учёных стран ислама со значительной частью античной научной литературы, во многих случаях были единственн</w:t>
      </w:r>
      <w:r w:rsidR="004D0689" w:rsidRPr="001E1AC2">
        <w:rPr>
          <w:rFonts w:ascii="Times New Roman" w:hAnsi="Times New Roman"/>
          <w:sz w:val="28"/>
          <w:szCs w:val="28"/>
        </w:rPr>
        <w:t>ыми источниками, по которым Западная</w:t>
      </w:r>
      <w:r w:rsidRPr="001E1AC2">
        <w:rPr>
          <w:rFonts w:ascii="Times New Roman" w:hAnsi="Times New Roman"/>
          <w:sz w:val="28"/>
          <w:szCs w:val="28"/>
        </w:rPr>
        <w:t xml:space="preserve"> Европа могла познакомиться с античной наукой. Например, только в арабском переводе дошли до нас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Механика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Герона и многие трактаты Архимеда. Через носителей </w:t>
      </w:r>
      <w:r w:rsidR="004D0689" w:rsidRPr="001E1AC2">
        <w:rPr>
          <w:rStyle w:val="a3"/>
          <w:rFonts w:ascii="Times New Roman" w:hAnsi="Times New Roman"/>
          <w:b w:val="0"/>
          <w:sz w:val="28"/>
          <w:szCs w:val="28"/>
        </w:rPr>
        <w:t>Арабской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 культур</w:t>
      </w:r>
      <w:r w:rsidR="004D0689" w:rsidRPr="001E1AC2">
        <w:rPr>
          <w:rStyle w:val="a3"/>
          <w:rFonts w:ascii="Times New Roman" w:hAnsi="Times New Roman"/>
          <w:b w:val="0"/>
          <w:sz w:val="28"/>
          <w:szCs w:val="28"/>
        </w:rPr>
        <w:t>ы</w:t>
      </w:r>
      <w:r w:rsidRPr="001E1AC2">
        <w:rPr>
          <w:rFonts w:ascii="Times New Roman" w:hAnsi="Times New Roman"/>
          <w:sz w:val="28"/>
          <w:szCs w:val="28"/>
        </w:rPr>
        <w:t xml:space="preserve"> в европейский обиход вошли многие технические новшества (компас, косой парус и др.), часть из них была воспринята из Китая и Индии.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9-11 вв. - период бурного развития науки в Халифате. Багдад превращается в крупный научный центр со школами и библиотеками. Наряду с созданием огромной переводной литературы и комментариев к ней здесь уже начинает складываться научное направление, тесно связанное с решением прикладных проблем и практических задач строительства, землемерия, торговли. Интенсивно развиваются астрономия и математика, минералогия, описательная география.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В связи с распадом Халифата на отдельные государства (10 в.) наряду с Багдадом возникают новые научные центры: Дамаск и Халеб (Алеппо) в Сирии, Каир в Египте, Марага в Азербайджане, Самарканд в Ср. Азии, Газни в Афганистане, а также центры испано-арабской культуры - Кордова, а затем Севилья и Гранада. В разное время крупными научными центрами были Бухара, Исфахан, где с конца 11 в. в обсерватории трудился персидский и таджикский поэт и учёный </w:t>
      </w:r>
      <w:r w:rsidRPr="001E1AC2">
        <w:rPr>
          <w:rFonts w:ascii="Times New Roman" w:hAnsi="Times New Roman"/>
          <w:iCs/>
          <w:sz w:val="28"/>
          <w:szCs w:val="28"/>
        </w:rPr>
        <w:t xml:space="preserve">Омар Хайям </w:t>
      </w:r>
      <w:r w:rsidRPr="001E1AC2">
        <w:rPr>
          <w:rFonts w:ascii="Times New Roman" w:hAnsi="Times New Roman"/>
          <w:sz w:val="28"/>
          <w:szCs w:val="28"/>
        </w:rPr>
        <w:t xml:space="preserve">(около 1048 - после 1122), писавший свои научные трактаты на арабском языке. В Каире с начала 11 в. функционировал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Дом знания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, в котором работали астроном </w:t>
      </w:r>
      <w:r w:rsidRPr="001E1AC2">
        <w:rPr>
          <w:rFonts w:ascii="Times New Roman" w:hAnsi="Times New Roman"/>
          <w:iCs/>
          <w:sz w:val="28"/>
          <w:szCs w:val="28"/>
        </w:rPr>
        <w:t xml:space="preserve">Ибн Юнус </w:t>
      </w:r>
      <w:r w:rsidRPr="001E1AC2">
        <w:rPr>
          <w:rFonts w:ascii="Times New Roman" w:hAnsi="Times New Roman"/>
          <w:sz w:val="28"/>
          <w:szCs w:val="28"/>
        </w:rPr>
        <w:t xml:space="preserve">(950--1009) и математик и физик </w:t>
      </w:r>
      <w:r w:rsidRPr="001E1AC2">
        <w:rPr>
          <w:rFonts w:ascii="Times New Roman" w:hAnsi="Times New Roman"/>
          <w:iCs/>
          <w:sz w:val="28"/>
          <w:szCs w:val="28"/>
        </w:rPr>
        <w:t>Ибн аль-Хайсам</w:t>
      </w:r>
      <w:r w:rsidRPr="001E1AC2">
        <w:rPr>
          <w:rFonts w:ascii="Times New Roman" w:hAnsi="Times New Roman"/>
          <w:sz w:val="28"/>
          <w:szCs w:val="28"/>
        </w:rPr>
        <w:t xml:space="preserve"> (около 965-1039); в 1004 здесь была построена обсерватория.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На формирование математики в странах ислама, помимо греческого наследия, большое влияние оказала и индийская научная традиция. Получила распространение десятичная позиционная система счисления с применением нуля, ведущая своё происхождение от индийской математики. Первое сочинение на арабском языке, посвященное арифметике, - трактат крупнейшего представителя багдадской школы аль-</w:t>
      </w:r>
      <w:r w:rsidRPr="001E1AC2">
        <w:rPr>
          <w:rFonts w:ascii="Times New Roman" w:hAnsi="Times New Roman"/>
          <w:iCs/>
          <w:sz w:val="28"/>
          <w:szCs w:val="28"/>
        </w:rPr>
        <w:t>Хорезми</w:t>
      </w:r>
      <w:r w:rsidRPr="001E1AC2">
        <w:rPr>
          <w:rFonts w:ascii="Times New Roman" w:hAnsi="Times New Roman"/>
          <w:sz w:val="28"/>
          <w:szCs w:val="28"/>
        </w:rPr>
        <w:t xml:space="preserve"> (9 в.). В 15 в. самаркандский учёный аль-</w:t>
      </w:r>
      <w:r w:rsidRPr="001E1AC2">
        <w:rPr>
          <w:rFonts w:ascii="Times New Roman" w:hAnsi="Times New Roman"/>
          <w:iCs/>
          <w:sz w:val="28"/>
          <w:szCs w:val="28"/>
        </w:rPr>
        <w:t>Каши</w:t>
      </w:r>
      <w:r w:rsidRPr="001E1AC2">
        <w:rPr>
          <w:rFonts w:ascii="Times New Roman" w:hAnsi="Times New Roman"/>
          <w:sz w:val="28"/>
          <w:szCs w:val="28"/>
        </w:rPr>
        <w:t xml:space="preserve"> ввёл в употребление десятичные дроби и описал правила действий над ним. В сочинениях Абу-ль-Вефы (940-998), среднеазиатского учёного аль-</w:t>
      </w:r>
      <w:r w:rsidRPr="001E1AC2">
        <w:rPr>
          <w:rFonts w:ascii="Times New Roman" w:hAnsi="Times New Roman"/>
          <w:iCs/>
          <w:sz w:val="28"/>
          <w:szCs w:val="28"/>
        </w:rPr>
        <w:t>Бируни</w:t>
      </w:r>
      <w:r w:rsidRPr="001E1AC2">
        <w:rPr>
          <w:rFonts w:ascii="Times New Roman" w:hAnsi="Times New Roman"/>
          <w:sz w:val="28"/>
          <w:szCs w:val="28"/>
        </w:rPr>
        <w:t xml:space="preserve"> (973-1048, по другим данным - после 1050), Омара Хайяма, Насирэддина Туей (1201-80, по другим данным - 1274 или 1277), Каши были разработаны и систематизированы методы извлечения корней с натуральными показателями. Чрезвычайно велика роль Хорезми и Омара Хайяма в создании алгебры как самостоятельной математической дисциплины. Алгебраический трактат Хорезми содержит классификацию квадратных уравнений и приёмы их решений; трактат Омара Хайяма - теорию и классификацию кубических уравнений. Существенно усовершенствовали вычислительные приёмы Вируни, Каши и др.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Большой интерес представляют геометрический трактат братьев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сыновей Мусы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(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бану Муса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) 9 в., сочинения Абу-ль-Вефы по практической геометрии, трактаты </w:t>
      </w:r>
      <w:r w:rsidRPr="001E1AC2">
        <w:rPr>
          <w:rFonts w:ascii="Times New Roman" w:hAnsi="Times New Roman"/>
          <w:iCs/>
          <w:sz w:val="28"/>
          <w:szCs w:val="28"/>
        </w:rPr>
        <w:t>Ибн Курры</w:t>
      </w:r>
      <w:r w:rsidRPr="001E1AC2">
        <w:rPr>
          <w:rFonts w:ascii="Times New Roman" w:hAnsi="Times New Roman"/>
          <w:sz w:val="28"/>
          <w:szCs w:val="28"/>
        </w:rPr>
        <w:t xml:space="preserve"> (около 836-901), трактат Ибн аль-Хайсама о квадратурах конических сечений и кубатурах тел, полученных от их вращения, исследования ан-Найризи (9-10 вв.), Ибн Курры, Ибн аль-Хайсама, Омара Хайяма, Туей и др. по теории параллельных линий.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Математики стран ислама превратили плоскую и сферическую тригонометрию из вспомогательного раздела астрономии в самостоятельную математическую дисциплину. В трудах Хорезми, аль-Марвази, аль-Баттани, Бируни, Насирэддина Туей были введены все шесть тригонометрических линий в круге, установлены зависимости между тригонометрическими функциями, исследованы все случаи решения сферических треугольников, получены важнейшие теоремы тригонометрии, составлены различные тригонометрические таблицы, отличавшиеся большой точностью.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Значительных успехов достигла астрономия. Вначале были выполнены перевод и комментиров</w:t>
      </w:r>
      <w:r w:rsidR="001320F8" w:rsidRPr="001E1AC2">
        <w:rPr>
          <w:rFonts w:ascii="Times New Roman" w:hAnsi="Times New Roman"/>
          <w:sz w:val="28"/>
          <w:szCs w:val="28"/>
        </w:rPr>
        <w:t>ание трудов Птолемея и индийских</w:t>
      </w:r>
      <w:r w:rsidRPr="001E1AC2">
        <w:rPr>
          <w:rFonts w:ascii="Times New Roman" w:hAnsi="Times New Roman"/>
          <w:sz w:val="28"/>
          <w:szCs w:val="28"/>
        </w:rPr>
        <w:t xml:space="preserve"> астрономических сочинений - сиддхант. Центром переводческой деятельности был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Дом мудрости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и обсерватория при нём в Багдаде. Переводы индийских астрономических трактатов были сделаны аль-Фазари - отцом (умер около 777) и сыном (умер около 796), и Якубом ибн Тариком (умер около 96). Отправляясь от греческих методов моделирования движения небесных тел и индийских расчётных правил, арабские астрономы разработали способы определения координат светил на небесной сфере, а также правила перехода от одной из трёх употребляемых систем координат к другой. Даже в трактатах по астрологии содержались элементы важных естественно-научных знаний. Широкое распространение получили зиджи - собрания таблиц и расчётных правил сферической астрономии. До нас дошло около 100 зиджей 13-15 вв. Около 20 из них составлены на основании собственных наблюдений авторов в обсерваториях многих городов: Бируни в Газни, Баттани в Ракке, Ибн Юнуса в Каире, Насирэддина Туей в Мараге, Каши в Самарканде и др. Значительной точности добились арабские астрономы в измерении наклона эклиптики. При халифе Мамуне (9 в.) было проведено измерение градуса меридиана для определения размеров земного шара.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Продолжалась дальнейшая разработка наследия античной механики [трактат Ибн Курры о рычажных весах - корастуне; трактаты Бируни, Омара Хайяма, аль-Хазини (12 в.) об определении удельных весов металлов и минералов]. Цикл работ по общим вопросам механики ведёт начало от перевода и комментирования трудов Аристотеля. Среди комментаторов естественнонаучных сочинений Аристотеля были Бируни и Ибн Сина.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Многие учёные работали в области минералогии [сочинения Бируни, Хазини, учёного и врача ар-Рази].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Сведения по физике, в частности физике атмосферы и геофизике, содержатся в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Каноне Масуда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,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Минералогии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Бируни, в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Книге знания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Ибн Сины.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Оптика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Ибн аль-Хайсама была широко</w:t>
      </w:r>
      <w:r w:rsidR="00703F84" w:rsidRPr="001E1AC2">
        <w:rPr>
          <w:rFonts w:ascii="Times New Roman" w:hAnsi="Times New Roman"/>
          <w:sz w:val="28"/>
          <w:szCs w:val="28"/>
        </w:rPr>
        <w:t xml:space="preserve"> известна в Западной</w:t>
      </w:r>
      <w:r w:rsidRPr="001E1AC2">
        <w:rPr>
          <w:rFonts w:ascii="Times New Roman" w:hAnsi="Times New Roman"/>
          <w:sz w:val="28"/>
          <w:szCs w:val="28"/>
        </w:rPr>
        <w:t xml:space="preserve"> Европе.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Большие успехи были достигнуты в медицине.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Канон врачебной науки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Ибн Сины долго был основным руководством в медицинской практике как на сре</w:t>
      </w:r>
      <w:r w:rsidR="00703F84" w:rsidRPr="001E1AC2">
        <w:rPr>
          <w:rFonts w:ascii="Times New Roman" w:hAnsi="Times New Roman"/>
          <w:sz w:val="28"/>
          <w:szCs w:val="28"/>
        </w:rPr>
        <w:t>дневековом Востоке, так и в Западной</w:t>
      </w:r>
      <w:r w:rsidRPr="001E1AC2">
        <w:rPr>
          <w:rFonts w:ascii="Times New Roman" w:hAnsi="Times New Roman"/>
          <w:sz w:val="28"/>
          <w:szCs w:val="28"/>
        </w:rPr>
        <w:t xml:space="preserve"> Европе. Среди сочинений Бируни имеется трактат по фармакологии. Известен свод медицинских знаний ар-</w:t>
      </w:r>
      <w:r w:rsidRPr="001E1AC2">
        <w:rPr>
          <w:rFonts w:ascii="Times New Roman" w:hAnsi="Times New Roman"/>
          <w:iCs/>
          <w:sz w:val="28"/>
          <w:szCs w:val="28"/>
        </w:rPr>
        <w:t xml:space="preserve">Рази </w:t>
      </w:r>
      <w:r w:rsidRPr="001E1AC2">
        <w:rPr>
          <w:rFonts w:ascii="Times New Roman" w:hAnsi="Times New Roman"/>
          <w:sz w:val="28"/>
          <w:szCs w:val="28"/>
        </w:rPr>
        <w:t>(864-925). Разрабатывались вопросы хирургии, офтальмологии, терапии, психиатрии.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Некоторое развитие получили хими</w:t>
      </w:r>
      <w:r w:rsidR="00703F84" w:rsidRPr="001E1AC2">
        <w:rPr>
          <w:rFonts w:ascii="Times New Roman" w:hAnsi="Times New Roman"/>
          <w:sz w:val="28"/>
          <w:szCs w:val="28"/>
        </w:rPr>
        <w:t>я</w:t>
      </w:r>
      <w:r w:rsidRPr="001E1AC2">
        <w:rPr>
          <w:rFonts w:ascii="Times New Roman" w:hAnsi="Times New Roman"/>
          <w:sz w:val="28"/>
          <w:szCs w:val="28"/>
        </w:rPr>
        <w:t xml:space="preserve"> и ботаника.</w:t>
      </w:r>
    </w:p>
    <w:p w:rsidR="00453C77" w:rsidRPr="00564700" w:rsidRDefault="00453C77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C2" w:rsidRPr="00453C77" w:rsidRDefault="00453C77" w:rsidP="001E1AC2">
      <w:pPr>
        <w:suppressAutoHyphens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44"/>
        </w:rPr>
      </w:pPr>
      <w:r w:rsidRPr="00453C77">
        <w:rPr>
          <w:rStyle w:val="a3"/>
          <w:rFonts w:ascii="Times New Roman" w:hAnsi="Times New Roman"/>
          <w:b w:val="0"/>
          <w:sz w:val="28"/>
          <w:szCs w:val="44"/>
        </w:rPr>
        <w:t xml:space="preserve">4. </w:t>
      </w:r>
      <w:r w:rsidR="00820D98" w:rsidRPr="001E1AC2">
        <w:rPr>
          <w:rStyle w:val="a3"/>
          <w:rFonts w:ascii="Times New Roman" w:hAnsi="Times New Roman"/>
          <w:b w:val="0"/>
          <w:sz w:val="28"/>
          <w:szCs w:val="44"/>
        </w:rPr>
        <w:t>География</w:t>
      </w:r>
    </w:p>
    <w:p w:rsidR="00453C77" w:rsidRPr="00564700" w:rsidRDefault="00564700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564700">
        <w:rPr>
          <w:rFonts w:ascii="Times New Roman" w:hAnsi="Times New Roman"/>
          <w:color w:val="FFFFFF"/>
          <w:sz w:val="28"/>
          <w:szCs w:val="28"/>
        </w:rPr>
        <w:t>арабский культура цивилизация ислам</w:t>
      </w:r>
    </w:p>
    <w:p w:rsidR="001E1AC2" w:rsidRPr="001E1AC2" w:rsidRDefault="00820D98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C2">
        <w:rPr>
          <w:rFonts w:ascii="Times New Roman" w:hAnsi="Times New Roman"/>
          <w:sz w:val="28"/>
          <w:szCs w:val="28"/>
        </w:rPr>
        <w:t>По обилию географических сведений, разнообразию жанров и количеству произведений арабской географии литература не имеет аналогии в средневековой географии. Арабские географы и путешественники оставили описание всего мусульманского Востока, а также ряда стран, в том числе Европы, Сев. и Центр. Африки, побережья Вост. Африки и Азии вплоть до Кореи, островов Малайского архипелага. Их труды являются важнейшим, а иногда единственным свидетельством о многих народах средневековья. Характерным для арабской географической науки является то, что в своих теоретических построениях она исходила, вопреки накопленным ею реальным сведениям о географии Земли, из птолемеевской картины мира и его географической теории. Картографический материал обычно воспроизводил карты Птолемея или схематические карты, восходившие к древнеиранским прототипам.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Географические представления доисламских арабов отражены в древней поэзии и Коране. Появление на рубеже 8-9 вв. переводов и обработок астрономо-географических трудов античных авторов, особенно Птолемея, положило начало арабской научной географии, применявшей расчётные правила и таблицы сферической астрономии. Высшим достижением этой отрасли арабской географии наряду с трудами Баттани и Хорезми являются астрономо-географические и геодезические сочинения Бируни. В 9 в. появились и первые образцы описательной географии [сочинения </w:t>
      </w:r>
      <w:r w:rsidRPr="001E1AC2">
        <w:rPr>
          <w:rFonts w:ascii="Times New Roman" w:hAnsi="Times New Roman"/>
          <w:iCs/>
          <w:sz w:val="28"/>
          <w:szCs w:val="28"/>
        </w:rPr>
        <w:t>Ибн Хордадбеха</w:t>
      </w:r>
      <w:r w:rsidRPr="001E1AC2">
        <w:rPr>
          <w:rFonts w:ascii="Times New Roman" w:hAnsi="Times New Roman"/>
          <w:sz w:val="28"/>
          <w:szCs w:val="28"/>
        </w:rPr>
        <w:t xml:space="preserve"> (около 820 - около 912/913), Кудамы ибн Джафара (1-я половина 10 в.), аль-</w:t>
      </w:r>
      <w:r w:rsidRPr="001E1AC2">
        <w:rPr>
          <w:rFonts w:ascii="Times New Roman" w:hAnsi="Times New Roman"/>
          <w:iCs/>
          <w:sz w:val="28"/>
          <w:szCs w:val="28"/>
        </w:rPr>
        <w:t>Якуби</w:t>
      </w:r>
      <w:r w:rsidRPr="001E1AC2">
        <w:rPr>
          <w:rFonts w:ascii="Times New Roman" w:hAnsi="Times New Roman"/>
          <w:sz w:val="28"/>
          <w:szCs w:val="28"/>
        </w:rPr>
        <w:t xml:space="preserve"> (умер 897 или 905)], а также рассказы о путешествиях, содержащие фантастические и реальные сведения о странах и народах за предлами Халифата (сборник Абу Зайда ас-Сирафи, начало 10 в.; соч. Бузурга ибн Шахрияра и др.). Жанр описания путешествий развивался и в последующем (записки </w:t>
      </w:r>
      <w:r w:rsidRPr="001E1AC2">
        <w:rPr>
          <w:rFonts w:ascii="Times New Roman" w:hAnsi="Times New Roman"/>
          <w:iCs/>
          <w:sz w:val="28"/>
          <w:szCs w:val="28"/>
        </w:rPr>
        <w:t>Ибн Фадлана</w:t>
      </w:r>
      <w:r w:rsidRPr="001E1AC2">
        <w:rPr>
          <w:rFonts w:ascii="Times New Roman" w:hAnsi="Times New Roman"/>
          <w:sz w:val="28"/>
          <w:szCs w:val="28"/>
        </w:rPr>
        <w:t xml:space="preserve">, 10 в., Абу Дулафа, 10 в.; дневники путешествий Абу Хамида аль-Гарнати, умер 1170, </w:t>
      </w:r>
      <w:r w:rsidRPr="001E1AC2">
        <w:rPr>
          <w:rFonts w:ascii="Times New Roman" w:hAnsi="Times New Roman"/>
          <w:iCs/>
          <w:sz w:val="28"/>
          <w:szCs w:val="28"/>
        </w:rPr>
        <w:t>Ибн Джубайра</w:t>
      </w:r>
      <w:r w:rsidRPr="001E1AC2">
        <w:rPr>
          <w:rFonts w:ascii="Times New Roman" w:hAnsi="Times New Roman"/>
          <w:sz w:val="28"/>
          <w:szCs w:val="28"/>
        </w:rPr>
        <w:t xml:space="preserve">, умер 1217, и </w:t>
      </w:r>
      <w:r w:rsidRPr="001E1AC2">
        <w:rPr>
          <w:rFonts w:ascii="Times New Roman" w:hAnsi="Times New Roman"/>
          <w:iCs/>
          <w:sz w:val="28"/>
          <w:szCs w:val="28"/>
        </w:rPr>
        <w:t>Ибн Баттуты</w:t>
      </w:r>
      <w:r w:rsidRPr="001E1AC2">
        <w:rPr>
          <w:rFonts w:ascii="Times New Roman" w:hAnsi="Times New Roman"/>
          <w:sz w:val="28"/>
          <w:szCs w:val="28"/>
        </w:rPr>
        <w:t>, 1304-1377, описание путешествия в Россию патриарха Макария Антиохийского и др.).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Расцвет арабской географической литературы падает на 10 в. Особенно значительными были труды представителей классической школы арабской географии, посвященные описанию торговых путей и областей мусульманского мира и содержащие богатейший географический и историко-культурный материал (труды аль-Истахри, Ибн Хаукаля, 10 в., аль-</w:t>
      </w:r>
      <w:r w:rsidRPr="001E1AC2">
        <w:rPr>
          <w:rFonts w:ascii="Times New Roman" w:hAnsi="Times New Roman"/>
          <w:iCs/>
          <w:sz w:val="28"/>
          <w:szCs w:val="28"/>
        </w:rPr>
        <w:t>Мукаддаси</w:t>
      </w:r>
      <w:r w:rsidR="00222FA0" w:rsidRPr="001E1AC2">
        <w:rPr>
          <w:rFonts w:ascii="Times New Roman" w:hAnsi="Times New Roman"/>
          <w:sz w:val="28"/>
          <w:szCs w:val="28"/>
        </w:rPr>
        <w:t>, 946/947 - около 1000). в</w:t>
      </w:r>
      <w:r w:rsidRPr="001E1AC2">
        <w:rPr>
          <w:rFonts w:ascii="Times New Roman" w:hAnsi="Times New Roman"/>
          <w:sz w:val="28"/>
          <w:szCs w:val="28"/>
        </w:rPr>
        <w:t xml:space="preserve"> 11-14 вв. возникли жанры географических словарей и общих описаний Вселенной - космографии, суммировавшие накопленный ранее географический материал (словари </w:t>
      </w:r>
      <w:r w:rsidRPr="001E1AC2">
        <w:rPr>
          <w:rFonts w:ascii="Times New Roman" w:hAnsi="Times New Roman"/>
          <w:iCs/>
          <w:sz w:val="28"/>
          <w:szCs w:val="28"/>
        </w:rPr>
        <w:t>Якута</w:t>
      </w:r>
      <w:r w:rsidRPr="001E1AC2">
        <w:rPr>
          <w:rFonts w:ascii="Times New Roman" w:hAnsi="Times New Roman"/>
          <w:sz w:val="28"/>
          <w:szCs w:val="28"/>
        </w:rPr>
        <w:t>, 1179-1229, аль-Бакри, умер 1094, космографии аль-Казвини, умер 1283, ад-Димашки, умер 1327, Абу-ль-Фиды). В Европе наибольшую известность получил алъ-</w:t>
      </w:r>
      <w:r w:rsidRPr="001E1AC2">
        <w:rPr>
          <w:rFonts w:ascii="Times New Roman" w:hAnsi="Times New Roman"/>
          <w:iCs/>
          <w:sz w:val="28"/>
          <w:szCs w:val="28"/>
        </w:rPr>
        <w:t>Идриси</w:t>
      </w:r>
      <w:r w:rsidRPr="001E1AC2">
        <w:rPr>
          <w:rFonts w:ascii="Times New Roman" w:hAnsi="Times New Roman"/>
          <w:sz w:val="28"/>
          <w:szCs w:val="28"/>
        </w:rPr>
        <w:t xml:space="preserve"> (1100-1165 или 1161). Его сочинения с 70 картами считалось лучшим географическим трактатом в средние века. Помимо описания мусульманского Востока, оно содержит разнообразные сведения о странах и народах Зап. и Вост. Европы. Последующее развитие географии шло преимущественно по линии создания обширных компиляций, особенно космографий и историко-топографических описаний отдельных городов и стран (например, сочинения аль-</w:t>
      </w:r>
      <w:r w:rsidRPr="001E1AC2">
        <w:rPr>
          <w:rFonts w:ascii="Times New Roman" w:hAnsi="Times New Roman"/>
          <w:iCs/>
          <w:sz w:val="28"/>
          <w:szCs w:val="28"/>
        </w:rPr>
        <w:t>Макризи</w:t>
      </w:r>
      <w:r w:rsidRPr="001E1AC2">
        <w:rPr>
          <w:rFonts w:ascii="Times New Roman" w:hAnsi="Times New Roman"/>
          <w:sz w:val="28"/>
          <w:szCs w:val="28"/>
        </w:rPr>
        <w:t xml:space="preserve">). Большую ценность представляют географические разделы в сочинениях ан-Нувайри, аль-Умари, аль-Калькашанди и др. Крупным вкладом в арабскую географическую науку явились труды лоцмана Васко да Гамы - </w:t>
      </w:r>
      <w:r w:rsidRPr="001E1AC2">
        <w:rPr>
          <w:rFonts w:ascii="Times New Roman" w:hAnsi="Times New Roman"/>
          <w:iCs/>
          <w:sz w:val="28"/>
          <w:szCs w:val="28"/>
        </w:rPr>
        <w:t>Ибн Маджида</w:t>
      </w:r>
      <w:r w:rsidRPr="001E1AC2">
        <w:rPr>
          <w:rFonts w:ascii="Times New Roman" w:hAnsi="Times New Roman"/>
          <w:sz w:val="28"/>
          <w:szCs w:val="28"/>
        </w:rPr>
        <w:t xml:space="preserve"> (15 в.) и аль-Мехри (16 в.), обобщившие теорию и многовековую практику арабского мореплавания.</w:t>
      </w:r>
    </w:p>
    <w:p w:rsidR="001E1AC2" w:rsidRPr="00564700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C2" w:rsidRPr="00453C77" w:rsidRDefault="00453C77" w:rsidP="001E1AC2">
      <w:pPr>
        <w:suppressAutoHyphens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44"/>
        </w:rPr>
      </w:pPr>
      <w:r w:rsidRPr="00564700">
        <w:rPr>
          <w:rStyle w:val="a3"/>
          <w:rFonts w:ascii="Times New Roman" w:hAnsi="Times New Roman"/>
          <w:b w:val="0"/>
          <w:sz w:val="28"/>
          <w:szCs w:val="44"/>
        </w:rPr>
        <w:t>5</w:t>
      </w:r>
      <w:r w:rsidRPr="00453C77">
        <w:rPr>
          <w:rStyle w:val="a3"/>
          <w:rFonts w:ascii="Times New Roman" w:hAnsi="Times New Roman"/>
          <w:b w:val="0"/>
          <w:sz w:val="28"/>
          <w:szCs w:val="44"/>
        </w:rPr>
        <w:t xml:space="preserve">. </w:t>
      </w:r>
      <w:r w:rsidR="00820D98" w:rsidRPr="001E1AC2">
        <w:rPr>
          <w:rStyle w:val="a3"/>
          <w:rFonts w:ascii="Times New Roman" w:hAnsi="Times New Roman"/>
          <w:b w:val="0"/>
          <w:sz w:val="28"/>
          <w:szCs w:val="44"/>
        </w:rPr>
        <w:t>Философия</w:t>
      </w:r>
    </w:p>
    <w:p w:rsidR="001E1AC2" w:rsidRPr="00453C77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C2" w:rsidRPr="001E1AC2" w:rsidRDefault="00820D98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C2">
        <w:rPr>
          <w:rFonts w:ascii="Times New Roman" w:hAnsi="Times New Roman"/>
          <w:sz w:val="28"/>
          <w:szCs w:val="28"/>
        </w:rPr>
        <w:t>Основным содержанием истории средневековой арабской философии явилась борьба восточных перипатетиков</w:t>
      </w:r>
      <w:r w:rsidR="00222FA0" w:rsidRPr="001E1AC2">
        <w:rPr>
          <w:rFonts w:ascii="Times New Roman" w:hAnsi="Times New Roman"/>
          <w:sz w:val="28"/>
          <w:szCs w:val="28"/>
        </w:rPr>
        <w:t>,</w:t>
      </w:r>
      <w:r w:rsidRPr="001E1AC2">
        <w:rPr>
          <w:rFonts w:ascii="Times New Roman" w:hAnsi="Times New Roman"/>
          <w:sz w:val="28"/>
          <w:szCs w:val="28"/>
        </w:rPr>
        <w:t xml:space="preserve">исходивших из эллинистического наследия, и сторонников религиозно-идеалистических учений. Предыстория возникновения на арабском Востоке собственно философской мысли относится ко 2-й половине 8 в. и связана с </w:t>
      </w:r>
      <w:r w:rsidRPr="001E1AC2">
        <w:rPr>
          <w:rFonts w:ascii="Times New Roman" w:hAnsi="Times New Roman"/>
          <w:iCs/>
          <w:sz w:val="28"/>
          <w:szCs w:val="28"/>
        </w:rPr>
        <w:t>мутазилитами</w:t>
      </w:r>
      <w:r w:rsidRPr="001E1AC2">
        <w:rPr>
          <w:rFonts w:ascii="Times New Roman" w:hAnsi="Times New Roman"/>
          <w:sz w:val="28"/>
          <w:szCs w:val="28"/>
        </w:rPr>
        <w:t xml:space="preserve">, ранними представителями рационального богословия (калама), которые, начав с обсуждения вопросов о божественных </w:t>
      </w:r>
      <w:r w:rsidRPr="001E1AC2">
        <w:rPr>
          <w:rFonts w:ascii="Times New Roman" w:hAnsi="Times New Roman"/>
          <w:iCs/>
          <w:sz w:val="28"/>
          <w:szCs w:val="28"/>
        </w:rPr>
        <w:t>атрибутах</w:t>
      </w:r>
      <w:r w:rsidRPr="001E1AC2">
        <w:rPr>
          <w:rFonts w:ascii="Times New Roman" w:hAnsi="Times New Roman"/>
          <w:sz w:val="28"/>
          <w:szCs w:val="28"/>
        </w:rPr>
        <w:t xml:space="preserve"> и свободе воли, кончили разработкой концепций, не только выходивших за рамки религиозной проблематики, но и подрывавших веру в некоторые основные догматы ислама. Так, последовательно проводя идею </w:t>
      </w:r>
      <w:r w:rsidRPr="001E1AC2">
        <w:rPr>
          <w:rFonts w:ascii="Times New Roman" w:hAnsi="Times New Roman"/>
          <w:iCs/>
          <w:sz w:val="28"/>
          <w:szCs w:val="28"/>
        </w:rPr>
        <w:t>монотеизма</w:t>
      </w:r>
      <w:r w:rsidRPr="001E1AC2">
        <w:rPr>
          <w:rFonts w:ascii="Times New Roman" w:hAnsi="Times New Roman"/>
          <w:sz w:val="28"/>
          <w:szCs w:val="28"/>
        </w:rPr>
        <w:t>, мутазилиты отвергали наличие у бога положительных атрибутов, дополняющих его сущность; отрицая же в нём, в частности, атрибут речи, они отвергали представление об извечности Корана и на этом основании делали вывод о допустимости его аллегорического толкования. Мутазилиты развивали концепцию разума как единственного мерила истины и положение о неспособности творца изменять естественный порядок вещей. В среде мутазилитов была распространена идея атомарного строения мира. Т. о., они, с одной стороны, положили начало рациональной геологии, с другой - расчистили почву для зарождения чисто философского свободомыслия перипатетиков.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В качестве реакции на идеи мутазилитов развивалась доктрина ашаритов (последователей аль-</w:t>
      </w:r>
      <w:r w:rsidRPr="001E1AC2">
        <w:rPr>
          <w:rFonts w:ascii="Times New Roman" w:hAnsi="Times New Roman"/>
          <w:iCs/>
          <w:sz w:val="28"/>
          <w:szCs w:val="28"/>
        </w:rPr>
        <w:t>Ашари</w:t>
      </w:r>
      <w:r w:rsidRPr="001E1AC2">
        <w:rPr>
          <w:rFonts w:ascii="Times New Roman" w:hAnsi="Times New Roman"/>
          <w:sz w:val="28"/>
          <w:szCs w:val="28"/>
        </w:rPr>
        <w:t xml:space="preserve">, 873 или 874 - 935/936), направивших рациональную теологию в русло философской защиты догматов о божественном провидении и чуде (именно с этой доктриной часто связывают термин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калам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и главным образом её представителей называют мутакаллимами). Согласно учению ашаритов, природа оказывалась нагромождением ничем не связанных между собой и ежемгновенно воссоздаваемых богом атомов и их качеств; в мире, утверждали они, нет причинно-следственных отношений, ибо всевышний способен в любой момент придать любому предмету любую форму и любое движение.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В противовес как умозрениям теологов, так и учениям перипатетиков развивался </w:t>
      </w:r>
      <w:r w:rsidRPr="001E1AC2">
        <w:rPr>
          <w:rFonts w:ascii="Times New Roman" w:hAnsi="Times New Roman"/>
          <w:iCs/>
          <w:sz w:val="28"/>
          <w:szCs w:val="28"/>
        </w:rPr>
        <w:t>суфизм</w:t>
      </w:r>
      <w:r w:rsidRPr="001E1AC2">
        <w:rPr>
          <w:rFonts w:ascii="Times New Roman" w:hAnsi="Times New Roman"/>
          <w:sz w:val="28"/>
          <w:szCs w:val="28"/>
        </w:rPr>
        <w:t xml:space="preserve">. Используя вместе с элементами мусульманского мировоззрения идеи </w:t>
      </w:r>
      <w:r w:rsidRPr="001E1AC2">
        <w:rPr>
          <w:rFonts w:ascii="Times New Roman" w:hAnsi="Times New Roman"/>
          <w:iCs/>
          <w:sz w:val="28"/>
          <w:szCs w:val="28"/>
        </w:rPr>
        <w:t>гностицизма</w:t>
      </w:r>
      <w:r w:rsidRPr="001E1AC2">
        <w:rPr>
          <w:rFonts w:ascii="Times New Roman" w:hAnsi="Times New Roman"/>
          <w:sz w:val="28"/>
          <w:szCs w:val="28"/>
        </w:rPr>
        <w:t xml:space="preserve"> и </w:t>
      </w:r>
      <w:r w:rsidRPr="001E1AC2">
        <w:rPr>
          <w:rFonts w:ascii="Times New Roman" w:hAnsi="Times New Roman"/>
          <w:iCs/>
          <w:sz w:val="28"/>
          <w:szCs w:val="28"/>
        </w:rPr>
        <w:t>неоплатонизма</w:t>
      </w:r>
      <w:r w:rsidRPr="001E1AC2">
        <w:rPr>
          <w:rFonts w:ascii="Times New Roman" w:hAnsi="Times New Roman"/>
          <w:sz w:val="28"/>
          <w:szCs w:val="28"/>
        </w:rPr>
        <w:t xml:space="preserve">, суфии разработали учение о путях, ведущих человека через отречение от мирских страстей и богомыслие к созерцанию бога в мистической интуиции и конечному с ним слиянию. Вместе с тем на некоторых этапах своего развития суфийские идеи подвергались толкованиям в духе натуралистического </w:t>
      </w:r>
      <w:r w:rsidRPr="001E1AC2">
        <w:rPr>
          <w:rFonts w:ascii="Times New Roman" w:hAnsi="Times New Roman"/>
          <w:iCs/>
          <w:sz w:val="28"/>
          <w:szCs w:val="28"/>
        </w:rPr>
        <w:t>пантеизма</w:t>
      </w:r>
      <w:r w:rsidRPr="001E1AC2">
        <w:rPr>
          <w:rFonts w:ascii="Times New Roman" w:hAnsi="Times New Roman"/>
          <w:sz w:val="28"/>
          <w:szCs w:val="28"/>
        </w:rPr>
        <w:t>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Мистика суфиев, на первых порах подвергавшаяся преследованиям со стороны ортодоксального духовенства, была узаконена аль-</w:t>
      </w:r>
      <w:r w:rsidRPr="001E1AC2">
        <w:rPr>
          <w:rFonts w:ascii="Times New Roman" w:hAnsi="Times New Roman"/>
          <w:iCs/>
          <w:sz w:val="28"/>
          <w:szCs w:val="28"/>
        </w:rPr>
        <w:t>Газали</w:t>
      </w:r>
      <w:r w:rsidRPr="001E1AC2">
        <w:rPr>
          <w:rFonts w:ascii="Times New Roman" w:hAnsi="Times New Roman"/>
          <w:sz w:val="28"/>
          <w:szCs w:val="28"/>
        </w:rPr>
        <w:t xml:space="preserve"> (1059-1111) - крупнейшим представителем религиозно-идеалистической философии. В своей критике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еретических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и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противоверных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взглядов перипатетиков Газали отстаивал наряду с мистическим суфизмом положения ашаритов, отказываясь, однако, принять их атомистическую теорию. Одним из влиятельных представителей суфизма можно считать также </w:t>
      </w:r>
      <w:r w:rsidRPr="001E1AC2">
        <w:rPr>
          <w:rFonts w:ascii="Times New Roman" w:hAnsi="Times New Roman"/>
          <w:iCs/>
          <w:sz w:val="28"/>
          <w:szCs w:val="28"/>
        </w:rPr>
        <w:t>Ибн аль-Араби</w:t>
      </w:r>
      <w:r w:rsidR="00222FA0" w:rsidRP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(1165- 1240).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В основе восточного перипатетизма лежала философия Аристотеля, перешедшая к арабам при посредстве сирийских переводчиков, отчасти в интерпретации афинской и александрийской школ, а также другие античные учения, в частности политическая теория Платона. Толкования Аристотеля восточными перипатетиками открывали возможность для атеистических и даже материалистических концепций. Так, положение о двойственной истине, в скрытом виде содержавшееся уже в учении мутазилитов, предполагало аллегорические толкования догматов ислама.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Основоположником восточного перипатетизма был аль-</w:t>
      </w:r>
      <w:r w:rsidRPr="001E1AC2">
        <w:rPr>
          <w:rFonts w:ascii="Times New Roman" w:hAnsi="Times New Roman"/>
          <w:iCs/>
          <w:sz w:val="28"/>
          <w:szCs w:val="28"/>
        </w:rPr>
        <w:t>Кинди</w:t>
      </w:r>
      <w:r w:rsidRPr="001E1AC2">
        <w:rPr>
          <w:rFonts w:ascii="Times New Roman" w:hAnsi="Times New Roman"/>
          <w:sz w:val="28"/>
          <w:szCs w:val="28"/>
        </w:rPr>
        <w:t xml:space="preserve"> (около 800 - 879), который первым в арабской философии изложил содержание основных трудов Аристотеля. Он же впервые представил (на основе восходящей к Александру Афродизийскому классификации интеллектов) рациональное познание как приобщение разума индивида к универсальному, божеств, разуму. </w:t>
      </w:r>
      <w:r w:rsidRPr="001E1AC2">
        <w:rPr>
          <w:rFonts w:ascii="Times New Roman" w:hAnsi="Times New Roman"/>
          <w:iCs/>
          <w:sz w:val="28"/>
          <w:szCs w:val="28"/>
        </w:rPr>
        <w:t>Деизм</w:t>
      </w:r>
      <w:r w:rsidRPr="001E1AC2">
        <w:rPr>
          <w:rFonts w:ascii="Times New Roman" w:hAnsi="Times New Roman"/>
          <w:sz w:val="28"/>
          <w:szCs w:val="28"/>
        </w:rPr>
        <w:t xml:space="preserve"> Кинди, его представление о боге как о безликой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отдалённой причине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, развивался в рамках неоплатонической теории эманации аль-Фараби. Онтологические и гносеологические идеи Фараби углубил и детализировал крупнейший мыслитель средневековья Ибн Сина, утверждавший вечность материи и независимость частных явлений жизни от божественного провидения.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В 12 в. центр философской мысли перемещает</w:t>
      </w:r>
      <w:r w:rsidR="00222FA0" w:rsidRPr="001E1AC2">
        <w:rPr>
          <w:rFonts w:ascii="Times New Roman" w:hAnsi="Times New Roman"/>
          <w:sz w:val="28"/>
          <w:szCs w:val="28"/>
        </w:rPr>
        <w:t>ся на Запад</w:t>
      </w:r>
      <w:r w:rsidRPr="001E1AC2">
        <w:rPr>
          <w:rFonts w:ascii="Times New Roman" w:hAnsi="Times New Roman"/>
          <w:sz w:val="28"/>
          <w:szCs w:val="28"/>
        </w:rPr>
        <w:t xml:space="preserve"> мусульманского мира - в Испанию. Здесь в Андалусии разрабатывают сходные гуманистические темы Ибн Баджа, размышляющий о способности человека посредством чисто интеллектуального совершенствования, без мистического озарения, достичь полного счастья и слиться с деятельным разумом, и Ибн Туфайль, в философской робинзонаде описывающий историю освоения и познания природы человечеством, излагающий одновременно в аллегорической форме концепцию двойственной истины. Однако своей вершины андалусская, а вместе с ней и вся средневековая арабская философия достигает в творчестве Ибн Рушда, отстаивавшего от нападок ашаритов и Газали идеи перипатетизма и создавшего самостоятельное философское учение. Отвергая учение Ибн Сины о внедрении форм в материю извне, Ибн Рушд выступил с тезисом об имманентности форм самой материи. Он отрицал также бессмертие индивидуальных душ, считая вечным лишь человеческий интеллект, приобщающийся к деятельному божественному разуму, который воплощает предельную цель человеческого знания. Большую роль в истории средневековой философии сыграла разработка Ибн Рушдом концепции двойственной истины.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Другим крупным мыслителем арабского Запада был Ибн Хальдун, по праву считающийся одним из основоположников философии истории.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Арабская философия обрела вторую жизнь в Европе - в деятельности аверроистов (последователей Ибн Рушда) и других борцов против официальной идеологии католицизма.</w:t>
      </w:r>
    </w:p>
    <w:p w:rsidR="001E1AC2" w:rsidRPr="00564700" w:rsidRDefault="001E1AC2" w:rsidP="001E1AC2">
      <w:pPr>
        <w:suppressAutoHyphens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44"/>
        </w:rPr>
      </w:pPr>
    </w:p>
    <w:p w:rsidR="001E1AC2" w:rsidRPr="00453C77" w:rsidRDefault="00453C77" w:rsidP="001E1AC2">
      <w:pPr>
        <w:suppressAutoHyphens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44"/>
        </w:rPr>
      </w:pPr>
      <w:r w:rsidRPr="00564700">
        <w:rPr>
          <w:rStyle w:val="a3"/>
          <w:rFonts w:ascii="Times New Roman" w:hAnsi="Times New Roman"/>
          <w:b w:val="0"/>
          <w:sz w:val="28"/>
          <w:szCs w:val="44"/>
        </w:rPr>
        <w:t>6</w:t>
      </w:r>
      <w:r w:rsidRPr="00453C77">
        <w:rPr>
          <w:rStyle w:val="a3"/>
          <w:rFonts w:ascii="Times New Roman" w:hAnsi="Times New Roman"/>
          <w:b w:val="0"/>
          <w:sz w:val="28"/>
          <w:szCs w:val="44"/>
        </w:rPr>
        <w:t xml:space="preserve">. </w:t>
      </w:r>
      <w:r w:rsidR="001E1AC2">
        <w:rPr>
          <w:rStyle w:val="a3"/>
          <w:rFonts w:ascii="Times New Roman" w:hAnsi="Times New Roman"/>
          <w:b w:val="0"/>
          <w:sz w:val="28"/>
          <w:szCs w:val="44"/>
        </w:rPr>
        <w:t>Историческая наука</w:t>
      </w:r>
    </w:p>
    <w:p w:rsidR="001E1AC2" w:rsidRPr="00453C77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C77" w:rsidRPr="00453C77" w:rsidRDefault="00820D98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C2">
        <w:rPr>
          <w:rFonts w:ascii="Times New Roman" w:hAnsi="Times New Roman"/>
          <w:sz w:val="28"/>
          <w:szCs w:val="28"/>
        </w:rPr>
        <w:t xml:space="preserve">Арабская (арабоязычная) историография как самостоятельная дисциплина выделилась на рубеже 8-9 вв. Первые записи исторического содержания относятся к концу 7 в. Материалом для ранних памятников исторической литературы на арабском языке послужили историко-генеалогические предания арабских племён, полулегендарные сообщения </w:t>
      </w:r>
      <w:r w:rsidR="000D72CB" w:rsidRPr="001E1AC2">
        <w:rPr>
          <w:rFonts w:ascii="Times New Roman" w:hAnsi="Times New Roman"/>
          <w:sz w:val="28"/>
          <w:szCs w:val="28"/>
        </w:rPr>
        <w:t>о доисламских государствах в Южной</w:t>
      </w:r>
      <w:r w:rsidRPr="001E1AC2">
        <w:rPr>
          <w:rFonts w:ascii="Times New Roman" w:hAnsi="Times New Roman"/>
          <w:sz w:val="28"/>
          <w:szCs w:val="28"/>
        </w:rPr>
        <w:t xml:space="preserve"> Аравии и об арабских княжествах в Сирии (Гассаниды) и в Ираке (Лахмиды), а также религиозно-исторические предания о возникновении и распространении ислама, особенно о деятельности </w:t>
      </w:r>
      <w:r w:rsidRPr="001E1AC2">
        <w:rPr>
          <w:rFonts w:ascii="Times New Roman" w:hAnsi="Times New Roman"/>
          <w:iCs/>
          <w:sz w:val="28"/>
          <w:szCs w:val="28"/>
        </w:rPr>
        <w:t>Мухаммеда</w:t>
      </w:r>
      <w:r w:rsidRPr="001E1AC2">
        <w:rPr>
          <w:rFonts w:ascii="Times New Roman" w:hAnsi="Times New Roman"/>
          <w:sz w:val="28"/>
          <w:szCs w:val="28"/>
        </w:rPr>
        <w:t xml:space="preserve"> и его сподвижников. Принятая в арабской историографии схема всемирной истории сложилась под влиянием коранического представления о прошлом, как о последовательном ряде пророческих миссий, и построений мусульманских генеалогов и экзегетов 7-8 вв., связавших генеалогическое дерево арабов с библейской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таблицей народов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. Значительную роль в создании историографии сыграли развитие астрономических знаний (установление хронологии всемирной истории) и использование материалов иранского историко-эпического предания (переводы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Книги царей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сасанидского Ирана), а также апокрифических иудейско-христианских преданий. Средневековая арабская историография исходит из теологического истолкования хода всемирной истории как осуществления божественного замысла в отношении человеческого рода. В то же время она признаёт ответственность человека за свои поступки и видит задачу историка в поучении историческим опытом. Идею о дидактической ценности истории, принятую большинством мусульманских историков, особенно четко сформулировал </w:t>
      </w:r>
      <w:r w:rsidRPr="001E1AC2">
        <w:rPr>
          <w:rFonts w:ascii="Times New Roman" w:hAnsi="Times New Roman"/>
          <w:iCs/>
          <w:sz w:val="28"/>
          <w:szCs w:val="28"/>
        </w:rPr>
        <w:t>Ибн Мискавайх</w:t>
      </w:r>
      <w:r w:rsidR="000D72CB" w:rsidRP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(умер 1030). Арабские историки не пошли дальше повествовательной истории, и только Ибн Хальдун сделал попытку перейти к изложению исторических событий в их причинной связи, разработав оригинальное учение об общих законах развития человеческого общества.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Предшественниками профессиональных арабских историков были знатоки и собиратели родословий и устных племенных преданий. Эти материалы были систематизированы Мухаммедом аль-Кальби (умер 763), дополнены и записаны его сыном Хишамом (умер около 819). Кроме монументального свода генеалогий арабов Хишама аль-Кальби, аналогичные своды составили Муарриджас-Садуси (умер 811), Сухайм ибн Хафс (умер 806), Мусаб аз-Зубайри (умер 851), Зубайр ибн Баккар (умер 870), Ибн Хазм (умер 1030), аль-Калькашанди (1355-1418) и др. Крупнейшей фигурой начального периода арабской историографии был Мухаммед аз-</w:t>
      </w:r>
      <w:r w:rsidRPr="001E1AC2">
        <w:rPr>
          <w:rFonts w:ascii="Times New Roman" w:hAnsi="Times New Roman"/>
          <w:iCs/>
          <w:sz w:val="28"/>
          <w:szCs w:val="28"/>
        </w:rPr>
        <w:t>Зухри</w:t>
      </w:r>
      <w:r w:rsidRPr="001E1AC2">
        <w:rPr>
          <w:rFonts w:ascii="Times New Roman" w:hAnsi="Times New Roman"/>
          <w:sz w:val="28"/>
          <w:szCs w:val="28"/>
        </w:rPr>
        <w:t xml:space="preserve"> (умер 741/42), сочетавший собирание родословий и племенных преданий с интересом к политической истории Халифата. Ему принадлежит одна из первых записей преданий о военных походах Мухаммеда (т. н. магази). Первое большое историческое сочинение на арабском языке (история древних пророков и жизнеописание Мухаммеда) </w:t>
      </w:r>
      <w:r w:rsidR="000D72CB" w:rsidRPr="001E1AC2">
        <w:rPr>
          <w:rFonts w:ascii="Times New Roman" w:hAnsi="Times New Roman"/>
          <w:iCs/>
          <w:sz w:val="28"/>
          <w:szCs w:val="28"/>
        </w:rPr>
        <w:t>Ибн Исхан</w:t>
      </w:r>
      <w:r w:rsidRPr="001E1AC2">
        <w:rPr>
          <w:rFonts w:ascii="Times New Roman" w:hAnsi="Times New Roman"/>
          <w:iCs/>
          <w:sz w:val="28"/>
          <w:szCs w:val="28"/>
        </w:rPr>
        <w:t>а</w:t>
      </w:r>
      <w:r w:rsidRPr="001E1AC2">
        <w:rPr>
          <w:rFonts w:ascii="Times New Roman" w:hAnsi="Times New Roman"/>
          <w:sz w:val="28"/>
          <w:szCs w:val="28"/>
        </w:rPr>
        <w:t xml:space="preserve"> (около 704-768 или 767) послужило образцом для последующих сочинений на эту тему. Наиболее значительны труды аль-</w:t>
      </w:r>
      <w:r w:rsidRPr="001E1AC2">
        <w:rPr>
          <w:rFonts w:ascii="Times New Roman" w:hAnsi="Times New Roman"/>
          <w:iCs/>
          <w:sz w:val="28"/>
          <w:szCs w:val="28"/>
        </w:rPr>
        <w:t>Вакиди</w:t>
      </w:r>
      <w:r w:rsidRPr="001E1AC2">
        <w:rPr>
          <w:rFonts w:ascii="Times New Roman" w:hAnsi="Times New Roman"/>
          <w:sz w:val="28"/>
          <w:szCs w:val="28"/>
        </w:rPr>
        <w:t xml:space="preserve"> (747-823), Ибн Сада (умер 845), поздние компиляции Ибн Сайд ан-Наса, Нураддина аль-Халаби и др. К ним примыкает популярная в средние века агиографическая литература, большей частью фантастические рассказы о пророках и мусульманских святых.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Для 2-й половины 8 - середины 9 вв. характерно преобладание исторических трудов, посвященных отдельным событиям главным образом из истории арабских завоеваний и гражданских войн в Халифате 7 - начале 8 вв. [Абу Михнаф (умер 774), Абу Убайда (умер около 824) и особенно аль-Мадаини (умер около середины 9 в.)]. Центром арабской историографии надолго стал Ирак. Со 2-й половины 9 в. появляются сочинения, объединяющие накопленный материал в связное историческое повествование. Наиболее значительными были труды аль-</w:t>
      </w:r>
      <w:r w:rsidRPr="001E1AC2">
        <w:rPr>
          <w:rFonts w:ascii="Times New Roman" w:hAnsi="Times New Roman"/>
          <w:iCs/>
          <w:sz w:val="28"/>
          <w:szCs w:val="28"/>
        </w:rPr>
        <w:t>Белазури</w:t>
      </w:r>
      <w:r w:rsidRPr="001E1AC2">
        <w:rPr>
          <w:rFonts w:ascii="Times New Roman" w:hAnsi="Times New Roman"/>
          <w:sz w:val="28"/>
          <w:szCs w:val="28"/>
        </w:rPr>
        <w:t xml:space="preserve"> (около 820 - около 892); </w:t>
      </w:r>
      <w:r w:rsidRPr="001E1AC2">
        <w:rPr>
          <w:rFonts w:ascii="Times New Roman" w:hAnsi="Times New Roman"/>
          <w:iCs/>
          <w:sz w:val="28"/>
          <w:szCs w:val="28"/>
        </w:rPr>
        <w:t>Абу Ханифы ад-Динавери</w:t>
      </w:r>
      <w:r w:rsidRPr="001E1AC2">
        <w:rPr>
          <w:rFonts w:ascii="Times New Roman" w:hAnsi="Times New Roman"/>
          <w:sz w:val="28"/>
          <w:szCs w:val="28"/>
        </w:rPr>
        <w:t xml:space="preserve"> (умер около 895) и аль-Якуби по всеобщей истории, ставшей ведущим жанром историографии периода её расцвета (9 - 1-я половина 11 вв.). Составленные чаще в форме анналов, они содержали обзор всемирной истории от сотворения мира, начальную историю мусульманской общины, описание арабских завоеваний и политическую историю Халифата (правление династий Омейядов и Аббасидов). Самое крупное сочинение этого жанра - многотомная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История пророков и царей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ат-</w:t>
      </w:r>
      <w:r w:rsidRPr="001E1AC2">
        <w:rPr>
          <w:rFonts w:ascii="Times New Roman" w:hAnsi="Times New Roman"/>
          <w:iCs/>
          <w:sz w:val="28"/>
          <w:szCs w:val="28"/>
        </w:rPr>
        <w:t>Табари</w:t>
      </w:r>
      <w:r w:rsidRPr="001E1AC2">
        <w:rPr>
          <w:rFonts w:ascii="Times New Roman" w:hAnsi="Times New Roman"/>
          <w:sz w:val="28"/>
          <w:szCs w:val="28"/>
        </w:rPr>
        <w:t xml:space="preserve"> (838 или 839-923). Известность получили также всеобщая история аль-</w:t>
      </w:r>
      <w:r w:rsidR="000D72CB" w:rsidRPr="001E1AC2">
        <w:rPr>
          <w:rFonts w:ascii="Times New Roman" w:hAnsi="Times New Roman"/>
          <w:iCs/>
          <w:sz w:val="28"/>
          <w:szCs w:val="28"/>
        </w:rPr>
        <w:t>Масуд</w:t>
      </w:r>
      <w:r w:rsidRPr="001E1AC2">
        <w:rPr>
          <w:rFonts w:ascii="Times New Roman" w:hAnsi="Times New Roman"/>
          <w:iCs/>
          <w:sz w:val="28"/>
          <w:szCs w:val="28"/>
        </w:rPr>
        <w:t>и</w:t>
      </w:r>
      <w:r w:rsidRPr="001E1AC2">
        <w:rPr>
          <w:rFonts w:ascii="Times New Roman" w:hAnsi="Times New Roman"/>
          <w:sz w:val="28"/>
          <w:szCs w:val="28"/>
        </w:rPr>
        <w:t xml:space="preserve"> (умер 956 или 957), </w:t>
      </w:r>
      <w:r w:rsidRPr="001E1AC2">
        <w:rPr>
          <w:rFonts w:ascii="Times New Roman" w:hAnsi="Times New Roman"/>
          <w:iCs/>
          <w:sz w:val="28"/>
          <w:szCs w:val="28"/>
        </w:rPr>
        <w:t>Хамзы аль-Исфахани</w:t>
      </w:r>
      <w:r w:rsidRPr="001E1AC2">
        <w:rPr>
          <w:rFonts w:ascii="Times New Roman" w:hAnsi="Times New Roman"/>
          <w:sz w:val="28"/>
          <w:szCs w:val="28"/>
        </w:rPr>
        <w:t xml:space="preserve"> (умер во 2-й половине 10 в.), Ибн Мискавайха, а позднее </w:t>
      </w:r>
      <w:r w:rsidRPr="001E1AC2">
        <w:rPr>
          <w:rFonts w:ascii="Times New Roman" w:hAnsi="Times New Roman"/>
          <w:iCs/>
          <w:sz w:val="28"/>
          <w:szCs w:val="28"/>
        </w:rPr>
        <w:t>Ибн аль-Асир</w:t>
      </w:r>
      <w:r w:rsidR="000D72CB" w:rsidRPr="001E1AC2">
        <w:rPr>
          <w:rFonts w:ascii="Times New Roman" w:hAnsi="Times New Roman"/>
          <w:iCs/>
          <w:sz w:val="28"/>
          <w:szCs w:val="28"/>
        </w:rPr>
        <w:t>а</w:t>
      </w:r>
      <w:r w:rsidRPr="001E1AC2">
        <w:rPr>
          <w:rFonts w:ascii="Times New Roman" w:hAnsi="Times New Roman"/>
          <w:iCs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(1160</w:t>
      </w:r>
      <w:r w:rsidRPr="001E1AC2">
        <w:rPr>
          <w:rFonts w:ascii="Times New Roman" w:hAnsi="Times New Roman"/>
          <w:iCs/>
          <w:sz w:val="28"/>
          <w:szCs w:val="28"/>
        </w:rPr>
        <w:t>-</w:t>
      </w:r>
      <w:r w:rsidRPr="001E1AC2">
        <w:rPr>
          <w:rFonts w:ascii="Times New Roman" w:hAnsi="Times New Roman"/>
          <w:sz w:val="28"/>
          <w:szCs w:val="28"/>
        </w:rPr>
        <w:t>1233 или 1234), Ибн Хальдуна и др. Историков 9-10 вв. отличает широта кругозора, отражающая энциклопедический характер их интересов и знаний (особенно Якуби и Масуди, собравших материал по истории и культуре народов за пределами мусульманских стран).</w:t>
      </w:r>
    </w:p>
    <w:p w:rsidR="00453C77" w:rsidRPr="00453C77" w:rsidRDefault="00820D98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C2">
        <w:rPr>
          <w:rFonts w:ascii="Times New Roman" w:hAnsi="Times New Roman"/>
          <w:sz w:val="28"/>
          <w:szCs w:val="28"/>
        </w:rPr>
        <w:t>В связи с формированием местного политического самосознания в государствах, сложившихся на территории Аббасидского халифата, в историографии со 2-й половины 10 в. преобладают династийная и местная хроники, авторами которых становятся главным образом придворные историографы (обычно чиновники-секретари, везиры и</w:t>
      </w:r>
      <w:r w:rsidR="001E1AC2" w:rsidRP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т.п.), а не историки-учёные. Получили развитие биографические хроники, посвященные истории секретарей, везиров (например, аль-Ажахшийари, умер 943; Хилаль ас-Саби. 969-1056), судей (Ваки аль-Кади, умер 918; аль-Кинди, умер 961; аль-Хушани, умер 971). Местную историографию представляют труды по истории отдельных городов, областей и провинций, например истории Мекки - аль-Азраки (умер около 858), Багдада - Ибн Абу Тахира Тайфура (819/20 - 893), Египта - Ибн Абд аль-Хакама (около 798-871), мусульманской Испании - Абд аль-Малика ибн Хабиба (около 796-853). Особого внимания заслуживает историческая энциклопедия йеменского историка аль-Хамдани (умер во 2-й половине 10 в.), в которой собраны сведения по генеалогии, истории, археологии, географии и литературе Юж. Аравии. В более позднее время в сочинениях такого рода главное внимание отведено биографиям местных политических и религиозных деятелей и деятелей культуры, причём для многих из этих биографических сочинений характерно соединение анн</w:t>
      </w:r>
      <w:r w:rsidR="00453C77">
        <w:rPr>
          <w:rFonts w:ascii="Times New Roman" w:hAnsi="Times New Roman"/>
          <w:sz w:val="28"/>
          <w:szCs w:val="28"/>
        </w:rPr>
        <w:t>алов с политической биографией.</w:t>
      </w:r>
    </w:p>
    <w:p w:rsidR="001E1AC2" w:rsidRPr="001E1AC2" w:rsidRDefault="00820D98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C2">
        <w:rPr>
          <w:rFonts w:ascii="Times New Roman" w:hAnsi="Times New Roman"/>
          <w:sz w:val="28"/>
          <w:szCs w:val="28"/>
        </w:rPr>
        <w:t xml:space="preserve">Таковы история Багдада - аль-Хатиба аль-Багдади (1002-71), Дамаска - аль-Каланиси (умер 1160) и </w:t>
      </w:r>
      <w:r w:rsidRPr="001E1AC2">
        <w:rPr>
          <w:rFonts w:ascii="Times New Roman" w:hAnsi="Times New Roman"/>
          <w:iCs/>
          <w:sz w:val="28"/>
          <w:szCs w:val="28"/>
        </w:rPr>
        <w:t>Ибн Асакира</w:t>
      </w:r>
      <w:r w:rsidRPr="001E1AC2">
        <w:rPr>
          <w:rFonts w:ascii="Times New Roman" w:hAnsi="Times New Roman"/>
          <w:sz w:val="28"/>
          <w:szCs w:val="28"/>
        </w:rPr>
        <w:t xml:space="preserve"> (1105-1176), Халеба (Алеппо) - Ибн аль-Адима (1192-1262), Гранады - Ибн аль-Хатиба (1313-1374).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Одно из главных мест в арабской историографии занимает собственно биографическая литература: общие биографические словари Якута, Ибн Халликана (1211-1282) и ас-Сафади (1296/97 - 1363), своды биографий деятелей в области философии, медицины и естественных наук Ибн аль-Кифти (1172-1248) и Ибн Абу Усайби (1203-1270) и др. Исторические сочинения на арабском языке писали не только в арабских, но и в других странах мусульманского Востока, в том числе в Индии, Иране, Турции и в Вост. Африке. Эпоха турецкого господства (16 - начало 20 вв.) представлена главным образом эпигонскими компиляциями по общей и местной истории, биографическим и историко-библиографическим сводами. Наибольшую ценность представляют история Андалусии аль-Маккари (1591/92 - 1632) и биографическое сочинение египетского историка аль-Хафаджи (умер 1659).</w:t>
      </w:r>
    </w:p>
    <w:p w:rsidR="001E1AC2" w:rsidRPr="00564700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C2" w:rsidRPr="001E1AC2" w:rsidRDefault="001E1AC2" w:rsidP="001E1AC2">
      <w:pPr>
        <w:suppressAutoHyphens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44"/>
        </w:rPr>
      </w:pPr>
      <w:r w:rsidRPr="001E1AC2">
        <w:rPr>
          <w:rStyle w:val="a3"/>
          <w:rFonts w:ascii="Times New Roman" w:hAnsi="Times New Roman"/>
          <w:b w:val="0"/>
          <w:sz w:val="28"/>
          <w:szCs w:val="44"/>
        </w:rPr>
        <w:t xml:space="preserve">7. </w:t>
      </w:r>
      <w:r w:rsidR="00820D98" w:rsidRPr="001E1AC2">
        <w:rPr>
          <w:rStyle w:val="a3"/>
          <w:rFonts w:ascii="Times New Roman" w:hAnsi="Times New Roman"/>
          <w:b w:val="0"/>
          <w:sz w:val="28"/>
          <w:szCs w:val="44"/>
        </w:rPr>
        <w:t>Литература</w:t>
      </w:r>
    </w:p>
    <w:p w:rsidR="001E1AC2" w:rsidRPr="001E1AC2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69C" w:rsidRPr="001E1AC2" w:rsidRDefault="00C20841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C2">
        <w:rPr>
          <w:rFonts w:ascii="Times New Roman" w:hAnsi="Times New Roman"/>
          <w:sz w:val="28"/>
          <w:szCs w:val="28"/>
        </w:rPr>
        <w:t xml:space="preserve">В первые века ислама искусство рифмовать становится в больших городах придворным ремеслом. Поэты выступали и как литературоведы. В VIII--X вв. были записаны многие произведения доисламской арабской устной поэзии. Так, в IX в. были составлены два сборника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Хамаса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(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Песни доблести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), в которые вошли стихотворения более 500 староарабских поэтов. В X в. писателем, ученым, музыкантом Абу-ль-Фарадж Аль-Исфахани была составлена многотомная антология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Китаб ал-Агани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(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Книга песен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), включающая произведения и биографии поэтов, а также сведения о композиторах, исполнителях.</w:t>
      </w:r>
      <w:r w:rsidR="001E1AC2" w:rsidRP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Отношение арабов к поэтам, при всем их восхищении поэзией, не было однозначным. Они верили, что вдохновение, помогающее писать стихи, дается им от бесов, шайтанов: те подслушивают разговоры ангелов, а затем рассказывают о них жрецам и поэтам. Кроме того, арабов почти совсем не интересовала конкретная личность поэта. Они считали, что о поэте следует знать немногое: велико ли было его дарование и сильна ли его способность к ясновидению.</w:t>
      </w:r>
      <w:r w:rsidR="001E1AC2" w:rsidRP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Поэтому не обо всех великих поэтах Арабского Востока сохранились полные и достоверные сведения.</w:t>
      </w:r>
      <w:r w:rsidR="001E1AC2" w:rsidRP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Выдающимся поэтом был Абу Нувас (между 747--762 -- между 813--815), виртуозно владеющий формой стиха. Для него были характерны ирония и ветреность. он воспевал любовь, веселые пиры и подсмеивался над модным тогда увлечением старыми стихами бедуинов.</w:t>
      </w:r>
      <w:r w:rsidR="001E1AC2" w:rsidRP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Абу ль-Атахия искал опору в аскетизме и вере. Его перу принадлежат нравственные стихи о суетности всего земного и несправедливости жизни. Отрешенность от мира давалась ему нелегко, об этом свидетельствует его прозвище -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не знающий чувства меры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.</w:t>
      </w:r>
      <w:r w:rsidR="001E1AC2" w:rsidRP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Жизнь Аль-Мутанабби прошла в бесконечных скитаниях. Он был честолюбив и горд, и то восхвалял в своих стихах владык Сирии, Египта, Ирана, то ссорился с ними. Многие его стихи стали афоризмами, превратились в песни и пословицы.</w:t>
      </w:r>
      <w:r w:rsidR="001E1AC2" w:rsidRP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Творчество Абу-ль-Ала аль Маари (973--1057/58) из Сирии считают вершиной арабской средневековой поэзии, и великолепным итогом синтеза сложной и пестрой культуры арабо-мусульманской истории. Известно, что в четырехлетнем возрасте он перенес оспу и ослеп, однако это не помешало ему </w:t>
      </w:r>
      <w:r w:rsidR="001B1646" w:rsidRPr="001E1AC2">
        <w:rPr>
          <w:rFonts w:ascii="Times New Roman" w:hAnsi="Times New Roman"/>
          <w:sz w:val="28"/>
          <w:szCs w:val="28"/>
        </w:rPr>
        <w:t xml:space="preserve">изучить </w:t>
      </w:r>
      <w:r w:rsidRPr="001E1AC2">
        <w:rPr>
          <w:rFonts w:ascii="Times New Roman" w:hAnsi="Times New Roman"/>
          <w:sz w:val="28"/>
          <w:szCs w:val="28"/>
        </w:rPr>
        <w:t xml:space="preserve">Коран, богословие, мусульманские право, староарабские предания и современную поэзию. Он знал также греческую философию, математику, астрономию, в юности много путешествовал, и в его стихах чувствуется колоссальная эрудиция. Он был искателем истины и справедливости, и в его лирике есть несколько отчетливо доминирующих тем: тайна жизни и смерти, порочность человека и общества, присутствие в мире зла и страдания, что было, по его мнению, неизбежным законом бытия (книга лирики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Обязательность необязательного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,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Послание о прощении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,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Послание об ангелах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). В X--XV вв. постепенно сложился знаменитый сейчас на весь мир сборник арабских народных сказок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Тысяча и одна ночь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. В основе их лежали переработанные сюжеты персидских, индийских, греческих сказаний, действие которых было перенесено в арабскую придворную и городскую среду, а также собственно арабские сказки. Это сказки про Али бабу, Аладдина, Синбада-морехода и др. Героями сказок были также принцессы, султаны, купцы, горожане. Излюбленным персонажем средневековой арабской литературы был - дерзкий и осторожный, лукавый и простодушный, хранитель чистой арабской речи.</w:t>
      </w:r>
      <w:r w:rsidR="001E1AC2" w:rsidRP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Непреходящую мировую славу принесли Омару Хайяму (1048--1122), персидскому поэту, ученому, е</w:t>
      </w:r>
      <w:r w:rsidR="00D53469" w:rsidRPr="001E1AC2">
        <w:rPr>
          <w:rFonts w:ascii="Times New Roman" w:hAnsi="Times New Roman"/>
          <w:sz w:val="28"/>
          <w:szCs w:val="28"/>
        </w:rPr>
        <w:t xml:space="preserve">го стихи </w:t>
      </w:r>
      <w:r w:rsidRPr="001E1AC2">
        <w:rPr>
          <w:rFonts w:ascii="Times New Roman" w:hAnsi="Times New Roman"/>
          <w:sz w:val="28"/>
          <w:szCs w:val="28"/>
        </w:rPr>
        <w:t>- философские, гедонические и вольнодумные рубаи.</w:t>
      </w:r>
      <w:r w:rsidR="001E1AC2" w:rsidRP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В средневековой арабской культуре поэзия и проза были тесно переплетены: стихи самым естественным образом включались и в любовные повествования, и в медицинские трактаты, и в героические истории, и в философские и исторические произведения, и даже в официальные послания средневековых правителей. И вся арабская литература была объединена мусульманской верой и Кораном: цитаты и обороты оттуда встречались повсеместно.</w:t>
      </w:r>
      <w:r w:rsidR="001E1AC2" w:rsidRP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Востоковеды считают, что расцвет арабской поэзии, литературы, да и культуры в целом приходится на VIII--IX вв.: в этот период быстро развивающийся арабский мир стоял во главе мировой цивилизации. С XII в. уровень культурной жизни снижается. Начинаются гонения на христиан и иудеев, что выражалось в их физическом истреблении, притесняется светская культура, усиливается давление на естественные науки. Обычной практикой стало публичное сожжение книг. Основные на</w:t>
      </w:r>
      <w:r w:rsidR="001B1646" w:rsidRPr="001E1AC2">
        <w:rPr>
          <w:rFonts w:ascii="Times New Roman" w:hAnsi="Times New Roman"/>
          <w:sz w:val="28"/>
          <w:szCs w:val="28"/>
        </w:rPr>
        <w:t>учные достижения арабских деятелей науки и культуры</w:t>
      </w:r>
      <w:r w:rsidRPr="001E1AC2">
        <w:rPr>
          <w:rFonts w:ascii="Times New Roman" w:hAnsi="Times New Roman"/>
          <w:sz w:val="28"/>
          <w:szCs w:val="28"/>
        </w:rPr>
        <w:t xml:space="preserve"> относятся, таким образом, ко времени Раннего Средневековья.</w:t>
      </w:r>
    </w:p>
    <w:p w:rsidR="001E1AC2" w:rsidRPr="00564700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44"/>
        </w:rPr>
      </w:pPr>
    </w:p>
    <w:p w:rsidR="00C20841" w:rsidRPr="001E1AC2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44"/>
        </w:rPr>
      </w:pPr>
      <w:r w:rsidRPr="001E1AC2">
        <w:rPr>
          <w:rFonts w:ascii="Times New Roman" w:hAnsi="Times New Roman"/>
          <w:sz w:val="28"/>
          <w:szCs w:val="44"/>
        </w:rPr>
        <w:t xml:space="preserve">8. </w:t>
      </w:r>
      <w:r>
        <w:rPr>
          <w:rFonts w:ascii="Times New Roman" w:hAnsi="Times New Roman"/>
          <w:sz w:val="28"/>
          <w:szCs w:val="44"/>
        </w:rPr>
        <w:t>Изобразительное искусство</w:t>
      </w:r>
    </w:p>
    <w:p w:rsidR="001E1AC2" w:rsidRPr="001E1AC2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C2" w:rsidRPr="001E1AC2" w:rsidRDefault="00C20841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1AC2">
        <w:rPr>
          <w:rFonts w:ascii="Times New Roman" w:hAnsi="Times New Roman"/>
          <w:sz w:val="28"/>
          <w:szCs w:val="28"/>
        </w:rPr>
        <w:t>Специфика средневекового искусства стран Арабского, как и всего Ближнего и Среднего Востока очень сложна. Оно отражало живое содержание действительности, но, как и вся культура средневековья, глубоко проникнутая религиозно-мистическим мировоззрением, делало это в условной, часто символической форме, выработав для художественных произведений свой особый образный язык.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Новаторство арабской средневековой литературы и вместе с тем ее жизненную основу характеризует обращение к духовному миру человека, создание нравственных идеалов, имевших общечеловеческое значение.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Большой образной силой проникнуто и изобразительное искусство Арабского Востока. Однако как литература пользовалась по преимуществу условной формой для воплощения своих образов, так и в изобразительном искусстве жизненное содержание выражалось особым языком декоративного искусства.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Условность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языка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средневекового изобразительного искусства у большинства народов была связана с принципом декоративности, свойственным не только внешним формам, но и самой структуре, образному строю художественного произведения. Богатство декоративной фантазии и мастерское ее претворение в прикладном искусстве, миниатюре и архитектуре составляют неотъемлемое и ценное качество замечательных произведений художников той эпохи.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В искусстве Арабского Востока декоративность приобретала особенно яркие и своеобразные черты, став основой образного строя живописи и породив богатейшее искусство узора, обладающего сложным орнаментальным ритмом и часто повышенной колористической звучностью. В тесных рамках средневекового мировоззрения художники Арабского Востока нашли свой путь воплощения богатства окружавшей их жизни. Ритмом узора, его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ковровостью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, тонкой пластичностью орнаментальных форм, неповторимой гармонией ярких и чистых красок они выражали большое эстетическое содержание.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Образ человека не был исключен из поля внимания художников, хотя обращение к нему было ограничено, особенно в период усиления религиозных запретов. Изображения людей заполняют иллюстрации в рукописях и часто встречаются в узорах на предметах прикладного искусства; известны также памятники монументальной живописи с многофигурными сценами и скульптурные изобразительные рельефы. Однако и в таких произведениях человеческий образ подчинен общему декоративному решению. Даже наделяя многими жизненными чертами фигуры людей, художники Арабского Востока трактовали их плоскостно, условно. В прикладном искусстве фигурки людей чаще всего включены в орнамент, они теряют значение самостоятельного изображения, становясь неотъемлемой частью узора.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Орнамент —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музыка для глаз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 xml:space="preserve"> — играет очень важную роль в средневековом искусстве народов Арабского Востока. Он в известной мере компенсирует изобразительную ограниченность некоторых видов искусства и является одним из важных средств выражения художественного содержания. Восходящая в своей основе к классическим античным мотивам арабеска, получившая распространение в странах средневекового Востока, явилась новым типом орнаментальной композиции, позволившей художнику заполнять сложным, плетеным, подобно кружеву, узором плоскости любого очертания. Первоначально в арабеске преобладали растительные мотивы. Позднее получил распространение гирих — линейно-геометрический орнамент, построенный на сложном сочетании многоугольников и многолучевых звезд. В разработке арабески, применявшейся для украшения, как больших архитектурных плоскостей, так и различных бытовых предметов, мастера Арабского Востока достигли изумительной виртуозности, создав бесчисленное множество композиций, в которых всегда сочетаются два начала: логически-строгое математическое построение узора и большая одухотворяющая сила художественной фантазии.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К особенностям арабского средневекового искусства относится также широкое распространение эпиграфического орнамента — текста надписей, органично включенных в декоративный узор. </w:t>
      </w:r>
      <w:r w:rsidR="002A673E" w:rsidRPr="001E1AC2">
        <w:rPr>
          <w:rFonts w:ascii="Times New Roman" w:hAnsi="Times New Roman"/>
          <w:sz w:val="28"/>
          <w:szCs w:val="28"/>
        </w:rPr>
        <w:t>Отметим попутно, что религия</w:t>
      </w:r>
      <w:r w:rsidR="001E1AC2" w:rsidRP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всех искусств особенно поощряла каллиграфию: переписать текст из Корана считалось для мусу льманина праведным делом.</w:t>
      </w:r>
      <w:r w:rsidRPr="001E1AC2">
        <w:rPr>
          <w:rFonts w:ascii="Times New Roman" w:hAnsi="Times New Roman"/>
          <w:sz w:val="28"/>
          <w:szCs w:val="28"/>
          <w:lang w:eastAsia="ru-RU"/>
        </w:rPr>
        <w:t xml:space="preserve"> Одна из основных особенностей изобразительного искусства средневекового Арабского Востока, ( в отличие, например, от изобразительного искусства европейского Средневековья), состояла в том, что </w:t>
      </w:r>
      <w:r w:rsidRPr="001E1AC2">
        <w:rPr>
          <w:rFonts w:ascii="Times New Roman" w:hAnsi="Times New Roman"/>
          <w:bCs/>
          <w:sz w:val="28"/>
          <w:szCs w:val="28"/>
          <w:lang w:eastAsia="ru-RU"/>
        </w:rPr>
        <w:t>скульптура и живопись</w:t>
      </w:r>
      <w:r w:rsidRPr="001E1AC2">
        <w:rPr>
          <w:rFonts w:ascii="Times New Roman" w:hAnsi="Times New Roman"/>
          <w:sz w:val="28"/>
          <w:szCs w:val="28"/>
          <w:lang w:eastAsia="ru-RU"/>
        </w:rPr>
        <w:t xml:space="preserve">, как правило, носили </w:t>
      </w:r>
      <w:r w:rsidRPr="001E1AC2">
        <w:rPr>
          <w:rFonts w:ascii="Times New Roman" w:hAnsi="Times New Roman"/>
          <w:bCs/>
          <w:sz w:val="28"/>
          <w:szCs w:val="28"/>
          <w:lang w:eastAsia="ru-RU"/>
        </w:rPr>
        <w:t>чисто</w:t>
      </w:r>
      <w:r w:rsidRPr="001E1A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1AC2">
        <w:rPr>
          <w:rFonts w:ascii="Times New Roman" w:hAnsi="Times New Roman"/>
          <w:bCs/>
          <w:sz w:val="28"/>
          <w:szCs w:val="28"/>
          <w:lang w:eastAsia="ru-RU"/>
        </w:rPr>
        <w:t>декоративный характер</w:t>
      </w:r>
      <w:r w:rsidRPr="001E1AC2">
        <w:rPr>
          <w:rFonts w:ascii="Times New Roman" w:hAnsi="Times New Roman"/>
          <w:sz w:val="28"/>
          <w:szCs w:val="28"/>
          <w:lang w:eastAsia="ru-RU"/>
        </w:rPr>
        <w:t xml:space="preserve"> и являлись </w:t>
      </w:r>
      <w:r w:rsidRPr="001E1AC2">
        <w:rPr>
          <w:rFonts w:ascii="Times New Roman" w:hAnsi="Times New Roman"/>
          <w:bCs/>
          <w:sz w:val="28"/>
          <w:szCs w:val="28"/>
          <w:lang w:eastAsia="ru-RU"/>
        </w:rPr>
        <w:t>орнаментальным дополнением</w:t>
      </w:r>
      <w:r w:rsidRPr="001E1A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1AC2">
        <w:rPr>
          <w:rFonts w:ascii="Times New Roman" w:hAnsi="Times New Roman"/>
          <w:bCs/>
          <w:sz w:val="28"/>
          <w:szCs w:val="28"/>
          <w:lang w:eastAsia="ru-RU"/>
        </w:rPr>
        <w:t>архитектуры.</w:t>
      </w:r>
    </w:p>
    <w:p w:rsidR="001E1AC2" w:rsidRPr="00564700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44"/>
          <w:lang w:eastAsia="ru-RU"/>
        </w:rPr>
      </w:pPr>
    </w:p>
    <w:p w:rsidR="001E1AC2" w:rsidRPr="00564700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44"/>
          <w:lang w:eastAsia="ru-RU"/>
        </w:rPr>
      </w:pPr>
      <w:r w:rsidRPr="00564700">
        <w:rPr>
          <w:rFonts w:ascii="Times New Roman" w:hAnsi="Times New Roman"/>
          <w:bCs/>
          <w:sz w:val="28"/>
          <w:szCs w:val="44"/>
          <w:lang w:eastAsia="ru-RU"/>
        </w:rPr>
        <w:t xml:space="preserve">9. </w:t>
      </w:r>
      <w:r w:rsidR="00BA0BD5" w:rsidRPr="001E1AC2">
        <w:rPr>
          <w:rFonts w:ascii="Times New Roman" w:hAnsi="Times New Roman"/>
          <w:bCs/>
          <w:sz w:val="28"/>
          <w:szCs w:val="44"/>
          <w:lang w:eastAsia="ru-RU"/>
        </w:rPr>
        <w:t>Архитектура</w:t>
      </w:r>
    </w:p>
    <w:p w:rsidR="001E1AC2" w:rsidRPr="00564700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44"/>
          <w:lang w:eastAsia="ru-RU"/>
        </w:rPr>
      </w:pPr>
    </w:p>
    <w:p w:rsidR="00BA0BD5" w:rsidRPr="001E1AC2" w:rsidRDefault="00BA0BD5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C2">
        <w:rPr>
          <w:rFonts w:ascii="Times New Roman" w:hAnsi="Times New Roman"/>
          <w:sz w:val="28"/>
          <w:szCs w:val="28"/>
        </w:rPr>
        <w:t>Общие для многих народов Ближнего и Среднего Востока особенности архитектуры были связаны с природно-климатическими условиями стран и возможностями строительной техники. В архитектуре жилищ издавна были выработаны приемы планировки домов с внутренними дворами и с защищенными от зноя террасами. Строительная техника породила особые конструкции из глины, кирпича и камня. Зодчие того времени создали разнообразные формы арок — подковообразных и особенно стрельчатых, изобрели свои системы сводчатых перекрытий. Исключительного мастерства и художественной выразительности достигли они в кладке больших куполов, опирающихся на тромпы (конструктивную систему, возникшую еще в дофеодальный период).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Средневековые архитекторы Арабского Востока создали новые типы монументальных культовых и светских строений: вмещавшие тысячи молящихся мечети; минареты — башни, с которых призывали верующих на молитву; медресе — здания мусульманских духовных училищ; караван-сараи и крытые рынки, отвечавшие размаху торговой деятельности городов; дворцы правителей, укрепленные цитадели, крепостные стены с воротами и башнями.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Арабские зодчие, авторы многих шедевров средневекового искусства, большое внимание уделяли декоративным возможностям архитектуры. Поэтому одной из характерных черт синтеза искусств в монументальном зодчестве является важная роль декоративных форм и особое значение орнамента, который то монохромным кружевом, то красочным ковром покрывает стены и своды зданий.</w:t>
      </w:r>
      <w:r w:rsid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Широкое применение в архитектуре Арабского Востока получили сталактиты (мукарны) — декоративное заполнение сводов, ниш и карнизов в виде призматических фигурок с нитеобразным вырезом, расположенных выступающими один над другим рядами. Возникли сталактиты из конструктивного приема — особой кладки кирпича для создания в углах помещений перехода от квадрата стен к кругу купола.</w:t>
      </w:r>
    </w:p>
    <w:p w:rsidR="001E1AC2" w:rsidRPr="001E1AC2" w:rsidRDefault="00BA0BD5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1AC2">
        <w:rPr>
          <w:rFonts w:ascii="Times New Roman" w:hAnsi="Times New Roman"/>
          <w:sz w:val="28"/>
          <w:szCs w:val="28"/>
          <w:lang w:eastAsia="ru-RU"/>
        </w:rPr>
        <w:t xml:space="preserve">Типы архитектурных сооружений отличались разнообразностью. Самыми знаковыми памятниками зодчества являлись: </w:t>
      </w:r>
      <w:r w:rsidRPr="001E1AC2">
        <w:rPr>
          <w:rFonts w:ascii="Times New Roman" w:hAnsi="Times New Roman"/>
          <w:bCs/>
          <w:sz w:val="28"/>
          <w:szCs w:val="28"/>
          <w:lang w:eastAsia="ru-RU"/>
        </w:rPr>
        <w:t>мечети, минареты, дворцы, медресе, каравансараи, мавзолеи (тюрбе) – гробницы, увенчанные куполом.</w:t>
      </w:r>
      <w:r w:rsidR="001E1AC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E1AC2">
        <w:rPr>
          <w:rFonts w:ascii="Times New Roman" w:hAnsi="Times New Roman"/>
          <w:sz w:val="28"/>
          <w:szCs w:val="28"/>
          <w:lang w:eastAsia="ru-RU"/>
        </w:rPr>
        <w:t xml:space="preserve">К У11 веку сложился </w:t>
      </w:r>
      <w:r w:rsidRPr="001E1AC2">
        <w:rPr>
          <w:rFonts w:ascii="Times New Roman" w:hAnsi="Times New Roman"/>
          <w:bCs/>
          <w:sz w:val="28"/>
          <w:szCs w:val="28"/>
          <w:lang w:eastAsia="ru-RU"/>
        </w:rPr>
        <w:t>специфический тип колонной арабской мечети (мусульманский храм).</w:t>
      </w:r>
      <w:r w:rsidRPr="001E1AC2">
        <w:rPr>
          <w:rFonts w:ascii="Times New Roman" w:hAnsi="Times New Roman"/>
          <w:sz w:val="28"/>
          <w:szCs w:val="28"/>
          <w:lang w:eastAsia="ru-RU"/>
        </w:rPr>
        <w:t xml:space="preserve"> Внешний вид мечети напоминает крепость, окруженную глухими стенами, в которых пробиты входы без обозначения главного входа. В отличие от христианского храма, в колонном зале мечети нет центральной оси, которая бы направляла движение молящихся к святилищу. Наоборот, войдя в зал мечети, нужно остановиться, чтобы охватить взглядом уходящие во все стороны ряды опор, расположенные поперек движения к </w:t>
      </w:r>
      <w:r w:rsidRPr="001E1AC2">
        <w:rPr>
          <w:rFonts w:ascii="Times New Roman" w:hAnsi="Times New Roman"/>
          <w:bCs/>
          <w:sz w:val="28"/>
          <w:szCs w:val="28"/>
          <w:lang w:eastAsia="ru-RU"/>
        </w:rPr>
        <w:t>михрабу (богато украшенная ниша в стене, обозначающая направление к Мекке).</w:t>
      </w:r>
      <w:r w:rsidR="001E1AC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E1AC2">
        <w:rPr>
          <w:rFonts w:ascii="Times New Roman" w:hAnsi="Times New Roman"/>
          <w:sz w:val="28"/>
          <w:szCs w:val="28"/>
          <w:lang w:eastAsia="ru-RU"/>
        </w:rPr>
        <w:t xml:space="preserve">С древности рядом с мечетью воздвигался </w:t>
      </w:r>
      <w:r w:rsidRPr="001E1AC2">
        <w:rPr>
          <w:rFonts w:ascii="Times New Roman" w:hAnsi="Times New Roman"/>
          <w:bCs/>
          <w:sz w:val="28"/>
          <w:szCs w:val="28"/>
          <w:lang w:eastAsia="ru-RU"/>
        </w:rPr>
        <w:t xml:space="preserve">минарет (высокая башня, с которой муэдзин – специальный служащий при мечети – созывает мусульман на молитву). </w:t>
      </w:r>
      <w:r w:rsidRPr="001E1AC2">
        <w:rPr>
          <w:rFonts w:ascii="Times New Roman" w:hAnsi="Times New Roman"/>
          <w:sz w:val="28"/>
          <w:szCs w:val="28"/>
          <w:lang w:eastAsia="ru-RU"/>
        </w:rPr>
        <w:t>Минарет непосредственно примыкает к мечети, реже располагается отдельно. Он объединяет мечеть с другими городскими застройками, с пространством окружающего мира и с бесконечностью неба.</w:t>
      </w:r>
      <w:r w:rsidR="001E1AC2" w:rsidRPr="001E1A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1AC2">
        <w:rPr>
          <w:rFonts w:ascii="Times New Roman" w:hAnsi="Times New Roman"/>
          <w:sz w:val="28"/>
          <w:szCs w:val="28"/>
          <w:lang w:eastAsia="ru-RU"/>
        </w:rPr>
        <w:t>В исламском мире создано множество оригинальных и непохожих между собой форм минаретов. Так, на Ближнем и Среднем Востоке доминировала круглая, слегка сужающаяся кверху форма минарета. Своеобразным силуэтом отличались минареты османской Турции</w:t>
      </w:r>
      <w:r w:rsidRPr="001E1AC2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E1AC2">
        <w:rPr>
          <w:rFonts w:ascii="Times New Roman" w:hAnsi="Times New Roman"/>
          <w:sz w:val="28"/>
          <w:szCs w:val="28"/>
          <w:lang w:eastAsia="ru-RU"/>
        </w:rPr>
        <w:t>очень высокие, многогранные и многоярусные; с виду напоминающие остро отточенные гигантские карандаши, устремленные в бездонное небо.</w:t>
      </w:r>
      <w:r w:rsidR="001E1AC2" w:rsidRPr="001E1A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1AC2">
        <w:rPr>
          <w:rFonts w:ascii="Times New Roman" w:hAnsi="Times New Roman"/>
          <w:sz w:val="28"/>
          <w:szCs w:val="28"/>
          <w:lang w:eastAsia="ru-RU"/>
        </w:rPr>
        <w:t xml:space="preserve">Одним из самых прославленных памятников арабского зодчества стала </w:t>
      </w:r>
      <w:r w:rsidRPr="001E1AC2">
        <w:rPr>
          <w:rFonts w:ascii="Times New Roman" w:hAnsi="Times New Roman"/>
          <w:bCs/>
          <w:sz w:val="28"/>
          <w:szCs w:val="28"/>
          <w:lang w:eastAsia="ru-RU"/>
        </w:rPr>
        <w:t>Большая мечеть династии Омейядов, воздвигнутая в 705-715 гг. по приказу халифа Валида в Дамаске (столица Сирии).</w:t>
      </w:r>
      <w:r w:rsidRPr="001E1AC2">
        <w:rPr>
          <w:rFonts w:ascii="Times New Roman" w:hAnsi="Times New Roman"/>
          <w:sz w:val="28"/>
          <w:szCs w:val="28"/>
          <w:lang w:eastAsia="ru-RU"/>
        </w:rPr>
        <w:t xml:space="preserve"> Эта мечеть производила ошеломляющее впечатление на современников изысканными и богатыми инкрустациями из мрамора; великолепными мозаиками и позолотой капителей колонн.</w:t>
      </w:r>
      <w:r w:rsidR="001E1A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1AC2">
        <w:rPr>
          <w:rFonts w:ascii="Times New Roman" w:hAnsi="Times New Roman"/>
          <w:bCs/>
          <w:sz w:val="28"/>
          <w:szCs w:val="28"/>
          <w:lang w:eastAsia="ru-RU"/>
        </w:rPr>
        <w:t>Стремление к замкнутости пространства здания – одна из главных особенностей арабской средневековой</w:t>
      </w:r>
      <w:r w:rsidRPr="001E1A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1AC2">
        <w:rPr>
          <w:rFonts w:ascii="Times New Roman" w:hAnsi="Times New Roman"/>
          <w:bCs/>
          <w:sz w:val="28"/>
          <w:szCs w:val="28"/>
          <w:lang w:eastAsia="ru-RU"/>
        </w:rPr>
        <w:t>архитектуры</w:t>
      </w:r>
      <w:r w:rsidRPr="001E1AC2">
        <w:rPr>
          <w:rFonts w:ascii="Times New Roman" w:hAnsi="Times New Roman"/>
          <w:sz w:val="28"/>
          <w:szCs w:val="28"/>
          <w:lang w:eastAsia="ru-RU"/>
        </w:rPr>
        <w:t xml:space="preserve">. Стены архитектурных сооружений представляли собой преграду, скрывавшую то, что за ней находится. Тем самым </w:t>
      </w:r>
      <w:r w:rsidRPr="001E1AC2">
        <w:rPr>
          <w:rFonts w:ascii="Times New Roman" w:hAnsi="Times New Roman"/>
          <w:bCs/>
          <w:sz w:val="28"/>
          <w:szCs w:val="28"/>
          <w:lang w:eastAsia="ru-RU"/>
        </w:rPr>
        <w:t>смысл здания сосредотачивался внутри.</w:t>
      </w:r>
    </w:p>
    <w:p w:rsidR="001E1AC2" w:rsidRPr="00564700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44"/>
          <w:lang w:eastAsia="ru-RU"/>
        </w:rPr>
      </w:pPr>
    </w:p>
    <w:p w:rsidR="00CC6DA4" w:rsidRPr="001E1AC2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44"/>
          <w:lang w:eastAsia="ru-RU"/>
        </w:rPr>
      </w:pPr>
      <w:r w:rsidRPr="001E1AC2">
        <w:rPr>
          <w:rFonts w:ascii="Times New Roman" w:hAnsi="Times New Roman"/>
          <w:bCs/>
          <w:sz w:val="28"/>
          <w:szCs w:val="44"/>
          <w:lang w:eastAsia="ru-RU"/>
        </w:rPr>
        <w:t xml:space="preserve">10. </w:t>
      </w:r>
      <w:r>
        <w:rPr>
          <w:rFonts w:ascii="Times New Roman" w:hAnsi="Times New Roman"/>
          <w:bCs/>
          <w:sz w:val="28"/>
          <w:szCs w:val="44"/>
          <w:lang w:eastAsia="ru-RU"/>
        </w:rPr>
        <w:t>Музыка</w:t>
      </w:r>
    </w:p>
    <w:p w:rsidR="001E1AC2" w:rsidRPr="001E1AC2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44"/>
          <w:lang w:eastAsia="ru-RU"/>
        </w:rPr>
      </w:pPr>
    </w:p>
    <w:p w:rsidR="00CC6DA4" w:rsidRPr="00564700" w:rsidRDefault="00CC6DA4" w:rsidP="001E1AC2">
      <w:pPr>
        <w:suppressAutoHyphens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1E1AC2">
        <w:rPr>
          <w:rStyle w:val="a3"/>
          <w:rFonts w:ascii="Times New Roman" w:hAnsi="Times New Roman"/>
          <w:b w:val="0"/>
          <w:sz w:val="28"/>
          <w:szCs w:val="28"/>
        </w:rPr>
        <w:t>Расцвет классической арабской музыки</w:t>
      </w:r>
      <w:r w:rsidRPr="001E1AC2">
        <w:rPr>
          <w:rFonts w:ascii="Times New Roman" w:hAnsi="Times New Roman"/>
          <w:sz w:val="28"/>
          <w:szCs w:val="28"/>
        </w:rPr>
        <w:t xml:space="preserve"> берет свое начало с 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 xml:space="preserve">конца У11 в. </w:t>
      </w:r>
      <w:r w:rsidRPr="001E1AC2">
        <w:rPr>
          <w:rFonts w:ascii="Times New Roman" w:hAnsi="Times New Roman"/>
          <w:sz w:val="28"/>
          <w:szCs w:val="28"/>
        </w:rPr>
        <w:t xml:space="preserve">В эпоху Средневековья богатая светская вокально-инструментальная арабская музыка оказала сильнейшее воздействие на музыкальное искусство Испании и Португалии, на формирование некоторых видов европейских музыкальных инструментов. К этому времени высокого уровня развития достигает и 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>арабская музыкальная наука.</w:t>
      </w:r>
      <w:r w:rsidRPr="001E1AC2">
        <w:rPr>
          <w:rFonts w:ascii="Times New Roman" w:hAnsi="Times New Roman"/>
          <w:sz w:val="28"/>
          <w:szCs w:val="28"/>
        </w:rPr>
        <w:t xml:space="preserve"> Традиционно классическая арабская музыка носит преимущественно 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>вокальный характер</w:t>
      </w:r>
      <w:r w:rsidRPr="001E1AC2">
        <w:rPr>
          <w:rFonts w:ascii="Times New Roman" w:hAnsi="Times New Roman"/>
          <w:sz w:val="28"/>
          <w:szCs w:val="28"/>
        </w:rPr>
        <w:t xml:space="preserve">. Это объясняется необычной восприимчивостью арабов к пению, такой сильной, что у многих как говорится 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улетала душа</w:t>
      </w:r>
      <w:r w:rsidR="001E1AC2" w:rsidRPr="001E1AC2">
        <w:rPr>
          <w:rFonts w:ascii="Times New Roman" w:hAnsi="Times New Roman"/>
          <w:sz w:val="28"/>
          <w:szCs w:val="28"/>
        </w:rPr>
        <w:t>"</w:t>
      </w:r>
      <w:r w:rsidRPr="001E1AC2">
        <w:rPr>
          <w:rFonts w:ascii="Times New Roman" w:hAnsi="Times New Roman"/>
          <w:sz w:val="28"/>
          <w:szCs w:val="28"/>
        </w:rPr>
        <w:t>.</w:t>
      </w:r>
      <w:r w:rsidR="001E1AC2" w:rsidRP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 xml:space="preserve">Самый популярный жанр в то время был 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>вокально-инструментальный ансамбль</w:t>
      </w:r>
      <w:r w:rsidRPr="001E1AC2">
        <w:rPr>
          <w:rFonts w:ascii="Times New Roman" w:hAnsi="Times New Roman"/>
          <w:sz w:val="28"/>
          <w:szCs w:val="28"/>
        </w:rPr>
        <w:t xml:space="preserve">, в котором 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>ведущая роль принадлежала певцу.</w:t>
      </w:r>
    </w:p>
    <w:p w:rsidR="001E1AC2" w:rsidRPr="00564700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34313" w:rsidRPr="001E1AC2" w:rsidRDefault="00734313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C2">
        <w:rPr>
          <w:rFonts w:ascii="Times New Roman" w:hAnsi="Times New Roman"/>
          <w:sz w:val="28"/>
          <w:szCs w:val="28"/>
        </w:rPr>
        <w:br w:type="page"/>
      </w:r>
    </w:p>
    <w:p w:rsidR="00BA0BD5" w:rsidRPr="00564700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Вывод</w:t>
      </w:r>
    </w:p>
    <w:p w:rsidR="001E1AC2" w:rsidRPr="00564700" w:rsidRDefault="001E1AC2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</w:p>
    <w:p w:rsidR="001E1AC2" w:rsidRPr="001E1AC2" w:rsidRDefault="00CC6DA4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1AC2">
        <w:rPr>
          <w:rFonts w:ascii="Times New Roman" w:hAnsi="Times New Roman"/>
          <w:sz w:val="28"/>
          <w:szCs w:val="28"/>
          <w:lang w:eastAsia="ru-RU"/>
        </w:rPr>
        <w:t xml:space="preserve">В целом можно выделить общие особенности </w:t>
      </w:r>
      <w:r w:rsidRPr="001E1AC2">
        <w:rPr>
          <w:rFonts w:ascii="Times New Roman" w:hAnsi="Times New Roman"/>
          <w:bCs/>
          <w:sz w:val="28"/>
          <w:szCs w:val="28"/>
          <w:lang w:eastAsia="ru-RU"/>
        </w:rPr>
        <w:t>исламского типа</w:t>
      </w:r>
      <w:r w:rsidRPr="001E1A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1AC2">
        <w:rPr>
          <w:rFonts w:ascii="Times New Roman" w:hAnsi="Times New Roman"/>
          <w:bCs/>
          <w:sz w:val="28"/>
          <w:szCs w:val="28"/>
          <w:lang w:eastAsia="ru-RU"/>
        </w:rPr>
        <w:t>культуры и искусства:</w:t>
      </w:r>
    </w:p>
    <w:p w:rsidR="001E1AC2" w:rsidRPr="001E1AC2" w:rsidRDefault="00CC6DA4" w:rsidP="001E1AC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AC2">
        <w:rPr>
          <w:rFonts w:ascii="Times New Roman" w:hAnsi="Times New Roman"/>
          <w:bCs/>
          <w:sz w:val="28"/>
          <w:szCs w:val="28"/>
          <w:lang w:eastAsia="ru-RU"/>
        </w:rPr>
        <w:t>религиозный характер,</w:t>
      </w:r>
      <w:r w:rsidRPr="001E1AC2">
        <w:rPr>
          <w:rFonts w:ascii="Times New Roman" w:hAnsi="Times New Roman"/>
          <w:sz w:val="28"/>
          <w:szCs w:val="28"/>
          <w:lang w:eastAsia="ru-RU"/>
        </w:rPr>
        <w:t xml:space="preserve"> строгий запрет на изображения Бога;</w:t>
      </w:r>
    </w:p>
    <w:p w:rsidR="001E1AC2" w:rsidRPr="001E1AC2" w:rsidRDefault="00CC6DA4" w:rsidP="001E1AC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AC2">
        <w:rPr>
          <w:rFonts w:ascii="Times New Roman" w:hAnsi="Times New Roman"/>
          <w:bCs/>
          <w:sz w:val="28"/>
          <w:szCs w:val="28"/>
          <w:lang w:eastAsia="ru-RU"/>
        </w:rPr>
        <w:t>новаторство не свойственно</w:t>
      </w:r>
      <w:r w:rsidRPr="001E1AC2">
        <w:rPr>
          <w:rFonts w:ascii="Times New Roman" w:hAnsi="Times New Roman"/>
          <w:sz w:val="28"/>
          <w:szCs w:val="28"/>
          <w:lang w:eastAsia="ru-RU"/>
        </w:rPr>
        <w:t>, ибо, как правило, используются приемы и темы искусства завоеванных народов;</w:t>
      </w:r>
    </w:p>
    <w:p w:rsidR="001E1AC2" w:rsidRPr="001E1AC2" w:rsidRDefault="00CC6DA4" w:rsidP="001E1AC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AC2">
        <w:rPr>
          <w:rFonts w:ascii="Times New Roman" w:hAnsi="Times New Roman"/>
          <w:bCs/>
          <w:sz w:val="28"/>
          <w:szCs w:val="28"/>
          <w:lang w:eastAsia="ru-RU"/>
        </w:rPr>
        <w:t>отсутствие единого стиля</w:t>
      </w:r>
      <w:r w:rsidR="001E1AC2" w:rsidRPr="001E1A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1AC2">
        <w:rPr>
          <w:rFonts w:ascii="Times New Roman" w:hAnsi="Times New Roman"/>
          <w:sz w:val="28"/>
          <w:szCs w:val="28"/>
          <w:lang w:eastAsia="ru-RU"/>
        </w:rPr>
        <w:t xml:space="preserve">способствует развитию </w:t>
      </w:r>
      <w:r w:rsidRPr="001E1AC2">
        <w:rPr>
          <w:rFonts w:ascii="Times New Roman" w:hAnsi="Times New Roman"/>
          <w:bCs/>
          <w:sz w:val="28"/>
          <w:szCs w:val="28"/>
          <w:lang w:eastAsia="ru-RU"/>
        </w:rPr>
        <w:t>местных школ</w:t>
      </w:r>
      <w:r w:rsidRPr="001E1AC2">
        <w:rPr>
          <w:rFonts w:ascii="Times New Roman" w:hAnsi="Times New Roman"/>
          <w:sz w:val="28"/>
          <w:szCs w:val="28"/>
          <w:lang w:eastAsia="ru-RU"/>
        </w:rPr>
        <w:t xml:space="preserve"> (турецкая, персидская, испано-арабская и т.д.);</w:t>
      </w:r>
    </w:p>
    <w:p w:rsidR="001E1AC2" w:rsidRPr="001E1AC2" w:rsidRDefault="00CC6DA4" w:rsidP="001E1AC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AC2">
        <w:rPr>
          <w:rFonts w:ascii="Times New Roman" w:hAnsi="Times New Roman"/>
          <w:sz w:val="28"/>
          <w:szCs w:val="28"/>
          <w:lang w:eastAsia="ru-RU"/>
        </w:rPr>
        <w:t xml:space="preserve">этому типу культуры и искусства </w:t>
      </w:r>
      <w:r w:rsidRPr="001E1AC2">
        <w:rPr>
          <w:rFonts w:ascii="Times New Roman" w:hAnsi="Times New Roman"/>
          <w:bCs/>
          <w:sz w:val="28"/>
          <w:szCs w:val="28"/>
          <w:lang w:eastAsia="ru-RU"/>
        </w:rPr>
        <w:t>не характерен реализм</w:t>
      </w:r>
      <w:r w:rsidRPr="001E1AC2">
        <w:rPr>
          <w:rFonts w:ascii="Times New Roman" w:hAnsi="Times New Roman"/>
          <w:sz w:val="28"/>
          <w:szCs w:val="28"/>
          <w:lang w:eastAsia="ru-RU"/>
        </w:rPr>
        <w:t>, так как ислам запрещает изображать живых существ.</w:t>
      </w:r>
    </w:p>
    <w:p w:rsidR="00CC6DA4" w:rsidRPr="001E1AC2" w:rsidRDefault="00CC6DA4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AC2">
        <w:rPr>
          <w:rFonts w:ascii="Times New Roman" w:hAnsi="Times New Roman"/>
          <w:sz w:val="28"/>
          <w:szCs w:val="28"/>
          <w:lang w:eastAsia="ru-RU"/>
        </w:rPr>
        <w:t xml:space="preserve">Культура Арабского Востока, распространившись на огромную территорию оказала большое влияние не только на культуру, искусство и образ жизни многочисленных исламских государств, но и на культуру тех народов, с которыми контактировала на протяжении всей своей многовековой истории. 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>Средневековая культура Арабского Востока</w:t>
      </w:r>
      <w:r w:rsidRPr="001E1AC2">
        <w:rPr>
          <w:rFonts w:ascii="Times New Roman" w:hAnsi="Times New Roman"/>
          <w:sz w:val="28"/>
          <w:szCs w:val="28"/>
        </w:rPr>
        <w:t xml:space="preserve"> на протяжении многих веков была 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>фактическим рубежом</w:t>
      </w:r>
      <w:r w:rsidRPr="001E1AC2">
        <w:rPr>
          <w:rFonts w:ascii="Times New Roman" w:hAnsi="Times New Roman"/>
          <w:sz w:val="28"/>
          <w:szCs w:val="28"/>
        </w:rPr>
        <w:t xml:space="preserve">, разделявшим Европу и Азию. В то же время – это </w:t>
      </w:r>
      <w:r w:rsidRPr="001E1AC2">
        <w:rPr>
          <w:rStyle w:val="a3"/>
          <w:rFonts w:ascii="Times New Roman" w:hAnsi="Times New Roman"/>
          <w:b w:val="0"/>
          <w:sz w:val="28"/>
          <w:szCs w:val="28"/>
        </w:rPr>
        <w:t>своеобразный мост</w:t>
      </w:r>
      <w:r w:rsidRPr="001E1AC2">
        <w:rPr>
          <w:rFonts w:ascii="Times New Roman" w:hAnsi="Times New Roman"/>
          <w:sz w:val="28"/>
          <w:szCs w:val="28"/>
        </w:rPr>
        <w:t xml:space="preserve"> между двумя мирами, религиями и культурами, где встречаются, чтобы уже никогда не расстаться</w:t>
      </w:r>
      <w:r w:rsidR="001E1AC2" w:rsidRP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–</w:t>
      </w:r>
      <w:r w:rsidR="001E1AC2" w:rsidRPr="001E1AC2">
        <w:rPr>
          <w:rFonts w:ascii="Times New Roman" w:hAnsi="Times New Roman"/>
          <w:sz w:val="28"/>
          <w:szCs w:val="28"/>
        </w:rPr>
        <w:t xml:space="preserve"> </w:t>
      </w:r>
      <w:r w:rsidRPr="001E1AC2">
        <w:rPr>
          <w:rFonts w:ascii="Times New Roman" w:hAnsi="Times New Roman"/>
          <w:sz w:val="28"/>
          <w:szCs w:val="28"/>
        </w:rPr>
        <w:t>Восток и Запад.</w:t>
      </w:r>
    </w:p>
    <w:p w:rsidR="00CC6DA4" w:rsidRPr="001E1AC2" w:rsidRDefault="00CC6DA4" w:rsidP="001E1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C2" w:rsidRDefault="001E1A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3481" w:rsidRPr="00564700" w:rsidRDefault="00993481" w:rsidP="001E1AC2">
      <w:pPr>
        <w:pStyle w:val="a5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48"/>
        </w:rPr>
      </w:pPr>
      <w:r w:rsidRPr="001E1AC2">
        <w:rPr>
          <w:rFonts w:ascii="Times New Roman" w:hAnsi="Times New Roman" w:cs="Times New Roman"/>
          <w:color w:val="auto"/>
          <w:sz w:val="28"/>
          <w:szCs w:val="48"/>
        </w:rPr>
        <w:t>Список литературы</w:t>
      </w:r>
    </w:p>
    <w:p w:rsidR="001E1AC2" w:rsidRPr="00564700" w:rsidRDefault="001E1AC2" w:rsidP="001E1AC2">
      <w:pPr>
        <w:pStyle w:val="a5"/>
        <w:suppressAutoHyphens/>
        <w:spacing w:after="0" w:line="360" w:lineRule="auto"/>
        <w:rPr>
          <w:rFonts w:ascii="Times New Roman" w:hAnsi="Times New Roman" w:cs="Times New Roman"/>
          <w:color w:val="auto"/>
          <w:sz w:val="28"/>
          <w:szCs w:val="48"/>
        </w:rPr>
      </w:pPr>
    </w:p>
    <w:p w:rsidR="00C20841" w:rsidRPr="001E1AC2" w:rsidRDefault="00C20841" w:rsidP="001E1AC2">
      <w:pPr>
        <w:pStyle w:val="a5"/>
        <w:suppressAutoHyphens/>
        <w:spacing w:after="0"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E1AC2">
        <w:rPr>
          <w:rFonts w:ascii="Times New Roman" w:hAnsi="Times New Roman" w:cs="Times New Roman"/>
          <w:color w:val="auto"/>
          <w:sz w:val="28"/>
          <w:szCs w:val="28"/>
        </w:rPr>
        <w:t>1) Р.Г. Апресян, Б.А. Ботвинник и др.. Культурология: учебник для вузов; под ред. Б.А. Эренгросс. - М.: Издательство Оникс, 2007. - 480 с. - ISBN - 978-5-488-01034-5</w:t>
      </w:r>
    </w:p>
    <w:p w:rsidR="00C20841" w:rsidRPr="001E1AC2" w:rsidRDefault="00C20841" w:rsidP="001E1AC2">
      <w:pPr>
        <w:pStyle w:val="a5"/>
        <w:suppressAutoHyphens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E1AC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2) </w:t>
      </w:r>
      <w:r w:rsidRPr="001E1AC2">
        <w:rPr>
          <w:rFonts w:ascii="Times New Roman" w:hAnsi="Times New Roman" w:cs="Times New Roman"/>
          <w:color w:val="auto"/>
          <w:sz w:val="28"/>
          <w:szCs w:val="28"/>
        </w:rPr>
        <w:t>Г.В. Гриненко. Хрестоматия по истории мировой культуры. М.: - Питер, 2004. - 245 с. - ISBN - 978-5-456-01855-0</w:t>
      </w:r>
    </w:p>
    <w:p w:rsidR="001E1AC2" w:rsidRPr="001E1AC2" w:rsidRDefault="00CC6DA4" w:rsidP="001E1AC2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E1AC2">
        <w:rPr>
          <w:rFonts w:ascii="Times New Roman" w:hAnsi="Times New Roman"/>
          <w:sz w:val="28"/>
          <w:szCs w:val="28"/>
        </w:rPr>
        <w:t>3</w:t>
      </w:r>
      <w:r w:rsidR="00921005" w:rsidRPr="001E1AC2">
        <w:rPr>
          <w:rFonts w:ascii="Times New Roman" w:hAnsi="Times New Roman"/>
          <w:sz w:val="28"/>
          <w:szCs w:val="28"/>
        </w:rPr>
        <w:t xml:space="preserve">) </w:t>
      </w:r>
      <w:r w:rsidR="00921005" w:rsidRPr="001E1AC2">
        <w:rPr>
          <w:rFonts w:ascii="Times New Roman" w:hAnsi="Times New Roman"/>
          <w:sz w:val="28"/>
          <w:szCs w:val="28"/>
          <w:lang w:eastAsia="ru-RU"/>
        </w:rPr>
        <w:t>Васильев Л.С. История религий Востока. Учебное пособие для вузов. – М., 1999.</w:t>
      </w:r>
    </w:p>
    <w:p w:rsidR="00C20841" w:rsidRPr="001E1AC2" w:rsidRDefault="00C20841" w:rsidP="001E1AC2">
      <w:pPr>
        <w:suppressAutoHyphens/>
        <w:spacing w:after="0" w:line="360" w:lineRule="auto"/>
        <w:rPr>
          <w:rFonts w:ascii="Times New Roman" w:hAnsi="Times New Roman"/>
          <w:iCs/>
          <w:color w:val="FFFFFF"/>
          <w:sz w:val="28"/>
          <w:szCs w:val="28"/>
        </w:rPr>
      </w:pPr>
      <w:bookmarkStart w:id="0" w:name="_GoBack"/>
      <w:bookmarkEnd w:id="0"/>
    </w:p>
    <w:sectPr w:rsidR="00C20841" w:rsidRPr="001E1AC2" w:rsidSect="001E1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0F" w:rsidRDefault="00BA7B0F" w:rsidP="001E1AC2">
      <w:pPr>
        <w:spacing w:after="0" w:line="240" w:lineRule="auto"/>
      </w:pPr>
      <w:r>
        <w:separator/>
      </w:r>
    </w:p>
  </w:endnote>
  <w:endnote w:type="continuationSeparator" w:id="0">
    <w:p w:rsidR="00BA7B0F" w:rsidRDefault="00BA7B0F" w:rsidP="001E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C2" w:rsidRDefault="001E1AC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C2" w:rsidRDefault="001E1AC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C2" w:rsidRDefault="001E1A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0F" w:rsidRDefault="00BA7B0F" w:rsidP="001E1AC2">
      <w:pPr>
        <w:spacing w:after="0" w:line="240" w:lineRule="auto"/>
      </w:pPr>
      <w:r>
        <w:separator/>
      </w:r>
    </w:p>
  </w:footnote>
  <w:footnote w:type="continuationSeparator" w:id="0">
    <w:p w:rsidR="00BA7B0F" w:rsidRDefault="00BA7B0F" w:rsidP="001E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C2" w:rsidRDefault="001E1A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C2" w:rsidRPr="001E1AC2" w:rsidRDefault="001E1AC2" w:rsidP="001E1AC2">
    <w:pPr>
      <w:pStyle w:val="aa"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C2" w:rsidRDefault="001E1A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04B0F"/>
    <w:multiLevelType w:val="multilevel"/>
    <w:tmpl w:val="991A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F273A"/>
    <w:multiLevelType w:val="multilevel"/>
    <w:tmpl w:val="12C4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D98"/>
    <w:rsid w:val="000D72CB"/>
    <w:rsid w:val="001320F8"/>
    <w:rsid w:val="001B1646"/>
    <w:rsid w:val="001E1AC2"/>
    <w:rsid w:val="00222FA0"/>
    <w:rsid w:val="002A52FA"/>
    <w:rsid w:val="002A673E"/>
    <w:rsid w:val="00387EFC"/>
    <w:rsid w:val="00411583"/>
    <w:rsid w:val="0041769C"/>
    <w:rsid w:val="00436591"/>
    <w:rsid w:val="00453C77"/>
    <w:rsid w:val="004D0689"/>
    <w:rsid w:val="00564700"/>
    <w:rsid w:val="005B0A9C"/>
    <w:rsid w:val="006174B2"/>
    <w:rsid w:val="0065118A"/>
    <w:rsid w:val="006A410B"/>
    <w:rsid w:val="00703F84"/>
    <w:rsid w:val="00734313"/>
    <w:rsid w:val="00805C6E"/>
    <w:rsid w:val="00812BA4"/>
    <w:rsid w:val="00820D98"/>
    <w:rsid w:val="00865C02"/>
    <w:rsid w:val="008849F9"/>
    <w:rsid w:val="00921005"/>
    <w:rsid w:val="00993481"/>
    <w:rsid w:val="00B1755C"/>
    <w:rsid w:val="00BA0BD5"/>
    <w:rsid w:val="00BA7B0F"/>
    <w:rsid w:val="00C20841"/>
    <w:rsid w:val="00C37F2A"/>
    <w:rsid w:val="00CC6DA4"/>
    <w:rsid w:val="00D53469"/>
    <w:rsid w:val="00DC21AB"/>
    <w:rsid w:val="00DC35E4"/>
    <w:rsid w:val="00F32EF0"/>
    <w:rsid w:val="00F773BD"/>
    <w:rsid w:val="00F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2758B91-538B-4CB9-9B5B-8DB9C13F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9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65C0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65C02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3">
    <w:name w:val="Strong"/>
    <w:uiPriority w:val="22"/>
    <w:qFormat/>
    <w:rsid w:val="00820D98"/>
    <w:rPr>
      <w:rFonts w:cs="Times New Roman"/>
      <w:b/>
      <w:bCs/>
    </w:rPr>
  </w:style>
  <w:style w:type="character" w:styleId="a4">
    <w:name w:val="Hyperlink"/>
    <w:uiPriority w:val="99"/>
    <w:semiHidden/>
    <w:unhideWhenUsed/>
    <w:rsid w:val="00820D9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20841"/>
    <w:pPr>
      <w:spacing w:after="150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style27">
    <w:name w:val="style27"/>
    <w:basedOn w:val="a"/>
    <w:rsid w:val="00CC6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865C02"/>
    <w:pPr>
      <w:snapToGrid w:val="0"/>
      <w:spacing w:before="160" w:after="0" w:line="180" w:lineRule="atLeast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link w:val="a6"/>
    <w:uiPriority w:val="10"/>
    <w:locked/>
    <w:rsid w:val="00865C02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8">
    <w:name w:val="Subtitle"/>
    <w:basedOn w:val="a"/>
    <w:link w:val="a9"/>
    <w:uiPriority w:val="11"/>
    <w:qFormat/>
    <w:rsid w:val="00865C02"/>
    <w:pPr>
      <w:spacing w:after="0" w:line="240" w:lineRule="auto"/>
      <w:jc w:val="center"/>
    </w:pPr>
    <w:rPr>
      <w:rFonts w:ascii="Times New Roman" w:hAnsi="Times New Roman"/>
      <w:b/>
      <w:bCs/>
      <w:sz w:val="24"/>
      <w:szCs w:val="28"/>
      <w:lang w:eastAsia="ru-RU"/>
    </w:rPr>
  </w:style>
  <w:style w:type="character" w:customStyle="1" w:styleId="a9">
    <w:name w:val="Подзаголовок Знак"/>
    <w:link w:val="a8"/>
    <w:uiPriority w:val="11"/>
    <w:locked/>
    <w:rsid w:val="00865C02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a">
    <w:name w:val="header"/>
    <w:basedOn w:val="a"/>
    <w:link w:val="ab"/>
    <w:uiPriority w:val="99"/>
    <w:semiHidden/>
    <w:unhideWhenUsed/>
    <w:rsid w:val="001E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1E1AC2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1E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locked/>
    <w:rsid w:val="001E1A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7395</Words>
  <Characters>42153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admin</cp:lastModifiedBy>
  <cp:revision>2</cp:revision>
  <dcterms:created xsi:type="dcterms:W3CDTF">2014-03-28T08:50:00Z</dcterms:created>
  <dcterms:modified xsi:type="dcterms:W3CDTF">2014-03-28T08:50:00Z</dcterms:modified>
</cp:coreProperties>
</file>