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42" w:rsidRDefault="00D95B42" w:rsidP="00D4600C">
      <w:pPr>
        <w:spacing w:line="360" w:lineRule="auto"/>
        <w:ind w:firstLine="709"/>
        <w:jc w:val="center"/>
        <w:rPr>
          <w:b/>
          <w:sz w:val="28"/>
          <w:szCs w:val="30"/>
        </w:rPr>
      </w:pPr>
    </w:p>
    <w:p w:rsidR="00D4600C" w:rsidRDefault="00D4600C" w:rsidP="00D4600C">
      <w:pPr>
        <w:spacing w:line="360" w:lineRule="auto"/>
        <w:ind w:firstLine="709"/>
        <w:jc w:val="center"/>
        <w:rPr>
          <w:b/>
          <w:sz w:val="28"/>
          <w:szCs w:val="30"/>
        </w:rPr>
      </w:pPr>
      <w:r>
        <w:rPr>
          <w:b/>
          <w:sz w:val="28"/>
          <w:szCs w:val="30"/>
        </w:rPr>
        <w:t>Содержание</w:t>
      </w:r>
    </w:p>
    <w:p w:rsidR="00D4600C" w:rsidRDefault="00D4600C" w:rsidP="00D4600C">
      <w:pPr>
        <w:pStyle w:val="10"/>
        <w:tabs>
          <w:tab w:val="right" w:leader="dot" w:pos="8948"/>
        </w:tabs>
        <w:ind w:firstLine="709"/>
        <w:rPr>
          <w:b w:val="0"/>
          <w:bCs w:val="0"/>
          <w:caps w:val="0"/>
          <w:szCs w:val="28"/>
        </w:rPr>
      </w:pPr>
    </w:p>
    <w:p w:rsidR="00D4600C" w:rsidRDefault="00D4600C" w:rsidP="00D4600C">
      <w:pPr>
        <w:spacing w:line="360" w:lineRule="auto"/>
        <w:jc w:val="both"/>
        <w:rPr>
          <w:sz w:val="28"/>
          <w:szCs w:val="28"/>
        </w:rPr>
      </w:pPr>
      <w:r>
        <w:rPr>
          <w:sz w:val="28"/>
          <w:szCs w:val="28"/>
        </w:rPr>
        <w:t>ВВЕДЕНИЕ</w:t>
      </w:r>
    </w:p>
    <w:p w:rsidR="00D4600C" w:rsidRDefault="00D4600C" w:rsidP="00D4600C">
      <w:pPr>
        <w:spacing w:line="360" w:lineRule="auto"/>
        <w:jc w:val="both"/>
        <w:rPr>
          <w:sz w:val="28"/>
          <w:szCs w:val="28"/>
        </w:rPr>
      </w:pPr>
      <w:r>
        <w:rPr>
          <w:sz w:val="28"/>
          <w:szCs w:val="28"/>
        </w:rPr>
        <w:t>ГЛАВА I. ТЕОРИЯ ПРАВ ЧЕЛОВЕКА</w:t>
      </w:r>
      <w:r w:rsidR="00CB2C8F">
        <w:rPr>
          <w:sz w:val="28"/>
          <w:szCs w:val="28"/>
        </w:rPr>
        <w:t>,</w:t>
      </w:r>
      <w:r>
        <w:rPr>
          <w:sz w:val="28"/>
          <w:szCs w:val="28"/>
        </w:rPr>
        <w:t xml:space="preserve"> ЕЕ ИСПОЛЬЗОВАНИЕ В МЕЖДУНАРОДНОМ ПРАВЕ.</w:t>
      </w:r>
    </w:p>
    <w:p w:rsidR="00D4600C" w:rsidRDefault="00D4600C" w:rsidP="00D4600C">
      <w:pPr>
        <w:spacing w:line="360" w:lineRule="auto"/>
        <w:jc w:val="both"/>
        <w:rPr>
          <w:sz w:val="28"/>
          <w:szCs w:val="28"/>
        </w:rPr>
      </w:pPr>
      <w:r>
        <w:rPr>
          <w:sz w:val="28"/>
          <w:szCs w:val="28"/>
        </w:rPr>
        <w:t>§1. Этапы развития теории прав человека</w:t>
      </w:r>
      <w:r w:rsidR="006031D5">
        <w:rPr>
          <w:sz w:val="28"/>
          <w:szCs w:val="28"/>
        </w:rPr>
        <w:t>. О</w:t>
      </w:r>
      <w:r>
        <w:rPr>
          <w:sz w:val="28"/>
          <w:szCs w:val="28"/>
        </w:rPr>
        <w:t>бщее и особенное.</w:t>
      </w:r>
    </w:p>
    <w:p w:rsidR="008B229B" w:rsidRDefault="008B229B" w:rsidP="00D4600C">
      <w:pPr>
        <w:spacing w:line="360" w:lineRule="auto"/>
        <w:jc w:val="both"/>
        <w:rPr>
          <w:sz w:val="28"/>
          <w:szCs w:val="28"/>
        </w:rPr>
      </w:pPr>
      <w:r>
        <w:rPr>
          <w:sz w:val="28"/>
          <w:szCs w:val="28"/>
        </w:rPr>
        <w:t>Вывод §1 Главы I</w:t>
      </w:r>
    </w:p>
    <w:p w:rsidR="00D4600C" w:rsidRDefault="00D4600C" w:rsidP="00D4600C">
      <w:pPr>
        <w:spacing w:line="360" w:lineRule="auto"/>
        <w:jc w:val="both"/>
        <w:rPr>
          <w:sz w:val="28"/>
          <w:szCs w:val="28"/>
        </w:rPr>
      </w:pPr>
      <w:r>
        <w:rPr>
          <w:sz w:val="28"/>
          <w:szCs w:val="28"/>
        </w:rPr>
        <w:t>§2. Востребованность правового оформления прав ребенка.</w:t>
      </w:r>
    </w:p>
    <w:p w:rsidR="008B229B" w:rsidRDefault="008B229B" w:rsidP="008B229B">
      <w:pPr>
        <w:spacing w:line="360" w:lineRule="auto"/>
        <w:jc w:val="both"/>
        <w:rPr>
          <w:sz w:val="28"/>
          <w:szCs w:val="28"/>
        </w:rPr>
      </w:pPr>
      <w:r>
        <w:rPr>
          <w:sz w:val="28"/>
          <w:szCs w:val="28"/>
        </w:rPr>
        <w:t>Вывод §2 Главы I</w:t>
      </w:r>
    </w:p>
    <w:p w:rsidR="00D4600C" w:rsidRDefault="00D4600C" w:rsidP="00D4600C">
      <w:pPr>
        <w:spacing w:line="360" w:lineRule="auto"/>
        <w:jc w:val="both"/>
        <w:rPr>
          <w:sz w:val="28"/>
          <w:szCs w:val="28"/>
        </w:rPr>
      </w:pPr>
      <w:r>
        <w:rPr>
          <w:sz w:val="28"/>
          <w:szCs w:val="28"/>
        </w:rPr>
        <w:t>Вывод Глав</w:t>
      </w:r>
      <w:r w:rsidR="005F29DD">
        <w:rPr>
          <w:sz w:val="28"/>
          <w:szCs w:val="28"/>
        </w:rPr>
        <w:t xml:space="preserve">ы </w:t>
      </w:r>
      <w:r>
        <w:rPr>
          <w:sz w:val="28"/>
          <w:szCs w:val="28"/>
        </w:rPr>
        <w:t>I.</w:t>
      </w:r>
    </w:p>
    <w:p w:rsidR="00D4600C" w:rsidRDefault="00D4600C" w:rsidP="00D4600C">
      <w:pPr>
        <w:spacing w:line="360" w:lineRule="auto"/>
        <w:jc w:val="both"/>
        <w:rPr>
          <w:sz w:val="28"/>
          <w:szCs w:val="28"/>
        </w:rPr>
      </w:pPr>
      <w:r>
        <w:rPr>
          <w:sz w:val="28"/>
          <w:szCs w:val="28"/>
        </w:rPr>
        <w:t>ГЛАВА II. ПРОЦЕСС СТАНДАРТИЗАЦИИ ПРАВ РЕБЕНКА В МЕЖДУНАРОДНОМ И РОССИЙСКОМ ПРАВЕ.</w:t>
      </w:r>
    </w:p>
    <w:p w:rsidR="00D4600C" w:rsidRDefault="00D4600C" w:rsidP="00D4600C">
      <w:pPr>
        <w:spacing w:line="360" w:lineRule="auto"/>
        <w:jc w:val="both"/>
        <w:rPr>
          <w:sz w:val="28"/>
          <w:szCs w:val="28"/>
        </w:rPr>
      </w:pPr>
      <w:r>
        <w:rPr>
          <w:sz w:val="28"/>
          <w:szCs w:val="28"/>
        </w:rPr>
        <w:t xml:space="preserve">§1. Формирование </w:t>
      </w:r>
      <w:r w:rsidR="000A6039">
        <w:rPr>
          <w:sz w:val="28"/>
          <w:szCs w:val="28"/>
        </w:rPr>
        <w:t xml:space="preserve">конвенционных и </w:t>
      </w:r>
      <w:r>
        <w:rPr>
          <w:sz w:val="28"/>
          <w:szCs w:val="28"/>
        </w:rPr>
        <w:t>декларативных норм  прав ребенка.</w:t>
      </w:r>
    </w:p>
    <w:p w:rsidR="008B229B" w:rsidRDefault="008B229B" w:rsidP="00D4600C">
      <w:pPr>
        <w:spacing w:line="360" w:lineRule="auto"/>
        <w:jc w:val="both"/>
        <w:rPr>
          <w:sz w:val="28"/>
          <w:szCs w:val="28"/>
        </w:rPr>
      </w:pPr>
      <w:r>
        <w:rPr>
          <w:sz w:val="28"/>
          <w:szCs w:val="28"/>
        </w:rPr>
        <w:t>Вывод §1 Главы II</w:t>
      </w:r>
    </w:p>
    <w:p w:rsidR="00D4600C" w:rsidRDefault="00D4600C" w:rsidP="00D4600C">
      <w:pPr>
        <w:spacing w:line="360" w:lineRule="auto"/>
        <w:jc w:val="both"/>
        <w:rPr>
          <w:sz w:val="28"/>
          <w:szCs w:val="28"/>
        </w:rPr>
      </w:pPr>
      <w:r>
        <w:rPr>
          <w:sz w:val="28"/>
          <w:szCs w:val="28"/>
        </w:rPr>
        <w:t>§2.Процесс закрепления в российском законодательстве междун</w:t>
      </w:r>
      <w:r w:rsidR="008D0342">
        <w:rPr>
          <w:sz w:val="28"/>
          <w:szCs w:val="28"/>
        </w:rPr>
        <w:t>ародно-правовых</w:t>
      </w:r>
      <w:r>
        <w:rPr>
          <w:sz w:val="28"/>
          <w:szCs w:val="28"/>
        </w:rPr>
        <w:t xml:space="preserve"> стандартов о правах ребенка.</w:t>
      </w:r>
    </w:p>
    <w:p w:rsidR="008B229B" w:rsidRDefault="008B229B" w:rsidP="008B229B">
      <w:pPr>
        <w:spacing w:line="360" w:lineRule="auto"/>
        <w:jc w:val="both"/>
        <w:rPr>
          <w:sz w:val="28"/>
          <w:szCs w:val="28"/>
        </w:rPr>
      </w:pPr>
      <w:r>
        <w:rPr>
          <w:sz w:val="28"/>
          <w:szCs w:val="28"/>
        </w:rPr>
        <w:t>Вывод §2 Главы II</w:t>
      </w:r>
    </w:p>
    <w:p w:rsidR="00D4600C" w:rsidRDefault="00D4600C" w:rsidP="00D4600C">
      <w:pPr>
        <w:spacing w:line="360" w:lineRule="auto"/>
        <w:jc w:val="both"/>
        <w:rPr>
          <w:sz w:val="28"/>
          <w:szCs w:val="28"/>
        </w:rPr>
      </w:pPr>
      <w:r>
        <w:rPr>
          <w:sz w:val="28"/>
          <w:szCs w:val="28"/>
        </w:rPr>
        <w:t>Вывод Глав</w:t>
      </w:r>
      <w:r w:rsidR="00A27510">
        <w:rPr>
          <w:sz w:val="28"/>
          <w:szCs w:val="28"/>
        </w:rPr>
        <w:t>ы</w:t>
      </w:r>
      <w:r>
        <w:rPr>
          <w:sz w:val="28"/>
          <w:szCs w:val="28"/>
        </w:rPr>
        <w:t xml:space="preserve"> II.</w:t>
      </w:r>
    </w:p>
    <w:p w:rsidR="00D4600C" w:rsidRDefault="00D4600C" w:rsidP="00D4600C">
      <w:pPr>
        <w:spacing w:line="360" w:lineRule="auto"/>
        <w:jc w:val="both"/>
        <w:rPr>
          <w:sz w:val="28"/>
          <w:szCs w:val="28"/>
        </w:rPr>
      </w:pPr>
      <w:r>
        <w:rPr>
          <w:sz w:val="28"/>
          <w:szCs w:val="28"/>
        </w:rPr>
        <w:t>ЗАКЛЮЧЕНИЕ</w:t>
      </w:r>
    </w:p>
    <w:p w:rsidR="00D4600C" w:rsidRDefault="008E0BE7" w:rsidP="00D4600C">
      <w:pPr>
        <w:spacing w:line="360" w:lineRule="auto"/>
        <w:jc w:val="both"/>
        <w:rPr>
          <w:sz w:val="28"/>
          <w:szCs w:val="28"/>
        </w:rPr>
      </w:pPr>
      <w:r>
        <w:rPr>
          <w:sz w:val="28"/>
          <w:szCs w:val="28"/>
        </w:rPr>
        <w:t>БИБЛИОГРАФИЯ</w:t>
      </w:r>
    </w:p>
    <w:p w:rsidR="00D4600C" w:rsidRDefault="00D4600C" w:rsidP="00D4600C">
      <w:pPr>
        <w:pStyle w:val="1"/>
        <w:spacing w:before="0" w:after="0" w:line="360" w:lineRule="auto"/>
        <w:ind w:firstLine="709"/>
        <w:jc w:val="center"/>
        <w:rPr>
          <w:sz w:val="28"/>
          <w:szCs w:val="32"/>
        </w:rPr>
      </w:pPr>
      <w:r>
        <w:rPr>
          <w:rFonts w:cs="Arial"/>
          <w:bCs w:val="0"/>
          <w:kern w:val="32"/>
          <w:sz w:val="28"/>
          <w:szCs w:val="32"/>
        </w:rPr>
        <w:br w:type="page"/>
      </w:r>
      <w:bookmarkStart w:id="0" w:name="_Toc68678499"/>
      <w:r>
        <w:rPr>
          <w:sz w:val="28"/>
        </w:rPr>
        <w:t>Введение</w:t>
      </w:r>
      <w:bookmarkEnd w:id="0"/>
    </w:p>
    <w:p w:rsidR="00D4600C" w:rsidRDefault="00D4600C" w:rsidP="00D4600C">
      <w:pPr>
        <w:spacing w:line="360" w:lineRule="auto"/>
        <w:ind w:firstLine="709"/>
        <w:jc w:val="center"/>
        <w:rPr>
          <w:b/>
          <w:sz w:val="28"/>
          <w:szCs w:val="28"/>
        </w:rPr>
      </w:pPr>
    </w:p>
    <w:p w:rsidR="000728ED" w:rsidRDefault="000D783D" w:rsidP="000728ED">
      <w:pPr>
        <w:spacing w:line="360" w:lineRule="auto"/>
        <w:jc w:val="both"/>
        <w:rPr>
          <w:sz w:val="28"/>
          <w:szCs w:val="28"/>
        </w:rPr>
      </w:pPr>
      <w:bookmarkStart w:id="1" w:name="_Toc68678500"/>
      <w:r>
        <w:rPr>
          <w:sz w:val="28"/>
          <w:szCs w:val="28"/>
        </w:rPr>
        <w:t xml:space="preserve">    </w:t>
      </w:r>
      <w:r w:rsidR="00E0034E">
        <w:rPr>
          <w:sz w:val="28"/>
          <w:szCs w:val="28"/>
        </w:rPr>
        <w:t>В настоящий</w:t>
      </w:r>
      <w:r w:rsidR="000728ED">
        <w:rPr>
          <w:sz w:val="28"/>
          <w:szCs w:val="28"/>
        </w:rPr>
        <w:t xml:space="preserve"> </w:t>
      </w:r>
      <w:r w:rsidR="00E0034E">
        <w:rPr>
          <w:sz w:val="28"/>
          <w:szCs w:val="28"/>
        </w:rPr>
        <w:t>момент</w:t>
      </w:r>
      <w:r w:rsidR="000728ED">
        <w:rPr>
          <w:sz w:val="28"/>
          <w:szCs w:val="28"/>
        </w:rPr>
        <w:t xml:space="preserve"> проблем</w:t>
      </w:r>
      <w:r w:rsidR="008E1E04">
        <w:rPr>
          <w:sz w:val="28"/>
          <w:szCs w:val="28"/>
        </w:rPr>
        <w:t>ы</w:t>
      </w:r>
      <w:r w:rsidR="000728ED">
        <w:rPr>
          <w:sz w:val="28"/>
          <w:szCs w:val="28"/>
        </w:rPr>
        <w:t xml:space="preserve"> прав и свобод человека занимает одно из ведущих мест в международных отношениях. Во многих международных договорах государства признают, что уважение прав и свобод человека является главным фактором мира, справедливости и благополучия, необходимых для обеспечения развития международного права и сотрудничества между всеми государствами. Все права</w:t>
      </w:r>
      <w:r w:rsidR="00663381">
        <w:rPr>
          <w:sz w:val="28"/>
          <w:szCs w:val="28"/>
        </w:rPr>
        <w:t xml:space="preserve"> человека универсальны, неделимы</w:t>
      </w:r>
      <w:r w:rsidR="000728ED">
        <w:rPr>
          <w:sz w:val="28"/>
          <w:szCs w:val="28"/>
        </w:rPr>
        <w:t>. Международное сообщество должно относиться к правам человека глобально, на равной основе, с одинаковым вниманием. Права ребёнка являются частью всеобщих прав человека. Несмотря на то, что ребёнок обладает такими же правами, что и взрослый, вследствие своего неполного физического и умственного развития он должен быть</w:t>
      </w:r>
      <w:r w:rsidR="00AF3684">
        <w:rPr>
          <w:sz w:val="28"/>
          <w:szCs w:val="28"/>
        </w:rPr>
        <w:t xml:space="preserve"> также</w:t>
      </w:r>
      <w:r w:rsidR="000728ED">
        <w:rPr>
          <w:sz w:val="28"/>
          <w:szCs w:val="28"/>
        </w:rPr>
        <w:t xml:space="preserve"> обеспечен особыми правами.</w:t>
      </w:r>
    </w:p>
    <w:p w:rsidR="000728ED" w:rsidRDefault="000728ED" w:rsidP="000728ED">
      <w:pPr>
        <w:spacing w:line="360" w:lineRule="auto"/>
        <w:jc w:val="both"/>
        <w:rPr>
          <w:sz w:val="28"/>
          <w:szCs w:val="28"/>
        </w:rPr>
      </w:pPr>
      <w:r>
        <w:rPr>
          <w:sz w:val="28"/>
          <w:szCs w:val="28"/>
        </w:rPr>
        <w:t xml:space="preserve">       Вопрос</w:t>
      </w:r>
      <w:r w:rsidR="0080207E">
        <w:rPr>
          <w:sz w:val="28"/>
          <w:szCs w:val="28"/>
        </w:rPr>
        <w:t>ы</w:t>
      </w:r>
      <w:r>
        <w:rPr>
          <w:sz w:val="28"/>
          <w:szCs w:val="28"/>
        </w:rPr>
        <w:t xml:space="preserve"> о  правах </w:t>
      </w:r>
      <w:r w:rsidR="00885E18">
        <w:rPr>
          <w:sz w:val="28"/>
          <w:szCs w:val="28"/>
        </w:rPr>
        <w:t>детей</w:t>
      </w:r>
      <w:r>
        <w:rPr>
          <w:sz w:val="28"/>
          <w:szCs w:val="28"/>
        </w:rPr>
        <w:t xml:space="preserve"> являются ключевой категорией, определяющей положение </w:t>
      </w:r>
      <w:r w:rsidR="00F643EA">
        <w:rPr>
          <w:sz w:val="28"/>
          <w:szCs w:val="28"/>
        </w:rPr>
        <w:t>ребенка</w:t>
      </w:r>
      <w:r>
        <w:rPr>
          <w:sz w:val="28"/>
          <w:szCs w:val="28"/>
        </w:rPr>
        <w:t xml:space="preserve"> во всём мире. До недавнего времени проблема защиты прав и интересов детей не </w:t>
      </w:r>
      <w:r w:rsidR="009B4CE1">
        <w:rPr>
          <w:sz w:val="28"/>
          <w:szCs w:val="28"/>
        </w:rPr>
        <w:t>рассматривалась на международном</w:t>
      </w:r>
      <w:r>
        <w:rPr>
          <w:sz w:val="28"/>
          <w:szCs w:val="28"/>
        </w:rPr>
        <w:t xml:space="preserve"> уровне, а соответствующие вопросы решались в семье, на местном и наци</w:t>
      </w:r>
      <w:r w:rsidR="00AB08D3">
        <w:rPr>
          <w:sz w:val="28"/>
          <w:szCs w:val="28"/>
        </w:rPr>
        <w:t xml:space="preserve">ональном уровнях. Защита прав </w:t>
      </w:r>
      <w:r>
        <w:rPr>
          <w:sz w:val="28"/>
          <w:szCs w:val="28"/>
        </w:rPr>
        <w:t xml:space="preserve"> ребёнка в значительной степени обусловлена тем, насколько общество осведомлено о правах детей и о механизмах их реализации и защиты.</w:t>
      </w:r>
    </w:p>
    <w:p w:rsidR="000728ED" w:rsidRDefault="000728ED" w:rsidP="000728ED">
      <w:pPr>
        <w:spacing w:line="360" w:lineRule="auto"/>
        <w:jc w:val="both"/>
        <w:rPr>
          <w:sz w:val="28"/>
          <w:szCs w:val="28"/>
        </w:rPr>
      </w:pPr>
      <w:r>
        <w:rPr>
          <w:sz w:val="28"/>
          <w:szCs w:val="28"/>
        </w:rPr>
        <w:t xml:space="preserve">      </w:t>
      </w:r>
      <w:r w:rsidR="00311A50">
        <w:rPr>
          <w:sz w:val="28"/>
          <w:szCs w:val="28"/>
        </w:rPr>
        <w:t>В</w:t>
      </w:r>
      <w:r>
        <w:rPr>
          <w:sz w:val="28"/>
          <w:szCs w:val="28"/>
        </w:rPr>
        <w:t>опросы о правах ребенка являются актуальными. В настоящее время положение детей осложнилось: незаконная торговля, контрабандный провоз, похищение, сексуальная эксплуатация, коммерческое использование здоровья детей стали повседневной реальностью во все</w:t>
      </w:r>
      <w:r w:rsidR="0090580A">
        <w:rPr>
          <w:sz w:val="28"/>
          <w:szCs w:val="28"/>
        </w:rPr>
        <w:t xml:space="preserve">м </w:t>
      </w:r>
      <w:r>
        <w:rPr>
          <w:sz w:val="28"/>
          <w:szCs w:val="28"/>
        </w:rPr>
        <w:t>мир</w:t>
      </w:r>
      <w:r w:rsidR="0090580A">
        <w:rPr>
          <w:sz w:val="28"/>
          <w:szCs w:val="28"/>
        </w:rPr>
        <w:t>е</w:t>
      </w:r>
      <w:r>
        <w:rPr>
          <w:sz w:val="28"/>
          <w:szCs w:val="28"/>
        </w:rPr>
        <w:t xml:space="preserve">. </w:t>
      </w:r>
      <w:r w:rsidR="00F62D83">
        <w:rPr>
          <w:sz w:val="28"/>
          <w:szCs w:val="28"/>
        </w:rPr>
        <w:t xml:space="preserve"> М</w:t>
      </w:r>
      <w:r>
        <w:rPr>
          <w:sz w:val="28"/>
          <w:szCs w:val="28"/>
        </w:rPr>
        <w:t xml:space="preserve">иллионы детей заняты трудом, который препятствует их развитию и образованию, а также лишает их средств  существования в будущем. Многие из них вовлечены в наихудшие формы </w:t>
      </w:r>
      <w:r w:rsidR="005E6C83">
        <w:rPr>
          <w:sz w:val="28"/>
          <w:szCs w:val="28"/>
        </w:rPr>
        <w:t xml:space="preserve">детского </w:t>
      </w:r>
      <w:r>
        <w:rPr>
          <w:sz w:val="28"/>
          <w:szCs w:val="28"/>
        </w:rPr>
        <w:t xml:space="preserve">труда, которые причиняют необратимый физический или психологический вред либо даже угрожают их жизни. Все это является </w:t>
      </w:r>
      <w:r w:rsidR="009B60AD">
        <w:rPr>
          <w:sz w:val="28"/>
          <w:szCs w:val="28"/>
        </w:rPr>
        <w:t>глобальным</w:t>
      </w:r>
      <w:r>
        <w:rPr>
          <w:sz w:val="28"/>
          <w:szCs w:val="28"/>
        </w:rPr>
        <w:t xml:space="preserve"> нарушением прав ребенка.</w:t>
      </w:r>
    </w:p>
    <w:p w:rsidR="000728ED" w:rsidRDefault="000728ED" w:rsidP="000728ED">
      <w:pPr>
        <w:spacing w:line="360" w:lineRule="auto"/>
        <w:jc w:val="both"/>
        <w:rPr>
          <w:sz w:val="28"/>
          <w:szCs w:val="28"/>
        </w:rPr>
      </w:pPr>
      <w:r>
        <w:rPr>
          <w:sz w:val="28"/>
          <w:szCs w:val="28"/>
        </w:rPr>
        <w:t xml:space="preserve">       Будущее человечества потенциально зависит от подрастающего поколения, поэтому обеспечение прав детей и их правовая защита, безусловно, - составная часть международного права в области прав человека. </w:t>
      </w:r>
      <w:r w:rsidR="00EE35D2">
        <w:rPr>
          <w:sz w:val="28"/>
          <w:szCs w:val="28"/>
        </w:rPr>
        <w:t>И</w:t>
      </w:r>
      <w:r>
        <w:rPr>
          <w:sz w:val="28"/>
          <w:szCs w:val="28"/>
        </w:rPr>
        <w:t>зложенные причины и актуальность вопроса определили выбор темы дипломной работы.</w:t>
      </w:r>
    </w:p>
    <w:p w:rsidR="000728ED" w:rsidRDefault="000728ED" w:rsidP="000728ED">
      <w:pPr>
        <w:spacing w:line="360" w:lineRule="auto"/>
        <w:jc w:val="both"/>
        <w:rPr>
          <w:sz w:val="28"/>
          <w:szCs w:val="28"/>
        </w:rPr>
      </w:pPr>
      <w:r>
        <w:rPr>
          <w:sz w:val="28"/>
          <w:szCs w:val="28"/>
        </w:rPr>
        <w:t xml:space="preserve">     Объектом дипломной работы являются международные отношения, права и обязанности государств в области международно</w:t>
      </w:r>
      <w:r w:rsidR="00BA047A">
        <w:rPr>
          <w:sz w:val="28"/>
          <w:szCs w:val="28"/>
        </w:rPr>
        <w:t>й</w:t>
      </w:r>
      <w:r>
        <w:rPr>
          <w:sz w:val="28"/>
          <w:szCs w:val="28"/>
        </w:rPr>
        <w:t xml:space="preserve"> защиты прав и интересов детей.</w:t>
      </w:r>
    </w:p>
    <w:p w:rsidR="000728ED" w:rsidRDefault="000728ED" w:rsidP="000728ED">
      <w:pPr>
        <w:spacing w:line="360" w:lineRule="auto"/>
        <w:jc w:val="both"/>
        <w:rPr>
          <w:sz w:val="28"/>
          <w:szCs w:val="28"/>
        </w:rPr>
      </w:pPr>
      <w:r>
        <w:rPr>
          <w:sz w:val="28"/>
          <w:szCs w:val="28"/>
        </w:rPr>
        <w:t xml:space="preserve">     Предметом исследования являются нормы международного права, касающиеся защиты прав детей. </w:t>
      </w:r>
    </w:p>
    <w:p w:rsidR="000728ED" w:rsidRDefault="000728ED" w:rsidP="000728ED">
      <w:pPr>
        <w:spacing w:line="360" w:lineRule="auto"/>
        <w:ind w:firstLine="709"/>
        <w:jc w:val="both"/>
        <w:rPr>
          <w:sz w:val="28"/>
          <w:szCs w:val="28"/>
        </w:rPr>
      </w:pPr>
      <w:r>
        <w:rPr>
          <w:sz w:val="28"/>
          <w:szCs w:val="28"/>
        </w:rPr>
        <w:t>Цель: исследование данных международн</w:t>
      </w:r>
      <w:r w:rsidR="0049635D">
        <w:rPr>
          <w:sz w:val="28"/>
          <w:szCs w:val="28"/>
        </w:rPr>
        <w:t xml:space="preserve">ых </w:t>
      </w:r>
      <w:r>
        <w:rPr>
          <w:sz w:val="28"/>
          <w:szCs w:val="28"/>
        </w:rPr>
        <w:t>стандартов в области прав ребенка процесс их создания, реализации, их правовое положение и роль в мировом сообществе</w:t>
      </w:r>
      <w:r w:rsidR="00BE7B37">
        <w:rPr>
          <w:sz w:val="28"/>
          <w:szCs w:val="28"/>
        </w:rPr>
        <w:t>.</w:t>
      </w:r>
      <w:r>
        <w:rPr>
          <w:sz w:val="28"/>
          <w:szCs w:val="28"/>
        </w:rPr>
        <w:t xml:space="preserve"> </w:t>
      </w:r>
      <w:r w:rsidR="00BE7B37">
        <w:rPr>
          <w:sz w:val="28"/>
          <w:szCs w:val="28"/>
        </w:rPr>
        <w:t>И</w:t>
      </w:r>
      <w:r>
        <w:rPr>
          <w:sz w:val="28"/>
          <w:szCs w:val="28"/>
        </w:rPr>
        <w:t>сследование норм российского законодательства в области прав ребенка, созданных на основе международно-правовых стандартов.</w:t>
      </w:r>
    </w:p>
    <w:p w:rsidR="000728ED" w:rsidRDefault="000728ED" w:rsidP="000728ED">
      <w:pPr>
        <w:spacing w:line="360" w:lineRule="auto"/>
        <w:ind w:firstLine="709"/>
        <w:jc w:val="both"/>
        <w:rPr>
          <w:sz w:val="28"/>
          <w:szCs w:val="28"/>
        </w:rPr>
      </w:pPr>
      <w:r>
        <w:rPr>
          <w:sz w:val="28"/>
          <w:szCs w:val="28"/>
        </w:rPr>
        <w:t>Задача: рассмотрение основных положений международного права, этапы его развития, становление международно-правовых документов о правах  ребенка и их влияние на российское законодательство.</w:t>
      </w:r>
    </w:p>
    <w:p w:rsidR="000728ED" w:rsidRDefault="000728ED" w:rsidP="000728ED">
      <w:pPr>
        <w:spacing w:line="360" w:lineRule="auto"/>
        <w:ind w:firstLine="709"/>
        <w:jc w:val="both"/>
        <w:rPr>
          <w:sz w:val="28"/>
          <w:szCs w:val="28"/>
        </w:rPr>
      </w:pPr>
      <w:r>
        <w:rPr>
          <w:sz w:val="28"/>
          <w:szCs w:val="28"/>
        </w:rPr>
        <w:t>В работе идет речь о теории прав человека, ее развитии, востребованности международно-правового закрепления прав  ребенка (от Всемирной Декларации о правах человек</w:t>
      </w:r>
      <w:r w:rsidR="005F0420">
        <w:rPr>
          <w:sz w:val="28"/>
          <w:szCs w:val="28"/>
        </w:rPr>
        <w:t>а до Конвенции о правах ребенка). У</w:t>
      </w:r>
      <w:r>
        <w:rPr>
          <w:sz w:val="28"/>
          <w:szCs w:val="28"/>
        </w:rPr>
        <w:t>глубленное рассмотрение декларативных и конвенционных норм о правах ребенка; анализ российского законодательства о правах ребенка.</w:t>
      </w:r>
    </w:p>
    <w:p w:rsidR="000728ED" w:rsidRDefault="000728ED" w:rsidP="000728ED">
      <w:pPr>
        <w:spacing w:line="360" w:lineRule="auto"/>
        <w:ind w:firstLine="709"/>
        <w:jc w:val="both"/>
        <w:rPr>
          <w:sz w:val="28"/>
          <w:szCs w:val="28"/>
        </w:rPr>
      </w:pPr>
    </w:p>
    <w:p w:rsidR="000728ED" w:rsidRDefault="000728ED" w:rsidP="000728ED">
      <w:pPr>
        <w:spacing w:line="360" w:lineRule="auto"/>
        <w:ind w:firstLine="709"/>
        <w:jc w:val="both"/>
        <w:rPr>
          <w:sz w:val="28"/>
          <w:szCs w:val="28"/>
        </w:rPr>
      </w:pPr>
    </w:p>
    <w:p w:rsidR="000728ED" w:rsidRDefault="000728ED" w:rsidP="000728ED">
      <w:pPr>
        <w:spacing w:line="360" w:lineRule="auto"/>
        <w:ind w:firstLine="709"/>
        <w:jc w:val="both"/>
        <w:rPr>
          <w:sz w:val="28"/>
          <w:szCs w:val="28"/>
        </w:rPr>
      </w:pPr>
    </w:p>
    <w:p w:rsidR="000728ED" w:rsidRDefault="000728ED" w:rsidP="000728ED">
      <w:pPr>
        <w:spacing w:line="360" w:lineRule="auto"/>
        <w:ind w:firstLine="709"/>
        <w:jc w:val="both"/>
        <w:rPr>
          <w:sz w:val="28"/>
          <w:szCs w:val="28"/>
        </w:rPr>
      </w:pPr>
    </w:p>
    <w:p w:rsidR="004E5E2E" w:rsidRDefault="004E5E2E" w:rsidP="000728ED">
      <w:pPr>
        <w:spacing w:line="360" w:lineRule="auto"/>
        <w:ind w:firstLine="709"/>
        <w:jc w:val="both"/>
        <w:rPr>
          <w:sz w:val="28"/>
          <w:szCs w:val="28"/>
        </w:rPr>
      </w:pPr>
    </w:p>
    <w:p w:rsidR="004E5E2E" w:rsidRDefault="004E5E2E" w:rsidP="000728ED">
      <w:pPr>
        <w:spacing w:line="360" w:lineRule="auto"/>
        <w:ind w:firstLine="709"/>
        <w:jc w:val="both"/>
        <w:rPr>
          <w:sz w:val="28"/>
          <w:szCs w:val="28"/>
        </w:rPr>
      </w:pPr>
    </w:p>
    <w:p w:rsidR="004E5E2E" w:rsidRDefault="004E5E2E" w:rsidP="000728ED">
      <w:pPr>
        <w:spacing w:line="360" w:lineRule="auto"/>
        <w:ind w:firstLine="709"/>
        <w:jc w:val="both"/>
        <w:rPr>
          <w:sz w:val="28"/>
          <w:szCs w:val="28"/>
        </w:rPr>
      </w:pPr>
    </w:p>
    <w:p w:rsidR="000728ED" w:rsidRDefault="000728ED" w:rsidP="000728ED">
      <w:pPr>
        <w:spacing w:line="360" w:lineRule="auto"/>
        <w:ind w:firstLine="709"/>
        <w:jc w:val="both"/>
        <w:rPr>
          <w:sz w:val="28"/>
          <w:szCs w:val="28"/>
        </w:rPr>
      </w:pPr>
    </w:p>
    <w:p w:rsidR="00D4600C" w:rsidRDefault="00D4600C" w:rsidP="00D4600C">
      <w:pPr>
        <w:pStyle w:val="1"/>
        <w:spacing w:before="0" w:after="0" w:line="360" w:lineRule="auto"/>
        <w:ind w:firstLine="709"/>
        <w:jc w:val="center"/>
        <w:rPr>
          <w:sz w:val="28"/>
          <w:szCs w:val="32"/>
        </w:rPr>
      </w:pPr>
      <w:r>
        <w:rPr>
          <w:sz w:val="28"/>
        </w:rPr>
        <w:t xml:space="preserve">Глава </w:t>
      </w:r>
      <w:r>
        <w:rPr>
          <w:sz w:val="28"/>
          <w:lang w:val="en-US"/>
        </w:rPr>
        <w:t>I</w:t>
      </w:r>
      <w:r>
        <w:rPr>
          <w:sz w:val="28"/>
        </w:rPr>
        <w:t xml:space="preserve">. Теория прав человека и ее </w:t>
      </w:r>
      <w:r w:rsidR="00625084">
        <w:rPr>
          <w:sz w:val="28"/>
        </w:rPr>
        <w:t>применение</w:t>
      </w:r>
      <w:r>
        <w:rPr>
          <w:sz w:val="28"/>
        </w:rPr>
        <w:t xml:space="preserve"> в международном праве</w:t>
      </w:r>
      <w:bookmarkEnd w:id="1"/>
    </w:p>
    <w:p w:rsidR="00D4600C" w:rsidRDefault="00D4600C" w:rsidP="00D4600C">
      <w:pPr>
        <w:pStyle w:val="2"/>
        <w:spacing w:before="0" w:after="0" w:line="360" w:lineRule="auto"/>
        <w:ind w:firstLine="709"/>
        <w:jc w:val="center"/>
        <w:rPr>
          <w:rFonts w:ascii="Times New Roman" w:hAnsi="Times New Roman"/>
          <w:i w:val="0"/>
        </w:rPr>
      </w:pPr>
      <w:bookmarkStart w:id="2" w:name="_Toc68678501"/>
    </w:p>
    <w:p w:rsidR="00D4600C" w:rsidRDefault="005B26C0" w:rsidP="00D4600C">
      <w:pPr>
        <w:pStyle w:val="2"/>
        <w:spacing w:before="0" w:after="0" w:line="360" w:lineRule="auto"/>
        <w:ind w:firstLine="709"/>
        <w:jc w:val="center"/>
        <w:rPr>
          <w:rFonts w:ascii="Times New Roman" w:hAnsi="Times New Roman"/>
          <w:i w:val="0"/>
        </w:rPr>
      </w:pPr>
      <w:r>
        <w:rPr>
          <w:rFonts w:ascii="Times New Roman" w:hAnsi="Times New Roman"/>
          <w:i w:val="0"/>
        </w:rPr>
        <w:t>§1. Р</w:t>
      </w:r>
      <w:r w:rsidR="00D4600C">
        <w:rPr>
          <w:rFonts w:ascii="Times New Roman" w:hAnsi="Times New Roman"/>
          <w:i w:val="0"/>
        </w:rPr>
        <w:t>азвити</w:t>
      </w:r>
      <w:r>
        <w:rPr>
          <w:rFonts w:ascii="Times New Roman" w:hAnsi="Times New Roman"/>
          <w:i w:val="0"/>
        </w:rPr>
        <w:t>е</w:t>
      </w:r>
      <w:r w:rsidR="00D4600C">
        <w:rPr>
          <w:rFonts w:ascii="Times New Roman" w:hAnsi="Times New Roman"/>
          <w:i w:val="0"/>
        </w:rPr>
        <w:t xml:space="preserve"> теории прав человека: общее и особенное</w:t>
      </w:r>
      <w:bookmarkEnd w:id="2"/>
    </w:p>
    <w:p w:rsidR="00D4600C" w:rsidRDefault="00D4600C" w:rsidP="00D4600C">
      <w:pPr>
        <w:spacing w:line="360" w:lineRule="auto"/>
        <w:ind w:firstLine="709"/>
        <w:jc w:val="center"/>
        <w:rPr>
          <w:b/>
          <w:sz w:val="28"/>
          <w:szCs w:val="28"/>
        </w:rPr>
      </w:pPr>
    </w:p>
    <w:p w:rsidR="00D4600C" w:rsidRDefault="00D4600C" w:rsidP="00D4600C">
      <w:pPr>
        <w:spacing w:line="360" w:lineRule="auto"/>
        <w:ind w:firstLine="709"/>
        <w:jc w:val="both"/>
        <w:rPr>
          <w:sz w:val="28"/>
          <w:szCs w:val="28"/>
        </w:rPr>
      </w:pPr>
      <w:r>
        <w:rPr>
          <w:sz w:val="28"/>
          <w:szCs w:val="28"/>
        </w:rPr>
        <w:t xml:space="preserve">В </w:t>
      </w:r>
      <w:r w:rsidR="008B5B7D">
        <w:rPr>
          <w:sz w:val="28"/>
          <w:szCs w:val="28"/>
        </w:rPr>
        <w:t>разные</w:t>
      </w:r>
      <w:r>
        <w:rPr>
          <w:sz w:val="28"/>
          <w:szCs w:val="28"/>
        </w:rPr>
        <w:t xml:space="preserve"> исторические эпохи понятия, содержание и объем прав и свобод человека не были одинаковыми. </w:t>
      </w:r>
      <w:r w:rsidR="00CB744D">
        <w:rPr>
          <w:sz w:val="28"/>
          <w:szCs w:val="28"/>
        </w:rPr>
        <w:t>Д</w:t>
      </w:r>
      <w:r>
        <w:rPr>
          <w:sz w:val="28"/>
          <w:szCs w:val="28"/>
        </w:rPr>
        <w:t xml:space="preserve">о начала </w:t>
      </w:r>
      <w:r w:rsidR="00CB744D">
        <w:rPr>
          <w:sz w:val="28"/>
          <w:szCs w:val="28"/>
        </w:rPr>
        <w:t>ХХ</w:t>
      </w:r>
      <w:r>
        <w:rPr>
          <w:sz w:val="28"/>
          <w:szCs w:val="28"/>
        </w:rPr>
        <w:t xml:space="preserve"> века, права человека регулировались исключительно государственным правом. Государства – участники международных отношений исходили из того, что эти вопросы относятся </w:t>
      </w:r>
      <w:r w:rsidR="004A5ADE">
        <w:rPr>
          <w:sz w:val="28"/>
          <w:szCs w:val="28"/>
        </w:rPr>
        <w:t>только</w:t>
      </w:r>
      <w:r>
        <w:rPr>
          <w:sz w:val="28"/>
          <w:szCs w:val="28"/>
        </w:rPr>
        <w:t xml:space="preserve"> к их внутренней юрисдикции.</w:t>
      </w:r>
    </w:p>
    <w:p w:rsidR="00D4600C" w:rsidRDefault="002A73E0" w:rsidP="00D4600C">
      <w:pPr>
        <w:spacing w:line="360" w:lineRule="auto"/>
        <w:ind w:firstLine="709"/>
        <w:jc w:val="both"/>
        <w:rPr>
          <w:sz w:val="28"/>
          <w:szCs w:val="28"/>
        </w:rPr>
      </w:pPr>
      <w:r>
        <w:rPr>
          <w:sz w:val="28"/>
          <w:szCs w:val="28"/>
        </w:rPr>
        <w:t>Внутренние г</w:t>
      </w:r>
      <w:r w:rsidR="00D4600C">
        <w:rPr>
          <w:sz w:val="28"/>
          <w:szCs w:val="28"/>
        </w:rPr>
        <w:t>раницы юрисдикции государств не являются неизменными, они исторически подвижны. Государства сам</w:t>
      </w:r>
      <w:r w:rsidR="006B190C">
        <w:rPr>
          <w:sz w:val="28"/>
          <w:szCs w:val="28"/>
        </w:rPr>
        <w:t>остоятельно</w:t>
      </w:r>
      <w:r w:rsidR="00D4600C">
        <w:rPr>
          <w:sz w:val="28"/>
          <w:szCs w:val="28"/>
        </w:rPr>
        <w:t xml:space="preserve"> устанавливают пределы таких ограничений, подвергая международно-правовому регулированию те или иные вопросы внутригосударственных отношений. Старое, традиционное международное право, рассматривая взаимоотношения между государством и его гражданами как входящие в его внутреннюю юрисдикцию, делало лишь одно исключение. Считалось правомерным применением силы в «гуманных целях» вплоть до развязывания войны в одностороннем порядке для защиты жизни и имущества своих граждан, находившихся на территории другого государства.</w:t>
      </w:r>
    </w:p>
    <w:p w:rsidR="00D4600C" w:rsidRDefault="00D4600C" w:rsidP="00D4600C">
      <w:pPr>
        <w:spacing w:line="360" w:lineRule="auto"/>
        <w:ind w:firstLine="709"/>
        <w:jc w:val="both"/>
        <w:rPr>
          <w:sz w:val="28"/>
          <w:szCs w:val="28"/>
        </w:rPr>
      </w:pPr>
      <w:r>
        <w:rPr>
          <w:sz w:val="28"/>
          <w:szCs w:val="28"/>
        </w:rPr>
        <w:t xml:space="preserve">Право на «гуманитарную» интервенцию основывалось на </w:t>
      </w:r>
      <w:r w:rsidR="00BD78C4">
        <w:rPr>
          <w:sz w:val="28"/>
          <w:szCs w:val="28"/>
        </w:rPr>
        <w:t>том</w:t>
      </w:r>
      <w:r>
        <w:rPr>
          <w:sz w:val="28"/>
          <w:szCs w:val="28"/>
        </w:rPr>
        <w:t>, что каждое государство якобы имеет международные обязательства гарантировать основные права и свободы, где бы они не нарушались.</w:t>
      </w:r>
    </w:p>
    <w:p w:rsidR="00D4600C" w:rsidRDefault="000179C8" w:rsidP="00D4600C">
      <w:pPr>
        <w:spacing w:line="360" w:lineRule="auto"/>
        <w:ind w:firstLine="709"/>
        <w:jc w:val="both"/>
        <w:rPr>
          <w:sz w:val="28"/>
          <w:szCs w:val="28"/>
        </w:rPr>
      </w:pPr>
      <w:r>
        <w:rPr>
          <w:sz w:val="28"/>
          <w:szCs w:val="28"/>
        </w:rPr>
        <w:t>И</w:t>
      </w:r>
      <w:r w:rsidR="00D4600C">
        <w:rPr>
          <w:sz w:val="28"/>
          <w:szCs w:val="28"/>
        </w:rPr>
        <w:t xml:space="preserve">сходя из того, что за абстрактным человеком независимо от принадлежности его </w:t>
      </w:r>
      <w:r w:rsidR="006345FC">
        <w:rPr>
          <w:sz w:val="28"/>
          <w:szCs w:val="28"/>
        </w:rPr>
        <w:t xml:space="preserve">какому-либо </w:t>
      </w:r>
      <w:r w:rsidR="00D4600C">
        <w:rPr>
          <w:sz w:val="28"/>
          <w:szCs w:val="28"/>
        </w:rPr>
        <w:t>государству признаются определенные права и свободы, основоположник науки международного права голландский юрист Гуго Гроций в работе «О праве войны и мира», изданной в 1625 году, оправдывал так называемые справедливые войны ради защиты чужих подданных, если над ним творят «явное беззаконие».</w:t>
      </w:r>
    </w:p>
    <w:p w:rsidR="004D39A9" w:rsidRDefault="00D4600C" w:rsidP="00D4600C">
      <w:pPr>
        <w:spacing w:line="360" w:lineRule="auto"/>
        <w:ind w:firstLine="709"/>
        <w:jc w:val="both"/>
        <w:rPr>
          <w:sz w:val="28"/>
          <w:szCs w:val="28"/>
        </w:rPr>
      </w:pPr>
      <w:r>
        <w:rPr>
          <w:sz w:val="28"/>
          <w:szCs w:val="28"/>
        </w:rPr>
        <w:t>Ученые того времени широко восприняли естественно-правовую теорию прав человека: профессор Петербургского университета Ф. Мартенес писал</w:t>
      </w:r>
      <w:r w:rsidR="003801B5">
        <w:rPr>
          <w:sz w:val="28"/>
          <w:szCs w:val="28"/>
        </w:rPr>
        <w:t xml:space="preserve">: </w:t>
      </w:r>
      <w:r>
        <w:rPr>
          <w:sz w:val="28"/>
          <w:szCs w:val="28"/>
        </w:rPr>
        <w:t>«все образованные государства признают за человеком как таковым, безотносительно к его подданству или национальности, известные основные права, которые неразрывно связаны с человеческой личностью».</w:t>
      </w:r>
      <w:r>
        <w:rPr>
          <w:rStyle w:val="ab"/>
          <w:sz w:val="28"/>
          <w:szCs w:val="28"/>
        </w:rPr>
        <w:footnoteReference w:id="1"/>
      </w:r>
      <w:r>
        <w:rPr>
          <w:sz w:val="28"/>
          <w:szCs w:val="28"/>
        </w:rPr>
        <w:t xml:space="preserve"> Под этими правами обычно подразумевалось право на жизнь, свободу совести </w:t>
      </w:r>
      <w:r w:rsidR="00D911E9">
        <w:rPr>
          <w:sz w:val="28"/>
          <w:szCs w:val="28"/>
        </w:rPr>
        <w:t>и</w:t>
      </w:r>
      <w:r>
        <w:rPr>
          <w:sz w:val="28"/>
          <w:szCs w:val="28"/>
        </w:rPr>
        <w:t xml:space="preserve"> вероисповедания. </w:t>
      </w:r>
    </w:p>
    <w:p w:rsidR="00D4600C" w:rsidRDefault="00D4600C" w:rsidP="00D4600C">
      <w:pPr>
        <w:spacing w:line="360" w:lineRule="auto"/>
        <w:ind w:firstLine="709"/>
        <w:jc w:val="both"/>
        <w:rPr>
          <w:sz w:val="28"/>
          <w:szCs w:val="28"/>
        </w:rPr>
      </w:pPr>
      <w:r>
        <w:rPr>
          <w:sz w:val="28"/>
          <w:szCs w:val="28"/>
        </w:rPr>
        <w:t>Точка зрения о законности вмешательства в дела других государств и правомерности интервенции по мотивам «гуманности» для защиты основных прав и свобод человека раз</w:t>
      </w:r>
      <w:r w:rsidR="00C60FAA">
        <w:rPr>
          <w:sz w:val="28"/>
          <w:szCs w:val="28"/>
        </w:rPr>
        <w:t xml:space="preserve">делялась большинством юристов  </w:t>
      </w:r>
      <w:r>
        <w:rPr>
          <w:sz w:val="28"/>
          <w:szCs w:val="28"/>
        </w:rPr>
        <w:t xml:space="preserve">как в </w:t>
      </w:r>
      <w:r>
        <w:rPr>
          <w:sz w:val="28"/>
          <w:szCs w:val="28"/>
          <w:lang w:val="en-US"/>
        </w:rPr>
        <w:t>XVIII</w:t>
      </w:r>
      <w:r>
        <w:rPr>
          <w:sz w:val="28"/>
          <w:szCs w:val="28"/>
        </w:rPr>
        <w:t xml:space="preserve">, так и в </w:t>
      </w:r>
      <w:r>
        <w:rPr>
          <w:sz w:val="28"/>
          <w:szCs w:val="28"/>
          <w:lang w:val="en-US"/>
        </w:rPr>
        <w:t>XIX</w:t>
      </w:r>
      <w:r>
        <w:rPr>
          <w:sz w:val="28"/>
          <w:szCs w:val="28"/>
        </w:rPr>
        <w:t xml:space="preserve"> веке.</w:t>
      </w:r>
    </w:p>
    <w:p w:rsidR="00D4600C" w:rsidRDefault="00D4600C" w:rsidP="00D4600C">
      <w:pPr>
        <w:spacing w:line="360" w:lineRule="auto"/>
        <w:ind w:firstLine="709"/>
        <w:jc w:val="both"/>
        <w:rPr>
          <w:sz w:val="28"/>
          <w:szCs w:val="28"/>
        </w:rPr>
      </w:pPr>
      <w:r>
        <w:rPr>
          <w:sz w:val="28"/>
          <w:szCs w:val="28"/>
        </w:rPr>
        <w:t xml:space="preserve">Лишь отдельные ученые, </w:t>
      </w:r>
      <w:r w:rsidR="00F51064">
        <w:rPr>
          <w:sz w:val="28"/>
          <w:szCs w:val="28"/>
        </w:rPr>
        <w:t xml:space="preserve">такие как </w:t>
      </w:r>
      <w:r>
        <w:rPr>
          <w:sz w:val="28"/>
          <w:szCs w:val="28"/>
        </w:rPr>
        <w:t>профессор А. Гефтер, утверждал, что если государство попирает права и свободы своих граждан, «то надо прекратить с ним всякие отношения», не вмешива</w:t>
      </w:r>
      <w:r w:rsidR="00D30FC7">
        <w:rPr>
          <w:sz w:val="28"/>
          <w:szCs w:val="28"/>
        </w:rPr>
        <w:t xml:space="preserve">ясь </w:t>
      </w:r>
      <w:r>
        <w:rPr>
          <w:sz w:val="28"/>
          <w:szCs w:val="28"/>
        </w:rPr>
        <w:t>силой оружия в его внутренние дела.</w:t>
      </w:r>
      <w:r>
        <w:rPr>
          <w:rStyle w:val="ab"/>
          <w:sz w:val="28"/>
          <w:szCs w:val="28"/>
        </w:rPr>
        <w:footnoteReference w:id="2"/>
      </w:r>
    </w:p>
    <w:p w:rsidR="00D4600C" w:rsidRDefault="00D4600C" w:rsidP="00D4600C">
      <w:pPr>
        <w:spacing w:line="360" w:lineRule="auto"/>
        <w:ind w:firstLine="709"/>
        <w:jc w:val="both"/>
        <w:rPr>
          <w:sz w:val="28"/>
          <w:szCs w:val="28"/>
        </w:rPr>
      </w:pPr>
      <w:r>
        <w:rPr>
          <w:sz w:val="28"/>
          <w:szCs w:val="28"/>
        </w:rPr>
        <w:t xml:space="preserve">Разделяя точку зрения о законности интервенции, ряд ученых считали, что право на «гуманитарную» интервенцию возникает не в одностороннем порядке, а в результате решения группы государств. </w:t>
      </w:r>
      <w:r w:rsidR="00E94F6F">
        <w:rPr>
          <w:sz w:val="28"/>
          <w:szCs w:val="28"/>
        </w:rPr>
        <w:t xml:space="preserve">Ф. Лист: </w:t>
      </w:r>
      <w:r>
        <w:rPr>
          <w:sz w:val="28"/>
          <w:szCs w:val="28"/>
        </w:rPr>
        <w:t>«Нельзя согласиться с тем,  что право вмешательства существует также и в том случае, когда, по мнению отдельного государства, даже вполне основательному, вторжение представляется для охраны общих интересов человечества. Право вмешательства может быть представлено совместно</w:t>
      </w:r>
      <w:r w:rsidR="00565B3E">
        <w:rPr>
          <w:sz w:val="28"/>
          <w:szCs w:val="28"/>
        </w:rPr>
        <w:t xml:space="preserve"> несколькими государствами (</w:t>
      </w:r>
      <w:r>
        <w:rPr>
          <w:sz w:val="28"/>
          <w:szCs w:val="28"/>
        </w:rPr>
        <w:t>коллективное вмешательство)».</w:t>
      </w:r>
      <w:r>
        <w:rPr>
          <w:rStyle w:val="ab"/>
          <w:sz w:val="28"/>
          <w:szCs w:val="28"/>
        </w:rPr>
        <w:footnoteReference w:id="3"/>
      </w:r>
    </w:p>
    <w:p w:rsidR="00D4600C" w:rsidRDefault="00D4600C" w:rsidP="00D4600C">
      <w:pPr>
        <w:spacing w:line="360" w:lineRule="auto"/>
        <w:ind w:firstLine="709"/>
        <w:jc w:val="both"/>
        <w:rPr>
          <w:sz w:val="28"/>
          <w:szCs w:val="28"/>
        </w:rPr>
      </w:pPr>
      <w:r>
        <w:rPr>
          <w:sz w:val="28"/>
          <w:szCs w:val="28"/>
        </w:rPr>
        <w:t xml:space="preserve"> Доктрина гуманитарной интервенции широко использовалась в то время в </w:t>
      </w:r>
      <w:r w:rsidR="00A96ABE">
        <w:rPr>
          <w:sz w:val="28"/>
          <w:szCs w:val="28"/>
        </w:rPr>
        <w:t>п</w:t>
      </w:r>
      <w:r>
        <w:rPr>
          <w:sz w:val="28"/>
          <w:szCs w:val="28"/>
        </w:rPr>
        <w:t>рактике международных отнош</w:t>
      </w:r>
      <w:r w:rsidR="00B863E3">
        <w:rPr>
          <w:sz w:val="28"/>
          <w:szCs w:val="28"/>
        </w:rPr>
        <w:t>ений. Она служила одним из многих</w:t>
      </w:r>
      <w:r>
        <w:rPr>
          <w:sz w:val="28"/>
          <w:szCs w:val="28"/>
        </w:rPr>
        <w:t xml:space="preserve"> «обоснований» для порабощения «нецивилизованных» народов. Кроме того, во имя «гуманных» целей</w:t>
      </w:r>
      <w:r w:rsidR="00CF24FC">
        <w:rPr>
          <w:sz w:val="28"/>
          <w:szCs w:val="28"/>
        </w:rPr>
        <w:t xml:space="preserve">, </w:t>
      </w:r>
      <w:r>
        <w:rPr>
          <w:sz w:val="28"/>
          <w:szCs w:val="28"/>
        </w:rPr>
        <w:t xml:space="preserve"> под предлогом «защиты» национальных и религиозных меньшинств проходила борьба европейских </w:t>
      </w:r>
      <w:r w:rsidR="00F43D5C">
        <w:rPr>
          <w:sz w:val="28"/>
          <w:szCs w:val="28"/>
        </w:rPr>
        <w:t>государств</w:t>
      </w:r>
      <w:r>
        <w:rPr>
          <w:sz w:val="28"/>
          <w:szCs w:val="28"/>
        </w:rPr>
        <w:t xml:space="preserve"> за раздел и передел уже поделенного мира. «Право на вмешательство» закреплялось во многих международных договорах и соглашениях этого периода истории.</w:t>
      </w:r>
      <w:r>
        <w:rPr>
          <w:rStyle w:val="ab"/>
          <w:sz w:val="28"/>
          <w:szCs w:val="28"/>
        </w:rPr>
        <w:footnoteReference w:id="4"/>
      </w:r>
    </w:p>
    <w:p w:rsidR="00D4600C" w:rsidRDefault="00D4600C" w:rsidP="00D4600C">
      <w:pPr>
        <w:spacing w:line="360" w:lineRule="auto"/>
        <w:ind w:firstLine="709"/>
        <w:jc w:val="both"/>
        <w:rPr>
          <w:sz w:val="28"/>
          <w:szCs w:val="28"/>
        </w:rPr>
      </w:pPr>
      <w:r>
        <w:rPr>
          <w:sz w:val="28"/>
          <w:szCs w:val="28"/>
        </w:rPr>
        <w:t>После Первой мировой войны и образования Лиги Наций право государства на интервенцию подверг</w:t>
      </w:r>
      <w:r w:rsidR="00936130">
        <w:rPr>
          <w:sz w:val="28"/>
          <w:szCs w:val="28"/>
        </w:rPr>
        <w:t>лось</w:t>
      </w:r>
      <w:r>
        <w:rPr>
          <w:sz w:val="28"/>
          <w:szCs w:val="28"/>
        </w:rPr>
        <w:t xml:space="preserve"> определенным ограничениям.</w:t>
      </w:r>
    </w:p>
    <w:p w:rsidR="00D4600C" w:rsidRDefault="00D4600C" w:rsidP="00D4600C">
      <w:pPr>
        <w:spacing w:line="360" w:lineRule="auto"/>
        <w:ind w:firstLine="709"/>
        <w:jc w:val="both"/>
        <w:rPr>
          <w:sz w:val="28"/>
          <w:szCs w:val="28"/>
        </w:rPr>
      </w:pPr>
      <w:r>
        <w:rPr>
          <w:sz w:val="28"/>
          <w:szCs w:val="28"/>
        </w:rPr>
        <w:t>Если в период, предшествующий учреждению Лиги Наций, международное право практически признавало право государства на</w:t>
      </w:r>
      <w:r w:rsidR="005E4BDC">
        <w:rPr>
          <w:sz w:val="28"/>
          <w:szCs w:val="28"/>
        </w:rPr>
        <w:t xml:space="preserve"> войну, которое обосновывалось</w:t>
      </w:r>
      <w:r>
        <w:rPr>
          <w:sz w:val="28"/>
          <w:szCs w:val="28"/>
        </w:rPr>
        <w:t xml:space="preserve"> различными предлогами, то Статус Лиги Наций </w:t>
      </w:r>
      <w:r w:rsidR="0044276D">
        <w:rPr>
          <w:sz w:val="28"/>
          <w:szCs w:val="28"/>
        </w:rPr>
        <w:t>существенно</w:t>
      </w:r>
      <w:r>
        <w:rPr>
          <w:sz w:val="28"/>
          <w:szCs w:val="28"/>
        </w:rPr>
        <w:t xml:space="preserve"> ограничивал право государств – членов Лиги Наций прибегать к войне и предусматривал санкции в отношении ее членов, которые будут воевать в нарушение постановлений Статуса.</w:t>
      </w:r>
    </w:p>
    <w:p w:rsidR="00D4600C" w:rsidRDefault="00BB15EE" w:rsidP="00D4600C">
      <w:pPr>
        <w:spacing w:line="360" w:lineRule="auto"/>
        <w:ind w:firstLine="709"/>
        <w:jc w:val="both"/>
        <w:rPr>
          <w:sz w:val="28"/>
          <w:szCs w:val="28"/>
        </w:rPr>
      </w:pPr>
      <w:r>
        <w:rPr>
          <w:sz w:val="28"/>
          <w:szCs w:val="28"/>
        </w:rPr>
        <w:t xml:space="preserve">После </w:t>
      </w:r>
      <w:r w:rsidR="00D4600C">
        <w:rPr>
          <w:sz w:val="28"/>
          <w:szCs w:val="28"/>
        </w:rPr>
        <w:t>Первой мировой войны союзными и объединившимися державами были заключены соглашения с восемью европейскими государствами и Турцией, в которых эти государства брали на себя обязательство представить лицам, принадлежащим к меньшинствам по расе, религии, языку те же права, что и остальным своим гражданам.</w:t>
      </w:r>
    </w:p>
    <w:p w:rsidR="00D4600C" w:rsidRDefault="00D4600C" w:rsidP="00D4600C">
      <w:pPr>
        <w:spacing w:line="360" w:lineRule="auto"/>
        <w:ind w:firstLine="709"/>
        <w:jc w:val="both"/>
        <w:rPr>
          <w:sz w:val="28"/>
          <w:szCs w:val="28"/>
        </w:rPr>
      </w:pPr>
      <w:r>
        <w:rPr>
          <w:sz w:val="28"/>
          <w:szCs w:val="28"/>
        </w:rPr>
        <w:t xml:space="preserve">Соответствующие обязательства позднее приняты </w:t>
      </w:r>
      <w:r w:rsidR="00EF3FCF">
        <w:rPr>
          <w:sz w:val="28"/>
          <w:szCs w:val="28"/>
        </w:rPr>
        <w:t xml:space="preserve">были </w:t>
      </w:r>
      <w:r>
        <w:rPr>
          <w:sz w:val="28"/>
          <w:szCs w:val="28"/>
        </w:rPr>
        <w:t>также Албанией, Ираком, Литвой, Латвией, Эстонией и Финляндией при вступлении их в Лигу Наций путем односторонних деклараций Совету Лиги.</w:t>
      </w:r>
    </w:p>
    <w:p w:rsidR="00D4600C" w:rsidRDefault="00D4600C" w:rsidP="00D4600C">
      <w:pPr>
        <w:spacing w:line="360" w:lineRule="auto"/>
        <w:ind w:firstLine="709"/>
        <w:jc w:val="both"/>
        <w:rPr>
          <w:sz w:val="28"/>
          <w:szCs w:val="28"/>
        </w:rPr>
      </w:pPr>
      <w:r>
        <w:rPr>
          <w:sz w:val="28"/>
          <w:szCs w:val="28"/>
        </w:rPr>
        <w:t xml:space="preserve">Главные союзные и объединившиеся </w:t>
      </w:r>
      <w:r w:rsidR="00DB263F">
        <w:rPr>
          <w:sz w:val="28"/>
          <w:szCs w:val="28"/>
        </w:rPr>
        <w:t>государства</w:t>
      </w:r>
      <w:r>
        <w:rPr>
          <w:sz w:val="28"/>
          <w:szCs w:val="28"/>
        </w:rPr>
        <w:t xml:space="preserve"> не брали на себя никаких обязательств о предоставлении меньшинствам, проживающим на их территории тех же прав, что и всем своим гражданам. Они выступали </w:t>
      </w:r>
      <w:r w:rsidR="00E60EB3">
        <w:rPr>
          <w:sz w:val="28"/>
          <w:szCs w:val="28"/>
        </w:rPr>
        <w:t>только</w:t>
      </w:r>
      <w:r>
        <w:rPr>
          <w:sz w:val="28"/>
          <w:szCs w:val="28"/>
        </w:rPr>
        <w:t xml:space="preserve"> в роли гарантов созданной системы и не были связаны какими-либо обязательствами перед Лигой Наций. Поэтому некоторые государства – члены Лиги Наций – расценивали договоры о меньшинствах как несовместимые с суверенитетом государств и открывающие лазейки для вмешательства в их внутренние дела.</w:t>
      </w:r>
    </w:p>
    <w:p w:rsidR="00D4600C" w:rsidRDefault="00D4600C" w:rsidP="00D4600C">
      <w:pPr>
        <w:spacing w:line="360" w:lineRule="auto"/>
        <w:ind w:firstLine="709"/>
        <w:jc w:val="both"/>
        <w:rPr>
          <w:sz w:val="28"/>
          <w:szCs w:val="28"/>
        </w:rPr>
      </w:pPr>
      <w:r>
        <w:rPr>
          <w:sz w:val="28"/>
          <w:szCs w:val="28"/>
        </w:rPr>
        <w:t>Обязательства государств по защите</w:t>
      </w:r>
      <w:r w:rsidR="001E77E6">
        <w:rPr>
          <w:sz w:val="28"/>
          <w:szCs w:val="28"/>
        </w:rPr>
        <w:t xml:space="preserve"> прав</w:t>
      </w:r>
      <w:r>
        <w:rPr>
          <w:sz w:val="28"/>
          <w:szCs w:val="28"/>
        </w:rPr>
        <w:t xml:space="preserve"> меньшинств были поставлены под гарантию Лиги Наций. Согласно п. 12 Договора с Польшей (и аналогичными статьями других соглашений) каждый «член Совета Лиги Наций имел право обращать внимание Совета на всякое нарушение какого бы то ни было из этих обязательств… Совет мог предпринимать такие меры, какие покажутся для данного случая подходящими и действенными. В случае расхождения мнений по вопросам права … расхождение это будет рассматриваться как спор, имеющий международный характер», подлежащий передаче «Постоянной палате Международного Суда. Решение Постоянной палаты не будет подлежать апелляции, и будет иметь ту же силу и значение, что и решение вынесенное в силу ст. 13 Статуса».</w:t>
      </w:r>
    </w:p>
    <w:p w:rsidR="00D4600C" w:rsidRDefault="00D4600C" w:rsidP="00D4600C">
      <w:pPr>
        <w:spacing w:line="360" w:lineRule="auto"/>
        <w:ind w:firstLine="709"/>
        <w:jc w:val="both"/>
        <w:rPr>
          <w:sz w:val="28"/>
          <w:szCs w:val="28"/>
        </w:rPr>
      </w:pPr>
      <w:r>
        <w:rPr>
          <w:sz w:val="28"/>
          <w:szCs w:val="28"/>
        </w:rPr>
        <w:t xml:space="preserve">Согласно же ст. 13 Статуса члены Лиги имели право прибегать к войне против </w:t>
      </w:r>
      <w:r w:rsidR="00787494">
        <w:rPr>
          <w:sz w:val="28"/>
          <w:szCs w:val="28"/>
        </w:rPr>
        <w:t>государств, которые не выполняли</w:t>
      </w:r>
      <w:r>
        <w:rPr>
          <w:sz w:val="28"/>
          <w:szCs w:val="28"/>
        </w:rPr>
        <w:t xml:space="preserve"> «добросовестно вынесенные решения». </w:t>
      </w:r>
      <w:r>
        <w:rPr>
          <w:rStyle w:val="ab"/>
          <w:sz w:val="28"/>
          <w:szCs w:val="28"/>
        </w:rPr>
        <w:footnoteReference w:id="5"/>
      </w:r>
    </w:p>
    <w:p w:rsidR="00D4600C" w:rsidRDefault="00D4600C" w:rsidP="00D4600C">
      <w:pPr>
        <w:spacing w:line="360" w:lineRule="auto"/>
        <w:ind w:firstLine="709"/>
        <w:jc w:val="both"/>
        <w:rPr>
          <w:sz w:val="28"/>
          <w:szCs w:val="28"/>
        </w:rPr>
      </w:pPr>
      <w:r>
        <w:rPr>
          <w:sz w:val="28"/>
          <w:szCs w:val="28"/>
        </w:rPr>
        <w:t>Государства – члены Лиги Наций не ставили перед собой задачу выработать универсальный международный документ, который содержал бы положение об уважении и соблюдении хотя бы элементарных прав и свобод человека.</w:t>
      </w:r>
    </w:p>
    <w:p w:rsidR="00D4600C" w:rsidRDefault="00D4600C" w:rsidP="00D4600C">
      <w:pPr>
        <w:spacing w:line="360" w:lineRule="auto"/>
        <w:ind w:firstLine="709"/>
        <w:jc w:val="both"/>
        <w:rPr>
          <w:sz w:val="28"/>
          <w:szCs w:val="28"/>
        </w:rPr>
      </w:pPr>
      <w:r>
        <w:rPr>
          <w:sz w:val="28"/>
          <w:szCs w:val="28"/>
        </w:rPr>
        <w:t xml:space="preserve">В период, предшествующий созданию </w:t>
      </w:r>
      <w:r w:rsidR="000A114E">
        <w:rPr>
          <w:sz w:val="28"/>
          <w:szCs w:val="28"/>
        </w:rPr>
        <w:t>ООН</w:t>
      </w:r>
      <w:r>
        <w:rPr>
          <w:sz w:val="28"/>
          <w:szCs w:val="28"/>
        </w:rPr>
        <w:t>, ограниченным числом государств были заключены первые международные соглашения, в которых в той или иной степени регулировались некоторые вопросы обеспечения прав человека. К их числу относятся</w:t>
      </w:r>
      <w:r w:rsidR="0053249B">
        <w:rPr>
          <w:sz w:val="28"/>
          <w:szCs w:val="28"/>
        </w:rPr>
        <w:t xml:space="preserve"> договоры, </w:t>
      </w:r>
      <w:r>
        <w:rPr>
          <w:sz w:val="28"/>
          <w:szCs w:val="28"/>
        </w:rPr>
        <w:t>конвенции, содержащие положение о борьбе с рабством и работорговлей, о пресечении торговли женщинами и детьми, о защите религиозных, этнических и языковых меньшинств, а также ряда прав человека в период вооруженных конфликтов. Целью этих соглашений являлось не создание всесторонней системы защиты прав человека, а обеспечение некоторых прав личности.</w:t>
      </w:r>
    </w:p>
    <w:p w:rsidR="00D4600C" w:rsidRDefault="00D4600C" w:rsidP="00D4600C">
      <w:pPr>
        <w:spacing w:line="360" w:lineRule="auto"/>
        <w:ind w:firstLine="709"/>
        <w:jc w:val="both"/>
        <w:rPr>
          <w:sz w:val="28"/>
          <w:szCs w:val="28"/>
        </w:rPr>
      </w:pPr>
      <w:r>
        <w:rPr>
          <w:sz w:val="28"/>
          <w:szCs w:val="28"/>
        </w:rPr>
        <w:t>В ходе Второй мировой войны обнаружились недостатки в международном регулировании прав и свобод человека. Ее итоги показали неразрывную связь между поддержанием международного мира и безопасности, с одной стороны, и соблюдением основных прав и свобод человека – с другой.</w:t>
      </w:r>
    </w:p>
    <w:p w:rsidR="00D4600C" w:rsidRDefault="00D4600C" w:rsidP="00D4600C">
      <w:pPr>
        <w:spacing w:line="360" w:lineRule="auto"/>
        <w:ind w:firstLine="709"/>
        <w:jc w:val="both"/>
        <w:rPr>
          <w:sz w:val="28"/>
          <w:szCs w:val="28"/>
        </w:rPr>
      </w:pPr>
      <w:r>
        <w:rPr>
          <w:sz w:val="28"/>
          <w:szCs w:val="28"/>
        </w:rPr>
        <w:t>Создание О</w:t>
      </w:r>
      <w:r w:rsidR="0013289F">
        <w:rPr>
          <w:sz w:val="28"/>
          <w:szCs w:val="28"/>
        </w:rPr>
        <w:t xml:space="preserve">рганизации Объединенных </w:t>
      </w:r>
      <w:r>
        <w:rPr>
          <w:sz w:val="28"/>
          <w:szCs w:val="28"/>
        </w:rPr>
        <w:t>Н</w:t>
      </w:r>
      <w:r w:rsidR="0013289F">
        <w:rPr>
          <w:sz w:val="28"/>
          <w:szCs w:val="28"/>
        </w:rPr>
        <w:t xml:space="preserve">аций </w:t>
      </w:r>
      <w:r>
        <w:rPr>
          <w:sz w:val="28"/>
          <w:szCs w:val="28"/>
        </w:rPr>
        <w:t xml:space="preserve"> и принятие ее Устава положили начало качественно новому этапу межгосударственных отношений в этой области. Устав ООН явился первым в истории международных отношений мно</w:t>
      </w:r>
      <w:r w:rsidR="005B650D">
        <w:rPr>
          <w:sz w:val="28"/>
          <w:szCs w:val="28"/>
        </w:rPr>
        <w:t>госторонним договором, который по</w:t>
      </w:r>
      <w:r>
        <w:rPr>
          <w:sz w:val="28"/>
          <w:szCs w:val="28"/>
        </w:rPr>
        <w:t>ложил основы широкого развития сотрудничества государств по правам человека.</w:t>
      </w:r>
      <w:r>
        <w:rPr>
          <w:rStyle w:val="ab"/>
          <w:sz w:val="28"/>
          <w:szCs w:val="28"/>
        </w:rPr>
        <w:footnoteReference w:id="6"/>
      </w:r>
    </w:p>
    <w:p w:rsidR="00D4600C" w:rsidRDefault="00D4600C" w:rsidP="00D4600C">
      <w:pPr>
        <w:spacing w:line="360" w:lineRule="auto"/>
        <w:ind w:firstLine="709"/>
        <w:jc w:val="both"/>
        <w:rPr>
          <w:sz w:val="28"/>
          <w:szCs w:val="28"/>
        </w:rPr>
      </w:pPr>
      <w:r>
        <w:rPr>
          <w:sz w:val="28"/>
          <w:szCs w:val="28"/>
        </w:rPr>
        <w:t xml:space="preserve">Как известно, </w:t>
      </w:r>
      <w:r w:rsidR="005850F6">
        <w:rPr>
          <w:sz w:val="28"/>
          <w:szCs w:val="28"/>
        </w:rPr>
        <w:t xml:space="preserve">Организация Объединенных Наций  </w:t>
      </w:r>
      <w:r>
        <w:rPr>
          <w:sz w:val="28"/>
          <w:szCs w:val="28"/>
        </w:rPr>
        <w:t>возникла как ответ народов на агрессию и преступления против человечности, совершенные фашизмом в годы Второй мировой войны.</w:t>
      </w:r>
    </w:p>
    <w:p w:rsidR="00D4600C" w:rsidRDefault="00D4600C" w:rsidP="00D4600C">
      <w:pPr>
        <w:spacing w:line="360" w:lineRule="auto"/>
        <w:ind w:firstLine="709"/>
        <w:jc w:val="both"/>
        <w:rPr>
          <w:sz w:val="28"/>
          <w:szCs w:val="28"/>
        </w:rPr>
      </w:pPr>
      <w:r>
        <w:rPr>
          <w:sz w:val="28"/>
          <w:szCs w:val="28"/>
        </w:rPr>
        <w:t xml:space="preserve">Устав ООН, не конкретизируя понятия прав человека, содержит несколько ориентиров, в определенной мере этому способствующих. Так, в Уставе ООН говорится о равноправии народов, равноправии </w:t>
      </w:r>
      <w:r w:rsidR="00BE0750">
        <w:rPr>
          <w:sz w:val="28"/>
          <w:szCs w:val="28"/>
        </w:rPr>
        <w:t>полов</w:t>
      </w:r>
      <w:r>
        <w:rPr>
          <w:sz w:val="28"/>
          <w:szCs w:val="28"/>
        </w:rPr>
        <w:t xml:space="preserve">, достоинстве и ценности человеческой личности (т.е. праве на жизнь), недопустимости дискриминации по признакам расы, пола, языка, </w:t>
      </w:r>
      <w:r w:rsidR="006C2738">
        <w:rPr>
          <w:sz w:val="28"/>
          <w:szCs w:val="28"/>
        </w:rPr>
        <w:t>вероисповедания</w:t>
      </w:r>
      <w:r w:rsidR="00291666">
        <w:rPr>
          <w:sz w:val="28"/>
          <w:szCs w:val="28"/>
        </w:rPr>
        <w:t xml:space="preserve"> (т.е. свобода совести, </w:t>
      </w:r>
      <w:r>
        <w:rPr>
          <w:sz w:val="28"/>
          <w:szCs w:val="28"/>
        </w:rPr>
        <w:t>и т.п.).</w:t>
      </w:r>
      <w:r>
        <w:rPr>
          <w:rStyle w:val="ab"/>
          <w:sz w:val="28"/>
          <w:szCs w:val="28"/>
        </w:rPr>
        <w:footnoteReference w:id="7"/>
      </w:r>
    </w:p>
    <w:p w:rsidR="00D4600C" w:rsidRDefault="00D4600C" w:rsidP="00D4600C">
      <w:pPr>
        <w:spacing w:line="360" w:lineRule="auto"/>
        <w:ind w:firstLine="709"/>
        <w:jc w:val="both"/>
        <w:rPr>
          <w:sz w:val="28"/>
          <w:szCs w:val="28"/>
        </w:rPr>
      </w:pPr>
      <w:r>
        <w:rPr>
          <w:sz w:val="28"/>
          <w:szCs w:val="28"/>
        </w:rPr>
        <w:t xml:space="preserve">Можно считать, что преамбула Устава содержит ссылку на основные демократические свободы в той или иной ее части, </w:t>
      </w:r>
      <w:r w:rsidR="005A6922">
        <w:rPr>
          <w:sz w:val="28"/>
          <w:szCs w:val="28"/>
        </w:rPr>
        <w:t>в которой</w:t>
      </w:r>
      <w:r>
        <w:rPr>
          <w:sz w:val="28"/>
          <w:szCs w:val="28"/>
        </w:rPr>
        <w:t xml:space="preserve"> говорится о стремлении членов организации «содействовать социальному прогрессу… при большей свободе».</w:t>
      </w:r>
    </w:p>
    <w:p w:rsidR="00D4600C" w:rsidRDefault="00D4600C" w:rsidP="00D4600C">
      <w:pPr>
        <w:spacing w:line="360" w:lineRule="auto"/>
        <w:ind w:firstLine="709"/>
        <w:jc w:val="both"/>
        <w:rPr>
          <w:sz w:val="28"/>
          <w:szCs w:val="28"/>
        </w:rPr>
      </w:pPr>
      <w:r>
        <w:rPr>
          <w:sz w:val="28"/>
          <w:szCs w:val="28"/>
        </w:rPr>
        <w:t xml:space="preserve">С учетом этих положений разрабатывались и разрабатываются соответствующие международные документы. Основная работа такого рода велась и ведется в рамках ООН и ее специализированных учреждениях, прежде всего ЮНЕСКО. Часть упомянутых документов - резолюции международной организации – </w:t>
      </w:r>
      <w:r w:rsidR="00E97E1E">
        <w:rPr>
          <w:sz w:val="28"/>
          <w:szCs w:val="28"/>
        </w:rPr>
        <w:t>носит</w:t>
      </w:r>
      <w:r>
        <w:rPr>
          <w:sz w:val="28"/>
          <w:szCs w:val="28"/>
        </w:rPr>
        <w:t xml:space="preserve"> рекомендательный характер. К ним относят</w:t>
      </w:r>
      <w:r w:rsidR="009614EA">
        <w:rPr>
          <w:sz w:val="28"/>
          <w:szCs w:val="28"/>
        </w:rPr>
        <w:t>:</w:t>
      </w:r>
      <w:r>
        <w:rPr>
          <w:sz w:val="28"/>
          <w:szCs w:val="28"/>
        </w:rPr>
        <w:t xml:space="preserve"> Всеобщ</w:t>
      </w:r>
      <w:r w:rsidR="00E96CF6">
        <w:rPr>
          <w:sz w:val="28"/>
          <w:szCs w:val="28"/>
        </w:rPr>
        <w:t>ую</w:t>
      </w:r>
      <w:r>
        <w:rPr>
          <w:sz w:val="28"/>
          <w:szCs w:val="28"/>
        </w:rPr>
        <w:t xml:space="preserve"> деклараци</w:t>
      </w:r>
      <w:r w:rsidR="00E96CF6">
        <w:rPr>
          <w:sz w:val="28"/>
          <w:szCs w:val="28"/>
        </w:rPr>
        <w:t>ю</w:t>
      </w:r>
      <w:r>
        <w:rPr>
          <w:sz w:val="28"/>
          <w:szCs w:val="28"/>
        </w:rPr>
        <w:t xml:space="preserve"> прав человека 1948 г., Деклараци</w:t>
      </w:r>
      <w:r w:rsidR="00E96CF6">
        <w:rPr>
          <w:sz w:val="28"/>
          <w:szCs w:val="28"/>
        </w:rPr>
        <w:t>ю</w:t>
      </w:r>
      <w:r>
        <w:rPr>
          <w:sz w:val="28"/>
          <w:szCs w:val="28"/>
        </w:rPr>
        <w:t xml:space="preserve"> о ликвидации всех форм дискриминации на основе религии или убеждений 1981 г. и другие документы.</w:t>
      </w:r>
    </w:p>
    <w:p w:rsidR="00D4600C" w:rsidRDefault="00D4600C" w:rsidP="00D4600C">
      <w:pPr>
        <w:spacing w:line="360" w:lineRule="auto"/>
        <w:ind w:firstLine="709"/>
        <w:jc w:val="both"/>
        <w:rPr>
          <w:sz w:val="28"/>
          <w:szCs w:val="28"/>
        </w:rPr>
      </w:pPr>
      <w:r>
        <w:rPr>
          <w:sz w:val="28"/>
          <w:szCs w:val="28"/>
        </w:rPr>
        <w:t xml:space="preserve">Резолюции имеют важное значение в формировании новых стандартов в области прав человека и </w:t>
      </w:r>
      <w:r w:rsidR="00055048">
        <w:rPr>
          <w:sz w:val="28"/>
          <w:szCs w:val="28"/>
        </w:rPr>
        <w:t>усовершенствования</w:t>
      </w:r>
      <w:r>
        <w:rPr>
          <w:sz w:val="28"/>
          <w:szCs w:val="28"/>
        </w:rPr>
        <w:t xml:space="preserve"> существующих.</w:t>
      </w:r>
    </w:p>
    <w:p w:rsidR="00D4600C" w:rsidRDefault="00D4600C" w:rsidP="00D4600C">
      <w:pPr>
        <w:spacing w:line="360" w:lineRule="auto"/>
        <w:ind w:firstLine="709"/>
        <w:jc w:val="both"/>
        <w:rPr>
          <w:sz w:val="28"/>
          <w:szCs w:val="28"/>
        </w:rPr>
      </w:pPr>
      <w:r>
        <w:rPr>
          <w:sz w:val="28"/>
          <w:szCs w:val="28"/>
        </w:rPr>
        <w:t xml:space="preserve">В 1946 г. Экономический и Социальный Совет ООН </w:t>
      </w:r>
      <w:r w:rsidR="00125597">
        <w:rPr>
          <w:sz w:val="28"/>
          <w:szCs w:val="28"/>
        </w:rPr>
        <w:t>организовал</w:t>
      </w:r>
      <w:r>
        <w:rPr>
          <w:sz w:val="28"/>
          <w:szCs w:val="28"/>
        </w:rPr>
        <w:t xml:space="preserve"> в качестве своего вспомогательного органа Комиссию по правам человека.</w:t>
      </w:r>
    </w:p>
    <w:p w:rsidR="00D4600C" w:rsidRDefault="00D4600C" w:rsidP="00D4600C">
      <w:pPr>
        <w:spacing w:line="360" w:lineRule="auto"/>
        <w:ind w:firstLine="709"/>
        <w:jc w:val="both"/>
        <w:rPr>
          <w:sz w:val="28"/>
          <w:szCs w:val="28"/>
        </w:rPr>
      </w:pPr>
      <w:r>
        <w:rPr>
          <w:sz w:val="28"/>
          <w:szCs w:val="28"/>
        </w:rPr>
        <w:t>Проект Декларации прав человека, подготовленный Комиссией был передан через Экономический и Социальный Совет Генеральной Ассамблеи О</w:t>
      </w:r>
      <w:r w:rsidR="004B5362">
        <w:rPr>
          <w:sz w:val="28"/>
          <w:szCs w:val="28"/>
        </w:rPr>
        <w:t xml:space="preserve">рганизации Объединенных </w:t>
      </w:r>
      <w:r>
        <w:rPr>
          <w:sz w:val="28"/>
          <w:szCs w:val="28"/>
        </w:rPr>
        <w:t>Н</w:t>
      </w:r>
      <w:r w:rsidR="004B5362">
        <w:rPr>
          <w:sz w:val="28"/>
          <w:szCs w:val="28"/>
        </w:rPr>
        <w:t>аций</w:t>
      </w:r>
      <w:r>
        <w:rPr>
          <w:sz w:val="28"/>
          <w:szCs w:val="28"/>
        </w:rPr>
        <w:t xml:space="preserve"> 10 декабря 194</w:t>
      </w:r>
      <w:r w:rsidR="00A8423E">
        <w:rPr>
          <w:sz w:val="28"/>
          <w:szCs w:val="28"/>
        </w:rPr>
        <w:t>8 г. Генеральная Ассамблея ООН</w:t>
      </w:r>
      <w:r>
        <w:rPr>
          <w:sz w:val="28"/>
          <w:szCs w:val="28"/>
        </w:rPr>
        <w:t xml:space="preserve"> приняла Всеобщую декларацию прав человека.</w:t>
      </w:r>
    </w:p>
    <w:p w:rsidR="00D4600C" w:rsidRDefault="00D4600C" w:rsidP="00D4600C">
      <w:pPr>
        <w:spacing w:line="360" w:lineRule="auto"/>
        <w:ind w:firstLine="709"/>
        <w:jc w:val="both"/>
        <w:rPr>
          <w:sz w:val="28"/>
          <w:szCs w:val="28"/>
        </w:rPr>
      </w:pPr>
      <w:r>
        <w:rPr>
          <w:sz w:val="28"/>
          <w:szCs w:val="28"/>
        </w:rPr>
        <w:t>Принятие Всеобщей декларации – документа, закрепившего перечень прав и свобод челове</w:t>
      </w:r>
      <w:r w:rsidR="00604C13">
        <w:rPr>
          <w:sz w:val="28"/>
          <w:szCs w:val="28"/>
        </w:rPr>
        <w:t>к</w:t>
      </w:r>
      <w:r>
        <w:rPr>
          <w:sz w:val="28"/>
          <w:szCs w:val="28"/>
        </w:rPr>
        <w:t>а, как гражданских и политических, так и экономических, социальных и культурных, - стало важных этапом в развитии международных отношений.</w:t>
      </w:r>
      <w:r>
        <w:rPr>
          <w:rStyle w:val="ab"/>
          <w:sz w:val="28"/>
          <w:szCs w:val="28"/>
        </w:rPr>
        <w:footnoteReference w:id="8"/>
      </w:r>
    </w:p>
    <w:p w:rsidR="00D4600C" w:rsidRDefault="00D4600C" w:rsidP="00D4600C">
      <w:pPr>
        <w:spacing w:line="360" w:lineRule="auto"/>
        <w:ind w:firstLine="709"/>
        <w:jc w:val="both"/>
        <w:rPr>
          <w:sz w:val="28"/>
          <w:szCs w:val="28"/>
        </w:rPr>
      </w:pPr>
      <w:r>
        <w:rPr>
          <w:sz w:val="28"/>
          <w:szCs w:val="28"/>
        </w:rPr>
        <w:t>Всеобщая Декларация была принята в виде р</w:t>
      </w:r>
      <w:r w:rsidR="00B926B9">
        <w:rPr>
          <w:sz w:val="28"/>
          <w:szCs w:val="28"/>
        </w:rPr>
        <w:t xml:space="preserve">езолюции Генеральной Ассамблеи </w:t>
      </w:r>
      <w:r>
        <w:rPr>
          <w:sz w:val="28"/>
          <w:szCs w:val="28"/>
        </w:rPr>
        <w:t xml:space="preserve">ООН, и носила лишь рекомендационный характер. </w:t>
      </w:r>
      <w:r w:rsidR="006A34E9">
        <w:rPr>
          <w:sz w:val="28"/>
          <w:szCs w:val="28"/>
        </w:rPr>
        <w:t>Не</w:t>
      </w:r>
      <w:r>
        <w:rPr>
          <w:sz w:val="28"/>
          <w:szCs w:val="28"/>
        </w:rPr>
        <w:t xml:space="preserve"> явл</w:t>
      </w:r>
      <w:r w:rsidR="00201B35">
        <w:rPr>
          <w:sz w:val="28"/>
          <w:szCs w:val="28"/>
        </w:rPr>
        <w:t>я</w:t>
      </w:r>
      <w:r>
        <w:rPr>
          <w:sz w:val="28"/>
          <w:szCs w:val="28"/>
        </w:rPr>
        <w:t xml:space="preserve">ясь международным договором, Декларация не может рассматриваться как юридический обязательный документ. </w:t>
      </w:r>
      <w:r w:rsidR="0028301A">
        <w:rPr>
          <w:sz w:val="28"/>
          <w:szCs w:val="28"/>
        </w:rPr>
        <w:t>П</w:t>
      </w:r>
      <w:r>
        <w:rPr>
          <w:sz w:val="28"/>
          <w:szCs w:val="28"/>
        </w:rPr>
        <w:t xml:space="preserve">ри оценке юридической силы ее положений нужно учитывать, что в международном праве наряду с договором в нормотворческом процессе значительную роль играет и обычай, который формируется в результате международной практики государств и постепенно признается ими в качестве правовой нормы. </w:t>
      </w:r>
      <w:r w:rsidR="00433A61">
        <w:rPr>
          <w:sz w:val="28"/>
          <w:szCs w:val="28"/>
        </w:rPr>
        <w:t>П</w:t>
      </w:r>
      <w:r>
        <w:rPr>
          <w:sz w:val="28"/>
          <w:szCs w:val="28"/>
        </w:rPr>
        <w:t xml:space="preserve">рава и свободы, провозглашенные во Всеобщей Декларации, рассматриваются в настоящее время государствами в качестве юридически обязательных обычных или договорных норм. </w:t>
      </w:r>
    </w:p>
    <w:p w:rsidR="00D4600C" w:rsidRDefault="00D4600C" w:rsidP="005C1946">
      <w:pPr>
        <w:spacing w:line="360" w:lineRule="auto"/>
        <w:ind w:firstLine="709"/>
        <w:jc w:val="both"/>
        <w:rPr>
          <w:sz w:val="28"/>
          <w:szCs w:val="28"/>
        </w:rPr>
      </w:pPr>
      <w:r>
        <w:rPr>
          <w:sz w:val="28"/>
          <w:szCs w:val="28"/>
        </w:rPr>
        <w:t xml:space="preserve">На сегодняшний день принят </w:t>
      </w:r>
      <w:r w:rsidR="005D6131">
        <w:rPr>
          <w:sz w:val="28"/>
          <w:szCs w:val="28"/>
        </w:rPr>
        <w:t>большой</w:t>
      </w:r>
      <w:r>
        <w:rPr>
          <w:sz w:val="28"/>
          <w:szCs w:val="28"/>
        </w:rPr>
        <w:t xml:space="preserve"> комплекс международных соглашений, которые содержат систему принципов и норм, касающихся прав человека. </w:t>
      </w:r>
    </w:p>
    <w:p w:rsidR="00D4600C" w:rsidRDefault="00D4600C" w:rsidP="00D4600C">
      <w:pPr>
        <w:spacing w:line="360" w:lineRule="auto"/>
        <w:ind w:firstLine="709"/>
        <w:jc w:val="both"/>
        <w:rPr>
          <w:sz w:val="28"/>
          <w:szCs w:val="28"/>
        </w:rPr>
      </w:pPr>
      <w:r>
        <w:rPr>
          <w:sz w:val="28"/>
          <w:szCs w:val="28"/>
        </w:rPr>
        <w:t>В Европе старейшей организацией, занимающейся защитой прав и свобод человека, я</w:t>
      </w:r>
      <w:r w:rsidR="00DE62E4">
        <w:rPr>
          <w:sz w:val="28"/>
          <w:szCs w:val="28"/>
        </w:rPr>
        <w:t xml:space="preserve">вляется Совет Европы. Его цель </w:t>
      </w:r>
      <w:r>
        <w:rPr>
          <w:sz w:val="28"/>
          <w:szCs w:val="28"/>
        </w:rPr>
        <w:t>- достижение единения членов для сохранения и осуществления идеалов и принципов, которые «являются их общим наследием и способствует усилению их экономического и социального прогресса».</w:t>
      </w:r>
    </w:p>
    <w:p w:rsidR="00D4600C" w:rsidRDefault="00C433DC" w:rsidP="00D4600C">
      <w:pPr>
        <w:spacing w:line="360" w:lineRule="auto"/>
        <w:ind w:firstLine="709"/>
        <w:jc w:val="both"/>
        <w:rPr>
          <w:sz w:val="28"/>
          <w:szCs w:val="28"/>
        </w:rPr>
      </w:pPr>
      <w:r>
        <w:rPr>
          <w:sz w:val="28"/>
          <w:szCs w:val="28"/>
        </w:rPr>
        <w:t>На с</w:t>
      </w:r>
      <w:r w:rsidR="00D4600C">
        <w:rPr>
          <w:sz w:val="28"/>
          <w:szCs w:val="28"/>
        </w:rPr>
        <w:t>егодня</w:t>
      </w:r>
      <w:r>
        <w:rPr>
          <w:sz w:val="28"/>
          <w:szCs w:val="28"/>
        </w:rPr>
        <w:t>шний день</w:t>
      </w:r>
      <w:r w:rsidR="00D4600C">
        <w:rPr>
          <w:sz w:val="28"/>
          <w:szCs w:val="28"/>
        </w:rPr>
        <w:t xml:space="preserve"> Совет Европы является не только одной из старейших и крупнейших организаций мира, но и авторитетнейшей региональной структурой в деле защиты прав человека.</w:t>
      </w:r>
    </w:p>
    <w:p w:rsidR="00D4600C" w:rsidRDefault="00C74104" w:rsidP="00D4600C">
      <w:pPr>
        <w:spacing w:line="360" w:lineRule="auto"/>
        <w:ind w:firstLine="709"/>
        <w:jc w:val="both"/>
        <w:rPr>
          <w:sz w:val="28"/>
          <w:szCs w:val="28"/>
        </w:rPr>
      </w:pPr>
      <w:r>
        <w:rPr>
          <w:sz w:val="28"/>
          <w:szCs w:val="28"/>
        </w:rPr>
        <w:t>Э</w:t>
      </w:r>
      <w:r w:rsidR="00D4600C">
        <w:rPr>
          <w:sz w:val="28"/>
          <w:szCs w:val="28"/>
        </w:rPr>
        <w:t>то не случайно. Ведь как никакая другая организация, он имеет возможность учитывать большую часть особенностей региона, и европейское традиционное отношение к проблеме прав человека.</w:t>
      </w:r>
      <w:r w:rsidR="00D4600C">
        <w:rPr>
          <w:rStyle w:val="ab"/>
          <w:sz w:val="28"/>
          <w:szCs w:val="28"/>
        </w:rPr>
        <w:footnoteReference w:id="9"/>
      </w:r>
    </w:p>
    <w:p w:rsidR="00D4600C" w:rsidRDefault="00D4600C" w:rsidP="00D4600C">
      <w:pPr>
        <w:spacing w:line="360" w:lineRule="auto"/>
        <w:ind w:firstLine="709"/>
        <w:jc w:val="both"/>
        <w:rPr>
          <w:sz w:val="28"/>
          <w:szCs w:val="28"/>
        </w:rPr>
      </w:pPr>
      <w:r>
        <w:rPr>
          <w:sz w:val="28"/>
          <w:szCs w:val="28"/>
        </w:rPr>
        <w:t>Конкретным результатом работы этой организации за годы существования служит принятие более 180 конвенции, в том числе Европейской конвенции о защите прав человека и основных свобод.</w:t>
      </w:r>
    </w:p>
    <w:p w:rsidR="00D4600C" w:rsidRDefault="00D4600C" w:rsidP="00D4600C">
      <w:pPr>
        <w:spacing w:line="360" w:lineRule="auto"/>
        <w:ind w:firstLine="709"/>
        <w:jc w:val="both"/>
        <w:rPr>
          <w:sz w:val="28"/>
          <w:szCs w:val="28"/>
        </w:rPr>
      </w:pPr>
      <w:r>
        <w:rPr>
          <w:sz w:val="28"/>
          <w:szCs w:val="28"/>
        </w:rPr>
        <w:t>В международном плане Всеобщая Декларация послужила источником вдохновения для создания</w:t>
      </w:r>
      <w:r w:rsidR="00E70F2A">
        <w:rPr>
          <w:sz w:val="28"/>
          <w:szCs w:val="28"/>
        </w:rPr>
        <w:t xml:space="preserve"> различных международных пактов, </w:t>
      </w:r>
      <w:r>
        <w:rPr>
          <w:sz w:val="28"/>
          <w:szCs w:val="28"/>
        </w:rPr>
        <w:t>договоров о правах человека, в том числе и Европейской Конвенции о защите прав человека и основных свобод.</w:t>
      </w:r>
    </w:p>
    <w:p w:rsidR="00D4600C" w:rsidRDefault="00D4600C" w:rsidP="00D4600C">
      <w:pPr>
        <w:spacing w:line="360" w:lineRule="auto"/>
        <w:ind w:firstLine="709"/>
        <w:jc w:val="both"/>
        <w:rPr>
          <w:sz w:val="28"/>
          <w:szCs w:val="28"/>
        </w:rPr>
      </w:pPr>
      <w:r>
        <w:rPr>
          <w:sz w:val="28"/>
          <w:szCs w:val="28"/>
        </w:rPr>
        <w:t xml:space="preserve">Интернационализация прав человека постепенно наметилась </w:t>
      </w:r>
      <w:r w:rsidR="00D71CB7">
        <w:rPr>
          <w:sz w:val="28"/>
          <w:szCs w:val="28"/>
        </w:rPr>
        <w:t>во в</w:t>
      </w:r>
      <w:r>
        <w:rPr>
          <w:sz w:val="28"/>
          <w:szCs w:val="28"/>
        </w:rPr>
        <w:t>се</w:t>
      </w:r>
      <w:r w:rsidR="00D71CB7">
        <w:rPr>
          <w:sz w:val="28"/>
          <w:szCs w:val="28"/>
        </w:rPr>
        <w:t>х</w:t>
      </w:r>
      <w:r>
        <w:rPr>
          <w:sz w:val="28"/>
          <w:szCs w:val="28"/>
        </w:rPr>
        <w:t xml:space="preserve"> европейски</w:t>
      </w:r>
      <w:r w:rsidR="00630355">
        <w:rPr>
          <w:sz w:val="28"/>
          <w:szCs w:val="28"/>
        </w:rPr>
        <w:t>х</w:t>
      </w:r>
      <w:r>
        <w:rPr>
          <w:sz w:val="28"/>
          <w:szCs w:val="28"/>
        </w:rPr>
        <w:t xml:space="preserve"> страна</w:t>
      </w:r>
      <w:r w:rsidR="00630355">
        <w:rPr>
          <w:sz w:val="28"/>
          <w:szCs w:val="28"/>
        </w:rPr>
        <w:t>х</w:t>
      </w:r>
      <w:r>
        <w:rPr>
          <w:sz w:val="28"/>
          <w:szCs w:val="28"/>
        </w:rPr>
        <w:t>, несмотря на сдержанность некоторых государств.</w:t>
      </w:r>
    </w:p>
    <w:p w:rsidR="00D4600C" w:rsidRDefault="00D4600C" w:rsidP="00D4600C">
      <w:pPr>
        <w:spacing w:line="360" w:lineRule="auto"/>
        <w:ind w:firstLine="709"/>
        <w:jc w:val="both"/>
        <w:rPr>
          <w:sz w:val="28"/>
          <w:szCs w:val="28"/>
        </w:rPr>
      </w:pPr>
      <w:r>
        <w:rPr>
          <w:sz w:val="28"/>
          <w:szCs w:val="28"/>
        </w:rPr>
        <w:t xml:space="preserve">Создание Совета Европы </w:t>
      </w:r>
      <w:r w:rsidR="00351C7B">
        <w:rPr>
          <w:sz w:val="28"/>
          <w:szCs w:val="28"/>
        </w:rPr>
        <w:t>являло</w:t>
      </w:r>
      <w:r>
        <w:rPr>
          <w:sz w:val="28"/>
          <w:szCs w:val="28"/>
        </w:rPr>
        <w:t xml:space="preserve"> собой огромный прорыв в создании международных гарантий прав человека . Это объединение было создано в 50-е годы и </w:t>
      </w:r>
      <w:r w:rsidR="009A661A">
        <w:rPr>
          <w:sz w:val="28"/>
          <w:szCs w:val="28"/>
        </w:rPr>
        <w:t>стало</w:t>
      </w:r>
      <w:r>
        <w:rPr>
          <w:sz w:val="28"/>
          <w:szCs w:val="28"/>
        </w:rPr>
        <w:t xml:space="preserve"> результатом идеологического и политического раскола последовавшего за окончанием второй мировой войны и символом которого стала Европа. Существование Совета Европы нераз</w:t>
      </w:r>
      <w:r w:rsidR="007F735F">
        <w:rPr>
          <w:sz w:val="28"/>
          <w:szCs w:val="28"/>
        </w:rPr>
        <w:t xml:space="preserve">делимо </w:t>
      </w:r>
      <w:r>
        <w:rPr>
          <w:sz w:val="28"/>
          <w:szCs w:val="28"/>
        </w:rPr>
        <w:t>ассоциируется с его главным</w:t>
      </w:r>
      <w:r w:rsidR="00F76201">
        <w:rPr>
          <w:sz w:val="28"/>
          <w:szCs w:val="28"/>
        </w:rPr>
        <w:t xml:space="preserve"> детищем – Европейской Конвенцией</w:t>
      </w:r>
      <w:r>
        <w:rPr>
          <w:sz w:val="28"/>
          <w:szCs w:val="28"/>
        </w:rPr>
        <w:t xml:space="preserve"> о защите прав человека. По</w:t>
      </w:r>
      <w:r w:rsidR="00373EB4">
        <w:rPr>
          <w:sz w:val="28"/>
          <w:szCs w:val="28"/>
        </w:rPr>
        <w:t xml:space="preserve"> окончанию </w:t>
      </w:r>
      <w:r>
        <w:rPr>
          <w:sz w:val="28"/>
          <w:szCs w:val="28"/>
        </w:rPr>
        <w:t xml:space="preserve"> бесконечных споров, </w:t>
      </w:r>
      <w:r w:rsidR="00373EB4">
        <w:rPr>
          <w:sz w:val="28"/>
          <w:szCs w:val="28"/>
        </w:rPr>
        <w:t xml:space="preserve">внесений </w:t>
      </w:r>
      <w:r>
        <w:rPr>
          <w:sz w:val="28"/>
          <w:szCs w:val="28"/>
        </w:rPr>
        <w:t xml:space="preserve">поправок и согласований </w:t>
      </w:r>
      <w:r w:rsidR="00F76201">
        <w:rPr>
          <w:sz w:val="28"/>
          <w:szCs w:val="28"/>
        </w:rPr>
        <w:t xml:space="preserve">прошло </w:t>
      </w:r>
      <w:r>
        <w:rPr>
          <w:sz w:val="28"/>
          <w:szCs w:val="28"/>
        </w:rPr>
        <w:t xml:space="preserve">торжественное подписание 4 ноября </w:t>
      </w:r>
      <w:smartTag w:uri="urn:schemas-microsoft-com:office:smarttags" w:element="metricconverter">
        <w:smartTagPr>
          <w:attr w:name="ProductID" w:val="1950 г"/>
        </w:smartTagPr>
        <w:r>
          <w:rPr>
            <w:sz w:val="28"/>
            <w:szCs w:val="28"/>
          </w:rPr>
          <w:t>1950 г</w:t>
        </w:r>
      </w:smartTag>
      <w:r>
        <w:rPr>
          <w:sz w:val="28"/>
          <w:szCs w:val="28"/>
        </w:rPr>
        <w:t>.</w:t>
      </w:r>
      <w:r w:rsidR="00F76201">
        <w:rPr>
          <w:sz w:val="28"/>
          <w:szCs w:val="28"/>
        </w:rPr>
        <w:t xml:space="preserve"> </w:t>
      </w:r>
      <w:r>
        <w:rPr>
          <w:sz w:val="28"/>
          <w:szCs w:val="28"/>
        </w:rPr>
        <w:t xml:space="preserve"> Европейская Конвенция о</w:t>
      </w:r>
      <w:r w:rsidR="003E505D">
        <w:rPr>
          <w:sz w:val="28"/>
          <w:szCs w:val="28"/>
        </w:rPr>
        <w:t xml:space="preserve">казалась наиболее действенной </w:t>
      </w:r>
      <w:r>
        <w:rPr>
          <w:sz w:val="28"/>
          <w:szCs w:val="28"/>
        </w:rPr>
        <w:t xml:space="preserve">системой из всех существующих ныне международных инструментов обеспечения прав человека. Европейская Конвенция дала импульс </w:t>
      </w:r>
      <w:r w:rsidR="00D227E9">
        <w:rPr>
          <w:sz w:val="28"/>
          <w:szCs w:val="28"/>
        </w:rPr>
        <w:t>целому ряду</w:t>
      </w:r>
      <w:r>
        <w:rPr>
          <w:sz w:val="28"/>
          <w:szCs w:val="28"/>
        </w:rPr>
        <w:t xml:space="preserve"> правовых изменений, преобразивших современное международное право и международные отношения и оказавших глубокое влияние на конституционное развитие современных государств.</w:t>
      </w:r>
    </w:p>
    <w:p w:rsidR="00D4600C" w:rsidRDefault="00D4600C" w:rsidP="00D4600C">
      <w:pPr>
        <w:spacing w:line="360" w:lineRule="auto"/>
        <w:ind w:firstLine="709"/>
        <w:jc w:val="both"/>
        <w:rPr>
          <w:sz w:val="28"/>
          <w:szCs w:val="28"/>
        </w:rPr>
      </w:pPr>
      <w:r>
        <w:rPr>
          <w:sz w:val="28"/>
          <w:szCs w:val="28"/>
        </w:rPr>
        <w:t xml:space="preserve">Европейская Конвенция </w:t>
      </w:r>
      <w:r w:rsidR="00195E67">
        <w:rPr>
          <w:sz w:val="28"/>
          <w:szCs w:val="28"/>
        </w:rPr>
        <w:t xml:space="preserve"> </w:t>
      </w:r>
      <w:r>
        <w:rPr>
          <w:sz w:val="28"/>
          <w:szCs w:val="28"/>
        </w:rPr>
        <w:t>закрепила принципы коллективного обеспечения прав человека.</w:t>
      </w:r>
      <w:r>
        <w:rPr>
          <w:rStyle w:val="ab"/>
          <w:sz w:val="28"/>
          <w:szCs w:val="28"/>
        </w:rPr>
        <w:footnoteReference w:id="10"/>
      </w:r>
    </w:p>
    <w:p w:rsidR="00D4600C" w:rsidRDefault="00D4600C" w:rsidP="00D4600C">
      <w:pPr>
        <w:spacing w:line="360" w:lineRule="auto"/>
        <w:ind w:firstLine="709"/>
        <w:jc w:val="both"/>
        <w:rPr>
          <w:sz w:val="28"/>
          <w:szCs w:val="28"/>
        </w:rPr>
      </w:pPr>
      <w:r>
        <w:rPr>
          <w:sz w:val="28"/>
          <w:szCs w:val="28"/>
        </w:rPr>
        <w:t xml:space="preserve">41 государство – член Совета Европы ратифицировало эту Конвенцию </w:t>
      </w:r>
      <w:r w:rsidR="00C01791">
        <w:rPr>
          <w:sz w:val="28"/>
          <w:szCs w:val="28"/>
        </w:rPr>
        <w:t xml:space="preserve">31 мая 2001 г. </w:t>
      </w:r>
      <w:r>
        <w:rPr>
          <w:sz w:val="28"/>
          <w:szCs w:val="28"/>
        </w:rPr>
        <w:t xml:space="preserve">(Россия – 1 сентября </w:t>
      </w:r>
      <w:smartTag w:uri="urn:schemas-microsoft-com:office:smarttags" w:element="metricconverter">
        <w:smartTagPr>
          <w:attr w:name="ProductID" w:val="1998 г"/>
        </w:smartTagPr>
        <w:r>
          <w:rPr>
            <w:sz w:val="28"/>
            <w:szCs w:val="28"/>
          </w:rPr>
          <w:t>1998 г</w:t>
        </w:r>
      </w:smartTag>
      <w:r>
        <w:rPr>
          <w:sz w:val="28"/>
          <w:szCs w:val="28"/>
        </w:rPr>
        <w:t>.).</w:t>
      </w:r>
    </w:p>
    <w:p w:rsidR="00D4600C" w:rsidRDefault="00D4600C" w:rsidP="00D4600C">
      <w:pPr>
        <w:spacing w:line="360" w:lineRule="auto"/>
        <w:ind w:firstLine="709"/>
        <w:jc w:val="both"/>
        <w:rPr>
          <w:sz w:val="28"/>
          <w:szCs w:val="28"/>
        </w:rPr>
      </w:pPr>
      <w:r>
        <w:rPr>
          <w:sz w:val="28"/>
          <w:szCs w:val="28"/>
        </w:rPr>
        <w:t xml:space="preserve">В основу Конвенции </w:t>
      </w:r>
      <w:r w:rsidR="000462E4">
        <w:rPr>
          <w:sz w:val="28"/>
          <w:szCs w:val="28"/>
        </w:rPr>
        <w:t>за</w:t>
      </w:r>
      <w:r>
        <w:rPr>
          <w:sz w:val="28"/>
          <w:szCs w:val="28"/>
        </w:rPr>
        <w:t>ложены два принципа – сотрудничество и строго конфиденциальный характер работы. Ее цель – помо</w:t>
      </w:r>
      <w:r w:rsidR="00E104A4">
        <w:rPr>
          <w:sz w:val="28"/>
          <w:szCs w:val="28"/>
        </w:rPr>
        <w:t>щ</w:t>
      </w:r>
      <w:r>
        <w:rPr>
          <w:sz w:val="28"/>
          <w:szCs w:val="28"/>
        </w:rPr>
        <w:t>ь государствам</w:t>
      </w:r>
      <w:r w:rsidR="00E104A4">
        <w:rPr>
          <w:sz w:val="28"/>
          <w:szCs w:val="28"/>
        </w:rPr>
        <w:t xml:space="preserve"> в</w:t>
      </w:r>
      <w:r>
        <w:rPr>
          <w:sz w:val="28"/>
          <w:szCs w:val="28"/>
        </w:rPr>
        <w:t xml:space="preserve"> усил</w:t>
      </w:r>
      <w:r w:rsidR="00E104A4">
        <w:rPr>
          <w:sz w:val="28"/>
          <w:szCs w:val="28"/>
        </w:rPr>
        <w:t xml:space="preserve">ении </w:t>
      </w:r>
      <w:r>
        <w:rPr>
          <w:sz w:val="28"/>
          <w:szCs w:val="28"/>
        </w:rPr>
        <w:t>защит</w:t>
      </w:r>
      <w:r w:rsidR="00E104A4">
        <w:rPr>
          <w:sz w:val="28"/>
          <w:szCs w:val="28"/>
        </w:rPr>
        <w:t>ы</w:t>
      </w:r>
      <w:r>
        <w:rPr>
          <w:sz w:val="28"/>
          <w:szCs w:val="28"/>
        </w:rPr>
        <w:t xml:space="preserve"> задержанных, а не их осуждение.</w:t>
      </w:r>
    </w:p>
    <w:p w:rsidR="00D4600C" w:rsidRDefault="00D4600C" w:rsidP="00D4600C">
      <w:pPr>
        <w:spacing w:line="360" w:lineRule="auto"/>
        <w:ind w:firstLine="709"/>
        <w:jc w:val="both"/>
        <w:rPr>
          <w:sz w:val="28"/>
          <w:szCs w:val="28"/>
        </w:rPr>
      </w:pPr>
      <w:r>
        <w:rPr>
          <w:sz w:val="28"/>
          <w:szCs w:val="28"/>
        </w:rPr>
        <w:t xml:space="preserve">Неправительственные организации могут принимать активное участие в рамках Конвенции, посылая информацию об условиях содержания людей в местах лишения свободы, что является </w:t>
      </w:r>
      <w:r w:rsidR="00EB5E67">
        <w:rPr>
          <w:sz w:val="28"/>
          <w:szCs w:val="28"/>
        </w:rPr>
        <w:t xml:space="preserve">существенным </w:t>
      </w:r>
      <w:r>
        <w:rPr>
          <w:sz w:val="28"/>
          <w:szCs w:val="28"/>
        </w:rPr>
        <w:t xml:space="preserve"> фактором при подготовке визитов в государства – члены Совета Европы.</w:t>
      </w:r>
    </w:p>
    <w:p w:rsidR="00D4600C" w:rsidRDefault="00D4600C" w:rsidP="00D4600C">
      <w:pPr>
        <w:spacing w:line="360" w:lineRule="auto"/>
        <w:ind w:firstLine="709"/>
        <w:jc w:val="both"/>
        <w:rPr>
          <w:sz w:val="28"/>
          <w:szCs w:val="28"/>
        </w:rPr>
      </w:pPr>
      <w:r>
        <w:rPr>
          <w:sz w:val="28"/>
          <w:szCs w:val="28"/>
        </w:rPr>
        <w:t xml:space="preserve">Европейская социальная хартия была </w:t>
      </w:r>
      <w:r w:rsidR="004A495B">
        <w:rPr>
          <w:sz w:val="28"/>
          <w:szCs w:val="28"/>
        </w:rPr>
        <w:t>создана</w:t>
      </w:r>
      <w:r>
        <w:rPr>
          <w:sz w:val="28"/>
          <w:szCs w:val="28"/>
        </w:rPr>
        <w:t xml:space="preserve"> как аналог Европейской конвенции по защите прав человека в социальной сфере. За прошедшие десятилетия действие Хартии (с 1961 года) контрольный механизм ее соблюдения договаривающимися государствами претерпел некоторые изменения. Новая редакция Хартии содержит более широкий спектр прав и представляет собой более </w:t>
      </w:r>
      <w:r w:rsidR="005D5C4B">
        <w:rPr>
          <w:sz w:val="28"/>
          <w:szCs w:val="28"/>
        </w:rPr>
        <w:t>усовершенствованный</w:t>
      </w:r>
      <w:r>
        <w:rPr>
          <w:sz w:val="28"/>
          <w:szCs w:val="28"/>
        </w:rPr>
        <w:t xml:space="preserve"> документ. Так, вводится система подачи коллективных жалоб на нарушения, имеющие отношения к Хартии. Новый механизм позволяет европейским</w:t>
      </w:r>
      <w:r w:rsidR="005D5C4B">
        <w:rPr>
          <w:sz w:val="28"/>
          <w:szCs w:val="28"/>
        </w:rPr>
        <w:t xml:space="preserve"> и </w:t>
      </w:r>
      <w:r>
        <w:rPr>
          <w:sz w:val="28"/>
          <w:szCs w:val="28"/>
        </w:rPr>
        <w:t xml:space="preserve"> местным организациям работодателей и трудящихся, а также неправительственным организациям подавать коллективные жалобы в органы, контролирующие исполнение положений Хартии. В </w:t>
      </w:r>
      <w:r w:rsidR="00CF4298">
        <w:rPr>
          <w:sz w:val="28"/>
          <w:szCs w:val="28"/>
        </w:rPr>
        <w:t>нынешнее</w:t>
      </w:r>
      <w:r>
        <w:rPr>
          <w:sz w:val="28"/>
          <w:szCs w:val="28"/>
        </w:rPr>
        <w:t xml:space="preserve"> время этот контроль осуществляет Секретариат Европейской социальной Хартии.</w:t>
      </w:r>
      <w:r>
        <w:rPr>
          <w:rStyle w:val="ab"/>
          <w:sz w:val="28"/>
          <w:szCs w:val="28"/>
        </w:rPr>
        <w:footnoteReference w:id="11"/>
      </w:r>
    </w:p>
    <w:p w:rsidR="00D4600C" w:rsidRDefault="00D4600C" w:rsidP="00D4600C">
      <w:pPr>
        <w:spacing w:line="360" w:lineRule="auto"/>
        <w:ind w:firstLine="709"/>
        <w:jc w:val="both"/>
        <w:rPr>
          <w:sz w:val="28"/>
          <w:szCs w:val="28"/>
        </w:rPr>
      </w:pPr>
      <w:r>
        <w:rPr>
          <w:sz w:val="28"/>
          <w:szCs w:val="28"/>
        </w:rPr>
        <w:t>Рамочная конвенция по защите</w:t>
      </w:r>
      <w:r w:rsidR="009D0964">
        <w:rPr>
          <w:sz w:val="28"/>
          <w:szCs w:val="28"/>
        </w:rPr>
        <w:t xml:space="preserve"> прав </w:t>
      </w:r>
      <w:r>
        <w:rPr>
          <w:sz w:val="28"/>
          <w:szCs w:val="28"/>
        </w:rPr>
        <w:t xml:space="preserve"> национальных меньшинств </w:t>
      </w:r>
      <w:r w:rsidR="00EB7CE3">
        <w:rPr>
          <w:sz w:val="28"/>
          <w:szCs w:val="28"/>
        </w:rPr>
        <w:t xml:space="preserve">была </w:t>
      </w:r>
      <w:r>
        <w:rPr>
          <w:sz w:val="28"/>
          <w:szCs w:val="28"/>
        </w:rPr>
        <w:t xml:space="preserve">принята в </w:t>
      </w:r>
      <w:smartTag w:uri="urn:schemas-microsoft-com:office:smarttags" w:element="metricconverter">
        <w:smartTagPr>
          <w:attr w:name="ProductID" w:val="1995 г"/>
        </w:smartTagPr>
        <w:r>
          <w:rPr>
            <w:sz w:val="28"/>
            <w:szCs w:val="28"/>
          </w:rPr>
          <w:t>1995 г</w:t>
        </w:r>
      </w:smartTag>
      <w:r>
        <w:rPr>
          <w:sz w:val="28"/>
          <w:szCs w:val="28"/>
        </w:rPr>
        <w:t>.</w:t>
      </w:r>
      <w:r w:rsidR="00D77F42">
        <w:rPr>
          <w:sz w:val="28"/>
          <w:szCs w:val="28"/>
        </w:rPr>
        <w:t>,</w:t>
      </w:r>
      <w:r>
        <w:rPr>
          <w:sz w:val="28"/>
          <w:szCs w:val="28"/>
        </w:rPr>
        <w:t xml:space="preserve"> вступила в силу с 1 февраля </w:t>
      </w:r>
      <w:smartTag w:uri="urn:schemas-microsoft-com:office:smarttags" w:element="metricconverter">
        <w:smartTagPr>
          <w:attr w:name="ProductID" w:val="1998 г"/>
        </w:smartTagPr>
        <w:r>
          <w:rPr>
            <w:sz w:val="28"/>
            <w:szCs w:val="28"/>
          </w:rPr>
          <w:t>1998 г</w:t>
        </w:r>
      </w:smartTag>
      <w:r>
        <w:rPr>
          <w:sz w:val="28"/>
          <w:szCs w:val="28"/>
        </w:rPr>
        <w:t>. (</w:t>
      </w:r>
      <w:r w:rsidR="00A61C40">
        <w:rPr>
          <w:sz w:val="28"/>
          <w:szCs w:val="28"/>
        </w:rPr>
        <w:t>в</w:t>
      </w:r>
      <w:r>
        <w:rPr>
          <w:sz w:val="28"/>
          <w:szCs w:val="28"/>
        </w:rPr>
        <w:t xml:space="preserve"> России – с 1 декабря </w:t>
      </w:r>
      <w:smartTag w:uri="urn:schemas-microsoft-com:office:smarttags" w:element="metricconverter">
        <w:smartTagPr>
          <w:attr w:name="ProductID" w:val="1998 г"/>
        </w:smartTagPr>
        <w:r>
          <w:rPr>
            <w:sz w:val="28"/>
            <w:szCs w:val="28"/>
          </w:rPr>
          <w:t>1998 г</w:t>
        </w:r>
      </w:smartTag>
      <w:r>
        <w:rPr>
          <w:sz w:val="28"/>
          <w:szCs w:val="28"/>
        </w:rPr>
        <w:t xml:space="preserve">.). Эта Конвенция стала первым в истории юридическим обязательным многосторонним документом, посвященным защите </w:t>
      </w:r>
      <w:r w:rsidR="00014D87">
        <w:rPr>
          <w:sz w:val="28"/>
          <w:szCs w:val="28"/>
        </w:rPr>
        <w:t xml:space="preserve">интересов </w:t>
      </w:r>
      <w:r>
        <w:rPr>
          <w:sz w:val="28"/>
          <w:szCs w:val="28"/>
        </w:rPr>
        <w:t>национальных меньшинств.</w:t>
      </w:r>
    </w:p>
    <w:p w:rsidR="00D4600C" w:rsidRDefault="00D4600C" w:rsidP="00D4600C">
      <w:pPr>
        <w:spacing w:line="360" w:lineRule="auto"/>
        <w:ind w:firstLine="709"/>
        <w:jc w:val="both"/>
        <w:rPr>
          <w:sz w:val="28"/>
          <w:szCs w:val="28"/>
        </w:rPr>
      </w:pPr>
      <w:r>
        <w:rPr>
          <w:sz w:val="28"/>
          <w:szCs w:val="28"/>
        </w:rPr>
        <w:t xml:space="preserve">Комитет министров Совета Европы уполномочен </w:t>
      </w:r>
      <w:r w:rsidR="00EB7CE3">
        <w:rPr>
          <w:sz w:val="28"/>
          <w:szCs w:val="28"/>
        </w:rPr>
        <w:t>осуществлять  контр</w:t>
      </w:r>
      <w:r w:rsidR="002C15D9">
        <w:rPr>
          <w:sz w:val="28"/>
          <w:szCs w:val="28"/>
        </w:rPr>
        <w:t>о</w:t>
      </w:r>
      <w:r w:rsidR="00EB7CE3">
        <w:rPr>
          <w:sz w:val="28"/>
          <w:szCs w:val="28"/>
        </w:rPr>
        <w:t>ль</w:t>
      </w:r>
      <w:r>
        <w:rPr>
          <w:sz w:val="28"/>
          <w:szCs w:val="28"/>
        </w:rPr>
        <w:t xml:space="preserve"> за </w:t>
      </w:r>
      <w:r w:rsidR="00EB7CE3">
        <w:rPr>
          <w:sz w:val="28"/>
          <w:szCs w:val="28"/>
        </w:rPr>
        <w:t xml:space="preserve">соблюдением </w:t>
      </w:r>
      <w:r>
        <w:rPr>
          <w:sz w:val="28"/>
          <w:szCs w:val="28"/>
        </w:rPr>
        <w:t xml:space="preserve">Рамочной конвенции. Ему </w:t>
      </w:r>
      <w:r w:rsidR="00CF1617">
        <w:rPr>
          <w:sz w:val="28"/>
          <w:szCs w:val="28"/>
        </w:rPr>
        <w:t>оказывает поддержку</w:t>
      </w:r>
      <w:r>
        <w:rPr>
          <w:sz w:val="28"/>
          <w:szCs w:val="28"/>
        </w:rPr>
        <w:t xml:space="preserve"> Консультативный комитет, члены которого обладают признанной компетентностью в области защиты национальных меньшинств.</w:t>
      </w:r>
      <w:r>
        <w:rPr>
          <w:rStyle w:val="ab"/>
          <w:sz w:val="28"/>
          <w:szCs w:val="28"/>
        </w:rPr>
        <w:footnoteReference w:id="12"/>
      </w:r>
    </w:p>
    <w:p w:rsidR="00D4600C" w:rsidRDefault="00A17E17" w:rsidP="00D4600C">
      <w:pPr>
        <w:spacing w:line="360" w:lineRule="auto"/>
        <w:ind w:firstLine="709"/>
        <w:jc w:val="both"/>
        <w:rPr>
          <w:sz w:val="28"/>
          <w:szCs w:val="28"/>
        </w:rPr>
      </w:pPr>
      <w:r>
        <w:rPr>
          <w:sz w:val="28"/>
          <w:szCs w:val="28"/>
        </w:rPr>
        <w:t>Совместно</w:t>
      </w:r>
      <w:r w:rsidR="00D4600C">
        <w:rPr>
          <w:sz w:val="28"/>
          <w:szCs w:val="28"/>
        </w:rPr>
        <w:t xml:space="preserve"> с Советом Европы проблемами прав человека занимается Совещание по безопасности и сотрудничеству в Европе (СБСЕ). Оно объединяет все государства Западной и Восточной Европы, США и Канаду</w:t>
      </w:r>
      <w:r w:rsidR="00FA4015">
        <w:rPr>
          <w:sz w:val="28"/>
          <w:szCs w:val="28"/>
        </w:rPr>
        <w:t>,</w:t>
      </w:r>
      <w:r w:rsidR="00D4600C">
        <w:rPr>
          <w:sz w:val="28"/>
          <w:szCs w:val="28"/>
        </w:rPr>
        <w:t xml:space="preserve"> является самой Крупной региональной организацией</w:t>
      </w:r>
      <w:r w:rsidR="0055101D">
        <w:rPr>
          <w:sz w:val="28"/>
          <w:szCs w:val="28"/>
        </w:rPr>
        <w:t xml:space="preserve"> и</w:t>
      </w:r>
      <w:r w:rsidR="00D4600C">
        <w:rPr>
          <w:sz w:val="28"/>
          <w:szCs w:val="28"/>
        </w:rPr>
        <w:t xml:space="preserve"> была создана в Хельсинки 3 июля 1973 года. В конце 1994 года было преобразовано в Организацию по безопасности и сотрудничеству в Европе (ОБСЕ).</w:t>
      </w:r>
    </w:p>
    <w:p w:rsidR="00D4600C" w:rsidRDefault="00D4600C" w:rsidP="00D4600C">
      <w:pPr>
        <w:spacing w:line="360" w:lineRule="auto"/>
        <w:ind w:firstLine="709"/>
        <w:jc w:val="both"/>
        <w:rPr>
          <w:sz w:val="28"/>
          <w:szCs w:val="28"/>
        </w:rPr>
      </w:pPr>
      <w:r>
        <w:rPr>
          <w:sz w:val="28"/>
          <w:szCs w:val="28"/>
        </w:rPr>
        <w:t xml:space="preserve">Вопросы защиты прав человека, рассматриваемые ОБСЕ </w:t>
      </w:r>
      <w:r w:rsidR="00FB6DCF">
        <w:rPr>
          <w:sz w:val="28"/>
          <w:szCs w:val="28"/>
        </w:rPr>
        <w:t>являются</w:t>
      </w:r>
      <w:r>
        <w:rPr>
          <w:sz w:val="28"/>
          <w:szCs w:val="28"/>
        </w:rPr>
        <w:t xml:space="preserve"> часть</w:t>
      </w:r>
      <w:r w:rsidR="00FB6DCF">
        <w:rPr>
          <w:sz w:val="28"/>
          <w:szCs w:val="28"/>
        </w:rPr>
        <w:t>ю</w:t>
      </w:r>
      <w:r>
        <w:rPr>
          <w:sz w:val="28"/>
          <w:szCs w:val="28"/>
        </w:rPr>
        <w:t xml:space="preserve"> так называемого человеческого измерения ОБСЕ.</w:t>
      </w:r>
      <w:r>
        <w:rPr>
          <w:rStyle w:val="ab"/>
          <w:sz w:val="28"/>
          <w:szCs w:val="28"/>
        </w:rPr>
        <w:footnoteReference w:id="13"/>
      </w:r>
    </w:p>
    <w:p w:rsidR="00D053D6" w:rsidRDefault="00D4600C" w:rsidP="00D4600C">
      <w:pPr>
        <w:spacing w:line="360" w:lineRule="auto"/>
        <w:ind w:firstLine="709"/>
        <w:jc w:val="both"/>
        <w:rPr>
          <w:sz w:val="28"/>
          <w:szCs w:val="28"/>
        </w:rPr>
      </w:pPr>
      <w:r>
        <w:rPr>
          <w:sz w:val="28"/>
          <w:szCs w:val="28"/>
        </w:rPr>
        <w:t xml:space="preserve">Обязательства в области человеческого измерения, возникшие в рамках ОБСЕ, можно охарактеризовать как всеобъемлющие, иногда даже «проникающие» по своему характеру. </w:t>
      </w:r>
    </w:p>
    <w:p w:rsidR="00D4600C" w:rsidRDefault="00D4600C" w:rsidP="00D4600C">
      <w:pPr>
        <w:spacing w:line="360" w:lineRule="auto"/>
        <w:ind w:firstLine="709"/>
        <w:jc w:val="both"/>
        <w:rPr>
          <w:sz w:val="28"/>
          <w:szCs w:val="28"/>
        </w:rPr>
      </w:pPr>
      <w:r>
        <w:rPr>
          <w:sz w:val="28"/>
          <w:szCs w:val="28"/>
        </w:rPr>
        <w:t>Стремлени</w:t>
      </w:r>
      <w:r w:rsidR="00851E40">
        <w:rPr>
          <w:sz w:val="28"/>
          <w:szCs w:val="28"/>
        </w:rPr>
        <w:t>ем</w:t>
      </w:r>
      <w:r>
        <w:rPr>
          <w:sz w:val="28"/>
          <w:szCs w:val="28"/>
        </w:rPr>
        <w:t xml:space="preserve"> Российской Федерации включиться в европейские интеграционные процессы </w:t>
      </w:r>
      <w:r w:rsidR="00851E40">
        <w:rPr>
          <w:sz w:val="28"/>
          <w:szCs w:val="28"/>
        </w:rPr>
        <w:t>стала</w:t>
      </w:r>
      <w:r>
        <w:rPr>
          <w:sz w:val="28"/>
          <w:szCs w:val="28"/>
        </w:rPr>
        <w:t xml:space="preserve"> Заявка на ее выступление в Совет Европы, которая была подана в </w:t>
      </w:r>
      <w:smartTag w:uri="urn:schemas-microsoft-com:office:smarttags" w:element="metricconverter">
        <w:smartTagPr>
          <w:attr w:name="ProductID" w:val="1992 г"/>
        </w:smartTagPr>
        <w:r>
          <w:rPr>
            <w:sz w:val="28"/>
            <w:szCs w:val="28"/>
          </w:rPr>
          <w:t>1992 г</w:t>
        </w:r>
      </w:smartTag>
      <w:r>
        <w:rPr>
          <w:sz w:val="28"/>
          <w:szCs w:val="28"/>
        </w:rPr>
        <w:t>.</w:t>
      </w:r>
    </w:p>
    <w:p w:rsidR="004D39A9" w:rsidRDefault="00D4600C" w:rsidP="00976CDB">
      <w:pPr>
        <w:spacing w:line="360" w:lineRule="auto"/>
        <w:ind w:firstLine="709"/>
        <w:jc w:val="both"/>
        <w:rPr>
          <w:sz w:val="28"/>
          <w:szCs w:val="28"/>
        </w:rPr>
      </w:pPr>
      <w:r>
        <w:rPr>
          <w:sz w:val="28"/>
          <w:szCs w:val="28"/>
        </w:rPr>
        <w:t>Еще до принятия в Совет Европы в стране велась интенсивная работа по приведению российского законодательства в соответс</w:t>
      </w:r>
      <w:r w:rsidR="001937EB">
        <w:rPr>
          <w:sz w:val="28"/>
          <w:szCs w:val="28"/>
        </w:rPr>
        <w:t>твие с европейскими требованиям</w:t>
      </w:r>
      <w:r>
        <w:rPr>
          <w:sz w:val="28"/>
          <w:szCs w:val="28"/>
        </w:rPr>
        <w:t xml:space="preserve">. Именно с того времени на правовую систему </w:t>
      </w:r>
      <w:r w:rsidR="00FF5B9E">
        <w:rPr>
          <w:sz w:val="28"/>
          <w:szCs w:val="28"/>
        </w:rPr>
        <w:t xml:space="preserve">Российской Федерации </w:t>
      </w:r>
      <w:r>
        <w:rPr>
          <w:sz w:val="28"/>
          <w:szCs w:val="28"/>
        </w:rPr>
        <w:t>усилилось влияние Конвенции о защите прав человека и основных свобод, которое стало определяющим в связи с подачей заявки России по вступление в Совет Европы (7 мая 1992 года).</w:t>
      </w:r>
      <w:r>
        <w:rPr>
          <w:rStyle w:val="ab"/>
          <w:sz w:val="28"/>
          <w:szCs w:val="28"/>
        </w:rPr>
        <w:footnoteReference w:id="14"/>
      </w:r>
    </w:p>
    <w:p w:rsidR="004D5F93" w:rsidRDefault="004D5F93" w:rsidP="00D4600C">
      <w:pPr>
        <w:spacing w:line="360" w:lineRule="auto"/>
        <w:ind w:firstLine="709"/>
        <w:jc w:val="both"/>
        <w:rPr>
          <w:sz w:val="28"/>
          <w:szCs w:val="28"/>
        </w:rPr>
      </w:pPr>
    </w:p>
    <w:p w:rsidR="00B36E63" w:rsidRDefault="00B36E63" w:rsidP="00D4600C">
      <w:pPr>
        <w:spacing w:line="360" w:lineRule="auto"/>
        <w:ind w:firstLine="709"/>
        <w:jc w:val="both"/>
        <w:rPr>
          <w:sz w:val="28"/>
          <w:szCs w:val="28"/>
        </w:rPr>
      </w:pPr>
    </w:p>
    <w:p w:rsidR="00B36E63" w:rsidRDefault="00B36E63" w:rsidP="00D4600C">
      <w:pPr>
        <w:spacing w:line="360" w:lineRule="auto"/>
        <w:ind w:firstLine="709"/>
        <w:jc w:val="both"/>
        <w:rPr>
          <w:sz w:val="28"/>
          <w:szCs w:val="28"/>
        </w:rPr>
      </w:pPr>
    </w:p>
    <w:p w:rsidR="00B36E63" w:rsidRDefault="00B36E63" w:rsidP="00D4600C">
      <w:pPr>
        <w:spacing w:line="360" w:lineRule="auto"/>
        <w:ind w:firstLine="709"/>
        <w:jc w:val="both"/>
        <w:rPr>
          <w:sz w:val="28"/>
          <w:szCs w:val="28"/>
        </w:rPr>
      </w:pPr>
    </w:p>
    <w:p w:rsidR="0000073D" w:rsidRDefault="0000073D" w:rsidP="00EB7CE3">
      <w:pPr>
        <w:spacing w:line="360" w:lineRule="auto"/>
        <w:ind w:firstLine="709"/>
        <w:jc w:val="center"/>
        <w:rPr>
          <w:b/>
          <w:sz w:val="28"/>
          <w:szCs w:val="28"/>
        </w:rPr>
      </w:pPr>
      <w:r w:rsidRPr="00EB7CE3">
        <w:rPr>
          <w:b/>
          <w:sz w:val="28"/>
          <w:szCs w:val="28"/>
        </w:rPr>
        <w:t>Вывод §1</w:t>
      </w:r>
      <w:r w:rsidR="00EB7CE3" w:rsidRPr="00EB7CE3">
        <w:rPr>
          <w:b/>
          <w:sz w:val="28"/>
          <w:szCs w:val="28"/>
        </w:rPr>
        <w:t>Главы</w:t>
      </w:r>
      <w:r w:rsidR="00EB7CE3" w:rsidRPr="00EB7CE3">
        <w:rPr>
          <w:b/>
          <w:sz w:val="28"/>
          <w:szCs w:val="28"/>
          <w:lang w:val="en-US"/>
        </w:rPr>
        <w:t xml:space="preserve"> I</w:t>
      </w:r>
    </w:p>
    <w:p w:rsidR="00EB7CE3" w:rsidRPr="00EB7CE3" w:rsidRDefault="00EB7CE3" w:rsidP="00EB7CE3">
      <w:pPr>
        <w:spacing w:line="360" w:lineRule="auto"/>
        <w:ind w:firstLine="709"/>
        <w:jc w:val="center"/>
        <w:rPr>
          <w:b/>
          <w:sz w:val="28"/>
          <w:szCs w:val="28"/>
        </w:rPr>
      </w:pPr>
    </w:p>
    <w:p w:rsidR="00D4600C" w:rsidRDefault="002511AC" w:rsidP="00D4600C">
      <w:pPr>
        <w:spacing w:line="360" w:lineRule="auto"/>
        <w:ind w:firstLine="709"/>
        <w:jc w:val="both"/>
        <w:rPr>
          <w:sz w:val="28"/>
          <w:szCs w:val="28"/>
        </w:rPr>
      </w:pPr>
      <w:r>
        <w:rPr>
          <w:sz w:val="28"/>
          <w:szCs w:val="28"/>
        </w:rPr>
        <w:t>В</w:t>
      </w:r>
      <w:r w:rsidR="00D4600C">
        <w:rPr>
          <w:sz w:val="28"/>
          <w:szCs w:val="28"/>
        </w:rPr>
        <w:t xml:space="preserve"> различные исторические эпохи понятие, содержание и объем прав и свобод не были одинаковыми. </w:t>
      </w:r>
      <w:r w:rsidR="00CB744D">
        <w:rPr>
          <w:sz w:val="28"/>
          <w:szCs w:val="28"/>
        </w:rPr>
        <w:t>Вплоть до</w:t>
      </w:r>
      <w:r w:rsidR="00D4600C">
        <w:rPr>
          <w:sz w:val="28"/>
          <w:szCs w:val="28"/>
        </w:rPr>
        <w:t xml:space="preserve"> начала </w:t>
      </w:r>
      <w:r w:rsidR="00D4600C">
        <w:rPr>
          <w:sz w:val="28"/>
          <w:szCs w:val="28"/>
          <w:lang w:val="en-US"/>
        </w:rPr>
        <w:t>XX</w:t>
      </w:r>
      <w:r w:rsidR="00D4600C">
        <w:rPr>
          <w:sz w:val="28"/>
          <w:szCs w:val="28"/>
        </w:rPr>
        <w:t xml:space="preserve"> века права человека реализовывались внутригосударственным правом. После Первой мировой войны и образования Лиги Наций разрабат</w:t>
      </w:r>
      <w:r w:rsidR="004953C4">
        <w:rPr>
          <w:sz w:val="28"/>
          <w:szCs w:val="28"/>
        </w:rPr>
        <w:t xml:space="preserve">ываются специальные международные </w:t>
      </w:r>
      <w:r w:rsidR="00904123">
        <w:rPr>
          <w:sz w:val="28"/>
          <w:szCs w:val="28"/>
        </w:rPr>
        <w:t>меры для защиты религиозных</w:t>
      </w:r>
      <w:r w:rsidR="00D4600C">
        <w:rPr>
          <w:sz w:val="28"/>
          <w:szCs w:val="28"/>
        </w:rPr>
        <w:t xml:space="preserve">, этнических и языковых меньшинств, происходит заключение целого ряда соглашений, направленных на борьбу с рабством и работорговлей, а также на пресечение торговли женщинами и детьми. </w:t>
      </w:r>
      <w:r w:rsidR="00606299">
        <w:rPr>
          <w:sz w:val="28"/>
          <w:szCs w:val="28"/>
        </w:rPr>
        <w:t>Ц</w:t>
      </w:r>
      <w:r w:rsidR="00D4600C">
        <w:rPr>
          <w:sz w:val="28"/>
          <w:szCs w:val="28"/>
        </w:rPr>
        <w:t>елью этих соглашений являлось обеспечение некоторых прав человека.</w:t>
      </w:r>
    </w:p>
    <w:p w:rsidR="00D4600C" w:rsidRDefault="00D4600C" w:rsidP="00D4600C">
      <w:pPr>
        <w:spacing w:line="360" w:lineRule="auto"/>
        <w:ind w:firstLine="709"/>
        <w:jc w:val="both"/>
        <w:rPr>
          <w:sz w:val="28"/>
          <w:szCs w:val="28"/>
        </w:rPr>
      </w:pPr>
      <w:r>
        <w:rPr>
          <w:sz w:val="28"/>
          <w:szCs w:val="28"/>
        </w:rPr>
        <w:t>В ходе Второй мировой войны обнаружились недостатки в международном регулировании прав и свобод человека. Сознание О</w:t>
      </w:r>
      <w:r w:rsidR="00ED7BA5">
        <w:rPr>
          <w:sz w:val="28"/>
          <w:szCs w:val="28"/>
        </w:rPr>
        <w:t xml:space="preserve">рганизации Объединенных </w:t>
      </w:r>
      <w:r>
        <w:rPr>
          <w:sz w:val="28"/>
          <w:szCs w:val="28"/>
        </w:rPr>
        <w:t>Н</w:t>
      </w:r>
      <w:r w:rsidR="00ED7BA5">
        <w:rPr>
          <w:sz w:val="28"/>
          <w:szCs w:val="28"/>
        </w:rPr>
        <w:t>аций</w:t>
      </w:r>
      <w:r>
        <w:rPr>
          <w:sz w:val="28"/>
          <w:szCs w:val="28"/>
        </w:rPr>
        <w:t xml:space="preserve"> и принятие Устава положили начало качественно новому этапу межгосударственных отношений в этой области. Устав ООН возлагает на государства юридическое обязательство</w:t>
      </w:r>
      <w:r w:rsidR="00386BE0">
        <w:rPr>
          <w:sz w:val="28"/>
          <w:szCs w:val="28"/>
        </w:rPr>
        <w:t xml:space="preserve"> по</w:t>
      </w:r>
      <w:r>
        <w:rPr>
          <w:sz w:val="28"/>
          <w:szCs w:val="28"/>
        </w:rPr>
        <w:t xml:space="preserve"> соблюд</w:t>
      </w:r>
      <w:r w:rsidR="00386BE0">
        <w:rPr>
          <w:sz w:val="28"/>
          <w:szCs w:val="28"/>
        </w:rPr>
        <w:t>ению</w:t>
      </w:r>
      <w:r>
        <w:rPr>
          <w:sz w:val="28"/>
          <w:szCs w:val="28"/>
        </w:rPr>
        <w:t xml:space="preserve"> основны</w:t>
      </w:r>
      <w:r w:rsidR="00386BE0">
        <w:rPr>
          <w:sz w:val="28"/>
          <w:szCs w:val="28"/>
        </w:rPr>
        <w:t>х</w:t>
      </w:r>
      <w:r>
        <w:rPr>
          <w:sz w:val="28"/>
          <w:szCs w:val="28"/>
        </w:rPr>
        <w:t xml:space="preserve"> прав и свобод человека.</w:t>
      </w:r>
    </w:p>
    <w:p w:rsidR="00D4600C" w:rsidRDefault="00D4600C" w:rsidP="00D4600C">
      <w:pPr>
        <w:spacing w:line="360" w:lineRule="auto"/>
        <w:ind w:firstLine="709"/>
        <w:jc w:val="both"/>
        <w:rPr>
          <w:sz w:val="28"/>
          <w:szCs w:val="28"/>
        </w:rPr>
      </w:pPr>
      <w:r>
        <w:rPr>
          <w:sz w:val="28"/>
          <w:szCs w:val="28"/>
        </w:rPr>
        <w:t>Принятие Всеобщей декларации – документа, впервые закрепившего прав</w:t>
      </w:r>
      <w:r w:rsidR="00E725B8">
        <w:rPr>
          <w:sz w:val="28"/>
          <w:szCs w:val="28"/>
        </w:rPr>
        <w:t>а</w:t>
      </w:r>
      <w:r>
        <w:rPr>
          <w:sz w:val="28"/>
          <w:szCs w:val="28"/>
        </w:rPr>
        <w:t xml:space="preserve"> и свобод</w:t>
      </w:r>
      <w:r w:rsidR="00E725B8">
        <w:rPr>
          <w:sz w:val="28"/>
          <w:szCs w:val="28"/>
        </w:rPr>
        <w:t>ы</w:t>
      </w:r>
      <w:r>
        <w:rPr>
          <w:sz w:val="28"/>
          <w:szCs w:val="28"/>
        </w:rPr>
        <w:t xml:space="preserve"> человека, как гражданских и политических, так и экономических, социальных, культурных, - стало важным этапом в развитии международных отношений. Всеобщая Декларация послужила </w:t>
      </w:r>
      <w:r w:rsidR="007A6E57">
        <w:rPr>
          <w:sz w:val="28"/>
          <w:szCs w:val="28"/>
        </w:rPr>
        <w:t>толчком</w:t>
      </w:r>
      <w:r>
        <w:rPr>
          <w:sz w:val="28"/>
          <w:szCs w:val="28"/>
        </w:rPr>
        <w:t xml:space="preserve"> для создания Европейской Конвенции о защите прав и основных свобод. Существование Совета Европы ассоциируется с его главным детищем – Европейской Конвенцией о защите прав человека. Европейская Конвенция рассматривается сегодня как общее достояние европейских народов</w:t>
      </w:r>
      <w:r w:rsidR="000D4AAF">
        <w:rPr>
          <w:sz w:val="28"/>
          <w:szCs w:val="28"/>
        </w:rPr>
        <w:t>.</w:t>
      </w:r>
    </w:p>
    <w:p w:rsidR="00D4600C" w:rsidRDefault="00C64D54" w:rsidP="00D4600C">
      <w:pPr>
        <w:spacing w:line="360" w:lineRule="auto"/>
        <w:ind w:firstLine="709"/>
        <w:jc w:val="both"/>
        <w:rPr>
          <w:sz w:val="28"/>
          <w:szCs w:val="28"/>
        </w:rPr>
      </w:pPr>
      <w:r>
        <w:rPr>
          <w:sz w:val="28"/>
          <w:szCs w:val="28"/>
        </w:rPr>
        <w:t>Также и</w:t>
      </w:r>
      <w:r w:rsidR="00D4600C">
        <w:rPr>
          <w:sz w:val="28"/>
          <w:szCs w:val="28"/>
        </w:rPr>
        <w:t xml:space="preserve">сточниками европейской системы являются: </w:t>
      </w:r>
    </w:p>
    <w:p w:rsidR="00D4600C" w:rsidRDefault="00D4600C" w:rsidP="00D4600C">
      <w:pPr>
        <w:spacing w:line="360" w:lineRule="auto"/>
        <w:ind w:firstLine="709"/>
        <w:jc w:val="both"/>
        <w:rPr>
          <w:sz w:val="28"/>
          <w:szCs w:val="28"/>
        </w:rPr>
      </w:pPr>
      <w:r>
        <w:rPr>
          <w:sz w:val="28"/>
          <w:szCs w:val="28"/>
        </w:rPr>
        <w:t>- Европейская конвенция по предупреждению пыток и бесчеловечного или унижающего достоинство обращения (1987);</w:t>
      </w:r>
    </w:p>
    <w:p w:rsidR="00D4600C" w:rsidRDefault="00D4600C" w:rsidP="00D4600C">
      <w:pPr>
        <w:spacing w:line="360" w:lineRule="auto"/>
        <w:ind w:firstLine="709"/>
        <w:jc w:val="both"/>
        <w:rPr>
          <w:sz w:val="28"/>
          <w:szCs w:val="28"/>
        </w:rPr>
      </w:pPr>
      <w:r>
        <w:rPr>
          <w:sz w:val="28"/>
          <w:szCs w:val="28"/>
        </w:rPr>
        <w:t>- Рамочная конвенция защит</w:t>
      </w:r>
      <w:r w:rsidR="007934B0">
        <w:rPr>
          <w:sz w:val="28"/>
          <w:szCs w:val="28"/>
        </w:rPr>
        <w:t>ы</w:t>
      </w:r>
      <w:r>
        <w:rPr>
          <w:sz w:val="28"/>
          <w:szCs w:val="28"/>
        </w:rPr>
        <w:t xml:space="preserve"> национальных меньшинств (1995).</w:t>
      </w:r>
    </w:p>
    <w:p w:rsidR="00EC7BB9" w:rsidRPr="00EC7BB9" w:rsidRDefault="00EC7BB9" w:rsidP="00EC7BB9">
      <w:bookmarkStart w:id="3" w:name="_Toc68678502"/>
    </w:p>
    <w:p w:rsidR="00D4600C" w:rsidRDefault="00D4600C" w:rsidP="00D4600C">
      <w:pPr>
        <w:pStyle w:val="2"/>
        <w:spacing w:before="0" w:after="0" w:line="360" w:lineRule="auto"/>
        <w:ind w:firstLine="709"/>
        <w:jc w:val="center"/>
        <w:rPr>
          <w:rFonts w:ascii="Times New Roman" w:hAnsi="Times New Roman"/>
          <w:i w:val="0"/>
        </w:rPr>
      </w:pPr>
      <w:r>
        <w:rPr>
          <w:rFonts w:ascii="Times New Roman" w:hAnsi="Times New Roman"/>
          <w:i w:val="0"/>
        </w:rPr>
        <w:t>§2. Востребованность правового оформления прав  ребенка</w:t>
      </w:r>
      <w:bookmarkEnd w:id="3"/>
    </w:p>
    <w:p w:rsidR="00D4600C" w:rsidRDefault="00D4600C" w:rsidP="00D4600C">
      <w:pPr>
        <w:spacing w:line="360" w:lineRule="auto"/>
        <w:ind w:firstLine="709"/>
        <w:jc w:val="both"/>
        <w:rPr>
          <w:sz w:val="28"/>
          <w:szCs w:val="28"/>
        </w:rPr>
      </w:pPr>
    </w:p>
    <w:p w:rsidR="00D4600C" w:rsidRDefault="00D4600C" w:rsidP="00D4600C">
      <w:pPr>
        <w:spacing w:line="360" w:lineRule="auto"/>
        <w:ind w:firstLine="709"/>
        <w:jc w:val="both"/>
        <w:rPr>
          <w:sz w:val="28"/>
          <w:szCs w:val="28"/>
        </w:rPr>
      </w:pPr>
      <w:r>
        <w:rPr>
          <w:sz w:val="28"/>
          <w:szCs w:val="28"/>
        </w:rPr>
        <w:t>В научной литератур</w:t>
      </w:r>
      <w:r w:rsidR="00D9525D">
        <w:rPr>
          <w:sz w:val="28"/>
          <w:szCs w:val="28"/>
        </w:rPr>
        <w:t>е</w:t>
      </w:r>
      <w:r>
        <w:rPr>
          <w:sz w:val="28"/>
          <w:szCs w:val="28"/>
        </w:rPr>
        <w:t xml:space="preserve"> по теории государства и права вопросы, касающиеся института прав человека, рассматривались как общечеловеческая</w:t>
      </w:r>
      <w:r w:rsidR="00D9525D">
        <w:rPr>
          <w:sz w:val="28"/>
          <w:szCs w:val="28"/>
        </w:rPr>
        <w:t>,</w:t>
      </w:r>
      <w:r>
        <w:rPr>
          <w:sz w:val="28"/>
          <w:szCs w:val="28"/>
        </w:rPr>
        <w:t xml:space="preserve"> общефилософская концепция.</w:t>
      </w:r>
    </w:p>
    <w:p w:rsidR="00D4600C" w:rsidRDefault="00D4600C" w:rsidP="00D4600C">
      <w:pPr>
        <w:spacing w:line="360" w:lineRule="auto"/>
        <w:ind w:firstLine="709"/>
        <w:jc w:val="both"/>
        <w:rPr>
          <w:sz w:val="28"/>
          <w:szCs w:val="28"/>
        </w:rPr>
      </w:pPr>
      <w:r>
        <w:rPr>
          <w:sz w:val="28"/>
          <w:szCs w:val="28"/>
        </w:rPr>
        <w:t>В условиях развития межгосударственных отношений, экономических связей и коммуникационных систем создаются</w:t>
      </w:r>
      <w:r w:rsidR="007D309D">
        <w:rPr>
          <w:sz w:val="28"/>
          <w:szCs w:val="28"/>
        </w:rPr>
        <w:t xml:space="preserve"> новые,</w:t>
      </w:r>
      <w:r>
        <w:rPr>
          <w:sz w:val="28"/>
          <w:szCs w:val="28"/>
        </w:rPr>
        <w:t xml:space="preserve"> более эффективные возможности совершенствования не только норм международного права, но и успешного осуществления внутригосударственных правовых реформ. Это особенно заметно не только в</w:t>
      </w:r>
      <w:r w:rsidR="00EE06C3">
        <w:rPr>
          <w:sz w:val="28"/>
          <w:szCs w:val="28"/>
        </w:rPr>
        <w:t xml:space="preserve"> рамках ООН, но и</w:t>
      </w:r>
      <w:r>
        <w:rPr>
          <w:sz w:val="28"/>
          <w:szCs w:val="28"/>
        </w:rPr>
        <w:t xml:space="preserve"> Совета Европы, Организации по безопасности и сотрудничеству в Европе (ОБСЕ).</w:t>
      </w:r>
    </w:p>
    <w:p w:rsidR="00D4600C" w:rsidRDefault="00586362" w:rsidP="00D4600C">
      <w:pPr>
        <w:spacing w:line="360" w:lineRule="auto"/>
        <w:ind w:firstLine="709"/>
        <w:jc w:val="both"/>
        <w:rPr>
          <w:sz w:val="28"/>
          <w:szCs w:val="28"/>
        </w:rPr>
      </w:pPr>
      <w:r>
        <w:rPr>
          <w:sz w:val="28"/>
          <w:szCs w:val="28"/>
        </w:rPr>
        <w:t>С</w:t>
      </w:r>
      <w:r w:rsidR="00D4600C">
        <w:rPr>
          <w:sz w:val="28"/>
          <w:szCs w:val="28"/>
        </w:rPr>
        <w:t>овременны</w:t>
      </w:r>
      <w:r>
        <w:rPr>
          <w:sz w:val="28"/>
          <w:szCs w:val="28"/>
        </w:rPr>
        <w:t>е</w:t>
      </w:r>
      <w:r w:rsidR="00D4600C">
        <w:rPr>
          <w:sz w:val="28"/>
          <w:szCs w:val="28"/>
        </w:rPr>
        <w:t xml:space="preserve"> международны</w:t>
      </w:r>
      <w:r>
        <w:rPr>
          <w:sz w:val="28"/>
          <w:szCs w:val="28"/>
        </w:rPr>
        <w:t>е</w:t>
      </w:r>
      <w:r w:rsidR="00D4600C">
        <w:rPr>
          <w:sz w:val="28"/>
          <w:szCs w:val="28"/>
        </w:rPr>
        <w:t xml:space="preserve"> отношени</w:t>
      </w:r>
      <w:r>
        <w:rPr>
          <w:sz w:val="28"/>
          <w:szCs w:val="28"/>
        </w:rPr>
        <w:t>я</w:t>
      </w:r>
      <w:r w:rsidR="00D4600C">
        <w:rPr>
          <w:sz w:val="28"/>
          <w:szCs w:val="28"/>
        </w:rPr>
        <w:t xml:space="preserve"> свидетельствует о том, что внутригосударственные отношения в области прав человека стали объектом международно-правового регулирования. Это регулирование, особенно в рамках Совета Европы и ОБСЕ охватывает многие новые аспекты этих отношений, и государства берут на себя конкретные юридические обязательства по обеспечению основных прав и свобод человека, что способствует обеспечению стабильности и устойчивости правопорядка.</w:t>
      </w:r>
      <w:r w:rsidR="00D4600C">
        <w:rPr>
          <w:rStyle w:val="ab"/>
          <w:sz w:val="28"/>
          <w:szCs w:val="28"/>
        </w:rPr>
        <w:footnoteReference w:id="15"/>
      </w:r>
    </w:p>
    <w:p w:rsidR="00D4600C" w:rsidRDefault="00D4600C" w:rsidP="00D4600C">
      <w:pPr>
        <w:spacing w:line="360" w:lineRule="auto"/>
        <w:ind w:firstLine="709"/>
        <w:jc w:val="both"/>
        <w:rPr>
          <w:sz w:val="28"/>
          <w:szCs w:val="28"/>
        </w:rPr>
      </w:pPr>
      <w:r>
        <w:rPr>
          <w:sz w:val="28"/>
          <w:szCs w:val="28"/>
        </w:rPr>
        <w:t xml:space="preserve">Вопрос об отдельном рассмотрении прав детей возник </w:t>
      </w:r>
      <w:r w:rsidR="0096328B">
        <w:rPr>
          <w:sz w:val="28"/>
          <w:szCs w:val="28"/>
        </w:rPr>
        <w:t>относительно</w:t>
      </w:r>
      <w:r>
        <w:rPr>
          <w:sz w:val="28"/>
          <w:szCs w:val="28"/>
        </w:rPr>
        <w:t xml:space="preserve"> недавно. </w:t>
      </w:r>
      <w:r w:rsidR="008D21DC">
        <w:rPr>
          <w:sz w:val="28"/>
          <w:szCs w:val="28"/>
        </w:rPr>
        <w:t>Лишь</w:t>
      </w:r>
      <w:r>
        <w:rPr>
          <w:sz w:val="28"/>
          <w:szCs w:val="28"/>
        </w:rPr>
        <w:t xml:space="preserve"> в результате демократических движений за реформы в </w:t>
      </w:r>
      <w:r>
        <w:rPr>
          <w:sz w:val="28"/>
          <w:szCs w:val="28"/>
          <w:lang w:val="en-US"/>
        </w:rPr>
        <w:t>XIX</w:t>
      </w:r>
      <w:r>
        <w:rPr>
          <w:sz w:val="28"/>
          <w:szCs w:val="28"/>
        </w:rPr>
        <w:t xml:space="preserve"> веке государства взяли на себя ответственность за защиту ребенка от произвола родителей. Еще до образования ОО</w:t>
      </w:r>
      <w:r w:rsidR="006E4AAB">
        <w:rPr>
          <w:sz w:val="28"/>
          <w:szCs w:val="28"/>
        </w:rPr>
        <w:t xml:space="preserve">Н, права детей рассматривались </w:t>
      </w:r>
      <w:r>
        <w:rPr>
          <w:sz w:val="28"/>
          <w:szCs w:val="28"/>
        </w:rPr>
        <w:t>в качестве мер, которые необходимо было принять в отношении рабства, детского труда, торговли детьми и проституции несовершеннолетних.</w:t>
      </w:r>
    </w:p>
    <w:p w:rsidR="00D4600C" w:rsidRDefault="00D4600C" w:rsidP="00D4600C">
      <w:pPr>
        <w:spacing w:line="360" w:lineRule="auto"/>
        <w:ind w:firstLine="709"/>
        <w:jc w:val="both"/>
        <w:rPr>
          <w:sz w:val="28"/>
          <w:szCs w:val="28"/>
        </w:rPr>
      </w:pPr>
      <w:r>
        <w:rPr>
          <w:sz w:val="28"/>
          <w:szCs w:val="28"/>
        </w:rPr>
        <w:t xml:space="preserve">В </w:t>
      </w:r>
      <w:r w:rsidR="00742656">
        <w:rPr>
          <w:sz w:val="28"/>
          <w:szCs w:val="28"/>
        </w:rPr>
        <w:t xml:space="preserve">1924 году Лига Наций </w:t>
      </w:r>
      <w:r>
        <w:rPr>
          <w:sz w:val="28"/>
          <w:szCs w:val="28"/>
        </w:rPr>
        <w:t xml:space="preserve"> приняла Женевскую декларацию прав ребенка.</w:t>
      </w:r>
      <w:r w:rsidR="001367E0">
        <w:rPr>
          <w:sz w:val="28"/>
          <w:szCs w:val="28"/>
        </w:rPr>
        <w:t xml:space="preserve"> Б</w:t>
      </w:r>
      <w:r>
        <w:rPr>
          <w:sz w:val="28"/>
          <w:szCs w:val="28"/>
        </w:rPr>
        <w:t>лагополучие и права</w:t>
      </w:r>
      <w:r w:rsidR="001367E0">
        <w:rPr>
          <w:sz w:val="28"/>
          <w:szCs w:val="28"/>
        </w:rPr>
        <w:t xml:space="preserve"> детей</w:t>
      </w:r>
      <w:r>
        <w:rPr>
          <w:sz w:val="28"/>
          <w:szCs w:val="28"/>
        </w:rPr>
        <w:t xml:space="preserve"> всегда находились в центре внимания ООН с момента ее создания в 1945 году, одним из первых актов Генеральной Ассамблеи было образование Детского фонда ООН (ЮНИСЕФ), который в данное время является главным механизмом международной помощи детям.</w:t>
      </w:r>
      <w:r>
        <w:rPr>
          <w:rStyle w:val="ab"/>
          <w:sz w:val="28"/>
          <w:szCs w:val="28"/>
        </w:rPr>
        <w:footnoteReference w:id="16"/>
      </w:r>
    </w:p>
    <w:p w:rsidR="00D4600C" w:rsidRDefault="007B3010" w:rsidP="00D4600C">
      <w:pPr>
        <w:spacing w:line="360" w:lineRule="auto"/>
        <w:ind w:firstLine="709"/>
        <w:jc w:val="both"/>
        <w:rPr>
          <w:sz w:val="28"/>
          <w:szCs w:val="28"/>
        </w:rPr>
      </w:pPr>
      <w:r>
        <w:rPr>
          <w:sz w:val="28"/>
          <w:szCs w:val="28"/>
        </w:rPr>
        <w:t xml:space="preserve">Первоначально </w:t>
      </w:r>
      <w:r w:rsidR="00D4600C">
        <w:rPr>
          <w:sz w:val="28"/>
          <w:szCs w:val="28"/>
        </w:rPr>
        <w:t>Детский фонд ООН</w:t>
      </w:r>
      <w:r>
        <w:rPr>
          <w:sz w:val="28"/>
          <w:szCs w:val="28"/>
        </w:rPr>
        <w:t xml:space="preserve"> был</w:t>
      </w:r>
      <w:r w:rsidR="00D4600C">
        <w:rPr>
          <w:sz w:val="28"/>
          <w:szCs w:val="28"/>
        </w:rPr>
        <w:t xml:space="preserve"> учрежден на 1-й сессии Генеральной Ассамблеи (резолюция 57 (</w:t>
      </w:r>
      <w:r w:rsidR="00D4600C">
        <w:rPr>
          <w:sz w:val="28"/>
          <w:szCs w:val="28"/>
          <w:lang w:val="en-US"/>
        </w:rPr>
        <w:t>I</w:t>
      </w:r>
      <w:r w:rsidR="00D4600C">
        <w:rPr>
          <w:sz w:val="28"/>
          <w:szCs w:val="28"/>
        </w:rPr>
        <w:t xml:space="preserve">) от 11.12.46 г.) под названием «Международный чрезвычайный фонд помощи детям (ЮНИСЕФ)» для удовлетворения чрезвычайных нужд детей в послевоенный период в Европе и Китае в продовольствии, лекарствах и одежде. В </w:t>
      </w:r>
      <w:smartTag w:uri="urn:schemas-microsoft-com:office:smarttags" w:element="metricconverter">
        <w:smartTagPr>
          <w:attr w:name="ProductID" w:val="1950 г"/>
        </w:smartTagPr>
        <w:r w:rsidR="00D4600C">
          <w:rPr>
            <w:sz w:val="28"/>
            <w:szCs w:val="28"/>
          </w:rPr>
          <w:t>1950 г</w:t>
        </w:r>
      </w:smartTag>
      <w:r w:rsidR="00D4600C">
        <w:rPr>
          <w:sz w:val="28"/>
          <w:szCs w:val="28"/>
        </w:rPr>
        <w:t>. Ассамблея изменила направление деятельности Фонда, переключив его на программы долгосрочной помощи детям в развивающихся странах.</w:t>
      </w:r>
    </w:p>
    <w:p w:rsidR="00D4600C" w:rsidRDefault="00FF1E22" w:rsidP="00D4600C">
      <w:pPr>
        <w:spacing w:line="360" w:lineRule="auto"/>
        <w:ind w:firstLine="709"/>
        <w:jc w:val="both"/>
        <w:rPr>
          <w:sz w:val="28"/>
          <w:szCs w:val="28"/>
        </w:rPr>
      </w:pPr>
      <w:r>
        <w:rPr>
          <w:sz w:val="28"/>
          <w:szCs w:val="28"/>
        </w:rPr>
        <w:t>На 8-й сессии Генеральной</w:t>
      </w:r>
      <w:r w:rsidR="00D4600C">
        <w:rPr>
          <w:sz w:val="28"/>
          <w:szCs w:val="28"/>
        </w:rPr>
        <w:t xml:space="preserve"> Ассамбле</w:t>
      </w:r>
      <w:r>
        <w:rPr>
          <w:sz w:val="28"/>
          <w:szCs w:val="28"/>
        </w:rPr>
        <w:t>й</w:t>
      </w:r>
      <w:r w:rsidR="00D4600C">
        <w:rPr>
          <w:sz w:val="28"/>
          <w:szCs w:val="28"/>
        </w:rPr>
        <w:t xml:space="preserve"> </w:t>
      </w:r>
      <w:r>
        <w:rPr>
          <w:sz w:val="28"/>
          <w:szCs w:val="28"/>
        </w:rPr>
        <w:t>было установлено</w:t>
      </w:r>
      <w:r w:rsidR="00D4600C">
        <w:rPr>
          <w:sz w:val="28"/>
          <w:szCs w:val="28"/>
        </w:rPr>
        <w:t xml:space="preserve"> (резолюция 802 (</w:t>
      </w:r>
      <w:r w:rsidR="00D4600C">
        <w:rPr>
          <w:sz w:val="28"/>
          <w:szCs w:val="28"/>
          <w:lang w:val="en-US"/>
        </w:rPr>
        <w:t>VIII</w:t>
      </w:r>
      <w:r w:rsidR="00D4600C">
        <w:rPr>
          <w:sz w:val="28"/>
          <w:szCs w:val="28"/>
        </w:rPr>
        <w:t>) от 06.10.53 г.), что ЮНИСЕФ должен продолжать свою деятельность в течени</w:t>
      </w:r>
      <w:r w:rsidR="00096893">
        <w:rPr>
          <w:sz w:val="28"/>
          <w:szCs w:val="28"/>
        </w:rPr>
        <w:t>е</w:t>
      </w:r>
      <w:r w:rsidR="00D4600C">
        <w:rPr>
          <w:sz w:val="28"/>
          <w:szCs w:val="28"/>
        </w:rPr>
        <w:t xml:space="preserve"> неопределенного периода времени, его название было изменено на Детский фонд ООН, но «ЮНИСЕФ» был при этом сохранен.</w:t>
      </w:r>
      <w:r w:rsidR="00D4600C">
        <w:rPr>
          <w:rStyle w:val="ab"/>
          <w:sz w:val="28"/>
          <w:szCs w:val="28"/>
        </w:rPr>
        <w:footnoteReference w:id="17"/>
      </w:r>
    </w:p>
    <w:p w:rsidR="00D4600C" w:rsidRDefault="00D4600C" w:rsidP="00D4600C">
      <w:pPr>
        <w:spacing w:line="360" w:lineRule="auto"/>
        <w:ind w:firstLine="709"/>
        <w:jc w:val="both"/>
        <w:rPr>
          <w:sz w:val="28"/>
          <w:szCs w:val="28"/>
        </w:rPr>
      </w:pPr>
      <w:r>
        <w:rPr>
          <w:sz w:val="28"/>
          <w:szCs w:val="28"/>
        </w:rPr>
        <w:t>ЮНИСЕФ – это организация ООН, деятельность которой посвящена исключительно детям. ЮНИСЕФ работает ради защиты и развития ребенка в соответствии с Конвенцией о правах ребенка.</w:t>
      </w:r>
    </w:p>
    <w:p w:rsidR="00D4600C" w:rsidRDefault="00D4600C" w:rsidP="00D4600C">
      <w:pPr>
        <w:spacing w:line="360" w:lineRule="auto"/>
        <w:ind w:firstLine="709"/>
        <w:jc w:val="both"/>
        <w:rPr>
          <w:sz w:val="28"/>
          <w:szCs w:val="28"/>
        </w:rPr>
      </w:pPr>
      <w:r>
        <w:rPr>
          <w:sz w:val="28"/>
          <w:szCs w:val="28"/>
        </w:rPr>
        <w:t>ЮНИСЕФ в настоящее</w:t>
      </w:r>
      <w:r w:rsidR="006775B8">
        <w:rPr>
          <w:sz w:val="28"/>
          <w:szCs w:val="28"/>
        </w:rPr>
        <w:t xml:space="preserve"> время</w:t>
      </w:r>
      <w:r>
        <w:rPr>
          <w:sz w:val="28"/>
          <w:szCs w:val="28"/>
        </w:rPr>
        <w:t xml:space="preserve"> поддерживает программы, направленные на улучшение жизни детей повсюду, особенно в развивающихся странах.</w:t>
      </w:r>
      <w:r>
        <w:rPr>
          <w:rStyle w:val="ab"/>
          <w:sz w:val="28"/>
          <w:szCs w:val="28"/>
        </w:rPr>
        <w:footnoteReference w:id="18"/>
      </w:r>
    </w:p>
    <w:p w:rsidR="00D4600C" w:rsidRDefault="00D4600C" w:rsidP="00D4600C">
      <w:pPr>
        <w:spacing w:line="360" w:lineRule="auto"/>
        <w:ind w:firstLine="709"/>
        <w:jc w:val="both"/>
        <w:rPr>
          <w:sz w:val="28"/>
          <w:szCs w:val="28"/>
        </w:rPr>
      </w:pPr>
      <w:r>
        <w:rPr>
          <w:sz w:val="28"/>
          <w:szCs w:val="28"/>
        </w:rPr>
        <w:t xml:space="preserve">ЮНИСЕФ предоставляет три вида помощи: </w:t>
      </w:r>
    </w:p>
    <w:p w:rsidR="00D4600C" w:rsidRDefault="00D4600C" w:rsidP="00D4600C">
      <w:pPr>
        <w:spacing w:line="360" w:lineRule="auto"/>
        <w:ind w:firstLine="709"/>
        <w:jc w:val="both"/>
        <w:rPr>
          <w:sz w:val="28"/>
          <w:szCs w:val="28"/>
        </w:rPr>
      </w:pPr>
      <w:r>
        <w:rPr>
          <w:sz w:val="28"/>
          <w:szCs w:val="28"/>
        </w:rPr>
        <w:t>- содейств</w:t>
      </w:r>
      <w:r w:rsidR="00DF14B9">
        <w:rPr>
          <w:sz w:val="28"/>
          <w:szCs w:val="28"/>
        </w:rPr>
        <w:t>ует</w:t>
      </w:r>
      <w:r>
        <w:rPr>
          <w:sz w:val="28"/>
          <w:szCs w:val="28"/>
        </w:rPr>
        <w:t xml:space="preserve"> в составлении планов и программ помощи детям; </w:t>
      </w:r>
    </w:p>
    <w:p w:rsidR="00D4600C" w:rsidRDefault="00D4600C" w:rsidP="00D4600C">
      <w:pPr>
        <w:spacing w:line="360" w:lineRule="auto"/>
        <w:ind w:firstLine="709"/>
        <w:jc w:val="both"/>
        <w:rPr>
          <w:sz w:val="28"/>
          <w:szCs w:val="28"/>
        </w:rPr>
      </w:pPr>
      <w:r>
        <w:rPr>
          <w:sz w:val="28"/>
          <w:szCs w:val="28"/>
        </w:rPr>
        <w:t xml:space="preserve">- предоставляет материалы </w:t>
      </w:r>
      <w:r w:rsidR="00947E2F">
        <w:rPr>
          <w:sz w:val="28"/>
          <w:szCs w:val="28"/>
        </w:rPr>
        <w:t>для осуществления</w:t>
      </w:r>
      <w:r>
        <w:rPr>
          <w:sz w:val="28"/>
          <w:szCs w:val="28"/>
        </w:rPr>
        <w:t xml:space="preserve"> этих программ;</w:t>
      </w:r>
    </w:p>
    <w:p w:rsidR="00D4600C" w:rsidRDefault="00D4600C" w:rsidP="00D4600C">
      <w:pPr>
        <w:spacing w:line="360" w:lineRule="auto"/>
        <w:ind w:firstLine="709"/>
        <w:jc w:val="both"/>
        <w:rPr>
          <w:sz w:val="28"/>
          <w:szCs w:val="28"/>
        </w:rPr>
      </w:pPr>
      <w:r>
        <w:rPr>
          <w:sz w:val="28"/>
          <w:szCs w:val="28"/>
        </w:rPr>
        <w:t>- предоставляет средства для подготовки персонала в развивающихся странах.</w:t>
      </w:r>
      <w:r>
        <w:rPr>
          <w:rStyle w:val="ab"/>
          <w:sz w:val="28"/>
          <w:szCs w:val="28"/>
        </w:rPr>
        <w:footnoteReference w:id="19"/>
      </w:r>
    </w:p>
    <w:p w:rsidR="00D4600C" w:rsidRDefault="00D4600C" w:rsidP="00D4600C">
      <w:pPr>
        <w:spacing w:line="360" w:lineRule="auto"/>
        <w:ind w:firstLine="709"/>
        <w:jc w:val="both"/>
        <w:rPr>
          <w:sz w:val="28"/>
          <w:szCs w:val="28"/>
        </w:rPr>
      </w:pPr>
      <w:r>
        <w:rPr>
          <w:sz w:val="28"/>
          <w:szCs w:val="28"/>
        </w:rPr>
        <w:t xml:space="preserve">В сотрудничестве с другими учреждениями ООН, правительственными и неправительственными организациями ЮНИСЕФ </w:t>
      </w:r>
      <w:r w:rsidR="00471018">
        <w:rPr>
          <w:sz w:val="28"/>
          <w:szCs w:val="28"/>
        </w:rPr>
        <w:t>оказывает помощь</w:t>
      </w:r>
      <w:r>
        <w:rPr>
          <w:sz w:val="28"/>
          <w:szCs w:val="28"/>
        </w:rPr>
        <w:t xml:space="preserve"> по предоставлению дешевых услуг на общном уровне в области оказания первичной медицинской помощи, питания, начального образования, очистки воды и улучшения санитарных условий, ликвидации гендерного неравенства и развития.</w:t>
      </w:r>
      <w:r>
        <w:rPr>
          <w:rStyle w:val="ab"/>
          <w:sz w:val="28"/>
          <w:szCs w:val="28"/>
        </w:rPr>
        <w:footnoteReference w:id="20"/>
      </w:r>
    </w:p>
    <w:p w:rsidR="00D4600C" w:rsidRDefault="00D4600C" w:rsidP="00D4600C">
      <w:pPr>
        <w:spacing w:line="360" w:lineRule="auto"/>
        <w:ind w:firstLine="709"/>
        <w:jc w:val="both"/>
        <w:rPr>
          <w:sz w:val="28"/>
          <w:szCs w:val="28"/>
        </w:rPr>
      </w:pPr>
      <w:r>
        <w:rPr>
          <w:sz w:val="28"/>
          <w:szCs w:val="28"/>
        </w:rPr>
        <w:t>Помощь со стороны ЮНИСЕФ осуществляется по  программам, утверждаемым правлением ЮНИСЕФ как на краткосрочной так и на долгосрочной основе.</w:t>
      </w:r>
    </w:p>
    <w:p w:rsidR="00D4600C" w:rsidRDefault="00D4600C" w:rsidP="00D4600C">
      <w:pPr>
        <w:spacing w:line="360" w:lineRule="auto"/>
        <w:ind w:firstLine="709"/>
        <w:jc w:val="both"/>
        <w:rPr>
          <w:sz w:val="28"/>
          <w:szCs w:val="28"/>
        </w:rPr>
      </w:pPr>
      <w:r>
        <w:rPr>
          <w:sz w:val="28"/>
          <w:szCs w:val="28"/>
        </w:rPr>
        <w:t xml:space="preserve">ЮНИСЕФ отстаивает соблюдение прав </w:t>
      </w:r>
      <w:r w:rsidR="00E55FBF">
        <w:rPr>
          <w:sz w:val="28"/>
          <w:szCs w:val="28"/>
        </w:rPr>
        <w:t>человека в отношении всех детей</w:t>
      </w:r>
      <w:r>
        <w:rPr>
          <w:sz w:val="28"/>
          <w:szCs w:val="28"/>
        </w:rPr>
        <w:t>. ЮНИСЕФ продолжает оказывать неотложную помощь и проводить восстановительные работы в случае чрезвычайных происшествий.</w:t>
      </w:r>
      <w:r>
        <w:rPr>
          <w:rStyle w:val="ab"/>
          <w:sz w:val="28"/>
          <w:szCs w:val="28"/>
        </w:rPr>
        <w:footnoteReference w:id="21"/>
      </w:r>
    </w:p>
    <w:p w:rsidR="00D4600C" w:rsidRDefault="00D4600C" w:rsidP="00D4600C">
      <w:pPr>
        <w:spacing w:line="360" w:lineRule="auto"/>
        <w:ind w:firstLine="709"/>
        <w:jc w:val="both"/>
        <w:rPr>
          <w:sz w:val="28"/>
          <w:szCs w:val="28"/>
        </w:rPr>
      </w:pPr>
      <w:r>
        <w:rPr>
          <w:sz w:val="28"/>
          <w:szCs w:val="28"/>
        </w:rPr>
        <w:t>Штаб-квартира ЮНИСЕФ находится в</w:t>
      </w:r>
      <w:r w:rsidR="00E10476">
        <w:rPr>
          <w:sz w:val="28"/>
          <w:szCs w:val="28"/>
        </w:rPr>
        <w:t xml:space="preserve"> США г.</w:t>
      </w:r>
      <w:r>
        <w:rPr>
          <w:sz w:val="28"/>
          <w:szCs w:val="28"/>
        </w:rPr>
        <w:t xml:space="preserve"> Нью-Йорке. Он также имеет региональные отделения в</w:t>
      </w:r>
      <w:r w:rsidR="00B64F46">
        <w:rPr>
          <w:sz w:val="28"/>
          <w:szCs w:val="28"/>
        </w:rPr>
        <w:t xml:space="preserve"> </w:t>
      </w:r>
      <w:r>
        <w:rPr>
          <w:sz w:val="28"/>
          <w:szCs w:val="28"/>
        </w:rPr>
        <w:t xml:space="preserve"> Бейруте, Дели, Женеве, Лагосе…</w:t>
      </w:r>
    </w:p>
    <w:p w:rsidR="00D4600C" w:rsidRDefault="00D4600C" w:rsidP="00D4600C">
      <w:pPr>
        <w:spacing w:line="360" w:lineRule="auto"/>
        <w:ind w:firstLine="709"/>
        <w:jc w:val="both"/>
        <w:rPr>
          <w:sz w:val="28"/>
          <w:szCs w:val="28"/>
        </w:rPr>
      </w:pPr>
      <w:r>
        <w:rPr>
          <w:sz w:val="28"/>
          <w:szCs w:val="28"/>
        </w:rPr>
        <w:t>В 1965 году</w:t>
      </w:r>
      <w:r w:rsidR="0042659A">
        <w:rPr>
          <w:sz w:val="28"/>
          <w:szCs w:val="28"/>
        </w:rPr>
        <w:t xml:space="preserve"> Детский фонд</w:t>
      </w:r>
      <w:r>
        <w:rPr>
          <w:sz w:val="28"/>
          <w:szCs w:val="28"/>
        </w:rPr>
        <w:t xml:space="preserve"> ЮНИСЕФ был награжден Нобелевской премией мира.</w:t>
      </w:r>
      <w:r>
        <w:rPr>
          <w:rStyle w:val="ab"/>
          <w:sz w:val="28"/>
          <w:szCs w:val="28"/>
        </w:rPr>
        <w:footnoteReference w:id="22"/>
      </w:r>
    </w:p>
    <w:p w:rsidR="00D4600C" w:rsidRDefault="000A6126" w:rsidP="00D4600C">
      <w:pPr>
        <w:spacing w:line="360" w:lineRule="auto"/>
        <w:ind w:firstLine="709"/>
        <w:jc w:val="both"/>
        <w:rPr>
          <w:sz w:val="28"/>
          <w:szCs w:val="28"/>
        </w:rPr>
      </w:pPr>
      <w:r>
        <w:rPr>
          <w:sz w:val="28"/>
          <w:szCs w:val="28"/>
        </w:rPr>
        <w:t>П</w:t>
      </w:r>
      <w:r w:rsidR="00D4600C">
        <w:rPr>
          <w:sz w:val="28"/>
          <w:szCs w:val="28"/>
        </w:rPr>
        <w:t>родолжающиеся ухудшение положения детей, потребовали от мирового сообщества принятия нового документа, в котором не просто декларировались права детей, как это имело место в Декларации, а на основе юридических норм фиксировались меры защиты этих прав.</w:t>
      </w:r>
    </w:p>
    <w:p w:rsidR="00D4600C" w:rsidRDefault="00D4600C" w:rsidP="00D4600C">
      <w:pPr>
        <w:spacing w:line="360" w:lineRule="auto"/>
        <w:ind w:firstLine="709"/>
        <w:jc w:val="both"/>
        <w:rPr>
          <w:sz w:val="28"/>
          <w:szCs w:val="28"/>
        </w:rPr>
      </w:pPr>
      <w:r>
        <w:rPr>
          <w:sz w:val="28"/>
          <w:szCs w:val="28"/>
        </w:rPr>
        <w:t>За тридцать лет после принятия ООН Декларации прав ребенка многие представления изменились, концепция прав детей приобрела более широкий характер.</w:t>
      </w:r>
      <w:r>
        <w:rPr>
          <w:rStyle w:val="ab"/>
          <w:sz w:val="28"/>
          <w:szCs w:val="28"/>
        </w:rPr>
        <w:footnoteReference w:id="23"/>
      </w:r>
      <w:r w:rsidR="009A3B71">
        <w:rPr>
          <w:sz w:val="28"/>
          <w:szCs w:val="28"/>
        </w:rPr>
        <w:t xml:space="preserve"> Потребность</w:t>
      </w:r>
      <w:r>
        <w:rPr>
          <w:sz w:val="28"/>
          <w:szCs w:val="28"/>
        </w:rPr>
        <w:t xml:space="preserve"> придани</w:t>
      </w:r>
      <w:r w:rsidR="009A3B71">
        <w:rPr>
          <w:sz w:val="28"/>
          <w:szCs w:val="28"/>
        </w:rPr>
        <w:t xml:space="preserve">я </w:t>
      </w:r>
      <w:r>
        <w:rPr>
          <w:sz w:val="28"/>
          <w:szCs w:val="28"/>
        </w:rPr>
        <w:t xml:space="preserve"> правам детей более высокого юридического статуса проявилась в ходе подготовки к Международному году ребенка, который отмечался 1979 году. </w:t>
      </w:r>
      <w:r w:rsidR="00E46884">
        <w:rPr>
          <w:sz w:val="28"/>
          <w:szCs w:val="28"/>
        </w:rPr>
        <w:t>Так</w:t>
      </w:r>
      <w:r>
        <w:rPr>
          <w:sz w:val="28"/>
          <w:szCs w:val="28"/>
        </w:rPr>
        <w:t xml:space="preserve">же </w:t>
      </w:r>
      <w:r w:rsidR="00E46884">
        <w:rPr>
          <w:sz w:val="28"/>
          <w:szCs w:val="28"/>
        </w:rPr>
        <w:t xml:space="preserve">в этом </w:t>
      </w:r>
      <w:r>
        <w:rPr>
          <w:sz w:val="28"/>
          <w:szCs w:val="28"/>
        </w:rPr>
        <w:t>году Комиссия ООН по правам ребенка приступила к созданию проекта Конвенции. Инициатором этого начинания была Польша, а председателем рабочей группы, которая готовила проект Конституции, был польский профессор Адом Лопатка.</w:t>
      </w:r>
      <w:r>
        <w:rPr>
          <w:rStyle w:val="ab"/>
          <w:sz w:val="28"/>
          <w:szCs w:val="28"/>
        </w:rPr>
        <w:footnoteReference w:id="24"/>
      </w:r>
    </w:p>
    <w:p w:rsidR="00D4600C" w:rsidRDefault="008E1D00" w:rsidP="00D4600C">
      <w:pPr>
        <w:spacing w:line="360" w:lineRule="auto"/>
        <w:ind w:firstLine="709"/>
        <w:jc w:val="both"/>
        <w:rPr>
          <w:sz w:val="28"/>
          <w:szCs w:val="28"/>
        </w:rPr>
      </w:pPr>
      <w:r>
        <w:rPr>
          <w:sz w:val="28"/>
          <w:szCs w:val="28"/>
        </w:rPr>
        <w:t>С</w:t>
      </w:r>
      <w:r w:rsidR="00D4600C">
        <w:rPr>
          <w:sz w:val="28"/>
          <w:szCs w:val="28"/>
        </w:rPr>
        <w:t xml:space="preserve"> 1979 по 1989 год, комиссия по правам человека, в которой участвовали юристы, врачи, педагоги, психологи, социологи, культурологи, деятели общественных организаций и религиозных конфессий многих стран мира разрабатывали этот проект.</w:t>
      </w:r>
      <w:r w:rsidR="00D4600C">
        <w:rPr>
          <w:rStyle w:val="ab"/>
          <w:sz w:val="28"/>
          <w:szCs w:val="28"/>
        </w:rPr>
        <w:footnoteReference w:id="25"/>
      </w:r>
    </w:p>
    <w:p w:rsidR="00D4600C" w:rsidRDefault="00D4600C" w:rsidP="00D4600C">
      <w:pPr>
        <w:spacing w:line="360" w:lineRule="auto"/>
        <w:ind w:firstLine="709"/>
        <w:jc w:val="both"/>
        <w:rPr>
          <w:sz w:val="28"/>
          <w:szCs w:val="28"/>
        </w:rPr>
      </w:pPr>
      <w:r>
        <w:rPr>
          <w:sz w:val="28"/>
          <w:szCs w:val="28"/>
        </w:rPr>
        <w:t xml:space="preserve">20 ноября 1989 года </w:t>
      </w:r>
      <w:r w:rsidR="00FD742D">
        <w:rPr>
          <w:sz w:val="28"/>
          <w:szCs w:val="28"/>
        </w:rPr>
        <w:t xml:space="preserve">Конвенция о правах детей была единогласно принята </w:t>
      </w:r>
      <w:r>
        <w:rPr>
          <w:sz w:val="28"/>
          <w:szCs w:val="28"/>
        </w:rPr>
        <w:t>Генеральн</w:t>
      </w:r>
      <w:r w:rsidR="00FD742D">
        <w:rPr>
          <w:sz w:val="28"/>
          <w:szCs w:val="28"/>
        </w:rPr>
        <w:t xml:space="preserve">ой </w:t>
      </w:r>
      <w:r>
        <w:rPr>
          <w:sz w:val="28"/>
          <w:szCs w:val="28"/>
        </w:rPr>
        <w:t xml:space="preserve"> Ассамб</w:t>
      </w:r>
      <w:r w:rsidR="00FD742D">
        <w:rPr>
          <w:sz w:val="28"/>
          <w:szCs w:val="28"/>
        </w:rPr>
        <w:t>лей</w:t>
      </w:r>
      <w:r>
        <w:rPr>
          <w:sz w:val="28"/>
          <w:szCs w:val="28"/>
        </w:rPr>
        <w:t xml:space="preserve"> ООН.</w:t>
      </w:r>
    </w:p>
    <w:p w:rsidR="00D4600C" w:rsidRDefault="00D4600C" w:rsidP="00D4600C">
      <w:pPr>
        <w:spacing w:line="360" w:lineRule="auto"/>
        <w:ind w:firstLine="709"/>
        <w:jc w:val="both"/>
        <w:rPr>
          <w:sz w:val="28"/>
          <w:szCs w:val="28"/>
        </w:rPr>
      </w:pPr>
      <w:r>
        <w:rPr>
          <w:sz w:val="28"/>
          <w:szCs w:val="28"/>
        </w:rPr>
        <w:t>С целью привлечь внимание мирового сообщества к Конвенции, ООН провела в 1990 году Всемирную встречу на высшем уровне в интересах детей. В ней участвовали 71 президент и премьер-министров государств, чтобы своим авторитетом поддержать идеи Конвенции о правах ребенка. Роль Секретариата, обеспечивающего организаци</w:t>
      </w:r>
      <w:r w:rsidR="00B21895">
        <w:rPr>
          <w:sz w:val="28"/>
          <w:szCs w:val="28"/>
        </w:rPr>
        <w:t>ю</w:t>
      </w:r>
      <w:r>
        <w:rPr>
          <w:sz w:val="28"/>
          <w:szCs w:val="28"/>
        </w:rPr>
        <w:t xml:space="preserve"> встречи, выполнил ЮНИСЕФ.</w:t>
      </w:r>
    </w:p>
    <w:p w:rsidR="00D4600C" w:rsidRDefault="00D4600C" w:rsidP="00D4600C">
      <w:pPr>
        <w:spacing w:line="360" w:lineRule="auto"/>
        <w:ind w:firstLine="709"/>
        <w:jc w:val="both"/>
        <w:rPr>
          <w:sz w:val="28"/>
          <w:szCs w:val="28"/>
        </w:rPr>
      </w:pPr>
      <w:r>
        <w:rPr>
          <w:sz w:val="28"/>
          <w:szCs w:val="28"/>
        </w:rPr>
        <w:t>Участники встречи приняли Всеобщую декларацию о</w:t>
      </w:r>
      <w:r w:rsidR="007C4359">
        <w:rPr>
          <w:sz w:val="28"/>
          <w:szCs w:val="28"/>
        </w:rPr>
        <w:t>б обеспечении защиты,</w:t>
      </w:r>
      <w:r>
        <w:rPr>
          <w:sz w:val="28"/>
          <w:szCs w:val="28"/>
        </w:rPr>
        <w:t xml:space="preserve"> развития детей и План действий по осуществлению этой декларации в 90-е годы. Главы 159 делегаций приняли решение попытаться покончить к 2000 году с детской смертностью и </w:t>
      </w:r>
      <w:r w:rsidR="003D3351">
        <w:rPr>
          <w:sz w:val="28"/>
          <w:szCs w:val="28"/>
        </w:rPr>
        <w:t>голо</w:t>
      </w:r>
      <w:r>
        <w:rPr>
          <w:sz w:val="28"/>
          <w:szCs w:val="28"/>
        </w:rPr>
        <w:t>данием в их современном масштабе, обеспечить элементарные гарантии нормального физического и нравственного развития детей во всем мире.</w:t>
      </w:r>
      <w:r>
        <w:rPr>
          <w:rStyle w:val="ab"/>
          <w:sz w:val="28"/>
          <w:szCs w:val="28"/>
        </w:rPr>
        <w:footnoteReference w:id="26"/>
      </w:r>
    </w:p>
    <w:p w:rsidR="00D4600C" w:rsidRDefault="00D4600C" w:rsidP="00D4600C">
      <w:pPr>
        <w:spacing w:line="360" w:lineRule="auto"/>
        <w:ind w:firstLine="709"/>
        <w:jc w:val="both"/>
        <w:rPr>
          <w:sz w:val="28"/>
          <w:szCs w:val="28"/>
        </w:rPr>
      </w:pPr>
      <w:r>
        <w:rPr>
          <w:sz w:val="28"/>
          <w:szCs w:val="28"/>
        </w:rPr>
        <w:t>В числе конкретных целевых заданий были обязательства: сокращение на одну треть смертности детей в возрасте до</w:t>
      </w:r>
      <w:r w:rsidR="00F94F15">
        <w:rPr>
          <w:sz w:val="28"/>
          <w:szCs w:val="28"/>
        </w:rPr>
        <w:t xml:space="preserve"> </w:t>
      </w:r>
      <w:r>
        <w:rPr>
          <w:sz w:val="28"/>
          <w:szCs w:val="28"/>
        </w:rPr>
        <w:t>5 лет, случаев острого и умеренного недоедания среди детей в возрасте до 5 лет; обеспечение всех семей питьевой водой и нормальными санитарными условиями; обеспечить базовое образование для всех детей и полное начальное образование</w:t>
      </w:r>
      <w:r w:rsidR="00770246">
        <w:rPr>
          <w:sz w:val="28"/>
          <w:szCs w:val="28"/>
        </w:rPr>
        <w:t>,</w:t>
      </w:r>
      <w:r>
        <w:rPr>
          <w:sz w:val="28"/>
          <w:szCs w:val="28"/>
        </w:rPr>
        <w:t xml:space="preserve"> по меньшей мере для 80 % из них.</w:t>
      </w:r>
    </w:p>
    <w:p w:rsidR="00D4600C" w:rsidRDefault="00D4600C" w:rsidP="00D4600C">
      <w:pPr>
        <w:spacing w:line="360" w:lineRule="auto"/>
        <w:ind w:firstLine="709"/>
        <w:jc w:val="both"/>
        <w:rPr>
          <w:sz w:val="28"/>
          <w:szCs w:val="28"/>
        </w:rPr>
      </w:pPr>
      <w:r>
        <w:rPr>
          <w:sz w:val="28"/>
          <w:szCs w:val="28"/>
        </w:rPr>
        <w:t>Принятие Всемирной декларации об обеспечении выживания, защиты и развития детей и План</w:t>
      </w:r>
      <w:r w:rsidR="00167DC4">
        <w:rPr>
          <w:sz w:val="28"/>
          <w:szCs w:val="28"/>
        </w:rPr>
        <w:t xml:space="preserve">а действий по ее осуществлению - </w:t>
      </w:r>
      <w:r>
        <w:rPr>
          <w:sz w:val="28"/>
          <w:szCs w:val="28"/>
        </w:rPr>
        <w:t xml:space="preserve">это выдающийся документ, свидетельствующий о создании нового нравственного критерия в мировом сообществе. </w:t>
      </w:r>
      <w:r w:rsidR="000C2F50">
        <w:rPr>
          <w:sz w:val="28"/>
          <w:szCs w:val="28"/>
        </w:rPr>
        <w:t>Его суть в</w:t>
      </w:r>
      <w:r>
        <w:rPr>
          <w:sz w:val="28"/>
          <w:szCs w:val="28"/>
        </w:rPr>
        <w:t xml:space="preserve"> том, чтобы дети в первую очередь пользовались плодами успехов человечества и в последнюю очередь страдали от его неудач, что уровень цивилизаци</w:t>
      </w:r>
      <w:r w:rsidR="00066454">
        <w:rPr>
          <w:sz w:val="28"/>
          <w:szCs w:val="28"/>
        </w:rPr>
        <w:t xml:space="preserve">и общества </w:t>
      </w:r>
      <w:r>
        <w:rPr>
          <w:sz w:val="28"/>
          <w:szCs w:val="28"/>
        </w:rPr>
        <w:t>будет определяться тем, как общество защищает своих детей и заботится о них.</w:t>
      </w:r>
      <w:r>
        <w:rPr>
          <w:rStyle w:val="ab"/>
          <w:sz w:val="28"/>
          <w:szCs w:val="28"/>
        </w:rPr>
        <w:footnoteReference w:id="27"/>
      </w:r>
    </w:p>
    <w:p w:rsidR="00D4600C" w:rsidRDefault="00D4600C" w:rsidP="00D4600C">
      <w:pPr>
        <w:spacing w:line="360" w:lineRule="auto"/>
        <w:ind w:firstLine="709"/>
        <w:jc w:val="both"/>
        <w:rPr>
          <w:sz w:val="28"/>
          <w:szCs w:val="28"/>
        </w:rPr>
      </w:pPr>
      <w:r>
        <w:rPr>
          <w:sz w:val="28"/>
          <w:szCs w:val="28"/>
        </w:rPr>
        <w:t xml:space="preserve">Конвенция не дает конкретных показателей и это трудно сделать, так как существуют различные условия, возможности в разных странах. Конвенция определяет общие стандарты, нравственные и правовые нормы, </w:t>
      </w:r>
      <w:r w:rsidR="0069626E">
        <w:rPr>
          <w:sz w:val="28"/>
          <w:szCs w:val="28"/>
        </w:rPr>
        <w:t>способствующие</w:t>
      </w:r>
      <w:r>
        <w:rPr>
          <w:sz w:val="28"/>
          <w:szCs w:val="28"/>
        </w:rPr>
        <w:t xml:space="preserve"> политике </w:t>
      </w:r>
      <w:r w:rsidR="0069626E">
        <w:rPr>
          <w:sz w:val="28"/>
          <w:szCs w:val="28"/>
        </w:rPr>
        <w:t>по</w:t>
      </w:r>
      <w:r>
        <w:rPr>
          <w:sz w:val="28"/>
          <w:szCs w:val="28"/>
        </w:rPr>
        <w:t xml:space="preserve"> защит</w:t>
      </w:r>
      <w:r w:rsidR="0069626E">
        <w:rPr>
          <w:sz w:val="28"/>
          <w:szCs w:val="28"/>
        </w:rPr>
        <w:t xml:space="preserve">е </w:t>
      </w:r>
      <w:r>
        <w:rPr>
          <w:sz w:val="28"/>
          <w:szCs w:val="28"/>
        </w:rPr>
        <w:t>детства.</w:t>
      </w:r>
    </w:p>
    <w:p w:rsidR="00D4600C" w:rsidRDefault="00D4600C" w:rsidP="00D4600C">
      <w:pPr>
        <w:spacing w:line="360" w:lineRule="auto"/>
        <w:ind w:firstLine="709"/>
        <w:jc w:val="both"/>
        <w:rPr>
          <w:sz w:val="28"/>
          <w:szCs w:val="28"/>
        </w:rPr>
      </w:pPr>
      <w:r>
        <w:rPr>
          <w:sz w:val="28"/>
          <w:szCs w:val="28"/>
        </w:rPr>
        <w:t xml:space="preserve">Для формирования общественного мнения вокруг проблемы детства, осуществления контроля </w:t>
      </w:r>
      <w:r w:rsidR="00932CD1">
        <w:rPr>
          <w:sz w:val="28"/>
          <w:szCs w:val="28"/>
        </w:rPr>
        <w:t>над</w:t>
      </w:r>
      <w:r>
        <w:rPr>
          <w:sz w:val="28"/>
          <w:szCs w:val="28"/>
        </w:rPr>
        <w:t xml:space="preserve"> соблюдением прав детей, содействия их защите в ряде стран мира учрежден институт уполномоченных - комиссаров по правам ребенка. Это новое, быстро развивающееся явление в правозащитной практике. С 1998 года в регионах России </w:t>
      </w:r>
      <w:r w:rsidR="0003501C">
        <w:rPr>
          <w:sz w:val="28"/>
          <w:szCs w:val="28"/>
        </w:rPr>
        <w:t xml:space="preserve">при поддержке Детского фонда ООН – ЮНИСЕФ, </w:t>
      </w:r>
      <w:r>
        <w:rPr>
          <w:sz w:val="28"/>
          <w:szCs w:val="28"/>
        </w:rPr>
        <w:t>Министерством труда и социального развития, учреждены региональные уполномоченные по правам ребенка.</w:t>
      </w: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20183F" w:rsidRDefault="0020183F" w:rsidP="00D4600C">
      <w:pPr>
        <w:spacing w:line="360" w:lineRule="auto"/>
        <w:ind w:firstLine="709"/>
        <w:jc w:val="both"/>
        <w:rPr>
          <w:sz w:val="28"/>
          <w:szCs w:val="28"/>
        </w:rPr>
      </w:pPr>
    </w:p>
    <w:p w:rsidR="00FF0BE5" w:rsidRDefault="00FF0BE5" w:rsidP="00FF0BE5">
      <w:pPr>
        <w:spacing w:line="360" w:lineRule="auto"/>
        <w:ind w:firstLine="709"/>
        <w:jc w:val="center"/>
        <w:rPr>
          <w:b/>
          <w:sz w:val="28"/>
          <w:szCs w:val="28"/>
        </w:rPr>
      </w:pPr>
      <w:r w:rsidRPr="00EB7CE3">
        <w:rPr>
          <w:b/>
          <w:sz w:val="28"/>
          <w:szCs w:val="28"/>
        </w:rPr>
        <w:t>Вывод §</w:t>
      </w:r>
      <w:r>
        <w:rPr>
          <w:b/>
          <w:sz w:val="28"/>
          <w:szCs w:val="28"/>
        </w:rPr>
        <w:t xml:space="preserve">2 </w:t>
      </w:r>
      <w:r w:rsidRPr="00EB7CE3">
        <w:rPr>
          <w:b/>
          <w:sz w:val="28"/>
          <w:szCs w:val="28"/>
        </w:rPr>
        <w:t>Главы</w:t>
      </w:r>
      <w:r w:rsidRPr="00EB7CE3">
        <w:rPr>
          <w:b/>
          <w:sz w:val="28"/>
          <w:szCs w:val="28"/>
          <w:lang w:val="en-US"/>
        </w:rPr>
        <w:t xml:space="preserve"> I</w:t>
      </w:r>
    </w:p>
    <w:p w:rsidR="0020183F" w:rsidRDefault="0020183F" w:rsidP="00D4600C">
      <w:pPr>
        <w:spacing w:line="360" w:lineRule="auto"/>
        <w:ind w:firstLine="709"/>
        <w:jc w:val="both"/>
        <w:rPr>
          <w:sz w:val="28"/>
          <w:szCs w:val="28"/>
        </w:rPr>
      </w:pPr>
    </w:p>
    <w:p w:rsidR="00D4600C" w:rsidRDefault="0020183F" w:rsidP="00D4600C">
      <w:pPr>
        <w:spacing w:line="360" w:lineRule="auto"/>
        <w:ind w:firstLine="709"/>
        <w:jc w:val="both"/>
        <w:rPr>
          <w:sz w:val="28"/>
          <w:szCs w:val="28"/>
        </w:rPr>
      </w:pPr>
      <w:r>
        <w:rPr>
          <w:sz w:val="28"/>
          <w:szCs w:val="28"/>
        </w:rPr>
        <w:t>В</w:t>
      </w:r>
      <w:r w:rsidR="00D4600C">
        <w:rPr>
          <w:sz w:val="28"/>
          <w:szCs w:val="28"/>
        </w:rPr>
        <w:t xml:space="preserve"> результате демократических движений в </w:t>
      </w:r>
      <w:r w:rsidR="00D4600C">
        <w:rPr>
          <w:sz w:val="28"/>
          <w:szCs w:val="28"/>
          <w:lang w:val="en-US"/>
        </w:rPr>
        <w:t>XIX</w:t>
      </w:r>
      <w:r w:rsidR="00D4600C">
        <w:rPr>
          <w:sz w:val="28"/>
          <w:szCs w:val="28"/>
        </w:rPr>
        <w:t xml:space="preserve"> веке государства взяли на себя ответственность за защиту ребенка от произвола родителей.</w:t>
      </w:r>
    </w:p>
    <w:p w:rsidR="00D4600C" w:rsidRDefault="00D4600C" w:rsidP="00D4600C">
      <w:pPr>
        <w:spacing w:line="360" w:lineRule="auto"/>
        <w:ind w:firstLine="709"/>
        <w:jc w:val="both"/>
        <w:rPr>
          <w:sz w:val="28"/>
          <w:szCs w:val="28"/>
        </w:rPr>
      </w:pPr>
      <w:r>
        <w:rPr>
          <w:sz w:val="28"/>
          <w:szCs w:val="28"/>
        </w:rPr>
        <w:t>В 1924 году Лига Наций прин</w:t>
      </w:r>
      <w:r w:rsidR="00F95C82">
        <w:rPr>
          <w:sz w:val="28"/>
          <w:szCs w:val="28"/>
        </w:rPr>
        <w:t>я</w:t>
      </w:r>
      <w:r w:rsidR="0020183F">
        <w:rPr>
          <w:sz w:val="28"/>
          <w:szCs w:val="28"/>
        </w:rPr>
        <w:t>ла</w:t>
      </w:r>
      <w:r>
        <w:rPr>
          <w:sz w:val="28"/>
          <w:szCs w:val="28"/>
        </w:rPr>
        <w:t xml:space="preserve"> Женевскую декларацию прав ребенка. Одним из первых актов Ассамблеи ООН в 1945 году было создание Детского фонда ООН (ЮНИСЕФ). </w:t>
      </w:r>
      <w:r w:rsidR="0060337B">
        <w:rPr>
          <w:sz w:val="28"/>
          <w:szCs w:val="28"/>
        </w:rPr>
        <w:t>В</w:t>
      </w:r>
      <w:r>
        <w:rPr>
          <w:sz w:val="28"/>
          <w:szCs w:val="28"/>
        </w:rPr>
        <w:t xml:space="preserve"> 1959 году ООН </w:t>
      </w:r>
      <w:r w:rsidR="007A3A24">
        <w:rPr>
          <w:sz w:val="28"/>
          <w:szCs w:val="28"/>
        </w:rPr>
        <w:t>была принята</w:t>
      </w:r>
      <w:r>
        <w:rPr>
          <w:sz w:val="28"/>
          <w:szCs w:val="28"/>
        </w:rPr>
        <w:t xml:space="preserve"> Деклараци</w:t>
      </w:r>
      <w:r w:rsidR="007A3A24">
        <w:rPr>
          <w:sz w:val="28"/>
          <w:szCs w:val="28"/>
        </w:rPr>
        <w:t>я</w:t>
      </w:r>
      <w:r>
        <w:rPr>
          <w:sz w:val="28"/>
          <w:szCs w:val="28"/>
        </w:rPr>
        <w:t xml:space="preserve"> прав ребенка. В декларации был</w:t>
      </w:r>
      <w:r w:rsidR="004F1EFF">
        <w:rPr>
          <w:sz w:val="28"/>
          <w:szCs w:val="28"/>
        </w:rPr>
        <w:t>и</w:t>
      </w:r>
      <w:r>
        <w:rPr>
          <w:sz w:val="28"/>
          <w:szCs w:val="28"/>
        </w:rPr>
        <w:t xml:space="preserve"> провозглашен</w:t>
      </w:r>
      <w:r w:rsidR="004F1EFF">
        <w:rPr>
          <w:sz w:val="28"/>
          <w:szCs w:val="28"/>
        </w:rPr>
        <w:t>ы</w:t>
      </w:r>
      <w:r>
        <w:rPr>
          <w:sz w:val="28"/>
          <w:szCs w:val="28"/>
        </w:rPr>
        <w:t xml:space="preserve"> 10 социальных и правовых принципов, касающихся защиты и благополучия детей на национальном и международном уровне. С</w:t>
      </w:r>
      <w:r w:rsidR="00CD65D0">
        <w:rPr>
          <w:sz w:val="28"/>
          <w:szCs w:val="28"/>
        </w:rPr>
        <w:t xml:space="preserve"> течением</w:t>
      </w:r>
      <w:r>
        <w:rPr>
          <w:sz w:val="28"/>
          <w:szCs w:val="28"/>
        </w:rPr>
        <w:t xml:space="preserve"> времен</w:t>
      </w:r>
      <w:r w:rsidR="00CD65D0">
        <w:rPr>
          <w:sz w:val="28"/>
          <w:szCs w:val="28"/>
        </w:rPr>
        <w:t>и</w:t>
      </w:r>
      <w:r>
        <w:rPr>
          <w:sz w:val="28"/>
          <w:szCs w:val="28"/>
        </w:rPr>
        <w:t xml:space="preserve"> появилась необходимость в принятии нового документа мирового сообщества, т.к. за 30 лет после принятия ООН Декларации многие представления изменились, сложились новые понятия прав детей. Потребность </w:t>
      </w:r>
      <w:r w:rsidR="00AF65F5">
        <w:rPr>
          <w:sz w:val="28"/>
          <w:szCs w:val="28"/>
        </w:rPr>
        <w:t>придания</w:t>
      </w:r>
      <w:r>
        <w:rPr>
          <w:sz w:val="28"/>
          <w:szCs w:val="28"/>
        </w:rPr>
        <w:t xml:space="preserve"> правам детей высокого юридического статуса проявилась в принятии Конвенции о правах ребенка (20 ноября 1989 г.).</w:t>
      </w:r>
    </w:p>
    <w:p w:rsidR="00D4600C" w:rsidRDefault="002B2029" w:rsidP="00D4600C">
      <w:pPr>
        <w:spacing w:line="360" w:lineRule="auto"/>
        <w:ind w:firstLine="709"/>
        <w:jc w:val="both"/>
        <w:rPr>
          <w:sz w:val="28"/>
          <w:szCs w:val="28"/>
        </w:rPr>
      </w:pPr>
      <w:r>
        <w:rPr>
          <w:sz w:val="28"/>
          <w:szCs w:val="28"/>
        </w:rPr>
        <w:t>В</w:t>
      </w:r>
      <w:r w:rsidR="00D4600C">
        <w:rPr>
          <w:sz w:val="28"/>
          <w:szCs w:val="28"/>
        </w:rPr>
        <w:t xml:space="preserve"> поддержку Конвенции в 1990 году в Нью-Йорке состоялась Всемирная встреча, г</w:t>
      </w:r>
      <w:r>
        <w:rPr>
          <w:sz w:val="28"/>
          <w:szCs w:val="28"/>
        </w:rPr>
        <w:t>д</w:t>
      </w:r>
      <w:r w:rsidR="00D4600C">
        <w:rPr>
          <w:sz w:val="28"/>
          <w:szCs w:val="28"/>
        </w:rPr>
        <w:t>е была принята Всеобщая декларация об обеспечении выживания, защиты и развития детей и План действий по осуществлению этой декларации. Принятие Декларации и Плана действий по ее осуществлению</w:t>
      </w:r>
      <w:r w:rsidR="00345962">
        <w:rPr>
          <w:sz w:val="28"/>
          <w:szCs w:val="28"/>
        </w:rPr>
        <w:t xml:space="preserve"> - это</w:t>
      </w:r>
      <w:r w:rsidR="00D4600C">
        <w:rPr>
          <w:sz w:val="28"/>
          <w:szCs w:val="28"/>
        </w:rPr>
        <w:t xml:space="preserve"> документ, свидетельствующий о создании нового нравственного критерия в мировом сообществе.</w:t>
      </w:r>
    </w:p>
    <w:p w:rsidR="00D4600C" w:rsidRDefault="00D4600C" w:rsidP="00D4600C">
      <w:pPr>
        <w:pStyle w:val="2"/>
        <w:spacing w:before="0" w:after="0" w:line="360" w:lineRule="auto"/>
        <w:ind w:firstLine="709"/>
        <w:jc w:val="center"/>
        <w:rPr>
          <w:rFonts w:ascii="Times New Roman" w:hAnsi="Times New Roman"/>
          <w:i w:val="0"/>
        </w:rPr>
      </w:pPr>
      <w:r>
        <w:rPr>
          <w:bCs w:val="0"/>
          <w:iCs w:val="0"/>
        </w:rPr>
        <w:br w:type="page"/>
      </w:r>
      <w:bookmarkStart w:id="4" w:name="_Toc68678503"/>
      <w:r w:rsidR="006C6EAE">
        <w:rPr>
          <w:rFonts w:ascii="Times New Roman" w:hAnsi="Times New Roman"/>
          <w:i w:val="0"/>
        </w:rPr>
        <w:t>Вывод</w:t>
      </w:r>
      <w:r>
        <w:rPr>
          <w:rFonts w:ascii="Times New Roman" w:hAnsi="Times New Roman"/>
          <w:i w:val="0"/>
        </w:rPr>
        <w:t xml:space="preserve"> Глав</w:t>
      </w:r>
      <w:r w:rsidR="006C6EAE">
        <w:rPr>
          <w:rFonts w:ascii="Times New Roman" w:hAnsi="Times New Roman"/>
          <w:i w:val="0"/>
        </w:rPr>
        <w:t>ы</w:t>
      </w:r>
      <w:r>
        <w:rPr>
          <w:rFonts w:ascii="Times New Roman" w:hAnsi="Times New Roman"/>
          <w:i w:val="0"/>
        </w:rPr>
        <w:t xml:space="preserve"> </w:t>
      </w:r>
      <w:r>
        <w:rPr>
          <w:rFonts w:ascii="Times New Roman" w:hAnsi="Times New Roman"/>
          <w:i w:val="0"/>
          <w:lang w:val="en-US"/>
        </w:rPr>
        <w:t>I</w:t>
      </w:r>
      <w:bookmarkEnd w:id="4"/>
    </w:p>
    <w:p w:rsidR="00B21798" w:rsidRPr="00B21798" w:rsidRDefault="00B21798" w:rsidP="00B21798"/>
    <w:p w:rsidR="00B21798" w:rsidRDefault="00B21798" w:rsidP="00B21798">
      <w:pPr>
        <w:spacing w:line="360" w:lineRule="auto"/>
        <w:ind w:firstLine="709"/>
        <w:jc w:val="both"/>
        <w:rPr>
          <w:sz w:val="28"/>
          <w:szCs w:val="28"/>
        </w:rPr>
      </w:pPr>
      <w:r>
        <w:rPr>
          <w:sz w:val="28"/>
          <w:szCs w:val="28"/>
        </w:rPr>
        <w:t xml:space="preserve">В данной главе описана необходимость правового оформления прав ребенка. </w:t>
      </w:r>
    </w:p>
    <w:p w:rsidR="00B21798" w:rsidRDefault="00B21798" w:rsidP="00B21798">
      <w:pPr>
        <w:spacing w:line="360" w:lineRule="auto"/>
        <w:ind w:firstLine="709"/>
        <w:jc w:val="both"/>
        <w:rPr>
          <w:sz w:val="28"/>
          <w:szCs w:val="28"/>
        </w:rPr>
      </w:pPr>
      <w:r>
        <w:rPr>
          <w:sz w:val="28"/>
          <w:szCs w:val="28"/>
        </w:rPr>
        <w:t>Принятие Всеобщей декларации – документа, впервые закрепившего права и свободы человека, как гражданских и политических, так и экономических, социальных, культурных, - стало важным этапом в развитии международных отношений. Всеобщая Декларация послужила толчком для создания Европейской Конвенции о защите прав и основных свобод. Существование Совета Европы ассоциируется с его главным детищем – Европейской Конвенцией о защите прав человека. Европейская Конвенция рассматривается сегодня как общее достояние европейских народов.</w:t>
      </w:r>
    </w:p>
    <w:p w:rsidR="00D4600C" w:rsidRDefault="00D4600C" w:rsidP="00D4600C">
      <w:pPr>
        <w:spacing w:line="360" w:lineRule="auto"/>
        <w:ind w:firstLine="709"/>
        <w:jc w:val="both"/>
        <w:rPr>
          <w:sz w:val="28"/>
          <w:szCs w:val="28"/>
        </w:rPr>
      </w:pPr>
      <w:r>
        <w:rPr>
          <w:sz w:val="28"/>
          <w:szCs w:val="28"/>
        </w:rPr>
        <w:t>В 1959 году ООН прин</w:t>
      </w:r>
      <w:r w:rsidR="00575F4D">
        <w:rPr>
          <w:sz w:val="28"/>
          <w:szCs w:val="28"/>
        </w:rPr>
        <w:t>я</w:t>
      </w:r>
      <w:r w:rsidR="00037FA5">
        <w:rPr>
          <w:sz w:val="28"/>
          <w:szCs w:val="28"/>
        </w:rPr>
        <w:t>ла</w:t>
      </w:r>
      <w:r>
        <w:rPr>
          <w:sz w:val="28"/>
          <w:szCs w:val="28"/>
        </w:rPr>
        <w:t xml:space="preserve"> Декларацию прав ребенка. Основной тезис состоял в том, что «человечество обязано давать ребенку </w:t>
      </w:r>
      <w:r w:rsidR="00575F4D">
        <w:rPr>
          <w:sz w:val="28"/>
          <w:szCs w:val="28"/>
        </w:rPr>
        <w:t xml:space="preserve">все </w:t>
      </w:r>
      <w:r>
        <w:rPr>
          <w:sz w:val="28"/>
          <w:szCs w:val="28"/>
        </w:rPr>
        <w:t xml:space="preserve">лучшее, что оно имеет». Декларация призывала родителей и </w:t>
      </w:r>
      <w:r w:rsidR="00622273">
        <w:rPr>
          <w:sz w:val="28"/>
          <w:szCs w:val="28"/>
        </w:rPr>
        <w:t>других</w:t>
      </w:r>
      <w:r>
        <w:rPr>
          <w:sz w:val="28"/>
          <w:szCs w:val="28"/>
        </w:rPr>
        <w:t xml:space="preserve"> лиц, все организации, власти и правительства признать изложенные в ней права и свободы и достоинства.</w:t>
      </w:r>
    </w:p>
    <w:p w:rsidR="00D4600C" w:rsidRDefault="00FB2094" w:rsidP="00D4600C">
      <w:pPr>
        <w:spacing w:line="360" w:lineRule="auto"/>
        <w:ind w:firstLine="709"/>
        <w:jc w:val="both"/>
        <w:rPr>
          <w:sz w:val="28"/>
          <w:szCs w:val="28"/>
        </w:rPr>
      </w:pPr>
      <w:r>
        <w:rPr>
          <w:sz w:val="28"/>
          <w:szCs w:val="28"/>
        </w:rPr>
        <w:t xml:space="preserve">С течением времени </w:t>
      </w:r>
      <w:r w:rsidR="00D4600C">
        <w:rPr>
          <w:sz w:val="28"/>
          <w:szCs w:val="28"/>
        </w:rPr>
        <w:t>продолжающееся ухудшение положения детей, потребовало от мирового сообщества принятие нового документа, в котором на основе юридических норм фиксировались меры защиты прав детей.</w:t>
      </w:r>
    </w:p>
    <w:p w:rsidR="00D4600C" w:rsidRDefault="00922435" w:rsidP="00D4600C">
      <w:pPr>
        <w:spacing w:line="360" w:lineRule="auto"/>
        <w:ind w:firstLine="709"/>
        <w:jc w:val="both"/>
        <w:rPr>
          <w:sz w:val="28"/>
          <w:szCs w:val="28"/>
        </w:rPr>
      </w:pPr>
      <w:r>
        <w:rPr>
          <w:sz w:val="28"/>
          <w:szCs w:val="28"/>
        </w:rPr>
        <w:t xml:space="preserve">20 ноября 1989 года Генеральной </w:t>
      </w:r>
      <w:r w:rsidR="00D4600C">
        <w:rPr>
          <w:sz w:val="28"/>
          <w:szCs w:val="28"/>
        </w:rPr>
        <w:t xml:space="preserve"> Ассамбле</w:t>
      </w:r>
      <w:r>
        <w:rPr>
          <w:sz w:val="28"/>
          <w:szCs w:val="28"/>
        </w:rPr>
        <w:t>ей</w:t>
      </w:r>
      <w:r w:rsidR="00D4600C">
        <w:rPr>
          <w:sz w:val="28"/>
          <w:szCs w:val="28"/>
        </w:rPr>
        <w:t xml:space="preserve"> ООН </w:t>
      </w:r>
      <w:r>
        <w:rPr>
          <w:sz w:val="28"/>
          <w:szCs w:val="28"/>
        </w:rPr>
        <w:t xml:space="preserve">была </w:t>
      </w:r>
      <w:r w:rsidR="00D4600C">
        <w:rPr>
          <w:sz w:val="28"/>
          <w:szCs w:val="28"/>
        </w:rPr>
        <w:t>приняла Конвенци</w:t>
      </w:r>
      <w:r>
        <w:rPr>
          <w:sz w:val="28"/>
          <w:szCs w:val="28"/>
        </w:rPr>
        <w:t>я</w:t>
      </w:r>
      <w:r w:rsidR="00D4600C">
        <w:rPr>
          <w:sz w:val="28"/>
          <w:szCs w:val="28"/>
        </w:rPr>
        <w:t xml:space="preserve"> о правах ребенка. Конвенция </w:t>
      </w:r>
      <w:r w:rsidR="00B14D1D">
        <w:rPr>
          <w:sz w:val="28"/>
          <w:szCs w:val="28"/>
        </w:rPr>
        <w:t>объединила</w:t>
      </w:r>
      <w:r w:rsidR="00D4600C">
        <w:rPr>
          <w:sz w:val="28"/>
          <w:szCs w:val="28"/>
        </w:rPr>
        <w:t xml:space="preserve"> в один документ права ребенка, которые раньше можно было отыскать только путем изучения большого числа документов, относящихся к различным областям права.</w:t>
      </w:r>
    </w:p>
    <w:p w:rsidR="00D4600C" w:rsidRDefault="00D4600C" w:rsidP="00D4600C">
      <w:pPr>
        <w:spacing w:line="360" w:lineRule="auto"/>
        <w:ind w:firstLine="709"/>
        <w:jc w:val="both"/>
        <w:rPr>
          <w:sz w:val="28"/>
          <w:szCs w:val="28"/>
        </w:rPr>
      </w:pPr>
    </w:p>
    <w:p w:rsidR="00D4600C" w:rsidRDefault="00D4600C" w:rsidP="00D4600C">
      <w:pPr>
        <w:pStyle w:val="1"/>
        <w:spacing w:before="0" w:after="0" w:line="360" w:lineRule="auto"/>
        <w:ind w:firstLine="709"/>
        <w:jc w:val="center"/>
        <w:rPr>
          <w:sz w:val="28"/>
          <w:szCs w:val="32"/>
        </w:rPr>
      </w:pPr>
      <w:r>
        <w:rPr>
          <w:rFonts w:cs="Arial"/>
          <w:bCs w:val="0"/>
          <w:kern w:val="32"/>
          <w:sz w:val="28"/>
          <w:szCs w:val="28"/>
        </w:rPr>
        <w:br w:type="page"/>
      </w:r>
      <w:bookmarkStart w:id="5" w:name="_Toc68678504"/>
      <w:r>
        <w:rPr>
          <w:sz w:val="28"/>
        </w:rPr>
        <w:t xml:space="preserve">Глава </w:t>
      </w:r>
      <w:r>
        <w:rPr>
          <w:sz w:val="28"/>
          <w:lang w:val="en-US"/>
        </w:rPr>
        <w:t>II</w:t>
      </w:r>
      <w:r>
        <w:rPr>
          <w:sz w:val="28"/>
        </w:rPr>
        <w:t>. Процесс стандартизации прав ребенка в международном и российском праве</w:t>
      </w:r>
      <w:bookmarkEnd w:id="5"/>
    </w:p>
    <w:p w:rsidR="00D4600C" w:rsidRDefault="00D4600C" w:rsidP="00D4600C">
      <w:pPr>
        <w:pStyle w:val="2"/>
        <w:spacing w:before="0" w:after="0" w:line="360" w:lineRule="auto"/>
        <w:ind w:firstLine="709"/>
        <w:jc w:val="center"/>
        <w:rPr>
          <w:rFonts w:ascii="Times New Roman" w:hAnsi="Times New Roman"/>
          <w:i w:val="0"/>
        </w:rPr>
      </w:pPr>
      <w:bookmarkStart w:id="6" w:name="_Toc68678505"/>
    </w:p>
    <w:p w:rsidR="00D4600C" w:rsidRDefault="00D4600C" w:rsidP="00D4600C">
      <w:pPr>
        <w:pStyle w:val="2"/>
        <w:spacing w:before="0" w:after="0" w:line="360" w:lineRule="auto"/>
        <w:ind w:firstLine="709"/>
        <w:jc w:val="center"/>
        <w:rPr>
          <w:rFonts w:ascii="Times New Roman" w:hAnsi="Times New Roman"/>
          <w:i w:val="0"/>
        </w:rPr>
      </w:pPr>
      <w:r>
        <w:rPr>
          <w:rFonts w:ascii="Times New Roman" w:hAnsi="Times New Roman"/>
          <w:i w:val="0"/>
        </w:rPr>
        <w:t xml:space="preserve">§1. Формирование </w:t>
      </w:r>
      <w:r w:rsidR="00470DED">
        <w:rPr>
          <w:rFonts w:ascii="Times New Roman" w:hAnsi="Times New Roman"/>
          <w:i w:val="0"/>
        </w:rPr>
        <w:t xml:space="preserve">конвенционных и </w:t>
      </w:r>
      <w:r>
        <w:rPr>
          <w:rFonts w:ascii="Times New Roman" w:hAnsi="Times New Roman"/>
          <w:i w:val="0"/>
        </w:rPr>
        <w:t>декларативных норм о правах ребенка</w:t>
      </w:r>
      <w:bookmarkEnd w:id="6"/>
    </w:p>
    <w:p w:rsidR="00D4600C" w:rsidRDefault="00D4600C" w:rsidP="00D4600C">
      <w:pPr>
        <w:spacing w:line="360" w:lineRule="auto"/>
        <w:ind w:firstLine="709"/>
        <w:jc w:val="both"/>
        <w:rPr>
          <w:sz w:val="28"/>
          <w:szCs w:val="28"/>
        </w:rPr>
      </w:pPr>
    </w:p>
    <w:p w:rsidR="00D4600C" w:rsidRDefault="00D4600C" w:rsidP="00D4600C">
      <w:pPr>
        <w:spacing w:line="360" w:lineRule="auto"/>
        <w:ind w:firstLine="709"/>
        <w:jc w:val="both"/>
        <w:rPr>
          <w:sz w:val="28"/>
          <w:szCs w:val="28"/>
        </w:rPr>
      </w:pPr>
      <w:r>
        <w:rPr>
          <w:sz w:val="28"/>
          <w:szCs w:val="28"/>
        </w:rPr>
        <w:t xml:space="preserve">Международные документы, в том числе </w:t>
      </w:r>
      <w:r w:rsidR="00844A11">
        <w:rPr>
          <w:sz w:val="28"/>
          <w:szCs w:val="28"/>
        </w:rPr>
        <w:t xml:space="preserve">и </w:t>
      </w:r>
      <w:r>
        <w:rPr>
          <w:sz w:val="28"/>
          <w:szCs w:val="28"/>
        </w:rPr>
        <w:t>о правах человека, условно можно разделись на 2 большие группы: Декларации и Конвенции.</w:t>
      </w:r>
    </w:p>
    <w:p w:rsidR="00D4600C" w:rsidRDefault="00D4600C" w:rsidP="00D4600C">
      <w:pPr>
        <w:spacing w:line="360" w:lineRule="auto"/>
        <w:ind w:firstLine="709"/>
        <w:jc w:val="both"/>
        <w:rPr>
          <w:sz w:val="28"/>
          <w:szCs w:val="28"/>
        </w:rPr>
      </w:pPr>
      <w:r>
        <w:rPr>
          <w:sz w:val="28"/>
          <w:szCs w:val="28"/>
        </w:rPr>
        <w:t>Декларация не имеет обязательной силы, это рекомендация, в которой провозглашаются основные принципы, программные положения.</w:t>
      </w:r>
    </w:p>
    <w:p w:rsidR="00D4600C" w:rsidRDefault="00D4600C" w:rsidP="00D4600C">
      <w:pPr>
        <w:spacing w:line="360" w:lineRule="auto"/>
        <w:ind w:firstLine="709"/>
        <w:jc w:val="both"/>
        <w:rPr>
          <w:sz w:val="28"/>
          <w:szCs w:val="28"/>
        </w:rPr>
      </w:pPr>
      <w:r>
        <w:rPr>
          <w:sz w:val="28"/>
          <w:szCs w:val="28"/>
        </w:rPr>
        <w:t xml:space="preserve">Конвенция </w:t>
      </w:r>
      <w:r w:rsidR="003C1124">
        <w:rPr>
          <w:sz w:val="28"/>
          <w:szCs w:val="28"/>
        </w:rPr>
        <w:t xml:space="preserve"> - </w:t>
      </w:r>
      <w:r>
        <w:rPr>
          <w:sz w:val="28"/>
          <w:szCs w:val="28"/>
        </w:rPr>
        <w:t>соглашение по специальному вопросу, имеющее обязательную силу для тех государств, которые к нему присоединились (подписали, ратифицировали).</w:t>
      </w:r>
      <w:r>
        <w:rPr>
          <w:rStyle w:val="ab"/>
          <w:sz w:val="28"/>
          <w:szCs w:val="28"/>
        </w:rPr>
        <w:footnoteReference w:id="28"/>
      </w:r>
    </w:p>
    <w:p w:rsidR="00D4600C" w:rsidRDefault="00D4600C" w:rsidP="00D4600C">
      <w:pPr>
        <w:spacing w:line="360" w:lineRule="auto"/>
        <w:ind w:firstLine="709"/>
        <w:jc w:val="both"/>
        <w:rPr>
          <w:sz w:val="28"/>
          <w:szCs w:val="28"/>
        </w:rPr>
      </w:pPr>
      <w:r>
        <w:rPr>
          <w:sz w:val="28"/>
          <w:szCs w:val="28"/>
        </w:rPr>
        <w:t>В 1959 году О</w:t>
      </w:r>
      <w:r w:rsidR="00B14DE9">
        <w:rPr>
          <w:sz w:val="28"/>
          <w:szCs w:val="28"/>
        </w:rPr>
        <w:t xml:space="preserve">рганизация </w:t>
      </w:r>
      <w:r>
        <w:rPr>
          <w:sz w:val="28"/>
          <w:szCs w:val="28"/>
        </w:rPr>
        <w:t>О</w:t>
      </w:r>
      <w:r w:rsidR="00B14DE9">
        <w:rPr>
          <w:sz w:val="28"/>
          <w:szCs w:val="28"/>
        </w:rPr>
        <w:t xml:space="preserve">бъединенных </w:t>
      </w:r>
      <w:r>
        <w:rPr>
          <w:sz w:val="28"/>
          <w:szCs w:val="28"/>
        </w:rPr>
        <w:t>Н</w:t>
      </w:r>
      <w:r w:rsidR="00B14DE9">
        <w:rPr>
          <w:sz w:val="28"/>
          <w:szCs w:val="28"/>
        </w:rPr>
        <w:t>аций</w:t>
      </w:r>
      <w:r>
        <w:rPr>
          <w:sz w:val="28"/>
          <w:szCs w:val="28"/>
        </w:rPr>
        <w:t xml:space="preserve"> принимает Декларацию прав ребенка. </w:t>
      </w:r>
    </w:p>
    <w:p w:rsidR="00D4600C" w:rsidRDefault="00D4600C" w:rsidP="00D4600C">
      <w:pPr>
        <w:spacing w:line="360" w:lineRule="auto"/>
        <w:ind w:firstLine="709"/>
        <w:jc w:val="both"/>
        <w:rPr>
          <w:sz w:val="28"/>
          <w:szCs w:val="28"/>
        </w:rPr>
      </w:pPr>
      <w:r>
        <w:rPr>
          <w:sz w:val="28"/>
          <w:szCs w:val="28"/>
        </w:rPr>
        <w:t>Основной ее тезис «человечество обязано давать ребенку лучшее, что оно имеет». В ней провозглашены 10 социальных и правовых принципов, касающихся защиты и благополучия детей на национальном и международном уровнях. Декларация призывала родителей, отдельных лиц, н</w:t>
      </w:r>
      <w:r w:rsidR="00D157EE">
        <w:rPr>
          <w:sz w:val="28"/>
          <w:szCs w:val="28"/>
        </w:rPr>
        <w:t xml:space="preserve">еправительственные организации </w:t>
      </w:r>
      <w:r>
        <w:rPr>
          <w:sz w:val="28"/>
          <w:szCs w:val="28"/>
        </w:rPr>
        <w:t>и правительства признать изложенные в ней права и свободы и достоинства. Она оказывала значительное влияние на политику во всех частях мира.</w:t>
      </w:r>
    </w:p>
    <w:p w:rsidR="00D4600C" w:rsidRDefault="00D4600C" w:rsidP="00D4600C">
      <w:pPr>
        <w:spacing w:line="360" w:lineRule="auto"/>
        <w:ind w:firstLine="709"/>
        <w:jc w:val="both"/>
        <w:rPr>
          <w:sz w:val="28"/>
          <w:szCs w:val="28"/>
        </w:rPr>
      </w:pPr>
      <w:r>
        <w:rPr>
          <w:sz w:val="28"/>
          <w:szCs w:val="28"/>
        </w:rPr>
        <w:t>В принятой ООН 1948 года Всеобщей Декларации прав человека отмечается, что дети должны быть объектом особ</w:t>
      </w:r>
      <w:r w:rsidR="00F87642">
        <w:rPr>
          <w:sz w:val="28"/>
          <w:szCs w:val="28"/>
        </w:rPr>
        <w:t>енной</w:t>
      </w:r>
      <w:r>
        <w:rPr>
          <w:sz w:val="28"/>
          <w:szCs w:val="28"/>
        </w:rPr>
        <w:t xml:space="preserve"> защиты и помощи. Этот тезис прозвучал в Международном пакте экономических, социальных и культурных правах (в статье 10), во всенародном пакте о гражданских и экономических правах (в статье 23 и 24),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4600C" w:rsidRDefault="00165813" w:rsidP="00D4600C">
      <w:pPr>
        <w:spacing w:line="360" w:lineRule="auto"/>
        <w:ind w:firstLine="709"/>
        <w:jc w:val="both"/>
        <w:rPr>
          <w:sz w:val="28"/>
          <w:szCs w:val="28"/>
        </w:rPr>
      </w:pPr>
      <w:r>
        <w:rPr>
          <w:sz w:val="28"/>
          <w:szCs w:val="28"/>
        </w:rPr>
        <w:t xml:space="preserve">20 ноября </w:t>
      </w:r>
      <w:r w:rsidR="00D4600C">
        <w:rPr>
          <w:sz w:val="28"/>
          <w:szCs w:val="28"/>
        </w:rPr>
        <w:t>1989 году Генеральн</w:t>
      </w:r>
      <w:r w:rsidR="0012197C">
        <w:rPr>
          <w:sz w:val="28"/>
          <w:szCs w:val="28"/>
        </w:rPr>
        <w:t>ой</w:t>
      </w:r>
      <w:r w:rsidR="00D4600C">
        <w:rPr>
          <w:sz w:val="28"/>
          <w:szCs w:val="28"/>
        </w:rPr>
        <w:t xml:space="preserve"> Ассамбле</w:t>
      </w:r>
      <w:r w:rsidR="0012197C">
        <w:rPr>
          <w:sz w:val="28"/>
          <w:szCs w:val="28"/>
        </w:rPr>
        <w:t>й</w:t>
      </w:r>
      <w:r w:rsidR="00D4600C">
        <w:rPr>
          <w:sz w:val="28"/>
          <w:szCs w:val="28"/>
        </w:rPr>
        <w:t xml:space="preserve"> ООН</w:t>
      </w:r>
      <w:r w:rsidR="0012197C">
        <w:rPr>
          <w:sz w:val="28"/>
          <w:szCs w:val="28"/>
        </w:rPr>
        <w:t xml:space="preserve"> была</w:t>
      </w:r>
      <w:r w:rsidR="00D4600C">
        <w:rPr>
          <w:sz w:val="28"/>
          <w:szCs w:val="28"/>
        </w:rPr>
        <w:t xml:space="preserve"> приняла Конвенци</w:t>
      </w:r>
      <w:r w:rsidR="0012197C">
        <w:rPr>
          <w:sz w:val="28"/>
          <w:szCs w:val="28"/>
        </w:rPr>
        <w:t>я</w:t>
      </w:r>
      <w:r w:rsidR="00D4600C">
        <w:rPr>
          <w:sz w:val="28"/>
          <w:szCs w:val="28"/>
        </w:rPr>
        <w:t xml:space="preserve"> о правах ребенка. Конвенция содержит 54 статьи, учитывающие практически все моменты, связанные с положением ребенка в обществе. Она имеет равное значение для н</w:t>
      </w:r>
      <w:r w:rsidR="0057591E">
        <w:rPr>
          <w:sz w:val="28"/>
          <w:szCs w:val="28"/>
        </w:rPr>
        <w:t xml:space="preserve">ародов всего </w:t>
      </w:r>
      <w:r w:rsidR="00D4600C">
        <w:rPr>
          <w:sz w:val="28"/>
          <w:szCs w:val="28"/>
        </w:rPr>
        <w:t>мира.</w:t>
      </w:r>
    </w:p>
    <w:p w:rsidR="00D4600C" w:rsidRDefault="00D4600C" w:rsidP="00D4600C">
      <w:pPr>
        <w:spacing w:line="360" w:lineRule="auto"/>
        <w:ind w:firstLine="709"/>
        <w:jc w:val="both"/>
        <w:rPr>
          <w:sz w:val="28"/>
          <w:szCs w:val="28"/>
        </w:rPr>
      </w:pPr>
      <w:r>
        <w:rPr>
          <w:sz w:val="28"/>
          <w:szCs w:val="28"/>
        </w:rPr>
        <w:t>Конвенция о правах ребенка развивает</w:t>
      </w:r>
      <w:r w:rsidR="008C5AC9">
        <w:rPr>
          <w:sz w:val="28"/>
          <w:szCs w:val="28"/>
        </w:rPr>
        <w:t xml:space="preserve"> </w:t>
      </w:r>
      <w:r>
        <w:rPr>
          <w:sz w:val="28"/>
          <w:szCs w:val="28"/>
        </w:rPr>
        <w:t>и конкретизирует положения Декларации прав ребенка. Конвенция идет дальше Декларации в том, что государства, присоедин</w:t>
      </w:r>
      <w:r w:rsidR="00894E4C">
        <w:rPr>
          <w:sz w:val="28"/>
          <w:szCs w:val="28"/>
        </w:rPr>
        <w:t>ившись</w:t>
      </w:r>
      <w:r>
        <w:rPr>
          <w:sz w:val="28"/>
          <w:szCs w:val="28"/>
        </w:rPr>
        <w:t xml:space="preserve"> к Конвенции, несут юридическую ответственность за свои действия в отношении детей.</w:t>
      </w:r>
    </w:p>
    <w:p w:rsidR="00D4600C" w:rsidRDefault="00D4600C" w:rsidP="00D4600C">
      <w:pPr>
        <w:spacing w:line="360" w:lineRule="auto"/>
        <w:ind w:firstLine="709"/>
        <w:jc w:val="both"/>
        <w:rPr>
          <w:sz w:val="28"/>
          <w:szCs w:val="28"/>
        </w:rPr>
      </w:pPr>
      <w:r>
        <w:rPr>
          <w:sz w:val="28"/>
          <w:szCs w:val="28"/>
        </w:rPr>
        <w:t xml:space="preserve">Конвенция устанавливает общие нормы, в ней учтены различные культурные, социальные, экономические и политические реалии отдельных государств, </w:t>
      </w:r>
      <w:r w:rsidR="0094389E">
        <w:rPr>
          <w:sz w:val="28"/>
          <w:szCs w:val="28"/>
        </w:rPr>
        <w:t>это</w:t>
      </w:r>
      <w:r>
        <w:rPr>
          <w:sz w:val="28"/>
          <w:szCs w:val="28"/>
        </w:rPr>
        <w:t xml:space="preserve"> позволяет, на основе общих для всех прав, каждому государству выбрать свои собственные национальные средства для выполнения этих норм.</w:t>
      </w:r>
    </w:p>
    <w:p w:rsidR="00D4600C" w:rsidRDefault="00D4600C" w:rsidP="00D4600C">
      <w:pPr>
        <w:spacing w:line="360" w:lineRule="auto"/>
        <w:ind w:firstLine="709"/>
        <w:jc w:val="both"/>
        <w:rPr>
          <w:sz w:val="28"/>
          <w:szCs w:val="28"/>
        </w:rPr>
      </w:pPr>
      <w:r>
        <w:rPr>
          <w:sz w:val="28"/>
          <w:szCs w:val="28"/>
        </w:rPr>
        <w:t xml:space="preserve">Конвенция – </w:t>
      </w:r>
      <w:r w:rsidR="00843275">
        <w:rPr>
          <w:sz w:val="28"/>
          <w:szCs w:val="28"/>
        </w:rPr>
        <w:t xml:space="preserve">это </w:t>
      </w:r>
      <w:r>
        <w:rPr>
          <w:sz w:val="28"/>
          <w:szCs w:val="28"/>
        </w:rPr>
        <w:t>документ особого социально-нравственного значения, она утверждает признание ребенка частью человечества, недопустимость его дискриминации, примат общечеловеческих ценностей и гармоничного развития личности. Конвенция провозглашает приоритет интересов детей перед потребностями государства, общества, религии, семьи, она специально выделяет необходимость особой заботы государства и общества о социально депривилегированных группах детей:</w:t>
      </w:r>
      <w:r>
        <w:rPr>
          <w:rStyle w:val="ab"/>
          <w:sz w:val="28"/>
          <w:szCs w:val="28"/>
        </w:rPr>
        <w:footnoteReference w:id="29"/>
      </w:r>
      <w:r>
        <w:rPr>
          <w:sz w:val="28"/>
          <w:szCs w:val="28"/>
        </w:rPr>
        <w:t xml:space="preserve"> сиротах, инвалидах, беженцах, правонарушителях.</w:t>
      </w:r>
    </w:p>
    <w:p w:rsidR="00D4600C" w:rsidRDefault="00D4600C" w:rsidP="00D4600C">
      <w:pPr>
        <w:spacing w:line="360" w:lineRule="auto"/>
        <w:ind w:firstLine="709"/>
        <w:jc w:val="both"/>
        <w:rPr>
          <w:sz w:val="28"/>
          <w:szCs w:val="28"/>
        </w:rPr>
      </w:pPr>
      <w:r>
        <w:rPr>
          <w:sz w:val="28"/>
          <w:szCs w:val="28"/>
        </w:rPr>
        <w:t xml:space="preserve">Конвенция – </w:t>
      </w:r>
      <w:r w:rsidR="00AD2140">
        <w:rPr>
          <w:sz w:val="28"/>
          <w:szCs w:val="28"/>
        </w:rPr>
        <w:t xml:space="preserve">это </w:t>
      </w:r>
      <w:r>
        <w:rPr>
          <w:sz w:val="28"/>
          <w:szCs w:val="28"/>
        </w:rPr>
        <w:t>правовой документ высокого международного стандарта. Она провозглашает ребенка полноправной личностью, самостоятельным субъектом права. Такого отношения к ребенку не было нигде. Определяя права детей, которые отражают комплекс гражданских, политических, экономических и культурных прав человека, Конвенция устанавливает и правовые нормы ответственности государства, создает специальный механизм контроля – Комитет ООН по правам ребенка.</w:t>
      </w:r>
      <w:r>
        <w:rPr>
          <w:rStyle w:val="ab"/>
          <w:sz w:val="28"/>
          <w:szCs w:val="28"/>
        </w:rPr>
        <w:footnoteReference w:id="30"/>
      </w:r>
    </w:p>
    <w:p w:rsidR="00D4600C" w:rsidRDefault="00D4600C" w:rsidP="00D4600C">
      <w:pPr>
        <w:spacing w:line="360" w:lineRule="auto"/>
        <w:ind w:firstLine="709"/>
        <w:jc w:val="both"/>
        <w:rPr>
          <w:sz w:val="28"/>
          <w:szCs w:val="28"/>
        </w:rPr>
      </w:pPr>
      <w:r>
        <w:rPr>
          <w:sz w:val="28"/>
          <w:szCs w:val="28"/>
        </w:rPr>
        <w:t>Конвенция утверждает важны</w:t>
      </w:r>
      <w:r w:rsidR="00765B1E">
        <w:rPr>
          <w:sz w:val="28"/>
          <w:szCs w:val="28"/>
        </w:rPr>
        <w:t>е</w:t>
      </w:r>
      <w:r>
        <w:rPr>
          <w:sz w:val="28"/>
          <w:szCs w:val="28"/>
        </w:rPr>
        <w:t xml:space="preserve"> социально-правовы</w:t>
      </w:r>
      <w:r w:rsidR="00765B1E">
        <w:rPr>
          <w:sz w:val="28"/>
          <w:szCs w:val="28"/>
        </w:rPr>
        <w:t>е</w:t>
      </w:r>
      <w:r>
        <w:rPr>
          <w:sz w:val="28"/>
          <w:szCs w:val="28"/>
        </w:rPr>
        <w:t xml:space="preserve"> принцип</w:t>
      </w:r>
      <w:r w:rsidR="00765B1E">
        <w:rPr>
          <w:sz w:val="28"/>
          <w:szCs w:val="28"/>
        </w:rPr>
        <w:t>ы</w:t>
      </w:r>
      <w:r>
        <w:rPr>
          <w:sz w:val="28"/>
          <w:szCs w:val="28"/>
        </w:rPr>
        <w:t xml:space="preserve">. Главный из них – признание ребенка полноправной личностью. Это признание </w:t>
      </w:r>
      <w:r w:rsidR="00E8656E">
        <w:rPr>
          <w:sz w:val="28"/>
          <w:szCs w:val="28"/>
        </w:rPr>
        <w:t>означает</w:t>
      </w:r>
      <w:r>
        <w:rPr>
          <w:sz w:val="28"/>
          <w:szCs w:val="28"/>
        </w:rPr>
        <w:t>, что дети должны обладать правами человека по собственному праву, а не как придаток своих родителей и других опекунов.</w:t>
      </w:r>
      <w:r>
        <w:rPr>
          <w:rStyle w:val="ab"/>
          <w:sz w:val="28"/>
          <w:szCs w:val="28"/>
        </w:rPr>
        <w:footnoteReference w:id="31"/>
      </w:r>
    </w:p>
    <w:p w:rsidR="00D4600C" w:rsidRDefault="00D4600C" w:rsidP="00D4600C">
      <w:pPr>
        <w:spacing w:line="360" w:lineRule="auto"/>
        <w:ind w:firstLine="709"/>
        <w:jc w:val="both"/>
        <w:rPr>
          <w:sz w:val="28"/>
          <w:szCs w:val="28"/>
        </w:rPr>
      </w:pPr>
      <w:r>
        <w:rPr>
          <w:sz w:val="28"/>
          <w:szCs w:val="28"/>
        </w:rPr>
        <w:t xml:space="preserve">Для </w:t>
      </w:r>
      <w:r w:rsidR="00A636CE">
        <w:rPr>
          <w:sz w:val="28"/>
          <w:szCs w:val="28"/>
        </w:rPr>
        <w:t>полноценного</w:t>
      </w:r>
      <w:r>
        <w:rPr>
          <w:sz w:val="28"/>
          <w:szCs w:val="28"/>
        </w:rPr>
        <w:t xml:space="preserve"> восприятия текста Конвенции, который насыщен юридическими и другими специальными терминами, можно воспользоваться Методическими рекомендациями Министерства образования РФ, которые дают краткую и схематичную структуру этого уникального и исторического документа.</w:t>
      </w:r>
    </w:p>
    <w:p w:rsidR="00D4600C" w:rsidRDefault="00D4600C" w:rsidP="00D4600C">
      <w:pPr>
        <w:spacing w:line="360" w:lineRule="auto"/>
        <w:ind w:firstLine="709"/>
        <w:jc w:val="both"/>
        <w:rPr>
          <w:sz w:val="28"/>
          <w:szCs w:val="28"/>
        </w:rPr>
      </w:pPr>
      <w:r>
        <w:rPr>
          <w:sz w:val="28"/>
          <w:szCs w:val="28"/>
        </w:rPr>
        <w:t>Они рекомендуют следующую последовательность рассмотрения Конвенции.</w:t>
      </w:r>
    </w:p>
    <w:p w:rsidR="00D4600C" w:rsidRDefault="00D4600C" w:rsidP="00D4600C">
      <w:pPr>
        <w:spacing w:line="360" w:lineRule="auto"/>
        <w:ind w:firstLine="709"/>
        <w:jc w:val="both"/>
        <w:rPr>
          <w:sz w:val="28"/>
          <w:szCs w:val="28"/>
        </w:rPr>
      </w:pPr>
      <w:r>
        <w:rPr>
          <w:sz w:val="28"/>
          <w:szCs w:val="28"/>
        </w:rPr>
        <w:t>Преамбула Конвенции содержит основополагающие идеи системы прав ребенка в мире, историческую справку о преемственности документов О</w:t>
      </w:r>
      <w:r w:rsidR="00B7258A">
        <w:rPr>
          <w:sz w:val="28"/>
          <w:szCs w:val="28"/>
        </w:rPr>
        <w:t xml:space="preserve">рганизации </w:t>
      </w:r>
      <w:r>
        <w:rPr>
          <w:sz w:val="28"/>
          <w:szCs w:val="28"/>
        </w:rPr>
        <w:t>О</w:t>
      </w:r>
      <w:r w:rsidR="00B7258A">
        <w:rPr>
          <w:sz w:val="28"/>
          <w:szCs w:val="28"/>
        </w:rPr>
        <w:t xml:space="preserve">бъединенных </w:t>
      </w:r>
      <w:r>
        <w:rPr>
          <w:sz w:val="28"/>
          <w:szCs w:val="28"/>
        </w:rPr>
        <w:t>Н</w:t>
      </w:r>
      <w:r w:rsidR="00B7258A">
        <w:rPr>
          <w:sz w:val="28"/>
          <w:szCs w:val="28"/>
        </w:rPr>
        <w:t>аций</w:t>
      </w:r>
      <w:r>
        <w:rPr>
          <w:sz w:val="28"/>
          <w:szCs w:val="28"/>
        </w:rPr>
        <w:t xml:space="preserve"> в этой области.</w:t>
      </w:r>
    </w:p>
    <w:p w:rsidR="00D4600C" w:rsidRDefault="00D4600C" w:rsidP="00D4600C">
      <w:pPr>
        <w:spacing w:line="360" w:lineRule="auto"/>
        <w:ind w:firstLine="709"/>
        <w:jc w:val="both"/>
        <w:rPr>
          <w:sz w:val="28"/>
          <w:szCs w:val="28"/>
        </w:rPr>
      </w:pPr>
      <w:r>
        <w:rPr>
          <w:sz w:val="28"/>
          <w:szCs w:val="28"/>
        </w:rPr>
        <w:t xml:space="preserve">Статьи 1-4 определяют понятие «ребенок» (каждое человеческое существо до достижения 18 лет); утверждают </w:t>
      </w:r>
      <w:r w:rsidR="00901860">
        <w:rPr>
          <w:sz w:val="28"/>
          <w:szCs w:val="28"/>
        </w:rPr>
        <w:t xml:space="preserve"> основной</w:t>
      </w:r>
      <w:r>
        <w:rPr>
          <w:sz w:val="28"/>
          <w:szCs w:val="28"/>
        </w:rPr>
        <w:t xml:space="preserve"> принцип Конвенций – приоритетность интересов детей перед интересами общества.</w:t>
      </w:r>
    </w:p>
    <w:p w:rsidR="00D4600C" w:rsidRDefault="00D4600C" w:rsidP="00D4600C">
      <w:pPr>
        <w:spacing w:line="360" w:lineRule="auto"/>
        <w:ind w:firstLine="709"/>
        <w:jc w:val="both"/>
        <w:rPr>
          <w:sz w:val="28"/>
          <w:szCs w:val="28"/>
        </w:rPr>
      </w:pPr>
      <w:r>
        <w:rPr>
          <w:sz w:val="28"/>
          <w:szCs w:val="28"/>
        </w:rPr>
        <w:t>Статьи 5-11 определяют права детей на жизнь, имя, гражданство; сохранение своей индивидуальности; ответственность родителей</w:t>
      </w:r>
      <w:r w:rsidR="00DD4458">
        <w:rPr>
          <w:sz w:val="28"/>
          <w:szCs w:val="28"/>
        </w:rPr>
        <w:t>, их обязанности</w:t>
      </w:r>
      <w:r>
        <w:rPr>
          <w:sz w:val="28"/>
          <w:szCs w:val="28"/>
        </w:rPr>
        <w:t>.</w:t>
      </w:r>
    </w:p>
    <w:p w:rsidR="00D4600C" w:rsidRDefault="00D4600C" w:rsidP="00D4600C">
      <w:pPr>
        <w:spacing w:line="360" w:lineRule="auto"/>
        <w:ind w:firstLine="709"/>
        <w:jc w:val="both"/>
        <w:rPr>
          <w:sz w:val="28"/>
          <w:szCs w:val="28"/>
        </w:rPr>
      </w:pPr>
      <w:r>
        <w:rPr>
          <w:sz w:val="28"/>
          <w:szCs w:val="28"/>
        </w:rPr>
        <w:t>Статьи 12-17 носят особый характер, в них излагаются права детей на выражение своих взглядов, мнения, на свободу мысли, совести и религии.</w:t>
      </w:r>
    </w:p>
    <w:p w:rsidR="00D4600C" w:rsidRDefault="00B93F72" w:rsidP="00D4600C">
      <w:pPr>
        <w:spacing w:line="360" w:lineRule="auto"/>
        <w:ind w:firstLine="709"/>
        <w:jc w:val="both"/>
        <w:rPr>
          <w:sz w:val="28"/>
          <w:szCs w:val="28"/>
        </w:rPr>
      </w:pPr>
      <w:r>
        <w:rPr>
          <w:sz w:val="28"/>
          <w:szCs w:val="28"/>
        </w:rPr>
        <w:t xml:space="preserve">Права, изложенные в этих </w:t>
      </w:r>
      <w:r w:rsidR="00D4600C">
        <w:rPr>
          <w:sz w:val="28"/>
          <w:szCs w:val="28"/>
        </w:rPr>
        <w:t>стат</w:t>
      </w:r>
      <w:r>
        <w:rPr>
          <w:sz w:val="28"/>
          <w:szCs w:val="28"/>
        </w:rPr>
        <w:t>ьях</w:t>
      </w:r>
      <w:r w:rsidR="00D4600C">
        <w:rPr>
          <w:sz w:val="28"/>
          <w:szCs w:val="28"/>
        </w:rPr>
        <w:t>, никогда ранее не декларировались в международных актах.</w:t>
      </w:r>
    </w:p>
    <w:p w:rsidR="00D4600C" w:rsidRDefault="00D4600C" w:rsidP="00D4600C">
      <w:pPr>
        <w:spacing w:line="360" w:lineRule="auto"/>
        <w:ind w:firstLine="709"/>
        <w:jc w:val="both"/>
        <w:rPr>
          <w:sz w:val="28"/>
          <w:szCs w:val="28"/>
        </w:rPr>
      </w:pPr>
      <w:r>
        <w:rPr>
          <w:sz w:val="28"/>
          <w:szCs w:val="28"/>
        </w:rPr>
        <w:t>Статьи 20-26 определяют перечень прав детей особо</w:t>
      </w:r>
      <w:r w:rsidR="00570CED">
        <w:rPr>
          <w:sz w:val="28"/>
          <w:szCs w:val="28"/>
        </w:rPr>
        <w:t>й</w:t>
      </w:r>
      <w:r>
        <w:rPr>
          <w:sz w:val="28"/>
          <w:szCs w:val="28"/>
        </w:rPr>
        <w:t xml:space="preserve"> категорий и обязанности государства по защите и помощи таким детям.</w:t>
      </w:r>
    </w:p>
    <w:p w:rsidR="00D4600C" w:rsidRDefault="00D4600C" w:rsidP="00D4600C">
      <w:pPr>
        <w:spacing w:line="360" w:lineRule="auto"/>
        <w:ind w:firstLine="709"/>
        <w:jc w:val="both"/>
        <w:rPr>
          <w:sz w:val="28"/>
          <w:szCs w:val="28"/>
        </w:rPr>
      </w:pPr>
      <w:r>
        <w:rPr>
          <w:sz w:val="28"/>
          <w:szCs w:val="28"/>
        </w:rPr>
        <w:t xml:space="preserve">Статьи 28-31 излагают право ребенка на </w:t>
      </w:r>
      <w:r w:rsidR="00B40442">
        <w:rPr>
          <w:sz w:val="28"/>
          <w:szCs w:val="28"/>
        </w:rPr>
        <w:t xml:space="preserve">получение </w:t>
      </w:r>
      <w:r>
        <w:rPr>
          <w:sz w:val="28"/>
          <w:szCs w:val="28"/>
        </w:rPr>
        <w:t>образование, бесплатного и обязательного начального.</w:t>
      </w:r>
    </w:p>
    <w:p w:rsidR="00D4600C" w:rsidRDefault="00D4600C" w:rsidP="00D4600C">
      <w:pPr>
        <w:spacing w:line="360" w:lineRule="auto"/>
        <w:ind w:firstLine="709"/>
        <w:jc w:val="both"/>
        <w:rPr>
          <w:sz w:val="28"/>
          <w:szCs w:val="28"/>
        </w:rPr>
      </w:pPr>
      <w:r>
        <w:rPr>
          <w:sz w:val="28"/>
          <w:szCs w:val="28"/>
        </w:rPr>
        <w:t>Статьи 32-36 – определяют</w:t>
      </w:r>
      <w:r w:rsidR="004F00D5">
        <w:rPr>
          <w:sz w:val="28"/>
          <w:szCs w:val="28"/>
        </w:rPr>
        <w:t xml:space="preserve"> положение </w:t>
      </w:r>
      <w:r>
        <w:rPr>
          <w:sz w:val="28"/>
          <w:szCs w:val="28"/>
        </w:rPr>
        <w:t xml:space="preserve"> прав ребенка на защиту со стороны государства от экономической, сексуальной и любой другой эксплуатации.</w:t>
      </w:r>
    </w:p>
    <w:p w:rsidR="00D4600C" w:rsidRDefault="00D4600C" w:rsidP="00D4600C">
      <w:pPr>
        <w:spacing w:line="360" w:lineRule="auto"/>
        <w:ind w:firstLine="709"/>
        <w:jc w:val="both"/>
        <w:rPr>
          <w:sz w:val="28"/>
          <w:szCs w:val="28"/>
        </w:rPr>
      </w:pPr>
      <w:r>
        <w:rPr>
          <w:sz w:val="28"/>
          <w:szCs w:val="28"/>
        </w:rPr>
        <w:t>Статьи 37-40 устанавливают права ребенка в случае совершения правонарушения или преступления.</w:t>
      </w:r>
    </w:p>
    <w:p w:rsidR="00D4600C" w:rsidRDefault="00D4600C" w:rsidP="00F45339">
      <w:pPr>
        <w:spacing w:line="360" w:lineRule="auto"/>
        <w:ind w:firstLine="709"/>
        <w:jc w:val="both"/>
        <w:rPr>
          <w:sz w:val="28"/>
          <w:szCs w:val="28"/>
        </w:rPr>
      </w:pPr>
      <w:r>
        <w:rPr>
          <w:sz w:val="28"/>
          <w:szCs w:val="28"/>
        </w:rPr>
        <w:t xml:space="preserve">Статьи 41-45 относятся ко </w:t>
      </w:r>
      <w:r>
        <w:rPr>
          <w:sz w:val="28"/>
          <w:szCs w:val="28"/>
          <w:lang w:val="en-US"/>
        </w:rPr>
        <w:t>II</w:t>
      </w:r>
      <w:r>
        <w:rPr>
          <w:sz w:val="28"/>
          <w:szCs w:val="28"/>
        </w:rPr>
        <w:t xml:space="preserve"> части Конвенции</w:t>
      </w:r>
      <w:r w:rsidR="00B37F05">
        <w:rPr>
          <w:sz w:val="28"/>
          <w:szCs w:val="28"/>
        </w:rPr>
        <w:t>,</w:t>
      </w:r>
      <w:r>
        <w:rPr>
          <w:sz w:val="28"/>
          <w:szCs w:val="28"/>
        </w:rPr>
        <w:t xml:space="preserve"> определяют способы информации о ее содержании</w:t>
      </w:r>
      <w:r w:rsidR="00F45339">
        <w:rPr>
          <w:sz w:val="28"/>
          <w:szCs w:val="28"/>
        </w:rPr>
        <w:t xml:space="preserve">, </w:t>
      </w:r>
      <w:r>
        <w:rPr>
          <w:sz w:val="28"/>
          <w:szCs w:val="28"/>
        </w:rPr>
        <w:t>механизм контроля за ее выполнением государствами, которые ратифицировали Конвенцию.</w:t>
      </w:r>
    </w:p>
    <w:p w:rsidR="00D4600C" w:rsidRDefault="00D4600C" w:rsidP="00D4600C">
      <w:pPr>
        <w:spacing w:line="360" w:lineRule="auto"/>
        <w:ind w:firstLine="709"/>
        <w:jc w:val="both"/>
        <w:rPr>
          <w:sz w:val="28"/>
          <w:szCs w:val="28"/>
        </w:rPr>
      </w:pPr>
      <w:r>
        <w:rPr>
          <w:sz w:val="28"/>
          <w:szCs w:val="28"/>
        </w:rPr>
        <w:t xml:space="preserve">Статьи 46-54 относятся ко </w:t>
      </w:r>
      <w:r>
        <w:rPr>
          <w:sz w:val="28"/>
          <w:szCs w:val="28"/>
          <w:lang w:val="en-US"/>
        </w:rPr>
        <w:t>III</w:t>
      </w:r>
      <w:r>
        <w:rPr>
          <w:sz w:val="28"/>
          <w:szCs w:val="28"/>
        </w:rPr>
        <w:t xml:space="preserve"> части Конвенции и определяют процедурно-правовые проблемы, принятия и соблюдения государствами требований Конвенции ООН.</w:t>
      </w:r>
      <w:r>
        <w:rPr>
          <w:rStyle w:val="ab"/>
          <w:sz w:val="28"/>
          <w:szCs w:val="28"/>
        </w:rPr>
        <w:footnoteReference w:id="32"/>
      </w:r>
    </w:p>
    <w:p w:rsidR="00D4600C" w:rsidRDefault="00D4600C" w:rsidP="00D4600C">
      <w:pPr>
        <w:shd w:val="clear" w:color="auto" w:fill="FFFFFF"/>
        <w:spacing w:line="360" w:lineRule="auto"/>
        <w:ind w:firstLine="709"/>
        <w:jc w:val="both"/>
        <w:rPr>
          <w:sz w:val="28"/>
          <w:szCs w:val="28"/>
        </w:rPr>
      </w:pPr>
      <w:r>
        <w:rPr>
          <w:sz w:val="28"/>
          <w:szCs w:val="28"/>
        </w:rPr>
        <w:t xml:space="preserve">Важным документом является </w:t>
      </w:r>
      <w:r>
        <w:rPr>
          <w:bCs/>
          <w:sz w:val="28"/>
          <w:szCs w:val="28"/>
        </w:rPr>
        <w:t xml:space="preserve">«Декларация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r>
        <w:rPr>
          <w:sz w:val="28"/>
          <w:szCs w:val="28"/>
        </w:rPr>
        <w:t>которая была принята резолюцией 41/85 Генеральной Ассамблеи от 3 декабря 1986 года. В ней говорится:</w:t>
      </w:r>
    </w:p>
    <w:p w:rsidR="00D4600C" w:rsidRDefault="00D4600C" w:rsidP="00D4600C">
      <w:pPr>
        <w:shd w:val="clear" w:color="auto" w:fill="FFFFFF"/>
        <w:spacing w:line="360" w:lineRule="auto"/>
        <w:ind w:firstLine="709"/>
        <w:jc w:val="both"/>
        <w:rPr>
          <w:sz w:val="28"/>
          <w:szCs w:val="28"/>
        </w:rPr>
      </w:pPr>
      <w:r>
        <w:rPr>
          <w:sz w:val="28"/>
          <w:szCs w:val="28"/>
        </w:rPr>
        <w:t>«Генеральная Ассамблея, ссылаясь на Всеобщую декларацию прав человека,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и Конвенцию о ликвидации всех форм дискриминации в отношении женщин, ссылаясь также на Декларацию прав ребенка, которую она провозгласила в своей резолюции 1386 (</w:t>
      </w:r>
      <w:r>
        <w:rPr>
          <w:sz w:val="28"/>
          <w:szCs w:val="28"/>
          <w:lang w:val="en-US"/>
        </w:rPr>
        <w:t>XIV</w:t>
      </w:r>
      <w:r>
        <w:rPr>
          <w:sz w:val="28"/>
          <w:szCs w:val="28"/>
        </w:rPr>
        <w:t>) от 20 ноября 1959 года, вновь подтверждая принцип 6 этой Декларации, который предусматривает, что ребенок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будучи озабочена большим числом детей, оставленных родителями или ставших сиротами в результате насилия, внутренних беспорядков, вооруженных конфликтов, стихийных бедствий, экономических кризисов или социальных проблем, учитывая, что во всех процедурах передачи детей на воспитание или их усыновления первостепенное значение имеет наилучшее обеспечение интересов ребенка, признавая, что в основных правовых системах мира существуют различные общественно полезные альтернативные институты, такие, как кафала в мусульманском праве, которые предусматривают замену семенное заботы о тех детях, о которых не могут заботиться их собственные родители, признавая далее, что лишь в тех случаях, когда во внутреннем праве государства признан и регулируется какой-либо конкретный институт, будут применяться положения настоящей Декларации, касающиеся данного института, и что эти положения никоим образом не будут затрагивать существующие альтернативные институты в других правовых системах, сознавая необходимость провозглашения универсальных принципов, которые следует принимать во внимание в тех случаях, когда установлены процедуры, касающиеся передачи ребенка на воспитание или его усыновления на национальном или международном уровнях, учитывая, однако, что изложенные ниже принципы не налагают на государства обязательства по созданию таких правовых институтов, как передача на воспитание или усыновление» и провозгласила основные принципы, касающиеся:</w:t>
      </w:r>
    </w:p>
    <w:p w:rsidR="00D4600C" w:rsidRDefault="00D4600C" w:rsidP="00D4600C">
      <w:pPr>
        <w:shd w:val="clear" w:color="auto" w:fill="FFFFFF"/>
        <w:spacing w:line="360" w:lineRule="auto"/>
        <w:ind w:firstLine="709"/>
        <w:jc w:val="both"/>
        <w:rPr>
          <w:sz w:val="28"/>
          <w:szCs w:val="28"/>
        </w:rPr>
      </w:pPr>
      <w:r>
        <w:rPr>
          <w:sz w:val="28"/>
          <w:szCs w:val="28"/>
        </w:rPr>
        <w:t>• общего благополучия семьи и ребенка;</w:t>
      </w:r>
    </w:p>
    <w:p w:rsidR="00D4600C" w:rsidRDefault="00D4600C" w:rsidP="00D4600C">
      <w:pPr>
        <w:shd w:val="clear" w:color="auto" w:fill="FFFFFF"/>
        <w:spacing w:line="360" w:lineRule="auto"/>
        <w:ind w:firstLine="709"/>
        <w:jc w:val="both"/>
        <w:rPr>
          <w:sz w:val="28"/>
          <w:szCs w:val="28"/>
        </w:rPr>
      </w:pPr>
      <w:r>
        <w:rPr>
          <w:sz w:val="28"/>
          <w:szCs w:val="28"/>
        </w:rPr>
        <w:t>• передачи детей на воспитание;</w:t>
      </w:r>
    </w:p>
    <w:p w:rsidR="00D4600C" w:rsidRDefault="00D4600C" w:rsidP="00D4600C">
      <w:pPr>
        <w:shd w:val="clear" w:color="auto" w:fill="FFFFFF"/>
        <w:spacing w:line="360" w:lineRule="auto"/>
        <w:ind w:firstLine="709"/>
        <w:jc w:val="both"/>
        <w:rPr>
          <w:sz w:val="28"/>
          <w:szCs w:val="28"/>
        </w:rPr>
      </w:pPr>
      <w:r>
        <w:rPr>
          <w:sz w:val="28"/>
          <w:szCs w:val="28"/>
        </w:rPr>
        <w:t>• усыновления.</w:t>
      </w:r>
    </w:p>
    <w:p w:rsidR="00D4600C" w:rsidRDefault="00D4600C" w:rsidP="00D4600C">
      <w:pPr>
        <w:shd w:val="clear" w:color="auto" w:fill="FFFFFF"/>
        <w:spacing w:line="360" w:lineRule="auto"/>
        <w:ind w:firstLine="709"/>
        <w:jc w:val="both"/>
        <w:rPr>
          <w:sz w:val="28"/>
          <w:szCs w:val="28"/>
        </w:rPr>
      </w:pPr>
      <w:r>
        <w:rPr>
          <w:sz w:val="28"/>
          <w:szCs w:val="28"/>
        </w:rPr>
        <w:t xml:space="preserve">Частным документом, касающимся определенных аспектов проблем несовершеннолетних, является также Резолюция 45/112 «Руководящие принципы ООН для предупреждения преступности среди несовершеннолетних», принятая 14 декабря 1990 года. Это так называемые </w:t>
      </w:r>
      <w:r>
        <w:rPr>
          <w:bCs/>
          <w:sz w:val="28"/>
          <w:szCs w:val="28"/>
        </w:rPr>
        <w:t>«Эр-Риядские руководящие принципы»:</w:t>
      </w:r>
    </w:p>
    <w:p w:rsidR="00D4600C" w:rsidRDefault="00D4600C" w:rsidP="00D4600C">
      <w:pPr>
        <w:shd w:val="clear" w:color="auto" w:fill="FFFFFF"/>
        <w:spacing w:line="360" w:lineRule="auto"/>
        <w:ind w:firstLine="709"/>
        <w:jc w:val="both"/>
        <w:rPr>
          <w:sz w:val="28"/>
          <w:szCs w:val="28"/>
        </w:rPr>
      </w:pPr>
      <w:r>
        <w:rPr>
          <w:sz w:val="28"/>
          <w:szCs w:val="28"/>
        </w:rPr>
        <w:t xml:space="preserve">1. Предупреждение преступности среди несовершеннолетних является важнейшим аспектом предупреждения преступности в обществе. Участвуя в законной, социально полезной деятельности и вырабатывая гуманистический взгляд на общество и жизнь, молодежь может быть воспитана на принципах, не допускающих преступную деятельность. </w:t>
      </w:r>
    </w:p>
    <w:p w:rsidR="00D4600C" w:rsidRDefault="00D4600C" w:rsidP="00D4600C">
      <w:pPr>
        <w:shd w:val="clear" w:color="auto" w:fill="FFFFFF"/>
        <w:spacing w:line="360" w:lineRule="auto"/>
        <w:ind w:firstLine="709"/>
        <w:jc w:val="both"/>
        <w:rPr>
          <w:sz w:val="28"/>
          <w:szCs w:val="28"/>
        </w:rPr>
      </w:pPr>
      <w:r>
        <w:rPr>
          <w:sz w:val="28"/>
          <w:szCs w:val="28"/>
        </w:rPr>
        <w:t>2. Для того чтобы предупреждение преступности среди несовершеннолетних было эффективным, необходимы усилия всего общества в целом в целях обеспечения гармоничного развития подростков при уважении к их личности и поощрении ее развития с раннего детства.</w:t>
      </w:r>
    </w:p>
    <w:p w:rsidR="00D4600C" w:rsidRDefault="00D4600C" w:rsidP="00D4600C">
      <w:pPr>
        <w:shd w:val="clear" w:color="auto" w:fill="FFFFFF"/>
        <w:spacing w:line="360" w:lineRule="auto"/>
        <w:ind w:firstLine="709"/>
        <w:jc w:val="both"/>
        <w:rPr>
          <w:sz w:val="28"/>
          <w:szCs w:val="28"/>
        </w:rPr>
      </w:pPr>
      <w:r>
        <w:rPr>
          <w:sz w:val="28"/>
          <w:szCs w:val="28"/>
        </w:rPr>
        <w:t>3. Для целей толкования настоящих Руководящих принципов должна проводиться ориентация на нужды детей. Молодые люди должны играть активную роль в обществе и быть его полноценными участниками и не должны рассматриваться лишь как объекты для подготовки к жизни в обществе или контроля.</w:t>
      </w:r>
    </w:p>
    <w:p w:rsidR="00D4600C" w:rsidRDefault="00D4600C" w:rsidP="00D4600C">
      <w:pPr>
        <w:shd w:val="clear" w:color="auto" w:fill="FFFFFF"/>
        <w:spacing w:line="360" w:lineRule="auto"/>
        <w:ind w:firstLine="709"/>
        <w:jc w:val="both"/>
        <w:rPr>
          <w:sz w:val="28"/>
          <w:szCs w:val="28"/>
        </w:rPr>
      </w:pPr>
      <w:r>
        <w:rPr>
          <w:sz w:val="28"/>
          <w:szCs w:val="28"/>
        </w:rPr>
        <w:t>4. При осуществлении настоящих Руководящих принципов в соответствии с национальными правовыми системами в центре внимания любой программы предупреждения преступности должно быть обеспечение благосостояния молодежи с раннего детства.</w:t>
      </w:r>
    </w:p>
    <w:p w:rsidR="00D4600C" w:rsidRDefault="00D4600C" w:rsidP="00D4600C">
      <w:pPr>
        <w:shd w:val="clear" w:color="auto" w:fill="FFFFFF"/>
        <w:spacing w:line="360" w:lineRule="auto"/>
        <w:ind w:firstLine="709"/>
        <w:jc w:val="both"/>
        <w:rPr>
          <w:sz w:val="28"/>
          <w:szCs w:val="28"/>
        </w:rPr>
      </w:pPr>
      <w:r>
        <w:rPr>
          <w:sz w:val="28"/>
          <w:szCs w:val="28"/>
        </w:rPr>
        <w:t>5. Следует признать необходимость и важность осуществления прогрессивной политики предупреждения преступности среди несовершеннолетних, а также необходимость и важность систематического изучения и выработки мер. При этом следует избегать криминализации и наказания ребенка за поведение, не причиняющее серьезного ущерба развитию самого ребенка или вреда другим. Такая политика и меры должны предусматривать:</w:t>
      </w:r>
    </w:p>
    <w:p w:rsidR="00D4600C" w:rsidRDefault="00D4600C" w:rsidP="00D4600C">
      <w:pPr>
        <w:shd w:val="clear" w:color="auto" w:fill="FFFFFF"/>
        <w:spacing w:line="360" w:lineRule="auto"/>
        <w:ind w:firstLine="709"/>
        <w:jc w:val="both"/>
        <w:rPr>
          <w:sz w:val="28"/>
          <w:szCs w:val="28"/>
        </w:rPr>
      </w:pPr>
      <w:r>
        <w:rPr>
          <w:sz w:val="28"/>
          <w:szCs w:val="28"/>
        </w:rPr>
        <w:t>• обеспечение возможностей, в частности возможностей в области получения образования, для удовлетворения различных потребностей молодежи и создания системы поддержки, обеспечивающей развитие личности всех молодых людей, и особенно тех, кто явно находится под угрозой или в социально опасном положении и нуждается в особой заботе и защите;</w:t>
      </w:r>
    </w:p>
    <w:p w:rsidR="00D4600C" w:rsidRDefault="00D4600C" w:rsidP="00D4600C">
      <w:pPr>
        <w:shd w:val="clear" w:color="auto" w:fill="FFFFFF"/>
        <w:spacing w:line="360" w:lineRule="auto"/>
        <w:ind w:firstLine="709"/>
        <w:jc w:val="both"/>
        <w:rPr>
          <w:sz w:val="28"/>
          <w:szCs w:val="28"/>
        </w:rPr>
      </w:pPr>
      <w:r>
        <w:rPr>
          <w:sz w:val="28"/>
          <w:szCs w:val="28"/>
        </w:rPr>
        <w:t>• специальные теории предупреждения преступности среди молодежи и подходы к этому вопросу, основанные на использовании законов, процессов, учреждений, средств и системы услуг, направленных на сокращение причин необходимости и возможности совершения правонарушений или ограничение условий, ведущих к этому;</w:t>
      </w:r>
    </w:p>
    <w:p w:rsidR="00D4600C" w:rsidRDefault="00D4600C" w:rsidP="00D4600C">
      <w:pPr>
        <w:shd w:val="clear" w:color="auto" w:fill="FFFFFF"/>
        <w:spacing w:line="360" w:lineRule="auto"/>
        <w:ind w:firstLine="709"/>
        <w:jc w:val="both"/>
        <w:rPr>
          <w:sz w:val="28"/>
          <w:szCs w:val="28"/>
        </w:rPr>
      </w:pPr>
      <w:r>
        <w:rPr>
          <w:sz w:val="28"/>
          <w:szCs w:val="28"/>
        </w:rPr>
        <w:t>• вмешательство официальных органов, которое должно осуществляться, в первую очередь, с учетом общих интересов несовершеннолетнего и на основе беспристрастного и справедливого подхода;</w:t>
      </w:r>
    </w:p>
    <w:p w:rsidR="00D4600C" w:rsidRDefault="00D4600C" w:rsidP="00D4600C">
      <w:pPr>
        <w:shd w:val="clear" w:color="auto" w:fill="FFFFFF"/>
        <w:spacing w:line="360" w:lineRule="auto"/>
        <w:ind w:firstLine="709"/>
        <w:jc w:val="both"/>
        <w:rPr>
          <w:sz w:val="28"/>
          <w:szCs w:val="28"/>
        </w:rPr>
      </w:pPr>
      <w:r>
        <w:rPr>
          <w:sz w:val="28"/>
          <w:szCs w:val="28"/>
        </w:rPr>
        <w:t>• обеспечение благополучия, развития, прав и интересов всех молодых людей;</w:t>
      </w:r>
    </w:p>
    <w:p w:rsidR="00D4600C" w:rsidRDefault="00D4600C" w:rsidP="00D4600C">
      <w:pPr>
        <w:shd w:val="clear" w:color="auto" w:fill="FFFFFF"/>
        <w:spacing w:line="360" w:lineRule="auto"/>
        <w:ind w:firstLine="709"/>
        <w:jc w:val="both"/>
        <w:rPr>
          <w:sz w:val="28"/>
          <w:szCs w:val="28"/>
        </w:rPr>
      </w:pPr>
      <w:r>
        <w:rPr>
          <w:sz w:val="28"/>
          <w:szCs w:val="28"/>
        </w:rPr>
        <w:t>• учет того, что поступки молодых людей или поведение, которое не соответствует общим социальным нормам и ценностям, во многих случаях связаны с процессом взросления и роста и что, как правило, по мере взросления поведение большинства индивидов самопроизвольно изменяется,</w:t>
      </w:r>
    </w:p>
    <w:p w:rsidR="00D4600C" w:rsidRDefault="00D4600C" w:rsidP="00D4600C">
      <w:pPr>
        <w:shd w:val="clear" w:color="auto" w:fill="FFFFFF"/>
        <w:spacing w:line="360" w:lineRule="auto"/>
        <w:ind w:firstLine="709"/>
        <w:jc w:val="both"/>
        <w:rPr>
          <w:sz w:val="28"/>
          <w:szCs w:val="28"/>
        </w:rPr>
      </w:pPr>
      <w:r>
        <w:rPr>
          <w:sz w:val="28"/>
          <w:szCs w:val="28"/>
        </w:rPr>
        <w:t>• осознание того, что, по преобладающему мнению экспертов, определение молодого человека как "нарушителя", "правонарушителя" или "начинающего правонарушителя" во многих случаях способствует развитию устойчивого стереотипа нежелательного поведения у молодых людей.</w:t>
      </w:r>
    </w:p>
    <w:p w:rsidR="00D4600C" w:rsidRDefault="00D4600C" w:rsidP="00D4600C">
      <w:pPr>
        <w:shd w:val="clear" w:color="auto" w:fill="FFFFFF"/>
        <w:spacing w:line="360" w:lineRule="auto"/>
        <w:ind w:firstLine="709"/>
        <w:jc w:val="both"/>
        <w:rPr>
          <w:sz w:val="28"/>
          <w:szCs w:val="28"/>
        </w:rPr>
      </w:pPr>
      <w:r>
        <w:rPr>
          <w:sz w:val="28"/>
          <w:szCs w:val="28"/>
        </w:rPr>
        <w:t>6. Для предупреждения преступности среди несовершеннолетних, особенно в тех местах, где еще не создано никаких учреждений, необходимо разрабатывать общинные службы и программы. Официальные учреждения социального контроля должны использоваться лишь в крайних случаях.</w:t>
      </w:r>
      <w:r>
        <w:rPr>
          <w:rStyle w:val="ab"/>
          <w:sz w:val="28"/>
          <w:szCs w:val="28"/>
        </w:rPr>
        <w:footnoteReference w:id="33"/>
      </w:r>
    </w:p>
    <w:p w:rsidR="00D4600C" w:rsidRDefault="00D4600C" w:rsidP="00D4600C">
      <w:pPr>
        <w:shd w:val="clear" w:color="auto" w:fill="FFFFFF"/>
        <w:spacing w:line="360" w:lineRule="auto"/>
        <w:ind w:firstLine="709"/>
        <w:jc w:val="both"/>
        <w:rPr>
          <w:sz w:val="28"/>
          <w:szCs w:val="28"/>
        </w:rPr>
      </w:pPr>
      <w:r>
        <w:rPr>
          <w:sz w:val="28"/>
          <w:szCs w:val="28"/>
        </w:rPr>
        <w:t>Комитет по правам ребенка — договорной орган, учрежденный в соответствии с положениями самой Конвенции (статья 43) для того, чтобы контролировать соблюдение государствами их обязательств по данному договору. Комитет, состоящий из 10 независимых экспертов, выбираемых государствами-участниками (т. е. теми, которые ратифицировали Конвенцию), ежегодно проводит трехмесячные сессии, в основном в Женеве. В связи с рабочей нагрузкой Комитета в настоящее время государства-участники рассматривают вопрос о принятии поправки к Конвенции, предусматривающей увеличение членского состава с 10 до 18. Комитет рассматривает доклады, которые обязаны представлять государства, вместе с другой информацией из надежных источников. Эта контрольная функция Комитета осуществляется без конфронтации в обстановке конструктивного диалога и международной солидарности. Такой подход соответствует двум реалиям: во-первых, контрольная функция Комитета имеет ограниченное непосредственное воздействие, поскольку в его функции не входит применение санкций; во-вторых, многие страны не располагают достаточными возможностями, чтобы полностью соблюдать положения Конвенции без технической и финансовой помощи. Эта нацеленность на конструктивный диалог поощрила многие страны ратифицировать Конвенцию и в максимальной степени способствовала увеличению ее потенциального воздействия.</w:t>
      </w:r>
    </w:p>
    <w:p w:rsidR="00D4600C" w:rsidRDefault="00D4600C" w:rsidP="00D4600C">
      <w:pPr>
        <w:shd w:val="clear" w:color="auto" w:fill="FFFFFF"/>
        <w:spacing w:line="360" w:lineRule="auto"/>
        <w:ind w:firstLine="709"/>
        <w:jc w:val="both"/>
        <w:rPr>
          <w:sz w:val="28"/>
          <w:szCs w:val="28"/>
        </w:rPr>
      </w:pPr>
      <w:r>
        <w:rPr>
          <w:sz w:val="28"/>
          <w:szCs w:val="28"/>
        </w:rPr>
        <w:t>В официальном процессе контроля участвуют и неправительственные организации. В какой-то мере это отражает тот факт, что данные организации предпринимали активные усилия для содействия осознанию необходимости этой Конвенции. Кроме того, во время подготовки проекта Конвенции признанные международные и неправительственные организации внесли существенный вклад в подготовку ее текста. Для координации своих усилий большинство из них объединились в отдельную группу, которая и далее содействует осуществлению Конвенции. Группа неправительственных организаций вместе с ЮНИСЕФ в настоящее время является одним из самых близких партнеров Комитета.</w:t>
      </w:r>
    </w:p>
    <w:p w:rsidR="00D4600C" w:rsidRDefault="00D4600C" w:rsidP="00D4600C">
      <w:pPr>
        <w:shd w:val="clear" w:color="auto" w:fill="FFFFFF"/>
        <w:spacing w:line="360" w:lineRule="auto"/>
        <w:ind w:firstLine="709"/>
        <w:jc w:val="both"/>
        <w:rPr>
          <w:sz w:val="28"/>
          <w:szCs w:val="28"/>
        </w:rPr>
      </w:pPr>
      <w:r>
        <w:rPr>
          <w:sz w:val="28"/>
          <w:szCs w:val="28"/>
        </w:rPr>
        <w:t>Комитет, действительно, в значительной мере полагается на неправительственные организации, и особенно на национальные организации и "национальные коалиции", создающиеся во все большем числе стран. Все они не только предоставляют информацию, дополняющую доклады государств, и распространяют выводы и рекомендации, которые готовит Комитет после рассмотрения этих докладов, но и способствуют воплощению их в жизнь.</w:t>
      </w:r>
    </w:p>
    <w:p w:rsidR="00D4600C" w:rsidRDefault="00D4600C" w:rsidP="00D4600C">
      <w:pPr>
        <w:spacing w:line="360" w:lineRule="auto"/>
        <w:ind w:firstLine="709"/>
        <w:jc w:val="both"/>
        <w:rPr>
          <w:sz w:val="28"/>
          <w:szCs w:val="28"/>
        </w:rPr>
      </w:pPr>
      <w:r>
        <w:rPr>
          <w:sz w:val="28"/>
          <w:szCs w:val="28"/>
        </w:rPr>
        <w:t>Таким образом, можно сделать вывод, что международное сообщество впервые в мировой истории разработало документы (Всеобщая декларация прав человека, Декларация прав ребенка и Конвенция о правах ребенка), в которых отражены общечеловеческие ценности, основные права и свободы человека, являющиеся международными стандартами.</w:t>
      </w:r>
    </w:p>
    <w:p w:rsidR="00D4600C" w:rsidRDefault="00D4600C" w:rsidP="00D4600C">
      <w:pPr>
        <w:spacing w:line="360" w:lineRule="auto"/>
        <w:ind w:firstLine="709"/>
        <w:jc w:val="both"/>
        <w:rPr>
          <w:sz w:val="28"/>
          <w:szCs w:val="28"/>
        </w:rPr>
      </w:pPr>
      <w:r>
        <w:rPr>
          <w:sz w:val="28"/>
          <w:szCs w:val="28"/>
        </w:rPr>
        <w:t>В 1959 году ООН принимает Декларацию прав ребенка. Декларация не имеет обязательной силы, это рекомендация, в которой провозглашаются основные принципы, 10 социальных и правовых принципов.</w:t>
      </w:r>
    </w:p>
    <w:p w:rsidR="00D4600C" w:rsidRDefault="00D4600C" w:rsidP="00D4600C">
      <w:pPr>
        <w:spacing w:line="360" w:lineRule="auto"/>
        <w:ind w:firstLine="709"/>
        <w:jc w:val="both"/>
        <w:rPr>
          <w:sz w:val="28"/>
          <w:szCs w:val="28"/>
        </w:rPr>
      </w:pPr>
      <w:r>
        <w:rPr>
          <w:sz w:val="28"/>
          <w:szCs w:val="28"/>
        </w:rPr>
        <w:t>Декларация прав ребенка оказала в свое время значительное влияние на политику и дела правительств и отдельных лиц во всех частях мира. В ходе подготовки к Международному году ребенка, который отмечался в 1979 году проявилась потребность в придании правам детей силы норм договорного права. В 1989 году была принята Конвенция прав ребенка. Конвенция имеет равное значение для народов во всех регионах мира. Государства, которые присоединяются к Конвенции, несут юридическую ответственность за свои действия в отношении детей. И поскольку Конвенция содержит различные культурные, социальные, экономические и политические реалии отдельных государств – это дает основание утверждать, что Конвенция носит универсальных характер. Конвенция о правах ребенка есть составная часть единой системы международных документов о правах человека.</w:t>
      </w:r>
    </w:p>
    <w:p w:rsidR="00D4600C" w:rsidRDefault="00D4600C" w:rsidP="00D4600C">
      <w:pPr>
        <w:spacing w:line="360" w:lineRule="auto"/>
        <w:ind w:firstLine="709"/>
        <w:jc w:val="both"/>
        <w:rPr>
          <w:sz w:val="28"/>
          <w:szCs w:val="28"/>
        </w:rPr>
      </w:pPr>
      <w:r>
        <w:rPr>
          <w:sz w:val="28"/>
          <w:szCs w:val="28"/>
        </w:rPr>
        <w:t xml:space="preserve">Другим важным документом в области защиты детей является «Декларация о социальных и правовых принципах, касающихся защиты и благополучия детей, особенно при передачи детей на воспитание и их усыновлением на национальном и международном уровне» от 3 декабря </w:t>
      </w:r>
      <w:smartTag w:uri="urn:schemas-microsoft-com:office:smarttags" w:element="metricconverter">
        <w:smartTagPr>
          <w:attr w:name="ProductID" w:val="1986 г"/>
        </w:smartTagPr>
        <w:r>
          <w:rPr>
            <w:sz w:val="28"/>
            <w:szCs w:val="28"/>
          </w:rPr>
          <w:t>1986 г</w:t>
        </w:r>
      </w:smartTag>
      <w:r>
        <w:rPr>
          <w:sz w:val="28"/>
          <w:szCs w:val="28"/>
        </w:rPr>
        <w:t>.</w:t>
      </w:r>
    </w:p>
    <w:p w:rsidR="00D4600C" w:rsidRDefault="00D4600C" w:rsidP="00D4600C">
      <w:pPr>
        <w:spacing w:line="360" w:lineRule="auto"/>
        <w:ind w:firstLine="709"/>
        <w:jc w:val="both"/>
        <w:rPr>
          <w:sz w:val="28"/>
          <w:szCs w:val="28"/>
        </w:rPr>
      </w:pPr>
      <w:r>
        <w:rPr>
          <w:sz w:val="28"/>
          <w:szCs w:val="28"/>
        </w:rPr>
        <w:t>Частным документом, касающимся определенных аспектов проблем несовершеннолетних являются так называемые «Эр-Риядские руководящие принципы» от 14.12.1990 г.</w:t>
      </w:r>
    </w:p>
    <w:p w:rsidR="00D4600C" w:rsidRDefault="00D4600C" w:rsidP="00D4600C">
      <w:pPr>
        <w:spacing w:line="360" w:lineRule="auto"/>
        <w:ind w:firstLine="709"/>
        <w:jc w:val="both"/>
        <w:rPr>
          <w:sz w:val="28"/>
          <w:szCs w:val="28"/>
        </w:rPr>
      </w:pPr>
      <w:r>
        <w:rPr>
          <w:sz w:val="28"/>
          <w:szCs w:val="28"/>
        </w:rPr>
        <w:t>Комитет по правам ребенка – договорной орган, учрежденный в соответствии с Конвенцией о правах детей (ст. 43), для того, чтобы контролировать соблюдение государствами их обязательств по данному договору.</w:t>
      </w:r>
    </w:p>
    <w:p w:rsidR="00D4600C" w:rsidRDefault="00D4600C" w:rsidP="00D4600C">
      <w:pPr>
        <w:pStyle w:val="2"/>
        <w:spacing w:before="0" w:after="0" w:line="360" w:lineRule="auto"/>
        <w:ind w:firstLine="709"/>
        <w:jc w:val="center"/>
        <w:rPr>
          <w:rFonts w:ascii="Times New Roman" w:hAnsi="Times New Roman"/>
          <w:i w:val="0"/>
        </w:rPr>
      </w:pPr>
      <w:r>
        <w:rPr>
          <w:rFonts w:cs="Arial"/>
          <w:bCs w:val="0"/>
          <w:iCs w:val="0"/>
        </w:rPr>
        <w:br w:type="page"/>
      </w:r>
      <w:bookmarkStart w:id="7" w:name="_Toc68678506"/>
      <w:r>
        <w:rPr>
          <w:rFonts w:ascii="Times New Roman" w:hAnsi="Times New Roman"/>
          <w:i w:val="0"/>
        </w:rPr>
        <w:t>§2.Процесс закрепления в российском законодательстве международных стандартов о правах ребенка</w:t>
      </w:r>
      <w:bookmarkEnd w:id="7"/>
    </w:p>
    <w:p w:rsidR="00D4600C" w:rsidRDefault="00D4600C" w:rsidP="00D4600C">
      <w:pPr>
        <w:spacing w:line="360" w:lineRule="auto"/>
        <w:ind w:firstLine="709"/>
        <w:jc w:val="center"/>
        <w:rPr>
          <w:b/>
          <w:sz w:val="28"/>
          <w:szCs w:val="28"/>
        </w:rPr>
      </w:pPr>
    </w:p>
    <w:p w:rsidR="00D4600C" w:rsidRDefault="00D4600C" w:rsidP="00D4600C">
      <w:pPr>
        <w:spacing w:line="360" w:lineRule="auto"/>
        <w:ind w:firstLine="709"/>
        <w:jc w:val="both"/>
        <w:rPr>
          <w:sz w:val="28"/>
          <w:szCs w:val="28"/>
        </w:rPr>
      </w:pPr>
      <w:r>
        <w:rPr>
          <w:sz w:val="28"/>
          <w:szCs w:val="28"/>
        </w:rPr>
        <w:t>Конвенция не дает конкретных показателей и это трудно сделать, так как существуют различные условия, возможности и традиции в разных странах. Конвенция определяет общие стандарты, нравственные и правовые нормы, которые способствуют политике в защиту детства. Каждая страна, с учетом этих мировых стандартов и своих возможностей, совершенствует национальное законодательство, осуществляет практическую деятельность в интересах детей в соответствии с конкретными требованиями Всемирной декларации об обеспечении выживания, защиты и развития детей и Плана действий по осуществлению этой декларации.</w:t>
      </w:r>
      <w:r>
        <w:rPr>
          <w:rStyle w:val="ab"/>
          <w:sz w:val="28"/>
          <w:szCs w:val="28"/>
        </w:rPr>
        <w:footnoteReference w:id="34"/>
      </w:r>
    </w:p>
    <w:p w:rsidR="00D4600C" w:rsidRDefault="00D4600C" w:rsidP="00D4600C">
      <w:pPr>
        <w:spacing w:line="360" w:lineRule="auto"/>
        <w:ind w:firstLine="709"/>
        <w:jc w:val="both"/>
        <w:rPr>
          <w:sz w:val="28"/>
          <w:szCs w:val="28"/>
        </w:rPr>
      </w:pPr>
      <w:r>
        <w:rPr>
          <w:sz w:val="28"/>
          <w:szCs w:val="28"/>
        </w:rPr>
        <w:t>13 июня 1990 года Конвенция о правах ребенка была ратифицирована Верховным Советом СССР, а 15 сентября 1990 года вступила в силу для Российской Федерации как правопреемника. Правительство РФ, подписав международные документы ООН об обеспечении выживания, защиты и развития детей, взяло на себя обязательство не только самому принимать соответствующие акты, но и поощрять правительственные и неправительственные организации в регионах к подготовке программ в интересах детства.</w:t>
      </w:r>
      <w:r>
        <w:rPr>
          <w:rStyle w:val="ab"/>
          <w:sz w:val="28"/>
          <w:szCs w:val="28"/>
        </w:rPr>
        <w:footnoteReference w:id="35"/>
      </w:r>
    </w:p>
    <w:p w:rsidR="00D4600C" w:rsidRDefault="00D4600C" w:rsidP="00D4600C">
      <w:pPr>
        <w:spacing w:line="360" w:lineRule="auto"/>
        <w:ind w:firstLine="709"/>
        <w:jc w:val="both"/>
        <w:rPr>
          <w:sz w:val="28"/>
          <w:szCs w:val="28"/>
        </w:rPr>
      </w:pPr>
      <w:r>
        <w:rPr>
          <w:sz w:val="28"/>
          <w:szCs w:val="28"/>
        </w:rPr>
        <w:t>На основании Указа Президента Российской Федерации от 1 июня 1992 года № 543 «О первоначальных мерах по реализации Всемирной декларации об обеспечении выживания, защиты и развития детей в 90-е годы» и Постановлением Совета Министров – Правительства РФ от 23 августа 1993 года № 848 «О реализации Конвенции ООН о правах ребенка и Всемирной декларации об обеспечении выживания, защиты и развития детей» была разработана Федеральная целевая программа «Дети России». Она одобрена Постановлением Совета Министров – Правительства РФ от 9 сентября 1993 года №999 «О федеральной программе «Дети России» и включено в перечень программ, принимаемых к финансированию из Федерального бюджета.</w:t>
      </w:r>
    </w:p>
    <w:p w:rsidR="00D4600C" w:rsidRDefault="00D4600C" w:rsidP="00D4600C">
      <w:pPr>
        <w:spacing w:line="360" w:lineRule="auto"/>
        <w:ind w:firstLine="709"/>
        <w:jc w:val="both"/>
        <w:rPr>
          <w:sz w:val="28"/>
          <w:szCs w:val="28"/>
        </w:rPr>
      </w:pPr>
      <w:r>
        <w:rPr>
          <w:sz w:val="28"/>
          <w:szCs w:val="28"/>
        </w:rPr>
        <w:t>Целью данной программы является создание условий для нормального развития детей, находящихся в особо сложных условиях, обеспечения их социальной защиты в период коренных социально-экономических преобразований и реформ. В состав Федеральной программы «Дети России» входят федеральные целевые программы:</w:t>
      </w:r>
    </w:p>
    <w:p w:rsidR="00D4600C" w:rsidRDefault="00D4600C" w:rsidP="00D4600C">
      <w:pPr>
        <w:spacing w:line="360" w:lineRule="auto"/>
        <w:ind w:firstLine="709"/>
        <w:jc w:val="both"/>
        <w:rPr>
          <w:sz w:val="28"/>
          <w:szCs w:val="28"/>
        </w:rPr>
      </w:pPr>
      <w:r>
        <w:rPr>
          <w:sz w:val="28"/>
          <w:szCs w:val="28"/>
        </w:rPr>
        <w:t>«Дети-инвалиды» направлена на формирование основ комплексного решения проблем детей с ограниченными способностями, возможностями и семей, в которых они воспитываются. Создание условий для независимой жизни этой части населения, решение медико-санитарных, социально-экономических и нравственных проблем детей-инвалидов, создание системы реабилитации таких детей, организации разработки и выпуска изделий, необходимых для нормальной жизнедеятельности и адаптации в обществе.</w:t>
      </w:r>
    </w:p>
    <w:p w:rsidR="00D4600C" w:rsidRDefault="00D4600C" w:rsidP="00D4600C">
      <w:pPr>
        <w:spacing w:line="360" w:lineRule="auto"/>
        <w:ind w:firstLine="709"/>
        <w:jc w:val="both"/>
        <w:rPr>
          <w:sz w:val="28"/>
          <w:szCs w:val="28"/>
        </w:rPr>
      </w:pPr>
      <w:r>
        <w:rPr>
          <w:sz w:val="28"/>
          <w:szCs w:val="28"/>
        </w:rPr>
        <w:t>Программа «Дети-сироты» включает комплекс мер по созданию наиболее благоприятных условий для подготовки детей, лишившихся попечения родителей, к самостоятельной жизни в современной социально-экономической обстановке: предупреждению причин появления социального сиротства, развитию форм устройства детей-сирот, воспитывающихся в учреждениях интернатного типа, развитию кадровой и материальной базы этих учреждений, совершенствованию медицинского обеспечения детей-сирот и детей, оставшихся без попечения родителей.</w:t>
      </w:r>
    </w:p>
    <w:p w:rsidR="00D4600C" w:rsidRDefault="00D4600C" w:rsidP="00D4600C">
      <w:pPr>
        <w:spacing w:line="360" w:lineRule="auto"/>
        <w:ind w:firstLine="709"/>
        <w:jc w:val="both"/>
        <w:rPr>
          <w:sz w:val="28"/>
          <w:szCs w:val="28"/>
        </w:rPr>
      </w:pPr>
      <w:r>
        <w:rPr>
          <w:sz w:val="28"/>
          <w:szCs w:val="28"/>
        </w:rPr>
        <w:t>Программа «Планирование семьи» ориентирована на создание системы, обеспечивающей население знаниями вопросов планирования семьи; разработку новых подходов к обучению подростков, их родителей по вопросам сексуального и репродуктивного поведения, этике семейно-брачных отношений; усилений ответственности семьи и школы за половое воспитание подростков; организацию службы с профессионально подготовленными кадрами по вопросам планирования семьи и обеспечения ее современным оборудованием, средствами контрацепции в нужном объеме и ассортименте; активизацию научных исследований по проблеме планирования семьи с учетом региональных и национальных особенностей.</w:t>
      </w:r>
    </w:p>
    <w:p w:rsidR="00D4600C" w:rsidRDefault="00D4600C" w:rsidP="00D4600C">
      <w:pPr>
        <w:spacing w:line="360" w:lineRule="auto"/>
        <w:ind w:firstLine="709"/>
        <w:jc w:val="both"/>
        <w:rPr>
          <w:sz w:val="28"/>
          <w:szCs w:val="28"/>
        </w:rPr>
      </w:pPr>
      <w:r>
        <w:rPr>
          <w:sz w:val="28"/>
          <w:szCs w:val="28"/>
        </w:rPr>
        <w:t>Программа «Дети Чернобыля» нацелена на снижение воздействия на детей неблагоприятных факторов чернобыльской катастрофы. Она включает комплекс мер по улучшению качества жизни, медицинской, психологической и реабилитационной помощи детям и женщинам, проживающим на территориях, подвергшихся радиоактивному воздействию; по обеспечению правовой и социальной защиты детей, беременных женщин и кормящих матерей; укреплению материально-технической базы детских лечебно-профилактических, школьных и дошкольных учреждений.</w:t>
      </w:r>
    </w:p>
    <w:p w:rsidR="00D4600C" w:rsidRDefault="00D4600C" w:rsidP="00D4600C">
      <w:pPr>
        <w:spacing w:line="360" w:lineRule="auto"/>
        <w:ind w:firstLine="709"/>
        <w:jc w:val="both"/>
        <w:rPr>
          <w:sz w:val="28"/>
          <w:szCs w:val="28"/>
        </w:rPr>
      </w:pPr>
      <w:r>
        <w:rPr>
          <w:sz w:val="28"/>
          <w:szCs w:val="28"/>
        </w:rPr>
        <w:t>Программа «Дети Севера» нацелена на обеспечение защиты интересов детей, живущих на Севере, в первую очередь детей малочисленных народов, создание условий для достижения нормального уровня жизни и представления для них равных стартовых возможностей, удовлетворения их потребностей в физическом, психологическом им социальном развитии в течение всего периода социализации.</w:t>
      </w:r>
    </w:p>
    <w:p w:rsidR="00D4600C" w:rsidRDefault="00D4600C" w:rsidP="00D4600C">
      <w:pPr>
        <w:spacing w:line="360" w:lineRule="auto"/>
        <w:ind w:firstLine="709"/>
        <w:jc w:val="both"/>
        <w:rPr>
          <w:sz w:val="28"/>
          <w:szCs w:val="28"/>
        </w:rPr>
      </w:pPr>
      <w:r>
        <w:rPr>
          <w:sz w:val="28"/>
          <w:szCs w:val="28"/>
        </w:rPr>
        <w:t>Позднее в состав Федеральной программы «Дети России» были включены также: «Одаренные дети», «Организация летнего отдыха детей», «Дети семей беженцев и вынужденных переселенцев».</w:t>
      </w:r>
    </w:p>
    <w:p w:rsidR="00D4600C" w:rsidRDefault="00D4600C" w:rsidP="00D4600C">
      <w:pPr>
        <w:spacing w:line="360" w:lineRule="auto"/>
        <w:ind w:firstLine="709"/>
        <w:jc w:val="both"/>
        <w:rPr>
          <w:sz w:val="28"/>
          <w:szCs w:val="28"/>
        </w:rPr>
      </w:pPr>
      <w:r>
        <w:rPr>
          <w:sz w:val="28"/>
          <w:szCs w:val="28"/>
        </w:rPr>
        <w:t>В содержание этой государственной программы входят акты, направленные на улучшение воспитания подрастающего поколения, на противодействие развитию криминальных тенденций в среде несовершеннолетних (Указ Президента РФ «О профилактике безнадзорности и правонарушений несовершеннолетних, защите их прав»); о поддержке детей, лишившихся родительского попечения, приемных семей, решение ряда вопросов усыновления детей (Положение о порядке выплаты денежных средств на детей, находящихся под опекой) и др.</w:t>
      </w:r>
    </w:p>
    <w:p w:rsidR="00D4600C" w:rsidRDefault="00D4600C" w:rsidP="00D4600C">
      <w:pPr>
        <w:spacing w:line="360" w:lineRule="auto"/>
        <w:ind w:firstLine="709"/>
        <w:jc w:val="both"/>
        <w:rPr>
          <w:sz w:val="28"/>
          <w:szCs w:val="28"/>
        </w:rPr>
      </w:pPr>
      <w:r>
        <w:rPr>
          <w:sz w:val="28"/>
          <w:szCs w:val="28"/>
        </w:rPr>
        <w:t>Государственная программа стала стимулом для подготовки разнообразных региональных и территориальных социальных программ и планов, предусматривающих дополнительные меры поддержки семей с детьми, самих детей. Именно через региональные и территориальные программы реализуется принципы адресности и целенаправленности социальной работы. Некоторые из них, которые учитывают климатические, экологические, демографические, экологические, социально-экономические особенности и специфику проживания:</w:t>
      </w:r>
    </w:p>
    <w:p w:rsidR="00D4600C" w:rsidRDefault="00D4600C" w:rsidP="00D4600C">
      <w:pPr>
        <w:spacing w:line="360" w:lineRule="auto"/>
        <w:ind w:firstLine="709"/>
        <w:jc w:val="both"/>
        <w:rPr>
          <w:sz w:val="28"/>
          <w:szCs w:val="28"/>
        </w:rPr>
      </w:pPr>
      <w:r>
        <w:rPr>
          <w:sz w:val="28"/>
          <w:szCs w:val="28"/>
        </w:rPr>
        <w:t>«Дети Москвы», «Дети Прикамья», «Дети Мордовии», «Дети Липецкой области» и многие другие. Во многих регионах созданы целевые программы: «Охрана здоровья матери и ребенка», «Планирование семьи», программы семейной политики, реформирования образования и ряд других.</w:t>
      </w:r>
      <w:r>
        <w:rPr>
          <w:rStyle w:val="ab"/>
          <w:sz w:val="28"/>
          <w:szCs w:val="28"/>
        </w:rPr>
        <w:footnoteReference w:id="36"/>
      </w:r>
    </w:p>
    <w:p w:rsidR="00D4600C" w:rsidRDefault="00D4600C" w:rsidP="00D4600C">
      <w:pPr>
        <w:spacing w:line="360" w:lineRule="auto"/>
        <w:ind w:firstLine="709"/>
        <w:jc w:val="both"/>
        <w:rPr>
          <w:sz w:val="28"/>
          <w:szCs w:val="28"/>
        </w:rPr>
      </w:pPr>
      <w:r>
        <w:rPr>
          <w:sz w:val="28"/>
          <w:szCs w:val="28"/>
        </w:rPr>
        <w:t>Постановлением Правительства РФ в августе 1993 года создана Комиссия по координации работы, связанной с политикой в интересах детей. В целях формирования единой государственной политики был разработан Национальный план действий в интересах детей в РФ, утвержденный Указом Президента от 14 августа 1995 года №942. Порядок и источники финансирования соответствующих расходов определяет Министерство социальной защиты населения по согласованию с Министерством финансов.</w:t>
      </w:r>
    </w:p>
    <w:p w:rsidR="00D4600C" w:rsidRDefault="00D4600C" w:rsidP="00D4600C">
      <w:pPr>
        <w:spacing w:line="360" w:lineRule="auto"/>
        <w:ind w:firstLine="709"/>
        <w:jc w:val="both"/>
        <w:rPr>
          <w:sz w:val="28"/>
          <w:szCs w:val="28"/>
        </w:rPr>
      </w:pPr>
      <w:r>
        <w:rPr>
          <w:sz w:val="28"/>
          <w:szCs w:val="28"/>
        </w:rPr>
        <w:t>Достижение целей, определенных в Национальном плане, ежегодно отражается в Государственном докладе о положении детей в РФ. Осуществление Национального плана ведется в нескольких направлениях: законодательство, охрана здоровья детей, социально-правовые гарантии детей-инвалидов, образование, государственная поддержка молодежных и детских общественных объединений, защита трудовых прав несовершеннолетних, усиление гарантий прав детей в семейных отношениях, усиление защиты несовершеннолетних от преступных посягательств и др.</w:t>
      </w:r>
      <w:r>
        <w:rPr>
          <w:rStyle w:val="ab"/>
          <w:sz w:val="28"/>
          <w:szCs w:val="28"/>
        </w:rPr>
        <w:footnoteReference w:id="37"/>
      </w:r>
    </w:p>
    <w:p w:rsidR="00D4600C" w:rsidRDefault="00D4600C" w:rsidP="00D4600C">
      <w:pPr>
        <w:spacing w:line="360" w:lineRule="auto"/>
        <w:ind w:firstLine="709"/>
        <w:jc w:val="both"/>
        <w:rPr>
          <w:sz w:val="28"/>
          <w:szCs w:val="28"/>
        </w:rPr>
      </w:pPr>
      <w:r>
        <w:rPr>
          <w:sz w:val="28"/>
          <w:szCs w:val="28"/>
        </w:rPr>
        <w:t>29 декабря 1995 года принят новый Семейный кодекс РФ.</w:t>
      </w:r>
      <w:r>
        <w:rPr>
          <w:rStyle w:val="ab"/>
          <w:sz w:val="28"/>
          <w:szCs w:val="28"/>
        </w:rPr>
        <w:footnoteReference w:id="38"/>
      </w:r>
    </w:p>
    <w:p w:rsidR="00D4600C" w:rsidRDefault="00D4600C" w:rsidP="00D4600C">
      <w:pPr>
        <w:spacing w:line="360" w:lineRule="auto"/>
        <w:ind w:firstLine="709"/>
        <w:jc w:val="both"/>
        <w:rPr>
          <w:sz w:val="28"/>
          <w:szCs w:val="28"/>
        </w:rPr>
      </w:pPr>
      <w:r>
        <w:rPr>
          <w:sz w:val="28"/>
          <w:szCs w:val="28"/>
        </w:rPr>
        <w:t>В нем предусмотрено существенное усиление гарантий прав детей в семейных отношениях в соответствии с требованиями Конвенции ООН о правах ребенка, выделена специальная глава «Права несовершеннолетних». В духе Конвенции решен вопрос о праве ребенка на защиту от злоупотреблений со стороны родителей или лиц, их заменяющих, вплоть до обращения несовершеннолетнего в суд по достижении им возраста 14 лет. Предусмотрено обязательное согласие ребенка, достигшего 10 лет, при решении вопроса об изменении его имени, отчества при усыновлении и при его отмене. Согласие 10-летноего ребенка требуется также при восстановлении в родительских правах родителей, ранее лишенных этих прав, а также для усыновления и передачи ребенка, оставшегося без родительского попечения, в приемную семью.</w:t>
      </w:r>
    </w:p>
    <w:p w:rsidR="00D4600C" w:rsidRDefault="00D4600C" w:rsidP="00D4600C">
      <w:pPr>
        <w:spacing w:line="360" w:lineRule="auto"/>
        <w:ind w:firstLine="709"/>
        <w:jc w:val="both"/>
        <w:rPr>
          <w:sz w:val="28"/>
          <w:szCs w:val="28"/>
        </w:rPr>
      </w:pPr>
      <w:r>
        <w:rPr>
          <w:sz w:val="28"/>
          <w:szCs w:val="28"/>
        </w:rPr>
        <w:t>Ребенку предоставлено право выражать свое мнение при решении в семье любого вопроса, затрагивающего его интересы, а также право быть заслушанным в ходе любого судебного и административного разбирательства. В Кодекс включена глава о приемной семье (гл. 21) – принципиально новой форме устройства на воспитание в семью детей, оставшихся без родителей.</w:t>
      </w:r>
      <w:r>
        <w:rPr>
          <w:rStyle w:val="ab"/>
          <w:sz w:val="28"/>
          <w:szCs w:val="28"/>
        </w:rPr>
        <w:footnoteReference w:id="39"/>
      </w:r>
    </w:p>
    <w:p w:rsidR="00D4600C" w:rsidRDefault="00D4600C" w:rsidP="00D4600C">
      <w:pPr>
        <w:spacing w:line="360" w:lineRule="auto"/>
        <w:ind w:firstLine="709"/>
        <w:jc w:val="both"/>
        <w:rPr>
          <w:sz w:val="28"/>
          <w:szCs w:val="28"/>
        </w:rPr>
      </w:pPr>
      <w:r>
        <w:rPr>
          <w:sz w:val="28"/>
          <w:szCs w:val="28"/>
        </w:rPr>
        <w:t>Активизировалась законотворческая деятельность в субъектах РФ. Кроме многочисленных постановлений глав администрации краев и областей правительств республик о мерах по выполнению федеральных законов, на местах разрабатываются и принимаются в пределах их компетенции законодательные акты, направленные на усиление социально-правовой защиты детей.</w:t>
      </w:r>
    </w:p>
    <w:p w:rsidR="00D4600C" w:rsidRDefault="00D4600C" w:rsidP="00D4600C">
      <w:pPr>
        <w:shd w:val="clear" w:color="auto" w:fill="FFFFFF"/>
        <w:spacing w:line="360" w:lineRule="auto"/>
        <w:ind w:firstLine="709"/>
        <w:jc w:val="both"/>
        <w:rPr>
          <w:iCs/>
          <w:sz w:val="28"/>
          <w:szCs w:val="28"/>
        </w:rPr>
      </w:pPr>
      <w:r>
        <w:rPr>
          <w:iCs/>
          <w:sz w:val="28"/>
          <w:szCs w:val="28"/>
        </w:rPr>
        <w:t>Кроме того, права ребенка закреплены Гражданским кодексом РФ</w:t>
      </w:r>
      <w:r>
        <w:rPr>
          <w:rStyle w:val="ab"/>
          <w:iCs/>
          <w:sz w:val="28"/>
          <w:szCs w:val="28"/>
        </w:rPr>
        <w:footnoteReference w:id="40"/>
      </w:r>
      <w:r>
        <w:rPr>
          <w:iCs/>
          <w:sz w:val="28"/>
          <w:szCs w:val="28"/>
        </w:rPr>
        <w:t xml:space="preserve"> и Семейным кодексом РФ.</w:t>
      </w:r>
      <w:r>
        <w:rPr>
          <w:rStyle w:val="ab"/>
          <w:iCs/>
          <w:sz w:val="28"/>
          <w:szCs w:val="28"/>
        </w:rPr>
        <w:footnoteReference w:id="41"/>
      </w:r>
    </w:p>
    <w:p w:rsidR="00D4600C" w:rsidRDefault="00D4600C" w:rsidP="00D4600C">
      <w:pPr>
        <w:shd w:val="clear" w:color="auto" w:fill="FFFFFF"/>
        <w:spacing w:line="360" w:lineRule="auto"/>
        <w:ind w:firstLine="709"/>
        <w:jc w:val="both"/>
        <w:rPr>
          <w:iCs/>
          <w:sz w:val="28"/>
          <w:szCs w:val="28"/>
        </w:rPr>
      </w:pPr>
      <w:r>
        <w:rPr>
          <w:iCs/>
          <w:sz w:val="28"/>
          <w:szCs w:val="28"/>
        </w:rPr>
        <w:t>Условно права ребенка можно разделить на 6 основных групп:</w:t>
      </w:r>
    </w:p>
    <w:p w:rsidR="00D4600C" w:rsidRDefault="00D4600C" w:rsidP="00D4600C">
      <w:pPr>
        <w:widowControl w:val="0"/>
        <w:numPr>
          <w:ilvl w:val="0"/>
          <w:numId w:val="3"/>
        </w:numPr>
        <w:shd w:val="clear" w:color="auto" w:fill="FFFFFF"/>
        <w:autoSpaceDE w:val="0"/>
        <w:autoSpaceDN w:val="0"/>
        <w:adjustRightInd w:val="0"/>
        <w:spacing w:line="360" w:lineRule="auto"/>
        <w:ind w:left="0" w:firstLine="709"/>
        <w:jc w:val="both"/>
        <w:rPr>
          <w:iCs/>
          <w:sz w:val="28"/>
          <w:szCs w:val="28"/>
        </w:rPr>
      </w:pPr>
      <w:r>
        <w:rPr>
          <w:sz w:val="28"/>
          <w:szCs w:val="28"/>
        </w:rPr>
        <w:t xml:space="preserve">К </w:t>
      </w:r>
      <w:r>
        <w:rPr>
          <w:iCs/>
          <w:sz w:val="28"/>
          <w:szCs w:val="28"/>
        </w:rPr>
        <w:t>первой группе можно отнести такие права ребенка, как право на жизнь, на имя, на равенство в осуществлении других прав и т.п.</w:t>
      </w:r>
    </w:p>
    <w:p w:rsidR="00D4600C" w:rsidRDefault="00D4600C" w:rsidP="00D4600C">
      <w:pPr>
        <w:widowControl w:val="0"/>
        <w:numPr>
          <w:ilvl w:val="0"/>
          <w:numId w:val="3"/>
        </w:numPr>
        <w:shd w:val="clear" w:color="auto" w:fill="FFFFFF"/>
        <w:autoSpaceDE w:val="0"/>
        <w:autoSpaceDN w:val="0"/>
        <w:adjustRightInd w:val="0"/>
        <w:spacing w:line="360" w:lineRule="auto"/>
        <w:ind w:left="0" w:firstLine="709"/>
        <w:jc w:val="both"/>
        <w:rPr>
          <w:iCs/>
          <w:sz w:val="28"/>
          <w:szCs w:val="28"/>
        </w:rPr>
      </w:pPr>
      <w:r>
        <w:rPr>
          <w:iCs/>
          <w:sz w:val="28"/>
          <w:szCs w:val="28"/>
        </w:rPr>
        <w:t>Ко второй группе относится права ребенка на семейное благополучие.</w:t>
      </w:r>
    </w:p>
    <w:p w:rsidR="00D4600C" w:rsidRDefault="00D4600C" w:rsidP="00D4600C">
      <w:pPr>
        <w:widowControl w:val="0"/>
        <w:numPr>
          <w:ilvl w:val="0"/>
          <w:numId w:val="3"/>
        </w:numPr>
        <w:shd w:val="clear" w:color="auto" w:fill="FFFFFF"/>
        <w:autoSpaceDE w:val="0"/>
        <w:autoSpaceDN w:val="0"/>
        <w:adjustRightInd w:val="0"/>
        <w:spacing w:line="360" w:lineRule="auto"/>
        <w:ind w:left="0" w:firstLine="709"/>
        <w:jc w:val="both"/>
        <w:rPr>
          <w:iCs/>
          <w:sz w:val="28"/>
          <w:szCs w:val="28"/>
        </w:rPr>
      </w:pPr>
      <w:r>
        <w:rPr>
          <w:iCs/>
          <w:sz w:val="28"/>
          <w:szCs w:val="28"/>
        </w:rPr>
        <w:t>К третьей группе относится права ребенка на свободное развитие его личности.</w:t>
      </w:r>
    </w:p>
    <w:p w:rsidR="00D4600C" w:rsidRDefault="00D4600C" w:rsidP="00D4600C">
      <w:pPr>
        <w:widowControl w:val="0"/>
        <w:numPr>
          <w:ilvl w:val="0"/>
          <w:numId w:val="3"/>
        </w:numPr>
        <w:shd w:val="clear" w:color="auto" w:fill="FFFFFF"/>
        <w:autoSpaceDE w:val="0"/>
        <w:autoSpaceDN w:val="0"/>
        <w:adjustRightInd w:val="0"/>
        <w:spacing w:line="360" w:lineRule="auto"/>
        <w:ind w:left="0" w:firstLine="709"/>
        <w:jc w:val="both"/>
        <w:rPr>
          <w:iCs/>
          <w:sz w:val="28"/>
          <w:szCs w:val="28"/>
        </w:rPr>
      </w:pPr>
      <w:r>
        <w:rPr>
          <w:iCs/>
          <w:sz w:val="28"/>
          <w:szCs w:val="28"/>
        </w:rPr>
        <w:t>Четвертая группа права призвана обеспечить здоровье детей.</w:t>
      </w:r>
    </w:p>
    <w:p w:rsidR="00D4600C" w:rsidRDefault="00D4600C" w:rsidP="00D4600C">
      <w:pPr>
        <w:widowControl w:val="0"/>
        <w:numPr>
          <w:ilvl w:val="0"/>
          <w:numId w:val="3"/>
        </w:numPr>
        <w:shd w:val="clear" w:color="auto" w:fill="FFFFFF"/>
        <w:autoSpaceDE w:val="0"/>
        <w:autoSpaceDN w:val="0"/>
        <w:adjustRightInd w:val="0"/>
        <w:spacing w:line="360" w:lineRule="auto"/>
        <w:ind w:left="0" w:firstLine="709"/>
        <w:jc w:val="both"/>
        <w:rPr>
          <w:iCs/>
          <w:sz w:val="28"/>
          <w:szCs w:val="28"/>
        </w:rPr>
      </w:pPr>
      <w:r>
        <w:rPr>
          <w:iCs/>
          <w:sz w:val="28"/>
          <w:szCs w:val="28"/>
        </w:rPr>
        <w:t>Пятая группа прав ориентирована на образование детей и их культурное развитие (право на образование, на отдых и досуг, право участвовать в играх и развлекательных мероприятиях, право свободно участвовать в культурной жизни и заниматься искусством).</w:t>
      </w:r>
    </w:p>
    <w:p w:rsidR="00D4600C" w:rsidRDefault="00D4600C" w:rsidP="00D4600C">
      <w:pPr>
        <w:widowControl w:val="0"/>
        <w:numPr>
          <w:ilvl w:val="0"/>
          <w:numId w:val="3"/>
        </w:numPr>
        <w:shd w:val="clear" w:color="auto" w:fill="FFFFFF"/>
        <w:autoSpaceDE w:val="0"/>
        <w:autoSpaceDN w:val="0"/>
        <w:adjustRightInd w:val="0"/>
        <w:spacing w:line="360" w:lineRule="auto"/>
        <w:ind w:left="0" w:firstLine="709"/>
        <w:jc w:val="both"/>
        <w:rPr>
          <w:iCs/>
          <w:sz w:val="28"/>
          <w:szCs w:val="28"/>
        </w:rPr>
      </w:pPr>
      <w:r>
        <w:rPr>
          <w:iCs/>
          <w:sz w:val="28"/>
          <w:szCs w:val="28"/>
        </w:rPr>
        <w:t>И шестая группа прав направлена на защиту детей от экономической и другой эксплуатации, от привлечения к производству и распространению наркотиков, от античеловеческого содержания и обращения с детьми в местах лишения свободы.</w:t>
      </w:r>
    </w:p>
    <w:p w:rsidR="00D4600C" w:rsidRDefault="00D4600C" w:rsidP="00D4600C">
      <w:pPr>
        <w:shd w:val="clear" w:color="auto" w:fill="FFFFFF"/>
        <w:spacing w:line="360" w:lineRule="auto"/>
        <w:ind w:firstLine="709"/>
        <w:jc w:val="both"/>
        <w:rPr>
          <w:iCs/>
          <w:sz w:val="28"/>
          <w:szCs w:val="28"/>
        </w:rPr>
      </w:pPr>
      <w:r>
        <w:rPr>
          <w:iCs/>
          <w:sz w:val="28"/>
          <w:szCs w:val="28"/>
        </w:rPr>
        <w:t>При рождении ребенка между ним и его родителями сразу возникают определенные отношения. Один из этих отношений регулируются нормами морали и правилами совместного проживания людей, другие - нормами права, в частности, нормами семейного права, которое устанавливает условия и порядок вступления в брак и его прекращения, регулирует личные имущественные и имущественные отношения между членами семьи: супругами, родителями и детьми, другими родственниками, а также определяет формы и порядок устройства в семью детей, оставшихся без попечения родителей.</w:t>
      </w:r>
    </w:p>
    <w:p w:rsidR="00D4600C" w:rsidRDefault="00D4600C" w:rsidP="00D4600C">
      <w:pPr>
        <w:shd w:val="clear" w:color="auto" w:fill="FFFFFF"/>
        <w:spacing w:line="360" w:lineRule="auto"/>
        <w:ind w:firstLine="709"/>
        <w:jc w:val="both"/>
        <w:rPr>
          <w:iCs/>
          <w:sz w:val="28"/>
          <w:szCs w:val="28"/>
        </w:rPr>
      </w:pPr>
      <w:r>
        <w:rPr>
          <w:iCs/>
          <w:sz w:val="28"/>
          <w:szCs w:val="28"/>
        </w:rPr>
        <w:t>Отношения, возникающие между родителями и детьми в семье, могут быть личными и имущественными. Личными являются такие права детей, как право на жизнь и воспитание в семье, насколько это возможно, право знать своих родителей и право на их заботу, право на совместное с ними проживание, право на воспитание своими родителями, обеспечение интересов ребенка и уважение его человеческого достоинства. За ребенком закреплено и такое право, относящееся к личным, как право на общение с обоими родителями, дедушкой, бабушкой, братьями, сестрами и другими родственниками.</w:t>
      </w:r>
    </w:p>
    <w:p w:rsidR="00D4600C" w:rsidRDefault="00D4600C" w:rsidP="00D4600C">
      <w:pPr>
        <w:shd w:val="clear" w:color="auto" w:fill="FFFFFF"/>
        <w:spacing w:line="360" w:lineRule="auto"/>
        <w:ind w:firstLine="709"/>
        <w:jc w:val="both"/>
        <w:rPr>
          <w:iCs/>
          <w:sz w:val="28"/>
          <w:szCs w:val="28"/>
        </w:rPr>
      </w:pPr>
      <w:r>
        <w:rPr>
          <w:iCs/>
          <w:sz w:val="28"/>
          <w:szCs w:val="28"/>
        </w:rPr>
        <w:t>Каждый ребенок имеет право на имя, отчество и фамилию (ст. 58 Семейного кодекса РФ). Имя ребенку дается по соглашению родителей, отчество присваивается по имени отца, фамилия определяется фамилией родителей.</w:t>
      </w:r>
    </w:p>
    <w:p w:rsidR="00D4600C" w:rsidRDefault="00D4600C" w:rsidP="00D4600C">
      <w:pPr>
        <w:shd w:val="clear" w:color="auto" w:fill="FFFFFF"/>
        <w:spacing w:line="360" w:lineRule="auto"/>
        <w:ind w:firstLine="709"/>
        <w:jc w:val="both"/>
        <w:rPr>
          <w:iCs/>
          <w:sz w:val="28"/>
          <w:szCs w:val="28"/>
        </w:rPr>
      </w:pPr>
      <w:r>
        <w:rPr>
          <w:iCs/>
          <w:sz w:val="28"/>
          <w:szCs w:val="28"/>
        </w:rPr>
        <w:t>К важнейшим личным правам ребенка относится его право на защиту (ст. 56 Семейного кодекса РФ). Праву ребенка на защиту своих прав и законных интересов корреспондирует (соответствует) обязанность родителей, а в случаях, предусмотренных законом, органов опеки и попечительства, прокуроров, судей защищать права детей.</w:t>
      </w:r>
    </w:p>
    <w:p w:rsidR="00D4600C" w:rsidRDefault="00D4600C" w:rsidP="00D4600C">
      <w:pPr>
        <w:shd w:val="clear" w:color="auto" w:fill="FFFFFF"/>
        <w:spacing w:line="360" w:lineRule="auto"/>
        <w:ind w:firstLine="709"/>
        <w:jc w:val="both"/>
        <w:rPr>
          <w:iCs/>
          <w:sz w:val="28"/>
          <w:szCs w:val="28"/>
        </w:rPr>
      </w:pPr>
      <w:r>
        <w:rPr>
          <w:iCs/>
          <w:sz w:val="28"/>
          <w:szCs w:val="28"/>
        </w:rPr>
        <w:t>В соответствии с ч. 2 ст. 56 Семейного кодекса РФ ребенок имеет право на защиту от злоупотреблений со стороны родителей (или лиц, их замещающих).</w:t>
      </w:r>
    </w:p>
    <w:p w:rsidR="00D4600C" w:rsidRDefault="00D4600C" w:rsidP="00D4600C">
      <w:pPr>
        <w:shd w:val="clear" w:color="auto" w:fill="FFFFFF"/>
        <w:spacing w:line="360" w:lineRule="auto"/>
        <w:ind w:firstLine="709"/>
        <w:jc w:val="both"/>
        <w:rPr>
          <w:iCs/>
          <w:sz w:val="28"/>
          <w:szCs w:val="28"/>
        </w:rPr>
      </w:pPr>
      <w:r>
        <w:rPr>
          <w:iCs/>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имеет право самостоятельно обращаться за их защитой в органы опеки и попечительства, а если ему исполнилось 14 лет, то в суд.</w:t>
      </w:r>
    </w:p>
    <w:p w:rsidR="00D4600C" w:rsidRDefault="00D4600C" w:rsidP="00D4600C">
      <w:pPr>
        <w:shd w:val="clear" w:color="auto" w:fill="FFFFFF"/>
        <w:spacing w:line="360" w:lineRule="auto"/>
        <w:ind w:firstLine="709"/>
        <w:jc w:val="both"/>
        <w:rPr>
          <w:iCs/>
          <w:sz w:val="28"/>
          <w:szCs w:val="28"/>
        </w:rPr>
      </w:pPr>
      <w:r>
        <w:rPr>
          <w:iCs/>
          <w:sz w:val="28"/>
          <w:szCs w:val="28"/>
        </w:rPr>
        <w:t>Закон обязывает должностных лиц и граждан, которым стало известно об угрозе жизни или здоровья ребенка, о нарушении его прав и законных интересов, сообщать об этом в органы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D4600C" w:rsidRDefault="00D4600C" w:rsidP="00D4600C">
      <w:pPr>
        <w:shd w:val="clear" w:color="auto" w:fill="FFFFFF"/>
        <w:spacing w:line="360" w:lineRule="auto"/>
        <w:ind w:firstLine="709"/>
        <w:jc w:val="both"/>
        <w:rPr>
          <w:iCs/>
          <w:sz w:val="28"/>
          <w:szCs w:val="28"/>
        </w:rPr>
      </w:pPr>
      <w:r>
        <w:rPr>
          <w:iCs/>
          <w:sz w:val="28"/>
          <w:szCs w:val="28"/>
        </w:rPr>
        <w:t>Действующее семейное законодательство РФ предусматривает право ребенка выражать свое мнение. Ребенок вправе выражать свое мнение при решении в семьи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кроме случаев, когда это противоречит интересам ребенка.</w:t>
      </w:r>
    </w:p>
    <w:p w:rsidR="00D4600C" w:rsidRDefault="00D4600C" w:rsidP="00D4600C">
      <w:pPr>
        <w:shd w:val="clear" w:color="auto" w:fill="FFFFFF"/>
        <w:spacing w:line="360" w:lineRule="auto"/>
        <w:ind w:firstLine="709"/>
        <w:jc w:val="both"/>
        <w:rPr>
          <w:iCs/>
          <w:sz w:val="28"/>
          <w:szCs w:val="28"/>
        </w:rPr>
      </w:pPr>
      <w:r>
        <w:rPr>
          <w:iCs/>
          <w:sz w:val="28"/>
          <w:szCs w:val="28"/>
        </w:rPr>
        <w:t>Более того, законом предусмотрено, что изменение имени и фамилии ребенка возможно только с согласия ребенка, достигшего возраста десять лет.</w:t>
      </w:r>
    </w:p>
    <w:p w:rsidR="00D4600C" w:rsidRDefault="00D4600C" w:rsidP="00D4600C">
      <w:pPr>
        <w:shd w:val="clear" w:color="auto" w:fill="FFFFFF"/>
        <w:spacing w:line="360" w:lineRule="auto"/>
        <w:ind w:firstLine="709"/>
        <w:jc w:val="both"/>
        <w:rPr>
          <w:iCs/>
          <w:sz w:val="28"/>
          <w:szCs w:val="28"/>
        </w:rPr>
      </w:pPr>
      <w:r>
        <w:rPr>
          <w:iCs/>
          <w:sz w:val="28"/>
          <w:szCs w:val="28"/>
        </w:rPr>
        <w:t>Мнение ребенка, достигшего 10 лет, является обязательным при решении в суде вопроса о восстановлении в родительских правах. Согласие ребенка является обязательным условием для подготовительного решения этого вопроса.</w:t>
      </w:r>
    </w:p>
    <w:p w:rsidR="00D4600C" w:rsidRDefault="00D4600C" w:rsidP="00D4600C">
      <w:pPr>
        <w:shd w:val="clear" w:color="auto" w:fill="FFFFFF"/>
        <w:spacing w:line="360" w:lineRule="auto"/>
        <w:ind w:firstLine="709"/>
        <w:jc w:val="both"/>
        <w:rPr>
          <w:iCs/>
          <w:sz w:val="28"/>
          <w:szCs w:val="28"/>
        </w:rPr>
      </w:pPr>
      <w:r>
        <w:rPr>
          <w:iCs/>
          <w:sz w:val="28"/>
          <w:szCs w:val="28"/>
        </w:rPr>
        <w:t>Согласие ребенка, достигшего возраста десять лет, требуется и для решения вопроса об усыновлении, решении вопроса об имени, отчестве и фамилии усыновленного ребенка, о производстве записи усыновителей в качестве родителей усыновленного ребенка, при решении вопросов, связанных с отменой усыновления и передачей ребенка на воспитание в приемную семью.</w:t>
      </w:r>
    </w:p>
    <w:p w:rsidR="00D4600C" w:rsidRDefault="00D4600C" w:rsidP="00D4600C">
      <w:pPr>
        <w:shd w:val="clear" w:color="auto" w:fill="FFFFFF"/>
        <w:spacing w:line="360" w:lineRule="auto"/>
        <w:ind w:firstLine="709"/>
        <w:jc w:val="both"/>
        <w:rPr>
          <w:iCs/>
          <w:sz w:val="28"/>
          <w:szCs w:val="28"/>
        </w:rPr>
      </w:pPr>
      <w:r>
        <w:rPr>
          <w:iCs/>
          <w:sz w:val="28"/>
          <w:szCs w:val="28"/>
        </w:rPr>
        <w:t>Таким образом, можно говорить о том, что в действующем семейном законодательстве РФ представлен широкий спектр личных прав ребенка, под которым признается лицо, не достигшее возраста восемнадцать лет (совершеннолетия).</w:t>
      </w:r>
    </w:p>
    <w:p w:rsidR="00D4600C" w:rsidRDefault="00D4600C" w:rsidP="00D4600C">
      <w:pPr>
        <w:shd w:val="clear" w:color="auto" w:fill="FFFFFF"/>
        <w:spacing w:line="360" w:lineRule="auto"/>
        <w:ind w:firstLine="709"/>
        <w:jc w:val="both"/>
        <w:rPr>
          <w:iCs/>
          <w:sz w:val="28"/>
          <w:szCs w:val="28"/>
        </w:rPr>
      </w:pPr>
      <w:r>
        <w:rPr>
          <w:iCs/>
          <w:sz w:val="28"/>
          <w:szCs w:val="28"/>
        </w:rPr>
        <w:t>Статья 60 Семейного кодекса РФ закрепляет имущественные права ребенка. В частности, ребенок имеет право на получение содержания от своих родителей и других членов семьи, а последние (родители) обязаны содержать своих несовершеннолетних детей.</w:t>
      </w:r>
    </w:p>
    <w:p w:rsidR="00D4600C" w:rsidRDefault="00D4600C" w:rsidP="00D4600C">
      <w:pPr>
        <w:shd w:val="clear" w:color="auto" w:fill="FFFFFF"/>
        <w:spacing w:line="360" w:lineRule="auto"/>
        <w:ind w:firstLine="709"/>
        <w:jc w:val="both"/>
        <w:rPr>
          <w:iCs/>
          <w:sz w:val="28"/>
          <w:szCs w:val="28"/>
        </w:rPr>
      </w:pPr>
      <w:r>
        <w:rPr>
          <w:iCs/>
          <w:sz w:val="28"/>
          <w:szCs w:val="28"/>
        </w:rPr>
        <w:t>В случае если родители не предоставляют содержание своим несовершеннолетним детям, средства на содержание детей взыскиваются с родителей в судебном порядке.</w:t>
      </w:r>
    </w:p>
    <w:p w:rsidR="00D4600C" w:rsidRDefault="00D4600C" w:rsidP="00D4600C">
      <w:pPr>
        <w:shd w:val="clear" w:color="auto" w:fill="FFFFFF"/>
        <w:spacing w:line="360" w:lineRule="auto"/>
        <w:ind w:firstLine="709"/>
        <w:jc w:val="both"/>
        <w:rPr>
          <w:iCs/>
          <w:sz w:val="28"/>
          <w:szCs w:val="28"/>
        </w:rPr>
      </w:pPr>
      <w:r>
        <w:rPr>
          <w:iCs/>
          <w:sz w:val="28"/>
          <w:szCs w:val="28"/>
        </w:rPr>
        <w:t>Каждый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D4600C" w:rsidRDefault="00D4600C" w:rsidP="00D4600C">
      <w:pPr>
        <w:shd w:val="clear" w:color="auto" w:fill="FFFFFF"/>
        <w:spacing w:line="360" w:lineRule="auto"/>
        <w:ind w:firstLine="709"/>
        <w:jc w:val="both"/>
        <w:rPr>
          <w:iCs/>
          <w:sz w:val="28"/>
          <w:szCs w:val="28"/>
        </w:rPr>
      </w:pPr>
      <w:r>
        <w:rPr>
          <w:iCs/>
          <w:sz w:val="28"/>
          <w:szCs w:val="28"/>
        </w:rPr>
        <w:t>Право ребенка распоряжаться принадлежащим ему на праве собственности имуществом определяется статьями 26 и 28 Гражданского кодекса РФ, определяющим дееспособность несовершеннолетних в возрасте от 14 до 18 лет и дееспособность малолетних.</w:t>
      </w:r>
    </w:p>
    <w:p w:rsidR="00D4600C" w:rsidRDefault="00B607DC" w:rsidP="00D4600C">
      <w:pPr>
        <w:shd w:val="clear" w:color="auto" w:fill="FFFFFF"/>
        <w:spacing w:line="360" w:lineRule="auto"/>
        <w:ind w:firstLine="709"/>
        <w:jc w:val="both"/>
        <w:rPr>
          <w:iCs/>
          <w:sz w:val="28"/>
          <w:szCs w:val="28"/>
        </w:rPr>
      </w:pPr>
      <w:r>
        <w:rPr>
          <w:iCs/>
          <w:sz w:val="28"/>
          <w:szCs w:val="28"/>
        </w:rPr>
        <w:t>С</w:t>
      </w:r>
      <w:r w:rsidR="00D4600C">
        <w:rPr>
          <w:iCs/>
          <w:sz w:val="28"/>
          <w:szCs w:val="28"/>
        </w:rPr>
        <w:t>татья 26 ГК предусматривает, что несовершеннолетние в возрасте от 14 до 18 лет совершают сделки с письменного согласия своих законных представителей -</w:t>
      </w:r>
      <w:r>
        <w:rPr>
          <w:iCs/>
          <w:sz w:val="28"/>
          <w:szCs w:val="28"/>
        </w:rPr>
        <w:t xml:space="preserve"> </w:t>
      </w:r>
      <w:r w:rsidR="00D4600C">
        <w:rPr>
          <w:iCs/>
          <w:sz w:val="28"/>
          <w:szCs w:val="28"/>
        </w:rPr>
        <w:t>родителей, усыновителей или попечителя.</w:t>
      </w:r>
    </w:p>
    <w:p w:rsidR="00D4600C" w:rsidRDefault="00D4600C" w:rsidP="00D4600C">
      <w:pPr>
        <w:shd w:val="clear" w:color="auto" w:fill="FFFFFF"/>
        <w:spacing w:line="360" w:lineRule="auto"/>
        <w:ind w:firstLine="709"/>
        <w:jc w:val="both"/>
        <w:rPr>
          <w:iCs/>
          <w:sz w:val="28"/>
          <w:szCs w:val="28"/>
        </w:rPr>
      </w:pPr>
      <w:r>
        <w:rPr>
          <w:iCs/>
          <w:sz w:val="28"/>
          <w:szCs w:val="28"/>
        </w:rPr>
        <w:t xml:space="preserve">Несовершеннолетний может заключить какую-либо сделку, а затем законные представители </w:t>
      </w:r>
      <w:r w:rsidR="00EB24BC">
        <w:rPr>
          <w:iCs/>
          <w:sz w:val="28"/>
          <w:szCs w:val="28"/>
        </w:rPr>
        <w:t>в письменной форме</w:t>
      </w:r>
      <w:r>
        <w:rPr>
          <w:iCs/>
          <w:sz w:val="28"/>
          <w:szCs w:val="28"/>
        </w:rPr>
        <w:t xml:space="preserve"> должны одобрить ее, если этого не происходит, то сделка признается недействительной.</w:t>
      </w:r>
    </w:p>
    <w:p w:rsidR="00D4600C" w:rsidRDefault="00D4600C" w:rsidP="00D4600C">
      <w:pPr>
        <w:shd w:val="clear" w:color="auto" w:fill="FFFFFF"/>
        <w:spacing w:line="360" w:lineRule="auto"/>
        <w:ind w:firstLine="709"/>
        <w:jc w:val="both"/>
        <w:rPr>
          <w:iCs/>
          <w:sz w:val="28"/>
          <w:szCs w:val="28"/>
        </w:rPr>
      </w:pPr>
      <w:r>
        <w:rPr>
          <w:iCs/>
          <w:sz w:val="28"/>
          <w:szCs w:val="28"/>
        </w:rPr>
        <w:t xml:space="preserve">Несовершеннолетние </w:t>
      </w:r>
      <w:r w:rsidR="007612BC">
        <w:rPr>
          <w:iCs/>
          <w:sz w:val="28"/>
          <w:szCs w:val="28"/>
        </w:rPr>
        <w:t xml:space="preserve">дети </w:t>
      </w:r>
      <w:r>
        <w:rPr>
          <w:iCs/>
          <w:sz w:val="28"/>
          <w:szCs w:val="28"/>
        </w:rPr>
        <w:t>в возрасте от 14 до 18 лет вправе самостоятельно, без согласия родителей, усыновителей или попечителей:</w:t>
      </w:r>
    </w:p>
    <w:p w:rsidR="00D4600C" w:rsidRDefault="00D4600C" w:rsidP="00D4600C">
      <w:pPr>
        <w:shd w:val="clear" w:color="auto" w:fill="FFFFFF"/>
        <w:spacing w:line="360" w:lineRule="auto"/>
        <w:ind w:firstLine="709"/>
        <w:jc w:val="both"/>
        <w:rPr>
          <w:iCs/>
          <w:sz w:val="28"/>
          <w:szCs w:val="28"/>
        </w:rPr>
      </w:pPr>
      <w:r>
        <w:rPr>
          <w:iCs/>
          <w:sz w:val="28"/>
          <w:szCs w:val="28"/>
        </w:rPr>
        <w:t>1) распоряжаться своим заработком, иными доходами;</w:t>
      </w:r>
    </w:p>
    <w:p w:rsidR="00D4600C" w:rsidRDefault="00D4600C" w:rsidP="00D4600C">
      <w:pPr>
        <w:shd w:val="clear" w:color="auto" w:fill="FFFFFF"/>
        <w:spacing w:line="360" w:lineRule="auto"/>
        <w:ind w:firstLine="709"/>
        <w:jc w:val="both"/>
        <w:rPr>
          <w:iCs/>
          <w:sz w:val="28"/>
          <w:szCs w:val="28"/>
        </w:rPr>
      </w:pPr>
      <w:r>
        <w:rPr>
          <w:iCs/>
          <w:sz w:val="28"/>
          <w:szCs w:val="28"/>
        </w:rPr>
        <w:t xml:space="preserve">2) осуществлять </w:t>
      </w:r>
      <w:r w:rsidR="00895C40">
        <w:rPr>
          <w:iCs/>
          <w:sz w:val="28"/>
          <w:szCs w:val="28"/>
        </w:rPr>
        <w:t xml:space="preserve">авторские </w:t>
      </w:r>
      <w:r>
        <w:rPr>
          <w:iCs/>
          <w:sz w:val="28"/>
          <w:szCs w:val="28"/>
        </w:rPr>
        <w:t>права произведения науки, литературы или искусства, изобретения или охраняемого законом результата своей интеллектуальной деятельности;</w:t>
      </w:r>
    </w:p>
    <w:p w:rsidR="00D4600C" w:rsidRDefault="00D4600C" w:rsidP="00D4600C">
      <w:pPr>
        <w:shd w:val="clear" w:color="auto" w:fill="FFFFFF"/>
        <w:spacing w:line="360" w:lineRule="auto"/>
        <w:ind w:firstLine="709"/>
        <w:jc w:val="both"/>
        <w:rPr>
          <w:iCs/>
          <w:sz w:val="28"/>
          <w:szCs w:val="28"/>
        </w:rPr>
      </w:pPr>
      <w:r>
        <w:rPr>
          <w:iCs/>
          <w:sz w:val="28"/>
          <w:szCs w:val="28"/>
        </w:rPr>
        <w:t xml:space="preserve">3) в соответствии с законом </w:t>
      </w:r>
      <w:r w:rsidR="000214B1">
        <w:rPr>
          <w:iCs/>
          <w:sz w:val="28"/>
          <w:szCs w:val="28"/>
        </w:rPr>
        <w:t>осуществлять</w:t>
      </w:r>
      <w:r>
        <w:rPr>
          <w:iCs/>
          <w:sz w:val="28"/>
          <w:szCs w:val="28"/>
        </w:rPr>
        <w:t xml:space="preserve"> вклады в кредитные учреждения и распоряжаться ими;</w:t>
      </w:r>
    </w:p>
    <w:p w:rsidR="00D4600C" w:rsidRDefault="00D4600C" w:rsidP="00D4600C">
      <w:pPr>
        <w:shd w:val="clear" w:color="auto" w:fill="FFFFFF"/>
        <w:spacing w:line="360" w:lineRule="auto"/>
        <w:ind w:firstLine="709"/>
        <w:jc w:val="both"/>
        <w:rPr>
          <w:iCs/>
          <w:sz w:val="28"/>
          <w:szCs w:val="28"/>
        </w:rPr>
      </w:pPr>
      <w:r>
        <w:rPr>
          <w:iCs/>
          <w:sz w:val="28"/>
          <w:szCs w:val="28"/>
        </w:rPr>
        <w:t>4) совершать мелкие бытовые сделки.</w:t>
      </w:r>
    </w:p>
    <w:p w:rsidR="00D4600C" w:rsidRDefault="00D4600C" w:rsidP="00D4600C">
      <w:pPr>
        <w:shd w:val="clear" w:color="auto" w:fill="FFFFFF"/>
        <w:spacing w:line="360" w:lineRule="auto"/>
        <w:ind w:firstLine="709"/>
        <w:jc w:val="both"/>
        <w:rPr>
          <w:iCs/>
          <w:sz w:val="28"/>
          <w:szCs w:val="28"/>
        </w:rPr>
      </w:pPr>
      <w:r>
        <w:rPr>
          <w:iCs/>
          <w:sz w:val="28"/>
          <w:szCs w:val="28"/>
        </w:rPr>
        <w:t>По достижении 16 лет несовершеннолетние вправе быть членами кооперативов. По всем сделкам, заключенным в соответствии с законом, несовершеннолетние в возрасте от 14 до 18 лет самостоятельно несут имущественную ответственность. А при наличии достигших основании несовершеннолетний в этом возрасте может быть ограничен или лишен права самостоятельного распоряжения своим заработком, стипендией и иными доходами и будет иметь возможность делать это лишь при согласии своих законных представителей. Необходимость такого ограничения может быть вызвана различными причинами: неразумная трата средств, расточительство, увлечение азартными играми и т.п. Однако сделать это может только суд, по ходатайству родителей, усыновителей или попечителей либо органов опеки и попечительства.</w:t>
      </w:r>
    </w:p>
    <w:p w:rsidR="00D4600C" w:rsidRDefault="00D4600C" w:rsidP="00D4600C">
      <w:pPr>
        <w:shd w:val="clear" w:color="auto" w:fill="FFFFFF"/>
        <w:spacing w:line="360" w:lineRule="auto"/>
        <w:ind w:firstLine="709"/>
        <w:jc w:val="both"/>
        <w:rPr>
          <w:iCs/>
          <w:sz w:val="28"/>
          <w:szCs w:val="28"/>
        </w:rPr>
      </w:pPr>
      <w:r>
        <w:rPr>
          <w:iCs/>
          <w:sz w:val="28"/>
          <w:szCs w:val="28"/>
        </w:rPr>
        <w:t>Статья 28 Гражданского кодекса предусматривает дееспособность малолетних, т.е. несовершеннолетних, не достигших возраста 14 лет. По общему правилу, сделки за этих лиц могут совершать от их имени только их родители, усыновители или опекуны. Малолетние в возрасте от шести до 14 лет вправе самостоятельно совершать:</w:t>
      </w:r>
    </w:p>
    <w:p w:rsidR="00D4600C" w:rsidRDefault="00D4600C" w:rsidP="00D4600C">
      <w:pPr>
        <w:shd w:val="clear" w:color="auto" w:fill="FFFFFF"/>
        <w:spacing w:line="360" w:lineRule="auto"/>
        <w:ind w:firstLine="709"/>
        <w:jc w:val="both"/>
        <w:rPr>
          <w:iCs/>
          <w:sz w:val="28"/>
          <w:szCs w:val="28"/>
        </w:rPr>
      </w:pPr>
      <w:r>
        <w:rPr>
          <w:iCs/>
          <w:sz w:val="28"/>
          <w:szCs w:val="28"/>
        </w:rPr>
        <w:t>1) мелкие бытовые сделки;</w:t>
      </w:r>
    </w:p>
    <w:p w:rsidR="00D4600C" w:rsidRDefault="00D4600C" w:rsidP="00D4600C">
      <w:pPr>
        <w:shd w:val="clear" w:color="auto" w:fill="FFFFFF"/>
        <w:spacing w:line="360" w:lineRule="auto"/>
        <w:ind w:firstLine="709"/>
        <w:jc w:val="both"/>
        <w:rPr>
          <w:iCs/>
          <w:sz w:val="28"/>
          <w:szCs w:val="28"/>
        </w:rPr>
      </w:pPr>
      <w:r>
        <w:rPr>
          <w:iCs/>
          <w:sz w:val="28"/>
          <w:szCs w:val="28"/>
        </w:rPr>
        <w:t>2) сделки, направленные на безвозмездное получение выгоды, требующие нотариального удостоверения либо государственной регистрации;</w:t>
      </w:r>
    </w:p>
    <w:p w:rsidR="00D4600C" w:rsidRDefault="00D4600C" w:rsidP="00D4600C">
      <w:pPr>
        <w:shd w:val="clear" w:color="auto" w:fill="FFFFFF"/>
        <w:spacing w:line="360" w:lineRule="auto"/>
        <w:ind w:firstLine="709"/>
        <w:jc w:val="both"/>
        <w:rPr>
          <w:iCs/>
          <w:sz w:val="28"/>
          <w:szCs w:val="28"/>
        </w:rPr>
      </w:pPr>
      <w:r>
        <w:rPr>
          <w:iCs/>
          <w:sz w:val="28"/>
          <w:szCs w:val="28"/>
        </w:rPr>
        <w:t>3) сделки по распоряжению средствами, предоставленными законным представителям или с согласия последнего третьим лицом для определенной цели или для свободного распоряжения.</w:t>
      </w:r>
    </w:p>
    <w:p w:rsidR="00D4600C" w:rsidRDefault="00D4600C" w:rsidP="00D4600C">
      <w:pPr>
        <w:shd w:val="clear" w:color="auto" w:fill="FFFFFF"/>
        <w:spacing w:line="360" w:lineRule="auto"/>
        <w:ind w:firstLine="709"/>
        <w:jc w:val="both"/>
        <w:rPr>
          <w:iCs/>
          <w:sz w:val="28"/>
          <w:szCs w:val="28"/>
        </w:rPr>
      </w:pPr>
      <w:r>
        <w:rPr>
          <w:iCs/>
          <w:sz w:val="28"/>
          <w:szCs w:val="28"/>
        </w:rPr>
        <w:t>Таким образом, малолетний в возрасте от 6 до 14 лет сам может получить в дар имущество, если исходя из стоимости подарка, соответствующий договор не должен быть нотариально удостоверен или пройти государственную регистрацию. Следовательно, только родители (усыновители, опекуны) имеют право принять в дар от имени ребенка земельный участок, дом, квартиру, другое недвижимое имущество, поскольку в соответствии с действующим гражданским законодательством (ст.ст. 164, 57 ГК РФ) такие сделки подлежат обязательной государственной регистрации.</w:t>
      </w:r>
    </w:p>
    <w:p w:rsidR="00D4600C" w:rsidRDefault="00D4600C" w:rsidP="00D4600C">
      <w:pPr>
        <w:shd w:val="clear" w:color="auto" w:fill="FFFFFF"/>
        <w:spacing w:line="360" w:lineRule="auto"/>
        <w:ind w:firstLine="709"/>
        <w:jc w:val="both"/>
        <w:rPr>
          <w:iCs/>
          <w:sz w:val="28"/>
          <w:szCs w:val="28"/>
        </w:rPr>
      </w:pPr>
      <w:r>
        <w:rPr>
          <w:iCs/>
          <w:sz w:val="28"/>
          <w:szCs w:val="28"/>
        </w:rPr>
        <w:t>Вместе с тем малолетний имеет право заключить договор на безвозмездное пользование любым имуществом на срок до одного года, поскольку заключение такого договора требует лишь простой письменной формы; взять напрокат велосипед (самокат) или другую вещь и доплатить за это деньги, подаренные ему кем- либо; фактически принять наследственное имущество, тем, что свидетельство о праве на наследство от его имени получит у нотариуса его законный представитель.</w:t>
      </w:r>
    </w:p>
    <w:p w:rsidR="00D4600C" w:rsidRDefault="00D4600C" w:rsidP="00D4600C">
      <w:pPr>
        <w:shd w:val="clear" w:color="auto" w:fill="FFFFFF"/>
        <w:spacing w:line="360" w:lineRule="auto"/>
        <w:ind w:firstLine="709"/>
        <w:jc w:val="both"/>
        <w:rPr>
          <w:iCs/>
          <w:sz w:val="28"/>
          <w:szCs w:val="28"/>
        </w:rPr>
      </w:pPr>
      <w:r>
        <w:rPr>
          <w:iCs/>
          <w:sz w:val="28"/>
          <w:szCs w:val="28"/>
        </w:rPr>
        <w:t>В семейном законодательстве РФ закреплено правило, в соответствии с которым, ребенок не имеет права на имущество родителей, а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(ст. 60 Семейного законодательства РФ).</w:t>
      </w:r>
    </w:p>
    <w:p w:rsidR="00D4600C" w:rsidRDefault="00D4600C" w:rsidP="00D4600C">
      <w:pPr>
        <w:shd w:val="clear" w:color="auto" w:fill="FFFFFF"/>
        <w:spacing w:line="360" w:lineRule="auto"/>
        <w:ind w:firstLine="709"/>
        <w:jc w:val="both"/>
        <w:rPr>
          <w:iCs/>
          <w:sz w:val="28"/>
          <w:szCs w:val="28"/>
        </w:rPr>
      </w:pPr>
      <w:r>
        <w:rPr>
          <w:iCs/>
          <w:sz w:val="28"/>
          <w:szCs w:val="28"/>
        </w:rPr>
        <w:t>Наличие личных и имущественных прав несовершеннолетних необходимо для надлежащего процесса их воспитания в семье. Воспитание понимается нами как процесс взаимодействия между взрослыми и детьми, и чем в большей мере будет осуществляться такое взаимодействие, тем эффективнее будет проходить процесс воспитания, а действующие правовые нормы можно рассматривать как необходимые условия для надлежащего (эффективного) процесса воспитания ребенка в семьи.</w:t>
      </w:r>
    </w:p>
    <w:p w:rsidR="00D4600C" w:rsidRDefault="00D4600C" w:rsidP="00D4600C">
      <w:pPr>
        <w:shd w:val="clear" w:color="auto" w:fill="FFFFFF"/>
        <w:spacing w:line="360" w:lineRule="auto"/>
        <w:ind w:firstLine="709"/>
        <w:jc w:val="both"/>
        <w:rPr>
          <w:iCs/>
          <w:sz w:val="28"/>
          <w:szCs w:val="28"/>
        </w:rPr>
      </w:pPr>
      <w:r>
        <w:rPr>
          <w:iCs/>
          <w:sz w:val="28"/>
          <w:szCs w:val="28"/>
        </w:rPr>
        <w:t>Именно поэтому действующее семейное законодательство исходит из положения, в соответствии с которым родители имеют право и обязаны воспитывать своих детей. Именно родители несут ответственность за воспитание и развитие своих детей. Именно родители обязаны заботиться о здоровье, физическом, психическом, духовном и нравственном развитии своих детей (ст.63).</w:t>
      </w:r>
    </w:p>
    <w:p w:rsidR="00D4600C" w:rsidRDefault="00D4600C" w:rsidP="00D4600C">
      <w:pPr>
        <w:shd w:val="clear" w:color="auto" w:fill="FFFFFF"/>
        <w:spacing w:line="360" w:lineRule="auto"/>
        <w:ind w:firstLine="709"/>
        <w:jc w:val="both"/>
        <w:rPr>
          <w:iCs/>
          <w:sz w:val="28"/>
          <w:szCs w:val="28"/>
        </w:rPr>
      </w:pPr>
      <w:r>
        <w:rPr>
          <w:iCs/>
          <w:sz w:val="28"/>
          <w:szCs w:val="28"/>
        </w:rPr>
        <w:t>В первую очередь на родителей действующее законодательство возлагает обязанность по защите прав и интересов детей.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Для осуществления функций по защите прав и интересов детей родителям не нужно никаких специальных полномочий.</w:t>
      </w:r>
    </w:p>
    <w:p w:rsidR="00D4600C" w:rsidRDefault="00D4600C" w:rsidP="00D4600C">
      <w:pPr>
        <w:shd w:val="clear" w:color="auto" w:fill="FFFFFF"/>
        <w:spacing w:line="360" w:lineRule="auto"/>
        <w:ind w:firstLine="709"/>
        <w:jc w:val="both"/>
        <w:rPr>
          <w:iCs/>
          <w:sz w:val="28"/>
          <w:szCs w:val="28"/>
        </w:rPr>
      </w:pPr>
      <w:r>
        <w:rPr>
          <w:iCs/>
          <w:sz w:val="28"/>
          <w:szCs w:val="28"/>
        </w:rPr>
        <w:t>Родители обязаны содержать своих несовершеннолетних детей. Это требование закона чаще всего выполняется большинством родителей, которые добровольно предоставляют средства на содержание своих детей, на обеспечение их всем необходимым для жизни. Если же эта обязанность добровольно не исполняется, то родители принуждаются к уплате алиментов на основании решения суда.</w:t>
      </w:r>
    </w:p>
    <w:p w:rsidR="00D4600C" w:rsidRDefault="00D4600C" w:rsidP="00D4600C">
      <w:pPr>
        <w:shd w:val="clear" w:color="auto" w:fill="FFFFFF"/>
        <w:spacing w:line="360" w:lineRule="auto"/>
        <w:ind w:firstLine="709"/>
        <w:jc w:val="both"/>
        <w:rPr>
          <w:iCs/>
          <w:sz w:val="28"/>
          <w:szCs w:val="28"/>
        </w:rPr>
      </w:pPr>
      <w:r>
        <w:rPr>
          <w:iCs/>
          <w:sz w:val="28"/>
          <w:szCs w:val="28"/>
        </w:rPr>
        <w:t>Обязанность по содержанию детей возлагается на обоих родителей. Поэтому, если, например, дети (ребенок) проживают с матерью, иск о взыскании алиментов предъявляется отцу. Если же дети находятся с отцом, то такой иск может быть предъявлен матери. Бывают случаи, когда дети находятся на воспитании у других лиц (у деда, бабушки, тети, дяди и т.п.). В этих случаях у этих лиц есть право взыскать алименты с обоих родителей.</w:t>
      </w:r>
    </w:p>
    <w:p w:rsidR="00D4600C" w:rsidRDefault="00D4600C" w:rsidP="00D4600C">
      <w:pPr>
        <w:shd w:val="clear" w:color="auto" w:fill="FFFFFF"/>
        <w:spacing w:line="360" w:lineRule="auto"/>
        <w:ind w:firstLine="709"/>
        <w:jc w:val="both"/>
        <w:rPr>
          <w:iCs/>
          <w:sz w:val="28"/>
          <w:szCs w:val="28"/>
        </w:rPr>
      </w:pPr>
      <w:r>
        <w:rPr>
          <w:iCs/>
          <w:sz w:val="28"/>
          <w:szCs w:val="28"/>
        </w:rPr>
        <w:t>Алименты с родителей на несовершеннолетних детей взыскиваются судом ежемесячно в размере: на одного ребенка - одной четверти, на двух детей - одной трети, на трех и более детей половины заработка и (или) иного дохода родителей. В соответствии с постановлением правительства Российской Федерации от 18 июля 1996 года N 841 удержание алиментов на содержание несовершеннолетних детей производится со всех видов заработной платы (денежного вознаграждения) и дополнительного вознаграждения, как по основному месту работы, так и за работу по совместительству, которые получают родители в денежной и натуральной форме.</w:t>
      </w:r>
    </w:p>
    <w:p w:rsidR="00D4600C" w:rsidRDefault="00D4600C" w:rsidP="00D4600C">
      <w:pPr>
        <w:shd w:val="clear" w:color="auto" w:fill="FFFFFF"/>
        <w:spacing w:line="360" w:lineRule="auto"/>
        <w:ind w:firstLine="709"/>
        <w:jc w:val="both"/>
        <w:rPr>
          <w:iCs/>
          <w:sz w:val="28"/>
          <w:szCs w:val="28"/>
        </w:rPr>
      </w:pPr>
      <w:r>
        <w:rPr>
          <w:iCs/>
          <w:sz w:val="28"/>
          <w:szCs w:val="28"/>
        </w:rPr>
        <w:t>Закон предусматривает возможность взыскания алиментов на несовершеннолетних детей в твердой денежной сумме (ст. 83 Семейного кодекса РФ). В этом случае размер алиментов должен быть определен, исходя из максимального возможного сохранения ребенку прежнего уровня его обеспечения с учетом материального и семейного положения сторон и других обстоятельств, влияющих на условия жизнедеятельности несовершеннолетнего.</w:t>
      </w:r>
    </w:p>
    <w:p w:rsidR="00D4600C" w:rsidRDefault="00D4600C" w:rsidP="00D4600C">
      <w:pPr>
        <w:shd w:val="clear" w:color="auto" w:fill="FFFFFF"/>
        <w:spacing w:line="360" w:lineRule="auto"/>
        <w:ind w:firstLine="709"/>
        <w:jc w:val="both"/>
        <w:rPr>
          <w:iCs/>
          <w:sz w:val="28"/>
          <w:szCs w:val="28"/>
        </w:rPr>
      </w:pPr>
      <w:r>
        <w:rPr>
          <w:iCs/>
          <w:sz w:val="28"/>
          <w:szCs w:val="28"/>
        </w:rPr>
        <w:t>В соответствии с действующим законодательством средства на содержание несовершеннолетних детей, взыскиваемые с родителей в судебном порядке, присуждаются до достижения детьми совершеннолетия. Однако, если несовершеннолетний, на которого по судебному приказу или по решению суда взыскиваются алименты, до достижения им возраста 18 лет приобретает дееспособность в полном объеме (п. 2 ст. 21, п. 1 ст. 27 Гражданского кодекса РФ), выплата средств на его содержание в соответствии с п. 2 ст. 120 Семейного кодекса РФ прекращается.</w:t>
      </w:r>
    </w:p>
    <w:p w:rsidR="00D4600C" w:rsidRDefault="00D4600C" w:rsidP="00D4600C">
      <w:pPr>
        <w:shd w:val="clear" w:color="auto" w:fill="FFFFFF"/>
        <w:spacing w:line="360" w:lineRule="auto"/>
        <w:ind w:firstLine="709"/>
        <w:jc w:val="both"/>
        <w:rPr>
          <w:iCs/>
          <w:sz w:val="28"/>
          <w:szCs w:val="28"/>
        </w:rPr>
      </w:pPr>
      <w:r>
        <w:rPr>
          <w:iCs/>
          <w:sz w:val="28"/>
          <w:szCs w:val="28"/>
        </w:rPr>
        <w:t>Многие дети по разным причинам становятся сиротами. Такие дети всегда волновали общество. Действующее семейное законодательство предусматривает возможность воспитания таких детей в приемной семье. Такую семью могут создать муж и жена, у которых есть свои дети. Они берут в семью на воспитание сирот или детей, оставшихся без попечения родителей. По мнению специалистов в такой семье общее количество детей не должно быть более восьми человек. Возможность создания приемной семьи предоставляется и бездетным родителям. Вместе с тем семьи, в которых отсутствует один из родителей (неполные) не могут создавать приемную семью.</w:t>
      </w:r>
    </w:p>
    <w:p w:rsidR="00D4600C" w:rsidRDefault="00D4600C" w:rsidP="00D4600C">
      <w:pPr>
        <w:shd w:val="clear" w:color="auto" w:fill="FFFFFF"/>
        <w:spacing w:line="360" w:lineRule="auto"/>
        <w:ind w:firstLine="709"/>
        <w:jc w:val="both"/>
        <w:rPr>
          <w:iCs/>
          <w:sz w:val="28"/>
          <w:szCs w:val="28"/>
        </w:rPr>
      </w:pPr>
      <w:r>
        <w:rPr>
          <w:iCs/>
          <w:sz w:val="28"/>
          <w:szCs w:val="28"/>
        </w:rPr>
        <w:t>Приемная семья - это не усыновление. Родители в данном случае выступают как воспитатели, это является их основной работой, за которую они получают заработную плату.</w:t>
      </w:r>
    </w:p>
    <w:p w:rsidR="00D4600C" w:rsidRDefault="00D4600C" w:rsidP="00D4600C">
      <w:pPr>
        <w:shd w:val="clear" w:color="auto" w:fill="FFFFFF"/>
        <w:spacing w:line="360" w:lineRule="auto"/>
        <w:ind w:firstLine="709"/>
        <w:jc w:val="both"/>
        <w:rPr>
          <w:iCs/>
          <w:sz w:val="28"/>
          <w:szCs w:val="28"/>
        </w:rPr>
      </w:pPr>
      <w:r>
        <w:rPr>
          <w:iCs/>
          <w:sz w:val="28"/>
          <w:szCs w:val="28"/>
        </w:rPr>
        <w:t>Родители-воспитатели, желающие взять детей в свою семью должны заключить договор с органами опеки и попечительства. Этот договор должен предусматривать срок, на который ребенок помещается в приемную семью, условие содержания этого ребенка, условия воспитания и образования ребенка, права и обязанности родителей, обязанности по отношению к приемной семье органа опеки и попечительства, а также основание и последствия прекращения такого договора.</w:t>
      </w:r>
    </w:p>
    <w:p w:rsidR="00D4600C" w:rsidRDefault="00D4600C" w:rsidP="00D4600C">
      <w:pPr>
        <w:shd w:val="clear" w:color="auto" w:fill="FFFFFF"/>
        <w:spacing w:line="360" w:lineRule="auto"/>
        <w:ind w:firstLine="709"/>
        <w:jc w:val="both"/>
        <w:rPr>
          <w:iCs/>
          <w:sz w:val="28"/>
          <w:szCs w:val="28"/>
        </w:rPr>
      </w:pPr>
      <w:r>
        <w:rPr>
          <w:iCs/>
          <w:sz w:val="28"/>
          <w:szCs w:val="28"/>
        </w:rPr>
        <w:t>Приемные родители обязаны воспитывать ребенка, заботиться о его здоровье, нравственном и физическом развитии, создавать необходимые условия для получения им образования, готовить ребенка к самостоятельной жизни. Приемные родители несут за приемного ребенка ответственность перед обществом. Именно они являются законными представителями приемного ребенка, защищают его права и интересы.</w:t>
      </w:r>
      <w:r>
        <w:rPr>
          <w:rStyle w:val="ab"/>
          <w:iCs/>
          <w:sz w:val="28"/>
          <w:szCs w:val="28"/>
        </w:rPr>
        <w:footnoteReference w:id="42"/>
      </w:r>
    </w:p>
    <w:p w:rsidR="00D4600C" w:rsidRDefault="00D4600C" w:rsidP="00D4600C">
      <w:pPr>
        <w:shd w:val="clear" w:color="auto" w:fill="FFFFFF"/>
        <w:spacing w:line="360" w:lineRule="auto"/>
        <w:ind w:firstLine="709"/>
        <w:jc w:val="both"/>
        <w:rPr>
          <w:iCs/>
          <w:sz w:val="28"/>
          <w:szCs w:val="28"/>
        </w:rPr>
      </w:pPr>
      <w:r>
        <w:rPr>
          <w:iCs/>
          <w:sz w:val="28"/>
          <w:szCs w:val="28"/>
        </w:rPr>
        <w:t>Права приемных родителей не могут осуществляться в противоречии с интересами ребенка. В соответствии с Положением о приемной семье в нее могут передаваться дети (ребенок) оставшиеся без попечения родителей:</w:t>
      </w:r>
    </w:p>
    <w:p w:rsidR="00D4600C" w:rsidRDefault="00D4600C" w:rsidP="00D4600C">
      <w:pPr>
        <w:shd w:val="clear" w:color="auto" w:fill="FFFFFF"/>
        <w:spacing w:line="360" w:lineRule="auto"/>
        <w:ind w:firstLine="709"/>
        <w:jc w:val="both"/>
        <w:rPr>
          <w:iCs/>
          <w:sz w:val="28"/>
          <w:szCs w:val="28"/>
        </w:rPr>
      </w:pPr>
      <w:r>
        <w:rPr>
          <w:iCs/>
          <w:sz w:val="28"/>
          <w:szCs w:val="28"/>
        </w:rPr>
        <w:t>7. дети-сироты;</w:t>
      </w:r>
    </w:p>
    <w:p w:rsidR="00D4600C" w:rsidRDefault="00D4600C" w:rsidP="00D4600C">
      <w:pPr>
        <w:shd w:val="clear" w:color="auto" w:fill="FFFFFF"/>
        <w:spacing w:line="360" w:lineRule="auto"/>
        <w:ind w:firstLine="709"/>
        <w:jc w:val="both"/>
        <w:rPr>
          <w:iCs/>
          <w:sz w:val="28"/>
          <w:szCs w:val="28"/>
        </w:rPr>
      </w:pPr>
      <w:r>
        <w:rPr>
          <w:iCs/>
          <w:sz w:val="28"/>
          <w:szCs w:val="28"/>
        </w:rPr>
        <w:t>8. дети, родители которых неизвестны;</w:t>
      </w:r>
    </w:p>
    <w:p w:rsidR="00D4600C" w:rsidRDefault="00D4600C" w:rsidP="00D4600C">
      <w:pPr>
        <w:shd w:val="clear" w:color="auto" w:fill="FFFFFF"/>
        <w:spacing w:line="360" w:lineRule="auto"/>
        <w:ind w:firstLine="709"/>
        <w:jc w:val="both"/>
        <w:rPr>
          <w:iCs/>
          <w:sz w:val="28"/>
          <w:szCs w:val="28"/>
        </w:rPr>
      </w:pPr>
      <w:r>
        <w:rPr>
          <w:iCs/>
          <w:sz w:val="28"/>
          <w:szCs w:val="28"/>
        </w:rPr>
        <w:t>9.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D4600C" w:rsidRDefault="00D4600C" w:rsidP="00D4600C">
      <w:pPr>
        <w:shd w:val="clear" w:color="auto" w:fill="FFFFFF"/>
        <w:spacing w:line="360" w:lineRule="auto"/>
        <w:ind w:firstLine="709"/>
        <w:jc w:val="both"/>
        <w:rPr>
          <w:iCs/>
          <w:sz w:val="28"/>
          <w:szCs w:val="28"/>
        </w:rPr>
      </w:pPr>
      <w:r>
        <w:rPr>
          <w:iCs/>
          <w:sz w:val="28"/>
          <w:szCs w:val="28"/>
        </w:rPr>
        <w:t>10.дети, родители которых по состоянию здоровья не могут лично осуществлять их воспитание и содержание, а также дети, оставшиеся без попечения родителей, находящиеся в воспитательных, лечебно-профилактических учреждениях, учреждениях социальной защиты населения или других аналогичных учреждениях.</w:t>
      </w:r>
    </w:p>
    <w:p w:rsidR="00D4600C" w:rsidRDefault="00D4600C" w:rsidP="00D4600C">
      <w:pPr>
        <w:shd w:val="clear" w:color="auto" w:fill="FFFFFF"/>
        <w:spacing w:line="360" w:lineRule="auto"/>
        <w:ind w:firstLine="709"/>
        <w:jc w:val="both"/>
        <w:rPr>
          <w:iCs/>
          <w:sz w:val="28"/>
          <w:szCs w:val="28"/>
        </w:rPr>
      </w:pPr>
      <w:r>
        <w:rPr>
          <w:iCs/>
          <w:sz w:val="28"/>
          <w:szCs w:val="28"/>
        </w:rPr>
        <w:t>Важно, что при передаче ребенка в приемную семью на воспитание орган опеки и попечительства должен руководствоваться интересами ребенка. Обязателен учет мнения ребенка при его передаче в приемную семью, а если ребенку исполнилось 10 лет, то необходимо его согласие.</w:t>
      </w:r>
    </w:p>
    <w:p w:rsidR="00D4600C" w:rsidRDefault="00D4600C" w:rsidP="00D4600C">
      <w:pPr>
        <w:shd w:val="clear" w:color="auto" w:fill="FFFFFF"/>
        <w:spacing w:line="360" w:lineRule="auto"/>
        <w:ind w:firstLine="709"/>
        <w:jc w:val="both"/>
        <w:rPr>
          <w:iCs/>
          <w:sz w:val="28"/>
          <w:szCs w:val="28"/>
        </w:rPr>
      </w:pPr>
      <w:r>
        <w:rPr>
          <w:iCs/>
          <w:sz w:val="28"/>
          <w:szCs w:val="28"/>
        </w:rPr>
        <w:t>Пока в России немного приемных семей. Однако можно предположить, что их количество будет увеличиваться по мере создания государством условий для их нормальной жизнедеятельности, которые предполагают и наличие определенных льгот, предоставляемых государством, местными органами власти таким семьям.</w:t>
      </w:r>
    </w:p>
    <w:p w:rsidR="00D4600C" w:rsidRDefault="00D4600C" w:rsidP="00D4600C">
      <w:pPr>
        <w:shd w:val="clear" w:color="auto" w:fill="FFFFFF"/>
        <w:spacing w:line="360" w:lineRule="auto"/>
        <w:ind w:firstLine="709"/>
        <w:jc w:val="both"/>
        <w:rPr>
          <w:iCs/>
          <w:sz w:val="28"/>
          <w:szCs w:val="28"/>
        </w:rPr>
      </w:pPr>
      <w:r>
        <w:rPr>
          <w:iCs/>
          <w:sz w:val="28"/>
          <w:szCs w:val="28"/>
        </w:rPr>
        <w:t>Право гражданина на образование, закрепленное в ст. 43 Конституции РФ</w:t>
      </w:r>
      <w:r>
        <w:rPr>
          <w:rStyle w:val="ab"/>
          <w:iCs/>
          <w:sz w:val="28"/>
          <w:szCs w:val="28"/>
        </w:rPr>
        <w:footnoteReference w:id="43"/>
      </w:r>
      <w:r>
        <w:rPr>
          <w:iCs/>
          <w:sz w:val="28"/>
          <w:szCs w:val="28"/>
        </w:rPr>
        <w:t xml:space="preserve"> является универсальным. Государство гарантирует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4600C" w:rsidRDefault="00D4600C" w:rsidP="00D4600C">
      <w:pPr>
        <w:shd w:val="clear" w:color="auto" w:fill="FFFFFF"/>
        <w:spacing w:line="360" w:lineRule="auto"/>
        <w:ind w:firstLine="709"/>
        <w:jc w:val="both"/>
        <w:rPr>
          <w:iCs/>
          <w:sz w:val="28"/>
          <w:szCs w:val="28"/>
        </w:rPr>
      </w:pPr>
      <w:r>
        <w:rPr>
          <w:iCs/>
          <w:sz w:val="28"/>
          <w:szCs w:val="28"/>
        </w:rPr>
        <w:t>Под образованием понимается целенаправленный процесс воспитания и обучения в интересах человека, общества, государства, который сопровождается констатацией достижения гражданином (обучающимся) установленных государством образовательных уровней (образовательных цензов).</w:t>
      </w:r>
    </w:p>
    <w:p w:rsidR="00D4600C" w:rsidRDefault="00D4600C" w:rsidP="00D4600C">
      <w:pPr>
        <w:shd w:val="clear" w:color="auto" w:fill="FFFFFF"/>
        <w:spacing w:line="360" w:lineRule="auto"/>
        <w:ind w:firstLine="709"/>
        <w:jc w:val="both"/>
        <w:rPr>
          <w:iCs/>
          <w:sz w:val="28"/>
          <w:szCs w:val="28"/>
        </w:rPr>
      </w:pPr>
      <w:r>
        <w:rPr>
          <w:iCs/>
          <w:sz w:val="28"/>
          <w:szCs w:val="28"/>
        </w:rPr>
        <w:t>Под получением гражданином образования понимается достижение и подтверждение им установленного государством образовательного уровня (ценза), которое удостоверяет соответствующим документом.</w:t>
      </w:r>
    </w:p>
    <w:p w:rsidR="00D4600C" w:rsidRDefault="00D4600C" w:rsidP="00D4600C">
      <w:pPr>
        <w:shd w:val="clear" w:color="auto" w:fill="FFFFFF"/>
        <w:spacing w:line="360" w:lineRule="auto"/>
        <w:ind w:firstLine="709"/>
        <w:jc w:val="both"/>
        <w:rPr>
          <w:iCs/>
          <w:sz w:val="28"/>
          <w:szCs w:val="28"/>
        </w:rPr>
      </w:pPr>
      <w:r>
        <w:rPr>
          <w:iCs/>
          <w:sz w:val="28"/>
          <w:szCs w:val="28"/>
        </w:rPr>
        <w:t>Общественные отношения, связанные с организацией образования и получением образования регулируются законодательством об образовании. Основными источниками этого законодательства являются Закон Российской Федерации "Об образовании" и Федеральный закон о внесении изменений и дополнений в Закон Российской Федерации «Об образовании, а такие законы и иные нормативные акты субъектов Российской Федерации в области образования».</w:t>
      </w:r>
      <w:r>
        <w:rPr>
          <w:rStyle w:val="ab"/>
          <w:iCs/>
          <w:sz w:val="28"/>
          <w:szCs w:val="28"/>
        </w:rPr>
        <w:footnoteReference w:id="44"/>
      </w:r>
    </w:p>
    <w:p w:rsidR="00D4600C" w:rsidRDefault="00D4600C" w:rsidP="00D4600C">
      <w:pPr>
        <w:shd w:val="clear" w:color="auto" w:fill="FFFFFF"/>
        <w:spacing w:line="360" w:lineRule="auto"/>
        <w:ind w:firstLine="709"/>
        <w:jc w:val="both"/>
        <w:rPr>
          <w:iCs/>
          <w:sz w:val="28"/>
          <w:szCs w:val="28"/>
        </w:rPr>
      </w:pPr>
      <w:r>
        <w:rPr>
          <w:iCs/>
          <w:sz w:val="28"/>
          <w:szCs w:val="28"/>
        </w:rPr>
        <w:t>Государство гарантирует возможность получения образования независимо от пола, расы, национальности, языка, происхождения, места жительства, отношения к религии, убеждений и т.п. и обеспечивает всем гражданам право на образование путем создания системы образования.</w:t>
      </w:r>
    </w:p>
    <w:p w:rsidR="00D4600C" w:rsidRDefault="00D4600C" w:rsidP="00D4600C">
      <w:pPr>
        <w:shd w:val="clear" w:color="auto" w:fill="FFFFFF"/>
        <w:spacing w:line="360" w:lineRule="auto"/>
        <w:ind w:firstLine="709"/>
        <w:jc w:val="both"/>
        <w:rPr>
          <w:iCs/>
          <w:sz w:val="28"/>
          <w:szCs w:val="28"/>
        </w:rPr>
      </w:pPr>
      <w:r>
        <w:rPr>
          <w:iCs/>
          <w:sz w:val="28"/>
          <w:szCs w:val="28"/>
        </w:rPr>
        <w:t>Формы получения образования могут быть разные. Законодательство предусматривает очную, очно-заочную (вечернюю), заочную формы, а также форму семейного образования, самообразования и экстернат. Следовательно, право выбора конкретной формы получения образования остается у гражданина.</w:t>
      </w:r>
    </w:p>
    <w:p w:rsidR="00D4600C" w:rsidRDefault="00D4600C" w:rsidP="00D4600C">
      <w:pPr>
        <w:shd w:val="clear" w:color="auto" w:fill="FFFFFF"/>
        <w:spacing w:line="360" w:lineRule="auto"/>
        <w:ind w:firstLine="709"/>
        <w:jc w:val="both"/>
        <w:rPr>
          <w:iCs/>
          <w:sz w:val="28"/>
          <w:szCs w:val="28"/>
        </w:rPr>
      </w:pPr>
      <w:r>
        <w:rPr>
          <w:iCs/>
          <w:sz w:val="28"/>
          <w:szCs w:val="28"/>
        </w:rPr>
        <w:t>Подавляющее большинство граждан России получают образование в образовательных учреждениях. Основные типы этих учреждений предусмотрены законодательством об образовании и включают в себя: дошкольные, общеобразовательные (начального общего, основного общего, среднего (полного) общего образования); учреждения начального профессионального, среднего профессионального, высшего профессионального и послевузовского профессионального образования и др.</w:t>
      </w:r>
    </w:p>
    <w:p w:rsidR="00D4600C" w:rsidRDefault="00D4600C" w:rsidP="00D4600C">
      <w:pPr>
        <w:shd w:val="clear" w:color="auto" w:fill="FFFFFF"/>
        <w:spacing w:line="360" w:lineRule="auto"/>
        <w:ind w:firstLine="709"/>
        <w:jc w:val="both"/>
        <w:rPr>
          <w:iCs/>
          <w:sz w:val="28"/>
          <w:szCs w:val="28"/>
        </w:rPr>
      </w:pPr>
      <w:r>
        <w:rPr>
          <w:iCs/>
          <w:sz w:val="28"/>
          <w:szCs w:val="28"/>
        </w:rPr>
        <w:t>Очевидно, что применительно к несовершеннолетним основными типами образовательных учреждений являются общеобразовательные - начального общего, основного общего, среднего (полного) общего образования. Именно в их обучается подавляющее большинство детей.</w:t>
      </w:r>
    </w:p>
    <w:p w:rsidR="00D4600C" w:rsidRDefault="00D4600C" w:rsidP="00D4600C">
      <w:pPr>
        <w:shd w:val="clear" w:color="auto" w:fill="FFFFFF"/>
        <w:spacing w:line="360" w:lineRule="auto"/>
        <w:ind w:firstLine="709"/>
        <w:jc w:val="both"/>
        <w:rPr>
          <w:iCs/>
          <w:sz w:val="28"/>
          <w:szCs w:val="28"/>
        </w:rPr>
      </w:pPr>
      <w:r>
        <w:rPr>
          <w:iCs/>
          <w:sz w:val="28"/>
          <w:szCs w:val="28"/>
        </w:rPr>
        <w:t>В соответствии с действующим законодательством образовательные учреждения по своим организационно-правовым формам могут быть государственными, муниципальными, негосударственными (частными, учреждениями общественных и религиозных организаций и объединений).</w:t>
      </w:r>
    </w:p>
    <w:p w:rsidR="00D4600C" w:rsidRDefault="00D4600C" w:rsidP="00D4600C">
      <w:pPr>
        <w:shd w:val="clear" w:color="auto" w:fill="FFFFFF"/>
        <w:spacing w:line="360" w:lineRule="auto"/>
        <w:ind w:firstLine="709"/>
        <w:jc w:val="both"/>
        <w:rPr>
          <w:iCs/>
          <w:sz w:val="28"/>
          <w:szCs w:val="28"/>
        </w:rPr>
      </w:pPr>
      <w:r>
        <w:rPr>
          <w:iCs/>
          <w:sz w:val="28"/>
          <w:szCs w:val="28"/>
        </w:rPr>
        <w:t xml:space="preserve">В действительности, большинство образовательных учреждений в нашей стране являются муниципальными и государственными, по названию органов, которые их </w:t>
      </w:r>
      <w:r>
        <w:rPr>
          <w:bCs/>
          <w:iCs/>
          <w:sz w:val="28"/>
          <w:szCs w:val="28"/>
        </w:rPr>
        <w:t>учредили.</w:t>
      </w:r>
    </w:p>
    <w:p w:rsidR="00D4600C" w:rsidRDefault="00D4600C" w:rsidP="00D4600C">
      <w:pPr>
        <w:shd w:val="clear" w:color="auto" w:fill="FFFFFF"/>
        <w:spacing w:line="360" w:lineRule="auto"/>
        <w:ind w:firstLine="709"/>
        <w:jc w:val="both"/>
        <w:rPr>
          <w:iCs/>
          <w:sz w:val="28"/>
          <w:szCs w:val="28"/>
        </w:rPr>
      </w:pPr>
      <w:r>
        <w:rPr>
          <w:iCs/>
          <w:sz w:val="28"/>
          <w:szCs w:val="28"/>
        </w:rPr>
        <w:t>Именно учредители (муниципалитет, государство...) устанавливают порядок приема граждан в образовательные учреждения на ступени начального общего, основного общего, среднего (полного) общего и начального профессионального образования.</w:t>
      </w:r>
    </w:p>
    <w:p w:rsidR="00D4600C" w:rsidRDefault="00D4600C" w:rsidP="00D4600C">
      <w:pPr>
        <w:shd w:val="clear" w:color="auto" w:fill="FFFFFF"/>
        <w:spacing w:line="360" w:lineRule="auto"/>
        <w:ind w:firstLine="709"/>
        <w:jc w:val="both"/>
        <w:rPr>
          <w:iCs/>
          <w:sz w:val="28"/>
          <w:szCs w:val="28"/>
        </w:rPr>
      </w:pPr>
      <w:r>
        <w:rPr>
          <w:iCs/>
          <w:sz w:val="28"/>
          <w:szCs w:val="28"/>
        </w:rPr>
        <w:t>Этот порядок должен обеспечить прием всех граждан, которые проживают на самой территории и имеют право на получение образования соответствующего уровня.</w:t>
      </w:r>
    </w:p>
    <w:p w:rsidR="00D4600C" w:rsidRDefault="00D4600C" w:rsidP="00D4600C">
      <w:pPr>
        <w:shd w:val="clear" w:color="auto" w:fill="FFFFFF"/>
        <w:spacing w:line="360" w:lineRule="auto"/>
        <w:ind w:firstLine="709"/>
        <w:jc w:val="both"/>
        <w:rPr>
          <w:iCs/>
          <w:sz w:val="28"/>
          <w:szCs w:val="28"/>
        </w:rPr>
      </w:pPr>
      <w:r>
        <w:rPr>
          <w:iCs/>
          <w:sz w:val="28"/>
          <w:szCs w:val="28"/>
        </w:rPr>
        <w:t>Закон предписывает правило, в соответствии с которым при приеме гражданина в образовательное учреждение последнее обязано ознакомить его и (или) его родителей (законных представителей) с уставом этого учреждения и другими документами, которыми регулируется образовательный процесс в данном учебном учреждении. Другими словами, если родители (один из них) пришли с ребенком в школу, с тем, чтобы записать в нее ребенка, их знакомство со школой должно начинаться с ознакомления с уставом и другими документами, а обязанность ознакомить - лежит на администрации школы. Те же действия администрация должна осуществлять и в случае, когда в школу для решения вопроса о получении образования приходит несовершеннолетний без родителей.</w:t>
      </w:r>
    </w:p>
    <w:p w:rsidR="00D4600C" w:rsidRDefault="00D4600C" w:rsidP="00D4600C">
      <w:pPr>
        <w:shd w:val="clear" w:color="auto" w:fill="FFFFFF"/>
        <w:spacing w:line="360" w:lineRule="auto"/>
        <w:ind w:firstLine="709"/>
        <w:jc w:val="both"/>
        <w:rPr>
          <w:iCs/>
          <w:sz w:val="28"/>
          <w:szCs w:val="28"/>
        </w:rPr>
      </w:pPr>
      <w:r>
        <w:rPr>
          <w:iCs/>
          <w:sz w:val="28"/>
          <w:szCs w:val="28"/>
        </w:rPr>
        <w:t>Ознакомление с уставом школы родителей и несовершеннолетних имеет большое значение еще и потому, что в соответствии с действующим законодательством об образовании такие вопросы, как возраст, с которого то или иное образовательное учреждение осуществляет прием граждан, продолжительность обучения несовершеннолетних на каждой ступени образования определяются именно уставом каждого образовательного учреждения.</w:t>
      </w:r>
    </w:p>
    <w:p w:rsidR="00D4600C" w:rsidRDefault="00D4600C" w:rsidP="00D4600C">
      <w:pPr>
        <w:shd w:val="clear" w:color="auto" w:fill="FFFFFF"/>
        <w:spacing w:line="360" w:lineRule="auto"/>
        <w:ind w:firstLine="709"/>
        <w:jc w:val="both"/>
        <w:rPr>
          <w:iCs/>
          <w:sz w:val="28"/>
          <w:szCs w:val="28"/>
        </w:rPr>
      </w:pPr>
      <w:r>
        <w:rPr>
          <w:iCs/>
          <w:sz w:val="28"/>
          <w:szCs w:val="28"/>
        </w:rPr>
        <w:t xml:space="preserve">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Что же касается среднего профессионального, высшего профессионального и послевузовского профессионального образования, которые можно получить в государственных и муниципальных образовательных учреждениях, то их также можно получить бесплатно, но только на основе конкурса. Однако условия конкурса должны гарантировать соблюдение прав граждан на образование и обеспечивать зачисление наиболее способных и подготовленных. Вне конкурса в соответствии с действующим законом, при успешной сдаче экзаменов принимаются дети-сироты, а также инвалиды </w:t>
      </w:r>
      <w:r>
        <w:rPr>
          <w:iCs/>
          <w:sz w:val="28"/>
          <w:szCs w:val="28"/>
          <w:lang w:val="en-US"/>
        </w:rPr>
        <w:t>I</w:t>
      </w:r>
      <w:r>
        <w:rPr>
          <w:iCs/>
          <w:sz w:val="28"/>
          <w:szCs w:val="28"/>
        </w:rPr>
        <w:t xml:space="preserve"> и </w:t>
      </w:r>
      <w:r>
        <w:rPr>
          <w:iCs/>
          <w:sz w:val="28"/>
          <w:szCs w:val="28"/>
          <w:lang w:val="en-US"/>
        </w:rPr>
        <w:t>II</w:t>
      </w:r>
      <w:r>
        <w:rPr>
          <w:iCs/>
          <w:sz w:val="28"/>
          <w:szCs w:val="28"/>
        </w:rPr>
        <w:t xml:space="preserve"> групп, которым согласно заключению врачебно-трудовой комиссии не противопоказано обучение в соответствующих образовательных учреждениях. В соответствии с действующим законодательством гражданам, поступающим в образовательные учреждения предоставлена возможность обучаться на родном языке. Определение языка, на котором ведется обучение в</w:t>
      </w:r>
      <w:r>
        <w:rPr>
          <w:iCs/>
          <w:sz w:val="28"/>
          <w:szCs w:val="28"/>
          <w:vertAlign w:val="superscript"/>
        </w:rPr>
        <w:t xml:space="preserve"> </w:t>
      </w:r>
      <w:r>
        <w:rPr>
          <w:iCs/>
          <w:sz w:val="28"/>
          <w:szCs w:val="28"/>
        </w:rPr>
        <w:t>образовательном учреждении, должно содержаться в уставе этого учреждения.</w:t>
      </w:r>
    </w:p>
    <w:p w:rsidR="00D4600C" w:rsidRDefault="00D4600C" w:rsidP="00D4600C">
      <w:pPr>
        <w:shd w:val="clear" w:color="auto" w:fill="FFFFFF"/>
        <w:spacing w:line="360" w:lineRule="auto"/>
        <w:ind w:firstLine="709"/>
        <w:jc w:val="both"/>
        <w:rPr>
          <w:iCs/>
          <w:sz w:val="28"/>
          <w:szCs w:val="28"/>
        </w:rPr>
      </w:pPr>
      <w:r>
        <w:rPr>
          <w:iCs/>
          <w:sz w:val="28"/>
          <w:szCs w:val="28"/>
        </w:rPr>
        <w:t xml:space="preserve">Основное общее образование и государственная аттестация (итоговая) являются обязательными для всех учащихся. Однако, действующее законодательство об образовании требование обязательности основного общего образования применительно к каждому конкретному обучающемуся (школьнику, гимназисту, лицеисту и т.п.) трансформирует таким образом, что оно - требование, сохраняет силу до достижения им (школьником, гимназистом, лицеистом и т.п.) возраста пятнадцати лет, если такое образование не было получено обучающимся ранее. Данное положение позволяет утверждать, что после достижения учащимся возраста 15 лет и его желании покинуть образовательное учреждение (школу, лицей, гимназию и т.п.) права задерживать его у администрации образовательного учреждения нет. И наоборот, если несовершеннолетний не получил основного общего образования, и ему не исполнилось пятнадцати лет, и если несовершеннолетний не имел </w:t>
      </w:r>
      <w:r>
        <w:rPr>
          <w:bCs/>
          <w:iCs/>
          <w:sz w:val="28"/>
          <w:szCs w:val="28"/>
        </w:rPr>
        <w:t xml:space="preserve">оснований, </w:t>
      </w:r>
      <w:r>
        <w:rPr>
          <w:iCs/>
          <w:sz w:val="28"/>
          <w:szCs w:val="28"/>
        </w:rPr>
        <w:t>указанных в законе, на его исключение из образовательного учреждения, то администрация школы не вправе исключить его только потому, что ему исполнилось пятнадцать лет. В тоже время законом установлен предельный возраст обучающихся для получения основного общего образования во всех типах образовательных учреждений по очной форме обучения - 1 8 лет.</w:t>
      </w:r>
    </w:p>
    <w:p w:rsidR="00D4600C" w:rsidRDefault="00D4600C" w:rsidP="00D4600C">
      <w:pPr>
        <w:shd w:val="clear" w:color="auto" w:fill="FFFFFF"/>
        <w:spacing w:line="360" w:lineRule="auto"/>
        <w:ind w:firstLine="709"/>
        <w:jc w:val="both"/>
        <w:rPr>
          <w:iCs/>
          <w:sz w:val="28"/>
          <w:szCs w:val="28"/>
        </w:rPr>
      </w:pPr>
      <w:r>
        <w:rPr>
          <w:iCs/>
          <w:sz w:val="28"/>
          <w:szCs w:val="28"/>
        </w:rPr>
        <w:t>Наряду с предоставлением конкретных правомочий учащимся уставы образовательных учреждений содержат и перечень обязанностей, возлагаемых на несовершеннолетних. Так, учащиеся должны (обязаны) соблюдать Правила для учащихся, которые должны быть разработаны в каждом образовательном учреждении и приняты его органом управления (например, Советом школы). Учащиеся обязаны подчиняться требованиям педагогов; обязаны заботиться о младших; обязаны соблюдать правила гигиены, иметь аккуратный вид; обязаны поддерживать чистоту в классах, в других помещениях; обязаны бережно относиться к имуществу образовательного учреждения.</w:t>
      </w:r>
    </w:p>
    <w:p w:rsidR="00D4600C" w:rsidRDefault="00D4600C" w:rsidP="00D4600C">
      <w:pPr>
        <w:shd w:val="clear" w:color="auto" w:fill="FFFFFF"/>
        <w:spacing w:line="360" w:lineRule="auto"/>
        <w:ind w:firstLine="709"/>
        <w:jc w:val="both"/>
        <w:rPr>
          <w:iCs/>
          <w:sz w:val="28"/>
          <w:szCs w:val="28"/>
        </w:rPr>
      </w:pPr>
      <w:r>
        <w:rPr>
          <w:iCs/>
          <w:sz w:val="28"/>
          <w:szCs w:val="28"/>
        </w:rPr>
        <w:t>За неисполнение без уважительных причин обязанностей, о которых я сказала выше, а</w:t>
      </w:r>
    </w:p>
    <w:p w:rsidR="00D4600C" w:rsidRDefault="00D4600C" w:rsidP="00D4600C">
      <w:pPr>
        <w:shd w:val="clear" w:color="auto" w:fill="FFFFFF"/>
        <w:spacing w:line="360" w:lineRule="auto"/>
        <w:ind w:firstLine="709"/>
        <w:jc w:val="both"/>
        <w:rPr>
          <w:iCs/>
          <w:sz w:val="28"/>
          <w:szCs w:val="28"/>
        </w:rPr>
      </w:pPr>
      <w:r>
        <w:rPr>
          <w:iCs/>
          <w:sz w:val="28"/>
          <w:szCs w:val="28"/>
        </w:rPr>
        <w:t>также за нарушение норм запретов к учащимся могут быть применены дисциплинарные меры воздействия, которые также содержаться в уставах образовательных учреждений. Что же это за меры? Чаще всего в уставах к мерам дисциплинарного воздействия относят: объявление выговора, возложение обязанности возместить вред или принести публичное извинение, вызов родителей (законных представителей) на собеседование, и самое строгое взыскание - исключение из образовательного учреждения.</w:t>
      </w:r>
    </w:p>
    <w:p w:rsidR="00D4600C" w:rsidRDefault="00D4600C" w:rsidP="00D4600C">
      <w:pPr>
        <w:shd w:val="clear" w:color="auto" w:fill="FFFFFF"/>
        <w:spacing w:line="360" w:lineRule="auto"/>
        <w:ind w:firstLine="709"/>
        <w:jc w:val="both"/>
        <w:rPr>
          <w:iCs/>
          <w:sz w:val="28"/>
          <w:szCs w:val="28"/>
        </w:rPr>
      </w:pPr>
      <w:r>
        <w:rPr>
          <w:iCs/>
          <w:sz w:val="28"/>
          <w:szCs w:val="28"/>
        </w:rPr>
        <w:t>Говоря о возможности исключения за совершение противоправных действий, закон имеет в виду, прежде всего, совершение учащимся преступлений. По общему правилу, уголовной ответственности подлежит лицо, достигшее к моменту совершения преступления шестнадцатилетнего возраста. Вместе с тем уголовный закон предусматривает случаи, когда уголовная ответственность поступает с 14-летнего возраста. Что же это за случаи? Четырнадцатилетние подлежат уголовной ответственности за убийство, умышленное причинение тяжкого вреда здоровью, изнасилование, кражу, грабеж, разбой, вымогательство и другие деяния, перечень которых содержит в ч. 2 ст. 20 Уголовного кодекса РФ.</w:t>
      </w:r>
      <w:r>
        <w:rPr>
          <w:rStyle w:val="ab"/>
          <w:iCs/>
          <w:sz w:val="28"/>
          <w:szCs w:val="28"/>
        </w:rPr>
        <w:footnoteReference w:id="45"/>
      </w:r>
      <w:r>
        <w:rPr>
          <w:iCs/>
          <w:sz w:val="28"/>
          <w:szCs w:val="28"/>
        </w:rPr>
        <w:t xml:space="preserve"> Для нас важно отметить, что за совершение любого преступления учащегося могут исключить из образовательного учреждения.</w:t>
      </w:r>
    </w:p>
    <w:p w:rsidR="00D4600C" w:rsidRDefault="00D4600C" w:rsidP="00D4600C">
      <w:pPr>
        <w:shd w:val="clear" w:color="auto" w:fill="FFFFFF"/>
        <w:spacing w:line="360" w:lineRule="auto"/>
        <w:ind w:firstLine="709"/>
        <w:jc w:val="both"/>
        <w:rPr>
          <w:iCs/>
          <w:sz w:val="28"/>
          <w:szCs w:val="28"/>
        </w:rPr>
      </w:pPr>
      <w:r>
        <w:rPr>
          <w:iCs/>
          <w:sz w:val="28"/>
          <w:szCs w:val="28"/>
        </w:rPr>
        <w:t>Очевидно, что под противоправным действием, можно рассматривать и совершенное учащимся образовательного учреждения административного правонарушения. Административной ответственности подлежат лица, достигшие к моменту совершения административного правонарушения возраста шестнадцать лет. Административное законодательно определяет перечень правонарушений, ответственность за совершение которых наступает с 16-летнего возраста.</w:t>
      </w:r>
      <w:r>
        <w:rPr>
          <w:rStyle w:val="ab"/>
          <w:iCs/>
          <w:sz w:val="28"/>
          <w:szCs w:val="28"/>
        </w:rPr>
        <w:footnoteReference w:id="46"/>
      </w:r>
    </w:p>
    <w:p w:rsidR="00D4600C" w:rsidRDefault="00D4600C" w:rsidP="00D4600C">
      <w:pPr>
        <w:shd w:val="clear" w:color="auto" w:fill="FFFFFF"/>
        <w:spacing w:line="360" w:lineRule="auto"/>
        <w:ind w:firstLine="709"/>
        <w:jc w:val="both"/>
        <w:rPr>
          <w:iCs/>
          <w:sz w:val="28"/>
          <w:szCs w:val="28"/>
        </w:rPr>
      </w:pPr>
      <w:r>
        <w:rPr>
          <w:iCs/>
          <w:sz w:val="28"/>
          <w:szCs w:val="28"/>
        </w:rPr>
        <w:t>В последние годы в юридической науке стали активно исследоваться проблемы ювенальной юстиции. В российской правовой печати появился ряд работ с подробной информацией о международных стандартах в области отправления правосудия в отношении несовершеннолетних, деятельности детских судов. В развитии зарубежных стран, история становления функционирования аналогичных судебных органов в дореволюционной России.</w:t>
      </w:r>
    </w:p>
    <w:p w:rsidR="00D4600C" w:rsidRDefault="00D4600C" w:rsidP="00D4600C">
      <w:pPr>
        <w:shd w:val="clear" w:color="auto" w:fill="FFFFFF"/>
        <w:spacing w:line="360" w:lineRule="auto"/>
        <w:ind w:firstLine="709"/>
        <w:jc w:val="both"/>
        <w:rPr>
          <w:iCs/>
          <w:sz w:val="28"/>
          <w:szCs w:val="28"/>
        </w:rPr>
      </w:pPr>
      <w:r>
        <w:rPr>
          <w:iCs/>
          <w:sz w:val="28"/>
          <w:szCs w:val="28"/>
        </w:rPr>
        <w:t>Они явились важной составной часть уже о правосудии для несовершеннолетних.</w:t>
      </w:r>
    </w:p>
    <w:p w:rsidR="00D4600C" w:rsidRDefault="00D4600C" w:rsidP="00D4600C">
      <w:pPr>
        <w:shd w:val="clear" w:color="auto" w:fill="FFFFFF"/>
        <w:spacing w:line="360" w:lineRule="auto"/>
        <w:ind w:firstLine="709"/>
        <w:jc w:val="both"/>
        <w:rPr>
          <w:iCs/>
          <w:sz w:val="28"/>
          <w:szCs w:val="28"/>
        </w:rPr>
      </w:pPr>
      <w:r>
        <w:rPr>
          <w:iCs/>
          <w:sz w:val="28"/>
          <w:szCs w:val="28"/>
        </w:rPr>
        <w:t>Так, в работах Г. М. Миньковского, Н. И. Гуковской, А. И. Долговой, В. В. Шимановского</w:t>
      </w:r>
      <w:r>
        <w:rPr>
          <w:rStyle w:val="ab"/>
          <w:iCs/>
          <w:sz w:val="28"/>
          <w:szCs w:val="28"/>
        </w:rPr>
        <w:footnoteReference w:id="47"/>
      </w:r>
      <w:r>
        <w:rPr>
          <w:iCs/>
          <w:sz w:val="28"/>
          <w:szCs w:val="28"/>
        </w:rPr>
        <w:t xml:space="preserve"> подробно, с использованием данных изучения следственно-судебной практики прокомментировано действующее уголовно процессуальное законодательство, сформулированы предложения по его оптимизации, а также даны практические рекомендации.</w:t>
      </w:r>
    </w:p>
    <w:p w:rsidR="00D4600C" w:rsidRDefault="00D4600C" w:rsidP="00D4600C">
      <w:pPr>
        <w:shd w:val="clear" w:color="auto" w:fill="FFFFFF"/>
        <w:spacing w:line="360" w:lineRule="auto"/>
        <w:ind w:firstLine="709"/>
        <w:jc w:val="both"/>
        <w:rPr>
          <w:iCs/>
          <w:sz w:val="28"/>
          <w:szCs w:val="28"/>
        </w:rPr>
      </w:pPr>
      <w:r>
        <w:rPr>
          <w:iCs/>
          <w:sz w:val="28"/>
          <w:szCs w:val="28"/>
        </w:rPr>
        <w:t>Наиболее актуальные с теоретической и практической точек зрения вопросы производства по делам о преступлениях несовершеннолетних стали предметом обсуждения на проведенных в 1982 году в г.Москве и в 1992 году в Омске научно-практических семинарах.</w:t>
      </w:r>
      <w:r>
        <w:rPr>
          <w:rStyle w:val="ab"/>
          <w:iCs/>
          <w:sz w:val="28"/>
          <w:szCs w:val="28"/>
        </w:rPr>
        <w:footnoteReference w:id="48"/>
      </w:r>
    </w:p>
    <w:p w:rsidR="00D4600C" w:rsidRDefault="00D4600C" w:rsidP="00D4600C">
      <w:pPr>
        <w:spacing w:line="360" w:lineRule="auto"/>
        <w:ind w:firstLine="709"/>
        <w:jc w:val="both"/>
        <w:rPr>
          <w:sz w:val="28"/>
          <w:szCs w:val="28"/>
        </w:rPr>
      </w:pPr>
      <w:r>
        <w:rPr>
          <w:sz w:val="28"/>
          <w:szCs w:val="28"/>
        </w:rPr>
        <w:t>Таким образом, с учетом мировых стандартов, закрепленных в Конвенции о правах ребенка, страна совершенствует национальное законодательство, осуществляет деятельность в интересах детей. 13 июня 1990 года Конвенция о правах ребенка была ратифицирована Верховным Советом СССР; 15 сентября 1990 года вступила в силу для РФ как правопреемника. Правительство РФ, подписав международные документы ООН, взяло на себя обязательства принимать соответствующие этим документам – акты, а также поощрять различные действия неправительственных организаций по деятельности в области детства.</w:t>
      </w:r>
    </w:p>
    <w:p w:rsidR="00D4600C" w:rsidRDefault="00D4600C" w:rsidP="00D4600C">
      <w:pPr>
        <w:spacing w:line="360" w:lineRule="auto"/>
        <w:ind w:firstLine="709"/>
        <w:jc w:val="both"/>
        <w:rPr>
          <w:sz w:val="28"/>
          <w:szCs w:val="28"/>
        </w:rPr>
      </w:pPr>
      <w:r>
        <w:rPr>
          <w:sz w:val="28"/>
          <w:szCs w:val="28"/>
        </w:rPr>
        <w:t>Соответственно со стороны РФ были приняты ряд документов, а также разработана Федеральная целевая программа «Дети России». Целью программы является создание условий для нормального развития детей, находящихся в сложных условиях, обеспечение их социальной защиты в период коренных социально-экономических преобразований и реформ. В состав федеральной программы входят федеральные целевые программы: «Дети-инвалиды», «Дети-сироты», «Планирование семьи», «Дети Чернобыля», «Дети Севера», «Одаренные дети», «Организация летнего отдыха детей».</w:t>
      </w:r>
    </w:p>
    <w:p w:rsidR="00D4600C" w:rsidRDefault="00D4600C" w:rsidP="00D4600C">
      <w:pPr>
        <w:spacing w:line="360" w:lineRule="auto"/>
        <w:ind w:firstLine="709"/>
        <w:jc w:val="both"/>
        <w:rPr>
          <w:sz w:val="28"/>
          <w:szCs w:val="28"/>
        </w:rPr>
      </w:pPr>
      <w:r>
        <w:rPr>
          <w:sz w:val="28"/>
          <w:szCs w:val="28"/>
        </w:rPr>
        <w:t>В содержание программы также входят акты, направленные на улучшение воспитания подрастающего поколения, на противодействие развитию криминалистических тенденций в среде несовершеннолетних. Именно через региональные и территориальные программы реализуются принципы адресности и целенаправленности в социальной работе.</w:t>
      </w:r>
    </w:p>
    <w:p w:rsidR="00D4600C" w:rsidRDefault="00D4600C" w:rsidP="00D4600C">
      <w:pPr>
        <w:spacing w:line="360" w:lineRule="auto"/>
        <w:ind w:firstLine="709"/>
        <w:jc w:val="both"/>
        <w:rPr>
          <w:sz w:val="28"/>
          <w:szCs w:val="28"/>
        </w:rPr>
      </w:pPr>
      <w:r>
        <w:rPr>
          <w:sz w:val="28"/>
          <w:szCs w:val="28"/>
        </w:rPr>
        <w:t>Кроме того, права ребенка закреплены Гражданским Кодексом РФ и Семейным Кодексом РФ.</w:t>
      </w:r>
    </w:p>
    <w:p w:rsidR="00D4600C" w:rsidRDefault="00D4600C" w:rsidP="00D4600C">
      <w:pPr>
        <w:spacing w:line="360" w:lineRule="auto"/>
        <w:ind w:firstLine="709"/>
        <w:jc w:val="both"/>
        <w:rPr>
          <w:sz w:val="28"/>
          <w:szCs w:val="28"/>
        </w:rPr>
      </w:pPr>
      <w:r>
        <w:rPr>
          <w:sz w:val="28"/>
          <w:szCs w:val="28"/>
        </w:rPr>
        <w:t>Это права на жизнь, на имя, на равенство в осуществлении других прав, на семейное благополучие, на свободное развитие личности ребенка, на обеспечение здоровья детей, на образование детей и их культурное развитие.</w:t>
      </w:r>
    </w:p>
    <w:p w:rsidR="00D4600C" w:rsidRDefault="00D4600C" w:rsidP="00D4600C">
      <w:pPr>
        <w:spacing w:line="360" w:lineRule="auto"/>
        <w:ind w:firstLine="709"/>
        <w:jc w:val="both"/>
        <w:rPr>
          <w:sz w:val="28"/>
          <w:szCs w:val="28"/>
        </w:rPr>
      </w:pPr>
      <w:r>
        <w:rPr>
          <w:sz w:val="28"/>
          <w:szCs w:val="28"/>
        </w:rPr>
        <w:t>Также Закон «Об образовании» раскрывает общественные отношения, связанные с организацией образования и получением образования.</w:t>
      </w:r>
    </w:p>
    <w:p w:rsidR="00D4600C" w:rsidRDefault="00D4600C" w:rsidP="00D4600C">
      <w:pPr>
        <w:spacing w:line="360" w:lineRule="auto"/>
        <w:ind w:firstLine="709"/>
        <w:jc w:val="both"/>
        <w:rPr>
          <w:sz w:val="28"/>
          <w:szCs w:val="28"/>
        </w:rPr>
      </w:pPr>
      <w:r>
        <w:rPr>
          <w:sz w:val="28"/>
          <w:szCs w:val="28"/>
        </w:rPr>
        <w:t>В последние годы в юридической науке стали активно исследовать проблемы ювенальной юстиции.</w:t>
      </w:r>
    </w:p>
    <w:p w:rsidR="00D4600C" w:rsidRDefault="00D4600C" w:rsidP="00D4600C">
      <w:pPr>
        <w:pStyle w:val="2"/>
        <w:spacing w:before="0" w:after="0" w:line="360" w:lineRule="auto"/>
        <w:ind w:firstLine="709"/>
        <w:jc w:val="center"/>
        <w:rPr>
          <w:rFonts w:ascii="Times New Roman" w:hAnsi="Times New Roman"/>
          <w:i w:val="0"/>
        </w:rPr>
      </w:pPr>
      <w:r>
        <w:rPr>
          <w:bCs w:val="0"/>
          <w:iCs w:val="0"/>
        </w:rPr>
        <w:br w:type="page"/>
      </w:r>
      <w:bookmarkStart w:id="8" w:name="_Toc68678507"/>
      <w:r>
        <w:rPr>
          <w:rFonts w:ascii="Times New Roman" w:hAnsi="Times New Roman"/>
          <w:i w:val="0"/>
        </w:rPr>
        <w:t>Вывод Глав</w:t>
      </w:r>
      <w:r w:rsidR="00997DD5">
        <w:rPr>
          <w:rFonts w:ascii="Times New Roman" w:hAnsi="Times New Roman"/>
          <w:i w:val="0"/>
        </w:rPr>
        <w:t>ы</w:t>
      </w:r>
      <w:r>
        <w:rPr>
          <w:rFonts w:ascii="Times New Roman" w:hAnsi="Times New Roman"/>
          <w:i w:val="0"/>
        </w:rPr>
        <w:t xml:space="preserve"> </w:t>
      </w:r>
      <w:r>
        <w:rPr>
          <w:rFonts w:ascii="Times New Roman" w:hAnsi="Times New Roman"/>
          <w:i w:val="0"/>
          <w:lang w:val="en-US"/>
        </w:rPr>
        <w:t>II</w:t>
      </w:r>
      <w:bookmarkEnd w:id="8"/>
    </w:p>
    <w:p w:rsidR="00D4600C" w:rsidRDefault="00D4600C" w:rsidP="00D4600C">
      <w:pPr>
        <w:spacing w:line="360" w:lineRule="auto"/>
        <w:ind w:firstLine="709"/>
        <w:jc w:val="both"/>
        <w:rPr>
          <w:sz w:val="28"/>
          <w:szCs w:val="28"/>
        </w:rPr>
      </w:pPr>
    </w:p>
    <w:p w:rsidR="00D4600C" w:rsidRDefault="00D4600C" w:rsidP="00D4600C">
      <w:pPr>
        <w:spacing w:line="360" w:lineRule="auto"/>
        <w:ind w:firstLine="709"/>
        <w:jc w:val="both"/>
        <w:rPr>
          <w:sz w:val="28"/>
          <w:szCs w:val="28"/>
        </w:rPr>
      </w:pPr>
      <w:r>
        <w:rPr>
          <w:sz w:val="28"/>
          <w:szCs w:val="28"/>
        </w:rPr>
        <w:t>В данной главе раскрывается процесс стандартизации прав человека и ребенка в международном и российском законодательстве.</w:t>
      </w:r>
    </w:p>
    <w:p w:rsidR="00D4600C" w:rsidRDefault="00D4600C" w:rsidP="00D4600C">
      <w:pPr>
        <w:spacing w:line="360" w:lineRule="auto"/>
        <w:ind w:firstLine="709"/>
        <w:jc w:val="both"/>
        <w:rPr>
          <w:sz w:val="28"/>
          <w:szCs w:val="28"/>
        </w:rPr>
      </w:pPr>
      <w:r>
        <w:rPr>
          <w:sz w:val="28"/>
          <w:szCs w:val="28"/>
        </w:rPr>
        <w:t>Декларация прав ребенка и Конвенция о правах ребенка является документами высокого международного стандарта. Они провозглашают ребенка полноценной и полноправной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культурных прав человека, Конвенция о правах ребенка устанавливает и правовые нормы ответственности государства. Они призывают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взглядам. Одновременно происходит формирование у подрастающего поколения осознание законов и прав других людей, уважительного отношения к ним.</w:t>
      </w:r>
    </w:p>
    <w:p w:rsidR="00D4600C" w:rsidRDefault="00D4600C" w:rsidP="00D4600C">
      <w:pPr>
        <w:spacing w:line="360" w:lineRule="auto"/>
        <w:ind w:firstLine="709"/>
        <w:jc w:val="both"/>
        <w:rPr>
          <w:sz w:val="28"/>
          <w:szCs w:val="28"/>
        </w:rPr>
      </w:pPr>
      <w:r>
        <w:rPr>
          <w:sz w:val="28"/>
          <w:szCs w:val="28"/>
        </w:rPr>
        <w:t>Улучшение положения детей в Российской Федерации, создание благоприятных условий для их жизнедеятельности, обучение и развитие детей – ключевая цель национального развития. Приоритет интересов и благосостояния детей во всех сферах жизни государства закреплен в Конвенции о правах ребенка, принятой Генеральной Ассамблеей ООН в 1989 году, обязательство по выполнению которой на себя взяла РФ.</w:t>
      </w:r>
    </w:p>
    <w:p w:rsidR="00D4600C" w:rsidRDefault="00D4600C" w:rsidP="00D4600C">
      <w:pPr>
        <w:spacing w:line="360" w:lineRule="auto"/>
        <w:ind w:firstLine="709"/>
        <w:jc w:val="both"/>
        <w:rPr>
          <w:sz w:val="28"/>
          <w:szCs w:val="28"/>
        </w:rPr>
      </w:pPr>
      <w:r>
        <w:rPr>
          <w:sz w:val="28"/>
          <w:szCs w:val="28"/>
        </w:rPr>
        <w:t>В соответствии с Указом Президента РФ Правительством РФ разработана федеральная целевая программа «Дети России».</w:t>
      </w:r>
    </w:p>
    <w:p w:rsidR="00D4600C" w:rsidRDefault="00D4600C" w:rsidP="00D4600C">
      <w:pPr>
        <w:spacing w:line="360" w:lineRule="auto"/>
        <w:ind w:firstLine="709"/>
        <w:jc w:val="both"/>
        <w:rPr>
          <w:sz w:val="28"/>
          <w:szCs w:val="28"/>
        </w:rPr>
      </w:pPr>
      <w:r>
        <w:rPr>
          <w:sz w:val="28"/>
          <w:szCs w:val="28"/>
        </w:rPr>
        <w:t>Государственная программа стала стимулом для подготовки разнообразных региональных и территориальных социальных программ и планов, предусматривающих дополнительные меры поддержки семей с детьми, самих детей.</w:t>
      </w:r>
    </w:p>
    <w:p w:rsidR="00D4600C" w:rsidRDefault="00D4600C" w:rsidP="00D4600C">
      <w:pPr>
        <w:spacing w:line="360" w:lineRule="auto"/>
        <w:ind w:firstLine="709"/>
        <w:jc w:val="both"/>
        <w:rPr>
          <w:sz w:val="28"/>
          <w:szCs w:val="28"/>
        </w:rPr>
      </w:pPr>
      <w:r>
        <w:rPr>
          <w:sz w:val="28"/>
          <w:szCs w:val="28"/>
        </w:rPr>
        <w:t>Также новое российское законодательство (Гражданский Кодекс РФ и Семейный Кодекс РФ) более подробно рассматривает вопросы защиты детей в различных областях общественных отношений.</w:t>
      </w:r>
    </w:p>
    <w:p w:rsidR="00D4600C" w:rsidRDefault="00D4600C" w:rsidP="00D4600C">
      <w:pPr>
        <w:pStyle w:val="1"/>
        <w:spacing w:before="0" w:after="0" w:line="360" w:lineRule="auto"/>
        <w:ind w:firstLine="709"/>
        <w:jc w:val="center"/>
        <w:rPr>
          <w:sz w:val="28"/>
          <w:szCs w:val="32"/>
        </w:rPr>
      </w:pPr>
      <w:r>
        <w:rPr>
          <w:rFonts w:cs="Arial"/>
          <w:bCs w:val="0"/>
          <w:kern w:val="32"/>
          <w:sz w:val="28"/>
          <w:szCs w:val="28"/>
        </w:rPr>
        <w:br w:type="page"/>
      </w:r>
      <w:bookmarkStart w:id="9" w:name="_Toc68678508"/>
      <w:r>
        <w:rPr>
          <w:sz w:val="28"/>
        </w:rPr>
        <w:t>Заключение</w:t>
      </w:r>
      <w:bookmarkEnd w:id="9"/>
    </w:p>
    <w:p w:rsidR="00D4600C" w:rsidRDefault="00D4600C" w:rsidP="00D4600C">
      <w:pPr>
        <w:spacing w:line="360" w:lineRule="auto"/>
        <w:ind w:firstLine="709"/>
        <w:jc w:val="both"/>
        <w:rPr>
          <w:sz w:val="28"/>
          <w:szCs w:val="28"/>
        </w:rPr>
      </w:pPr>
    </w:p>
    <w:p w:rsidR="00D4600C" w:rsidRDefault="00D4600C" w:rsidP="00D4600C">
      <w:pPr>
        <w:spacing w:line="360" w:lineRule="auto"/>
        <w:ind w:firstLine="709"/>
        <w:jc w:val="both"/>
        <w:rPr>
          <w:sz w:val="28"/>
          <w:szCs w:val="28"/>
        </w:rPr>
      </w:pPr>
      <w:r>
        <w:rPr>
          <w:sz w:val="28"/>
          <w:szCs w:val="28"/>
        </w:rPr>
        <w:t xml:space="preserve">До начала </w:t>
      </w:r>
      <w:r>
        <w:rPr>
          <w:sz w:val="28"/>
          <w:szCs w:val="28"/>
          <w:lang w:val="en-US"/>
        </w:rPr>
        <w:t>XX</w:t>
      </w:r>
      <w:r>
        <w:rPr>
          <w:sz w:val="28"/>
          <w:szCs w:val="28"/>
        </w:rPr>
        <w:t xml:space="preserve"> века права человека регулировались внутригосударственным правом. Государства-участники международных отношений исходили из того, что вопросы, касающиеся прав человека относятся исключительно к их внутренней юрисдикции. Было лишь одно исключение - считалось правомерным применение силы в «гуманных» целях вплоть до развязывания войны в одностороннем порядке для защиты жизни и имущества своих граждан, находившихся на территории другого государства. «Право на вмешательство» официально закреплялось во многих международных договорах и соглашениях этого периода истории. После образования Лиги Наций это право государств подвергается ограничениям, но целью этого ограничения явилось лишь обеспечение некоторых прав личности. Создание ООН </w:t>
      </w:r>
      <w:r w:rsidR="00F34C57">
        <w:rPr>
          <w:sz w:val="28"/>
          <w:szCs w:val="28"/>
        </w:rPr>
        <w:t>стало</w:t>
      </w:r>
      <w:r>
        <w:rPr>
          <w:sz w:val="28"/>
          <w:szCs w:val="28"/>
        </w:rPr>
        <w:t xml:space="preserve"> начало</w:t>
      </w:r>
      <w:r w:rsidR="00F34C57">
        <w:rPr>
          <w:sz w:val="28"/>
          <w:szCs w:val="28"/>
        </w:rPr>
        <w:t>м</w:t>
      </w:r>
      <w:r>
        <w:rPr>
          <w:sz w:val="28"/>
          <w:szCs w:val="28"/>
        </w:rPr>
        <w:t xml:space="preserve"> нового этапа межгосударственных отношений в области прав человека. Основные права и свободы должны соблюдаться </w:t>
      </w:r>
      <w:r w:rsidR="00075B89">
        <w:rPr>
          <w:sz w:val="28"/>
          <w:szCs w:val="28"/>
        </w:rPr>
        <w:t>повсеместно</w:t>
      </w:r>
      <w:r>
        <w:rPr>
          <w:sz w:val="28"/>
          <w:szCs w:val="28"/>
        </w:rPr>
        <w:t xml:space="preserve"> – как на территории независимых государств, так и на колониальных территориях.</w:t>
      </w:r>
    </w:p>
    <w:p w:rsidR="00D4600C" w:rsidRDefault="00D4600C" w:rsidP="00D4600C">
      <w:pPr>
        <w:spacing w:line="360" w:lineRule="auto"/>
        <w:ind w:firstLine="709"/>
        <w:jc w:val="both"/>
        <w:rPr>
          <w:sz w:val="28"/>
          <w:szCs w:val="28"/>
        </w:rPr>
      </w:pPr>
      <w:r>
        <w:rPr>
          <w:sz w:val="28"/>
          <w:szCs w:val="28"/>
        </w:rPr>
        <w:t>Принятие Всеобщей декларации – документа, впервые закрепившего перечень прав и свобод человека, как гражданских и политических, социальных и культурных, - стало важным этапом в развитии международных отношений. В принятой ООН в 1948 году Всеобщей декларации прав человека отмечается, что дети должны быть объектом особой помощи. В 1959 году ООН принимает Декларацию прав ребенка. Основной ее тезис состоял в том, что «человечество обязано давать ребенку лучшее, что оно имеет». В ней были провозглашены основные социальные им правовые принципы, касающиеся защиты и благополучия детей на национальном и международном уровне. Но время и продолжающееся ухудшение положения детей, потребовало от мирового сообщества принятия нового документа, в котором на основе юридических норм фиксировались бы меры защиты прав детей. 20 ноября 1989 года Генеральная Ассамблея Организации Объединенных Наций единогласно принимает Конвенцию о правах ребенка.</w:t>
      </w:r>
    </w:p>
    <w:p w:rsidR="00D4600C" w:rsidRDefault="00D4600C" w:rsidP="00D4600C">
      <w:pPr>
        <w:spacing w:line="360" w:lineRule="auto"/>
        <w:ind w:firstLine="709"/>
        <w:jc w:val="both"/>
        <w:rPr>
          <w:sz w:val="28"/>
          <w:szCs w:val="28"/>
        </w:rPr>
      </w:pPr>
      <w:r>
        <w:rPr>
          <w:sz w:val="28"/>
          <w:szCs w:val="28"/>
        </w:rPr>
        <w:t>Конвенция о правах детей - международно-правовой акт и универсальный стандарт, который служит мерилом основных прав детей в мире. Конвенция имеет равное значение для народов Во всех регионах мира.</w:t>
      </w:r>
    </w:p>
    <w:p w:rsidR="00D4600C" w:rsidRDefault="00D4600C" w:rsidP="00D4600C">
      <w:pPr>
        <w:spacing w:line="360" w:lineRule="auto"/>
        <w:ind w:firstLine="709"/>
        <w:jc w:val="both"/>
        <w:rPr>
          <w:sz w:val="28"/>
          <w:szCs w:val="28"/>
        </w:rPr>
      </w:pPr>
      <w:r>
        <w:rPr>
          <w:sz w:val="28"/>
          <w:szCs w:val="28"/>
        </w:rPr>
        <w:t>Конвенция – правовой документ высокого международного стандарта. Она провозглашает ребенка полноценной и полноправной личностью, самостоятельным субъектом права. Такого отношения к ребенку не было нигде и никогда. Основная идея Конвенции заключается в наилучшем обеспечении интересов ребенка,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w:t>
      </w:r>
    </w:p>
    <w:p w:rsidR="00D4600C" w:rsidRDefault="00D4600C" w:rsidP="00D4600C">
      <w:pPr>
        <w:spacing w:line="360" w:lineRule="auto"/>
        <w:ind w:firstLine="709"/>
        <w:jc w:val="both"/>
        <w:rPr>
          <w:sz w:val="28"/>
          <w:szCs w:val="28"/>
        </w:rPr>
      </w:pPr>
      <w:r>
        <w:rPr>
          <w:sz w:val="28"/>
          <w:szCs w:val="28"/>
        </w:rPr>
        <w:t>В докладе «Положение детей в мире, 1997 г.», изданном ЮНИСЕФ, отмечается, что Конвенция о правах ребенка коренным образом изменила отношение к детям в мире. Она заложила в международное право новые нормы, к соблюдению которых должны стремиться национальные правительства.</w:t>
      </w:r>
    </w:p>
    <w:p w:rsidR="00D4600C" w:rsidRDefault="00D4600C" w:rsidP="00D4600C">
      <w:pPr>
        <w:spacing w:line="360" w:lineRule="auto"/>
        <w:ind w:firstLine="709"/>
        <w:jc w:val="both"/>
        <w:rPr>
          <w:sz w:val="28"/>
          <w:szCs w:val="28"/>
        </w:rPr>
      </w:pPr>
      <w:r>
        <w:rPr>
          <w:sz w:val="28"/>
          <w:szCs w:val="28"/>
        </w:rPr>
        <w:t>15 сентября 1990 года Конвенция о правах ребенка вступила в силу для Российской Федерации.</w:t>
      </w:r>
    </w:p>
    <w:p w:rsidR="00D4600C" w:rsidRDefault="00D4600C" w:rsidP="00D4600C">
      <w:pPr>
        <w:spacing w:line="360" w:lineRule="auto"/>
        <w:ind w:firstLine="709"/>
        <w:jc w:val="both"/>
        <w:rPr>
          <w:sz w:val="28"/>
          <w:szCs w:val="28"/>
        </w:rPr>
      </w:pPr>
      <w:r>
        <w:rPr>
          <w:sz w:val="28"/>
          <w:szCs w:val="28"/>
        </w:rPr>
        <w:t>На основании Указа Президента Российской Федерации от 1 июня 1992 года и постановлением Совета Министров – Правительства Российской Федерации от 23 августа 1993 года была разработана Федеральная целевая программа «Дети России». Целью данной программы являются создание условий для нормального развития детей, находящихся в особо сложных условиях, обеспечения их социальной защиты в период коренных социально-экономических преобразований и реформ.</w:t>
      </w:r>
    </w:p>
    <w:p w:rsidR="00D4600C" w:rsidRDefault="00D4600C" w:rsidP="00D4600C">
      <w:pPr>
        <w:spacing w:line="360" w:lineRule="auto"/>
        <w:ind w:firstLine="709"/>
        <w:jc w:val="both"/>
        <w:rPr>
          <w:sz w:val="28"/>
          <w:szCs w:val="28"/>
        </w:rPr>
      </w:pPr>
      <w:r>
        <w:rPr>
          <w:sz w:val="28"/>
          <w:szCs w:val="28"/>
        </w:rPr>
        <w:t>29 декабря 1995 года принят новый Семейный Кодекс РФ. В нем предусмотрено существенное усиление гарантий прав детей в семейных отношениях в соответствии с требованиями Конвенции ООН о правах ребенка.</w:t>
      </w:r>
    </w:p>
    <w:p w:rsidR="00D4600C" w:rsidRDefault="00D4600C" w:rsidP="00D4600C">
      <w:pPr>
        <w:spacing w:line="360" w:lineRule="auto"/>
        <w:ind w:firstLine="709"/>
        <w:jc w:val="both"/>
        <w:rPr>
          <w:sz w:val="28"/>
          <w:szCs w:val="28"/>
        </w:rPr>
      </w:pPr>
      <w:r>
        <w:rPr>
          <w:sz w:val="28"/>
          <w:szCs w:val="28"/>
        </w:rPr>
        <w:t>Активизировалась законотворческая деятельность в субъектах Российской Федерации.</w:t>
      </w:r>
    </w:p>
    <w:p w:rsidR="00D4600C" w:rsidRDefault="00D4600C" w:rsidP="00D4600C">
      <w:pPr>
        <w:spacing w:line="360" w:lineRule="auto"/>
        <w:ind w:firstLine="709"/>
        <w:jc w:val="both"/>
        <w:rPr>
          <w:sz w:val="28"/>
          <w:szCs w:val="28"/>
        </w:rPr>
      </w:pPr>
      <w:r>
        <w:rPr>
          <w:sz w:val="28"/>
          <w:szCs w:val="28"/>
        </w:rPr>
        <w:t xml:space="preserve">Образование в области прав человека предполагает нечто большее, чем просто владение информацией о самих правах детей и способах их реализации. Он призвано воспитать стойкую приверженность принципам и ценностям, лежащих в основе этих прав. </w:t>
      </w:r>
    </w:p>
    <w:p w:rsidR="00D4600C" w:rsidRDefault="00D4600C" w:rsidP="00D4600C">
      <w:pPr>
        <w:spacing w:line="360" w:lineRule="auto"/>
        <w:ind w:firstLine="709"/>
        <w:jc w:val="both"/>
        <w:rPr>
          <w:sz w:val="28"/>
          <w:szCs w:val="28"/>
        </w:rPr>
      </w:pPr>
      <w:r>
        <w:rPr>
          <w:sz w:val="28"/>
          <w:szCs w:val="28"/>
        </w:rPr>
        <w:t>В связи с этим ООН объявила период с 1995 по 2005 год Десятилетием просвещения в области прав человека.</w:t>
      </w:r>
    </w:p>
    <w:p w:rsidR="00D4600C" w:rsidRDefault="00D4600C" w:rsidP="00D4600C">
      <w:pPr>
        <w:pStyle w:val="1"/>
        <w:spacing w:before="0" w:after="0" w:line="360" w:lineRule="auto"/>
        <w:ind w:firstLine="709"/>
        <w:jc w:val="center"/>
        <w:rPr>
          <w:sz w:val="28"/>
          <w:szCs w:val="32"/>
        </w:rPr>
      </w:pPr>
      <w:r>
        <w:rPr>
          <w:rFonts w:cs="Arial"/>
          <w:bCs w:val="0"/>
          <w:kern w:val="32"/>
          <w:sz w:val="28"/>
          <w:szCs w:val="28"/>
        </w:rPr>
        <w:br w:type="page"/>
      </w:r>
      <w:bookmarkStart w:id="10" w:name="_Toc68678509"/>
      <w:r>
        <w:rPr>
          <w:sz w:val="28"/>
        </w:rPr>
        <w:t>Список использованных источников и литературы</w:t>
      </w:r>
      <w:bookmarkEnd w:id="10"/>
    </w:p>
    <w:p w:rsidR="00D4600C" w:rsidRDefault="00D4600C" w:rsidP="00D4600C">
      <w:pPr>
        <w:spacing w:line="360" w:lineRule="auto"/>
        <w:ind w:firstLine="709"/>
        <w:jc w:val="center"/>
        <w:rPr>
          <w:b/>
          <w:sz w:val="28"/>
        </w:rPr>
      </w:pPr>
    </w:p>
    <w:p w:rsidR="00D4600C" w:rsidRDefault="00D4600C" w:rsidP="00D4600C">
      <w:pPr>
        <w:shd w:val="clear" w:color="auto" w:fill="FFFFFF"/>
        <w:spacing w:line="360" w:lineRule="auto"/>
        <w:ind w:firstLine="709"/>
        <w:jc w:val="center"/>
        <w:rPr>
          <w:b/>
          <w:sz w:val="28"/>
          <w:szCs w:val="28"/>
        </w:rPr>
      </w:pPr>
      <w:r>
        <w:rPr>
          <w:b/>
          <w:bCs/>
          <w:sz w:val="28"/>
          <w:szCs w:val="28"/>
        </w:rPr>
        <w:t>Нормативные акты</w:t>
      </w:r>
    </w:p>
    <w:p w:rsidR="00D4600C" w:rsidRDefault="00D4600C" w:rsidP="00D4600C">
      <w:pPr>
        <w:shd w:val="clear" w:color="auto" w:fill="FFFFFF"/>
        <w:spacing w:line="360" w:lineRule="auto"/>
        <w:ind w:firstLine="709"/>
        <w:jc w:val="center"/>
        <w:rPr>
          <w:b/>
          <w:sz w:val="28"/>
          <w:szCs w:val="28"/>
        </w:rPr>
      </w:pP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Всеобщая декларация прав человека // ОБЖ, 1998, №2, с. 3-7</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Всеобщая декларация прав ребенка, Сборник документов по правам человека, 1994</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Государственный Доклад «О положении детей в Российской Федерации 1994 год», под общей ред. Л.Ф. Безлепкиной, Изд-во ИНЕРГИЯ, М: 1995,-ЮОС.</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Документы ООН о детях, женщинах и образовании. - М.: Народное образование, 1995,112С. (библиотечка журнала Народное образование, №2, 1995)</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Президентская программа «Дети России», под ред. Н. И. Полежаевой, библиотечка Рос. Газеты, М.: №3,1994, 160С.</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Конституция Российской Федерации // Российская газета от 25 декабря 1993 года</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Конвенция защите прав человека и основных свобод (заключена в г. Риме 04.11.1950) - // Собрание законодательства РФ, 08.01.2001, №2</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Собрание законодательства Российской Федерации, 1998, №31 Ст. 3802, №26 Ст. 3177</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Семейный Кодекс Российской Федерации, 1995</w:t>
      </w:r>
    </w:p>
    <w:p w:rsidR="00D4600C" w:rsidRDefault="00D4600C" w:rsidP="00D4600C">
      <w:pPr>
        <w:shd w:val="clear" w:color="auto" w:fill="FFFFFF"/>
        <w:spacing w:line="360" w:lineRule="auto"/>
        <w:ind w:firstLine="709"/>
        <w:jc w:val="both"/>
        <w:rPr>
          <w:bCs/>
          <w:sz w:val="28"/>
          <w:szCs w:val="28"/>
        </w:rPr>
      </w:pPr>
    </w:p>
    <w:p w:rsidR="00D4600C" w:rsidRDefault="00D4600C" w:rsidP="00D4600C">
      <w:pPr>
        <w:shd w:val="clear" w:color="auto" w:fill="FFFFFF"/>
        <w:spacing w:line="360" w:lineRule="auto"/>
        <w:ind w:firstLine="709"/>
        <w:jc w:val="center"/>
        <w:rPr>
          <w:b/>
          <w:sz w:val="28"/>
          <w:szCs w:val="28"/>
        </w:rPr>
      </w:pPr>
      <w:r>
        <w:rPr>
          <w:b/>
          <w:bCs/>
          <w:sz w:val="28"/>
          <w:szCs w:val="28"/>
        </w:rPr>
        <w:t>Литература</w:t>
      </w:r>
    </w:p>
    <w:p w:rsidR="00D4600C" w:rsidRDefault="00D4600C" w:rsidP="00D4600C">
      <w:pPr>
        <w:shd w:val="clear" w:color="auto" w:fill="FFFFFF"/>
        <w:spacing w:line="360" w:lineRule="auto"/>
        <w:ind w:firstLine="709"/>
        <w:jc w:val="both"/>
        <w:rPr>
          <w:sz w:val="28"/>
          <w:szCs w:val="28"/>
        </w:rPr>
      </w:pP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Азаров А. Я. Права человека. Новое знание, М.: 1995, С.51</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Анисимов Л. Н. Имплементация норм международного права в национальное законодательство, М.: 1991, С.110</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Аширова Э. День без защиты детей // Российская газета, 2002, 1 июня с 1-7</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Бондаренко А. Б. Насилие и права человека сегодня // Вестник МГУ серия 7 Философия, 2002, №6</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Галимов О.Х. Малолетние лица в уголовном судопроизводстве, СПб.: 2001,С.7</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Горшкова С.А. Стандарты Совета Европы по правам человека и российское законодательство. Монография, М.: НИМП, 2001, с-352, С 48-53</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Гуковская Н. И., Долгова А. И., Миньковский Г. М. Расследование и судебное разбирательство дел о преступлениях несовершеннолетних, М.: 1974.</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Желаннова А. Права ребенка и советская педагогика // История, 1997, № 40</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Защита прав граждан и юридических лиц в Российском и зарубежном праве (проблемы теории и практики) Сборник статей и тезисов аспирантов и молодых ученых, М.: 2002, С.92</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Зубенко В. Принципы и категории прав и свобод человека // ОБЖ, 2002, №5</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Каламкарян Р. А. Концепция права в современном международном праве .// Государство и право, 2003, №6</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Карташкин В. А. Права человека в международном и внутригосударственном праве, М.: 1995, С.56</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Косова О. Особенности международного усыновления //Законность, 2001, №1</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Кроткова Н. В. Права человека и новое российское законодательство (Материалы «Круглого стола») // Государство и право, 2003, №6</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Международное право в современном мире: Сб. статей, отв. ред. Ю. М. Колосов, М.: 1991, С. 13</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Михайленко К. Е. Участие в международном соглашении по вопросам оказания международной правовой помощи // Государство и право, 2003, №5</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Мартынова Л. В. Методическое пособие по Конвенции о правах ребенка, Омск. 2000</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 xml:space="preserve">Образцова О.Ю. Из истории идей прав человека в </w:t>
      </w:r>
      <w:r>
        <w:rPr>
          <w:sz w:val="28"/>
          <w:szCs w:val="28"/>
          <w:lang w:val="en-US"/>
        </w:rPr>
        <w:t>XX</w:t>
      </w:r>
      <w:r>
        <w:rPr>
          <w:sz w:val="28"/>
          <w:szCs w:val="28"/>
        </w:rPr>
        <w:t xml:space="preserve"> веке, М.: 2001, С. 3-10</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Попова Н. Ребенок тоже человек // Вечерний Омск, 1998, 5 ноября</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 xml:space="preserve">Саидов А. </w:t>
      </w:r>
      <w:r>
        <w:rPr>
          <w:sz w:val="28"/>
          <w:szCs w:val="28"/>
          <w:lang w:val="en-US"/>
        </w:rPr>
        <w:t>X</w:t>
      </w:r>
      <w:r>
        <w:rPr>
          <w:sz w:val="28"/>
          <w:szCs w:val="28"/>
        </w:rPr>
        <w:t>. Общепризнанные права человека: Уч. пособие, под ред. И. И. Лукашука, М.: 2002, С.64</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 xml:space="preserve">Саидов А. </w:t>
      </w:r>
      <w:r>
        <w:rPr>
          <w:sz w:val="28"/>
          <w:szCs w:val="28"/>
          <w:lang w:val="en-US"/>
        </w:rPr>
        <w:t>X</w:t>
      </w:r>
      <w:r>
        <w:rPr>
          <w:sz w:val="28"/>
          <w:szCs w:val="28"/>
        </w:rPr>
        <w:t>. Сравнительное правоведение, под ред. В.А. Туманова, М.:2000,С. 116-118</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Славкина Н. Европейская Конвенция о защите прав человека и основных свобод // Власть, 2000, № 4</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Трунцевский Ю. В. Международное пенитенциарное право, М.: 2001, С. 17</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Шнекендорф 3. К. Права ребенка в законодательных актах. Материалы для изучения // История, 1997, № 40</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Шнекендорф 3. К. Приоритет, достойный человечества. К 10-летию Конвенции о правах ребенка // Педагогика, 1999, № 8</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Хлобустов О. Права человека: история и современность // Диалог, 1998, № 11</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Международное право: Учебник для ВУЗов, под ред. В. И. Кузнецова. - М.: ЮРИСТЪ, 2001, с 224-227</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Николайко И. В. Права человека и система ООН (проблемы многостороннего сотрудничества) / АН УССР Ин-т государства и права, отв. Ред. В. Н. Денисов. -Киев.: Научная думка, 1991, с 168</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Общая теория прав человека: Учебник, под ред. Е. А. Лукашевой. - М.: изд-во НОРМА, 1995, С417-435</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szCs w:val="28"/>
        </w:rPr>
      </w:pPr>
      <w:r>
        <w:rPr>
          <w:sz w:val="28"/>
          <w:szCs w:val="28"/>
        </w:rPr>
        <w:t>Права человека: Учебник для ВУЗов, под ред. Е. А. Лукашевой. - М.: изд-во НОРМА, 2000, сЗ-11</w:t>
      </w:r>
    </w:p>
    <w:p w:rsidR="00D4600C" w:rsidRDefault="00D4600C" w:rsidP="00D4600C">
      <w:pPr>
        <w:widowControl w:val="0"/>
        <w:numPr>
          <w:ilvl w:val="0"/>
          <w:numId w:val="4"/>
        </w:numPr>
        <w:shd w:val="clear" w:color="auto" w:fill="FFFFFF"/>
        <w:autoSpaceDE w:val="0"/>
        <w:autoSpaceDN w:val="0"/>
        <w:adjustRightInd w:val="0"/>
        <w:spacing w:line="360" w:lineRule="auto"/>
        <w:ind w:left="0" w:firstLine="0"/>
        <w:jc w:val="both"/>
        <w:rPr>
          <w:sz w:val="28"/>
        </w:rPr>
      </w:pPr>
      <w:r>
        <w:rPr>
          <w:sz w:val="28"/>
          <w:szCs w:val="28"/>
        </w:rPr>
        <w:t>Права человека как фактор стратегии устойчивого развития: Учебник, под ред. Е. А. Лукашевой. - М.: изд-во НОРМА, 2000, с 263-268</w:t>
      </w:r>
    </w:p>
    <w:p w:rsidR="009752A4" w:rsidRPr="00D4600C" w:rsidRDefault="009752A4" w:rsidP="00D4600C">
      <w:pPr>
        <w:rPr>
          <w:szCs w:val="28"/>
        </w:rPr>
      </w:pPr>
      <w:bookmarkStart w:id="11" w:name="_GoBack"/>
      <w:bookmarkEnd w:id="11"/>
    </w:p>
    <w:sectPr w:rsidR="009752A4" w:rsidRPr="00D4600C" w:rsidSect="003F7694">
      <w:headerReference w:type="even" r:id="rId7"/>
      <w:headerReference w:type="default" r:id="rId8"/>
      <w:footerReference w:type="even" r:id="rId9"/>
      <w:footerReference w:type="default" r:id="rId10"/>
      <w:headerReference w:type="first" r:id="rId11"/>
      <w:footerReference w:type="first" r:id="rId12"/>
      <w:pgSz w:w="12240" w:h="15840"/>
      <w:pgMar w:top="1134" w:right="720" w:bottom="1134" w:left="10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D6" w:rsidRDefault="00C55ED6">
      <w:r>
        <w:separator/>
      </w:r>
    </w:p>
  </w:endnote>
  <w:endnote w:type="continuationSeparator" w:id="0">
    <w:p w:rsidR="00C55ED6" w:rsidRDefault="00C5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1A" w:rsidRDefault="007B48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1A" w:rsidRDefault="007B48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1A" w:rsidRDefault="007B48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D6" w:rsidRDefault="00C55ED6">
      <w:r>
        <w:separator/>
      </w:r>
    </w:p>
  </w:footnote>
  <w:footnote w:type="continuationSeparator" w:id="0">
    <w:p w:rsidR="00C55ED6" w:rsidRDefault="00C55ED6">
      <w:r>
        <w:continuationSeparator/>
      </w:r>
    </w:p>
  </w:footnote>
  <w:footnote w:id="1">
    <w:p w:rsidR="00D4600C" w:rsidRDefault="00D4600C" w:rsidP="00D4600C">
      <w:pPr>
        <w:pStyle w:val="a9"/>
      </w:pPr>
      <w:r>
        <w:rPr>
          <w:rStyle w:val="ab"/>
        </w:rPr>
        <w:footnoteRef/>
      </w:r>
      <w:r>
        <w:t xml:space="preserve"> Мартинес Ф. Современное международное право цивилизованных народов. Т1 СПб, 1882. с. 327.</w:t>
      </w:r>
    </w:p>
  </w:footnote>
  <w:footnote w:id="2">
    <w:p w:rsidR="00D4600C" w:rsidRDefault="00D4600C" w:rsidP="00D4600C">
      <w:pPr>
        <w:pStyle w:val="a9"/>
      </w:pPr>
      <w:r>
        <w:rPr>
          <w:rStyle w:val="ab"/>
        </w:rPr>
        <w:footnoteRef/>
      </w:r>
      <w:r>
        <w:t xml:space="preserve"> Гефтер А. Европейское международное право, СПб, 1880, С. 99</w:t>
      </w:r>
    </w:p>
  </w:footnote>
  <w:footnote w:id="3">
    <w:p w:rsidR="00D4600C" w:rsidRDefault="00D4600C" w:rsidP="00D4600C">
      <w:pPr>
        <w:pStyle w:val="a9"/>
      </w:pPr>
      <w:r>
        <w:rPr>
          <w:rStyle w:val="ab"/>
        </w:rPr>
        <w:footnoteRef/>
      </w:r>
      <w:r>
        <w:t xml:space="preserve"> Лист Ф. Международное право в систематическом изложении. Юрьев, 1917. с. 87.</w:t>
      </w:r>
    </w:p>
  </w:footnote>
  <w:footnote w:id="4">
    <w:p w:rsidR="00D4600C" w:rsidRDefault="00D4600C" w:rsidP="00D4600C">
      <w:pPr>
        <w:pStyle w:val="a9"/>
      </w:pPr>
      <w:r>
        <w:rPr>
          <w:rStyle w:val="ab"/>
        </w:rPr>
        <w:footnoteRef/>
      </w:r>
      <w:r>
        <w:t xml:space="preserve"> Общая теория прав человека/ под ред. Е. А. Лукашевой. – М., 1996. с. 417-435.</w:t>
      </w:r>
    </w:p>
  </w:footnote>
  <w:footnote w:id="5">
    <w:p w:rsidR="00D4600C" w:rsidRDefault="00D4600C" w:rsidP="00D4600C">
      <w:pPr>
        <w:pStyle w:val="a9"/>
      </w:pPr>
      <w:r>
        <w:rPr>
          <w:rStyle w:val="ab"/>
        </w:rPr>
        <w:footnoteRef/>
      </w:r>
      <w:r>
        <w:t xml:space="preserve"> Права человека. Учебник для ВУЗов под ред. Е. А. Лукашевой. – М., 2000. с. 3-11.</w:t>
      </w:r>
    </w:p>
  </w:footnote>
  <w:footnote w:id="6">
    <w:p w:rsidR="00D4600C" w:rsidRDefault="00D4600C" w:rsidP="00D4600C">
      <w:pPr>
        <w:pStyle w:val="a9"/>
      </w:pPr>
      <w:r>
        <w:rPr>
          <w:rStyle w:val="ab"/>
        </w:rPr>
        <w:footnoteRef/>
      </w:r>
      <w:r>
        <w:t xml:space="preserve"> Хлобустов О. Права человека: история и современность. – Диалог, 1998, №11. с. 17-19.</w:t>
      </w:r>
    </w:p>
  </w:footnote>
  <w:footnote w:id="7">
    <w:p w:rsidR="00D4600C" w:rsidRDefault="00D4600C" w:rsidP="00D4600C">
      <w:pPr>
        <w:pStyle w:val="a9"/>
      </w:pPr>
      <w:r>
        <w:rPr>
          <w:rStyle w:val="ab"/>
        </w:rPr>
        <w:footnoteRef/>
      </w:r>
      <w:r>
        <w:t xml:space="preserve"> Крылов С. Б. История создания ООН.  - 2-е изд. М., 1960. с. 43.</w:t>
      </w:r>
    </w:p>
  </w:footnote>
  <w:footnote w:id="8">
    <w:p w:rsidR="00D4600C" w:rsidRDefault="00D4600C" w:rsidP="00D4600C">
      <w:pPr>
        <w:pStyle w:val="a9"/>
      </w:pPr>
      <w:r>
        <w:rPr>
          <w:rStyle w:val="ab"/>
        </w:rPr>
        <w:footnoteRef/>
      </w:r>
      <w:r>
        <w:t xml:space="preserve"> Николаинко И. В. Права человека и система ООН. – Киев, 1991. с. 168.</w:t>
      </w:r>
    </w:p>
  </w:footnote>
  <w:footnote w:id="9">
    <w:p w:rsidR="00D4600C" w:rsidRDefault="00D4600C" w:rsidP="00D4600C">
      <w:pPr>
        <w:pStyle w:val="a9"/>
      </w:pPr>
      <w:r>
        <w:rPr>
          <w:rStyle w:val="ab"/>
        </w:rPr>
        <w:footnoteRef/>
      </w:r>
      <w:r>
        <w:t xml:space="preserve"> Саидов А. Х. Сравнительное  правоведение, под ред. В, А. Туманова. – М., 2000. – с. 116-118.</w:t>
      </w:r>
    </w:p>
  </w:footnote>
  <w:footnote w:id="10">
    <w:p w:rsidR="00D4600C" w:rsidRDefault="00D4600C" w:rsidP="00D4600C">
      <w:pPr>
        <w:pStyle w:val="a9"/>
      </w:pPr>
      <w:r>
        <w:rPr>
          <w:rStyle w:val="ab"/>
        </w:rPr>
        <w:footnoteRef/>
      </w:r>
      <w:r>
        <w:t xml:space="preserve"> Славкина Н. Европейская конвенция о защите прав человека и основных свобод.  – Власть, 2000, №4. с. 43-47.</w:t>
      </w:r>
    </w:p>
  </w:footnote>
  <w:footnote w:id="11">
    <w:p w:rsidR="00D4600C" w:rsidRDefault="00D4600C" w:rsidP="00D4600C">
      <w:pPr>
        <w:pStyle w:val="a9"/>
      </w:pPr>
      <w:r>
        <w:rPr>
          <w:rStyle w:val="ab"/>
        </w:rPr>
        <w:footnoteRef/>
      </w:r>
      <w:r>
        <w:t xml:space="preserve"> Горшкова С. А. Стандарты Совета Европы по правам человека и российское законодательство. Монография. – М., 2001. – с. 54.</w:t>
      </w:r>
    </w:p>
  </w:footnote>
  <w:footnote w:id="12">
    <w:p w:rsidR="00D4600C" w:rsidRDefault="00D4600C" w:rsidP="00D4600C">
      <w:pPr>
        <w:pStyle w:val="a9"/>
      </w:pPr>
      <w:r>
        <w:rPr>
          <w:rStyle w:val="ab"/>
        </w:rPr>
        <w:footnoteRef/>
      </w:r>
      <w:r>
        <w:t xml:space="preserve"> Саидов А. Х. Общепризнанные права человека, уч. пособие, под ред. А. А. Лукашука. – М., 2002. с. 89.</w:t>
      </w:r>
    </w:p>
  </w:footnote>
  <w:footnote w:id="13">
    <w:p w:rsidR="00D4600C" w:rsidRDefault="00D4600C" w:rsidP="00D4600C">
      <w:pPr>
        <w:pStyle w:val="a9"/>
      </w:pPr>
      <w:r>
        <w:rPr>
          <w:rStyle w:val="ab"/>
        </w:rPr>
        <w:footnoteRef/>
      </w:r>
      <w:r>
        <w:t xml:space="preserve"> Саидов А. Х. Сравнительное правоведение, под ред. В. А. Туманова. – М., 2000. – с. 116-118.</w:t>
      </w:r>
    </w:p>
  </w:footnote>
  <w:footnote w:id="14">
    <w:p w:rsidR="00D4600C" w:rsidRDefault="00D4600C" w:rsidP="00D4600C">
      <w:pPr>
        <w:pStyle w:val="a9"/>
      </w:pPr>
      <w:r>
        <w:rPr>
          <w:rStyle w:val="ab"/>
        </w:rPr>
        <w:footnoteRef/>
      </w:r>
      <w:r>
        <w:t xml:space="preserve"> Саидов А. Х. </w:t>
      </w:r>
    </w:p>
  </w:footnote>
  <w:footnote w:id="15">
    <w:p w:rsidR="00D4600C" w:rsidRDefault="00D4600C" w:rsidP="00D4600C">
      <w:pPr>
        <w:pStyle w:val="a9"/>
      </w:pPr>
      <w:r>
        <w:rPr>
          <w:rStyle w:val="ab"/>
        </w:rPr>
        <w:footnoteRef/>
      </w:r>
      <w:r>
        <w:t xml:space="preserve"> Права человека как фактор стратегии устойчивого развития под ред. Е. А. Лукошевой. – 2000. с. 263</w:t>
      </w:r>
    </w:p>
  </w:footnote>
  <w:footnote w:id="16">
    <w:p w:rsidR="00D4600C" w:rsidRDefault="00D4600C" w:rsidP="00D4600C">
      <w:pPr>
        <w:pStyle w:val="a9"/>
      </w:pPr>
      <w:r>
        <w:rPr>
          <w:rStyle w:val="ab"/>
        </w:rPr>
        <w:footnoteRef/>
      </w:r>
      <w:r>
        <w:t xml:space="preserve"> Азаров А., Роитер В. Защита прав человека. Международные и российские механизмы. – М., 2000. с. 96.</w:t>
      </w:r>
    </w:p>
  </w:footnote>
  <w:footnote w:id="17">
    <w:p w:rsidR="00D4600C" w:rsidRDefault="00D4600C" w:rsidP="00D4600C">
      <w:pPr>
        <w:pStyle w:val="a9"/>
      </w:pPr>
      <w:r>
        <w:rPr>
          <w:rStyle w:val="ab"/>
        </w:rPr>
        <w:footnoteRef/>
      </w:r>
      <w:r>
        <w:t xml:space="preserve"> Международные организации системы ООН: Справочник, сост. А. А. Титаренко. – М., 1990. – с. 67.</w:t>
      </w:r>
    </w:p>
  </w:footnote>
  <w:footnote w:id="18">
    <w:p w:rsidR="00D4600C" w:rsidRDefault="00D4600C" w:rsidP="00D4600C">
      <w:pPr>
        <w:pStyle w:val="a9"/>
      </w:pPr>
      <w:r>
        <w:rPr>
          <w:rStyle w:val="ab"/>
        </w:rPr>
        <w:footnoteRef/>
      </w:r>
      <w:r>
        <w:t xml:space="preserve"> Организация Объединенных Наций: Основные факты: Справочник. – М., 2000.</w:t>
      </w:r>
    </w:p>
  </w:footnote>
  <w:footnote w:id="19">
    <w:p w:rsidR="00D4600C" w:rsidRDefault="00D4600C" w:rsidP="00D4600C">
      <w:pPr>
        <w:pStyle w:val="a9"/>
      </w:pPr>
      <w:r>
        <w:rPr>
          <w:rStyle w:val="ab"/>
        </w:rPr>
        <w:footnoteRef/>
      </w:r>
      <w:r>
        <w:t xml:space="preserve"> Международные организации системы ООН: Справочник, сост. А. А. Титаренко. – М., 1990. – с. 67.</w:t>
      </w:r>
    </w:p>
  </w:footnote>
  <w:footnote w:id="20">
    <w:p w:rsidR="00D4600C" w:rsidRDefault="00D4600C" w:rsidP="00D4600C">
      <w:pPr>
        <w:pStyle w:val="a9"/>
      </w:pPr>
      <w:r>
        <w:rPr>
          <w:rStyle w:val="ab"/>
        </w:rPr>
        <w:footnoteRef/>
      </w:r>
      <w:r>
        <w:t xml:space="preserve"> Организация Объединенных Наций: Основные факты: Справочник. – М., 2000.</w:t>
      </w:r>
    </w:p>
  </w:footnote>
  <w:footnote w:id="21">
    <w:p w:rsidR="00D4600C" w:rsidRDefault="00D4600C" w:rsidP="00D4600C">
      <w:pPr>
        <w:pStyle w:val="a9"/>
      </w:pPr>
      <w:r>
        <w:rPr>
          <w:rStyle w:val="ab"/>
        </w:rPr>
        <w:footnoteRef/>
      </w:r>
      <w:r>
        <w:t xml:space="preserve"> Организация Объединенных Наций: Основные факты: Справочник. – М., 2000.</w:t>
      </w:r>
    </w:p>
  </w:footnote>
  <w:footnote w:id="22">
    <w:p w:rsidR="00D4600C" w:rsidRDefault="00D4600C" w:rsidP="00D4600C">
      <w:pPr>
        <w:pStyle w:val="a9"/>
      </w:pPr>
      <w:r>
        <w:rPr>
          <w:rStyle w:val="ab"/>
        </w:rPr>
        <w:footnoteRef/>
      </w:r>
      <w:r>
        <w:t xml:space="preserve"> Международные организационные системы ООН: Справочник, сост. А. А. Титаренко. – М., 1990. – с. 67.</w:t>
      </w:r>
    </w:p>
  </w:footnote>
  <w:footnote w:id="23">
    <w:p w:rsidR="00D4600C" w:rsidRDefault="00D4600C" w:rsidP="00D4600C">
      <w:pPr>
        <w:pStyle w:val="a9"/>
      </w:pPr>
      <w:r>
        <w:rPr>
          <w:rStyle w:val="ab"/>
        </w:rPr>
        <w:footnoteRef/>
      </w:r>
      <w:r>
        <w:t xml:space="preserve"> Мартынова Л. В. Методическое пособие по Конвенции прав ребенка. – М., 2000. с. 3-27</w:t>
      </w:r>
    </w:p>
  </w:footnote>
  <w:footnote w:id="24">
    <w:p w:rsidR="00D4600C" w:rsidRDefault="00D4600C" w:rsidP="00D4600C">
      <w:pPr>
        <w:pStyle w:val="a9"/>
      </w:pPr>
      <w:r>
        <w:rPr>
          <w:rStyle w:val="ab"/>
        </w:rPr>
        <w:footnoteRef/>
      </w:r>
      <w:r>
        <w:t xml:space="preserve"> Шнекендорфт З. К. Приоритет, достойный человечества. – Педагогика, 1999, №8. с. 60-69.</w:t>
      </w:r>
    </w:p>
  </w:footnote>
  <w:footnote w:id="25">
    <w:p w:rsidR="00D4600C" w:rsidRDefault="00D4600C" w:rsidP="00D4600C">
      <w:pPr>
        <w:pStyle w:val="a9"/>
      </w:pPr>
      <w:r>
        <w:rPr>
          <w:rStyle w:val="ab"/>
        </w:rPr>
        <w:footnoteRef/>
      </w:r>
      <w:r>
        <w:t xml:space="preserve"> Мартынова Л. В. Методическое пособие по Конвенции о правах ребенка. Омск, 2000. с. 3-27.</w:t>
      </w:r>
    </w:p>
  </w:footnote>
  <w:footnote w:id="26">
    <w:p w:rsidR="00D4600C" w:rsidRDefault="00D4600C" w:rsidP="00D4600C">
      <w:pPr>
        <w:pStyle w:val="a9"/>
      </w:pPr>
      <w:r>
        <w:rPr>
          <w:rStyle w:val="ab"/>
        </w:rPr>
        <w:footnoteRef/>
      </w:r>
      <w:r>
        <w:t xml:space="preserve"> Мартынова Л. В. Методическое пособие по Конвенции о правах ребенка. Омск, 2000. с. 3-27</w:t>
      </w:r>
    </w:p>
  </w:footnote>
  <w:footnote w:id="27">
    <w:p w:rsidR="00D4600C" w:rsidRDefault="00D4600C" w:rsidP="00D4600C">
      <w:pPr>
        <w:pStyle w:val="a9"/>
      </w:pPr>
      <w:r>
        <w:rPr>
          <w:rStyle w:val="ab"/>
        </w:rPr>
        <w:footnoteRef/>
      </w:r>
      <w:r>
        <w:t xml:space="preserve"> Мартынова Л. В. Методическое пособие по Конвенции о правах ребенка. Омск, 2000 с. 3-27</w:t>
      </w:r>
    </w:p>
  </w:footnote>
  <w:footnote w:id="28">
    <w:p w:rsidR="00D4600C" w:rsidRDefault="00D4600C" w:rsidP="00D4600C">
      <w:pPr>
        <w:pStyle w:val="a9"/>
      </w:pPr>
      <w:r>
        <w:rPr>
          <w:rStyle w:val="ab"/>
        </w:rPr>
        <w:footnoteRef/>
      </w:r>
      <w:r>
        <w:t xml:space="preserve"> Международное право: Учебник для ВУЗов, под ред. В. И. Кузнецова. – М.: Юристъ, 2001. с. 227</w:t>
      </w:r>
    </w:p>
  </w:footnote>
  <w:footnote w:id="29">
    <w:p w:rsidR="00D4600C" w:rsidRDefault="00D4600C" w:rsidP="00D4600C">
      <w:pPr>
        <w:pStyle w:val="a9"/>
      </w:pPr>
      <w:r>
        <w:rPr>
          <w:rStyle w:val="ab"/>
        </w:rPr>
        <w:footnoteRef/>
      </w:r>
      <w:r>
        <w:t xml:space="preserve"> Общая теория прав человека: Учебник, под ред. Е. А. Лукашевой. – М.: изд-во НОРМА, 1995.  с. 417.</w:t>
      </w:r>
    </w:p>
  </w:footnote>
  <w:footnote w:id="30">
    <w:p w:rsidR="00D4600C" w:rsidRDefault="00D4600C" w:rsidP="00D4600C">
      <w:pPr>
        <w:pStyle w:val="a9"/>
      </w:pPr>
      <w:r>
        <w:rPr>
          <w:rStyle w:val="ab"/>
        </w:rPr>
        <w:footnoteRef/>
      </w:r>
      <w:r>
        <w:t xml:space="preserve"> Аширова Э. День защиты без детей// Российская газета, 2002, 1 июня. С. 1-7.</w:t>
      </w:r>
    </w:p>
  </w:footnote>
  <w:footnote w:id="31">
    <w:p w:rsidR="00D4600C" w:rsidRDefault="00D4600C" w:rsidP="00D4600C">
      <w:pPr>
        <w:pStyle w:val="a9"/>
      </w:pPr>
      <w:r>
        <w:rPr>
          <w:rStyle w:val="ab"/>
        </w:rPr>
        <w:footnoteRef/>
      </w:r>
      <w:r>
        <w:t xml:space="preserve"> Косова О. Особенности международного усыновления. – Законность, 2001, №1. с. 16-19.</w:t>
      </w:r>
    </w:p>
  </w:footnote>
  <w:footnote w:id="32">
    <w:p w:rsidR="00D4600C" w:rsidRDefault="00D4600C" w:rsidP="00D4600C">
      <w:pPr>
        <w:pStyle w:val="a9"/>
      </w:pPr>
      <w:r>
        <w:rPr>
          <w:rStyle w:val="ab"/>
        </w:rPr>
        <w:footnoteRef/>
      </w:r>
      <w:r>
        <w:t xml:space="preserve"> Мартынова Л. В. Методическое пособие по Конвенции о правах ребенка. – Омск, 2000. с. 3-27.</w:t>
      </w:r>
    </w:p>
  </w:footnote>
  <w:footnote w:id="33">
    <w:p w:rsidR="00D4600C" w:rsidRDefault="00D4600C" w:rsidP="00D4600C">
      <w:pPr>
        <w:pStyle w:val="a9"/>
      </w:pPr>
      <w:r>
        <w:rPr>
          <w:rStyle w:val="ab"/>
        </w:rPr>
        <w:footnoteRef/>
      </w:r>
      <w:r>
        <w:t xml:space="preserve"> Труниевский Ю. В. Международное пенитенциарное право. – М., 2001. – с. 32.</w:t>
      </w:r>
    </w:p>
  </w:footnote>
  <w:footnote w:id="34">
    <w:p w:rsidR="00D4600C" w:rsidRDefault="00D4600C" w:rsidP="00D4600C">
      <w:pPr>
        <w:pStyle w:val="a9"/>
      </w:pPr>
      <w:r>
        <w:rPr>
          <w:rStyle w:val="ab"/>
        </w:rPr>
        <w:footnoteRef/>
      </w:r>
      <w:r>
        <w:t xml:space="preserve"> Шнекендорфт З. К. Права ребенка в законодательных актах. – История, 1997, №40. с. 1-3.</w:t>
      </w:r>
    </w:p>
  </w:footnote>
  <w:footnote w:id="35">
    <w:p w:rsidR="00D4600C" w:rsidRDefault="00D4600C" w:rsidP="00D4600C">
      <w:pPr>
        <w:pStyle w:val="a9"/>
      </w:pPr>
      <w:r>
        <w:rPr>
          <w:rStyle w:val="ab"/>
        </w:rPr>
        <w:footnoteRef/>
      </w:r>
      <w:r>
        <w:t xml:space="preserve"> Желаннова А. Права ребенка и советская педагогика// История, 1997, №40. с. 33.</w:t>
      </w:r>
    </w:p>
  </w:footnote>
  <w:footnote w:id="36">
    <w:p w:rsidR="00D4600C" w:rsidRDefault="00D4600C" w:rsidP="00D4600C">
      <w:pPr>
        <w:pStyle w:val="a9"/>
      </w:pPr>
      <w:r>
        <w:rPr>
          <w:rStyle w:val="ab"/>
        </w:rPr>
        <w:footnoteRef/>
      </w:r>
      <w:r>
        <w:t xml:space="preserve"> См. также: Постановление Правительства РФ «О реализации Конвенции ООН о правах ребенка…» от 23.08.1993 . Прехиденская  программа «Дети России»</w:t>
      </w:r>
    </w:p>
  </w:footnote>
  <w:footnote w:id="37">
    <w:p w:rsidR="00D4600C" w:rsidRDefault="00D4600C" w:rsidP="00D4600C">
      <w:pPr>
        <w:pStyle w:val="a9"/>
      </w:pPr>
      <w:r>
        <w:rPr>
          <w:rStyle w:val="ab"/>
        </w:rPr>
        <w:footnoteRef/>
      </w:r>
      <w:r>
        <w:t xml:space="preserve"> Национальный План действий в интересах детей в РФ. Утвержден Указом Президента РФ 14.08.1995. с. 42.</w:t>
      </w:r>
    </w:p>
  </w:footnote>
  <w:footnote w:id="38">
    <w:p w:rsidR="00D4600C" w:rsidRDefault="00D4600C" w:rsidP="00D4600C">
      <w:pPr>
        <w:pStyle w:val="a9"/>
      </w:pPr>
      <w:r>
        <w:rPr>
          <w:rStyle w:val="ab"/>
        </w:rPr>
        <w:footnoteRef/>
      </w:r>
      <w:r>
        <w:t xml:space="preserve"> См. также Семейный кодекс РФ.</w:t>
      </w:r>
    </w:p>
  </w:footnote>
  <w:footnote w:id="39">
    <w:p w:rsidR="00D4600C" w:rsidRDefault="00D4600C" w:rsidP="00D4600C">
      <w:pPr>
        <w:pStyle w:val="a9"/>
      </w:pPr>
      <w:r>
        <w:rPr>
          <w:rStyle w:val="ab"/>
        </w:rPr>
        <w:footnoteRef/>
      </w:r>
      <w:r>
        <w:t xml:space="preserve"> Шнекендорфт З. К. приоритет, достойный человечества. – Педагогика, 1999, №8. с. 60-69</w:t>
      </w:r>
    </w:p>
    <w:p w:rsidR="00D4600C" w:rsidRDefault="00D4600C" w:rsidP="00D4600C">
      <w:pPr>
        <w:pStyle w:val="a9"/>
      </w:pPr>
      <w:r>
        <w:t>См. также Семейный Кодекс РФ.</w:t>
      </w:r>
    </w:p>
  </w:footnote>
  <w:footnote w:id="40">
    <w:p w:rsidR="00D4600C" w:rsidRDefault="00D4600C" w:rsidP="00D4600C">
      <w:pPr>
        <w:pStyle w:val="a9"/>
      </w:pPr>
      <w:r>
        <w:rPr>
          <w:rStyle w:val="ab"/>
          <w:i/>
        </w:rPr>
        <w:footnoteRef/>
      </w:r>
      <w:r>
        <w:rPr>
          <w:i/>
        </w:rPr>
        <w:t xml:space="preserve"> См. подробнее: Гражданский Кодекс РФ часть </w:t>
      </w:r>
      <w:r>
        <w:rPr>
          <w:i/>
          <w:lang w:val="en-US"/>
        </w:rPr>
        <w:t>I</w:t>
      </w:r>
    </w:p>
  </w:footnote>
  <w:footnote w:id="41">
    <w:p w:rsidR="00D4600C" w:rsidRDefault="00D4600C" w:rsidP="00D4600C">
      <w:pPr>
        <w:pStyle w:val="a9"/>
      </w:pPr>
      <w:r>
        <w:rPr>
          <w:rStyle w:val="ab"/>
          <w:i/>
        </w:rPr>
        <w:footnoteRef/>
      </w:r>
      <w:r>
        <w:rPr>
          <w:i/>
        </w:rPr>
        <w:t xml:space="preserve"> См. подробнее: Семейный Кодекс РФ.</w:t>
      </w:r>
    </w:p>
  </w:footnote>
  <w:footnote w:id="42">
    <w:p w:rsidR="00D4600C" w:rsidRDefault="00D4600C" w:rsidP="00D4600C">
      <w:pPr>
        <w:pStyle w:val="a9"/>
      </w:pPr>
      <w:r>
        <w:rPr>
          <w:rStyle w:val="ab"/>
          <w:i/>
        </w:rPr>
        <w:footnoteRef/>
      </w:r>
      <w:r>
        <w:rPr>
          <w:i/>
        </w:rPr>
        <w:t xml:space="preserve"> Косова О. Особенности международного усыновления.  Законность, 2001, №1</w:t>
      </w:r>
    </w:p>
  </w:footnote>
  <w:footnote w:id="43">
    <w:p w:rsidR="00D4600C" w:rsidRDefault="00D4600C" w:rsidP="00D4600C">
      <w:pPr>
        <w:pStyle w:val="a9"/>
      </w:pPr>
      <w:r>
        <w:rPr>
          <w:rStyle w:val="ab"/>
          <w:i/>
        </w:rPr>
        <w:footnoteRef/>
      </w:r>
      <w:r>
        <w:rPr>
          <w:i/>
        </w:rPr>
        <w:t xml:space="preserve"> См.: Конституция РФ.</w:t>
      </w:r>
    </w:p>
  </w:footnote>
  <w:footnote w:id="44">
    <w:p w:rsidR="00D4600C" w:rsidRDefault="00D4600C" w:rsidP="00D4600C">
      <w:pPr>
        <w:pStyle w:val="a9"/>
      </w:pPr>
      <w:r>
        <w:rPr>
          <w:rStyle w:val="ab"/>
          <w:i/>
        </w:rPr>
        <w:footnoteRef/>
      </w:r>
      <w:r>
        <w:rPr>
          <w:i/>
        </w:rPr>
        <w:t xml:space="preserve"> Закон «Об образовании», «Документы ООН о детях, женщинах и образовании», 1995</w:t>
      </w:r>
    </w:p>
  </w:footnote>
  <w:footnote w:id="45">
    <w:p w:rsidR="00D4600C" w:rsidRDefault="00D4600C" w:rsidP="00D4600C">
      <w:pPr>
        <w:pStyle w:val="a9"/>
      </w:pPr>
      <w:r>
        <w:rPr>
          <w:rStyle w:val="ab"/>
          <w:i/>
        </w:rPr>
        <w:footnoteRef/>
      </w:r>
      <w:r>
        <w:rPr>
          <w:i/>
        </w:rPr>
        <w:t xml:space="preserve"> См. подробнее: Уголовный Кодекс РФ</w:t>
      </w:r>
    </w:p>
  </w:footnote>
  <w:footnote w:id="46">
    <w:p w:rsidR="00D4600C" w:rsidRDefault="00D4600C" w:rsidP="00D4600C">
      <w:pPr>
        <w:pStyle w:val="a9"/>
      </w:pPr>
      <w:r>
        <w:rPr>
          <w:i/>
        </w:rPr>
        <w:footnoteRef/>
      </w:r>
      <w:r>
        <w:rPr>
          <w:i/>
        </w:rPr>
        <w:t xml:space="preserve"> См. подробнее: Административный кодекс РФ.</w:t>
      </w:r>
    </w:p>
  </w:footnote>
  <w:footnote w:id="47">
    <w:p w:rsidR="00D4600C" w:rsidRDefault="00D4600C" w:rsidP="00D4600C">
      <w:pPr>
        <w:pStyle w:val="a9"/>
      </w:pPr>
      <w:r>
        <w:rPr>
          <w:i/>
        </w:rPr>
        <w:footnoteRef/>
      </w:r>
      <w:r>
        <w:rPr>
          <w:i/>
        </w:rPr>
        <w:t xml:space="preserve"> Гуковская Н. И., Долгова А. И., Миньковский Г. М. Расследование и судебное разбирательство дел о преступлениях несовершеннолетних. – М., 1974.</w:t>
      </w:r>
    </w:p>
  </w:footnote>
  <w:footnote w:id="48">
    <w:p w:rsidR="00D4600C" w:rsidRDefault="00D4600C" w:rsidP="00D4600C">
      <w:pPr>
        <w:pStyle w:val="a9"/>
      </w:pPr>
      <w:r>
        <w:rPr>
          <w:rStyle w:val="ab"/>
          <w:i/>
        </w:rPr>
        <w:footnoteRef/>
      </w:r>
      <w:r>
        <w:rPr>
          <w:i/>
        </w:rPr>
        <w:t xml:space="preserve"> Актуальные проблемы расследования преступлений несовершеннолетних – М., 1982; Уголовно-процессуальные и криминологические проблемы расследования преступлений несовершеннолетних. – Омск,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A8" w:rsidRDefault="00D44CA8" w:rsidP="00A96EB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CA8" w:rsidRDefault="00D44CA8" w:rsidP="003F769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1A" w:rsidRDefault="007B481A">
    <w:pPr>
      <w:pStyle w:val="a3"/>
      <w:jc w:val="center"/>
    </w:pPr>
    <w:r>
      <w:fldChar w:fldCharType="begin"/>
    </w:r>
    <w:r>
      <w:instrText xml:space="preserve"> PAGE   \* MERGEFORMAT </w:instrText>
    </w:r>
    <w:r>
      <w:fldChar w:fldCharType="separate"/>
    </w:r>
    <w:r w:rsidR="00D95B42">
      <w:rPr>
        <w:noProof/>
      </w:rPr>
      <w:t>1</w:t>
    </w:r>
    <w:r>
      <w:fldChar w:fldCharType="end"/>
    </w:r>
  </w:p>
  <w:p w:rsidR="00D44CA8" w:rsidRDefault="00D44CA8" w:rsidP="003F7694">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1A" w:rsidRDefault="007B48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320F"/>
    <w:multiLevelType w:val="hybridMultilevel"/>
    <w:tmpl w:val="28D61E28"/>
    <w:lvl w:ilvl="0" w:tplc="CB2AB600">
      <w:start w:val="1"/>
      <w:numFmt w:val="decimal"/>
      <w:lvlText w:val="%1."/>
      <w:lvlJc w:val="left"/>
      <w:pPr>
        <w:tabs>
          <w:tab w:val="num" w:pos="870"/>
        </w:tabs>
        <w:ind w:left="870" w:hanging="51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461480"/>
    <w:multiLevelType w:val="hybridMultilevel"/>
    <w:tmpl w:val="5EBCB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3A1FD2"/>
    <w:multiLevelType w:val="hybridMultilevel"/>
    <w:tmpl w:val="8F0C381A"/>
    <w:lvl w:ilvl="0" w:tplc="605E51B2">
      <w:start w:val="1"/>
      <w:numFmt w:val="decimal"/>
      <w:lvlText w:val="%1)"/>
      <w:lvlJc w:val="left"/>
      <w:pPr>
        <w:tabs>
          <w:tab w:val="num" w:pos="1455"/>
        </w:tabs>
        <w:ind w:left="1455" w:hanging="91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5571E9"/>
    <w:multiLevelType w:val="hybridMultilevel"/>
    <w:tmpl w:val="C9C4FD38"/>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B7C"/>
    <w:rsid w:val="00000452"/>
    <w:rsid w:val="0000073D"/>
    <w:rsid w:val="000016D3"/>
    <w:rsid w:val="0000311A"/>
    <w:rsid w:val="00003B2E"/>
    <w:rsid w:val="0000622D"/>
    <w:rsid w:val="00012575"/>
    <w:rsid w:val="000128CC"/>
    <w:rsid w:val="00013512"/>
    <w:rsid w:val="00014D87"/>
    <w:rsid w:val="0001619A"/>
    <w:rsid w:val="000179C8"/>
    <w:rsid w:val="000214B1"/>
    <w:rsid w:val="0002416E"/>
    <w:rsid w:val="00024521"/>
    <w:rsid w:val="00033E92"/>
    <w:rsid w:val="0003501C"/>
    <w:rsid w:val="00037FA5"/>
    <w:rsid w:val="00041519"/>
    <w:rsid w:val="00045852"/>
    <w:rsid w:val="000462E4"/>
    <w:rsid w:val="00047699"/>
    <w:rsid w:val="00050D3D"/>
    <w:rsid w:val="00052F23"/>
    <w:rsid w:val="00055048"/>
    <w:rsid w:val="00061300"/>
    <w:rsid w:val="00066454"/>
    <w:rsid w:val="000728ED"/>
    <w:rsid w:val="00072DDE"/>
    <w:rsid w:val="00075421"/>
    <w:rsid w:val="00075B89"/>
    <w:rsid w:val="000779F2"/>
    <w:rsid w:val="00080C1B"/>
    <w:rsid w:val="000834A1"/>
    <w:rsid w:val="00085006"/>
    <w:rsid w:val="00085566"/>
    <w:rsid w:val="00085AF4"/>
    <w:rsid w:val="00085D76"/>
    <w:rsid w:val="00090633"/>
    <w:rsid w:val="00092AC0"/>
    <w:rsid w:val="0009633B"/>
    <w:rsid w:val="00096893"/>
    <w:rsid w:val="000A114E"/>
    <w:rsid w:val="000A233E"/>
    <w:rsid w:val="000A281E"/>
    <w:rsid w:val="000A5527"/>
    <w:rsid w:val="000A6039"/>
    <w:rsid w:val="000A6126"/>
    <w:rsid w:val="000B2C62"/>
    <w:rsid w:val="000C062A"/>
    <w:rsid w:val="000C1964"/>
    <w:rsid w:val="000C28D9"/>
    <w:rsid w:val="000C2F50"/>
    <w:rsid w:val="000C747E"/>
    <w:rsid w:val="000C7D4B"/>
    <w:rsid w:val="000D06D8"/>
    <w:rsid w:val="000D4AAF"/>
    <w:rsid w:val="000D783D"/>
    <w:rsid w:val="000E0F2A"/>
    <w:rsid w:val="000E3B9F"/>
    <w:rsid w:val="000E3E1D"/>
    <w:rsid w:val="000F2A81"/>
    <w:rsid w:val="001011B5"/>
    <w:rsid w:val="00101F27"/>
    <w:rsid w:val="00105BDA"/>
    <w:rsid w:val="00114282"/>
    <w:rsid w:val="0012152B"/>
    <w:rsid w:val="0012197C"/>
    <w:rsid w:val="00123352"/>
    <w:rsid w:val="00125597"/>
    <w:rsid w:val="00127709"/>
    <w:rsid w:val="0013289F"/>
    <w:rsid w:val="001367E0"/>
    <w:rsid w:val="00141708"/>
    <w:rsid w:val="00141E03"/>
    <w:rsid w:val="00141E12"/>
    <w:rsid w:val="001603C4"/>
    <w:rsid w:val="00161FDD"/>
    <w:rsid w:val="00165813"/>
    <w:rsid w:val="00167062"/>
    <w:rsid w:val="00167DC4"/>
    <w:rsid w:val="00172824"/>
    <w:rsid w:val="0017364A"/>
    <w:rsid w:val="00186107"/>
    <w:rsid w:val="0019020C"/>
    <w:rsid w:val="001937EB"/>
    <w:rsid w:val="00195E67"/>
    <w:rsid w:val="001A1AD2"/>
    <w:rsid w:val="001A4358"/>
    <w:rsid w:val="001A4467"/>
    <w:rsid w:val="001A7D12"/>
    <w:rsid w:val="001B6661"/>
    <w:rsid w:val="001B7205"/>
    <w:rsid w:val="001C0F49"/>
    <w:rsid w:val="001C1A53"/>
    <w:rsid w:val="001C50A7"/>
    <w:rsid w:val="001C64EB"/>
    <w:rsid w:val="001E0773"/>
    <w:rsid w:val="001E0AAC"/>
    <w:rsid w:val="001E27AA"/>
    <w:rsid w:val="001E77E6"/>
    <w:rsid w:val="001E7B91"/>
    <w:rsid w:val="001F0F7B"/>
    <w:rsid w:val="001F156E"/>
    <w:rsid w:val="001F4EB4"/>
    <w:rsid w:val="0020183F"/>
    <w:rsid w:val="00201B35"/>
    <w:rsid w:val="00202DF6"/>
    <w:rsid w:val="002073F0"/>
    <w:rsid w:val="00211372"/>
    <w:rsid w:val="002129B8"/>
    <w:rsid w:val="002137A5"/>
    <w:rsid w:val="00213DC5"/>
    <w:rsid w:val="00215C41"/>
    <w:rsid w:val="002234AA"/>
    <w:rsid w:val="0022739B"/>
    <w:rsid w:val="002300E2"/>
    <w:rsid w:val="002303A3"/>
    <w:rsid w:val="002348DC"/>
    <w:rsid w:val="00235247"/>
    <w:rsid w:val="00240D82"/>
    <w:rsid w:val="00244F4C"/>
    <w:rsid w:val="00250B38"/>
    <w:rsid w:val="002511AC"/>
    <w:rsid w:val="00261C19"/>
    <w:rsid w:val="002652B9"/>
    <w:rsid w:val="00270487"/>
    <w:rsid w:val="002710D6"/>
    <w:rsid w:val="002731F8"/>
    <w:rsid w:val="002776DB"/>
    <w:rsid w:val="0028301A"/>
    <w:rsid w:val="002831FA"/>
    <w:rsid w:val="00285A7D"/>
    <w:rsid w:val="00291666"/>
    <w:rsid w:val="00295C0F"/>
    <w:rsid w:val="002A1EBA"/>
    <w:rsid w:val="002A607F"/>
    <w:rsid w:val="002A6083"/>
    <w:rsid w:val="002A72D1"/>
    <w:rsid w:val="002A73E0"/>
    <w:rsid w:val="002B2029"/>
    <w:rsid w:val="002B34E1"/>
    <w:rsid w:val="002B4562"/>
    <w:rsid w:val="002B46D4"/>
    <w:rsid w:val="002C110C"/>
    <w:rsid w:val="002C15D9"/>
    <w:rsid w:val="002C55B5"/>
    <w:rsid w:val="002C71BF"/>
    <w:rsid w:val="002D2136"/>
    <w:rsid w:val="002D3826"/>
    <w:rsid w:val="002D4757"/>
    <w:rsid w:val="002D529A"/>
    <w:rsid w:val="002D65C8"/>
    <w:rsid w:val="002E0313"/>
    <w:rsid w:val="002E0CB6"/>
    <w:rsid w:val="002E2870"/>
    <w:rsid w:val="002E29D0"/>
    <w:rsid w:val="002E4842"/>
    <w:rsid w:val="002E5DD0"/>
    <w:rsid w:val="002F4626"/>
    <w:rsid w:val="002F512A"/>
    <w:rsid w:val="002F5BB9"/>
    <w:rsid w:val="00302FF9"/>
    <w:rsid w:val="00303DAC"/>
    <w:rsid w:val="00307276"/>
    <w:rsid w:val="00311A50"/>
    <w:rsid w:val="00314EFF"/>
    <w:rsid w:val="0031790B"/>
    <w:rsid w:val="00317B62"/>
    <w:rsid w:val="003276A4"/>
    <w:rsid w:val="00330D5B"/>
    <w:rsid w:val="003342C6"/>
    <w:rsid w:val="003363E3"/>
    <w:rsid w:val="00342635"/>
    <w:rsid w:val="00345962"/>
    <w:rsid w:val="00346669"/>
    <w:rsid w:val="00351C7B"/>
    <w:rsid w:val="00351EBF"/>
    <w:rsid w:val="00353926"/>
    <w:rsid w:val="00353A73"/>
    <w:rsid w:val="00354547"/>
    <w:rsid w:val="003627AF"/>
    <w:rsid w:val="003655E7"/>
    <w:rsid w:val="00373EB4"/>
    <w:rsid w:val="003801B5"/>
    <w:rsid w:val="00382175"/>
    <w:rsid w:val="00386BE0"/>
    <w:rsid w:val="00390D72"/>
    <w:rsid w:val="00396D0F"/>
    <w:rsid w:val="00396D9C"/>
    <w:rsid w:val="003A1D83"/>
    <w:rsid w:val="003A390A"/>
    <w:rsid w:val="003B311E"/>
    <w:rsid w:val="003B590D"/>
    <w:rsid w:val="003B6026"/>
    <w:rsid w:val="003B627D"/>
    <w:rsid w:val="003C1124"/>
    <w:rsid w:val="003D3351"/>
    <w:rsid w:val="003D4229"/>
    <w:rsid w:val="003E119B"/>
    <w:rsid w:val="003E505D"/>
    <w:rsid w:val="003F70CF"/>
    <w:rsid w:val="003F7694"/>
    <w:rsid w:val="00423A7A"/>
    <w:rsid w:val="004258B8"/>
    <w:rsid w:val="0042659A"/>
    <w:rsid w:val="00426C31"/>
    <w:rsid w:val="00433A09"/>
    <w:rsid w:val="00433A61"/>
    <w:rsid w:val="00435125"/>
    <w:rsid w:val="004424EA"/>
    <w:rsid w:val="0044276D"/>
    <w:rsid w:val="00442B16"/>
    <w:rsid w:val="0046006F"/>
    <w:rsid w:val="00461435"/>
    <w:rsid w:val="004630A3"/>
    <w:rsid w:val="004704F6"/>
    <w:rsid w:val="00470DED"/>
    <w:rsid w:val="00471018"/>
    <w:rsid w:val="00477884"/>
    <w:rsid w:val="00483BB6"/>
    <w:rsid w:val="00487C29"/>
    <w:rsid w:val="004953C4"/>
    <w:rsid w:val="0049635D"/>
    <w:rsid w:val="004A1DFC"/>
    <w:rsid w:val="004A3274"/>
    <w:rsid w:val="004A495B"/>
    <w:rsid w:val="004A49C1"/>
    <w:rsid w:val="004A5ADE"/>
    <w:rsid w:val="004A7E8D"/>
    <w:rsid w:val="004B27F4"/>
    <w:rsid w:val="004B2A68"/>
    <w:rsid w:val="004B5362"/>
    <w:rsid w:val="004B5FAE"/>
    <w:rsid w:val="004B7123"/>
    <w:rsid w:val="004C14B0"/>
    <w:rsid w:val="004C24F8"/>
    <w:rsid w:val="004C709E"/>
    <w:rsid w:val="004D05CE"/>
    <w:rsid w:val="004D39A9"/>
    <w:rsid w:val="004D4C47"/>
    <w:rsid w:val="004D5F93"/>
    <w:rsid w:val="004E0DD3"/>
    <w:rsid w:val="004E1F2F"/>
    <w:rsid w:val="004E5E2E"/>
    <w:rsid w:val="004E6A83"/>
    <w:rsid w:val="004F00D5"/>
    <w:rsid w:val="004F1EFF"/>
    <w:rsid w:val="004F20B3"/>
    <w:rsid w:val="004F4131"/>
    <w:rsid w:val="004F610A"/>
    <w:rsid w:val="00502245"/>
    <w:rsid w:val="005052F2"/>
    <w:rsid w:val="005053E2"/>
    <w:rsid w:val="00506108"/>
    <w:rsid w:val="00520975"/>
    <w:rsid w:val="005260BB"/>
    <w:rsid w:val="0053249B"/>
    <w:rsid w:val="00542224"/>
    <w:rsid w:val="005430BE"/>
    <w:rsid w:val="00546B12"/>
    <w:rsid w:val="00547AAD"/>
    <w:rsid w:val="00550954"/>
    <w:rsid w:val="0055101D"/>
    <w:rsid w:val="00552380"/>
    <w:rsid w:val="0056525D"/>
    <w:rsid w:val="00565AF7"/>
    <w:rsid w:val="00565B3E"/>
    <w:rsid w:val="00570CED"/>
    <w:rsid w:val="0057140B"/>
    <w:rsid w:val="0057582E"/>
    <w:rsid w:val="0057591E"/>
    <w:rsid w:val="00575F4D"/>
    <w:rsid w:val="005850F6"/>
    <w:rsid w:val="00586362"/>
    <w:rsid w:val="0058733D"/>
    <w:rsid w:val="00593A46"/>
    <w:rsid w:val="005959D9"/>
    <w:rsid w:val="00597429"/>
    <w:rsid w:val="005A259B"/>
    <w:rsid w:val="005A6922"/>
    <w:rsid w:val="005B26C0"/>
    <w:rsid w:val="005B2DE7"/>
    <w:rsid w:val="005B4242"/>
    <w:rsid w:val="005B48A3"/>
    <w:rsid w:val="005B650D"/>
    <w:rsid w:val="005C067B"/>
    <w:rsid w:val="005C10F4"/>
    <w:rsid w:val="005C1946"/>
    <w:rsid w:val="005C4E79"/>
    <w:rsid w:val="005D5C4B"/>
    <w:rsid w:val="005D6131"/>
    <w:rsid w:val="005D7441"/>
    <w:rsid w:val="005E1AF6"/>
    <w:rsid w:val="005E4BDC"/>
    <w:rsid w:val="005E6C83"/>
    <w:rsid w:val="005E7178"/>
    <w:rsid w:val="005F0420"/>
    <w:rsid w:val="005F29DD"/>
    <w:rsid w:val="005F43ED"/>
    <w:rsid w:val="00601766"/>
    <w:rsid w:val="006031D5"/>
    <w:rsid w:val="0060337B"/>
    <w:rsid w:val="00604C13"/>
    <w:rsid w:val="00605F7F"/>
    <w:rsid w:val="00606299"/>
    <w:rsid w:val="006063F0"/>
    <w:rsid w:val="0061703A"/>
    <w:rsid w:val="00622273"/>
    <w:rsid w:val="00624679"/>
    <w:rsid w:val="00625084"/>
    <w:rsid w:val="00625A80"/>
    <w:rsid w:val="0062727F"/>
    <w:rsid w:val="00630355"/>
    <w:rsid w:val="006344F4"/>
    <w:rsid w:val="006345FC"/>
    <w:rsid w:val="006351A8"/>
    <w:rsid w:val="00636D88"/>
    <w:rsid w:val="00637D6D"/>
    <w:rsid w:val="00641CA4"/>
    <w:rsid w:val="006420F0"/>
    <w:rsid w:val="00663381"/>
    <w:rsid w:val="00673994"/>
    <w:rsid w:val="006775B8"/>
    <w:rsid w:val="00690D9A"/>
    <w:rsid w:val="00692D6D"/>
    <w:rsid w:val="00693BE0"/>
    <w:rsid w:val="0069626E"/>
    <w:rsid w:val="006967DD"/>
    <w:rsid w:val="00696B60"/>
    <w:rsid w:val="006A1322"/>
    <w:rsid w:val="006A1B40"/>
    <w:rsid w:val="006A34E9"/>
    <w:rsid w:val="006B140F"/>
    <w:rsid w:val="006B190C"/>
    <w:rsid w:val="006B1BDA"/>
    <w:rsid w:val="006B43D6"/>
    <w:rsid w:val="006B6621"/>
    <w:rsid w:val="006C2738"/>
    <w:rsid w:val="006C3220"/>
    <w:rsid w:val="006C6EAE"/>
    <w:rsid w:val="006D4D00"/>
    <w:rsid w:val="006D56E5"/>
    <w:rsid w:val="006E0179"/>
    <w:rsid w:val="006E4AAB"/>
    <w:rsid w:val="006F60A5"/>
    <w:rsid w:val="006F6C79"/>
    <w:rsid w:val="007064C0"/>
    <w:rsid w:val="00724310"/>
    <w:rsid w:val="007254CB"/>
    <w:rsid w:val="0073260A"/>
    <w:rsid w:val="00736993"/>
    <w:rsid w:val="00742119"/>
    <w:rsid w:val="00742656"/>
    <w:rsid w:val="00750E4E"/>
    <w:rsid w:val="007612BC"/>
    <w:rsid w:val="00765241"/>
    <w:rsid w:val="00765B1E"/>
    <w:rsid w:val="00770246"/>
    <w:rsid w:val="00771123"/>
    <w:rsid w:val="00775F42"/>
    <w:rsid w:val="007830D7"/>
    <w:rsid w:val="00784412"/>
    <w:rsid w:val="00784B29"/>
    <w:rsid w:val="00786484"/>
    <w:rsid w:val="00787494"/>
    <w:rsid w:val="007934B0"/>
    <w:rsid w:val="00796E51"/>
    <w:rsid w:val="007A2BAB"/>
    <w:rsid w:val="007A3A24"/>
    <w:rsid w:val="007A6E57"/>
    <w:rsid w:val="007B3010"/>
    <w:rsid w:val="007B481A"/>
    <w:rsid w:val="007B6741"/>
    <w:rsid w:val="007C10E0"/>
    <w:rsid w:val="007C1390"/>
    <w:rsid w:val="007C4359"/>
    <w:rsid w:val="007C6421"/>
    <w:rsid w:val="007C7806"/>
    <w:rsid w:val="007D0CD5"/>
    <w:rsid w:val="007D309D"/>
    <w:rsid w:val="007F206B"/>
    <w:rsid w:val="007F735F"/>
    <w:rsid w:val="007F75D4"/>
    <w:rsid w:val="007F7739"/>
    <w:rsid w:val="0080207E"/>
    <w:rsid w:val="00814936"/>
    <w:rsid w:val="008217B7"/>
    <w:rsid w:val="008253B8"/>
    <w:rsid w:val="008267D1"/>
    <w:rsid w:val="00832B84"/>
    <w:rsid w:val="00833838"/>
    <w:rsid w:val="00840EA7"/>
    <w:rsid w:val="00841A83"/>
    <w:rsid w:val="00842EAD"/>
    <w:rsid w:val="00843275"/>
    <w:rsid w:val="00844A11"/>
    <w:rsid w:val="00851443"/>
    <w:rsid w:val="00851952"/>
    <w:rsid w:val="00851E40"/>
    <w:rsid w:val="00853134"/>
    <w:rsid w:val="00853F26"/>
    <w:rsid w:val="0085638D"/>
    <w:rsid w:val="00856F2A"/>
    <w:rsid w:val="0086439E"/>
    <w:rsid w:val="00867BAE"/>
    <w:rsid w:val="00871397"/>
    <w:rsid w:val="0087329A"/>
    <w:rsid w:val="00874E6B"/>
    <w:rsid w:val="00885E18"/>
    <w:rsid w:val="00886AF4"/>
    <w:rsid w:val="00891B51"/>
    <w:rsid w:val="00894E4C"/>
    <w:rsid w:val="00895C40"/>
    <w:rsid w:val="008A002E"/>
    <w:rsid w:val="008A13EF"/>
    <w:rsid w:val="008A4328"/>
    <w:rsid w:val="008A79C5"/>
    <w:rsid w:val="008B229B"/>
    <w:rsid w:val="008B26EC"/>
    <w:rsid w:val="008B3DA6"/>
    <w:rsid w:val="008B5B7D"/>
    <w:rsid w:val="008B6386"/>
    <w:rsid w:val="008C232A"/>
    <w:rsid w:val="008C4315"/>
    <w:rsid w:val="008C5AC9"/>
    <w:rsid w:val="008C6820"/>
    <w:rsid w:val="008D0342"/>
    <w:rsid w:val="008D0D35"/>
    <w:rsid w:val="008D15E4"/>
    <w:rsid w:val="008D21DC"/>
    <w:rsid w:val="008D36AA"/>
    <w:rsid w:val="008D3DCF"/>
    <w:rsid w:val="008D4366"/>
    <w:rsid w:val="008D76C8"/>
    <w:rsid w:val="008E0BE7"/>
    <w:rsid w:val="008E1D00"/>
    <w:rsid w:val="008E1E04"/>
    <w:rsid w:val="00901860"/>
    <w:rsid w:val="0090234D"/>
    <w:rsid w:val="00904123"/>
    <w:rsid w:val="0090580A"/>
    <w:rsid w:val="00912A7B"/>
    <w:rsid w:val="0091677E"/>
    <w:rsid w:val="00922435"/>
    <w:rsid w:val="00930D54"/>
    <w:rsid w:val="00930E07"/>
    <w:rsid w:val="00932C00"/>
    <w:rsid w:val="00932CD1"/>
    <w:rsid w:val="0093403E"/>
    <w:rsid w:val="00934069"/>
    <w:rsid w:val="00936130"/>
    <w:rsid w:val="0094389E"/>
    <w:rsid w:val="00947E2F"/>
    <w:rsid w:val="00953FD2"/>
    <w:rsid w:val="009556FA"/>
    <w:rsid w:val="009614EA"/>
    <w:rsid w:val="009631F0"/>
    <w:rsid w:val="0096328B"/>
    <w:rsid w:val="00973900"/>
    <w:rsid w:val="00973CA7"/>
    <w:rsid w:val="009752A4"/>
    <w:rsid w:val="00975E64"/>
    <w:rsid w:val="00976CDB"/>
    <w:rsid w:val="00976E19"/>
    <w:rsid w:val="00983B20"/>
    <w:rsid w:val="00987075"/>
    <w:rsid w:val="00996B62"/>
    <w:rsid w:val="00997DD5"/>
    <w:rsid w:val="009A3B71"/>
    <w:rsid w:val="009A4A34"/>
    <w:rsid w:val="009A661A"/>
    <w:rsid w:val="009A67D5"/>
    <w:rsid w:val="009B22CB"/>
    <w:rsid w:val="009B47D2"/>
    <w:rsid w:val="009B4CE1"/>
    <w:rsid w:val="009B60AD"/>
    <w:rsid w:val="009C2E35"/>
    <w:rsid w:val="009C4385"/>
    <w:rsid w:val="009D0964"/>
    <w:rsid w:val="009D3F10"/>
    <w:rsid w:val="009E0379"/>
    <w:rsid w:val="009E0864"/>
    <w:rsid w:val="009E3907"/>
    <w:rsid w:val="009F0B6C"/>
    <w:rsid w:val="009F1495"/>
    <w:rsid w:val="00A00597"/>
    <w:rsid w:val="00A03669"/>
    <w:rsid w:val="00A1405F"/>
    <w:rsid w:val="00A1683F"/>
    <w:rsid w:val="00A17E17"/>
    <w:rsid w:val="00A26B7C"/>
    <w:rsid w:val="00A27510"/>
    <w:rsid w:val="00A31724"/>
    <w:rsid w:val="00A36C8F"/>
    <w:rsid w:val="00A4623D"/>
    <w:rsid w:val="00A47F22"/>
    <w:rsid w:val="00A513A2"/>
    <w:rsid w:val="00A51F0E"/>
    <w:rsid w:val="00A5527D"/>
    <w:rsid w:val="00A570E4"/>
    <w:rsid w:val="00A61536"/>
    <w:rsid w:val="00A61C40"/>
    <w:rsid w:val="00A636CE"/>
    <w:rsid w:val="00A7003D"/>
    <w:rsid w:val="00A7422E"/>
    <w:rsid w:val="00A751E5"/>
    <w:rsid w:val="00A75C97"/>
    <w:rsid w:val="00A774B0"/>
    <w:rsid w:val="00A80875"/>
    <w:rsid w:val="00A8423E"/>
    <w:rsid w:val="00A85856"/>
    <w:rsid w:val="00A8677A"/>
    <w:rsid w:val="00A96ABE"/>
    <w:rsid w:val="00A96EB3"/>
    <w:rsid w:val="00AA2EB5"/>
    <w:rsid w:val="00AA5F45"/>
    <w:rsid w:val="00AA77F0"/>
    <w:rsid w:val="00AB0028"/>
    <w:rsid w:val="00AB08D3"/>
    <w:rsid w:val="00AB6CFB"/>
    <w:rsid w:val="00AC0FC1"/>
    <w:rsid w:val="00AC6F87"/>
    <w:rsid w:val="00AD1554"/>
    <w:rsid w:val="00AD2140"/>
    <w:rsid w:val="00AD30C0"/>
    <w:rsid w:val="00AD3E6D"/>
    <w:rsid w:val="00AD445E"/>
    <w:rsid w:val="00AE109C"/>
    <w:rsid w:val="00AF06F3"/>
    <w:rsid w:val="00AF3684"/>
    <w:rsid w:val="00AF65F5"/>
    <w:rsid w:val="00B0460D"/>
    <w:rsid w:val="00B11302"/>
    <w:rsid w:val="00B141F1"/>
    <w:rsid w:val="00B14D1D"/>
    <w:rsid w:val="00B14DE9"/>
    <w:rsid w:val="00B21798"/>
    <w:rsid w:val="00B21895"/>
    <w:rsid w:val="00B238ED"/>
    <w:rsid w:val="00B343B3"/>
    <w:rsid w:val="00B369B0"/>
    <w:rsid w:val="00B36E63"/>
    <w:rsid w:val="00B37F05"/>
    <w:rsid w:val="00B40442"/>
    <w:rsid w:val="00B43D05"/>
    <w:rsid w:val="00B542E0"/>
    <w:rsid w:val="00B607DC"/>
    <w:rsid w:val="00B64B34"/>
    <w:rsid w:val="00B64F46"/>
    <w:rsid w:val="00B7258A"/>
    <w:rsid w:val="00B74C65"/>
    <w:rsid w:val="00B74E79"/>
    <w:rsid w:val="00B81D07"/>
    <w:rsid w:val="00B863E3"/>
    <w:rsid w:val="00B926B9"/>
    <w:rsid w:val="00B92C3B"/>
    <w:rsid w:val="00B93F72"/>
    <w:rsid w:val="00BA047A"/>
    <w:rsid w:val="00BA147A"/>
    <w:rsid w:val="00BA14FE"/>
    <w:rsid w:val="00BA7C45"/>
    <w:rsid w:val="00BB15EE"/>
    <w:rsid w:val="00BB3CA8"/>
    <w:rsid w:val="00BC0950"/>
    <w:rsid w:val="00BC5AEF"/>
    <w:rsid w:val="00BD12DD"/>
    <w:rsid w:val="00BD3834"/>
    <w:rsid w:val="00BD61BA"/>
    <w:rsid w:val="00BD78C4"/>
    <w:rsid w:val="00BE0750"/>
    <w:rsid w:val="00BE10C4"/>
    <w:rsid w:val="00BE7B37"/>
    <w:rsid w:val="00BF1779"/>
    <w:rsid w:val="00BF3851"/>
    <w:rsid w:val="00C00022"/>
    <w:rsid w:val="00C01233"/>
    <w:rsid w:val="00C01791"/>
    <w:rsid w:val="00C036D8"/>
    <w:rsid w:val="00C05AA3"/>
    <w:rsid w:val="00C10B62"/>
    <w:rsid w:val="00C16637"/>
    <w:rsid w:val="00C22402"/>
    <w:rsid w:val="00C23213"/>
    <w:rsid w:val="00C239E2"/>
    <w:rsid w:val="00C2782D"/>
    <w:rsid w:val="00C30070"/>
    <w:rsid w:val="00C35553"/>
    <w:rsid w:val="00C40BF0"/>
    <w:rsid w:val="00C42C03"/>
    <w:rsid w:val="00C433DC"/>
    <w:rsid w:val="00C444BA"/>
    <w:rsid w:val="00C52063"/>
    <w:rsid w:val="00C55ED6"/>
    <w:rsid w:val="00C60FAA"/>
    <w:rsid w:val="00C6313D"/>
    <w:rsid w:val="00C6358F"/>
    <w:rsid w:val="00C63AEA"/>
    <w:rsid w:val="00C64D54"/>
    <w:rsid w:val="00C6759C"/>
    <w:rsid w:val="00C711C7"/>
    <w:rsid w:val="00C735B6"/>
    <w:rsid w:val="00C74104"/>
    <w:rsid w:val="00C82B6B"/>
    <w:rsid w:val="00C832C5"/>
    <w:rsid w:val="00C837D6"/>
    <w:rsid w:val="00C87FAB"/>
    <w:rsid w:val="00C90DC2"/>
    <w:rsid w:val="00CA19DA"/>
    <w:rsid w:val="00CA236B"/>
    <w:rsid w:val="00CA5CD5"/>
    <w:rsid w:val="00CA68FF"/>
    <w:rsid w:val="00CA7393"/>
    <w:rsid w:val="00CA7BFA"/>
    <w:rsid w:val="00CB2C8F"/>
    <w:rsid w:val="00CB5D9E"/>
    <w:rsid w:val="00CB68A3"/>
    <w:rsid w:val="00CB744D"/>
    <w:rsid w:val="00CC0218"/>
    <w:rsid w:val="00CC0E3D"/>
    <w:rsid w:val="00CC515B"/>
    <w:rsid w:val="00CD65D0"/>
    <w:rsid w:val="00CF041E"/>
    <w:rsid w:val="00CF1617"/>
    <w:rsid w:val="00CF24FC"/>
    <w:rsid w:val="00CF4298"/>
    <w:rsid w:val="00D053D6"/>
    <w:rsid w:val="00D07C12"/>
    <w:rsid w:val="00D11448"/>
    <w:rsid w:val="00D157EE"/>
    <w:rsid w:val="00D15A92"/>
    <w:rsid w:val="00D227E9"/>
    <w:rsid w:val="00D30FC7"/>
    <w:rsid w:val="00D33E7E"/>
    <w:rsid w:val="00D35253"/>
    <w:rsid w:val="00D3618A"/>
    <w:rsid w:val="00D37784"/>
    <w:rsid w:val="00D441AF"/>
    <w:rsid w:val="00D44CA8"/>
    <w:rsid w:val="00D4600C"/>
    <w:rsid w:val="00D46441"/>
    <w:rsid w:val="00D63021"/>
    <w:rsid w:val="00D6469A"/>
    <w:rsid w:val="00D71CB7"/>
    <w:rsid w:val="00D74C3B"/>
    <w:rsid w:val="00D77F42"/>
    <w:rsid w:val="00D82CDB"/>
    <w:rsid w:val="00D84963"/>
    <w:rsid w:val="00D84C2B"/>
    <w:rsid w:val="00D911E9"/>
    <w:rsid w:val="00D9359E"/>
    <w:rsid w:val="00D94D0B"/>
    <w:rsid w:val="00D9525D"/>
    <w:rsid w:val="00D95B42"/>
    <w:rsid w:val="00D9701D"/>
    <w:rsid w:val="00DA1C77"/>
    <w:rsid w:val="00DB263F"/>
    <w:rsid w:val="00DB5E98"/>
    <w:rsid w:val="00DB6D88"/>
    <w:rsid w:val="00DB7D53"/>
    <w:rsid w:val="00DC2B5E"/>
    <w:rsid w:val="00DC2D4B"/>
    <w:rsid w:val="00DD4458"/>
    <w:rsid w:val="00DE0F91"/>
    <w:rsid w:val="00DE62E4"/>
    <w:rsid w:val="00DF03B9"/>
    <w:rsid w:val="00DF14B9"/>
    <w:rsid w:val="00DF1517"/>
    <w:rsid w:val="00DF5391"/>
    <w:rsid w:val="00DF7CEB"/>
    <w:rsid w:val="00E0034E"/>
    <w:rsid w:val="00E05EEC"/>
    <w:rsid w:val="00E06A82"/>
    <w:rsid w:val="00E10476"/>
    <w:rsid w:val="00E104A4"/>
    <w:rsid w:val="00E2216F"/>
    <w:rsid w:val="00E22A18"/>
    <w:rsid w:val="00E308F7"/>
    <w:rsid w:val="00E31BD3"/>
    <w:rsid w:val="00E36926"/>
    <w:rsid w:val="00E40361"/>
    <w:rsid w:val="00E42580"/>
    <w:rsid w:val="00E46884"/>
    <w:rsid w:val="00E46D9A"/>
    <w:rsid w:val="00E55FBF"/>
    <w:rsid w:val="00E5721C"/>
    <w:rsid w:val="00E60EB3"/>
    <w:rsid w:val="00E63AA2"/>
    <w:rsid w:val="00E70DBC"/>
    <w:rsid w:val="00E70F2A"/>
    <w:rsid w:val="00E725B8"/>
    <w:rsid w:val="00E774C0"/>
    <w:rsid w:val="00E809CE"/>
    <w:rsid w:val="00E83AF3"/>
    <w:rsid w:val="00E85CBB"/>
    <w:rsid w:val="00E8656E"/>
    <w:rsid w:val="00E8710A"/>
    <w:rsid w:val="00E87429"/>
    <w:rsid w:val="00E942D8"/>
    <w:rsid w:val="00E94F6F"/>
    <w:rsid w:val="00E96CF6"/>
    <w:rsid w:val="00E96D82"/>
    <w:rsid w:val="00E97566"/>
    <w:rsid w:val="00E9787A"/>
    <w:rsid w:val="00E97E1E"/>
    <w:rsid w:val="00EA10B0"/>
    <w:rsid w:val="00EA3FCA"/>
    <w:rsid w:val="00EA5BA5"/>
    <w:rsid w:val="00EB1D19"/>
    <w:rsid w:val="00EB24BC"/>
    <w:rsid w:val="00EB5E67"/>
    <w:rsid w:val="00EB6ED6"/>
    <w:rsid w:val="00EB7CE3"/>
    <w:rsid w:val="00EC0702"/>
    <w:rsid w:val="00EC55D8"/>
    <w:rsid w:val="00EC7BB9"/>
    <w:rsid w:val="00ED038B"/>
    <w:rsid w:val="00ED428E"/>
    <w:rsid w:val="00ED7BA5"/>
    <w:rsid w:val="00EE06C3"/>
    <w:rsid w:val="00EE1294"/>
    <w:rsid w:val="00EE143A"/>
    <w:rsid w:val="00EE35D2"/>
    <w:rsid w:val="00EF341A"/>
    <w:rsid w:val="00EF3FCF"/>
    <w:rsid w:val="00EF6E27"/>
    <w:rsid w:val="00F021EA"/>
    <w:rsid w:val="00F045B7"/>
    <w:rsid w:val="00F120CF"/>
    <w:rsid w:val="00F138A2"/>
    <w:rsid w:val="00F142C5"/>
    <w:rsid w:val="00F247D3"/>
    <w:rsid w:val="00F30F1A"/>
    <w:rsid w:val="00F31EB1"/>
    <w:rsid w:val="00F34C57"/>
    <w:rsid w:val="00F35129"/>
    <w:rsid w:val="00F43D5C"/>
    <w:rsid w:val="00F43D82"/>
    <w:rsid w:val="00F45339"/>
    <w:rsid w:val="00F51064"/>
    <w:rsid w:val="00F53DD8"/>
    <w:rsid w:val="00F62948"/>
    <w:rsid w:val="00F62D83"/>
    <w:rsid w:val="00F643EA"/>
    <w:rsid w:val="00F65C97"/>
    <w:rsid w:val="00F76201"/>
    <w:rsid w:val="00F8194E"/>
    <w:rsid w:val="00F819A2"/>
    <w:rsid w:val="00F84261"/>
    <w:rsid w:val="00F87642"/>
    <w:rsid w:val="00F87669"/>
    <w:rsid w:val="00F9308B"/>
    <w:rsid w:val="00F943DE"/>
    <w:rsid w:val="00F94F15"/>
    <w:rsid w:val="00F9538F"/>
    <w:rsid w:val="00F95C82"/>
    <w:rsid w:val="00F95CDB"/>
    <w:rsid w:val="00FA003E"/>
    <w:rsid w:val="00FA4015"/>
    <w:rsid w:val="00FA467C"/>
    <w:rsid w:val="00FA7931"/>
    <w:rsid w:val="00FA7A59"/>
    <w:rsid w:val="00FB2094"/>
    <w:rsid w:val="00FB48CF"/>
    <w:rsid w:val="00FB6DCF"/>
    <w:rsid w:val="00FC7337"/>
    <w:rsid w:val="00FC785D"/>
    <w:rsid w:val="00FD1307"/>
    <w:rsid w:val="00FD2155"/>
    <w:rsid w:val="00FD2BEF"/>
    <w:rsid w:val="00FD742D"/>
    <w:rsid w:val="00FD7584"/>
    <w:rsid w:val="00FE38D4"/>
    <w:rsid w:val="00FF0BE5"/>
    <w:rsid w:val="00FF1E22"/>
    <w:rsid w:val="00FF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339383C6-A3F9-4DB6-8B64-9158E278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F7694"/>
    <w:pPr>
      <w:spacing w:before="56" w:after="187"/>
      <w:ind w:left="187" w:right="187"/>
      <w:outlineLvl w:val="0"/>
    </w:pPr>
    <w:rPr>
      <w:b/>
      <w:bCs/>
      <w:color w:val="000000"/>
      <w:kern w:val="36"/>
    </w:rPr>
  </w:style>
  <w:style w:type="paragraph" w:styleId="2">
    <w:name w:val="heading 2"/>
    <w:basedOn w:val="a"/>
    <w:next w:val="a"/>
    <w:link w:val="20"/>
    <w:qFormat/>
    <w:rsid w:val="00D4600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10F4"/>
    <w:pPr>
      <w:tabs>
        <w:tab w:val="center" w:pos="4677"/>
        <w:tab w:val="right" w:pos="9355"/>
      </w:tabs>
    </w:pPr>
  </w:style>
  <w:style w:type="paragraph" w:styleId="a5">
    <w:name w:val="footer"/>
    <w:basedOn w:val="a"/>
    <w:rsid w:val="005C10F4"/>
    <w:pPr>
      <w:tabs>
        <w:tab w:val="center" w:pos="4677"/>
        <w:tab w:val="right" w:pos="9355"/>
      </w:tabs>
    </w:pPr>
  </w:style>
  <w:style w:type="paragraph" w:styleId="a6">
    <w:name w:val="Normal (Web)"/>
    <w:basedOn w:val="a"/>
    <w:uiPriority w:val="99"/>
    <w:rsid w:val="009D3F10"/>
    <w:pPr>
      <w:spacing w:before="100" w:beforeAutospacing="1" w:after="100" w:afterAutospacing="1"/>
    </w:pPr>
  </w:style>
  <w:style w:type="character" w:styleId="a7">
    <w:name w:val="page number"/>
    <w:basedOn w:val="a0"/>
    <w:rsid w:val="003F7694"/>
  </w:style>
  <w:style w:type="character" w:styleId="a8">
    <w:name w:val="Hyperlink"/>
    <w:basedOn w:val="a0"/>
    <w:uiPriority w:val="99"/>
    <w:unhideWhenUsed/>
    <w:rsid w:val="002F4626"/>
    <w:rPr>
      <w:rFonts w:ascii="Arial" w:hAnsi="Arial" w:cs="Arial" w:hint="default"/>
      <w:strike w:val="0"/>
      <w:dstrike w:val="0"/>
      <w:color w:val="2F6790"/>
      <w:sz w:val="17"/>
      <w:szCs w:val="17"/>
      <w:u w:val="none"/>
      <w:effect w:val="none"/>
    </w:rPr>
  </w:style>
  <w:style w:type="character" w:customStyle="1" w:styleId="20">
    <w:name w:val="Заголовок 2 Знак"/>
    <w:basedOn w:val="a0"/>
    <w:link w:val="2"/>
    <w:semiHidden/>
    <w:rsid w:val="00D4600C"/>
    <w:rPr>
      <w:rFonts w:ascii="Cambria" w:eastAsia="Times New Roman" w:hAnsi="Cambria" w:cs="Times New Roman"/>
      <w:b/>
      <w:bCs/>
      <w:i/>
      <w:iCs/>
      <w:sz w:val="28"/>
      <w:szCs w:val="28"/>
    </w:rPr>
  </w:style>
  <w:style w:type="paragraph" w:styleId="10">
    <w:name w:val="toc 1"/>
    <w:basedOn w:val="a"/>
    <w:next w:val="a"/>
    <w:autoRedefine/>
    <w:uiPriority w:val="39"/>
    <w:unhideWhenUsed/>
    <w:rsid w:val="00D4600C"/>
    <w:pPr>
      <w:spacing w:line="360" w:lineRule="auto"/>
      <w:jc w:val="both"/>
    </w:pPr>
    <w:rPr>
      <w:rFonts w:cs="Arial"/>
      <w:b/>
      <w:bCs/>
      <w:caps/>
      <w:sz w:val="28"/>
    </w:rPr>
  </w:style>
  <w:style w:type="paragraph" w:styleId="a9">
    <w:name w:val="footnote text"/>
    <w:basedOn w:val="a"/>
    <w:link w:val="aa"/>
    <w:uiPriority w:val="99"/>
    <w:unhideWhenUsed/>
    <w:rsid w:val="00D4600C"/>
    <w:rPr>
      <w:sz w:val="20"/>
      <w:szCs w:val="20"/>
    </w:rPr>
  </w:style>
  <w:style w:type="character" w:customStyle="1" w:styleId="aa">
    <w:name w:val="Текст сноски Знак"/>
    <w:basedOn w:val="a0"/>
    <w:link w:val="a9"/>
    <w:uiPriority w:val="99"/>
    <w:rsid w:val="00D4600C"/>
  </w:style>
  <w:style w:type="character" w:styleId="ab">
    <w:name w:val="footnote reference"/>
    <w:basedOn w:val="a0"/>
    <w:uiPriority w:val="99"/>
    <w:unhideWhenUsed/>
    <w:rsid w:val="00D4600C"/>
    <w:rPr>
      <w:rFonts w:ascii="Times New Roman" w:hAnsi="Times New Roman" w:cs="Times New Roman" w:hint="default"/>
      <w:vertAlign w:val="superscript"/>
    </w:rPr>
  </w:style>
  <w:style w:type="character" w:customStyle="1" w:styleId="a4">
    <w:name w:val="Верхний колонтитул Знак"/>
    <w:basedOn w:val="a0"/>
    <w:link w:val="a3"/>
    <w:uiPriority w:val="99"/>
    <w:rsid w:val="007B48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1613">
      <w:bodyDiv w:val="1"/>
      <w:marLeft w:val="0"/>
      <w:marRight w:val="0"/>
      <w:marTop w:val="0"/>
      <w:marBottom w:val="0"/>
      <w:divBdr>
        <w:top w:val="none" w:sz="0" w:space="0" w:color="auto"/>
        <w:left w:val="none" w:sz="0" w:space="0" w:color="auto"/>
        <w:bottom w:val="none" w:sz="0" w:space="0" w:color="auto"/>
        <w:right w:val="none" w:sz="0" w:space="0" w:color="auto"/>
      </w:divBdr>
      <w:divsChild>
        <w:div w:id="1946497972">
          <w:marLeft w:val="0"/>
          <w:marRight w:val="0"/>
          <w:marTop w:val="0"/>
          <w:marBottom w:val="0"/>
          <w:divBdr>
            <w:top w:val="none" w:sz="0" w:space="0" w:color="auto"/>
            <w:left w:val="none" w:sz="0" w:space="0" w:color="auto"/>
            <w:bottom w:val="none" w:sz="0" w:space="0" w:color="auto"/>
            <w:right w:val="none" w:sz="0" w:space="0" w:color="auto"/>
          </w:divBdr>
        </w:div>
      </w:divsChild>
    </w:div>
    <w:div w:id="1154297739">
      <w:bodyDiv w:val="1"/>
      <w:marLeft w:val="0"/>
      <w:marRight w:val="0"/>
      <w:marTop w:val="0"/>
      <w:marBottom w:val="0"/>
      <w:divBdr>
        <w:top w:val="none" w:sz="0" w:space="0" w:color="auto"/>
        <w:left w:val="none" w:sz="0" w:space="0" w:color="auto"/>
        <w:bottom w:val="none" w:sz="0" w:space="0" w:color="auto"/>
        <w:right w:val="none" w:sz="0" w:space="0" w:color="auto"/>
      </w:divBdr>
    </w:div>
    <w:div w:id="20126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13875</Words>
  <Characters>79093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Организация</Company>
  <LinksUpToDate>false</LinksUpToDate>
  <CharactersWithSpaces>92783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Customer</dc:creator>
  <cp:keywords/>
  <cp:lastModifiedBy>admin</cp:lastModifiedBy>
  <cp:revision>2</cp:revision>
  <cp:lastPrinted>2009-02-10T05:15:00Z</cp:lastPrinted>
  <dcterms:created xsi:type="dcterms:W3CDTF">2014-04-24T19:36:00Z</dcterms:created>
  <dcterms:modified xsi:type="dcterms:W3CDTF">2014-04-24T19:36:00Z</dcterms:modified>
</cp:coreProperties>
</file>