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C9" w:rsidRPr="003B57E8" w:rsidRDefault="000B29C9" w:rsidP="003B57E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B57E8">
        <w:rPr>
          <w:b/>
          <w:sz w:val="28"/>
          <w:szCs w:val="28"/>
        </w:rPr>
        <w:t xml:space="preserve">Тесты для 5 курса студентов, обучающихся по специальности «Реклама»: </w:t>
      </w:r>
    </w:p>
    <w:p w:rsidR="003B57E8" w:rsidRDefault="003B57E8" w:rsidP="003B57E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0B29C9" w:rsidRPr="003B57E8" w:rsidRDefault="000B29C9" w:rsidP="003B57E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B57E8">
        <w:rPr>
          <w:b/>
          <w:sz w:val="28"/>
          <w:szCs w:val="28"/>
        </w:rPr>
        <w:t>Массовые коммуникации и медиапланирование</w:t>
      </w:r>
    </w:p>
    <w:p w:rsidR="000B29C9" w:rsidRPr="003B57E8" w:rsidRDefault="000B29C9" w:rsidP="003B57E8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b/>
          <w:bCs/>
          <w:sz w:val="28"/>
          <w:szCs w:val="28"/>
        </w:rPr>
        <w:t>1.</w:t>
      </w:r>
      <w:r w:rsidRPr="003B57E8">
        <w:rPr>
          <w:b/>
          <w:bCs/>
          <w:sz w:val="28"/>
          <w:szCs w:val="28"/>
        </w:rPr>
        <w:tab/>
        <w:t>Какой из видов коммуникации характеризуется неличным общением в присутствии каких-либо посредников?</w:t>
      </w:r>
    </w:p>
    <w:p w:rsidR="000B29C9" w:rsidRPr="003B57E8" w:rsidRDefault="000B29C9" w:rsidP="003B57E8">
      <w:pPr>
        <w:numPr>
          <w:ilvl w:val="0"/>
          <w:numId w:val="1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Межличностная;</w:t>
      </w:r>
    </w:p>
    <w:p w:rsidR="000B29C9" w:rsidRPr="003B57E8" w:rsidRDefault="000B29C9" w:rsidP="003B57E8">
      <w:pPr>
        <w:numPr>
          <w:ilvl w:val="0"/>
          <w:numId w:val="1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B57E8">
        <w:rPr>
          <w:sz w:val="28"/>
          <w:szCs w:val="28"/>
        </w:rPr>
        <w:t>Массовая коммуникация;</w:t>
      </w:r>
    </w:p>
    <w:p w:rsidR="000B29C9" w:rsidRPr="003B57E8" w:rsidRDefault="000B29C9" w:rsidP="003B57E8">
      <w:pPr>
        <w:numPr>
          <w:ilvl w:val="0"/>
          <w:numId w:val="1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Групповая коммуникация;</w:t>
      </w:r>
    </w:p>
    <w:p w:rsidR="000B29C9" w:rsidRPr="00D63BEE" w:rsidRDefault="000B29C9" w:rsidP="003B57E8">
      <w:pPr>
        <w:numPr>
          <w:ilvl w:val="0"/>
          <w:numId w:val="1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B57E8">
        <w:rPr>
          <w:sz w:val="28"/>
          <w:szCs w:val="28"/>
        </w:rPr>
        <w:t xml:space="preserve">Межгрупповая коммуникация </w:t>
      </w:r>
    </w:p>
    <w:p w:rsidR="00D63BEE" w:rsidRPr="003B57E8" w:rsidRDefault="00D63BEE" w:rsidP="00D63BEE">
      <w:pPr>
        <w:shd w:val="clear" w:color="auto" w:fill="FFFFFF"/>
        <w:tabs>
          <w:tab w:val="left" w:pos="629"/>
        </w:tabs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0B29C9" w:rsidRPr="003B57E8" w:rsidRDefault="000B29C9" w:rsidP="003B57E8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b/>
          <w:bCs/>
          <w:sz w:val="28"/>
          <w:szCs w:val="28"/>
        </w:rPr>
        <w:t>2.</w:t>
      </w:r>
      <w:r w:rsidRPr="003B57E8">
        <w:rPr>
          <w:b/>
          <w:bCs/>
          <w:sz w:val="28"/>
          <w:szCs w:val="28"/>
        </w:rPr>
        <w:tab/>
        <w:t>Какой из видов коммуникации характеризуется распространением информации на численно большие, рассредоточенные аудитории?</w:t>
      </w:r>
    </w:p>
    <w:p w:rsidR="000B29C9" w:rsidRPr="003B57E8" w:rsidRDefault="000B29C9" w:rsidP="003B57E8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B57E8">
        <w:rPr>
          <w:sz w:val="28"/>
          <w:szCs w:val="28"/>
        </w:rPr>
        <w:t>Межличностная коммуникация;</w:t>
      </w:r>
    </w:p>
    <w:p w:rsidR="000B29C9" w:rsidRPr="003B57E8" w:rsidRDefault="000B29C9" w:rsidP="003B57E8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Массовая коммуникация;</w:t>
      </w:r>
    </w:p>
    <w:p w:rsidR="000B29C9" w:rsidRPr="003B57E8" w:rsidRDefault="000B29C9" w:rsidP="003B57E8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Групповая коммуникация;</w:t>
      </w:r>
    </w:p>
    <w:p w:rsidR="000B29C9" w:rsidRPr="00D63BEE" w:rsidRDefault="000B29C9" w:rsidP="003B57E8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B57E8">
        <w:rPr>
          <w:sz w:val="28"/>
          <w:szCs w:val="28"/>
        </w:rPr>
        <w:t xml:space="preserve">Межгрупповая коммуникация </w:t>
      </w:r>
    </w:p>
    <w:p w:rsidR="00D63BEE" w:rsidRPr="003B57E8" w:rsidRDefault="00D63BEE" w:rsidP="00D63BEE">
      <w:pPr>
        <w:shd w:val="clear" w:color="auto" w:fill="FFFFFF"/>
        <w:tabs>
          <w:tab w:val="left" w:pos="634"/>
        </w:tabs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0B29C9" w:rsidRPr="003B57E8" w:rsidRDefault="000B29C9" w:rsidP="003B57E8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b/>
          <w:bCs/>
          <w:sz w:val="28"/>
          <w:szCs w:val="28"/>
        </w:rPr>
        <w:t>3.</w:t>
      </w:r>
      <w:r w:rsidRPr="003B57E8">
        <w:rPr>
          <w:b/>
          <w:bCs/>
          <w:sz w:val="28"/>
          <w:szCs w:val="28"/>
        </w:rPr>
        <w:tab/>
        <w:t>Расположите этапы передачи и восприятия сообщения в процессе коммуникации в логической последовательности.</w:t>
      </w:r>
    </w:p>
    <w:p w:rsidR="000B29C9" w:rsidRPr="003B57E8" w:rsidRDefault="000B29C9" w:rsidP="003B57E8">
      <w:pPr>
        <w:numPr>
          <w:ilvl w:val="0"/>
          <w:numId w:val="3"/>
        </w:num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Вербализация (проговаривание);</w:t>
      </w:r>
    </w:p>
    <w:p w:rsidR="000B29C9" w:rsidRPr="003B57E8" w:rsidRDefault="000B29C9" w:rsidP="003B57E8">
      <w:pPr>
        <w:numPr>
          <w:ilvl w:val="0"/>
          <w:numId w:val="3"/>
        </w:num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B57E8">
        <w:rPr>
          <w:sz w:val="28"/>
          <w:szCs w:val="28"/>
        </w:rPr>
        <w:t>Невербальное поведение;</w:t>
      </w:r>
    </w:p>
    <w:p w:rsidR="000B29C9" w:rsidRPr="003B57E8" w:rsidRDefault="000B29C9" w:rsidP="003B57E8">
      <w:pPr>
        <w:numPr>
          <w:ilvl w:val="0"/>
          <w:numId w:val="3"/>
        </w:num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Восприятие вербального сообщения;</w:t>
      </w:r>
    </w:p>
    <w:p w:rsidR="000B29C9" w:rsidRPr="003B57E8" w:rsidRDefault="000B29C9" w:rsidP="003B57E8">
      <w:pPr>
        <w:numPr>
          <w:ilvl w:val="0"/>
          <w:numId w:val="3"/>
        </w:num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B57E8">
        <w:rPr>
          <w:sz w:val="28"/>
          <w:szCs w:val="28"/>
        </w:rPr>
        <w:t>Осмысление идеи;</w:t>
      </w:r>
    </w:p>
    <w:p w:rsidR="000B29C9" w:rsidRPr="003B57E8" w:rsidRDefault="000B29C9" w:rsidP="003B57E8">
      <w:pPr>
        <w:numPr>
          <w:ilvl w:val="0"/>
          <w:numId w:val="3"/>
        </w:num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Осознание идеи для сообщения;</w:t>
      </w:r>
    </w:p>
    <w:p w:rsidR="000B29C9" w:rsidRDefault="000B29C9" w:rsidP="003B57E8">
      <w:pPr>
        <w:numPr>
          <w:ilvl w:val="0"/>
          <w:numId w:val="3"/>
        </w:num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 xml:space="preserve">Восприятие невербального поведения; </w:t>
      </w:r>
    </w:p>
    <w:p w:rsidR="000B29C9" w:rsidRPr="003B57E8" w:rsidRDefault="00D63BEE" w:rsidP="00D63BEE">
      <w:pPr>
        <w:shd w:val="clear" w:color="auto" w:fill="FFFFFF"/>
        <w:tabs>
          <w:tab w:val="left" w:pos="605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29C9" w:rsidRPr="003B57E8">
        <w:rPr>
          <w:b/>
          <w:bCs/>
          <w:sz w:val="28"/>
          <w:szCs w:val="28"/>
        </w:rPr>
        <w:t>4.</w:t>
      </w:r>
      <w:r w:rsidR="000B29C9" w:rsidRPr="003B57E8">
        <w:rPr>
          <w:b/>
          <w:bCs/>
          <w:sz w:val="28"/>
          <w:szCs w:val="28"/>
        </w:rPr>
        <w:tab/>
        <w:t>Что является предметом любого коммуникативного воздействия в первую очередь?</w:t>
      </w:r>
    </w:p>
    <w:p w:rsidR="000B29C9" w:rsidRPr="003B57E8" w:rsidRDefault="000B29C9" w:rsidP="003B57E8">
      <w:pPr>
        <w:numPr>
          <w:ilvl w:val="0"/>
          <w:numId w:val="7"/>
        </w:num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Поведение человека;</w:t>
      </w:r>
    </w:p>
    <w:p w:rsidR="000B29C9" w:rsidRPr="003B57E8" w:rsidRDefault="000B29C9" w:rsidP="003B57E8">
      <w:pPr>
        <w:numPr>
          <w:ilvl w:val="0"/>
          <w:numId w:val="7"/>
        </w:num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Состояние человека;</w:t>
      </w:r>
    </w:p>
    <w:p w:rsidR="000B29C9" w:rsidRPr="003B57E8" w:rsidRDefault="000B29C9" w:rsidP="003B57E8">
      <w:pPr>
        <w:numPr>
          <w:ilvl w:val="0"/>
          <w:numId w:val="7"/>
        </w:num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Духовно-психологическая сфера человека;</w:t>
      </w:r>
    </w:p>
    <w:p w:rsidR="000B29C9" w:rsidRPr="00D63BEE" w:rsidRDefault="000B29C9" w:rsidP="003B57E8">
      <w:pPr>
        <w:numPr>
          <w:ilvl w:val="0"/>
          <w:numId w:val="7"/>
        </w:num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B57E8">
        <w:rPr>
          <w:sz w:val="28"/>
          <w:szCs w:val="28"/>
        </w:rPr>
        <w:t>Отношение человека</w:t>
      </w:r>
    </w:p>
    <w:p w:rsidR="00D63BEE" w:rsidRPr="003B57E8" w:rsidRDefault="00D63BEE" w:rsidP="00D63BEE">
      <w:pPr>
        <w:shd w:val="clear" w:color="auto" w:fill="FFFFFF"/>
        <w:tabs>
          <w:tab w:val="left" w:pos="638"/>
        </w:tabs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0B29C9" w:rsidRPr="003B57E8" w:rsidRDefault="000B29C9" w:rsidP="003B57E8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b/>
          <w:bCs/>
          <w:sz w:val="28"/>
          <w:szCs w:val="28"/>
        </w:rPr>
        <w:t>5.</w:t>
      </w:r>
      <w:r w:rsidRPr="003B57E8">
        <w:rPr>
          <w:b/>
          <w:bCs/>
          <w:sz w:val="28"/>
          <w:szCs w:val="28"/>
        </w:rPr>
        <w:tab/>
        <w:t>Какая из перечисленных характеристик не входит в понятие информационной деятельности?</w:t>
      </w:r>
    </w:p>
    <w:p w:rsidR="000B29C9" w:rsidRPr="003B57E8" w:rsidRDefault="000B29C9" w:rsidP="003B57E8">
      <w:p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a)</w:t>
      </w:r>
      <w:r w:rsidRPr="003B57E8">
        <w:rPr>
          <w:sz w:val="28"/>
          <w:szCs w:val="28"/>
        </w:rPr>
        <w:tab/>
        <w:t>Создание информации;</w:t>
      </w:r>
    </w:p>
    <w:p w:rsidR="000B29C9" w:rsidRPr="003B57E8" w:rsidRDefault="000B29C9" w:rsidP="003B57E8">
      <w:pPr>
        <w:numPr>
          <w:ilvl w:val="0"/>
          <w:numId w:val="8"/>
        </w:num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Размножение информации;</w:t>
      </w:r>
    </w:p>
    <w:p w:rsidR="000B29C9" w:rsidRPr="003B57E8" w:rsidRDefault="000B29C9" w:rsidP="003B57E8">
      <w:pPr>
        <w:numPr>
          <w:ilvl w:val="0"/>
          <w:numId w:val="8"/>
        </w:num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Отмывание информации;</w:t>
      </w:r>
    </w:p>
    <w:p w:rsidR="000B29C9" w:rsidRPr="00D63BEE" w:rsidRDefault="000B29C9" w:rsidP="003B57E8">
      <w:pPr>
        <w:numPr>
          <w:ilvl w:val="0"/>
          <w:numId w:val="8"/>
        </w:num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B57E8">
        <w:rPr>
          <w:sz w:val="28"/>
          <w:szCs w:val="28"/>
        </w:rPr>
        <w:t xml:space="preserve">Сохранение информации </w:t>
      </w:r>
    </w:p>
    <w:p w:rsidR="00D63BEE" w:rsidRPr="003B57E8" w:rsidRDefault="00D63BEE" w:rsidP="00D63BEE">
      <w:pPr>
        <w:shd w:val="clear" w:color="auto" w:fill="FFFFFF"/>
        <w:tabs>
          <w:tab w:val="left" w:pos="653"/>
        </w:tabs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0B29C9" w:rsidRPr="003B57E8" w:rsidRDefault="000B29C9" w:rsidP="003B57E8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b/>
          <w:bCs/>
          <w:sz w:val="28"/>
          <w:szCs w:val="28"/>
        </w:rPr>
        <w:t>6.</w:t>
      </w:r>
      <w:r w:rsidRPr="003B57E8">
        <w:rPr>
          <w:b/>
          <w:bCs/>
          <w:sz w:val="28"/>
          <w:szCs w:val="28"/>
        </w:rPr>
        <w:tab/>
        <w:t xml:space="preserve">Кто из российских мыслителей </w:t>
      </w:r>
      <w:r w:rsidRPr="003B57E8">
        <w:rPr>
          <w:sz w:val="28"/>
          <w:szCs w:val="28"/>
        </w:rPr>
        <w:t xml:space="preserve">и </w:t>
      </w:r>
      <w:r w:rsidRPr="003B57E8">
        <w:rPr>
          <w:b/>
          <w:bCs/>
          <w:sz w:val="28"/>
          <w:szCs w:val="28"/>
        </w:rPr>
        <w:t>ученых является основоположником Тартусско-Московской семиотической школы?</w:t>
      </w:r>
    </w:p>
    <w:p w:rsidR="000B29C9" w:rsidRPr="003B57E8" w:rsidRDefault="000B29C9" w:rsidP="003B57E8">
      <w:pPr>
        <w:numPr>
          <w:ilvl w:val="0"/>
          <w:numId w:val="9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bCs/>
          <w:sz w:val="28"/>
          <w:szCs w:val="28"/>
        </w:rPr>
        <w:t>В</w:t>
      </w:r>
      <w:r w:rsidRPr="003B57E8">
        <w:rPr>
          <w:b/>
          <w:bCs/>
          <w:sz w:val="28"/>
          <w:szCs w:val="28"/>
        </w:rPr>
        <w:t xml:space="preserve">. </w:t>
      </w:r>
      <w:r w:rsidRPr="003B57E8">
        <w:rPr>
          <w:sz w:val="28"/>
          <w:szCs w:val="28"/>
        </w:rPr>
        <w:t>Вернадский;</w:t>
      </w:r>
    </w:p>
    <w:p w:rsidR="000B29C9" w:rsidRPr="003B57E8" w:rsidRDefault="000B29C9" w:rsidP="003B57E8">
      <w:pPr>
        <w:numPr>
          <w:ilvl w:val="0"/>
          <w:numId w:val="9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B57E8">
        <w:rPr>
          <w:sz w:val="28"/>
          <w:szCs w:val="28"/>
          <w:lang w:val="en-US"/>
        </w:rPr>
        <w:t xml:space="preserve">M. </w:t>
      </w:r>
      <w:r w:rsidRPr="003B57E8">
        <w:rPr>
          <w:sz w:val="28"/>
          <w:szCs w:val="28"/>
        </w:rPr>
        <w:t>Бахтин;</w:t>
      </w:r>
    </w:p>
    <w:p w:rsidR="000B29C9" w:rsidRPr="003B57E8" w:rsidRDefault="000B29C9" w:rsidP="003B57E8">
      <w:pPr>
        <w:numPr>
          <w:ilvl w:val="0"/>
          <w:numId w:val="9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Р. Якобсон;</w:t>
      </w:r>
    </w:p>
    <w:p w:rsidR="000B29C9" w:rsidRPr="00D63BEE" w:rsidRDefault="000B29C9" w:rsidP="003B57E8">
      <w:pPr>
        <w:numPr>
          <w:ilvl w:val="0"/>
          <w:numId w:val="9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B57E8">
        <w:rPr>
          <w:sz w:val="28"/>
          <w:szCs w:val="28"/>
        </w:rPr>
        <w:t xml:space="preserve">Ю. Лотман </w:t>
      </w:r>
    </w:p>
    <w:p w:rsidR="00D63BEE" w:rsidRPr="003B57E8" w:rsidRDefault="00D63BEE" w:rsidP="00D63BEE">
      <w:pPr>
        <w:shd w:val="clear" w:color="auto" w:fill="FFFFFF"/>
        <w:tabs>
          <w:tab w:val="left" w:pos="643"/>
        </w:tabs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0B29C9" w:rsidRPr="003B57E8" w:rsidRDefault="000B29C9" w:rsidP="003B57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b/>
          <w:bCs/>
          <w:sz w:val="28"/>
          <w:szCs w:val="28"/>
        </w:rPr>
        <w:t>7. Процесс рекламной коммуникации можно представить в виде совокупности элементов:</w:t>
      </w:r>
    </w:p>
    <w:p w:rsidR="000B29C9" w:rsidRPr="003B57E8" w:rsidRDefault="000B29C9" w:rsidP="003B57E8">
      <w:pPr>
        <w:numPr>
          <w:ilvl w:val="0"/>
          <w:numId w:val="10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коммуникатор — сообщение — реципиент;</w:t>
      </w:r>
    </w:p>
    <w:p w:rsidR="000B29C9" w:rsidRPr="003B57E8" w:rsidRDefault="000B29C9" w:rsidP="003B57E8">
      <w:pPr>
        <w:numPr>
          <w:ilvl w:val="0"/>
          <w:numId w:val="10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коммуникатор — сообщение — канал распространения сообщения — реципиент;</w:t>
      </w:r>
    </w:p>
    <w:p w:rsidR="000B29C9" w:rsidRPr="003B57E8" w:rsidRDefault="000B29C9" w:rsidP="003B57E8">
      <w:pPr>
        <w:numPr>
          <w:ilvl w:val="0"/>
          <w:numId w:val="10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коммуникатор — реципиент;</w:t>
      </w:r>
    </w:p>
    <w:p w:rsidR="000B29C9" w:rsidRDefault="000B29C9" w:rsidP="003B57E8">
      <w:pPr>
        <w:numPr>
          <w:ilvl w:val="0"/>
          <w:numId w:val="10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коммуникатор — канал распространения сообщения — реципиент</w:t>
      </w:r>
    </w:p>
    <w:p w:rsidR="000B29C9" w:rsidRPr="003B57E8" w:rsidRDefault="00D63BEE" w:rsidP="00D63BEE">
      <w:pPr>
        <w:shd w:val="clear" w:color="auto" w:fill="FFFFFF"/>
        <w:tabs>
          <w:tab w:val="left" w:pos="64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29C9" w:rsidRPr="003B57E8">
        <w:rPr>
          <w:b/>
          <w:bCs/>
          <w:sz w:val="28"/>
          <w:szCs w:val="28"/>
        </w:rPr>
        <w:t>8. Кто из перечисленных ниже мыслителей и исследователей коммуникационных процессов является автором пятизвенной модели политической коммуникации?</w:t>
      </w:r>
    </w:p>
    <w:p w:rsidR="000B29C9" w:rsidRPr="003B57E8" w:rsidRDefault="000B29C9" w:rsidP="003B57E8">
      <w:pPr>
        <w:numPr>
          <w:ilvl w:val="0"/>
          <w:numId w:val="4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У. Шрамм;</w:t>
      </w:r>
    </w:p>
    <w:p w:rsidR="000B29C9" w:rsidRPr="003B57E8" w:rsidRDefault="000B29C9" w:rsidP="003B57E8">
      <w:pPr>
        <w:numPr>
          <w:ilvl w:val="0"/>
          <w:numId w:val="4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Аристотель;</w:t>
      </w:r>
    </w:p>
    <w:p w:rsidR="000B29C9" w:rsidRPr="003B57E8" w:rsidRDefault="000B29C9" w:rsidP="003B57E8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Г.Лассуэлл;</w:t>
      </w:r>
    </w:p>
    <w:p w:rsidR="000B29C9" w:rsidRDefault="000B29C9" w:rsidP="003B57E8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Т.Адорно</w:t>
      </w:r>
    </w:p>
    <w:p w:rsidR="00D63BEE" w:rsidRPr="003B57E8" w:rsidRDefault="00D63BEE" w:rsidP="00D63BEE">
      <w:pPr>
        <w:shd w:val="clear" w:color="auto" w:fill="FFFFFF"/>
        <w:tabs>
          <w:tab w:val="left" w:pos="542"/>
        </w:tabs>
        <w:spacing w:line="360" w:lineRule="auto"/>
        <w:ind w:left="709"/>
        <w:jc w:val="both"/>
        <w:rPr>
          <w:sz w:val="28"/>
          <w:szCs w:val="28"/>
        </w:rPr>
      </w:pPr>
    </w:p>
    <w:p w:rsidR="000B29C9" w:rsidRPr="003B57E8" w:rsidRDefault="000B29C9" w:rsidP="003B57E8">
      <w:p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b/>
          <w:bCs/>
          <w:sz w:val="28"/>
          <w:szCs w:val="28"/>
        </w:rPr>
        <w:t>9.</w:t>
      </w:r>
      <w:r w:rsidRPr="003B57E8">
        <w:rPr>
          <w:b/>
          <w:bCs/>
          <w:sz w:val="28"/>
          <w:szCs w:val="28"/>
        </w:rPr>
        <w:tab/>
        <w:t>Какой из указанных каналов коммуникации относится к Системе средств массовой информации?</w:t>
      </w:r>
    </w:p>
    <w:p w:rsidR="000B29C9" w:rsidRPr="003B57E8" w:rsidRDefault="000B29C9" w:rsidP="003B57E8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B57E8">
        <w:rPr>
          <w:sz w:val="28"/>
          <w:szCs w:val="28"/>
        </w:rPr>
        <w:t>Рекламное агентство;</w:t>
      </w:r>
    </w:p>
    <w:p w:rsidR="000B29C9" w:rsidRPr="003B57E8" w:rsidRDefault="000B29C9" w:rsidP="003B57E8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Авиалинии;</w:t>
      </w:r>
    </w:p>
    <w:p w:rsidR="000B29C9" w:rsidRPr="003B57E8" w:rsidRDefault="000B29C9" w:rsidP="003B57E8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Почтовые перевозки;</w:t>
      </w:r>
    </w:p>
    <w:p w:rsidR="000B29C9" w:rsidRPr="00D63BEE" w:rsidRDefault="000B29C9" w:rsidP="003B57E8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B57E8">
        <w:rPr>
          <w:sz w:val="28"/>
          <w:szCs w:val="28"/>
        </w:rPr>
        <w:t xml:space="preserve">Автомагистрали </w:t>
      </w:r>
    </w:p>
    <w:p w:rsidR="00D63BEE" w:rsidRPr="003B57E8" w:rsidRDefault="00D63BEE" w:rsidP="00D63BEE">
      <w:pPr>
        <w:shd w:val="clear" w:color="auto" w:fill="FFFFFF"/>
        <w:tabs>
          <w:tab w:val="left" w:pos="624"/>
        </w:tabs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0B29C9" w:rsidRPr="003B57E8" w:rsidRDefault="000B29C9" w:rsidP="003B57E8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b/>
          <w:bCs/>
          <w:sz w:val="28"/>
          <w:szCs w:val="28"/>
        </w:rPr>
        <w:t>10.</w:t>
      </w:r>
      <w:r w:rsidRPr="003B57E8">
        <w:rPr>
          <w:b/>
          <w:bCs/>
          <w:sz w:val="28"/>
          <w:szCs w:val="28"/>
        </w:rPr>
        <w:tab/>
        <w:t>Какой из указанных процессов определяет тенденции развития средств массовой коммуникации?</w:t>
      </w:r>
    </w:p>
    <w:p w:rsidR="000B29C9" w:rsidRPr="003B57E8" w:rsidRDefault="000B29C9" w:rsidP="003B57E8">
      <w:pPr>
        <w:numPr>
          <w:ilvl w:val="0"/>
          <w:numId w:val="6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B57E8">
        <w:rPr>
          <w:sz w:val="28"/>
          <w:szCs w:val="28"/>
        </w:rPr>
        <w:t>Концентрация СМИ;</w:t>
      </w:r>
    </w:p>
    <w:p w:rsidR="000B29C9" w:rsidRPr="003B57E8" w:rsidRDefault="000B29C9" w:rsidP="003B57E8">
      <w:pPr>
        <w:numPr>
          <w:ilvl w:val="0"/>
          <w:numId w:val="6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Регионализация СМИ;</w:t>
      </w:r>
    </w:p>
    <w:p w:rsidR="000B29C9" w:rsidRPr="003B57E8" w:rsidRDefault="000B29C9" w:rsidP="003B57E8">
      <w:pPr>
        <w:numPr>
          <w:ilvl w:val="0"/>
          <w:numId w:val="6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Глобализация СМИ;</w:t>
      </w:r>
    </w:p>
    <w:p w:rsidR="000B29C9" w:rsidRPr="003B57E8" w:rsidRDefault="000B29C9" w:rsidP="003B57E8">
      <w:pPr>
        <w:numPr>
          <w:ilvl w:val="0"/>
          <w:numId w:val="6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 xml:space="preserve">Централизация СМИ </w:t>
      </w:r>
    </w:p>
    <w:p w:rsidR="000B29C9" w:rsidRPr="003B57E8" w:rsidRDefault="000B29C9" w:rsidP="003B57E8">
      <w:p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B29C9" w:rsidRPr="003B57E8" w:rsidRDefault="000B29C9" w:rsidP="003B57E8">
      <w:p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3B57E8">
        <w:rPr>
          <w:b/>
          <w:bCs/>
          <w:sz w:val="28"/>
          <w:szCs w:val="28"/>
        </w:rPr>
        <w:t xml:space="preserve">Часть </w:t>
      </w:r>
      <w:r w:rsidRPr="003B57E8">
        <w:rPr>
          <w:b/>
          <w:bCs/>
          <w:sz w:val="28"/>
          <w:szCs w:val="28"/>
          <w:lang w:val="en-US"/>
        </w:rPr>
        <w:t>II</w:t>
      </w:r>
    </w:p>
    <w:p w:rsidR="000B29C9" w:rsidRPr="003B57E8" w:rsidRDefault="000B29C9" w:rsidP="003B57E8">
      <w:p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B57E8">
        <w:rPr>
          <w:b/>
          <w:bCs/>
          <w:sz w:val="28"/>
          <w:szCs w:val="28"/>
        </w:rPr>
        <w:t>Медиапланирование</w:t>
      </w:r>
    </w:p>
    <w:p w:rsidR="000B29C9" w:rsidRPr="003B57E8" w:rsidRDefault="000B29C9" w:rsidP="003B57E8">
      <w:p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B29C9" w:rsidRPr="003B57E8" w:rsidRDefault="000B29C9" w:rsidP="003B57E8">
      <w:p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B57E8">
        <w:rPr>
          <w:b/>
          <w:sz w:val="28"/>
          <w:szCs w:val="28"/>
        </w:rPr>
        <w:t>1.</w:t>
      </w:r>
      <w:r w:rsidRPr="003B57E8">
        <w:rPr>
          <w:b/>
          <w:sz w:val="28"/>
          <w:szCs w:val="28"/>
        </w:rPr>
        <w:tab/>
        <w:t>Медиапланирование — это вид деятельности, который предполагает:</w:t>
      </w:r>
    </w:p>
    <w:p w:rsidR="000B29C9" w:rsidRPr="003B57E8" w:rsidRDefault="000B29C9" w:rsidP="003B57E8">
      <w:pPr>
        <w:numPr>
          <w:ilvl w:val="0"/>
          <w:numId w:val="16"/>
        </w:numPr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Разработку рекламной стратегии;</w:t>
      </w:r>
    </w:p>
    <w:p w:rsidR="000B29C9" w:rsidRPr="003B57E8" w:rsidRDefault="000B29C9" w:rsidP="003B57E8">
      <w:pPr>
        <w:numPr>
          <w:ilvl w:val="0"/>
          <w:numId w:val="16"/>
        </w:numPr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Обоснование рекламной идеи;</w:t>
      </w:r>
    </w:p>
    <w:p w:rsidR="000B29C9" w:rsidRPr="003B57E8" w:rsidRDefault="000B29C9" w:rsidP="003B57E8">
      <w:pPr>
        <w:numPr>
          <w:ilvl w:val="0"/>
          <w:numId w:val="16"/>
        </w:numPr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Разработку медиаплана;</w:t>
      </w:r>
    </w:p>
    <w:p w:rsidR="000B29C9" w:rsidRDefault="000B29C9" w:rsidP="003B57E8">
      <w:pPr>
        <w:numPr>
          <w:ilvl w:val="0"/>
          <w:numId w:val="16"/>
        </w:numPr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Выбор творческой рекламной</w:t>
      </w:r>
      <w:r w:rsidR="003B57E8">
        <w:rPr>
          <w:sz w:val="28"/>
          <w:szCs w:val="28"/>
        </w:rPr>
        <w:t xml:space="preserve"> </w:t>
      </w:r>
      <w:r w:rsidRPr="003B57E8">
        <w:rPr>
          <w:sz w:val="28"/>
          <w:szCs w:val="28"/>
        </w:rPr>
        <w:t xml:space="preserve">стратегии </w:t>
      </w:r>
    </w:p>
    <w:p w:rsidR="00D63BEE" w:rsidRPr="003B57E8" w:rsidRDefault="00D63BEE" w:rsidP="00D63BEE">
      <w:pPr>
        <w:shd w:val="clear" w:color="auto" w:fill="FFFFFF"/>
        <w:tabs>
          <w:tab w:val="left" w:pos="658"/>
        </w:tabs>
        <w:spacing w:line="360" w:lineRule="auto"/>
        <w:ind w:left="709"/>
        <w:jc w:val="both"/>
        <w:rPr>
          <w:sz w:val="28"/>
          <w:szCs w:val="28"/>
        </w:rPr>
      </w:pPr>
    </w:p>
    <w:p w:rsidR="000B29C9" w:rsidRPr="003B57E8" w:rsidRDefault="000B29C9" w:rsidP="003B57E8">
      <w:p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B57E8">
        <w:rPr>
          <w:b/>
          <w:sz w:val="28"/>
          <w:szCs w:val="28"/>
        </w:rPr>
        <w:t>2.</w:t>
      </w:r>
      <w:r w:rsidRPr="003B57E8">
        <w:rPr>
          <w:b/>
          <w:sz w:val="28"/>
          <w:szCs w:val="28"/>
        </w:rPr>
        <w:tab/>
        <w:t>Какой из перечисленных критериев лежит в основе выбора СМИ в качестве рекламоносителя?</w:t>
      </w:r>
    </w:p>
    <w:p w:rsidR="000B29C9" w:rsidRPr="003B57E8" w:rsidRDefault="000B29C9" w:rsidP="003B57E8">
      <w:pPr>
        <w:numPr>
          <w:ilvl w:val="0"/>
          <w:numId w:val="17"/>
        </w:num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Стоимость одного пункта</w:t>
      </w:r>
      <w:r w:rsidR="003B57E8">
        <w:rPr>
          <w:sz w:val="28"/>
          <w:szCs w:val="28"/>
        </w:rPr>
        <w:t xml:space="preserve"> </w:t>
      </w:r>
      <w:r w:rsidRPr="003B57E8">
        <w:rPr>
          <w:sz w:val="28"/>
          <w:szCs w:val="28"/>
        </w:rPr>
        <w:t>рейтинга;</w:t>
      </w:r>
    </w:p>
    <w:p w:rsidR="000B29C9" w:rsidRPr="003B57E8" w:rsidRDefault="000B29C9" w:rsidP="003B57E8">
      <w:pPr>
        <w:numPr>
          <w:ilvl w:val="0"/>
          <w:numId w:val="17"/>
        </w:num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Рейтинг;</w:t>
      </w:r>
    </w:p>
    <w:p w:rsidR="000B29C9" w:rsidRPr="003B57E8" w:rsidRDefault="000B29C9" w:rsidP="003B57E8">
      <w:pPr>
        <w:numPr>
          <w:ilvl w:val="0"/>
          <w:numId w:val="17"/>
        </w:num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Личное влияние;</w:t>
      </w:r>
    </w:p>
    <w:p w:rsidR="000B29C9" w:rsidRPr="00D63BEE" w:rsidRDefault="000B29C9" w:rsidP="003B57E8">
      <w:pPr>
        <w:numPr>
          <w:ilvl w:val="0"/>
          <w:numId w:val="18"/>
        </w:num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B57E8">
        <w:rPr>
          <w:sz w:val="28"/>
          <w:szCs w:val="28"/>
        </w:rPr>
        <w:t>Максимальная эффективная частота контактов</w:t>
      </w:r>
    </w:p>
    <w:p w:rsidR="00D63BEE" w:rsidRPr="003B57E8" w:rsidRDefault="00D63BEE" w:rsidP="00D63BEE">
      <w:pPr>
        <w:shd w:val="clear" w:color="auto" w:fill="FFFFFF"/>
        <w:tabs>
          <w:tab w:val="left" w:pos="851"/>
        </w:tabs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0B29C9" w:rsidRPr="003B57E8" w:rsidRDefault="000B29C9" w:rsidP="003B57E8">
      <w:p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B57E8">
        <w:rPr>
          <w:b/>
          <w:sz w:val="28"/>
          <w:szCs w:val="28"/>
        </w:rPr>
        <w:t>3.</w:t>
      </w:r>
      <w:r w:rsidRPr="003B57E8">
        <w:rPr>
          <w:b/>
          <w:sz w:val="28"/>
          <w:szCs w:val="28"/>
        </w:rPr>
        <w:tab/>
        <w:t>Какой из указанных терминов относится к стоимостным характеристикам медиаплана?</w:t>
      </w:r>
    </w:p>
    <w:p w:rsidR="000B29C9" w:rsidRPr="003B57E8" w:rsidRDefault="000B29C9" w:rsidP="003B57E8">
      <w:pPr>
        <w:numPr>
          <w:ilvl w:val="0"/>
          <w:numId w:val="19"/>
        </w:num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Охват аудитории;</w:t>
      </w:r>
    </w:p>
    <w:p w:rsidR="000B29C9" w:rsidRPr="003B57E8" w:rsidRDefault="000B29C9" w:rsidP="003B57E8">
      <w:pPr>
        <w:numPr>
          <w:ilvl w:val="0"/>
          <w:numId w:val="19"/>
        </w:num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Стоимость охвата одной тысячи зрителей;</w:t>
      </w:r>
    </w:p>
    <w:p w:rsidR="000B29C9" w:rsidRPr="003B57E8" w:rsidRDefault="000B29C9" w:rsidP="003B57E8">
      <w:pPr>
        <w:numPr>
          <w:ilvl w:val="0"/>
          <w:numId w:val="19"/>
        </w:num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Суммарный рейтинг;</w:t>
      </w:r>
    </w:p>
    <w:p w:rsidR="000B29C9" w:rsidRPr="00D63BEE" w:rsidRDefault="000B29C9" w:rsidP="003B57E8">
      <w:pPr>
        <w:numPr>
          <w:ilvl w:val="0"/>
          <w:numId w:val="19"/>
        </w:num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B57E8">
        <w:rPr>
          <w:sz w:val="28"/>
          <w:szCs w:val="28"/>
        </w:rPr>
        <w:t xml:space="preserve">Частота рекламных контактов </w:t>
      </w:r>
    </w:p>
    <w:p w:rsidR="00D63BEE" w:rsidRPr="003B57E8" w:rsidRDefault="00D63BEE" w:rsidP="00D63BEE">
      <w:pPr>
        <w:shd w:val="clear" w:color="auto" w:fill="FFFFFF"/>
        <w:tabs>
          <w:tab w:val="left" w:pos="667"/>
        </w:tabs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0B29C9" w:rsidRPr="003B57E8" w:rsidRDefault="000B29C9" w:rsidP="003B57E8">
      <w:p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B57E8">
        <w:rPr>
          <w:b/>
          <w:sz w:val="28"/>
          <w:szCs w:val="28"/>
        </w:rPr>
        <w:t>4.</w:t>
      </w:r>
      <w:r w:rsidRPr="003B57E8">
        <w:rPr>
          <w:b/>
          <w:sz w:val="28"/>
          <w:szCs w:val="28"/>
        </w:rPr>
        <w:tab/>
        <w:t>Какая из приведенных схем охвата аудитории используется при рекламировании нового товара?</w:t>
      </w:r>
    </w:p>
    <w:p w:rsidR="000B29C9" w:rsidRPr="003B57E8" w:rsidRDefault="000B29C9" w:rsidP="003B57E8">
      <w:pPr>
        <w:numPr>
          <w:ilvl w:val="0"/>
          <w:numId w:val="20"/>
        </w:num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Схема для обычного цикла приобретения;</w:t>
      </w:r>
    </w:p>
    <w:p w:rsidR="000B29C9" w:rsidRPr="003B57E8" w:rsidRDefault="000B29C9" w:rsidP="003B57E8">
      <w:pPr>
        <w:numPr>
          <w:ilvl w:val="0"/>
          <w:numId w:val="20"/>
        </w:num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Схема «обратный клин»;</w:t>
      </w:r>
    </w:p>
    <w:p w:rsidR="000B29C9" w:rsidRPr="003B57E8" w:rsidRDefault="000B29C9" w:rsidP="003B57E8">
      <w:pPr>
        <w:numPr>
          <w:ilvl w:val="0"/>
          <w:numId w:val="20"/>
        </w:num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Схема осведомленности;</w:t>
      </w:r>
    </w:p>
    <w:p w:rsidR="000B29C9" w:rsidRDefault="000B29C9" w:rsidP="003B57E8">
      <w:pPr>
        <w:numPr>
          <w:ilvl w:val="0"/>
          <w:numId w:val="20"/>
        </w:num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Схема сезонного опережения</w:t>
      </w:r>
    </w:p>
    <w:p w:rsidR="00D63BEE" w:rsidRPr="003B57E8" w:rsidRDefault="00D63BEE" w:rsidP="00D63BEE">
      <w:pPr>
        <w:shd w:val="clear" w:color="auto" w:fill="FFFFFF"/>
        <w:tabs>
          <w:tab w:val="left" w:pos="662"/>
        </w:tabs>
        <w:spacing w:line="360" w:lineRule="auto"/>
        <w:ind w:left="709"/>
        <w:jc w:val="both"/>
        <w:rPr>
          <w:sz w:val="28"/>
          <w:szCs w:val="28"/>
        </w:rPr>
      </w:pPr>
    </w:p>
    <w:p w:rsidR="000B29C9" w:rsidRPr="003B57E8" w:rsidRDefault="000B29C9" w:rsidP="003B57E8">
      <w:p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b/>
          <w:bCs/>
          <w:sz w:val="28"/>
          <w:szCs w:val="28"/>
        </w:rPr>
        <w:t>5.</w:t>
      </w:r>
      <w:r w:rsidRPr="003B57E8">
        <w:rPr>
          <w:b/>
          <w:bCs/>
          <w:sz w:val="28"/>
          <w:szCs w:val="28"/>
        </w:rPr>
        <w:tab/>
        <w:t>Какая из приведенных схем охвата аудитории используется при рекламировании уже известного на рынке товара?</w:t>
      </w:r>
    </w:p>
    <w:p w:rsidR="000B29C9" w:rsidRPr="003B57E8" w:rsidRDefault="000B29C9" w:rsidP="003B57E8">
      <w:pPr>
        <w:numPr>
          <w:ilvl w:val="0"/>
          <w:numId w:val="11"/>
        </w:num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B57E8">
        <w:rPr>
          <w:sz w:val="28"/>
          <w:szCs w:val="28"/>
        </w:rPr>
        <w:t>Блиц-схема;</w:t>
      </w:r>
    </w:p>
    <w:p w:rsidR="000B29C9" w:rsidRPr="003B57E8" w:rsidRDefault="000B29C9" w:rsidP="003B57E8">
      <w:pPr>
        <w:numPr>
          <w:ilvl w:val="0"/>
          <w:numId w:val="11"/>
        </w:num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B57E8">
        <w:rPr>
          <w:sz w:val="28"/>
          <w:szCs w:val="28"/>
        </w:rPr>
        <w:t>Схема «быстрая мода»;</w:t>
      </w:r>
    </w:p>
    <w:p w:rsidR="000B29C9" w:rsidRPr="003B57E8" w:rsidRDefault="000B29C9" w:rsidP="003B57E8">
      <w:pPr>
        <w:numPr>
          <w:ilvl w:val="0"/>
          <w:numId w:val="11"/>
        </w:num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Схема переменного охвата;</w:t>
      </w:r>
    </w:p>
    <w:p w:rsidR="000B29C9" w:rsidRPr="00D63BEE" w:rsidRDefault="000B29C9" w:rsidP="00D63BEE">
      <w:pPr>
        <w:numPr>
          <w:ilvl w:val="0"/>
          <w:numId w:val="11"/>
        </w:num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B57E8">
        <w:rPr>
          <w:sz w:val="28"/>
          <w:szCs w:val="28"/>
        </w:rPr>
        <w:t xml:space="preserve">Клинообразная схема </w:t>
      </w:r>
    </w:p>
    <w:p w:rsidR="000B29C9" w:rsidRPr="00D63BEE" w:rsidRDefault="00D63BEE" w:rsidP="00D63BEE">
      <w:pPr>
        <w:shd w:val="clear" w:color="auto" w:fill="FFFFFF"/>
        <w:tabs>
          <w:tab w:val="left" w:pos="614"/>
        </w:tabs>
        <w:spacing w:line="360" w:lineRule="auto"/>
        <w:ind w:left="709"/>
        <w:jc w:val="both"/>
        <w:rPr>
          <w:sz w:val="28"/>
          <w:szCs w:val="28"/>
        </w:rPr>
      </w:pPr>
      <w:r w:rsidRPr="00D63BEE"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 xml:space="preserve">6. </w:t>
      </w:r>
      <w:r w:rsidR="000B29C9" w:rsidRPr="003B57E8">
        <w:rPr>
          <w:b/>
          <w:bCs/>
          <w:sz w:val="28"/>
          <w:szCs w:val="28"/>
        </w:rPr>
        <w:t>Распределите перечисленные справа характеристики таким образом, чтобы они соответствовали понятиям, указанным слева.</w:t>
      </w:r>
    </w:p>
    <w:p w:rsidR="000B29C9" w:rsidRPr="003B57E8" w:rsidRDefault="000B29C9" w:rsidP="003B57E8">
      <w:pPr>
        <w:numPr>
          <w:ilvl w:val="0"/>
          <w:numId w:val="14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Медиаисследования</w:t>
      </w:r>
    </w:p>
    <w:p w:rsidR="000B29C9" w:rsidRPr="003B57E8" w:rsidRDefault="000B29C9" w:rsidP="003B57E8">
      <w:pPr>
        <w:numPr>
          <w:ilvl w:val="0"/>
          <w:numId w:val="14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Рекламный шар</w:t>
      </w:r>
    </w:p>
    <w:p w:rsidR="000B29C9" w:rsidRPr="003B57E8" w:rsidRDefault="000B29C9" w:rsidP="003B57E8">
      <w:pPr>
        <w:numPr>
          <w:ilvl w:val="0"/>
          <w:numId w:val="15"/>
        </w:numPr>
        <w:shd w:val="clear" w:color="auto" w:fill="FFFFFF"/>
        <w:tabs>
          <w:tab w:val="left" w:pos="1594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Цикл рекламирования;</w:t>
      </w:r>
    </w:p>
    <w:p w:rsidR="000B29C9" w:rsidRPr="003B57E8" w:rsidRDefault="000B29C9" w:rsidP="003B57E8">
      <w:pPr>
        <w:numPr>
          <w:ilvl w:val="0"/>
          <w:numId w:val="15"/>
        </w:numPr>
        <w:shd w:val="clear" w:color="auto" w:fill="FFFFFF"/>
        <w:tabs>
          <w:tab w:val="left" w:pos="1594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Стоимость одного пункта рейтинга;</w:t>
      </w:r>
    </w:p>
    <w:p w:rsidR="000B29C9" w:rsidRPr="003B57E8" w:rsidRDefault="000B29C9" w:rsidP="003B57E8">
      <w:pPr>
        <w:numPr>
          <w:ilvl w:val="0"/>
          <w:numId w:val="15"/>
        </w:numPr>
        <w:shd w:val="clear" w:color="auto" w:fill="FFFFFF"/>
        <w:tabs>
          <w:tab w:val="left" w:pos="1594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Охват аудитории;</w:t>
      </w:r>
    </w:p>
    <w:p w:rsidR="000B29C9" w:rsidRPr="00D63BEE" w:rsidRDefault="000B29C9" w:rsidP="003B57E8">
      <w:pPr>
        <w:numPr>
          <w:ilvl w:val="0"/>
          <w:numId w:val="15"/>
        </w:numPr>
        <w:shd w:val="clear" w:color="auto" w:fill="FFFFFF"/>
        <w:tabs>
          <w:tab w:val="left" w:pos="1594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Рейтинг;</w:t>
      </w:r>
    </w:p>
    <w:p w:rsidR="000B29C9" w:rsidRPr="003B57E8" w:rsidRDefault="000B29C9" w:rsidP="003B57E8">
      <w:pPr>
        <w:numPr>
          <w:ilvl w:val="0"/>
          <w:numId w:val="15"/>
        </w:numPr>
        <w:shd w:val="clear" w:color="auto" w:fill="FFFFFF"/>
        <w:tabs>
          <w:tab w:val="left" w:pos="1594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Доля аудитории;</w:t>
      </w:r>
    </w:p>
    <w:p w:rsidR="000B29C9" w:rsidRDefault="000B29C9" w:rsidP="00D63BEE">
      <w:pPr>
        <w:numPr>
          <w:ilvl w:val="0"/>
          <w:numId w:val="15"/>
        </w:numPr>
        <w:shd w:val="clear" w:color="auto" w:fill="FFFFFF"/>
        <w:tabs>
          <w:tab w:val="left" w:pos="1594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 xml:space="preserve">Медиапредпочтения потребителей </w:t>
      </w:r>
    </w:p>
    <w:p w:rsidR="00D63BEE" w:rsidRPr="00D63BEE" w:rsidRDefault="00D63BEE" w:rsidP="00D63BEE">
      <w:pPr>
        <w:shd w:val="clear" w:color="auto" w:fill="FFFFFF"/>
        <w:tabs>
          <w:tab w:val="left" w:pos="1594"/>
        </w:tabs>
        <w:spacing w:line="360" w:lineRule="auto"/>
        <w:ind w:left="709"/>
        <w:jc w:val="both"/>
        <w:rPr>
          <w:sz w:val="28"/>
          <w:szCs w:val="28"/>
        </w:rPr>
      </w:pPr>
    </w:p>
    <w:p w:rsidR="000B29C9" w:rsidRPr="003B57E8" w:rsidRDefault="00D63BEE" w:rsidP="003B57E8">
      <w:pPr>
        <w:shd w:val="clear" w:color="auto" w:fill="FFFFFF"/>
        <w:tabs>
          <w:tab w:val="left" w:pos="7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0B29C9" w:rsidRPr="003B57E8">
        <w:rPr>
          <w:b/>
          <w:bCs/>
          <w:sz w:val="28"/>
          <w:szCs w:val="28"/>
        </w:rPr>
        <w:t>Какой из приведенных ниже показателей рассчитывается по формуле:</w:t>
      </w:r>
    </w:p>
    <w:p w:rsidR="000B29C9" w:rsidRPr="003B57E8" w:rsidRDefault="000B29C9" w:rsidP="003B57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 xml:space="preserve">число телезрителей, видевших рекламу не менее </w:t>
      </w:r>
      <w:r w:rsidRPr="003B57E8">
        <w:rPr>
          <w:sz w:val="28"/>
          <w:szCs w:val="28"/>
          <w:lang w:val="en-US"/>
        </w:rPr>
        <w:t>n</w:t>
      </w:r>
      <w:r w:rsidRPr="003B57E8">
        <w:rPr>
          <w:sz w:val="28"/>
          <w:szCs w:val="28"/>
        </w:rPr>
        <w:t xml:space="preserve"> раз/общая численность потенциальных телезрителей </w:t>
      </w:r>
      <w:r w:rsidRPr="003B57E8">
        <w:rPr>
          <w:bCs/>
          <w:sz w:val="28"/>
          <w:szCs w:val="28"/>
        </w:rPr>
        <w:t xml:space="preserve">* </w:t>
      </w:r>
      <w:r w:rsidRPr="003B57E8">
        <w:rPr>
          <w:sz w:val="28"/>
          <w:szCs w:val="28"/>
        </w:rPr>
        <w:t>100%.</w:t>
      </w:r>
    </w:p>
    <w:p w:rsidR="000B29C9" w:rsidRPr="00D63BEE" w:rsidRDefault="000B29C9" w:rsidP="003B57E8">
      <w:pPr>
        <w:numPr>
          <w:ilvl w:val="0"/>
          <w:numId w:val="28"/>
        </w:num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  <w:lang w:val="en-US"/>
        </w:rPr>
        <w:t>GRP</w:t>
      </w:r>
      <w:r w:rsidRPr="00D63BEE">
        <w:rPr>
          <w:sz w:val="28"/>
          <w:szCs w:val="28"/>
        </w:rPr>
        <w:t>;</w:t>
      </w:r>
    </w:p>
    <w:p w:rsidR="000B29C9" w:rsidRPr="00D63BEE" w:rsidRDefault="000B29C9" w:rsidP="003B57E8">
      <w:pPr>
        <w:numPr>
          <w:ilvl w:val="0"/>
          <w:numId w:val="28"/>
        </w:num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  <w:lang w:val="en-US"/>
        </w:rPr>
        <w:t>Share</w:t>
      </w:r>
      <w:r w:rsidRPr="00D63BEE">
        <w:rPr>
          <w:sz w:val="28"/>
          <w:szCs w:val="28"/>
        </w:rPr>
        <w:t>;</w:t>
      </w:r>
    </w:p>
    <w:p w:rsidR="000B29C9" w:rsidRPr="003B57E8" w:rsidRDefault="000B29C9" w:rsidP="003B57E8">
      <w:pPr>
        <w:numPr>
          <w:ilvl w:val="0"/>
          <w:numId w:val="28"/>
        </w:num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  <w:lang w:val="en-US"/>
        </w:rPr>
        <w:t>Frequency;</w:t>
      </w:r>
    </w:p>
    <w:p w:rsidR="000B29C9" w:rsidRDefault="000B29C9" w:rsidP="003B57E8">
      <w:pPr>
        <w:numPr>
          <w:ilvl w:val="0"/>
          <w:numId w:val="28"/>
        </w:numPr>
        <w:shd w:val="clear" w:color="auto" w:fill="FFFFFF"/>
        <w:tabs>
          <w:tab w:val="left" w:pos="1594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  <w:lang w:val="en-US"/>
        </w:rPr>
        <w:t>Reach</w:t>
      </w:r>
    </w:p>
    <w:p w:rsidR="00D63BEE" w:rsidRPr="003B57E8" w:rsidRDefault="00D63BEE" w:rsidP="00D63BEE">
      <w:pPr>
        <w:shd w:val="clear" w:color="auto" w:fill="FFFFFF"/>
        <w:tabs>
          <w:tab w:val="left" w:pos="1594"/>
        </w:tabs>
        <w:spacing w:line="360" w:lineRule="auto"/>
        <w:ind w:left="709"/>
        <w:jc w:val="both"/>
        <w:rPr>
          <w:sz w:val="28"/>
          <w:szCs w:val="28"/>
        </w:rPr>
      </w:pPr>
    </w:p>
    <w:p w:rsidR="000B29C9" w:rsidRPr="003B57E8" w:rsidRDefault="00D63BEE" w:rsidP="003B57E8">
      <w:p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0B29C9" w:rsidRPr="003B57E8">
        <w:rPr>
          <w:b/>
          <w:bCs/>
          <w:sz w:val="28"/>
          <w:szCs w:val="28"/>
        </w:rPr>
        <w:t>Потенциальной аудиторией телеканала называется аудитория:</w:t>
      </w:r>
    </w:p>
    <w:p w:rsidR="000B29C9" w:rsidRPr="003B57E8" w:rsidRDefault="000B29C9" w:rsidP="003B57E8">
      <w:pPr>
        <w:numPr>
          <w:ilvl w:val="0"/>
          <w:numId w:val="21"/>
        </w:num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Всех домохозяйств данного региона, имеющих телеприемники независимо от того, включены они или нет;</w:t>
      </w:r>
    </w:p>
    <w:p w:rsidR="000B29C9" w:rsidRPr="003B57E8" w:rsidRDefault="000B29C9" w:rsidP="003B57E8">
      <w:pPr>
        <w:numPr>
          <w:ilvl w:val="0"/>
          <w:numId w:val="21"/>
        </w:num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Всех домохозяйств данного региона, в которых включены телеприемники;</w:t>
      </w:r>
    </w:p>
    <w:p w:rsidR="000B29C9" w:rsidRPr="003B57E8" w:rsidRDefault="000B29C9" w:rsidP="003B57E8">
      <w:pPr>
        <w:numPr>
          <w:ilvl w:val="0"/>
          <w:numId w:val="21"/>
        </w:num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Всех домохозяйств данного региона, смотрящая в данный момент телеприемники;</w:t>
      </w:r>
    </w:p>
    <w:p w:rsidR="000B29C9" w:rsidRDefault="000B29C9" w:rsidP="003B57E8">
      <w:pPr>
        <w:numPr>
          <w:ilvl w:val="0"/>
          <w:numId w:val="21"/>
        </w:num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Вся целевая аудитория данной рекламы</w:t>
      </w:r>
    </w:p>
    <w:p w:rsidR="000B29C9" w:rsidRPr="003B57E8" w:rsidRDefault="00D63BEE" w:rsidP="00D63BEE">
      <w:pPr>
        <w:shd w:val="clear" w:color="auto" w:fill="FFFFFF"/>
        <w:tabs>
          <w:tab w:val="left" w:pos="62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 xml:space="preserve">9. </w:t>
      </w:r>
      <w:r w:rsidR="000B29C9" w:rsidRPr="003B57E8">
        <w:rPr>
          <w:b/>
          <w:bCs/>
          <w:sz w:val="28"/>
          <w:szCs w:val="28"/>
        </w:rPr>
        <w:t>Какая из указанных медиастратегий при проведении рекламной кампании предполагает использование нескольких видов маркетинговых коммуникаций?</w:t>
      </w:r>
    </w:p>
    <w:p w:rsidR="000B29C9" w:rsidRPr="003B57E8" w:rsidRDefault="000B29C9" w:rsidP="003B57E8">
      <w:pPr>
        <w:numPr>
          <w:ilvl w:val="0"/>
          <w:numId w:val="22"/>
        </w:num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B57E8">
        <w:rPr>
          <w:sz w:val="28"/>
          <w:szCs w:val="28"/>
          <w:lang w:val="en-US"/>
        </w:rPr>
        <w:t xml:space="preserve">Mix communication </w:t>
      </w:r>
      <w:r w:rsidRPr="003B57E8">
        <w:rPr>
          <w:sz w:val="28"/>
          <w:szCs w:val="28"/>
        </w:rPr>
        <w:t>(стратегия ИМК);</w:t>
      </w:r>
    </w:p>
    <w:p w:rsidR="000B29C9" w:rsidRPr="003B57E8" w:rsidRDefault="000B29C9" w:rsidP="003B57E8">
      <w:pPr>
        <w:numPr>
          <w:ilvl w:val="0"/>
          <w:numId w:val="22"/>
        </w:num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  <w:lang w:val="en-US"/>
        </w:rPr>
        <w:t>Mix</w:t>
      </w:r>
      <w:r w:rsidRPr="003B57E8">
        <w:rPr>
          <w:sz w:val="28"/>
          <w:szCs w:val="28"/>
        </w:rPr>
        <w:t>-</w:t>
      </w:r>
      <w:r w:rsidRPr="003B57E8">
        <w:rPr>
          <w:sz w:val="28"/>
          <w:szCs w:val="28"/>
          <w:lang w:val="en-US"/>
        </w:rPr>
        <w:t>media</w:t>
      </w:r>
      <w:r w:rsidRPr="003B57E8">
        <w:rPr>
          <w:sz w:val="28"/>
          <w:szCs w:val="28"/>
        </w:rPr>
        <w:t xml:space="preserve"> (стратегия смешанных средств массовой коммуникации);</w:t>
      </w:r>
    </w:p>
    <w:p w:rsidR="000B29C9" w:rsidRPr="003B57E8" w:rsidRDefault="000B29C9" w:rsidP="003B57E8">
      <w:pPr>
        <w:numPr>
          <w:ilvl w:val="0"/>
          <w:numId w:val="22"/>
        </w:num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Стратегия «Одного СМИ»;</w:t>
      </w:r>
    </w:p>
    <w:p w:rsidR="000B29C9" w:rsidRDefault="000B29C9" w:rsidP="003B57E8">
      <w:pPr>
        <w:numPr>
          <w:ilvl w:val="0"/>
          <w:numId w:val="22"/>
        </w:num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  <w:lang w:val="en-US"/>
        </w:rPr>
        <w:t>BTL</w:t>
      </w:r>
    </w:p>
    <w:p w:rsidR="00D63BEE" w:rsidRPr="003B57E8" w:rsidRDefault="00D63BEE" w:rsidP="00D63BEE">
      <w:pPr>
        <w:shd w:val="clear" w:color="auto" w:fill="FFFFFF"/>
        <w:tabs>
          <w:tab w:val="left" w:pos="648"/>
        </w:tabs>
        <w:spacing w:line="360" w:lineRule="auto"/>
        <w:ind w:left="709"/>
        <w:jc w:val="both"/>
        <w:rPr>
          <w:sz w:val="28"/>
          <w:szCs w:val="28"/>
        </w:rPr>
      </w:pPr>
    </w:p>
    <w:p w:rsidR="000B29C9" w:rsidRPr="003B57E8" w:rsidRDefault="00D63BEE" w:rsidP="003B57E8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="000B29C9" w:rsidRPr="003B57E8">
        <w:rPr>
          <w:b/>
          <w:bCs/>
          <w:sz w:val="28"/>
          <w:szCs w:val="28"/>
        </w:rPr>
        <w:t>Какой из терминов, указанных ниже, определяется как «сумма рейтингов всех размещений рекламы, предусмотренных в медиаплане»?</w:t>
      </w:r>
    </w:p>
    <w:p w:rsidR="000B29C9" w:rsidRPr="003B57E8" w:rsidRDefault="000B29C9" w:rsidP="003B57E8">
      <w:pPr>
        <w:numPr>
          <w:ilvl w:val="0"/>
          <w:numId w:val="23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3B57E8">
        <w:rPr>
          <w:bCs/>
          <w:sz w:val="28"/>
          <w:szCs w:val="28"/>
          <w:lang w:val="en-US"/>
        </w:rPr>
        <w:t>GRP;</w:t>
      </w:r>
    </w:p>
    <w:p w:rsidR="000B29C9" w:rsidRPr="003B57E8" w:rsidRDefault="000B29C9" w:rsidP="003B57E8">
      <w:pPr>
        <w:numPr>
          <w:ilvl w:val="0"/>
          <w:numId w:val="23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3B57E8">
        <w:rPr>
          <w:bCs/>
          <w:sz w:val="28"/>
          <w:szCs w:val="28"/>
          <w:lang w:val="en-US"/>
        </w:rPr>
        <w:t>Share;</w:t>
      </w:r>
    </w:p>
    <w:p w:rsidR="000B29C9" w:rsidRPr="003B57E8" w:rsidRDefault="000B29C9" w:rsidP="003B57E8">
      <w:pPr>
        <w:numPr>
          <w:ilvl w:val="0"/>
          <w:numId w:val="23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B57E8">
        <w:rPr>
          <w:bCs/>
          <w:sz w:val="28"/>
          <w:szCs w:val="28"/>
          <w:lang w:val="en-US"/>
        </w:rPr>
        <w:t>Frequency;</w:t>
      </w:r>
    </w:p>
    <w:p w:rsidR="000B29C9" w:rsidRPr="00D63BEE" w:rsidRDefault="000B29C9" w:rsidP="003B57E8">
      <w:pPr>
        <w:numPr>
          <w:ilvl w:val="0"/>
          <w:numId w:val="23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3B57E8">
        <w:rPr>
          <w:bCs/>
          <w:sz w:val="28"/>
          <w:szCs w:val="28"/>
          <w:lang w:val="en-US"/>
        </w:rPr>
        <w:t xml:space="preserve">Reach </w:t>
      </w:r>
      <w:r w:rsidRPr="003B57E8">
        <w:rPr>
          <w:bCs/>
          <w:sz w:val="28"/>
          <w:szCs w:val="28"/>
        </w:rPr>
        <w:t>К: а</w:t>
      </w:r>
    </w:p>
    <w:p w:rsidR="00D63BEE" w:rsidRPr="003B57E8" w:rsidRDefault="00D63BEE" w:rsidP="00D63BEE">
      <w:pPr>
        <w:shd w:val="clear" w:color="auto" w:fill="FFFFFF"/>
        <w:tabs>
          <w:tab w:val="left" w:pos="619"/>
        </w:tabs>
        <w:spacing w:line="360" w:lineRule="auto"/>
        <w:ind w:left="709"/>
        <w:jc w:val="both"/>
        <w:rPr>
          <w:bCs/>
          <w:sz w:val="28"/>
          <w:szCs w:val="28"/>
          <w:lang w:val="en-US"/>
        </w:rPr>
      </w:pPr>
    </w:p>
    <w:p w:rsidR="000B29C9" w:rsidRPr="003B57E8" w:rsidRDefault="00D63BEE" w:rsidP="003B57E8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="000B29C9" w:rsidRPr="003B57E8">
        <w:rPr>
          <w:b/>
          <w:bCs/>
          <w:sz w:val="28"/>
          <w:szCs w:val="28"/>
        </w:rPr>
        <w:t>Какой из перечисленных видов исследования относится к исследованиям СМИ?</w:t>
      </w:r>
    </w:p>
    <w:p w:rsidR="000B29C9" w:rsidRPr="003B57E8" w:rsidRDefault="000B29C9" w:rsidP="003B57E8">
      <w:pPr>
        <w:numPr>
          <w:ilvl w:val="0"/>
          <w:numId w:val="3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Опросы с целью определения уровня осведомленности о торговой марке;</w:t>
      </w:r>
    </w:p>
    <w:p w:rsidR="000B29C9" w:rsidRPr="003B57E8" w:rsidRDefault="000B29C9" w:rsidP="003B57E8">
      <w:pPr>
        <w:numPr>
          <w:ilvl w:val="0"/>
          <w:numId w:val="30"/>
        </w:numPr>
        <w:shd w:val="clear" w:color="auto" w:fill="FFFFFF"/>
        <w:tabs>
          <w:tab w:val="left" w:pos="6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Опросы с целью анализа структуры потребления аудитории носителя;</w:t>
      </w:r>
    </w:p>
    <w:p w:rsidR="000B29C9" w:rsidRPr="003B57E8" w:rsidRDefault="000B29C9" w:rsidP="003B57E8">
      <w:pPr>
        <w:numPr>
          <w:ilvl w:val="0"/>
          <w:numId w:val="30"/>
        </w:numPr>
        <w:shd w:val="clear" w:color="auto" w:fill="FFFFFF"/>
        <w:tabs>
          <w:tab w:val="left" w:pos="6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Качественный анализ уже состоявшихся или планируемых рекламных кампаний конкурентов;</w:t>
      </w:r>
    </w:p>
    <w:p w:rsidR="000B29C9" w:rsidRDefault="000B29C9" w:rsidP="003B57E8">
      <w:pPr>
        <w:numPr>
          <w:ilvl w:val="0"/>
          <w:numId w:val="30"/>
        </w:numPr>
        <w:shd w:val="clear" w:color="auto" w:fill="FFFFFF"/>
        <w:tabs>
          <w:tab w:val="left" w:pos="6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Определение уровня личного влияния</w:t>
      </w:r>
    </w:p>
    <w:p w:rsidR="00D63BEE" w:rsidRPr="003B57E8" w:rsidRDefault="00D63BEE" w:rsidP="00D63BEE">
      <w:pPr>
        <w:shd w:val="clear" w:color="auto" w:fill="FFFFFF"/>
        <w:tabs>
          <w:tab w:val="left" w:pos="667"/>
        </w:tabs>
        <w:spacing w:line="360" w:lineRule="auto"/>
        <w:ind w:left="709"/>
        <w:jc w:val="both"/>
        <w:rPr>
          <w:sz w:val="28"/>
          <w:szCs w:val="28"/>
        </w:rPr>
      </w:pPr>
    </w:p>
    <w:p w:rsidR="000B29C9" w:rsidRPr="003B57E8" w:rsidRDefault="00D63BEE" w:rsidP="003B57E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0B29C9" w:rsidRPr="003B57E8">
        <w:rPr>
          <w:b/>
          <w:sz w:val="28"/>
          <w:szCs w:val="28"/>
        </w:rPr>
        <w:t>. Какой из перечисленн</w:t>
      </w:r>
      <w:r>
        <w:rPr>
          <w:b/>
          <w:sz w:val="28"/>
          <w:szCs w:val="28"/>
        </w:rPr>
        <w:t>ых видов исследований относится</w:t>
      </w:r>
      <w:r w:rsidR="000B29C9" w:rsidRPr="003B57E8">
        <w:rPr>
          <w:b/>
          <w:sz w:val="28"/>
          <w:szCs w:val="28"/>
        </w:rPr>
        <w:t xml:space="preserve"> к определению коммуникативной эффективности рекламы?</w:t>
      </w:r>
    </w:p>
    <w:p w:rsidR="000B29C9" w:rsidRPr="003B57E8" w:rsidRDefault="000B29C9" w:rsidP="003B57E8">
      <w:pPr>
        <w:numPr>
          <w:ilvl w:val="0"/>
          <w:numId w:val="29"/>
        </w:num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Опросы с целью определения уровня осведомленности о торговой</w:t>
      </w:r>
      <w:r w:rsidR="003B57E8">
        <w:rPr>
          <w:sz w:val="28"/>
          <w:szCs w:val="28"/>
        </w:rPr>
        <w:t xml:space="preserve"> </w:t>
      </w:r>
      <w:r w:rsidRPr="003B57E8">
        <w:rPr>
          <w:sz w:val="28"/>
          <w:szCs w:val="28"/>
        </w:rPr>
        <w:t>марке;</w:t>
      </w:r>
    </w:p>
    <w:p w:rsidR="000B29C9" w:rsidRPr="003B57E8" w:rsidRDefault="000B29C9" w:rsidP="003B57E8">
      <w:pPr>
        <w:numPr>
          <w:ilvl w:val="0"/>
          <w:numId w:val="29"/>
        </w:num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Опросы с целью анализа структуры потребления аудитории носителя;</w:t>
      </w:r>
    </w:p>
    <w:p w:rsidR="000B29C9" w:rsidRPr="003B57E8" w:rsidRDefault="000B29C9" w:rsidP="003B57E8">
      <w:pPr>
        <w:numPr>
          <w:ilvl w:val="0"/>
          <w:numId w:val="29"/>
        </w:num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 xml:space="preserve">Качественный анализ </w:t>
      </w:r>
      <w:r w:rsidRPr="003B57E8">
        <w:rPr>
          <w:iCs/>
          <w:sz w:val="28"/>
          <w:szCs w:val="28"/>
        </w:rPr>
        <w:t>уже</w:t>
      </w:r>
      <w:r w:rsidRPr="003B57E8">
        <w:rPr>
          <w:i/>
          <w:iCs/>
          <w:sz w:val="28"/>
          <w:szCs w:val="28"/>
        </w:rPr>
        <w:t xml:space="preserve"> </w:t>
      </w:r>
      <w:r w:rsidRPr="003B57E8">
        <w:rPr>
          <w:sz w:val="28"/>
          <w:szCs w:val="28"/>
        </w:rPr>
        <w:t>состоявшихся или планируемых рекламных кампаний конкурентов;</w:t>
      </w:r>
    </w:p>
    <w:p w:rsidR="000B29C9" w:rsidRPr="003B57E8" w:rsidRDefault="000B29C9" w:rsidP="003B57E8">
      <w:pPr>
        <w:numPr>
          <w:ilvl w:val="0"/>
          <w:numId w:val="29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57E8">
        <w:rPr>
          <w:sz w:val="28"/>
          <w:szCs w:val="28"/>
        </w:rPr>
        <w:t>Определение уровня личного влияния</w:t>
      </w:r>
      <w:bookmarkStart w:id="0" w:name="_GoBack"/>
      <w:bookmarkEnd w:id="0"/>
    </w:p>
    <w:sectPr w:rsidR="000B29C9" w:rsidRPr="003B57E8" w:rsidSect="003B57E8">
      <w:pgSz w:w="11909" w:h="16834" w:code="9"/>
      <w:pgMar w:top="1134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7E8" w:rsidRDefault="003B57E8">
      <w:r>
        <w:separator/>
      </w:r>
    </w:p>
  </w:endnote>
  <w:endnote w:type="continuationSeparator" w:id="0">
    <w:p w:rsidR="003B57E8" w:rsidRDefault="003B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7E8" w:rsidRDefault="003B57E8">
      <w:r>
        <w:separator/>
      </w:r>
    </w:p>
  </w:footnote>
  <w:footnote w:type="continuationSeparator" w:id="0">
    <w:p w:rsidR="003B57E8" w:rsidRDefault="003B5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3E0D"/>
    <w:multiLevelType w:val="singleLevel"/>
    <w:tmpl w:val="402098E8"/>
    <w:lvl w:ilvl="0">
      <w:start w:val="1"/>
      <w:numFmt w:val="low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03B56988"/>
    <w:multiLevelType w:val="singleLevel"/>
    <w:tmpl w:val="D41E1106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14E968DA"/>
    <w:multiLevelType w:val="hybridMultilevel"/>
    <w:tmpl w:val="8C0E90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655D63"/>
    <w:multiLevelType w:val="singleLevel"/>
    <w:tmpl w:val="36908466"/>
    <w:lvl w:ilvl="0">
      <w:start w:val="1"/>
      <w:numFmt w:val="low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1A7069E8"/>
    <w:multiLevelType w:val="singleLevel"/>
    <w:tmpl w:val="67FCD068"/>
    <w:lvl w:ilvl="0">
      <w:start w:val="1"/>
      <w:numFmt w:val="low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1F3B60E7"/>
    <w:multiLevelType w:val="singleLevel"/>
    <w:tmpl w:val="A080F2E4"/>
    <w:lvl w:ilvl="0">
      <w:start w:val="2"/>
      <w:numFmt w:val="lowerLetter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2049466B"/>
    <w:multiLevelType w:val="singleLevel"/>
    <w:tmpl w:val="D5B65B1A"/>
    <w:lvl w:ilvl="0">
      <w:start w:val="1"/>
      <w:numFmt w:val="lowerLetter"/>
      <w:lvlText w:val="%1)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208A7A7E"/>
    <w:multiLevelType w:val="singleLevel"/>
    <w:tmpl w:val="67FCD068"/>
    <w:lvl w:ilvl="0">
      <w:start w:val="1"/>
      <w:numFmt w:val="low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25561427"/>
    <w:multiLevelType w:val="singleLevel"/>
    <w:tmpl w:val="36908466"/>
    <w:lvl w:ilvl="0">
      <w:start w:val="1"/>
      <w:numFmt w:val="low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CFD20D8"/>
    <w:multiLevelType w:val="singleLevel"/>
    <w:tmpl w:val="09847BF4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2EE95776"/>
    <w:multiLevelType w:val="singleLevel"/>
    <w:tmpl w:val="27C286C6"/>
    <w:lvl w:ilvl="0">
      <w:start w:val="1"/>
      <w:numFmt w:val="lowerLetter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337D00F9"/>
    <w:multiLevelType w:val="singleLevel"/>
    <w:tmpl w:val="D854A91A"/>
    <w:lvl w:ilvl="0">
      <w:start w:val="1"/>
      <w:numFmt w:val="lowerLetter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2">
    <w:nsid w:val="3AE346FE"/>
    <w:multiLevelType w:val="singleLevel"/>
    <w:tmpl w:val="609CA08A"/>
    <w:lvl w:ilvl="0">
      <w:start w:val="1"/>
      <w:numFmt w:val="lowerLetter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>
    <w:nsid w:val="3C652CF5"/>
    <w:multiLevelType w:val="singleLevel"/>
    <w:tmpl w:val="C85ABC34"/>
    <w:lvl w:ilvl="0">
      <w:start w:val="1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3F8174C2"/>
    <w:multiLevelType w:val="singleLevel"/>
    <w:tmpl w:val="88BE74EA"/>
    <w:lvl w:ilvl="0">
      <w:start w:val="1"/>
      <w:numFmt w:val="lowerLetter"/>
      <w:lvlText w:val="%1)"/>
      <w:legacy w:legacy="1" w:legacySpace="0" w:legacyIndent="30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46044616"/>
    <w:multiLevelType w:val="singleLevel"/>
    <w:tmpl w:val="F8A2F530"/>
    <w:lvl w:ilvl="0">
      <w:start w:val="1"/>
      <w:numFmt w:val="lowerLetter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6">
    <w:nsid w:val="494F1386"/>
    <w:multiLevelType w:val="singleLevel"/>
    <w:tmpl w:val="E634E74A"/>
    <w:lvl w:ilvl="0">
      <w:start w:val="1"/>
      <w:numFmt w:val="lowerLetter"/>
      <w:lvlText w:val="%1)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4BF131F9"/>
    <w:multiLevelType w:val="singleLevel"/>
    <w:tmpl w:val="402098E8"/>
    <w:lvl w:ilvl="0">
      <w:start w:val="1"/>
      <w:numFmt w:val="low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8">
    <w:nsid w:val="544D545B"/>
    <w:multiLevelType w:val="singleLevel"/>
    <w:tmpl w:val="402098E8"/>
    <w:lvl w:ilvl="0">
      <w:start w:val="1"/>
      <w:numFmt w:val="low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55DF0E41"/>
    <w:multiLevelType w:val="singleLevel"/>
    <w:tmpl w:val="2EEA5374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5BC67866"/>
    <w:multiLevelType w:val="singleLevel"/>
    <w:tmpl w:val="86981158"/>
    <w:lvl w:ilvl="0">
      <w:start w:val="1"/>
      <w:numFmt w:val="lowerLetter"/>
      <w:lvlText w:val="%1)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5D6E0A00"/>
    <w:multiLevelType w:val="singleLevel"/>
    <w:tmpl w:val="AB8EF508"/>
    <w:lvl w:ilvl="0">
      <w:start w:val="1"/>
      <w:numFmt w:val="lowerLetter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2">
    <w:nsid w:val="5F4237D1"/>
    <w:multiLevelType w:val="singleLevel"/>
    <w:tmpl w:val="AC34F628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</w:abstractNum>
  <w:abstractNum w:abstractNumId="23">
    <w:nsid w:val="6C5A7EFA"/>
    <w:multiLevelType w:val="singleLevel"/>
    <w:tmpl w:val="36908466"/>
    <w:lvl w:ilvl="0">
      <w:start w:val="1"/>
      <w:numFmt w:val="low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>
    <w:nsid w:val="6F4E3FC7"/>
    <w:multiLevelType w:val="singleLevel"/>
    <w:tmpl w:val="E36433DE"/>
    <w:lvl w:ilvl="0">
      <w:start w:val="1"/>
      <w:numFmt w:val="lowerLetter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5">
    <w:nsid w:val="716B691A"/>
    <w:multiLevelType w:val="singleLevel"/>
    <w:tmpl w:val="9EC20BB8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>
    <w:nsid w:val="789244E5"/>
    <w:multiLevelType w:val="singleLevel"/>
    <w:tmpl w:val="975659E6"/>
    <w:lvl w:ilvl="0">
      <w:start w:val="1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7">
    <w:nsid w:val="7CBE48A0"/>
    <w:multiLevelType w:val="singleLevel"/>
    <w:tmpl w:val="609CA08A"/>
    <w:lvl w:ilvl="0">
      <w:start w:val="1"/>
      <w:numFmt w:val="lowerLetter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8">
    <w:nsid w:val="7E386EA6"/>
    <w:multiLevelType w:val="singleLevel"/>
    <w:tmpl w:val="609CA08A"/>
    <w:lvl w:ilvl="0">
      <w:start w:val="1"/>
      <w:numFmt w:val="lowerLetter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17"/>
  </w:num>
  <w:num w:numId="5">
    <w:abstractNumId w:val="4"/>
  </w:num>
  <w:num w:numId="6">
    <w:abstractNumId w:val="20"/>
  </w:num>
  <w:num w:numId="7">
    <w:abstractNumId w:val="28"/>
  </w:num>
  <w:num w:numId="8">
    <w:abstractNumId w:val="5"/>
  </w:num>
  <w:num w:numId="9">
    <w:abstractNumId w:val="18"/>
  </w:num>
  <w:num w:numId="10">
    <w:abstractNumId w:val="12"/>
  </w:num>
  <w:num w:numId="11">
    <w:abstractNumId w:val="23"/>
  </w:num>
  <w:num w:numId="12">
    <w:abstractNumId w:val="22"/>
  </w:num>
  <w:num w:numId="13">
    <w:abstractNumId w:val="3"/>
  </w:num>
  <w:num w:numId="14">
    <w:abstractNumId w:val="1"/>
  </w:num>
  <w:num w:numId="15">
    <w:abstractNumId w:val="26"/>
  </w:num>
  <w:num w:numId="16">
    <w:abstractNumId w:val="10"/>
  </w:num>
  <w:num w:numId="17">
    <w:abstractNumId w:val="0"/>
  </w:num>
  <w:num w:numId="18">
    <w:abstractNumId w:val="0"/>
    <w:lvlOverride w:ilvl="0">
      <w:lvl w:ilvl="0">
        <w:start w:val="1"/>
        <w:numFmt w:val="lowerLetter"/>
        <w:lvlText w:val="%1)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 w:numId="20">
    <w:abstractNumId w:val="21"/>
  </w:num>
  <w:num w:numId="21">
    <w:abstractNumId w:val="25"/>
  </w:num>
  <w:num w:numId="22">
    <w:abstractNumId w:val="27"/>
  </w:num>
  <w:num w:numId="23">
    <w:abstractNumId w:val="7"/>
  </w:num>
  <w:num w:numId="24">
    <w:abstractNumId w:val="9"/>
  </w:num>
  <w:num w:numId="25">
    <w:abstractNumId w:val="13"/>
  </w:num>
  <w:num w:numId="26">
    <w:abstractNumId w:val="19"/>
  </w:num>
  <w:num w:numId="27">
    <w:abstractNumId w:val="24"/>
  </w:num>
  <w:num w:numId="28">
    <w:abstractNumId w:val="8"/>
  </w:num>
  <w:num w:numId="29">
    <w:abstractNumId w:val="1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9C9"/>
    <w:rsid w:val="000A3B66"/>
    <w:rsid w:val="000B29C9"/>
    <w:rsid w:val="003B57E8"/>
    <w:rsid w:val="0063208C"/>
    <w:rsid w:val="006D0BCF"/>
    <w:rsid w:val="00795C87"/>
    <w:rsid w:val="00D6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39CCFF-5FF8-4A63-A0CB-8E2A00DF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C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</Words>
  <Characters>4332</Characters>
  <Application>Microsoft Office Word</Application>
  <DocSecurity>0</DocSecurity>
  <Lines>36</Lines>
  <Paragraphs>10</Paragraphs>
  <ScaleCrop>false</ScaleCrop>
  <Company>SIBUPK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для 5 курса студентов, обучающихся по специальности «Реклама»:</dc:title>
  <dc:subject/>
  <dc:creator>shadtaa</dc:creator>
  <cp:keywords/>
  <dc:description/>
  <cp:lastModifiedBy>Irina</cp:lastModifiedBy>
  <cp:revision>2</cp:revision>
  <dcterms:created xsi:type="dcterms:W3CDTF">2014-08-14T12:55:00Z</dcterms:created>
  <dcterms:modified xsi:type="dcterms:W3CDTF">2014-08-14T12:55:00Z</dcterms:modified>
</cp:coreProperties>
</file>