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26" w:rsidRPr="00C526C7" w:rsidRDefault="007D7F26" w:rsidP="00C526C7">
      <w:pPr>
        <w:pStyle w:val="6"/>
        <w:keepNext w:val="0"/>
        <w:tabs>
          <w:tab w:val="left" w:pos="8647"/>
        </w:tabs>
        <w:rPr>
          <w:color w:val="000000"/>
        </w:rPr>
      </w:pPr>
      <w:r w:rsidRPr="00C526C7">
        <w:rPr>
          <w:color w:val="000000"/>
        </w:rPr>
        <w:t>КУБАНСКИЙ ГОСУДАРСТВЕННЫЙ ТЕХНОЛОГИЧЕСКИЙ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  <w:r w:rsidRPr="00C526C7">
        <w:rPr>
          <w:color w:val="000000"/>
          <w:sz w:val="28"/>
        </w:rPr>
        <w:t>УНИВЕРСИТЕТ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  <w:r w:rsidRPr="00C526C7">
        <w:rPr>
          <w:color w:val="000000"/>
          <w:sz w:val="28"/>
        </w:rPr>
        <w:t>Кафедра строительных конструкций и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  <w:r w:rsidRPr="00C526C7">
        <w:rPr>
          <w:color w:val="000000"/>
          <w:sz w:val="28"/>
        </w:rPr>
        <w:t>гидротехнических сооружений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7D7F26" w:rsidRDefault="007D7F26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C526C7" w:rsidRPr="00C526C7" w:rsidRDefault="00C526C7" w:rsidP="00C526C7">
      <w:pPr>
        <w:tabs>
          <w:tab w:val="left" w:pos="8647"/>
        </w:tabs>
        <w:spacing w:line="360" w:lineRule="auto"/>
        <w:jc w:val="center"/>
        <w:rPr>
          <w:color w:val="000000"/>
          <w:sz w:val="28"/>
        </w:rPr>
      </w:pP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ПОЯСНИТЕЛЬНАЯ</w:t>
      </w:r>
      <w:r w:rsidR="00C526C7">
        <w:rPr>
          <w:b/>
          <w:color w:val="000000"/>
          <w:sz w:val="28"/>
        </w:rPr>
        <w:t xml:space="preserve"> </w:t>
      </w:r>
      <w:r w:rsidRPr="00C526C7">
        <w:rPr>
          <w:b/>
          <w:color w:val="000000"/>
          <w:sz w:val="28"/>
        </w:rPr>
        <w:t>ЗАПИСКА</w:t>
      </w:r>
    </w:p>
    <w:p w:rsidR="007D7F26" w:rsidRPr="00C526C7" w:rsidRDefault="007D7F26" w:rsidP="00C526C7">
      <w:pPr>
        <w:pStyle w:val="a3"/>
        <w:tabs>
          <w:tab w:val="left" w:pos="8647"/>
        </w:tabs>
        <w:spacing w:line="360" w:lineRule="auto"/>
        <w:rPr>
          <w:color w:val="000000"/>
        </w:rPr>
      </w:pPr>
      <w:r w:rsidRPr="00C526C7">
        <w:rPr>
          <w:color w:val="000000"/>
        </w:rPr>
        <w:t>к дипломному проекту на тему: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16</w:t>
      </w:r>
      <w:r w:rsidR="00C526C7">
        <w:rPr>
          <w:b/>
          <w:color w:val="000000"/>
          <w:sz w:val="28"/>
        </w:rPr>
        <w:t>-</w:t>
      </w:r>
      <w:r w:rsidR="00C526C7" w:rsidRPr="00C526C7">
        <w:rPr>
          <w:b/>
          <w:color w:val="000000"/>
          <w:sz w:val="28"/>
        </w:rPr>
        <w:t>э</w:t>
      </w:r>
      <w:r w:rsidRPr="00C526C7">
        <w:rPr>
          <w:b/>
          <w:color w:val="000000"/>
          <w:sz w:val="28"/>
        </w:rPr>
        <w:t>тажный жилой дом с монолитным каркасом</w:t>
      </w:r>
    </w:p>
    <w:p w:rsidR="007D7F26" w:rsidRPr="00C526C7" w:rsidRDefault="007D7F26" w:rsidP="00C526C7">
      <w:pPr>
        <w:tabs>
          <w:tab w:val="left" w:pos="8647"/>
        </w:tabs>
        <w:spacing w:line="360" w:lineRule="auto"/>
        <w:jc w:val="center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 xml:space="preserve">в </w:t>
      </w:r>
      <w:r w:rsidR="00C526C7" w:rsidRPr="00C526C7">
        <w:rPr>
          <w:b/>
          <w:color w:val="000000"/>
          <w:sz w:val="28"/>
        </w:rPr>
        <w:t>г.</w:t>
      </w:r>
      <w:r w:rsidR="00C526C7">
        <w:rPr>
          <w:b/>
          <w:color w:val="000000"/>
          <w:sz w:val="28"/>
        </w:rPr>
        <w:t> </w:t>
      </w:r>
      <w:r w:rsidR="00C526C7" w:rsidRPr="00C526C7">
        <w:rPr>
          <w:b/>
          <w:color w:val="000000"/>
          <w:sz w:val="28"/>
        </w:rPr>
        <w:t>Краснодаре</w:t>
      </w:r>
    </w:p>
    <w:p w:rsidR="007D7F26" w:rsidRPr="00C526C7" w:rsidRDefault="007D7F26" w:rsidP="00C526C7">
      <w:pPr>
        <w:spacing w:line="360" w:lineRule="auto"/>
        <w:jc w:val="center"/>
        <w:rPr>
          <w:color w:val="000000"/>
          <w:sz w:val="28"/>
        </w:rPr>
      </w:pPr>
    </w:p>
    <w:p w:rsidR="00C526C7" w:rsidRPr="00C526C7" w:rsidRDefault="00C526C7" w:rsidP="00C526C7">
      <w:pPr>
        <w:spacing w:line="360" w:lineRule="auto"/>
        <w:jc w:val="both"/>
        <w:rPr>
          <w:color w:val="000000"/>
          <w:sz w:val="28"/>
          <w:szCs w:val="28"/>
        </w:rPr>
      </w:pPr>
    </w:p>
    <w:p w:rsidR="00C526C7" w:rsidRPr="00C526C7" w:rsidRDefault="00C526C7" w:rsidP="00C526C7">
      <w:pPr>
        <w:pStyle w:val="6"/>
        <w:keepNext w:val="0"/>
        <w:tabs>
          <w:tab w:val="left" w:pos="8647"/>
        </w:tabs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C526C7">
        <w:rPr>
          <w:b/>
          <w:color w:val="000000"/>
          <w:szCs w:val="28"/>
        </w:rPr>
        <w:t>Реферат</w:t>
      </w:r>
    </w:p>
    <w:p w:rsidR="00C526C7" w:rsidRPr="00C526C7" w:rsidRDefault="00C526C7" w:rsidP="00C526C7">
      <w:pPr>
        <w:tabs>
          <w:tab w:val="left" w:pos="8647"/>
        </w:tabs>
        <w:spacing w:line="360" w:lineRule="auto"/>
        <w:jc w:val="both"/>
        <w:rPr>
          <w:color w:val="000000"/>
          <w:sz w:val="28"/>
          <w:szCs w:val="28"/>
        </w:rPr>
      </w:pPr>
    </w:p>
    <w:p w:rsidR="00C526C7" w:rsidRPr="00C526C7" w:rsidRDefault="00C526C7" w:rsidP="00C526C7">
      <w:pPr>
        <w:tabs>
          <w:tab w:val="left" w:pos="8647"/>
        </w:tabs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Дипломный проект на тему «16</w:t>
      </w:r>
      <w:r>
        <w:rPr>
          <w:color w:val="000000"/>
          <w:sz w:val="28"/>
          <w:szCs w:val="28"/>
        </w:rPr>
        <w:t>-</w:t>
      </w:r>
      <w:r w:rsidRPr="00C526C7">
        <w:rPr>
          <w:color w:val="000000"/>
          <w:sz w:val="28"/>
          <w:szCs w:val="28"/>
        </w:rPr>
        <w:t>этажный жилой дом с монолитным каркасом в г. Краснодаре» содержит архитектурно-строительные решения, расчёт и конструирование несущих и ограждающих конструкций 16</w:t>
      </w:r>
      <w:r>
        <w:rPr>
          <w:color w:val="000000"/>
          <w:sz w:val="28"/>
          <w:szCs w:val="28"/>
        </w:rPr>
        <w:t>-</w:t>
      </w:r>
      <w:r w:rsidRPr="00C526C7">
        <w:rPr>
          <w:color w:val="000000"/>
          <w:sz w:val="28"/>
          <w:szCs w:val="28"/>
        </w:rPr>
        <w:t>этажного жилого дома со встроенными помещениями – на 1</w:t>
      </w:r>
      <w:r>
        <w:rPr>
          <w:color w:val="000000"/>
          <w:sz w:val="28"/>
          <w:szCs w:val="28"/>
        </w:rPr>
        <w:t>-</w:t>
      </w:r>
      <w:r w:rsidRPr="00C526C7">
        <w:rPr>
          <w:color w:val="000000"/>
          <w:sz w:val="28"/>
          <w:szCs w:val="28"/>
        </w:rPr>
        <w:t>м этаже и с жилыми квартирами на последующих.</w:t>
      </w:r>
    </w:p>
    <w:p w:rsidR="00C526C7" w:rsidRPr="00C526C7" w:rsidRDefault="00C526C7" w:rsidP="00C526C7">
      <w:pPr>
        <w:pStyle w:val="21"/>
        <w:keepNext w:val="0"/>
        <w:ind w:firstLine="700"/>
        <w:jc w:val="both"/>
        <w:rPr>
          <w:color w:val="000000"/>
          <w:szCs w:val="28"/>
        </w:rPr>
      </w:pPr>
      <w:r w:rsidRPr="00C526C7">
        <w:rPr>
          <w:color w:val="000000"/>
          <w:szCs w:val="28"/>
        </w:rPr>
        <w:t>Проектом предусмотрена связевая система здания: несущие поперечные, продольные стены и ядро жесткости в виде стен лифтовых шахт и лестничной клетки; перекрытия выполнены в виде монолитной безбалочной плиты. Ограждающая конструкция стен выполнена в виде кладки из пенобетонных блоков, теплоизоляционного слоя и облицовочного кирпича.</w:t>
      </w:r>
    </w:p>
    <w:p w:rsidR="00C526C7" w:rsidRPr="00C526C7" w:rsidRDefault="00C526C7" w:rsidP="00C526C7">
      <w:pPr>
        <w:pStyle w:val="21"/>
        <w:keepNext w:val="0"/>
        <w:ind w:firstLine="800"/>
        <w:jc w:val="both"/>
        <w:rPr>
          <w:color w:val="000000"/>
          <w:szCs w:val="28"/>
        </w:rPr>
      </w:pPr>
      <w:r w:rsidRPr="00C526C7">
        <w:rPr>
          <w:color w:val="000000"/>
          <w:szCs w:val="28"/>
        </w:rPr>
        <w:t>Расчёт несущих конструкций выполнен с использованием программного комплекса «</w:t>
      </w:r>
      <w:r w:rsidRPr="00C526C7">
        <w:rPr>
          <w:color w:val="000000"/>
          <w:szCs w:val="28"/>
          <w:lang w:val="en-US"/>
        </w:rPr>
        <w:t>Lira</w:t>
      </w:r>
      <w:r w:rsidRPr="00C526C7">
        <w:rPr>
          <w:color w:val="000000"/>
          <w:szCs w:val="28"/>
        </w:rPr>
        <w:t xml:space="preserve"> 9.0», расчет смет – программным комплексом «Гранд Смета», графическая часть начерчена в </w:t>
      </w:r>
      <w:r w:rsidRPr="00C526C7">
        <w:rPr>
          <w:color w:val="000000"/>
          <w:szCs w:val="28"/>
          <w:lang w:val="en-US"/>
        </w:rPr>
        <w:t>AutoCADe</w:t>
      </w:r>
      <w:r w:rsidRPr="00C526C7">
        <w:rPr>
          <w:color w:val="000000"/>
          <w:szCs w:val="28"/>
        </w:rPr>
        <w:t xml:space="preserve"> 2004, пояснительная записка набрана с помощью </w:t>
      </w:r>
      <w:r w:rsidRPr="00C526C7">
        <w:rPr>
          <w:color w:val="000000"/>
          <w:szCs w:val="28"/>
          <w:lang w:val="en-US"/>
        </w:rPr>
        <w:t>Word</w:t>
      </w:r>
      <w:r w:rsidRPr="00C526C7">
        <w:rPr>
          <w:color w:val="000000"/>
          <w:szCs w:val="28"/>
        </w:rPr>
        <w:t xml:space="preserve"> 2003 и </w:t>
      </w:r>
      <w:r w:rsidRPr="00C526C7">
        <w:rPr>
          <w:color w:val="000000"/>
          <w:szCs w:val="28"/>
          <w:lang w:val="en-US"/>
        </w:rPr>
        <w:t>Excel</w:t>
      </w:r>
      <w:r w:rsidRPr="00C526C7">
        <w:rPr>
          <w:color w:val="000000"/>
          <w:szCs w:val="28"/>
        </w:rPr>
        <w:t xml:space="preserve"> 2003.</w:t>
      </w:r>
    </w:p>
    <w:p w:rsidR="00C526C7" w:rsidRPr="00C526C7" w:rsidRDefault="00C526C7" w:rsidP="00C526C7">
      <w:pPr>
        <w:spacing w:line="360" w:lineRule="auto"/>
        <w:jc w:val="both"/>
        <w:rPr>
          <w:color w:val="000000"/>
          <w:sz w:val="28"/>
          <w:szCs w:val="28"/>
        </w:rPr>
      </w:pPr>
    </w:p>
    <w:p w:rsidR="00C526C7" w:rsidRDefault="00C526C7" w:rsidP="00C526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7F26" w:rsidRPr="00C526C7" w:rsidRDefault="00C526C7" w:rsidP="00C526C7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Pr="00C526C7">
        <w:rPr>
          <w:b/>
          <w:sz w:val="28"/>
          <w:szCs w:val="28"/>
        </w:rPr>
        <w:t>Введение</w:t>
      </w:r>
    </w:p>
    <w:p w:rsidR="00C526C7" w:rsidRDefault="00C526C7" w:rsidP="00C526C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</w:p>
    <w:p w:rsid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C526C7">
        <w:rPr>
          <w:b w:val="0"/>
          <w:color w:val="000000"/>
        </w:rPr>
        <w:t>Наряду с развитием производства строительных конструкций и изделий полной заводской готовности, широкое распространение получило возведение зданий и сооружений из монолитного железобетона.</w:t>
      </w:r>
    </w:p>
    <w:p w:rsid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C526C7">
        <w:rPr>
          <w:b w:val="0"/>
          <w:color w:val="000000"/>
        </w:rPr>
        <w:t>Практика подтвердила технико-экономические преимущества строительства жилых и общественных зданий, отдельных элементов и конструкций в монолитном и сборно-монолитном исполнении. Монолитное строительство позволяет реализовать его ресурсосберегающие возможности для повышения качества и долговечности жилья, выразительности архитектуры отдельных зданий и градостроительных комплексов. Технико-экономический анализ показывает, что в целом ряде случаев монолитный железобетон оказывается более эффективен по расходу материалов, суммарной трудоёмкости и приведённым затратам.</w:t>
      </w:r>
    </w:p>
    <w:p w:rsid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C526C7">
        <w:rPr>
          <w:b w:val="0"/>
          <w:color w:val="000000"/>
        </w:rPr>
        <w:t>Его преимущество может быть реализовано в первую очередь в районах со сложными геологическими условиями, при повышенной сейсмичности, в местах, где отсутствуют или недостаточны мощности полносборного домостроения.</w:t>
      </w:r>
    </w:p>
    <w:p w:rsidR="007D7F26" w:rsidRP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C526C7">
        <w:rPr>
          <w:b w:val="0"/>
          <w:color w:val="000000"/>
        </w:rPr>
        <w:t>Массовое монолитное домостроение переходит от кустарной технологии и мизерных объёмов к современным методам возведения и поточному строительству. В условиях рыночных отношений, при дефиците жилья и социально культурных объектов в России, у этого эффективного метода домостроения несомненно большие перспективы.</w:t>
      </w:r>
    </w:p>
    <w:p w:rsidR="007D7F26" w:rsidRP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C526C7" w:rsidP="00C526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D7F26" w:rsidRPr="00C526C7">
        <w:rPr>
          <w:b/>
          <w:sz w:val="28"/>
          <w:szCs w:val="28"/>
        </w:rPr>
        <w:t>1.</w:t>
      </w:r>
      <w:r w:rsidRPr="00C526C7">
        <w:rPr>
          <w:b/>
          <w:sz w:val="28"/>
          <w:szCs w:val="28"/>
        </w:rPr>
        <w:t xml:space="preserve"> </w:t>
      </w:r>
      <w:r w:rsidR="007D7F26" w:rsidRPr="00C526C7">
        <w:rPr>
          <w:b/>
          <w:sz w:val="28"/>
          <w:szCs w:val="28"/>
        </w:rPr>
        <w:t>Исх</w:t>
      </w:r>
      <w:r w:rsidRPr="00C526C7">
        <w:rPr>
          <w:b/>
          <w:sz w:val="28"/>
          <w:szCs w:val="28"/>
        </w:rPr>
        <w:t>одные данные для проектирования</w:t>
      </w:r>
    </w:p>
    <w:p w:rsidR="00C526C7" w:rsidRDefault="00C526C7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6C7" w:rsidRDefault="007D7F26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C526C7">
        <w:rPr>
          <w:color w:val="000000"/>
          <w:sz w:val="28"/>
          <w:szCs w:val="28"/>
        </w:rPr>
        <w:t>Дипломный проект на тему «16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эт</w:t>
      </w:r>
      <w:r w:rsidRPr="00C526C7">
        <w:rPr>
          <w:color w:val="000000"/>
          <w:sz w:val="28"/>
          <w:szCs w:val="28"/>
        </w:rPr>
        <w:t xml:space="preserve">ажный жилой дом с монолитным каркасом в </w:t>
      </w:r>
      <w:r w:rsidR="00C526C7" w:rsidRPr="00C526C7">
        <w:rPr>
          <w:color w:val="000000"/>
          <w:sz w:val="28"/>
          <w:szCs w:val="28"/>
        </w:rPr>
        <w:t>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Краснодаре</w:t>
      </w:r>
      <w:r w:rsidRPr="00C526C7">
        <w:rPr>
          <w:color w:val="000000"/>
          <w:sz w:val="28"/>
          <w:szCs w:val="28"/>
        </w:rPr>
        <w:t>» разработан на основании задания на проектирование</w:t>
      </w:r>
      <w:r w:rsidRPr="00C526C7">
        <w:rPr>
          <w:color w:val="000000"/>
          <w:sz w:val="28"/>
          <w:szCs w:val="24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Климатический район строительства – III, при проектировании учтены следующие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характеристики района.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Температура наружного воздуха: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а) наиболее холодных суток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  <w:t>-23ºС;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б) наиболее холодной пятидневки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  <w:t>-19ºС.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Годовое количество осадков, мм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  <w:t>711.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Среднемесячная относительная влажность воздуха, в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: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январе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  <w:t>79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июле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  <w:t>46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Район по скоростному напору ветра</w:t>
      </w:r>
      <w:r w:rsidRPr="00C526C7">
        <w:rPr>
          <w:color w:val="000000"/>
          <w:sz w:val="28"/>
        </w:rPr>
        <w:tab/>
      </w:r>
      <w:r w:rsid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lang w:val="en-US"/>
        </w:rPr>
        <w:t>IV</w:t>
      </w:r>
      <w:r w:rsid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Район по весу снегового покрова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</w:rPr>
        <w:tab/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I.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Сейсмичность участка по СНиП II –7 –81 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8 баллов, категория грунтов по сопротивляемости сейсмическим воздействиям – II, расчётная сейсмичность проектируемого здания принята 8 баллов.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C526C7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t>2. Генеральный план участка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Жилой дом строится на участке малой плотности застройки. Подъезд к зданию возможен с ул.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Сормовской</w:t>
      </w:r>
      <w:r w:rsidRPr="00C526C7">
        <w:rPr>
          <w:color w:val="000000"/>
          <w:sz w:val="28"/>
        </w:rPr>
        <w:t xml:space="preserve"> и </w:t>
      </w:r>
      <w:r w:rsidR="00C526C7" w:rsidRPr="00C526C7">
        <w:rPr>
          <w:color w:val="000000"/>
          <w:sz w:val="28"/>
        </w:rPr>
        <w:t>ул.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Симферопольской</w:t>
      </w:r>
      <w:r w:rsidRPr="00C526C7">
        <w:rPr>
          <w:color w:val="000000"/>
          <w:sz w:val="28"/>
        </w:rPr>
        <w:t>. В обращении по частям света дом расположен так, что все квартиры имеют оптимальную ориентацию и необходимую инсоляцию.</w:t>
      </w:r>
    </w:p>
    <w:p w:rsidR="007D7F26" w:rsidRPr="00C526C7" w:rsidRDefault="007D7F26" w:rsidP="00C526C7">
      <w:pPr>
        <w:tabs>
          <w:tab w:val="left" w:pos="738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Организация рельефа решена в соответствии с разработанным генпланом и обеспечивает отвод ливневых вод с территории участка открытыми и закрытыми водостоками, с последующим сбросом их в существующий ливневой коллектор.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Рельеф участка спокойный, подрезка и подсыпка грунта с образованием откосов отсутствует.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Технико-экономические показатели по генплану: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площадь застройки –1005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строительный объём –</w:t>
      </w:r>
      <w:r w:rsidR="0076371C" w:rsidRPr="00C526C7">
        <w:rPr>
          <w:color w:val="000000"/>
          <w:sz w:val="28"/>
        </w:rPr>
        <w:t>60714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 в том числе: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подземной части –2814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надземной части –</w:t>
      </w:r>
      <w:r w:rsidR="0076371C" w:rsidRPr="00C526C7">
        <w:rPr>
          <w:color w:val="000000"/>
          <w:sz w:val="28"/>
        </w:rPr>
        <w:t>57900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C526C7" w:rsidRPr="00C526C7" w:rsidRDefault="00C526C7" w:rsidP="00C526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76371C" w:rsidRPr="00C526C7">
        <w:rPr>
          <w:b/>
          <w:sz w:val="28"/>
          <w:szCs w:val="28"/>
        </w:rPr>
        <w:t>3</w:t>
      </w:r>
      <w:r w:rsidRPr="00C526C7">
        <w:rPr>
          <w:b/>
          <w:sz w:val="28"/>
          <w:szCs w:val="28"/>
        </w:rPr>
        <w:t>. Те</w:t>
      </w:r>
      <w:r w:rsidR="007D7F26" w:rsidRPr="00C526C7">
        <w:rPr>
          <w:b/>
          <w:sz w:val="28"/>
          <w:szCs w:val="28"/>
        </w:rPr>
        <w:t>хнико-экономическое сравнение вариантов и выбор основного варианта</w:t>
      </w:r>
    </w:p>
    <w:p w:rsidR="00C526C7" w:rsidRDefault="00C526C7" w:rsidP="00C526C7">
      <w:pPr>
        <w:tabs>
          <w:tab w:val="left" w:pos="-1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tabs>
          <w:tab w:val="left" w:pos="-1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Экономическое сравнение вариантов конструктивных решений 16</w:t>
      </w:r>
      <w:r w:rsidR="00C526C7">
        <w:rPr>
          <w:color w:val="000000"/>
          <w:sz w:val="28"/>
          <w:szCs w:val="28"/>
        </w:rPr>
        <w:t>-</w:t>
      </w:r>
      <w:r w:rsidR="00C526C7" w:rsidRPr="00C526C7">
        <w:rPr>
          <w:color w:val="000000"/>
          <w:sz w:val="28"/>
          <w:szCs w:val="28"/>
        </w:rPr>
        <w:t>э</w:t>
      </w:r>
      <w:r w:rsidRPr="00C526C7">
        <w:rPr>
          <w:color w:val="000000"/>
          <w:sz w:val="28"/>
          <w:szCs w:val="28"/>
        </w:rPr>
        <w:t xml:space="preserve">тажного жилого дома с монолитным каркасом в </w:t>
      </w:r>
      <w:r w:rsidR="00C526C7" w:rsidRPr="00C526C7">
        <w:rPr>
          <w:color w:val="000000"/>
          <w:sz w:val="28"/>
          <w:szCs w:val="28"/>
        </w:rPr>
        <w:t>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Краснодаре</w:t>
      </w:r>
      <w:r w:rsidRPr="00C526C7">
        <w:rPr>
          <w:color w:val="000000"/>
          <w:sz w:val="28"/>
          <w:szCs w:val="28"/>
        </w:rPr>
        <w:t xml:space="preserve"> выполнено в соответствии с методическими рекомендациями по выполнению экономической части дипломного проекта для студентов всех форм обучения специальности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290300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«Промышленное и гражданское строительство», 2003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Default="007D7F26" w:rsidP="00C526C7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технико-экономического сравнения принимаются следующие конструктивные решения ограждающих конструкций здания:</w:t>
      </w:r>
    </w:p>
    <w:p w:rsidR="007D7F26" w:rsidRPr="00C526C7" w:rsidRDefault="007D7F26" w:rsidP="00C526C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Стены многослойные: с наружной стороны облицовка лицевым керамическим кирпичом 120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пенополистирол – 60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пенобетонные блоки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00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штукатурка цементно-песчаным раствором с внутренней стороны 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Стены многослойные: с наружной стороны фактурная штукатурка </w:t>
      </w:r>
      <w:r w:rsidR="00C526C7" w:rsidRPr="00C526C7">
        <w:rPr>
          <w:color w:val="000000"/>
          <w:sz w:val="28"/>
          <w:szCs w:val="28"/>
        </w:rPr>
        <w:t>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керамзитобетон 200, пенополистирол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50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керамзитобетон 200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штукатурка цементно-песчаным раствором с внутренней стороны 30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6C7" w:rsidRDefault="007D7F26" w:rsidP="00C526C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Стены многослойные: с наружной стороны штукатурка -</w:t>
      </w:r>
      <w:r w:rsidR="00C526C7" w:rsidRPr="00C526C7">
        <w:rPr>
          <w:color w:val="000000"/>
          <w:sz w:val="28"/>
          <w:szCs w:val="28"/>
        </w:rPr>
        <w:t>30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 xml:space="preserve"> и внутренней сторон штукатурка цементно-песчаным раствором 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, керамзитобетон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650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определения толщин стен выполняем предварительный теплотехнический расчет. Согласно СНКК 23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0</w:t>
      </w:r>
      <w:r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003 «Энергетическая эффективность жилых и общественных зданий. Нормы по теплозащите зданий.» по таблице 16 определяем нормируемое значение сопротивления теплопередаче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ограждающих конструкций (стен) по формуле 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  <w:lang w:val="en-US"/>
        </w:rPr>
        <w:t>req</w:t>
      </w:r>
      <w:r w:rsidRPr="00C526C7">
        <w:rPr>
          <w:color w:val="000000"/>
          <w:sz w:val="28"/>
          <w:szCs w:val="28"/>
        </w:rPr>
        <w:t xml:space="preserve"> = </w:t>
      </w:r>
      <w:r w:rsidRPr="00C526C7">
        <w:rPr>
          <w:color w:val="000000"/>
          <w:sz w:val="28"/>
          <w:szCs w:val="28"/>
          <w:lang w:val="en-US"/>
        </w:rPr>
        <w:t>aD</w:t>
      </w:r>
      <w:r w:rsidRPr="00C526C7">
        <w:rPr>
          <w:color w:val="000000"/>
          <w:sz w:val="28"/>
          <w:szCs w:val="28"/>
          <w:vertAlign w:val="subscript"/>
          <w:lang w:val="en-US"/>
        </w:rPr>
        <w:t>d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b</w:t>
      </w:r>
      <w:r w:rsidRPr="00C526C7">
        <w:rPr>
          <w:color w:val="000000"/>
          <w:sz w:val="28"/>
          <w:szCs w:val="28"/>
        </w:rPr>
        <w:t xml:space="preserve"> = 0,00035</w:t>
      </w:r>
      <w:r w:rsidRPr="00C526C7">
        <w:rPr>
          <w:color w:val="000000"/>
          <w:sz w:val="28"/>
          <w:szCs w:val="28"/>
        </w:rPr>
        <w:sym w:font="Symbol" w:char="F0D7"/>
      </w:r>
      <w:r w:rsidRPr="00C526C7">
        <w:rPr>
          <w:color w:val="000000"/>
          <w:sz w:val="28"/>
          <w:szCs w:val="28"/>
        </w:rPr>
        <w:t>2682+1,2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= 1,91</w:t>
      </w:r>
    </w:p>
    <w:p w:rsidR="00C526C7" w:rsidRDefault="007D7F26" w:rsidP="00C526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26C7">
        <w:rPr>
          <w:rFonts w:ascii="Times New Roman" w:hAnsi="Times New Roman" w:cs="Times New Roman"/>
          <w:color w:val="000000"/>
        </w:rPr>
        <w:t>Для варианта 1:</w:t>
      </w:r>
    </w:p>
    <w:p w:rsidR="007D7F26" w:rsidRPr="00C526C7" w:rsidRDefault="004B6094" w:rsidP="00C526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35.25pt">
            <v:imagedata r:id="rId7" o:title=""/>
          </v:shape>
        </w:pict>
      </w:r>
      <w:r w:rsidR="00C526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position w:val="-4"/>
        </w:rPr>
        <w:pict>
          <v:shape id="_x0000_i1026" type="#_x0000_t75" style="width:9pt;height:14.25pt">
            <v:imagedata r:id="rId8" o:title=""/>
          </v:shape>
        </w:pic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Х = 0,041 [1,91 – (0,115+0,230+0,909+0,289+0,043)] = 0,055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 конструктивным соображением принимаем толщину утеплителя 60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  <w:szCs w:val="24"/>
        </w:rPr>
      </w:pPr>
      <w:r w:rsidRPr="00C526C7">
        <w:rPr>
          <w:color w:val="000000"/>
          <w:szCs w:val="24"/>
        </w:rPr>
        <w:t>Общая толщина стены 400</w:t>
      </w:r>
      <w:r w:rsidR="00C526C7">
        <w:rPr>
          <w:color w:val="000000"/>
          <w:szCs w:val="24"/>
        </w:rPr>
        <w:t> </w:t>
      </w:r>
      <w:r w:rsidR="00C526C7" w:rsidRPr="00C526C7">
        <w:rPr>
          <w:color w:val="000000"/>
          <w:szCs w:val="24"/>
        </w:rPr>
        <w:t>мм</w:t>
      </w:r>
      <w:r w:rsidRPr="00C526C7">
        <w:rPr>
          <w:color w:val="000000"/>
          <w:szCs w:val="24"/>
        </w:rPr>
        <w:t>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b/>
          <w:bCs/>
          <w:i/>
          <w:iCs/>
          <w:color w:val="000000"/>
          <w:szCs w:val="24"/>
        </w:rPr>
      </w:pPr>
      <w:r w:rsidRPr="00C526C7">
        <w:rPr>
          <w:b/>
          <w:bCs/>
          <w:i/>
          <w:iCs/>
          <w:color w:val="000000"/>
          <w:szCs w:val="24"/>
        </w:rPr>
        <w:t>Для варианта 2:</w:t>
      </w: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7" type="#_x0000_t75" style="width:416.25pt;height:33.75pt">
            <v:imagedata r:id="rId9" o:title=""/>
          </v:shape>
        </w:pic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Х = 0,04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[1,</w:t>
      </w:r>
      <w:r w:rsidRPr="00C526C7">
        <w:rPr>
          <w:color w:val="000000"/>
          <w:sz w:val="28"/>
        </w:rPr>
        <w:t>91</w:t>
      </w:r>
      <w:r w:rsidR="00C526C7">
        <w:rPr>
          <w:color w:val="000000"/>
          <w:sz w:val="28"/>
        </w:rPr>
        <w:t xml:space="preserve"> –</w:t>
      </w:r>
      <w:r w:rsidR="00C526C7" w:rsidRPr="00C526C7">
        <w:rPr>
          <w:color w:val="000000"/>
          <w:sz w:val="28"/>
        </w:rPr>
        <w:t xml:space="preserve"> (0</w:t>
      </w:r>
      <w:r w:rsidRPr="00C526C7">
        <w:rPr>
          <w:color w:val="000000"/>
          <w:sz w:val="28"/>
        </w:rPr>
        <w:t>,115+0,028+0,227+0,227+0,043)]=0,050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 конструктивным соображением принимаем толщину утеплителя 60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Общая толщина стены </w:t>
      </w:r>
      <w:r w:rsidR="00322F1B" w:rsidRPr="00C526C7">
        <w:rPr>
          <w:color w:val="000000"/>
          <w:sz w:val="28"/>
        </w:rPr>
        <w:t>5</w:t>
      </w:r>
      <w:r w:rsidRPr="00C526C7">
        <w:rPr>
          <w:color w:val="000000"/>
          <w:sz w:val="28"/>
        </w:rPr>
        <w:t>50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/>
          <w:bCs/>
          <w:i/>
          <w:iCs/>
          <w:color w:val="000000"/>
          <w:sz w:val="28"/>
        </w:rPr>
        <w:t>Для варианта 3</w:t>
      </w:r>
      <w:r w:rsidRPr="00C526C7">
        <w:rPr>
          <w:color w:val="000000"/>
          <w:sz w:val="28"/>
        </w:rPr>
        <w:t>:</w:t>
      </w: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8" type="#_x0000_t75" style="width:306pt;height:35.25pt">
            <v:imagedata r:id="rId10" o:title=""/>
          </v:shape>
        </w:pic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Х = 0,4</w:t>
      </w:r>
      <w:r w:rsidR="00C526C7" w:rsidRPr="00C526C7">
        <w:rPr>
          <w:color w:val="000000"/>
          <w:sz w:val="28"/>
        </w:rPr>
        <w:t>4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[1,</w:t>
      </w:r>
      <w:r w:rsidRPr="00C526C7">
        <w:rPr>
          <w:color w:val="000000"/>
          <w:sz w:val="28"/>
        </w:rPr>
        <w:t>91</w:t>
      </w:r>
      <w:r w:rsidR="00C526C7">
        <w:rPr>
          <w:color w:val="000000"/>
          <w:sz w:val="28"/>
        </w:rPr>
        <w:t xml:space="preserve"> – </w:t>
      </w:r>
      <w:r w:rsidR="00C526C7" w:rsidRPr="00C526C7">
        <w:rPr>
          <w:color w:val="000000"/>
          <w:sz w:val="28"/>
        </w:rPr>
        <w:t>(0</w:t>
      </w:r>
      <w:r w:rsidRPr="00C526C7">
        <w:rPr>
          <w:color w:val="000000"/>
          <w:sz w:val="28"/>
        </w:rPr>
        <w:t>,115+0,029+0,0428+0,043)] = 0,63</w:t>
      </w:r>
      <w:r w:rsidR="00C526C7" w:rsidRPr="00C526C7">
        <w:rPr>
          <w:color w:val="000000"/>
          <w:sz w:val="28"/>
        </w:rPr>
        <w:t>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 конструктивным соображением принимаем толщину стены 650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Общая толщина стены 700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Определяются объемы работ, расходы строительных материалов, трудоемкость и сметная себестоимость конструктивных решений предложенных вариантов. Все расчеты выполнены в табличной форме.</w:t>
      </w:r>
    </w:p>
    <w:p w:rsidR="007D7F26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Строительный объем здания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322F1B" w:rsidRPr="00C526C7">
        <w:rPr>
          <w:color w:val="000000"/>
          <w:sz w:val="28"/>
          <w:szCs w:val="28"/>
        </w:rPr>
        <w:t>60714</w:t>
      </w:r>
      <w:r w:rsidR="007D7F26" w:rsidRPr="00C526C7">
        <w:rPr>
          <w:color w:val="000000"/>
          <w:sz w:val="28"/>
          <w:szCs w:val="28"/>
        </w:rPr>
        <w:t>м</w:t>
      </w:r>
      <w:r w:rsidR="007D7F26" w:rsidRPr="00C526C7">
        <w:rPr>
          <w:color w:val="000000"/>
          <w:sz w:val="28"/>
          <w:szCs w:val="28"/>
          <w:vertAlign w:val="superscript"/>
        </w:rPr>
        <w:t>3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Общая площадь</w:t>
      </w:r>
      <w:r w:rsidR="00C526C7"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16605</w:t>
      </w:r>
      <w:r w:rsidR="00C526C7">
        <w:rPr>
          <w:color w:val="000000"/>
          <w:sz w:val="28"/>
          <w:szCs w:val="28"/>
        </w:rPr>
        <w:t> </w:t>
      </w:r>
      <w:r w:rsidR="007D7F26" w:rsidRPr="00C526C7">
        <w:rPr>
          <w:color w:val="000000"/>
          <w:sz w:val="28"/>
          <w:szCs w:val="28"/>
        </w:rPr>
        <w:t>м</w:t>
      </w:r>
      <w:r w:rsidR="007D7F26" w:rsidRPr="00C526C7">
        <w:rPr>
          <w:color w:val="000000"/>
          <w:sz w:val="28"/>
          <w:szCs w:val="28"/>
          <w:vertAlign w:val="superscript"/>
        </w:rPr>
        <w:t>2</w:t>
      </w:r>
      <w:r w:rsidR="007D7F26"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принятия решения о наиболее эффективном варианте конструкций покрытия необходимо в рамках методики приведенных затрат определить суммарный экономический эффект по формуле (1):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Э </w:t>
      </w:r>
      <w:r w:rsidRPr="00C526C7">
        <w:rPr>
          <w:color w:val="000000"/>
          <w:sz w:val="28"/>
          <w:szCs w:val="28"/>
          <w:vertAlign w:val="subscript"/>
        </w:rPr>
        <w:t>общ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= Э </w:t>
      </w:r>
      <w:r w:rsidRPr="00C526C7">
        <w:rPr>
          <w:color w:val="000000"/>
          <w:sz w:val="28"/>
          <w:szCs w:val="28"/>
          <w:vertAlign w:val="subscript"/>
        </w:rPr>
        <w:t xml:space="preserve">пз </w:t>
      </w:r>
      <w:r w:rsidRPr="00C526C7">
        <w:rPr>
          <w:color w:val="000000"/>
          <w:sz w:val="28"/>
          <w:szCs w:val="28"/>
        </w:rPr>
        <w:t xml:space="preserve">+ Э </w:t>
      </w:r>
      <w:r w:rsidRPr="00C526C7">
        <w:rPr>
          <w:color w:val="000000"/>
          <w:sz w:val="28"/>
          <w:szCs w:val="28"/>
          <w:vertAlign w:val="subscript"/>
        </w:rPr>
        <w:t>э</w:t>
      </w:r>
      <w:r w:rsidRPr="00C526C7">
        <w:rPr>
          <w:color w:val="000000"/>
          <w:sz w:val="28"/>
          <w:szCs w:val="28"/>
        </w:rPr>
        <w:t xml:space="preserve"> + Э </w:t>
      </w:r>
      <w:r w:rsidRPr="00C526C7">
        <w:rPr>
          <w:color w:val="000000"/>
          <w:sz w:val="28"/>
          <w:szCs w:val="28"/>
          <w:vertAlign w:val="subscript"/>
        </w:rPr>
        <w:t>т</w:t>
      </w:r>
      <w:r w:rsidR="00C526C7">
        <w:rPr>
          <w:color w:val="000000"/>
          <w:sz w:val="28"/>
          <w:szCs w:val="28"/>
          <w:vertAlign w:val="subscript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(1)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F26" w:rsidRPr="00C526C7">
        <w:rPr>
          <w:color w:val="000000"/>
          <w:sz w:val="28"/>
          <w:szCs w:val="28"/>
        </w:rPr>
        <w:t>где: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 xml:space="preserve">Э </w:t>
      </w:r>
      <w:r w:rsidR="007D7F26" w:rsidRPr="00C526C7">
        <w:rPr>
          <w:color w:val="000000"/>
          <w:sz w:val="28"/>
          <w:szCs w:val="28"/>
          <w:vertAlign w:val="subscript"/>
        </w:rPr>
        <w:t>пз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7D7F26" w:rsidRPr="00C526C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экономический эффект, возникающий за счет разности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приведенных затрат сравниваемых вариантов конструктивных решений;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Э </w:t>
      </w:r>
      <w:r w:rsidRPr="00C526C7">
        <w:rPr>
          <w:color w:val="000000"/>
          <w:sz w:val="28"/>
          <w:szCs w:val="28"/>
          <w:vertAlign w:val="subscript"/>
        </w:rPr>
        <w:t>э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экономический эффект, возникающий в сфере эксплуатации здания за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период службы выбираемых конструктивных элементов;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Э </w:t>
      </w:r>
      <w:r w:rsidRPr="00C526C7">
        <w:rPr>
          <w:color w:val="000000"/>
          <w:sz w:val="28"/>
          <w:szCs w:val="28"/>
          <w:vertAlign w:val="subscript"/>
        </w:rPr>
        <w:t>т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экономический эффект, возникающий в результате сокращения продолжительности строительства здания.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Определим составляющие суммарного экономического эффекта.</w:t>
      </w:r>
    </w:p>
    <w:p w:rsidR="007D7F26" w:rsidRPr="00C526C7" w:rsidRDefault="007D7F26" w:rsidP="00C526C7">
      <w:pPr>
        <w:pStyle w:val="31"/>
        <w:numPr>
          <w:ilvl w:val="0"/>
          <w:numId w:val="8"/>
        </w:numPr>
        <w:tabs>
          <w:tab w:val="left" w:pos="3402"/>
          <w:tab w:val="left" w:pos="3686"/>
        </w:tabs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Определение экономического эффекта, возникающего за счет разности приведенных затрат сравниваемых вариантов конструктивных решений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Экономический эффект, возникающий за счет разности приведенных затрат сравниваемых вариантов конструктивных решений, определяется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32"/>
        </w:rPr>
        <w:pict>
          <v:shape id="_x0000_i1029" type="#_x0000_t75" style="width:83.25pt;height:18.75pt">
            <v:imagedata r:id="rId11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(2)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З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>,</w:t>
      </w:r>
      <w:r w:rsidRPr="00C526C7">
        <w:rPr>
          <w:color w:val="000000"/>
          <w:sz w:val="28"/>
          <w:szCs w:val="28"/>
        </w:rPr>
        <w:t xml:space="preserve"> З </w:t>
      </w:r>
      <w:r w:rsidRPr="00C526C7">
        <w:rPr>
          <w:color w:val="000000"/>
          <w:sz w:val="28"/>
          <w:szCs w:val="28"/>
          <w:vertAlign w:val="subscript"/>
        </w:rPr>
        <w:t>б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приведенные варианты по базисному и сравниваемым вариантам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конструктивных решений;</w:t>
      </w:r>
    </w:p>
    <w:p w:rsidR="007D7F26" w:rsidRPr="00C526C7" w:rsidRDefault="007D7F26" w:rsidP="00C526C7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За базисный вариант в расчетах принимается 3 вариант, имеющий наибольшую продолжительность (трудоемкость) строительства.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  <w:vertAlign w:val="subscript"/>
        </w:rPr>
        <w:t>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приведенный коэффициент реновации, который учитывает разновременность затрат по рассматриваемым вариантам, поскольку период эксплуатации конструктивных решений может быть различным; он определяется по формуле (3)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0" type="#_x0000_t75" style="width:123.75pt;height:18.75pt">
            <v:imagedata r:id="rId12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(3)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Е </w:t>
      </w:r>
      <w:r w:rsidRPr="00C526C7">
        <w:rPr>
          <w:color w:val="000000"/>
          <w:sz w:val="28"/>
          <w:szCs w:val="28"/>
          <w:vertAlign w:val="subscript"/>
        </w:rPr>
        <w:t>н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норматив сравнительной экономической эффективности капитальных вложений, который принимаем равным 0,22;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</w:t>
      </w:r>
      <w:r w:rsidRPr="00C526C7">
        <w:rPr>
          <w:color w:val="000000"/>
          <w:sz w:val="28"/>
          <w:szCs w:val="28"/>
          <w:vertAlign w:val="subscript"/>
        </w:rPr>
        <w:t xml:space="preserve">б, </w:t>
      </w:r>
      <w:r w:rsidRPr="00C526C7">
        <w:rPr>
          <w:color w:val="000000"/>
          <w:sz w:val="28"/>
          <w:szCs w:val="28"/>
        </w:rPr>
        <w:t>Р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коэффициенты реновации по вариантам конструктивных решений, которые учитывают долю сметной стоимости строительных конструкций в расчете на 1 год их службы.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Нормативные сроки ограждающих конструкций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принимаем по данным приложения 3 [23]</w:t>
      </w:r>
      <w:r w:rsid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Поэтому К</w:t>
      </w:r>
      <w:r w:rsidRPr="00C526C7">
        <w:rPr>
          <w:color w:val="000000"/>
          <w:sz w:val="28"/>
          <w:szCs w:val="28"/>
          <w:vertAlign w:val="subscript"/>
        </w:rPr>
        <w:t xml:space="preserve">р </w:t>
      </w:r>
      <w:r w:rsidRPr="00C526C7">
        <w:rPr>
          <w:color w:val="000000"/>
          <w:sz w:val="28"/>
          <w:szCs w:val="28"/>
        </w:rPr>
        <w:t>= 1 и в нашем случае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62.25pt;height:18pt">
            <v:imagedata r:id="rId13" o:title=""/>
          </v:shape>
        </w:pict>
      </w:r>
      <w:r w:rsidR="00C526C7">
        <w:rPr>
          <w:color w:val="000000"/>
          <w:sz w:val="28"/>
          <w:szCs w:val="28"/>
          <w:vertAlign w:val="subscript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(4)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Причем, приведенные затраты по вариантам определяются так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119.25pt;height:33pt">
            <v:imagedata r:id="rId14" o:title=""/>
          </v:shape>
        </w:pic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(5)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</w:t>
      </w:r>
      <w:r w:rsidRPr="00C526C7">
        <w:rPr>
          <w:color w:val="000000"/>
          <w:sz w:val="28"/>
          <w:szCs w:val="28"/>
          <w:vertAlign w:val="superscript"/>
        </w:rPr>
        <w:t xml:space="preserve">с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сметная стоимость строительных конструкций по варианту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конструктивного решения;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З </w:t>
      </w:r>
      <w:r w:rsidRPr="00C526C7">
        <w:rPr>
          <w:color w:val="000000"/>
          <w:sz w:val="28"/>
          <w:szCs w:val="28"/>
          <w:vertAlign w:val="subscript"/>
        </w:rPr>
        <w:t xml:space="preserve">м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стоимость производственных запасов материалов, изделий и конструкций, находящихся на складе стройплощадки и соответствующая нормативу; определяется по формул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111.75pt;height:35.25pt">
            <v:imagedata r:id="rId15" o:title=""/>
          </v:shape>
        </w:pict>
      </w:r>
      <w:r w:rsidR="00C526C7">
        <w:rPr>
          <w:color w:val="000000"/>
          <w:sz w:val="28"/>
          <w:szCs w:val="28"/>
        </w:rPr>
        <w:t xml:space="preserve">; </w:t>
      </w:r>
      <w:r w:rsidR="007D7F26" w:rsidRPr="00C526C7">
        <w:rPr>
          <w:color w:val="000000"/>
          <w:sz w:val="28"/>
          <w:szCs w:val="28"/>
        </w:rPr>
        <w:t>(6)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  <w:vertAlign w:val="subscript"/>
          <w:lang w:val="en-US"/>
        </w:rPr>
        <w:t>j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однодневный запас основных материалов, изделий и конструкций, в натур. единицах;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Ц</w:t>
      </w:r>
      <w:r w:rsidRPr="00C526C7">
        <w:rPr>
          <w:color w:val="000000"/>
          <w:sz w:val="28"/>
          <w:szCs w:val="28"/>
          <w:vertAlign w:val="subscript"/>
          <w:lang w:val="en-US"/>
        </w:rPr>
        <w:t>j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сметная цена франко – приобъектный склад основных материалов, изделий и конструкций;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</w:t>
      </w:r>
      <w:r w:rsidRPr="00C526C7">
        <w:rPr>
          <w:color w:val="000000"/>
          <w:sz w:val="28"/>
          <w:szCs w:val="28"/>
          <w:vertAlign w:val="subscript"/>
        </w:rPr>
        <w:t xml:space="preserve"> зом </w:t>
      </w:r>
      <w:r w:rsidRPr="00C526C7">
        <w:rPr>
          <w:color w:val="000000"/>
          <w:sz w:val="28"/>
          <w:szCs w:val="28"/>
          <w:vertAlign w:val="subscript"/>
          <w:lang w:val="en-US"/>
        </w:rPr>
        <w:t>j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норма запаса основных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материалов, изделий и конструкций, дн., принимается равной 5 – 10 дней;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Используем данные о стоимости материалов, приведенные в таблице 1, для расчета величины (З </w:t>
      </w:r>
      <w:r w:rsidRPr="00C526C7">
        <w:rPr>
          <w:color w:val="000000"/>
          <w:sz w:val="28"/>
          <w:szCs w:val="28"/>
          <w:vertAlign w:val="subscript"/>
        </w:rPr>
        <w:t xml:space="preserve">м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Pr="00C526C7">
        <w:rPr>
          <w:color w:val="000000"/>
          <w:sz w:val="28"/>
          <w:szCs w:val="28"/>
        </w:rPr>
        <w:t>).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Величина стоимости однодневного запаса материалов по вариантам конструктивных решений может определиться так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34" type="#_x0000_t75" style="width:84.75pt;height:33.75pt">
            <v:imagedata r:id="rId16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М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- сметная стоимость материалов по данным локальных расчетов 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 xml:space="preserve"> – го варианта;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perscript"/>
        </w:rPr>
        <w:t xml:space="preserve">дн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- продолжительность выполнения варианта конструктивных решений 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 xml:space="preserve"> – го варианта, в днях,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определяемая по формуле (7)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59.25pt;height:30.75pt">
            <v:imagedata r:id="rId17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(7)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m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трудоемкость возведения конструкций варианта, чел.-дн; принимается по данным сметного расчета;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n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количество бригад, принимающих участие в возведении конструкций вариантов;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r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количество рабочих в бригаде, чел.;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s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принятая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сменность работы бригады в сутки,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 приведенных затрат показан в таблице 2. Наибольший экономический эффект от разности приведенных затрат имеет первый вариант конструктивного решения –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стены из пенобетонных блоков с эффективным утеплителем с облицовкой из кирпича.</w:t>
      </w:r>
    </w:p>
    <w:p w:rsidR="007D7F26" w:rsidRPr="00C526C7" w:rsidRDefault="007D7F26" w:rsidP="00C526C7">
      <w:pPr>
        <w:pStyle w:val="31"/>
        <w:numPr>
          <w:ilvl w:val="0"/>
          <w:numId w:val="8"/>
        </w:numPr>
        <w:tabs>
          <w:tab w:val="left" w:pos="3402"/>
          <w:tab w:val="left" w:pos="3686"/>
        </w:tabs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Определение экономического эффекта, возникающего в сфере эксплуатации здания за период службы выбираемых конструктивных элементов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Эксплуатационные затраты, учитываемые в расчете, зависят от конкретных условий работы конструкций; к ним относятся: затраты на отопление, вентиляцию, освещение, амортизацию и содержание конструкций.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Затраты на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отопление, вентиляцию, освещение и прочие при сравнении конструкций покрытий можно принять одинаковыми и в расчетах не учитывать.</w:t>
      </w:r>
    </w:p>
    <w:p w:rsidR="007D7F26" w:rsidRPr="00C526C7" w:rsidRDefault="007D7F26" w:rsidP="00C526C7">
      <w:pPr>
        <w:tabs>
          <w:tab w:val="num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Затраты на содержание строительных конструкций складываются из следующих видов которые нормируются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в виде амортизационных отчислений от их первоначальной стоимости в составе строительной формы здания: затрат, связанных с восстановлением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конструкции; затрат на капитальный ремонт конструкций; затрат на содержание конструкций, связанных с текущими ремонтами, окраской, восстановлением защитного слоя покрытий </w:t>
      </w:r>
      <w:r w:rsidR="00C526C7">
        <w:rPr>
          <w:color w:val="000000"/>
          <w:sz w:val="28"/>
          <w:szCs w:val="28"/>
        </w:rPr>
        <w:t>и т.п.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Размер этих затрат определяется по формуле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90.75pt;height:30.75pt">
            <v:imagedata r:id="rId18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(8)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a</w:t>
      </w:r>
      <w:r w:rsidRPr="00C526C7">
        <w:rPr>
          <w:color w:val="000000"/>
          <w:sz w:val="28"/>
          <w:szCs w:val="28"/>
          <w:vertAlign w:val="subscript"/>
        </w:rPr>
        <w:t>1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норматив амортизационных отчислений на реновацию</w:t>
      </w:r>
      <w:r w:rsidR="00C526C7"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%</w:t>
      </w:r>
      <w:r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a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2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норматив амортизационных отчислений на капитальный ремонт</w:t>
      </w:r>
      <w:r w:rsidR="00C526C7"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%</w:t>
      </w:r>
      <w:r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a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3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норматив амортизационных отчислений на текущий ремонт и содержание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конструкций</w:t>
      </w:r>
      <w:r w:rsidR="00C526C7"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%</w:t>
      </w:r>
      <w:r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Нормативы отчислений на содержание строительных конструкций принимаются согласно приложению 5 [23].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Тогда экономический эффект инвестора, возникающий в сфере эксплуатации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зданий, определится по формуле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7" type="#_x0000_t75" style="width:141.75pt;height:36pt">
            <v:imagedata r:id="rId19" o:title=""/>
          </v:shape>
        </w:pict>
      </w:r>
      <w:r w:rsidR="00C526C7">
        <w:rPr>
          <w:color w:val="000000"/>
          <w:sz w:val="28"/>
          <w:szCs w:val="28"/>
        </w:rPr>
        <w:t xml:space="preserve">; </w:t>
      </w:r>
      <w:r w:rsidR="007D7F26" w:rsidRPr="00C526C7">
        <w:rPr>
          <w:color w:val="000000"/>
          <w:sz w:val="28"/>
          <w:szCs w:val="28"/>
        </w:rPr>
        <w:t>(9)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F26" w:rsidRPr="00C526C7">
        <w:rPr>
          <w:color w:val="000000"/>
          <w:sz w:val="28"/>
          <w:szCs w:val="28"/>
        </w:rPr>
        <w:t>где: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∆ К – разница приведенных сопутствующих капитальных вложений, связанных с эксплуатацией конструкций по вариантам; под ними понимаются затраты, предназначенные для приобретения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устройств, которые используются в процессе эксплуатации конструкций; при их отсутствии сопутствующие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капитальные вложения не учитываются.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условий нашей задачи (отсутствие сопутствующих капитальных вложений, одинаковый срок эксплуатации конструкций разных вариантов) формула (9) принимает вид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75.75pt;height:18.75pt">
            <v:imagedata r:id="rId20" o:title=""/>
          </v:shape>
        </w:pict>
      </w:r>
      <w:r w:rsidR="00C526C7">
        <w:rPr>
          <w:color w:val="000000"/>
          <w:sz w:val="28"/>
          <w:szCs w:val="28"/>
        </w:rPr>
        <w:t xml:space="preserve">; </w:t>
      </w:r>
      <w:r w:rsidR="007D7F26" w:rsidRPr="00C526C7">
        <w:rPr>
          <w:color w:val="000000"/>
          <w:sz w:val="28"/>
          <w:szCs w:val="28"/>
        </w:rPr>
        <w:t>(10)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Вместе с тем, согласно приложения 5 [23] принимаем нормативы амортизационных отчислений, по формуле (8)</w:t>
      </w:r>
      <w:r w:rsidR="00C526C7">
        <w:rPr>
          <w:color w:val="000000"/>
          <w:sz w:val="28"/>
          <w:szCs w:val="28"/>
        </w:rPr>
        <w:t>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176.25pt;height:33pt">
            <v:imagedata r:id="rId21" o:title=""/>
          </v:shape>
        </w:pict>
      </w:r>
      <w:r w:rsidR="00C526C7">
        <w:rPr>
          <w:color w:val="000000"/>
          <w:sz w:val="28"/>
          <w:szCs w:val="28"/>
        </w:rPr>
        <w:t xml:space="preserve">; </w:t>
      </w:r>
      <w:r w:rsidR="007D7F26" w:rsidRPr="00C526C7">
        <w:rPr>
          <w:color w:val="000000"/>
          <w:sz w:val="28"/>
          <w:szCs w:val="28"/>
        </w:rPr>
        <w:t>(11)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80A" w:rsidRPr="00C526C7" w:rsidRDefault="007D7F26" w:rsidP="00C526C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526C7">
        <w:rPr>
          <w:color w:val="000000"/>
          <w:sz w:val="28"/>
          <w:szCs w:val="28"/>
        </w:rPr>
        <w:t>Расчет экономического эффекта, возникающего в сфере эксплуатации здания за период службы сравниваемых вариантов конструкций ограждения, приведен в таблице 3. Наибольший экономический эффект имеет первый вариант конструктивного решения –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стены из пенобетонных блоков с эффективным утеплителем с облицовкой из кирпича.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/>
          <w:bCs/>
          <w:color w:val="000000"/>
          <w:sz w:val="28"/>
        </w:rPr>
        <w:t>Определяется величина капитальных вложений</w:t>
      </w:r>
      <w:r w:rsidRPr="00C526C7">
        <w:rPr>
          <w:color w:val="000000"/>
          <w:sz w:val="28"/>
        </w:rPr>
        <w:t xml:space="preserve"> по базовому варианту согласно формулы</w:t>
      </w:r>
      <w:r w:rsidRPr="00C526C7">
        <w:rPr>
          <w:b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</w:rPr>
        <w:t>по данным укрупненных показателей сметной стоимости работ в ценах 2001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г</w:t>
      </w:r>
      <w:r w:rsidRPr="00C526C7">
        <w:rPr>
          <w:color w:val="000000"/>
          <w:sz w:val="28"/>
        </w:rPr>
        <w:t>.</w:t>
      </w:r>
    </w:p>
    <w:p w:rsidR="00C526C7" w:rsidRDefault="00C526C7" w:rsidP="00C526C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2080A" w:rsidRPr="00C526C7" w:rsidRDefault="00E2080A" w:rsidP="00C526C7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526C7">
        <w:rPr>
          <w:bCs/>
          <w:color w:val="000000"/>
          <w:sz w:val="28"/>
          <w:szCs w:val="28"/>
        </w:rPr>
        <w:t>К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= С </w:t>
      </w:r>
      <w:r w:rsidRPr="00C526C7">
        <w:rPr>
          <w:bCs/>
          <w:color w:val="000000"/>
          <w:sz w:val="28"/>
          <w:szCs w:val="28"/>
          <w:vertAlign w:val="subscript"/>
        </w:rPr>
        <w:t xml:space="preserve">уд </w:t>
      </w:r>
      <w:r w:rsidRPr="00C526C7">
        <w:rPr>
          <w:bCs/>
          <w:color w:val="000000"/>
          <w:sz w:val="28"/>
          <w:szCs w:val="28"/>
        </w:rPr>
        <w:t xml:space="preserve">* </w:t>
      </w:r>
      <w:r w:rsidRPr="00C526C7">
        <w:rPr>
          <w:bCs/>
          <w:color w:val="000000"/>
          <w:sz w:val="28"/>
          <w:szCs w:val="28"/>
          <w:lang w:val="en-US"/>
        </w:rPr>
        <w:t>V</w:t>
      </w:r>
      <w:r w:rsidRPr="00C526C7">
        <w:rPr>
          <w:bCs/>
          <w:color w:val="000000"/>
          <w:sz w:val="28"/>
          <w:szCs w:val="28"/>
          <w:vertAlign w:val="subscript"/>
        </w:rPr>
        <w:t xml:space="preserve"> зд </w:t>
      </w:r>
      <w:r w:rsidRPr="00C526C7">
        <w:rPr>
          <w:bCs/>
          <w:color w:val="000000"/>
          <w:sz w:val="28"/>
          <w:szCs w:val="28"/>
        </w:rPr>
        <w:t>* К</w:t>
      </w:r>
      <w:r w:rsidRPr="00C526C7">
        <w:rPr>
          <w:bCs/>
          <w:color w:val="000000"/>
          <w:sz w:val="28"/>
          <w:szCs w:val="28"/>
          <w:vertAlign w:val="subscript"/>
        </w:rPr>
        <w:t xml:space="preserve"> пер </w:t>
      </w:r>
      <w:r w:rsidRPr="00C526C7">
        <w:rPr>
          <w:bCs/>
          <w:color w:val="000000"/>
          <w:sz w:val="28"/>
          <w:szCs w:val="28"/>
        </w:rPr>
        <w:t xml:space="preserve">* ή </w:t>
      </w:r>
      <w:r w:rsidRPr="00C526C7">
        <w:rPr>
          <w:bCs/>
          <w:color w:val="000000"/>
          <w:sz w:val="28"/>
          <w:szCs w:val="28"/>
          <w:vertAlign w:val="subscript"/>
        </w:rPr>
        <w:t xml:space="preserve">1 </w:t>
      </w:r>
      <w:r w:rsidRPr="00C526C7">
        <w:rPr>
          <w:bCs/>
          <w:color w:val="000000"/>
          <w:sz w:val="28"/>
          <w:szCs w:val="28"/>
        </w:rPr>
        <w:t xml:space="preserve">* ή </w:t>
      </w:r>
      <w:r w:rsidRPr="00C526C7">
        <w:rPr>
          <w:bCs/>
          <w:color w:val="000000"/>
          <w:sz w:val="28"/>
          <w:szCs w:val="28"/>
          <w:vertAlign w:val="subscript"/>
        </w:rPr>
        <w:t>2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* </w:t>
      </w:r>
      <w:r w:rsidRPr="00C526C7">
        <w:rPr>
          <w:bCs/>
          <w:color w:val="000000"/>
          <w:sz w:val="28"/>
          <w:szCs w:val="28"/>
          <w:lang w:val="en-US"/>
        </w:rPr>
        <w:t>I</w:t>
      </w:r>
      <w:r w:rsidRPr="00C526C7">
        <w:rPr>
          <w:bCs/>
          <w:color w:val="000000"/>
          <w:sz w:val="28"/>
          <w:szCs w:val="28"/>
          <w:vertAlign w:val="subscript"/>
        </w:rPr>
        <w:t>смр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2080A" w:rsidRPr="00C526C7">
        <w:rPr>
          <w:bCs/>
          <w:color w:val="000000"/>
          <w:sz w:val="28"/>
        </w:rPr>
        <w:t xml:space="preserve">где: С </w:t>
      </w:r>
      <w:r w:rsidR="00E2080A" w:rsidRPr="00C526C7">
        <w:rPr>
          <w:bCs/>
          <w:color w:val="000000"/>
          <w:sz w:val="28"/>
          <w:vertAlign w:val="subscript"/>
        </w:rPr>
        <w:t>уд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E2080A" w:rsidRPr="00C526C7">
        <w:rPr>
          <w:color w:val="000000"/>
          <w:sz w:val="28"/>
        </w:rPr>
        <w:t>- удельный средний показатель сметной стоимости строительно – монтажных работ в ценах 2000</w:t>
      </w:r>
      <w:r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г</w:t>
      </w:r>
      <w:r w:rsidR="00E2080A" w:rsidRPr="00C526C7">
        <w:rPr>
          <w:color w:val="000000"/>
          <w:sz w:val="28"/>
        </w:rPr>
        <w:t xml:space="preserve">., </w:t>
      </w:r>
      <w:r w:rsidRPr="00C526C7">
        <w:rPr>
          <w:color w:val="000000"/>
          <w:sz w:val="28"/>
        </w:rPr>
        <w:t>руб</w:t>
      </w:r>
      <w:r>
        <w:rPr>
          <w:color w:val="000000"/>
          <w:sz w:val="28"/>
        </w:rPr>
        <w:t>.</w:t>
      </w:r>
      <w:r w:rsidRPr="00C526C7">
        <w:rPr>
          <w:color w:val="000000"/>
          <w:sz w:val="28"/>
        </w:rPr>
        <w:t>/</w:t>
      </w:r>
      <w:r w:rsidR="00E2080A" w:rsidRPr="00C526C7">
        <w:rPr>
          <w:color w:val="000000"/>
          <w:sz w:val="28"/>
        </w:rPr>
        <w:t>м</w:t>
      </w:r>
      <w:r w:rsidR="00E2080A" w:rsidRPr="00C526C7">
        <w:rPr>
          <w:color w:val="000000"/>
          <w:sz w:val="28"/>
          <w:vertAlign w:val="superscript"/>
        </w:rPr>
        <w:t>3</w:t>
      </w:r>
      <w:r w:rsidR="00E2080A" w:rsidRPr="00C526C7">
        <w:rPr>
          <w:color w:val="000000"/>
          <w:sz w:val="28"/>
        </w:rPr>
        <w:t>; может приниматься по данным</w:t>
      </w:r>
      <w:r>
        <w:rPr>
          <w:color w:val="000000"/>
          <w:sz w:val="28"/>
        </w:rPr>
        <w:t xml:space="preserve"> </w:t>
      </w:r>
      <w:r w:rsidR="00E2080A" w:rsidRPr="00C526C7">
        <w:rPr>
          <w:color w:val="000000"/>
          <w:sz w:val="28"/>
        </w:rPr>
        <w:t xml:space="preserve">приложения 6. (1402,8 </w:t>
      </w:r>
      <w:r w:rsidRPr="00C526C7">
        <w:rPr>
          <w:color w:val="000000"/>
          <w:sz w:val="28"/>
        </w:rPr>
        <w:t>руб</w:t>
      </w:r>
      <w:r>
        <w:rPr>
          <w:color w:val="000000"/>
          <w:sz w:val="28"/>
        </w:rPr>
        <w:t>.</w:t>
      </w:r>
      <w:r w:rsidRPr="00C526C7">
        <w:rPr>
          <w:color w:val="000000"/>
          <w:sz w:val="28"/>
        </w:rPr>
        <w:t>)</w:t>
      </w:r>
      <w:r w:rsidR="00E2080A" w:rsidRPr="00C526C7">
        <w:rPr>
          <w:color w:val="000000"/>
          <w:sz w:val="28"/>
        </w:rPr>
        <w:t>;</w:t>
      </w:r>
    </w:p>
    <w:p w:rsidR="00E2080A" w:rsidRPr="00C526C7" w:rsidRDefault="00E2080A" w:rsidP="00C526C7">
      <w:pPr>
        <w:tabs>
          <w:tab w:val="left" w:pos="3402"/>
          <w:tab w:val="left" w:pos="3686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Cs/>
          <w:color w:val="000000"/>
          <w:sz w:val="28"/>
          <w:lang w:val="en-US"/>
        </w:rPr>
        <w:t>V</w:t>
      </w:r>
      <w:r w:rsidRPr="00C526C7">
        <w:rPr>
          <w:bCs/>
          <w:color w:val="000000"/>
          <w:sz w:val="28"/>
          <w:vertAlign w:val="subscript"/>
        </w:rPr>
        <w:t xml:space="preserve"> зд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>- строительный объем здания, 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; (60714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)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Cs/>
          <w:color w:val="000000"/>
          <w:sz w:val="28"/>
        </w:rPr>
        <w:t>К</w:t>
      </w:r>
      <w:r w:rsidRPr="00C526C7">
        <w:rPr>
          <w:bCs/>
          <w:color w:val="000000"/>
          <w:sz w:val="28"/>
          <w:vertAlign w:val="subscript"/>
        </w:rPr>
        <w:t xml:space="preserve"> пер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>- коэффициент перехода от сметной стоимости строительно</w:t>
      </w:r>
      <w:r w:rsidR="00C526C7">
        <w:rPr>
          <w:color w:val="000000"/>
          <w:sz w:val="28"/>
        </w:rPr>
        <w:t xml:space="preserve"> –</w:t>
      </w:r>
      <w:r w:rsidR="00C526C7" w:rsidRPr="00C526C7">
        <w:rPr>
          <w:color w:val="000000"/>
          <w:sz w:val="28"/>
        </w:rPr>
        <w:t xml:space="preserve"> мо</w:t>
      </w:r>
      <w:r w:rsidRPr="00C526C7">
        <w:rPr>
          <w:color w:val="000000"/>
          <w:sz w:val="28"/>
        </w:rPr>
        <w:t>нтажных работ к величине капитальных вложений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принимается: для объектов административного значения – 1,1;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Cs/>
          <w:color w:val="000000"/>
          <w:sz w:val="28"/>
        </w:rPr>
        <w:t xml:space="preserve">ή </w:t>
      </w:r>
      <w:r w:rsidRPr="00C526C7">
        <w:rPr>
          <w:bCs/>
          <w:color w:val="000000"/>
          <w:sz w:val="28"/>
          <w:vertAlign w:val="subscript"/>
        </w:rPr>
        <w:t>1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>- коэффициент учета территориального пояса; для условий Краснодарского края он принимается равным 1,0;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Cs/>
          <w:color w:val="000000"/>
          <w:sz w:val="28"/>
        </w:rPr>
        <w:t xml:space="preserve">ή </w:t>
      </w:r>
      <w:r w:rsidRPr="00C526C7">
        <w:rPr>
          <w:bCs/>
          <w:color w:val="000000"/>
          <w:sz w:val="28"/>
          <w:vertAlign w:val="subscript"/>
        </w:rPr>
        <w:t>2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>- коэффициент учета вида строительства равен 1;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  <w:vertAlign w:val="subscript"/>
        </w:rPr>
        <w:t>смр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 xml:space="preserve">- индекс роста сметной стоимости строительно 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монтажных работ от уровня цен 2001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г</w:t>
      </w:r>
      <w:r w:rsidRPr="00C526C7">
        <w:rPr>
          <w:color w:val="000000"/>
          <w:sz w:val="28"/>
        </w:rPr>
        <w:t>. к текущим ценам; принимается по данным бюллетеня регионального центра ценообразования в строительстве «Кубаньстройцена» на 1 квартал 2005 года (3,02)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526C7">
        <w:rPr>
          <w:bCs/>
          <w:color w:val="000000"/>
          <w:sz w:val="28"/>
          <w:szCs w:val="28"/>
        </w:rPr>
        <w:t>К=</w:t>
      </w:r>
      <w:r w:rsidR="004B6094">
        <w:rPr>
          <w:bCs/>
          <w:color w:val="000000"/>
          <w:position w:val="-16"/>
          <w:sz w:val="28"/>
          <w:szCs w:val="28"/>
        </w:rPr>
        <w:pict>
          <v:shape id="_x0000_i1040" type="#_x0000_t75" style="width:359.25pt;height:20.25pt">
            <v:imagedata r:id="rId22" o:title=""/>
          </v:shape>
        </w:pict>
      </w:r>
      <w:r w:rsidRPr="00C526C7">
        <w:rPr>
          <w:bCs/>
          <w:color w:val="000000"/>
          <w:sz w:val="28"/>
          <w:szCs w:val="28"/>
        </w:rPr>
        <w:t xml:space="preserve"> руб.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Величина капитальных вложений по сравниваемым вариантам определяется, исходя из того, что в здании меняются только конструкции по вариантам, по формуле</w:t>
      </w:r>
    </w:p>
    <w:p w:rsidR="00D8070A" w:rsidRPr="00C526C7" w:rsidRDefault="00D8070A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D8070A" w:rsidRPr="00C526C7" w:rsidRDefault="004B6094" w:rsidP="00C526C7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position w:val="-30"/>
          <w:sz w:val="28"/>
          <w:szCs w:val="28"/>
        </w:rPr>
        <w:pict>
          <v:shape id="_x0000_i1041" type="#_x0000_t75" style="width:104.25pt;height:36pt">
            <v:imagedata r:id="rId23" o:title=""/>
          </v:shape>
        </w:pict>
      </w:r>
      <w:r w:rsidR="00D8070A" w:rsidRPr="00C526C7">
        <w:rPr>
          <w:bCs/>
          <w:color w:val="000000"/>
          <w:sz w:val="28"/>
          <w:szCs w:val="28"/>
        </w:rPr>
        <w:t>;</w:t>
      </w:r>
    </w:p>
    <w:p w:rsidR="00E2080A" w:rsidRPr="00C526C7" w:rsidRDefault="00E2080A" w:rsidP="00C526C7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526C7">
        <w:rPr>
          <w:color w:val="000000"/>
          <w:sz w:val="28"/>
        </w:rPr>
        <w:t xml:space="preserve">где: </w:t>
      </w:r>
      <w:r w:rsidRPr="00C526C7">
        <w:rPr>
          <w:bCs/>
          <w:color w:val="000000"/>
          <w:sz w:val="28"/>
          <w:lang w:val="en-US"/>
        </w:rPr>
        <w:t>C</w:t>
      </w:r>
      <w:r w:rsidRPr="00C526C7">
        <w:rPr>
          <w:bCs/>
          <w:color w:val="000000"/>
          <w:sz w:val="28"/>
          <w:vertAlign w:val="superscript"/>
          <w:lang w:val="en-US"/>
        </w:rPr>
        <w:t>c</w:t>
      </w:r>
      <w:r w:rsidRPr="00C526C7">
        <w:rPr>
          <w:bCs/>
          <w:color w:val="000000"/>
          <w:sz w:val="28"/>
          <w:vertAlign w:val="superscript"/>
        </w:rPr>
        <w:t xml:space="preserve"> </w:t>
      </w:r>
      <w:r w:rsidRPr="00C526C7">
        <w:rPr>
          <w:bCs/>
          <w:color w:val="000000"/>
          <w:sz w:val="28"/>
          <w:vertAlign w:val="subscript"/>
        </w:rPr>
        <w:t>б</w:t>
      </w:r>
      <w:r w:rsidR="00C526C7">
        <w:rPr>
          <w:bCs/>
          <w:color w:val="000000"/>
          <w:sz w:val="28"/>
          <w:vertAlign w:val="subscript"/>
        </w:rPr>
        <w:t>,</w:t>
      </w:r>
      <w:r w:rsidRPr="00C526C7">
        <w:rPr>
          <w:bCs/>
          <w:color w:val="000000"/>
          <w:sz w:val="28"/>
        </w:rPr>
        <w:t xml:space="preserve"> С </w:t>
      </w:r>
      <w:r w:rsidRPr="00C526C7">
        <w:rPr>
          <w:bCs/>
          <w:color w:val="000000"/>
          <w:sz w:val="28"/>
          <w:vertAlign w:val="superscript"/>
        </w:rPr>
        <w:t xml:space="preserve">с </w:t>
      </w:r>
      <w:r w:rsidRPr="00C526C7">
        <w:rPr>
          <w:bCs/>
          <w:color w:val="000000"/>
          <w:sz w:val="28"/>
          <w:vertAlign w:val="subscript"/>
          <w:lang w:val="en-US"/>
        </w:rPr>
        <w:t>i</w:t>
      </w:r>
      <w:r w:rsidR="00C526C7">
        <w:rPr>
          <w:b/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</w:rPr>
        <w:t>- сметная стоимость базисного и сравниваемого вариантов конструктивного решения здания; принимается по данным сметных расчетов.</w:t>
      </w:r>
    </w:p>
    <w:p w:rsidR="00E2080A" w:rsidRPr="00C526C7" w:rsidRDefault="00E2080A" w:rsidP="00C526C7">
      <w:pPr>
        <w:tabs>
          <w:tab w:val="num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526C7">
        <w:rPr>
          <w:bCs/>
          <w:color w:val="000000"/>
          <w:sz w:val="28"/>
          <w:szCs w:val="28"/>
        </w:rPr>
        <w:t xml:space="preserve">К </w:t>
      </w:r>
      <w:r w:rsidRPr="00C526C7">
        <w:rPr>
          <w:bCs/>
          <w:color w:val="000000"/>
          <w:sz w:val="28"/>
          <w:szCs w:val="28"/>
          <w:vertAlign w:val="subscript"/>
        </w:rPr>
        <w:t>1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= К </w:t>
      </w:r>
      <w:r w:rsidRPr="00C526C7">
        <w:rPr>
          <w:bCs/>
          <w:color w:val="000000"/>
          <w:sz w:val="28"/>
          <w:szCs w:val="28"/>
          <w:vertAlign w:val="subscript"/>
        </w:rPr>
        <w:t xml:space="preserve">б </w:t>
      </w:r>
      <w:r w:rsidRPr="00C526C7">
        <w:rPr>
          <w:bCs/>
          <w:color w:val="000000"/>
          <w:sz w:val="28"/>
          <w:szCs w:val="28"/>
        </w:rPr>
        <w:t>– (</w:t>
      </w:r>
      <w:r w:rsidRPr="00C526C7">
        <w:rPr>
          <w:bCs/>
          <w:color w:val="000000"/>
          <w:sz w:val="28"/>
          <w:szCs w:val="28"/>
          <w:lang w:val="en-US"/>
        </w:rPr>
        <w:t>C</w:t>
      </w:r>
      <w:r w:rsidRPr="00C526C7">
        <w:rPr>
          <w:bCs/>
          <w:color w:val="000000"/>
          <w:sz w:val="28"/>
          <w:szCs w:val="28"/>
          <w:vertAlign w:val="superscript"/>
          <w:lang w:val="en-US"/>
        </w:rPr>
        <w:t>c</w:t>
      </w:r>
      <w:r w:rsidRPr="00C526C7">
        <w:rPr>
          <w:bCs/>
          <w:color w:val="000000"/>
          <w:sz w:val="28"/>
          <w:szCs w:val="28"/>
          <w:vertAlign w:val="superscript"/>
        </w:rPr>
        <w:t xml:space="preserve"> </w:t>
      </w:r>
      <w:r w:rsidRPr="00C526C7">
        <w:rPr>
          <w:bCs/>
          <w:color w:val="000000"/>
          <w:sz w:val="28"/>
          <w:szCs w:val="28"/>
          <w:vertAlign w:val="subscript"/>
        </w:rPr>
        <w:t>б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- С </w:t>
      </w:r>
      <w:r w:rsidRPr="00C526C7">
        <w:rPr>
          <w:bCs/>
          <w:color w:val="000000"/>
          <w:sz w:val="28"/>
          <w:szCs w:val="28"/>
          <w:vertAlign w:val="superscript"/>
        </w:rPr>
        <w:t xml:space="preserve">с </w:t>
      </w:r>
      <w:r w:rsidRPr="00C526C7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bCs/>
          <w:color w:val="000000"/>
          <w:sz w:val="28"/>
          <w:szCs w:val="28"/>
          <w:vertAlign w:val="subscript"/>
        </w:rPr>
        <w:t>)</w:t>
      </w:r>
      <w:r w:rsidRPr="00C526C7">
        <w:rPr>
          <w:bCs/>
          <w:color w:val="000000"/>
          <w:sz w:val="28"/>
          <w:szCs w:val="28"/>
        </w:rPr>
        <w:t xml:space="preserve"> = 285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762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742 – (12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325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000</w:t>
      </w:r>
      <w:r w:rsidR="00C526C7">
        <w:rPr>
          <w:bCs/>
          <w:color w:val="000000"/>
          <w:sz w:val="28"/>
          <w:szCs w:val="28"/>
        </w:rPr>
        <w:t>–</w:t>
      </w:r>
      <w:r w:rsidR="00C526C7" w:rsidRPr="00C526C7">
        <w:rPr>
          <w:bCs/>
          <w:color w:val="000000"/>
          <w:sz w:val="28"/>
          <w:szCs w:val="28"/>
        </w:rPr>
        <w:t>9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554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000) = 282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991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742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руб</w:t>
      </w:r>
      <w:r w:rsidR="00D8070A" w:rsidRPr="00C526C7">
        <w:rPr>
          <w:bCs/>
          <w:color w:val="000000"/>
          <w:sz w:val="28"/>
          <w:szCs w:val="28"/>
        </w:rPr>
        <w:t>.</w:t>
      </w:r>
    </w:p>
    <w:p w:rsidR="007D7F26" w:rsidRPr="00C526C7" w:rsidRDefault="00E2080A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bCs/>
          <w:color w:val="000000"/>
          <w:sz w:val="28"/>
          <w:szCs w:val="28"/>
        </w:rPr>
        <w:t xml:space="preserve">К </w:t>
      </w:r>
      <w:r w:rsidRPr="00C526C7">
        <w:rPr>
          <w:bCs/>
          <w:color w:val="000000"/>
          <w:sz w:val="28"/>
          <w:szCs w:val="28"/>
          <w:vertAlign w:val="subscript"/>
        </w:rPr>
        <w:t>3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= К </w:t>
      </w:r>
      <w:r w:rsidRPr="00C526C7">
        <w:rPr>
          <w:bCs/>
          <w:color w:val="000000"/>
          <w:sz w:val="28"/>
          <w:szCs w:val="28"/>
          <w:vertAlign w:val="subscript"/>
        </w:rPr>
        <w:t xml:space="preserve">б </w:t>
      </w:r>
      <w:r w:rsidRPr="00C526C7">
        <w:rPr>
          <w:bCs/>
          <w:color w:val="000000"/>
          <w:sz w:val="28"/>
          <w:szCs w:val="28"/>
        </w:rPr>
        <w:t>– (</w:t>
      </w:r>
      <w:r w:rsidRPr="00C526C7">
        <w:rPr>
          <w:bCs/>
          <w:color w:val="000000"/>
          <w:sz w:val="28"/>
          <w:szCs w:val="28"/>
          <w:lang w:val="en-US"/>
        </w:rPr>
        <w:t>C</w:t>
      </w:r>
      <w:r w:rsidRPr="00C526C7">
        <w:rPr>
          <w:bCs/>
          <w:color w:val="000000"/>
          <w:sz w:val="28"/>
          <w:szCs w:val="28"/>
          <w:vertAlign w:val="superscript"/>
          <w:lang w:val="en-US"/>
        </w:rPr>
        <w:t>c</w:t>
      </w:r>
      <w:r w:rsidRPr="00C526C7">
        <w:rPr>
          <w:bCs/>
          <w:color w:val="000000"/>
          <w:sz w:val="28"/>
          <w:szCs w:val="28"/>
          <w:vertAlign w:val="superscript"/>
        </w:rPr>
        <w:t xml:space="preserve"> </w:t>
      </w:r>
      <w:r w:rsidRPr="00C526C7">
        <w:rPr>
          <w:bCs/>
          <w:color w:val="000000"/>
          <w:sz w:val="28"/>
          <w:szCs w:val="28"/>
          <w:vertAlign w:val="subscript"/>
        </w:rPr>
        <w:t>б</w:t>
      </w:r>
      <w:r w:rsidR="00C526C7">
        <w:rPr>
          <w:bCs/>
          <w:color w:val="000000"/>
          <w:sz w:val="28"/>
          <w:szCs w:val="28"/>
          <w:vertAlign w:val="subscript"/>
        </w:rPr>
        <w:t xml:space="preserve"> </w:t>
      </w:r>
      <w:r w:rsidRPr="00C526C7">
        <w:rPr>
          <w:bCs/>
          <w:color w:val="000000"/>
          <w:sz w:val="28"/>
          <w:szCs w:val="28"/>
        </w:rPr>
        <w:t xml:space="preserve">- С </w:t>
      </w:r>
      <w:r w:rsidRPr="00C526C7">
        <w:rPr>
          <w:bCs/>
          <w:color w:val="000000"/>
          <w:sz w:val="28"/>
          <w:szCs w:val="28"/>
          <w:vertAlign w:val="superscript"/>
        </w:rPr>
        <w:t xml:space="preserve">с </w:t>
      </w:r>
      <w:r w:rsidRPr="00C526C7">
        <w:rPr>
          <w:bCs/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bCs/>
          <w:color w:val="000000"/>
          <w:sz w:val="28"/>
          <w:szCs w:val="28"/>
          <w:vertAlign w:val="subscript"/>
        </w:rPr>
        <w:t>)</w:t>
      </w:r>
      <w:r w:rsidRPr="00C526C7">
        <w:rPr>
          <w:bCs/>
          <w:color w:val="000000"/>
          <w:sz w:val="28"/>
          <w:szCs w:val="28"/>
        </w:rPr>
        <w:t xml:space="preserve"> = 285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762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742 – (12</w:t>
      </w:r>
      <w:r w:rsidR="00D8070A" w:rsidRPr="00C526C7">
        <w:rPr>
          <w:bCs/>
          <w:color w:val="000000"/>
          <w:sz w:val="28"/>
          <w:szCs w:val="28"/>
        </w:rPr>
        <w:t> </w:t>
      </w:r>
      <w:r w:rsidRPr="00C526C7">
        <w:rPr>
          <w:bCs/>
          <w:color w:val="000000"/>
          <w:sz w:val="28"/>
          <w:szCs w:val="28"/>
        </w:rPr>
        <w:t>325</w:t>
      </w:r>
      <w:r w:rsidR="00D8070A" w:rsidRPr="00C526C7">
        <w:rPr>
          <w:bCs/>
          <w:color w:val="000000"/>
          <w:sz w:val="28"/>
          <w:szCs w:val="28"/>
        </w:rPr>
        <w:t xml:space="preserve"> </w:t>
      </w:r>
      <w:r w:rsidRPr="00C526C7">
        <w:rPr>
          <w:bCs/>
          <w:color w:val="000000"/>
          <w:sz w:val="28"/>
          <w:szCs w:val="28"/>
        </w:rPr>
        <w:t>000</w:t>
      </w:r>
      <w:r w:rsidR="00C526C7">
        <w:rPr>
          <w:bCs/>
          <w:color w:val="000000"/>
          <w:sz w:val="28"/>
          <w:szCs w:val="28"/>
        </w:rPr>
        <w:t>–</w:t>
      </w:r>
      <w:r w:rsidR="00C526C7" w:rsidRPr="00C526C7">
        <w:rPr>
          <w:bCs/>
          <w:color w:val="000000"/>
          <w:sz w:val="28"/>
          <w:szCs w:val="28"/>
        </w:rPr>
        <w:t>1</w:t>
      </w:r>
      <w:r w:rsidR="00D8070A" w:rsidRPr="00C526C7">
        <w:rPr>
          <w:bCs/>
          <w:color w:val="000000"/>
          <w:sz w:val="28"/>
          <w:szCs w:val="28"/>
        </w:rPr>
        <w:t>1 193 000</w:t>
      </w:r>
      <w:r w:rsidRPr="00C526C7">
        <w:rPr>
          <w:bCs/>
          <w:color w:val="000000"/>
          <w:sz w:val="28"/>
          <w:szCs w:val="28"/>
        </w:rPr>
        <w:t>) =</w:t>
      </w:r>
      <w:r w:rsidR="00D8070A" w:rsidRPr="00C526C7">
        <w:rPr>
          <w:bCs/>
          <w:color w:val="000000"/>
          <w:sz w:val="28"/>
          <w:szCs w:val="28"/>
        </w:rPr>
        <w:t xml:space="preserve">284 630 742 </w:t>
      </w:r>
      <w:r w:rsidRPr="00C526C7">
        <w:rPr>
          <w:bCs/>
          <w:color w:val="000000"/>
          <w:sz w:val="28"/>
          <w:szCs w:val="28"/>
        </w:rPr>
        <w:t>ру</w:t>
      </w:r>
      <w:r w:rsidR="00D8070A" w:rsidRPr="00C526C7">
        <w:rPr>
          <w:bCs/>
          <w:color w:val="000000"/>
          <w:sz w:val="28"/>
          <w:szCs w:val="28"/>
        </w:rPr>
        <w:t>б.</w:t>
      </w:r>
    </w:p>
    <w:p w:rsidR="007D7F26" w:rsidRPr="00C526C7" w:rsidRDefault="00D8070A" w:rsidP="00C526C7">
      <w:pPr>
        <w:pStyle w:val="31"/>
        <w:tabs>
          <w:tab w:val="left" w:pos="3402"/>
          <w:tab w:val="left" w:pos="3686"/>
        </w:tabs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3</w:t>
      </w:r>
      <w:r w:rsidR="007D7F26" w:rsidRPr="00C526C7">
        <w:rPr>
          <w:i/>
          <w:color w:val="000000"/>
          <w:sz w:val="28"/>
          <w:szCs w:val="28"/>
        </w:rPr>
        <w:t xml:space="preserve"> Определение экономического эффекта, возникающего в результате сокращения продолжительности строительства здания.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Экономический эффект для жилого дома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определяется по формуле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6094">
        <w:rPr>
          <w:color w:val="000000"/>
          <w:position w:val="-12"/>
          <w:sz w:val="28"/>
          <w:szCs w:val="28"/>
        </w:rPr>
        <w:pict>
          <v:shape id="_x0000_i1042" type="#_x0000_t75" style="width:159.75pt;height:19.5pt">
            <v:imagedata r:id="rId24" o:title=""/>
          </v:shape>
        </w:pict>
      </w:r>
      <w:r>
        <w:rPr>
          <w:color w:val="000000"/>
          <w:sz w:val="28"/>
          <w:szCs w:val="28"/>
        </w:rPr>
        <w:t xml:space="preserve">; </w:t>
      </w:r>
      <w:r w:rsidR="007D7F26" w:rsidRPr="00C526C7">
        <w:rPr>
          <w:color w:val="000000"/>
          <w:sz w:val="28"/>
          <w:szCs w:val="28"/>
        </w:rPr>
        <w:t>(12)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Величина капитальных вложений по сравниваемым вариантам определяется, исходя из того, что в здании меняются только конструкции по вариантам, по формуле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99.75pt;height:18.75pt">
            <v:imagedata r:id="rId25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(13)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C</w:t>
      </w:r>
      <w:r w:rsidRPr="00C526C7">
        <w:rPr>
          <w:color w:val="000000"/>
          <w:sz w:val="28"/>
          <w:szCs w:val="28"/>
          <w:vertAlign w:val="superscript"/>
          <w:lang w:val="en-US"/>
        </w:rPr>
        <w:t>c</w:t>
      </w:r>
      <w:r w:rsidRPr="00C526C7">
        <w:rPr>
          <w:color w:val="000000"/>
          <w:sz w:val="28"/>
          <w:szCs w:val="28"/>
          <w:vertAlign w:val="super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б</w:t>
      </w:r>
      <w:r w:rsidR="00C526C7">
        <w:rPr>
          <w:color w:val="000000"/>
          <w:sz w:val="28"/>
          <w:szCs w:val="28"/>
          <w:vertAlign w:val="subscript"/>
        </w:rPr>
        <w:t>,</w:t>
      </w:r>
      <w:r w:rsidRPr="00C526C7">
        <w:rPr>
          <w:color w:val="000000"/>
          <w:sz w:val="28"/>
          <w:szCs w:val="28"/>
        </w:rPr>
        <w:t xml:space="preserve"> С </w:t>
      </w:r>
      <w:r w:rsidRPr="00C526C7">
        <w:rPr>
          <w:color w:val="000000"/>
          <w:sz w:val="28"/>
          <w:szCs w:val="28"/>
          <w:vertAlign w:val="superscript"/>
        </w:rPr>
        <w:t xml:space="preserve">с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сметная стоимость базисного и сравниваемого вариантов конструктивного решения здания; принимается по данным сметных расчетов.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Т</w:t>
      </w:r>
      <w:r w:rsidRPr="00C526C7">
        <w:rPr>
          <w:color w:val="000000"/>
          <w:sz w:val="28"/>
          <w:szCs w:val="28"/>
          <w:vertAlign w:val="subscript"/>
        </w:rPr>
        <w:t>б</w:t>
      </w:r>
      <w:r w:rsidR="00C526C7">
        <w:rPr>
          <w:color w:val="000000"/>
          <w:sz w:val="28"/>
          <w:szCs w:val="28"/>
          <w:vertAlign w:val="subscript"/>
        </w:rPr>
        <w:t>,</w:t>
      </w:r>
      <w:r w:rsidRPr="00C526C7">
        <w:rPr>
          <w:color w:val="000000"/>
          <w:sz w:val="28"/>
          <w:szCs w:val="28"/>
        </w:rPr>
        <w:t xml:space="preserve"> Т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продолжительность строительства по базовому и сравниваемому вариантам, год.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Продолжительность строительства по базисному варианту принимаем на основании СНиП «Нормы задела и продолжительности строительства» [39].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Здание имеет строительный объем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</w:rPr>
        <w:t>50552</w:t>
      </w:r>
      <w:r w:rsidR="00C526C7"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  <w:vertAlign w:val="superscript"/>
        </w:rPr>
        <w:t>3</w:t>
      </w:r>
      <w:r w:rsidRPr="00C526C7">
        <w:rPr>
          <w:color w:val="000000"/>
          <w:sz w:val="28"/>
          <w:szCs w:val="28"/>
        </w:rPr>
        <w:t>, поэтому принимаем Т</w:t>
      </w:r>
      <w:r w:rsidRPr="00C526C7">
        <w:rPr>
          <w:color w:val="000000"/>
          <w:sz w:val="28"/>
          <w:szCs w:val="28"/>
          <w:vertAlign w:val="subscript"/>
        </w:rPr>
        <w:t xml:space="preserve">б </w:t>
      </w:r>
      <w:r w:rsidRPr="00C526C7">
        <w:rPr>
          <w:color w:val="000000"/>
          <w:sz w:val="28"/>
          <w:szCs w:val="28"/>
        </w:rPr>
        <w:t>= 16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мес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сравниваемых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вариантов конструктивных решений продолжительность возведения здания определяется по формуле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99.75pt;height:21.75pt">
            <v:imagedata r:id="rId26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(14)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б</w:t>
      </w:r>
      <w:r w:rsidR="00C526C7">
        <w:rPr>
          <w:color w:val="000000"/>
          <w:sz w:val="28"/>
          <w:szCs w:val="28"/>
          <w:vertAlign w:val="subscript"/>
        </w:rPr>
        <w:t>,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bscript"/>
          <w:lang w:val="en-US"/>
        </w:rPr>
        <w:t>i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продолжительность осуществления конструктивного решения для варианта с наибольшей продолжительностью и для сравниваемых вариантов, год;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Продолжительность возведения конструкций (в годах) определяется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6094">
        <w:rPr>
          <w:color w:val="000000"/>
          <w:position w:val="-24"/>
          <w:sz w:val="28"/>
          <w:szCs w:val="28"/>
          <w:lang w:val="en-US"/>
        </w:rPr>
        <w:pict>
          <v:shape id="_x0000_i1045" type="#_x0000_t75" style="width:78.75pt;height:30.75pt">
            <v:imagedata r:id="rId27" o:title=""/>
          </v:shape>
        </w:pict>
      </w:r>
      <w:r w:rsidR="007D7F26" w:rsidRPr="00C526C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(15)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 экономического эффекта, возникающего от сокращения продолжительности строительства здания по сравниваемым вариантам конструкций покрытий, приведен в таблице 4.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Данные о капитальных вложениях базисного варианта возведения здания приняты по данным таблиц 3- 7 [23], где выполнен расчет сметной стоимости строительства на основе укрупненных показателей стоимости прямых затрат с последующим пересчетом в текущие цены.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Определим суммарный экономический эффект (таблица 5) по формуле (1): наибольший суммарный экономический эффект имеет первый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вариант конструктивного решения – стены из пенобетонных блоков с эффективным утеплителем с облицовкой из кирпича.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Вывод: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i/>
          <w:color w:val="000000"/>
          <w:sz w:val="28"/>
          <w:szCs w:val="28"/>
        </w:rPr>
        <w:t>для дальнейшего проектирования принимаем первый вариант конструктивного решения</w:t>
      </w:r>
      <w:r w:rsidR="00C526C7">
        <w:rPr>
          <w:i/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C526C7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8070A" w:rsidRPr="00C526C7">
        <w:rPr>
          <w:b/>
          <w:color w:val="000000"/>
          <w:sz w:val="28"/>
          <w:szCs w:val="32"/>
        </w:rPr>
        <w:t>4</w:t>
      </w:r>
      <w:r>
        <w:rPr>
          <w:b/>
          <w:color w:val="000000"/>
          <w:sz w:val="28"/>
          <w:szCs w:val="32"/>
        </w:rPr>
        <w:t xml:space="preserve">. </w:t>
      </w:r>
      <w:r w:rsidR="00322F1B" w:rsidRPr="00C526C7">
        <w:rPr>
          <w:b/>
          <w:color w:val="000000"/>
          <w:sz w:val="28"/>
          <w:szCs w:val="32"/>
        </w:rPr>
        <w:t>Архитектурно-строительная часть</w:t>
      </w:r>
    </w:p>
    <w:p w:rsidR="00C526C7" w:rsidRDefault="00C526C7" w:rsidP="00C526C7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C526C7">
        <w:rPr>
          <w:color w:val="000000"/>
        </w:rPr>
        <w:t>4.</w:t>
      </w:r>
      <w:r w:rsidR="00C526C7">
        <w:rPr>
          <w:color w:val="000000"/>
        </w:rPr>
        <w:t>1 Объёмно-планировочное решение</w:t>
      </w:r>
    </w:p>
    <w:p w:rsidR="00C526C7" w:rsidRDefault="00C526C7" w:rsidP="00C526C7">
      <w:pPr>
        <w:pStyle w:val="9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7D7F26" w:rsidRPr="00C526C7" w:rsidRDefault="007D7F26" w:rsidP="00C526C7">
      <w:pPr>
        <w:pStyle w:val="9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526C7">
        <w:rPr>
          <w:color w:val="000000"/>
          <w:szCs w:val="28"/>
        </w:rPr>
        <w:t>Здание 16</w:t>
      </w:r>
      <w:r w:rsidR="00C526C7">
        <w:rPr>
          <w:color w:val="000000"/>
          <w:szCs w:val="28"/>
        </w:rPr>
        <w:t>-</w:t>
      </w:r>
      <w:r w:rsidR="00C526C7" w:rsidRPr="00C526C7">
        <w:rPr>
          <w:color w:val="000000"/>
          <w:szCs w:val="28"/>
        </w:rPr>
        <w:t>т</w:t>
      </w:r>
      <w:r w:rsidRPr="00C526C7">
        <w:rPr>
          <w:color w:val="000000"/>
          <w:szCs w:val="28"/>
        </w:rPr>
        <w:t>и этажное с высотой этажа 3,0</w:t>
      </w:r>
      <w:r w:rsidR="00C526C7">
        <w:rPr>
          <w:color w:val="000000"/>
          <w:szCs w:val="28"/>
        </w:rPr>
        <w:t> </w:t>
      </w:r>
      <w:r w:rsidR="00C526C7" w:rsidRPr="00C526C7">
        <w:rPr>
          <w:color w:val="000000"/>
          <w:szCs w:val="28"/>
        </w:rPr>
        <w:t>м</w:t>
      </w:r>
      <w:r w:rsidRPr="00C526C7">
        <w:rPr>
          <w:color w:val="000000"/>
          <w:szCs w:val="28"/>
        </w:rPr>
        <w:t>, теплым техническим этажом и не отапливаемым подвалом.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техническом этаже размещается разводка коммуникаций: вентиляции, отопления, в подвале инженерных коммуникаций, технических помещений.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Здание 2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х</w:t>
      </w:r>
      <w:r w:rsidRPr="00C526C7">
        <w:rPr>
          <w:color w:val="000000"/>
          <w:sz w:val="28"/>
        </w:rPr>
        <w:t xml:space="preserve"> секционное со встроенными офисными помещениями на 1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этаже, на 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6 этажах запроектировано 150 квартир. Имеются 1, 2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х</w:t>
      </w:r>
      <w:r w:rsidRPr="00C526C7">
        <w:rPr>
          <w:color w:val="000000"/>
          <w:sz w:val="28"/>
        </w:rPr>
        <w:t xml:space="preserve"> и 3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х</w:t>
      </w:r>
      <w:r w:rsidRPr="00C526C7">
        <w:rPr>
          <w:color w:val="000000"/>
          <w:sz w:val="28"/>
        </w:rPr>
        <w:t xml:space="preserve"> комнатные квартиры в одном уровне. На 1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этаже, отведенном под офисные помещения запроектированы вестибюли, кабинеты, там же запроектирован изолированный вход в жилой дом с лестничными маршами и лифтовым холлом.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Каждая секция оборудована 1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лифтом и мусоропроводом, в соответствии с санитарно-гигиеническими требованиями.</w:t>
      </w:r>
    </w:p>
    <w:p w:rsidR="00C526C7" w:rsidRDefault="00C526C7" w:rsidP="00C526C7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  <w:szCs w:val="24"/>
        </w:rPr>
      </w:pPr>
      <w:r w:rsidRPr="00C526C7">
        <w:rPr>
          <w:color w:val="000000"/>
          <w:szCs w:val="24"/>
        </w:rPr>
        <w:t>Таблица 10.</w:t>
      </w:r>
      <w:r w:rsidR="00C526C7" w:rsidRPr="00C526C7">
        <w:rPr>
          <w:color w:val="000000"/>
          <w:szCs w:val="24"/>
        </w:rPr>
        <w:t xml:space="preserve"> </w:t>
      </w:r>
      <w:r w:rsidRPr="00C526C7">
        <w:rPr>
          <w:color w:val="000000"/>
          <w:szCs w:val="24"/>
        </w:rPr>
        <w:t>Ведомость осно</w:t>
      </w:r>
      <w:r w:rsidR="00C526C7" w:rsidRPr="00C526C7">
        <w:rPr>
          <w:color w:val="000000"/>
          <w:szCs w:val="24"/>
        </w:rPr>
        <w:t>вных показателей по жилому дому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2"/>
        <w:gridCol w:w="1219"/>
        <w:gridCol w:w="1424"/>
        <w:gridCol w:w="1219"/>
        <w:gridCol w:w="2077"/>
      </w:tblGrid>
      <w:tr w:rsidR="007D7F26" w:rsidRPr="005602FC" w:rsidTr="005602FC">
        <w:trPr>
          <w:cantSplit/>
          <w:trHeight w:val="300"/>
        </w:trPr>
        <w:tc>
          <w:tcPr>
            <w:tcW w:w="170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Наименование</w:t>
            </w:r>
          </w:p>
        </w:tc>
        <w:tc>
          <w:tcPr>
            <w:tcW w:w="146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Площадь, м2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Этаж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Количество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Жилая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Общая</w:t>
            </w:r>
          </w:p>
        </w:tc>
        <w:tc>
          <w:tcPr>
            <w:tcW w:w="677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квартир на дом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  <w:r w:rsidR="00C526C7" w:rsidRPr="005602FC">
              <w:rPr>
                <w:color w:val="000000"/>
              </w:rPr>
              <w:noBreakHyphen/>
              <w:t>х</w:t>
            </w:r>
            <w:r w:rsidRPr="005602FC">
              <w:rPr>
                <w:color w:val="000000"/>
              </w:rPr>
              <w:t xml:space="preserve"> комнатные квартиры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45.1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81.45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 эт.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48.2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86.67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 эт.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noBreakHyphen/>
              <w:t>х</w:t>
            </w:r>
            <w:r w:rsidRPr="005602FC">
              <w:rPr>
                <w:color w:val="000000"/>
              </w:rPr>
              <w:t xml:space="preserve"> комнатные квартиры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37.5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72.86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 эт.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37.0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72.85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 эт.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  <w:r w:rsidR="00C526C7" w:rsidRPr="005602FC">
              <w:rPr>
                <w:color w:val="000000"/>
              </w:rPr>
              <w:noBreakHyphen/>
              <w:t>к</w:t>
            </w:r>
            <w:r w:rsidRPr="005602FC">
              <w:rPr>
                <w:color w:val="000000"/>
              </w:rPr>
              <w:t>омнатные квартиры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18.2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46.95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 эт.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5000" w:type="pct"/>
            <w:gridSpan w:val="5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Офисные помещения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Кабинеты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399.6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Вестибюль с тамбуром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76.2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Вестибюль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64.9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Коридор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53.9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300"/>
        </w:trPr>
        <w:tc>
          <w:tcPr>
            <w:tcW w:w="170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Тамбур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16.7</w:t>
            </w:r>
          </w:p>
        </w:tc>
        <w:tc>
          <w:tcPr>
            <w:tcW w:w="67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483"/>
        </w:trPr>
        <w:tc>
          <w:tcPr>
            <w:tcW w:w="170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Подсобные помещения и санузлы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13.6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1154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-</w:t>
            </w:r>
          </w:p>
        </w:tc>
      </w:tr>
      <w:tr w:rsidR="007D7F26" w:rsidRPr="005602FC" w:rsidTr="005602FC">
        <w:trPr>
          <w:cantSplit/>
          <w:trHeight w:val="483"/>
        </w:trPr>
        <w:tc>
          <w:tcPr>
            <w:tcW w:w="170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677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154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7D7F26" w:rsidRPr="00C526C7" w:rsidRDefault="007D7F26" w:rsidP="00C526C7">
      <w:pPr>
        <w:pStyle w:val="21"/>
        <w:keepNext w:val="0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4.2 Теплотехнический</w:t>
      </w:r>
      <w:r w:rsidR="00C526C7">
        <w:rPr>
          <w:b/>
          <w:color w:val="000000"/>
          <w:sz w:val="28"/>
        </w:rPr>
        <w:t xml:space="preserve"> расчёт ограждающих конструкций</w:t>
      </w:r>
    </w:p>
    <w:p w:rsidR="00C526C7" w:rsidRDefault="00C526C7" w:rsidP="00C526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7D7F26" w:rsidRPr="00C526C7" w:rsidRDefault="007D7F26" w:rsidP="00C526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26C7">
        <w:rPr>
          <w:rFonts w:ascii="Times New Roman" w:hAnsi="Times New Roman" w:cs="Times New Roman"/>
          <w:color w:val="000000"/>
        </w:rPr>
        <w:t>Общая информация о проекте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1. Назначение – жилое здание.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2. Двухсекционное.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3. Тип – 16 этажный жилой дом на 150 квартир центрального теплоснабжения.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4. Конструктивное решение – кирпично-монолитное.</w:t>
      </w:r>
    </w:p>
    <w:p w:rsidR="007D7F26" w:rsidRPr="00C526C7" w:rsidRDefault="007D7F26" w:rsidP="00C526C7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526C7">
        <w:rPr>
          <w:rFonts w:ascii="Times New Roman" w:hAnsi="Times New Roman" w:cs="Times New Roman"/>
          <w:color w:val="000000"/>
        </w:rPr>
        <w:t>Расчетные условия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5. Расчетная температура внутреннего воздуха – (+20 </w:t>
      </w:r>
      <w:smartTag w:uri="urn:schemas-microsoft-com:office:smarttags" w:element="metricconverter">
        <w:smartTagPr>
          <w:attr w:name="ProductID" w:val="0C"/>
        </w:smartTagPr>
        <w:r w:rsidRPr="00C526C7">
          <w:rPr>
            <w:color w:val="000000"/>
            <w:sz w:val="28"/>
            <w:vertAlign w:val="superscript"/>
          </w:rPr>
          <w:t>0</w:t>
        </w:r>
        <w:r w:rsidRPr="00C526C7">
          <w:rPr>
            <w:color w:val="000000"/>
            <w:sz w:val="28"/>
            <w:lang w:val="en-US"/>
          </w:rPr>
          <w:t>C</w:t>
        </w:r>
      </w:smartTag>
      <w:r w:rsidRPr="00C526C7">
        <w:rPr>
          <w:color w:val="000000"/>
          <w:sz w:val="28"/>
        </w:rPr>
        <w:t>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6. Расчетная температура наружного воздуха – </w:t>
      </w:r>
      <w:r w:rsidR="00C526C7" w:rsidRPr="00C526C7">
        <w:rPr>
          <w:color w:val="000000"/>
          <w:sz w:val="28"/>
        </w:rPr>
        <w:t>(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19</w:t>
      </w:r>
      <w:r w:rsidRPr="00C526C7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C526C7">
          <w:rPr>
            <w:color w:val="000000"/>
            <w:sz w:val="28"/>
            <w:vertAlign w:val="superscript"/>
          </w:rPr>
          <w:t>0</w:t>
        </w:r>
        <w:r w:rsidRPr="00C526C7">
          <w:rPr>
            <w:color w:val="000000"/>
            <w:sz w:val="28"/>
            <w:lang w:val="en-US"/>
          </w:rPr>
          <w:t>C</w:t>
        </w:r>
      </w:smartTag>
      <w:r w:rsidRPr="00C526C7">
        <w:rPr>
          <w:color w:val="000000"/>
          <w:sz w:val="28"/>
        </w:rPr>
        <w:t>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7. Расчетная температура теплого чердака – (+14 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8. Расчетная температура теплого подвала – (+2 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9. Продолжительность отопительного периода – 149 сут.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10. Средняя температура наружного воздуха за отопительный период для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Новороссийска</w:t>
      </w:r>
      <w:r w:rsidR="007D7F26" w:rsidRPr="00C526C7">
        <w:rPr>
          <w:color w:val="000000"/>
          <w:sz w:val="28"/>
        </w:rPr>
        <w:t xml:space="preserve"> – (+2 </w:t>
      </w:r>
      <w:smartTag w:uri="urn:schemas-microsoft-com:office:smarttags" w:element="metricconverter">
        <w:smartTagPr>
          <w:attr w:name="ProductID" w:val="0C"/>
        </w:smartTagPr>
        <w:r w:rsidR="007D7F26" w:rsidRPr="00C526C7">
          <w:rPr>
            <w:color w:val="000000"/>
            <w:sz w:val="28"/>
            <w:vertAlign w:val="superscript"/>
          </w:rPr>
          <w:t>0</w:t>
        </w:r>
        <w:r w:rsidR="007D7F26" w:rsidRPr="00C526C7">
          <w:rPr>
            <w:color w:val="000000"/>
            <w:sz w:val="28"/>
            <w:lang w:val="en-US"/>
          </w:rPr>
          <w:t>C</w:t>
        </w:r>
      </w:smartTag>
      <w:r w:rsidR="007D7F26" w:rsidRPr="00C526C7">
        <w:rPr>
          <w:color w:val="000000"/>
          <w:sz w:val="28"/>
        </w:rPr>
        <w:t>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11. Градусосутки отопительного периода – (2682 </w:t>
      </w:r>
      <w:smartTag w:uri="urn:schemas-microsoft-com:office:smarttags" w:element="metricconverter">
        <w:smartTagPr>
          <w:attr w:name="ProductID" w:val="0C"/>
        </w:smartTagPr>
        <w:r w:rsidRPr="00C526C7">
          <w:rPr>
            <w:color w:val="000000"/>
            <w:sz w:val="28"/>
            <w:vertAlign w:val="superscript"/>
          </w:rPr>
          <w:t>0</w:t>
        </w:r>
        <w:r w:rsidRPr="00C526C7">
          <w:rPr>
            <w:color w:val="000000"/>
            <w:sz w:val="28"/>
            <w:lang w:val="en-US"/>
          </w:rPr>
          <w:t>C</w:t>
        </w:r>
      </w:smartTag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сут).</w:t>
      </w:r>
    </w:p>
    <w:p w:rsidR="007D7F26" w:rsidRPr="00C526C7" w:rsidRDefault="007D7F26" w:rsidP="00C526C7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C526C7">
        <w:rPr>
          <w:color w:val="000000"/>
        </w:rPr>
        <w:t>Объемно-планировочные параметры здания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12. Общая площадь наружных ограждающих конструкций здания площадь стен, включающих окна, балконные и входные двери в здание: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w+F+ed</w:t>
      </w:r>
      <w:r w:rsidRPr="00C526C7">
        <w:rPr>
          <w:color w:val="000000"/>
          <w:sz w:val="28"/>
          <w:lang w:val="en-US"/>
        </w:rPr>
        <w:t>=P</w:t>
      </w:r>
      <w:r w:rsidRPr="00C526C7">
        <w:rPr>
          <w:color w:val="000000"/>
          <w:sz w:val="28"/>
          <w:vertAlign w:val="subscript"/>
          <w:lang w:val="en-US"/>
        </w:rPr>
        <w:t>st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H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="00C526C7">
        <w:rPr>
          <w:color w:val="000000"/>
          <w:sz w:val="28"/>
          <w:vertAlign w:val="subscript"/>
          <w:lang w:val="en-US"/>
        </w:rPr>
        <w:t>,</w:t>
      </w:r>
    </w:p>
    <w:p w:rsidR="00C526C7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где </w:t>
      </w:r>
      <w:r w:rsidRPr="00C526C7">
        <w:rPr>
          <w:color w:val="000000"/>
          <w:sz w:val="28"/>
          <w:lang w:val="en-US"/>
        </w:rPr>
        <w:t>P</w:t>
      </w:r>
      <w:r w:rsidRPr="00C526C7">
        <w:rPr>
          <w:color w:val="000000"/>
          <w:sz w:val="28"/>
          <w:vertAlign w:val="subscript"/>
          <w:lang w:val="en-US"/>
        </w:rPr>
        <w:t>st</w:t>
      </w:r>
      <w:r w:rsidRPr="00C526C7">
        <w:rPr>
          <w:color w:val="000000"/>
          <w:sz w:val="28"/>
        </w:rPr>
        <w:t xml:space="preserve"> – длина периметра внутренней поверхности наружных стен этажа,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H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 xml:space="preserve"> – высота отапливаемого объема здания.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  <w:vertAlign w:val="subscript"/>
        </w:rPr>
        <w:t>+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  <w:vertAlign w:val="subscript"/>
        </w:rPr>
        <w:t>+</w:t>
      </w:r>
      <w:r w:rsidRPr="00C526C7">
        <w:rPr>
          <w:color w:val="000000"/>
          <w:sz w:val="28"/>
          <w:vertAlign w:val="subscript"/>
          <w:lang w:val="en-US"/>
        </w:rPr>
        <w:t>ed</w:t>
      </w:r>
      <w:r w:rsidRPr="00C526C7">
        <w:rPr>
          <w:color w:val="000000"/>
          <w:sz w:val="28"/>
        </w:rPr>
        <w:t>=159×50,5=8029,5</w:t>
      </w:r>
      <w:r w:rsidR="00C526C7">
        <w:rPr>
          <w:color w:val="000000"/>
          <w:sz w:val="28"/>
          <w:lang w:val="en-US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Площадь наружных стен 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</w:rPr>
        <w:t>, 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, определяется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  <w:lang w:val="en-US"/>
        </w:rPr>
        <w:t>= A</w:t>
      </w:r>
      <w:r w:rsidRPr="00C526C7">
        <w:rPr>
          <w:color w:val="000000"/>
          <w:sz w:val="28"/>
          <w:vertAlign w:val="subscript"/>
          <w:lang w:val="en-US"/>
        </w:rPr>
        <w:t>w+F+ed</w:t>
      </w:r>
      <w:r w:rsidRPr="00C526C7">
        <w:rPr>
          <w:color w:val="000000"/>
          <w:sz w:val="28"/>
          <w:lang w:val="en-US"/>
        </w:rPr>
        <w:t xml:space="preserve"> – AF</w:t>
      </w:r>
      <w:r w:rsidRPr="00C526C7">
        <w:rPr>
          <w:color w:val="000000"/>
          <w:sz w:val="28"/>
          <w:vertAlign w:val="subscript"/>
          <w:lang w:val="en-US"/>
        </w:rPr>
        <w:t>1</w:t>
      </w:r>
      <w:r w:rsidRPr="00C526C7">
        <w:rPr>
          <w:color w:val="000000"/>
          <w:sz w:val="28"/>
          <w:lang w:val="en-US"/>
        </w:rPr>
        <w:t xml:space="preserve"> – AF</w:t>
      </w:r>
      <w:r w:rsidRPr="00C526C7">
        <w:rPr>
          <w:color w:val="000000"/>
          <w:sz w:val="28"/>
          <w:vertAlign w:val="subscript"/>
          <w:lang w:val="en-US"/>
        </w:rPr>
        <w:t>2</w:t>
      </w:r>
      <w:r w:rsidRPr="00C526C7">
        <w:rPr>
          <w:color w:val="000000"/>
          <w:sz w:val="28"/>
          <w:lang w:val="en-US"/>
        </w:rPr>
        <w:t xml:space="preserve"> – A</w:t>
      </w:r>
      <w:r w:rsidRPr="00C526C7">
        <w:rPr>
          <w:color w:val="000000"/>
          <w:sz w:val="28"/>
          <w:vertAlign w:val="subscript"/>
          <w:lang w:val="en-US"/>
        </w:rPr>
        <w:t>ed</w:t>
      </w:r>
      <w:r w:rsidRPr="00C526C7">
        <w:rPr>
          <w:color w:val="000000"/>
          <w:sz w:val="28"/>
          <w:lang w:val="en-US"/>
        </w:rPr>
        <w:t>,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где </w:t>
      </w:r>
      <w:r w:rsidRPr="00C526C7">
        <w:rPr>
          <w:color w:val="000000"/>
          <w:sz w:val="28"/>
        </w:rPr>
        <w:tab/>
      </w:r>
      <w:r w:rsidRPr="00C526C7">
        <w:rPr>
          <w:color w:val="000000"/>
          <w:sz w:val="28"/>
          <w:lang w:val="en-US"/>
        </w:rPr>
        <w:t>AF</w:t>
      </w:r>
      <w:r w:rsidRPr="00C526C7">
        <w:rPr>
          <w:color w:val="000000"/>
          <w:sz w:val="28"/>
        </w:rPr>
        <w:t xml:space="preserve"> – площадь окон определяется как сумма площадей всей оконных проемов.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Для рассматриваемого здания:</w:t>
      </w:r>
    </w:p>
    <w:p w:rsidR="007D7F26" w:rsidRPr="00C526C7" w:rsidRDefault="007D7F26" w:rsidP="00C526C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площадь остекленных поверхностей </w:t>
      </w:r>
      <w:r w:rsidRPr="00C526C7">
        <w:rPr>
          <w:color w:val="000000"/>
          <w:sz w:val="28"/>
          <w:lang w:val="en-US"/>
        </w:rPr>
        <w:t>AF</w:t>
      </w:r>
      <w:r w:rsidRPr="00C526C7">
        <w:rPr>
          <w:color w:val="000000"/>
          <w:sz w:val="28"/>
          <w:vertAlign w:val="subscript"/>
        </w:rPr>
        <w:t>1</w:t>
      </w:r>
      <w:r w:rsidRPr="00C526C7">
        <w:rPr>
          <w:color w:val="000000"/>
          <w:sz w:val="28"/>
        </w:rPr>
        <w:t>=1605,8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площадь глухой части балконной двери </w:t>
      </w:r>
      <w:r w:rsidRPr="00C526C7">
        <w:rPr>
          <w:color w:val="000000"/>
          <w:sz w:val="28"/>
          <w:lang w:val="en-US"/>
        </w:rPr>
        <w:t>AF</w:t>
      </w:r>
      <w:r w:rsidRPr="00C526C7">
        <w:rPr>
          <w:color w:val="000000"/>
          <w:sz w:val="28"/>
          <w:vertAlign w:val="subscript"/>
        </w:rPr>
        <w:t>2</w:t>
      </w:r>
      <w:r w:rsidRPr="00C526C7">
        <w:rPr>
          <w:color w:val="000000"/>
          <w:sz w:val="28"/>
        </w:rPr>
        <w:t>=401,25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площадь входных дверей 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ed</w:t>
      </w:r>
      <w:r w:rsidRPr="00C526C7">
        <w:rPr>
          <w:color w:val="000000"/>
          <w:sz w:val="28"/>
        </w:rPr>
        <w:t>=44,66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Площадь глухой части стен: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</w:rPr>
        <w:t>=8029,5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605,8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4</w:t>
      </w:r>
      <w:r w:rsidRPr="00C526C7">
        <w:rPr>
          <w:color w:val="000000"/>
          <w:sz w:val="28"/>
        </w:rPr>
        <w:t>01,25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4</w:t>
      </w:r>
      <w:r w:rsidRPr="00C526C7">
        <w:rPr>
          <w:color w:val="000000"/>
          <w:sz w:val="28"/>
        </w:rPr>
        <w:t>4,6=5977,9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Площадь покрытия и перекрытия над подвалом равны: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c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st</w:t>
      </w:r>
      <w:r w:rsidRPr="00C526C7">
        <w:rPr>
          <w:color w:val="000000"/>
          <w:sz w:val="28"/>
        </w:rPr>
        <w:t>=1005м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Общая площадь наружных ограждающих конструкций: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e</w:t>
      </w:r>
      <w:r w:rsidRPr="00C526C7">
        <w:rPr>
          <w:color w:val="000000"/>
          <w:sz w:val="28"/>
          <w:vertAlign w:val="superscript"/>
          <w:lang w:val="en-US"/>
        </w:rPr>
        <w:t>sum</w:t>
      </w:r>
      <w:r w:rsidRPr="00C526C7">
        <w:rPr>
          <w:color w:val="000000"/>
          <w:sz w:val="28"/>
          <w:lang w:val="en-US"/>
        </w:rPr>
        <w:t>=A</w:t>
      </w:r>
      <w:r w:rsidRPr="00C526C7">
        <w:rPr>
          <w:color w:val="000000"/>
          <w:sz w:val="28"/>
          <w:vertAlign w:val="subscript"/>
          <w:lang w:val="en-US"/>
        </w:rPr>
        <w:t>w+F+ed</w:t>
      </w:r>
      <w:r w:rsidRPr="00C526C7">
        <w:rPr>
          <w:color w:val="000000"/>
          <w:sz w:val="28"/>
          <w:lang w:val="en-US"/>
        </w:rPr>
        <w:t>+A</w:t>
      </w:r>
      <w:r w:rsidRPr="00C526C7">
        <w:rPr>
          <w:color w:val="000000"/>
          <w:sz w:val="28"/>
          <w:vertAlign w:val="subscript"/>
          <w:lang w:val="en-US"/>
        </w:rPr>
        <w:t>c</w:t>
      </w:r>
      <w:r w:rsidRPr="00C526C7">
        <w:rPr>
          <w:color w:val="000000"/>
          <w:sz w:val="28"/>
          <w:lang w:val="en-US"/>
        </w:rPr>
        <w:t>+A</w:t>
      </w:r>
      <w:r w:rsidRPr="00C526C7">
        <w:rPr>
          <w:color w:val="000000"/>
          <w:sz w:val="28"/>
          <w:vertAlign w:val="subscript"/>
          <w:lang w:val="en-US"/>
        </w:rPr>
        <w:t>r</w:t>
      </w:r>
      <w:r w:rsidRPr="00C526C7">
        <w:rPr>
          <w:color w:val="000000"/>
          <w:sz w:val="28"/>
          <w:lang w:val="en-US"/>
        </w:rPr>
        <w:t>=5977,9+1005×2=7987,9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  <w:lang w:val="en-US"/>
        </w:rPr>
        <w:t>2</w:t>
      </w:r>
      <w:r w:rsidRPr="00C526C7">
        <w:rPr>
          <w:color w:val="000000"/>
          <w:sz w:val="28"/>
          <w:lang w:val="en-US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13 – 15. Площадь отапливаемых помещений (общая площадь и жилая площадь) определяются по проекту: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>=1005×16=16080</w:t>
      </w:r>
      <w:r w:rsidR="00C526C7">
        <w:rPr>
          <w:color w:val="000000"/>
          <w:sz w:val="28"/>
          <w:lang w:val="en-US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  <w:r w:rsidR="00C526C7"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r</w:t>
      </w:r>
      <w:r w:rsidRPr="00C526C7">
        <w:rPr>
          <w:color w:val="000000"/>
          <w:sz w:val="28"/>
        </w:rPr>
        <w:t>=5580</w:t>
      </w:r>
      <w:r w:rsidR="00C526C7">
        <w:rPr>
          <w:color w:val="000000"/>
          <w:sz w:val="28"/>
          <w:lang w:val="en-US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16. Отапливаемый объем здания, 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 вычисляется как произведение площади этажа на высоту (расстояние от пола первого этажа до потолка последнего этажа):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V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st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H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>=1005×50,5=50752,5</w:t>
      </w:r>
      <w:r w:rsidR="00C526C7">
        <w:rPr>
          <w:color w:val="000000"/>
          <w:sz w:val="28"/>
          <w:lang w:val="en-US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17. Коэффициент остекленности фасадов здания:</w:t>
      </w:r>
    </w:p>
    <w:p w:rsidR="00C526C7" w:rsidRDefault="00C526C7" w:rsidP="00C526C7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P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</w:rPr>
        <w:t>/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  <w:vertAlign w:val="subscript"/>
        </w:rPr>
        <w:t>+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  <w:vertAlign w:val="subscript"/>
        </w:rPr>
        <w:t>+</w:t>
      </w:r>
      <w:r w:rsidRPr="00C526C7">
        <w:rPr>
          <w:color w:val="000000"/>
          <w:sz w:val="28"/>
          <w:vertAlign w:val="subscript"/>
          <w:lang w:val="en-US"/>
        </w:rPr>
        <w:t>ed</w:t>
      </w:r>
      <w:r w:rsidRPr="00C526C7">
        <w:rPr>
          <w:color w:val="000000"/>
          <w:sz w:val="28"/>
        </w:rPr>
        <w:t>=1605,8 /8029,5 =0,2;</w:t>
      </w:r>
    </w:p>
    <w:p w:rsidR="007D7F26" w:rsidRPr="00C526C7" w:rsidRDefault="007D7F26" w:rsidP="00C526C7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18. Показатель компактности здания: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D7F26" w:rsidRPr="00C526C7">
        <w:rPr>
          <w:sz w:val="28"/>
          <w:szCs w:val="28"/>
          <w:lang w:val="en-US"/>
        </w:rPr>
        <w:t>K</w:t>
      </w:r>
      <w:r w:rsidR="007D7F26" w:rsidRPr="00C526C7">
        <w:rPr>
          <w:sz w:val="28"/>
          <w:szCs w:val="28"/>
          <w:vertAlign w:val="subscript"/>
          <w:lang w:val="en-US"/>
        </w:rPr>
        <w:t>e</w:t>
      </w:r>
      <w:r w:rsidR="007D7F26" w:rsidRPr="00C526C7">
        <w:rPr>
          <w:sz w:val="28"/>
          <w:szCs w:val="28"/>
          <w:vertAlign w:val="superscript"/>
          <w:lang w:val="en-US"/>
        </w:rPr>
        <w:t>des</w:t>
      </w:r>
      <w:r w:rsidR="007D7F26" w:rsidRPr="00C526C7">
        <w:rPr>
          <w:sz w:val="28"/>
          <w:szCs w:val="28"/>
        </w:rPr>
        <w:t>=</w:t>
      </w:r>
      <w:r w:rsidR="007D7F26" w:rsidRPr="00C526C7">
        <w:rPr>
          <w:sz w:val="28"/>
          <w:szCs w:val="28"/>
          <w:lang w:val="en-US"/>
        </w:rPr>
        <w:t>A</w:t>
      </w:r>
      <w:r w:rsidR="007D7F26" w:rsidRPr="00C526C7">
        <w:rPr>
          <w:sz w:val="28"/>
          <w:szCs w:val="28"/>
          <w:vertAlign w:val="subscript"/>
          <w:lang w:val="en-US"/>
        </w:rPr>
        <w:t>e</w:t>
      </w:r>
      <w:r w:rsidR="007D7F26" w:rsidRPr="00C526C7">
        <w:rPr>
          <w:sz w:val="28"/>
          <w:szCs w:val="28"/>
          <w:vertAlign w:val="superscript"/>
          <w:lang w:val="en-US"/>
        </w:rPr>
        <w:t>sum</w:t>
      </w:r>
      <w:r w:rsidR="007D7F26" w:rsidRPr="00C526C7">
        <w:rPr>
          <w:sz w:val="28"/>
          <w:szCs w:val="28"/>
        </w:rPr>
        <w:t>/</w:t>
      </w:r>
      <w:r w:rsidR="007D7F26" w:rsidRPr="00C526C7">
        <w:rPr>
          <w:sz w:val="28"/>
          <w:szCs w:val="28"/>
          <w:lang w:val="en-US"/>
        </w:rPr>
        <w:t>V</w:t>
      </w:r>
      <w:r w:rsidR="007D7F26" w:rsidRPr="00C526C7">
        <w:rPr>
          <w:sz w:val="28"/>
          <w:szCs w:val="28"/>
          <w:vertAlign w:val="subscript"/>
          <w:lang w:val="en-US"/>
        </w:rPr>
        <w:t>h</w:t>
      </w:r>
      <w:r w:rsidR="007D7F26" w:rsidRPr="00C526C7">
        <w:rPr>
          <w:sz w:val="28"/>
          <w:szCs w:val="28"/>
        </w:rPr>
        <w:t>=7987,9/50752,5=0,157.</w:t>
      </w:r>
    </w:p>
    <w:p w:rsidR="00C526C7" w:rsidRPr="00C526C7" w:rsidRDefault="00C526C7" w:rsidP="00C526C7">
      <w:pPr>
        <w:pStyle w:val="7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7F26" w:rsidRPr="00C526C7" w:rsidRDefault="007D7F26" w:rsidP="00C526C7">
      <w:pPr>
        <w:pStyle w:val="7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Теплотехнические показатели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19. Согласно СНиП </w:t>
      </w:r>
      <w:r w:rsidRPr="00C526C7">
        <w:rPr>
          <w:color w:val="000000"/>
          <w:sz w:val="28"/>
          <w:lang w:val="en-US"/>
        </w:rPr>
        <w:t>II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 xml:space="preserve">9* приведенное сопротивление теплопередаче наружных ограждений должно приниматься не ниже требуемых значений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 xml:space="preserve">, которые устанавливаются по таблице 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«</w:t>
      </w:r>
      <w:r w:rsidRPr="00C526C7">
        <w:rPr>
          <w:color w:val="000000"/>
          <w:sz w:val="28"/>
        </w:rPr>
        <w:t xml:space="preserve">б» СНиП </w:t>
      </w:r>
      <w:r w:rsidRPr="00C526C7">
        <w:rPr>
          <w:color w:val="000000"/>
          <w:sz w:val="28"/>
          <w:lang w:val="en-US"/>
        </w:rPr>
        <w:t>II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 xml:space="preserve">9* в зависимости от градусосуток отопительного периода. Для </w:t>
      </w:r>
      <w:r w:rsidRPr="00C526C7">
        <w:rPr>
          <w:color w:val="000000"/>
          <w:sz w:val="28"/>
          <w:lang w:val="en-US"/>
        </w:rPr>
        <w:t>D</w:t>
      </w:r>
      <w:r w:rsidRPr="00C526C7">
        <w:rPr>
          <w:color w:val="000000"/>
          <w:sz w:val="28"/>
          <w:vertAlign w:val="subscript"/>
          <w:lang w:val="en-US"/>
        </w:rPr>
        <w:t>d</w:t>
      </w:r>
      <w:r w:rsidRPr="00C526C7">
        <w:rPr>
          <w:color w:val="000000"/>
          <w:sz w:val="28"/>
        </w:rPr>
        <w:t xml:space="preserve">=2682 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Pr="00C526C7">
        <w:rPr>
          <w:b/>
          <w:color w:val="000000"/>
          <w:sz w:val="28"/>
          <w:vertAlign w:val="superscript"/>
        </w:rPr>
        <w:t xml:space="preserve">. </w:t>
      </w:r>
      <w:r w:rsidRPr="00C526C7">
        <w:rPr>
          <w:color w:val="000000"/>
          <w:sz w:val="28"/>
        </w:rPr>
        <w:t>сут требуемые сопротивления теплопередаче равно для: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стен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=2.34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окон и балконных дверей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=0.367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глухой части балконных дверей </w:t>
      </w:r>
      <w:r w:rsidRPr="00C526C7">
        <w:rPr>
          <w:color w:val="000000"/>
          <w:sz w:val="28"/>
          <w:lang w:val="en-US"/>
        </w:rPr>
        <w:t>RF</w:t>
      </w:r>
      <w:r w:rsidRPr="00C526C7">
        <w:rPr>
          <w:color w:val="000000"/>
          <w:sz w:val="28"/>
          <w:vertAlign w:val="subscript"/>
        </w:rPr>
        <w:t>1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=0.81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входных дверей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ed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=1.2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покрытие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c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=3.54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перекрытия первого этажа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</w:rPr>
        <w:t>=3.11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По принятым сопротивлениям теплопередаче определим удельный расход тепловой энергии на отопление здания 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 xml:space="preserve"> и сравним его с требуемым удельным расходом тепловой энергии 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, определенным по таблице 3.7 СНКК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2</w:t>
      </w:r>
      <w:r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3</w:t>
      </w:r>
      <w:r w:rsidRPr="00C526C7">
        <w:rPr>
          <w:color w:val="000000"/>
          <w:sz w:val="28"/>
        </w:rPr>
        <w:t>02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2</w:t>
      </w:r>
      <w:r w:rsidRPr="00C526C7">
        <w:rPr>
          <w:color w:val="000000"/>
          <w:sz w:val="28"/>
        </w:rPr>
        <w:t>000.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Если удельный расход тепловой энергии на отопление здания окажется меньше </w:t>
      </w:r>
      <w:r w:rsidR="00C526C7" w:rsidRPr="00C526C7">
        <w:rPr>
          <w:color w:val="000000"/>
          <w:sz w:val="28"/>
        </w:rPr>
        <w:t>5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 xml:space="preserve"> от требуемого, то по принятым сопротивлениям теплопередаче определимся с конструкциями ограждений, характеристиками материалов и толщиной утеплителя.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20. Приведенный трансмиссионный коэффициент теплопередачи здания определяется по формуле:</w:t>
      </w:r>
    </w:p>
    <w:p w:rsidR="00C526C7" w:rsidRDefault="00C526C7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</w:rPr>
        <w:t>K</w:t>
      </w:r>
      <w:r w:rsidRPr="00C526C7">
        <w:rPr>
          <w:color w:val="000000"/>
          <w:sz w:val="28"/>
          <w:vertAlign w:val="subscript"/>
        </w:rPr>
        <w:t>m</w:t>
      </w:r>
      <w:r w:rsidRPr="00C526C7">
        <w:rPr>
          <w:color w:val="000000"/>
          <w:sz w:val="28"/>
          <w:vertAlign w:val="superscript"/>
        </w:rPr>
        <w:t>tr</w:t>
      </w:r>
      <w:r w:rsidRPr="00C526C7">
        <w:rPr>
          <w:color w:val="000000"/>
          <w:sz w:val="28"/>
          <w:lang w:val="ru-RU"/>
        </w:rPr>
        <w:t>=</w:t>
      </w:r>
      <w:r w:rsidRPr="00C526C7">
        <w:rPr>
          <w:color w:val="000000"/>
          <w:sz w:val="28"/>
          <w:szCs w:val="28"/>
        </w:rPr>
        <w:sym w:font="Symbol" w:char="F062"/>
      </w:r>
      <w:r w:rsidRPr="00C526C7">
        <w:rPr>
          <w:color w:val="000000"/>
          <w:sz w:val="28"/>
          <w:lang w:val="ru-RU"/>
        </w:rPr>
        <w:t>(</w:t>
      </w: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</w:rPr>
        <w:t>w</w:t>
      </w:r>
      <w:r w:rsidRPr="00C526C7">
        <w:rPr>
          <w:color w:val="000000"/>
          <w:sz w:val="28"/>
          <w:lang w:val="ru-RU"/>
        </w:rPr>
        <w:t>/</w:t>
      </w:r>
      <w:r w:rsidRPr="00C526C7">
        <w:rPr>
          <w:color w:val="000000"/>
          <w:sz w:val="28"/>
        </w:rPr>
        <w:t>R</w:t>
      </w:r>
      <w:r w:rsidRPr="00C526C7">
        <w:rPr>
          <w:color w:val="000000"/>
          <w:sz w:val="28"/>
          <w:vertAlign w:val="subscript"/>
        </w:rPr>
        <w:t>w</w:t>
      </w:r>
      <w:r w:rsidRPr="00C526C7">
        <w:rPr>
          <w:color w:val="000000"/>
          <w:sz w:val="28"/>
          <w:vertAlign w:val="superscript"/>
        </w:rPr>
        <w:t>r</w:t>
      </w:r>
      <w:r w:rsidRPr="00C526C7">
        <w:rPr>
          <w:color w:val="000000"/>
          <w:sz w:val="28"/>
          <w:lang w:val="ru-RU"/>
        </w:rPr>
        <w:t>+</w:t>
      </w:r>
      <w:r w:rsidRPr="00C526C7">
        <w:rPr>
          <w:color w:val="000000"/>
          <w:sz w:val="28"/>
        </w:rPr>
        <w:t>AF</w:t>
      </w:r>
      <w:r w:rsidRPr="00C526C7">
        <w:rPr>
          <w:color w:val="000000"/>
          <w:sz w:val="28"/>
          <w:vertAlign w:val="subscript"/>
          <w:lang w:val="ru-RU"/>
        </w:rPr>
        <w:t>1</w:t>
      </w:r>
      <w:r w:rsidRPr="00C526C7">
        <w:rPr>
          <w:color w:val="000000"/>
          <w:sz w:val="28"/>
          <w:lang w:val="ru-RU"/>
        </w:rPr>
        <w:t>/</w:t>
      </w:r>
      <w:r w:rsidRPr="00C526C7">
        <w:rPr>
          <w:color w:val="000000"/>
          <w:sz w:val="28"/>
        </w:rPr>
        <w:t>RF</w:t>
      </w:r>
      <w:r w:rsidRPr="00C526C7">
        <w:rPr>
          <w:color w:val="000000"/>
          <w:sz w:val="28"/>
          <w:vertAlign w:val="subscript"/>
          <w:lang w:val="ru-RU"/>
        </w:rPr>
        <w:t>1</w:t>
      </w:r>
      <w:r w:rsidRPr="00C526C7">
        <w:rPr>
          <w:color w:val="000000"/>
          <w:sz w:val="28"/>
          <w:lang w:val="ru-RU"/>
        </w:rPr>
        <w:t xml:space="preserve">+ </w:t>
      </w:r>
      <w:r w:rsidRPr="00C526C7">
        <w:rPr>
          <w:color w:val="000000"/>
          <w:sz w:val="28"/>
        </w:rPr>
        <w:t>AF</w:t>
      </w:r>
      <w:r w:rsidRPr="00C526C7">
        <w:rPr>
          <w:color w:val="000000"/>
          <w:sz w:val="28"/>
          <w:vertAlign w:val="subscript"/>
          <w:lang w:val="ru-RU"/>
        </w:rPr>
        <w:t>2</w:t>
      </w:r>
      <w:r w:rsidRPr="00C526C7">
        <w:rPr>
          <w:color w:val="000000"/>
          <w:sz w:val="28"/>
          <w:lang w:val="ru-RU"/>
        </w:rPr>
        <w:t>/</w:t>
      </w:r>
      <w:r w:rsidRPr="00C526C7">
        <w:rPr>
          <w:color w:val="000000"/>
          <w:sz w:val="28"/>
        </w:rPr>
        <w:t>RF</w:t>
      </w:r>
      <w:r w:rsidRPr="00C526C7">
        <w:rPr>
          <w:color w:val="000000"/>
          <w:sz w:val="28"/>
          <w:vertAlign w:val="subscript"/>
          <w:lang w:val="ru-RU"/>
        </w:rPr>
        <w:t>2</w:t>
      </w:r>
      <w:r w:rsidRPr="00C526C7">
        <w:rPr>
          <w:color w:val="000000"/>
          <w:sz w:val="28"/>
          <w:lang w:val="ru-RU"/>
        </w:rPr>
        <w:t>+</w:t>
      </w: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</w:rPr>
        <w:t>ed</w:t>
      </w:r>
      <w:r w:rsidRPr="00C526C7">
        <w:rPr>
          <w:color w:val="000000"/>
          <w:sz w:val="28"/>
          <w:lang w:val="ru-RU"/>
        </w:rPr>
        <w:t>/</w:t>
      </w:r>
      <w:r w:rsidRPr="00C526C7">
        <w:rPr>
          <w:color w:val="000000"/>
          <w:sz w:val="28"/>
        </w:rPr>
        <w:t>R</w:t>
      </w:r>
      <w:r w:rsidRPr="00C526C7">
        <w:rPr>
          <w:color w:val="000000"/>
          <w:sz w:val="28"/>
          <w:vertAlign w:val="subscript"/>
        </w:rPr>
        <w:t>ed</w:t>
      </w:r>
      <w:r w:rsidRPr="00C526C7">
        <w:rPr>
          <w:color w:val="000000"/>
          <w:sz w:val="28"/>
          <w:lang w:val="ru-RU"/>
        </w:rPr>
        <w:t>+</w:t>
      </w:r>
      <w:r w:rsidRPr="00C526C7">
        <w:rPr>
          <w:color w:val="000000"/>
          <w:sz w:val="28"/>
        </w:rPr>
        <w:t>n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  <w:lang w:val="ru-RU"/>
        </w:rPr>
        <w:t>с</w:t>
      </w:r>
      <w:r w:rsidRPr="00C526C7">
        <w:rPr>
          <w:color w:val="000000"/>
          <w:sz w:val="28"/>
          <w:lang w:val="ru-RU"/>
        </w:rPr>
        <w:t>/</w:t>
      </w:r>
      <w:r w:rsidRPr="00C526C7">
        <w:rPr>
          <w:color w:val="000000"/>
          <w:sz w:val="28"/>
        </w:rPr>
        <w:t>R</w:t>
      </w:r>
      <w:r w:rsidRPr="00C526C7">
        <w:rPr>
          <w:color w:val="000000"/>
          <w:sz w:val="28"/>
          <w:vertAlign w:val="subscript"/>
          <w:lang w:val="ru-RU"/>
        </w:rPr>
        <w:t>с</w:t>
      </w:r>
      <w:r w:rsidRPr="00C526C7">
        <w:rPr>
          <w:color w:val="000000"/>
          <w:sz w:val="28"/>
          <w:vertAlign w:val="superscript"/>
        </w:rPr>
        <w:t>r</w:t>
      </w:r>
      <w:r w:rsidRPr="00C526C7">
        <w:rPr>
          <w:color w:val="000000"/>
          <w:sz w:val="28"/>
          <w:lang w:val="ru-RU"/>
        </w:rPr>
        <w:t>+</w:t>
      </w:r>
      <w:r w:rsidRPr="00C526C7">
        <w:rPr>
          <w:color w:val="000000"/>
          <w:sz w:val="28"/>
        </w:rPr>
        <w:t>n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</w:rPr>
        <w:t>f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</w:rPr>
        <w:t>R</w:t>
      </w:r>
      <w:r w:rsidRPr="00C526C7">
        <w:rPr>
          <w:color w:val="000000"/>
          <w:sz w:val="28"/>
          <w:vertAlign w:val="subscript"/>
        </w:rPr>
        <w:t>f</w:t>
      </w:r>
      <w:r w:rsidRPr="00C526C7">
        <w:rPr>
          <w:color w:val="000000"/>
          <w:sz w:val="28"/>
          <w:vertAlign w:val="superscript"/>
        </w:rPr>
        <w:t>r</w:t>
      </w:r>
      <w:r w:rsidRPr="00C526C7">
        <w:rPr>
          <w:color w:val="000000"/>
          <w:sz w:val="28"/>
          <w:lang w:val="ru-RU"/>
        </w:rPr>
        <w:t>)/</w:t>
      </w: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</w:rPr>
        <w:t>e</w:t>
      </w:r>
      <w:r w:rsidRPr="00C526C7">
        <w:rPr>
          <w:color w:val="000000"/>
          <w:sz w:val="28"/>
          <w:vertAlign w:val="superscript"/>
        </w:rPr>
        <w:t>sum</w:t>
      </w:r>
      <w:r w:rsidR="00C526C7">
        <w:rPr>
          <w:color w:val="000000"/>
          <w:sz w:val="28"/>
          <w:lang w:val="ru-RU"/>
        </w:rPr>
        <w:t>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tr</w:t>
      </w:r>
      <w:r w:rsidRPr="00C526C7">
        <w:rPr>
          <w:color w:val="000000"/>
          <w:sz w:val="28"/>
        </w:rPr>
        <w:t>=</w:t>
      </w:r>
      <w:r w:rsidR="004B6094">
        <w:rPr>
          <w:color w:val="000000"/>
          <w:position w:val="-28"/>
          <w:sz w:val="28"/>
        </w:rPr>
        <w:pict>
          <v:shape id="_x0000_i1046" type="#_x0000_t75" style="width:291pt;height:33.75pt">
            <v:imagedata r:id="rId28" o:title=""/>
          </v:shape>
        </w:pict>
      </w:r>
      <w:r w:rsidRPr="00C526C7">
        <w:rPr>
          <w:color w:val="000000"/>
          <w:sz w:val="28"/>
        </w:rPr>
        <w:t xml:space="preserve"> (Вт/(м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С)).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D7F26" w:rsidRPr="00C526C7">
        <w:rPr>
          <w:color w:val="000000"/>
          <w:sz w:val="28"/>
        </w:rPr>
        <w:t xml:space="preserve">21. Воздухопроницаемость стен, покрытия, перекрытия первого этажа </w:t>
      </w:r>
      <w:r w:rsidR="007D7F26" w:rsidRPr="00C526C7">
        <w:rPr>
          <w:color w:val="000000"/>
          <w:sz w:val="28"/>
          <w:lang w:val="en-US"/>
        </w:rPr>
        <w:t>G</w:t>
      </w:r>
      <w:r w:rsidR="007D7F26" w:rsidRPr="00C526C7">
        <w:rPr>
          <w:color w:val="000000"/>
          <w:sz w:val="28"/>
          <w:vertAlign w:val="subscript"/>
          <w:lang w:val="en-US"/>
        </w:rPr>
        <w:t>m</w:t>
      </w:r>
      <w:r w:rsidR="007D7F26" w:rsidRPr="00C526C7">
        <w:rPr>
          <w:color w:val="000000"/>
          <w:sz w:val="28"/>
          <w:vertAlign w:val="superscript"/>
          <w:lang w:val="en-US"/>
        </w:rPr>
        <w:t>w</w:t>
      </w:r>
      <w:r w:rsidR="007D7F26" w:rsidRPr="00C526C7">
        <w:rPr>
          <w:color w:val="000000"/>
          <w:sz w:val="28"/>
        </w:rPr>
        <w:t>=</w:t>
      </w:r>
      <w:r w:rsidR="007D7F26" w:rsidRPr="00C526C7">
        <w:rPr>
          <w:color w:val="000000"/>
          <w:sz w:val="28"/>
          <w:lang w:val="en-US"/>
        </w:rPr>
        <w:t>G</w:t>
      </w:r>
      <w:r w:rsidR="007D7F26" w:rsidRPr="00C526C7">
        <w:rPr>
          <w:color w:val="000000"/>
          <w:sz w:val="28"/>
          <w:vertAlign w:val="subscript"/>
          <w:lang w:val="en-US"/>
        </w:rPr>
        <w:t>m</w:t>
      </w:r>
      <w:r w:rsidR="007D7F26" w:rsidRPr="00C526C7">
        <w:rPr>
          <w:color w:val="000000"/>
          <w:sz w:val="28"/>
          <w:vertAlign w:val="superscript"/>
          <w:lang w:val="en-US"/>
        </w:rPr>
        <w:t>c</w:t>
      </w:r>
      <w:r w:rsidR="007D7F26" w:rsidRPr="00C526C7">
        <w:rPr>
          <w:color w:val="000000"/>
          <w:sz w:val="28"/>
        </w:rPr>
        <w:t>=</w:t>
      </w:r>
      <w:r w:rsidR="007D7F26" w:rsidRPr="00C526C7">
        <w:rPr>
          <w:color w:val="000000"/>
          <w:sz w:val="28"/>
          <w:lang w:val="en-US"/>
        </w:rPr>
        <w:t>G</w:t>
      </w:r>
      <w:r w:rsidR="007D7F26" w:rsidRPr="00C526C7">
        <w:rPr>
          <w:color w:val="000000"/>
          <w:sz w:val="28"/>
          <w:vertAlign w:val="subscript"/>
          <w:lang w:val="en-US"/>
        </w:rPr>
        <w:t>m</w:t>
      </w:r>
      <w:r w:rsidR="007D7F26" w:rsidRPr="00C526C7">
        <w:rPr>
          <w:color w:val="000000"/>
          <w:sz w:val="28"/>
          <w:vertAlign w:val="superscript"/>
          <w:lang w:val="en-US"/>
        </w:rPr>
        <w:t>f</w:t>
      </w:r>
      <w:r w:rsidR="007D7F26" w:rsidRPr="00C526C7">
        <w:rPr>
          <w:color w:val="000000"/>
          <w:sz w:val="28"/>
        </w:rPr>
        <w:t>=0.</w:t>
      </w:r>
      <w:r w:rsidRPr="00C526C7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кг</w:t>
      </w:r>
      <w:r w:rsidR="007D7F26" w:rsidRPr="00C526C7">
        <w:rPr>
          <w:color w:val="000000"/>
          <w:sz w:val="28"/>
        </w:rPr>
        <w:t>/(м</w:t>
      </w:r>
      <w:r w:rsidR="007D7F26" w:rsidRPr="00C526C7">
        <w:rPr>
          <w:color w:val="000000"/>
          <w:sz w:val="28"/>
          <w:vertAlign w:val="superscript"/>
        </w:rPr>
        <w:t>2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</w:rPr>
        <w:t xml:space="preserve">ч), окон в деревянных переплетах и балконных дверей </w:t>
      </w:r>
      <w:r w:rsidR="007D7F26" w:rsidRPr="00C526C7">
        <w:rPr>
          <w:color w:val="000000"/>
          <w:sz w:val="28"/>
          <w:lang w:val="en-US"/>
        </w:rPr>
        <w:t>G</w:t>
      </w:r>
      <w:r w:rsidR="007D7F26" w:rsidRPr="00C526C7">
        <w:rPr>
          <w:color w:val="000000"/>
          <w:sz w:val="28"/>
          <w:vertAlign w:val="subscript"/>
          <w:lang w:val="en-US"/>
        </w:rPr>
        <w:t>m</w:t>
      </w:r>
      <w:r w:rsidR="007D7F26" w:rsidRPr="00C526C7">
        <w:rPr>
          <w:color w:val="000000"/>
          <w:sz w:val="28"/>
          <w:vertAlign w:val="superscript"/>
          <w:lang w:val="en-US"/>
        </w:rPr>
        <w:t>F</w:t>
      </w:r>
      <w:r w:rsidR="007D7F26" w:rsidRPr="00C526C7">
        <w:rPr>
          <w:color w:val="000000"/>
          <w:sz w:val="28"/>
        </w:rPr>
        <w:t>=</w:t>
      </w:r>
      <w:r w:rsidRPr="00C526C7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кг</w:t>
      </w:r>
      <w:r w:rsidR="007D7F26" w:rsidRPr="00C526C7">
        <w:rPr>
          <w:color w:val="000000"/>
          <w:sz w:val="28"/>
        </w:rPr>
        <w:t>/(м</w:t>
      </w:r>
      <w:r w:rsidR="007D7F26" w:rsidRPr="00C526C7">
        <w:rPr>
          <w:color w:val="000000"/>
          <w:sz w:val="28"/>
          <w:vertAlign w:val="superscript"/>
        </w:rPr>
        <w:t>2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</w:rPr>
        <w:t xml:space="preserve">ч). (Таблица 12 СНиП </w:t>
      </w:r>
      <w:r w:rsidR="007D7F26" w:rsidRPr="00C526C7"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noBreakHyphen/>
      </w:r>
      <w:r w:rsidRPr="00C526C7">
        <w:rPr>
          <w:color w:val="000000"/>
          <w:sz w:val="28"/>
        </w:rPr>
        <w:t>3</w:t>
      </w:r>
      <w:r>
        <w:rPr>
          <w:color w:val="000000"/>
          <w:sz w:val="28"/>
        </w:rPr>
        <w:t>–</w:t>
      </w:r>
      <w:r w:rsidRPr="00C526C7">
        <w:rPr>
          <w:color w:val="000000"/>
          <w:sz w:val="28"/>
        </w:rPr>
        <w:t>7</w:t>
      </w:r>
      <w:r w:rsidR="007D7F26" w:rsidRPr="00C526C7">
        <w:rPr>
          <w:color w:val="000000"/>
          <w:sz w:val="28"/>
        </w:rPr>
        <w:t>9*).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22. Требуемая краткость воздухообмена жилого дома</w:t>
      </w:r>
      <w:r w:rsidR="00322F1B" w:rsidRPr="00C526C7">
        <w:rPr>
          <w:color w:val="000000"/>
          <w:sz w:val="28"/>
          <w:lang w:val="ru-RU"/>
        </w:rPr>
        <w:t xml:space="preserve"> </w:t>
      </w:r>
      <w:r w:rsidR="004B6094">
        <w:rPr>
          <w:color w:val="000000"/>
          <w:position w:val="-12"/>
          <w:sz w:val="28"/>
          <w:lang w:val="ru-RU"/>
        </w:rPr>
        <w:pict>
          <v:shape id="_x0000_i1047" type="#_x0000_t75" style="width:14.25pt;height:18pt">
            <v:imagedata r:id="rId29" o:title=""/>
          </v:shape>
        </w:pict>
      </w:r>
      <w:r w:rsidRPr="00C526C7">
        <w:rPr>
          <w:color w:val="000000"/>
          <w:sz w:val="28"/>
          <w:lang w:val="ru-RU"/>
        </w:rPr>
        <w:t>, 1/ч,</w:t>
      </w:r>
      <w:r w:rsidR="00C526C7">
        <w:rPr>
          <w:color w:val="000000"/>
          <w:sz w:val="28"/>
          <w:lang w:val="ru-RU"/>
        </w:rPr>
        <w:t xml:space="preserve"> </w:t>
      </w:r>
      <w:r w:rsidRPr="00C526C7">
        <w:rPr>
          <w:color w:val="000000"/>
          <w:sz w:val="28"/>
          <w:lang w:val="ru-RU"/>
        </w:rPr>
        <w:t>согласно СНиП 2.08.01, устанавливается из расчета 3м</w:t>
      </w:r>
      <w:r w:rsidRPr="00C526C7">
        <w:rPr>
          <w:color w:val="000000"/>
          <w:sz w:val="28"/>
          <w:vertAlign w:val="superscript"/>
          <w:lang w:val="ru-RU"/>
        </w:rPr>
        <w:t>3</w:t>
      </w:r>
      <w:r w:rsidRPr="00C526C7">
        <w:rPr>
          <w:color w:val="000000"/>
          <w:sz w:val="28"/>
          <w:lang w:val="ru-RU"/>
        </w:rPr>
        <w:t>/ч удаляемого воздуха на 1м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color w:val="000000"/>
          <w:sz w:val="28"/>
          <w:lang w:val="ru-RU"/>
        </w:rPr>
        <w:t xml:space="preserve"> жилых помещений, определяется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48" type="#_x0000_t75" style="width:57.75pt;height:36pt">
            <v:imagedata r:id="rId30" o:title=""/>
          </v:shape>
        </w:pict>
      </w:r>
      <w:r w:rsidR="00322F1B" w:rsidRPr="00C526C7">
        <w:rPr>
          <w:color w:val="000000"/>
          <w:sz w:val="28"/>
        </w:rPr>
        <w:t xml:space="preserve">= </w:t>
      </w:r>
      <w:r w:rsidR="007D7F26" w:rsidRPr="00C526C7">
        <w:rPr>
          <w:color w:val="000000"/>
          <w:sz w:val="28"/>
        </w:rPr>
        <w:t>3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</w:rPr>
        <w:t>7990/(0.85х50752,5)=0,55</w:t>
      </w:r>
      <w:r w:rsidR="00C526C7" w:rsidRPr="00C526C7">
        <w:rPr>
          <w:color w:val="000000"/>
          <w:sz w:val="28"/>
        </w:rPr>
        <w:t>6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(1/</w:t>
      </w:r>
      <w:r w:rsidR="007D7F26" w:rsidRPr="00C526C7">
        <w:rPr>
          <w:color w:val="000000"/>
          <w:sz w:val="28"/>
        </w:rPr>
        <w:t>ч),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где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r</w:t>
      </w:r>
      <w:r w:rsidRPr="00C526C7">
        <w:rPr>
          <w:color w:val="000000"/>
          <w:sz w:val="28"/>
        </w:rPr>
        <w:t xml:space="preserve"> – жилая площадь, 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  <w:lang w:val="en-US"/>
        </w:rPr>
        <w:sym w:font="Symbol" w:char="F062"/>
      </w:r>
      <w:r w:rsidRPr="00C526C7">
        <w:rPr>
          <w:color w:val="000000"/>
          <w:sz w:val="28"/>
          <w:vertAlign w:val="subscript"/>
          <w:lang w:val="en-US"/>
        </w:rPr>
        <w:t>v</w:t>
      </w:r>
      <w:r w:rsidRPr="00C526C7">
        <w:rPr>
          <w:color w:val="000000"/>
          <w:sz w:val="28"/>
        </w:rPr>
        <w:t xml:space="preserve"> – коэффициент, учитывающий долю внутренних ограждающих конструкций в отапливаемом объеме здания, принимаемый равным 0.85;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V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 xml:space="preserve"> – отапливаемый объем здания, 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23. Приведенный инфильтрационный (условный) коэффициент теплопередачи здания определяется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inf</w:t>
      </w:r>
      <w:r w:rsidRPr="00C526C7">
        <w:rPr>
          <w:color w:val="000000"/>
          <w:sz w:val="28"/>
        </w:rPr>
        <w:t>=0.28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c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n</w:t>
      </w:r>
      <w:r w:rsidRPr="00C526C7">
        <w:rPr>
          <w:color w:val="000000"/>
          <w:sz w:val="28"/>
          <w:vertAlign w:val="subscript"/>
          <w:lang w:val="en-US"/>
        </w:rPr>
        <w:t>a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szCs w:val="28"/>
          <w:lang w:val="en-US"/>
        </w:rPr>
        <w:sym w:font="Symbol" w:char="F062"/>
      </w:r>
      <w:r w:rsidRPr="00C526C7">
        <w:rPr>
          <w:color w:val="000000"/>
          <w:sz w:val="28"/>
          <w:vertAlign w:val="subscript"/>
          <w:lang w:val="en-US"/>
        </w:rPr>
        <w:t>V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V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szCs w:val="28"/>
          <w:lang w:val="en-US"/>
        </w:rPr>
        <w:sym w:font="Symbol" w:char="F067"/>
      </w:r>
      <w:r w:rsidRPr="00C526C7">
        <w:rPr>
          <w:color w:val="000000"/>
          <w:sz w:val="28"/>
          <w:vertAlign w:val="subscript"/>
          <w:lang w:val="en-US"/>
        </w:rPr>
        <w:t>a</w:t>
      </w:r>
      <w:r w:rsidRPr="00C526C7">
        <w:rPr>
          <w:color w:val="000000"/>
          <w:sz w:val="28"/>
          <w:vertAlign w:val="superscript"/>
          <w:lang w:val="en-US"/>
        </w:rPr>
        <w:t>ht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</w:rPr>
        <w:t>/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e</w:t>
      </w:r>
      <w:r w:rsidRPr="00C526C7">
        <w:rPr>
          <w:color w:val="000000"/>
          <w:sz w:val="28"/>
          <w:vertAlign w:val="superscript"/>
          <w:lang w:val="en-US"/>
        </w:rPr>
        <w:t>sum</w:t>
      </w:r>
      <w:r w:rsidRPr="00C526C7">
        <w:rPr>
          <w:color w:val="000000"/>
          <w:sz w:val="28"/>
        </w:rPr>
        <w:t>,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inf</w:t>
      </w:r>
      <w:r w:rsidRPr="00C526C7">
        <w:rPr>
          <w:color w:val="000000"/>
          <w:sz w:val="28"/>
        </w:rPr>
        <w:t>=0,28×0,556×0,85×50752,5×1,283×0,8/7987,9=0,8</w:t>
      </w:r>
      <w:r w:rsidR="00C526C7" w:rsidRPr="00C526C7">
        <w:rPr>
          <w:color w:val="000000"/>
          <w:sz w:val="28"/>
        </w:rPr>
        <w:t>6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(Вт/</w:t>
      </w:r>
      <w:r w:rsidRPr="00C526C7">
        <w:rPr>
          <w:color w:val="000000"/>
          <w:sz w:val="28"/>
        </w:rPr>
        <w:t>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С)).</w:t>
      </w:r>
    </w:p>
    <w:p w:rsid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где</w:t>
      </w:r>
      <w:r w:rsidRPr="00C526C7">
        <w:rPr>
          <w:color w:val="000000"/>
          <w:sz w:val="28"/>
          <w:lang w:val="ru-RU"/>
        </w:rPr>
        <w:tab/>
        <w:t>с – удельная теплоемкость воздуха, равная 1кДж/(кг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vertAlign w:val="superscript"/>
          <w:lang w:val="ru-RU"/>
        </w:rPr>
        <w:t>0</w:t>
      </w:r>
      <w:r w:rsidRPr="00C526C7">
        <w:rPr>
          <w:color w:val="000000"/>
          <w:sz w:val="28"/>
          <w:lang w:val="ru-RU"/>
        </w:rPr>
        <w:t>С),</w:t>
      </w:r>
    </w:p>
    <w:p w:rsid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</w:rPr>
        <w:t>n</w:t>
      </w:r>
      <w:r w:rsidRPr="00C526C7">
        <w:rPr>
          <w:color w:val="000000"/>
          <w:sz w:val="28"/>
          <w:vertAlign w:val="subscript"/>
        </w:rPr>
        <w:t>a</w:t>
      </w:r>
      <w:r w:rsidRPr="00C526C7">
        <w:rPr>
          <w:color w:val="000000"/>
          <w:sz w:val="28"/>
          <w:lang w:val="ru-RU"/>
        </w:rPr>
        <w:t xml:space="preserve"> – средняя кратность воздухообмена здания за отопительный период (для жилых зданий 3м</w:t>
      </w:r>
      <w:r w:rsidRPr="00C526C7">
        <w:rPr>
          <w:color w:val="000000"/>
          <w:sz w:val="28"/>
          <w:vertAlign w:val="superscript"/>
          <w:lang w:val="ru-RU"/>
        </w:rPr>
        <w:t>3</w:t>
      </w:r>
      <w:r w:rsidRPr="00C526C7">
        <w:rPr>
          <w:color w:val="000000"/>
          <w:sz w:val="28"/>
          <w:lang w:val="ru-RU"/>
        </w:rPr>
        <w:t>/ч, для других зданий согласно СНиП 2.08.01 и СНиП 2.08.02;</w:t>
      </w:r>
    </w:p>
    <w:p w:rsid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szCs w:val="28"/>
        </w:rPr>
        <w:sym w:font="Symbol" w:char="F062"/>
      </w:r>
      <w:r w:rsidRPr="00C526C7">
        <w:rPr>
          <w:color w:val="000000"/>
          <w:sz w:val="28"/>
          <w:vertAlign w:val="subscript"/>
        </w:rPr>
        <w:t>V</w:t>
      </w:r>
      <w:r w:rsidRPr="00C526C7">
        <w:rPr>
          <w:color w:val="000000"/>
          <w:sz w:val="28"/>
          <w:lang w:val="ru-RU"/>
        </w:rPr>
        <w:t xml:space="preserve"> – коэффициент снижения объема воздуха в здании, учитывающий наличие внутренних ограждающих конструкций, при отсутствии данных принимать равным 0.85;</w:t>
      </w:r>
    </w:p>
    <w:p w:rsid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</w:rPr>
        <w:t>V</w:t>
      </w:r>
      <w:r w:rsidRPr="00C526C7">
        <w:rPr>
          <w:color w:val="000000"/>
          <w:sz w:val="28"/>
          <w:vertAlign w:val="subscript"/>
        </w:rPr>
        <w:t>h</w:t>
      </w:r>
      <w:r w:rsidRPr="00C526C7">
        <w:rPr>
          <w:color w:val="000000"/>
          <w:sz w:val="28"/>
          <w:lang w:val="ru-RU"/>
        </w:rPr>
        <w:t xml:space="preserve"> – отапливаемый объем здания;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  <w:vertAlign w:val="subscript"/>
        </w:rPr>
        <w:t>a</w:t>
      </w:r>
      <w:r w:rsidRPr="00C526C7">
        <w:rPr>
          <w:color w:val="000000"/>
          <w:sz w:val="28"/>
          <w:vertAlign w:val="superscript"/>
        </w:rPr>
        <w:t>ht</w:t>
      </w:r>
      <w:r w:rsidRPr="00C526C7">
        <w:rPr>
          <w:color w:val="000000"/>
          <w:sz w:val="28"/>
          <w:lang w:val="ru-RU"/>
        </w:rPr>
        <w:t xml:space="preserve"> – средняя плотность наружного воздуха за отопительный период, равный 353/(273+2)=1.283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</w:rPr>
        <w:t>k</w:t>
      </w:r>
      <w:r w:rsidRPr="00C526C7">
        <w:rPr>
          <w:color w:val="000000"/>
          <w:sz w:val="28"/>
          <w:lang w:val="ru-RU"/>
        </w:rPr>
        <w:t xml:space="preserve"> – коэффициент учета влияния встречного теплового потока в конструкциях, равный 0.7 – для стыков панельных стен, 0.8 – для окон и балконных дверей;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</w:rPr>
        <w:t>A</w:t>
      </w:r>
      <w:r w:rsidRPr="00C526C7">
        <w:rPr>
          <w:color w:val="000000"/>
          <w:sz w:val="28"/>
          <w:vertAlign w:val="subscript"/>
        </w:rPr>
        <w:t>e</w:t>
      </w:r>
      <w:r w:rsidRPr="00C526C7">
        <w:rPr>
          <w:color w:val="000000"/>
          <w:sz w:val="28"/>
          <w:vertAlign w:val="superscript"/>
        </w:rPr>
        <w:t>sum</w:t>
      </w:r>
      <w:r w:rsidRPr="00C526C7">
        <w:rPr>
          <w:color w:val="000000"/>
          <w:sz w:val="28"/>
          <w:lang w:val="ru-RU"/>
        </w:rPr>
        <w:t xml:space="preserve"> – общая площадь наружных ограждающих конструкций, включая покрытие и перекрытие пола первого этажа;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24. Общий коэффициент теплопередачи, Вт/(м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vertAlign w:val="superscript"/>
          <w:lang w:val="ru-RU"/>
        </w:rPr>
        <w:t>0</w:t>
      </w:r>
      <w:r w:rsidRPr="00C526C7">
        <w:rPr>
          <w:color w:val="000000"/>
          <w:sz w:val="28"/>
          <w:lang w:val="ru-RU"/>
        </w:rPr>
        <w:t>С), определяемый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tr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inf</w:t>
      </w:r>
      <w:r w:rsidRPr="00C526C7">
        <w:rPr>
          <w:color w:val="000000"/>
          <w:sz w:val="28"/>
        </w:rPr>
        <w:t>=1,09+0,86=1,9</w:t>
      </w:r>
      <w:r w:rsidR="00C526C7" w:rsidRPr="00C526C7">
        <w:rPr>
          <w:color w:val="000000"/>
          <w:sz w:val="28"/>
        </w:rPr>
        <w:t>5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(Вт/</w:t>
      </w:r>
      <w:r w:rsidRPr="00C526C7">
        <w:rPr>
          <w:color w:val="000000"/>
          <w:sz w:val="28"/>
        </w:rPr>
        <w:t>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С)).</w:t>
      </w:r>
    </w:p>
    <w:p w:rsidR="00C526C7" w:rsidRDefault="00C526C7" w:rsidP="00C526C7">
      <w:pPr>
        <w:pStyle w:val="6"/>
        <w:keepNext w:val="0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pStyle w:val="6"/>
        <w:keepNext w:val="0"/>
        <w:ind w:firstLine="709"/>
        <w:jc w:val="both"/>
        <w:rPr>
          <w:color w:val="000000"/>
        </w:rPr>
      </w:pPr>
      <w:r w:rsidRPr="00C526C7">
        <w:rPr>
          <w:color w:val="000000"/>
        </w:rPr>
        <w:t>Теплоэнергетические показатели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 xml:space="preserve">25. Общие теплопотери через ограждающую оболочку здания за отопительный период </w:t>
      </w:r>
      <w:r w:rsidRPr="00C526C7">
        <w:rPr>
          <w:color w:val="000000"/>
          <w:sz w:val="28"/>
        </w:rPr>
        <w:t>Q</w:t>
      </w:r>
      <w:r w:rsidRPr="00C526C7">
        <w:rPr>
          <w:color w:val="000000"/>
          <w:sz w:val="28"/>
          <w:vertAlign w:val="subscript"/>
        </w:rPr>
        <w:t>h</w:t>
      </w:r>
      <w:r w:rsidRPr="00C526C7">
        <w:rPr>
          <w:color w:val="000000"/>
          <w:sz w:val="28"/>
          <w:lang w:val="ru-RU"/>
        </w:rPr>
        <w:t>, МДж, определяют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lang w:val="en-US"/>
        </w:rPr>
        <w:t>=0.0864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D</w:t>
      </w:r>
      <w:r w:rsidRPr="00C526C7">
        <w:rPr>
          <w:color w:val="000000"/>
          <w:sz w:val="28"/>
          <w:vertAlign w:val="subscript"/>
          <w:lang w:val="en-US"/>
        </w:rPr>
        <w:t>d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e</w:t>
      </w:r>
      <w:r w:rsidRPr="00C526C7">
        <w:rPr>
          <w:color w:val="000000"/>
          <w:sz w:val="28"/>
          <w:vertAlign w:val="superscript"/>
          <w:lang w:val="en-US"/>
        </w:rPr>
        <w:t>sum</w:t>
      </w:r>
      <w:r w:rsidR="00C526C7">
        <w:rPr>
          <w:color w:val="000000"/>
          <w:sz w:val="28"/>
          <w:lang w:val="en-US"/>
        </w:rPr>
        <w:t>,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lang w:val="en-US"/>
        </w:rPr>
        <w:t>=0.0864</w:t>
      </w:r>
      <w:r w:rsidRPr="00C526C7">
        <w:rPr>
          <w:b/>
          <w:color w:val="000000"/>
          <w:sz w:val="28"/>
          <w:vertAlign w:val="superscript"/>
          <w:lang w:val="en-US"/>
        </w:rPr>
        <w:t xml:space="preserve">. </w:t>
      </w:r>
      <w:r w:rsidRPr="00C526C7">
        <w:rPr>
          <w:color w:val="000000"/>
          <w:sz w:val="28"/>
        </w:rPr>
        <w:t>1,95×2682×7987,9=360943</w:t>
      </w:r>
      <w:r w:rsidR="00C526C7" w:rsidRPr="00C526C7">
        <w:rPr>
          <w:color w:val="000000"/>
          <w:sz w:val="28"/>
        </w:rPr>
        <w:t>9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26. Удельные бытовые тепловыделения 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</w:rPr>
        <w:t>, Вт/м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, следует устанавливать исходя из расчетного удельного электро- и газопотребления здания, но не менее 10Вт/м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Принимаем 10Вт/м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27. Бытовые теплопоступления в здание за отопительный период, МДж: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</w:rPr>
        <w:t>=0.0864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Z</w:t>
      </w:r>
      <w:r w:rsidRPr="00C526C7">
        <w:rPr>
          <w:color w:val="000000"/>
          <w:sz w:val="28"/>
          <w:vertAlign w:val="subscript"/>
          <w:lang w:val="en-US"/>
        </w:rPr>
        <w:t>ht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i/>
          <w:color w:val="000000"/>
          <w:sz w:val="28"/>
          <w:vertAlign w:val="subscript"/>
          <w:lang w:val="en-US"/>
        </w:rPr>
        <w:t>l</w:t>
      </w:r>
      <w:r w:rsidRPr="00C526C7">
        <w:rPr>
          <w:color w:val="000000"/>
          <w:sz w:val="28"/>
        </w:rPr>
        <w:t>=0.0864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10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149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(5580+1911)=96436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28. Теплопоступления в здание от солнечной радиации за отопительный период определяется по формуле (3.14).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Определим теплопоступления: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s</w:t>
      </w:r>
      <w:r w:rsidRPr="00C526C7">
        <w:rPr>
          <w:color w:val="000000"/>
          <w:sz w:val="28"/>
          <w:lang w:val="en-US"/>
        </w:rPr>
        <w:t>=</w:t>
      </w:r>
      <w:r w:rsidRPr="00C526C7">
        <w:rPr>
          <w:color w:val="000000"/>
          <w:sz w:val="28"/>
          <w:szCs w:val="28"/>
          <w:lang w:val="en-US"/>
        </w:rPr>
        <w:sym w:font="Symbol" w:char="F074"/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(A</w:t>
      </w:r>
      <w:r w:rsidRPr="00C526C7">
        <w:rPr>
          <w:color w:val="000000"/>
          <w:sz w:val="28"/>
          <w:vertAlign w:val="subscript"/>
          <w:lang w:val="en-US"/>
        </w:rPr>
        <w:t>F1</w:t>
      </w:r>
      <w:r w:rsidRPr="00C526C7">
        <w:rPr>
          <w:color w:val="000000"/>
          <w:sz w:val="28"/>
          <w:lang w:val="en-US"/>
        </w:rPr>
        <w:t>I</w:t>
      </w:r>
      <w:r w:rsidRPr="00C526C7">
        <w:rPr>
          <w:color w:val="000000"/>
          <w:sz w:val="28"/>
          <w:vertAlign w:val="subscript"/>
          <w:lang w:val="en-US"/>
        </w:rPr>
        <w:t>1</w:t>
      </w:r>
      <w:r w:rsidRPr="00C526C7">
        <w:rPr>
          <w:color w:val="000000"/>
          <w:sz w:val="28"/>
          <w:lang w:val="en-US"/>
        </w:rPr>
        <w:t>+ A</w:t>
      </w:r>
      <w:r w:rsidRPr="00C526C7">
        <w:rPr>
          <w:color w:val="000000"/>
          <w:sz w:val="28"/>
          <w:vertAlign w:val="subscript"/>
          <w:lang w:val="en-US"/>
        </w:rPr>
        <w:t>F2</w:t>
      </w:r>
      <w:r w:rsidRPr="00C526C7">
        <w:rPr>
          <w:color w:val="000000"/>
          <w:sz w:val="28"/>
          <w:lang w:val="en-US"/>
        </w:rPr>
        <w:t>I</w:t>
      </w:r>
      <w:r w:rsidRPr="00C526C7">
        <w:rPr>
          <w:color w:val="000000"/>
          <w:sz w:val="28"/>
          <w:vertAlign w:val="subscript"/>
          <w:lang w:val="en-US"/>
        </w:rPr>
        <w:t>2</w:t>
      </w:r>
      <w:r w:rsidRPr="00C526C7">
        <w:rPr>
          <w:color w:val="000000"/>
          <w:sz w:val="28"/>
          <w:lang w:val="en-US"/>
        </w:rPr>
        <w:t>+ A</w:t>
      </w:r>
      <w:r w:rsidRPr="00C526C7">
        <w:rPr>
          <w:color w:val="000000"/>
          <w:sz w:val="28"/>
          <w:vertAlign w:val="subscript"/>
          <w:lang w:val="en-US"/>
        </w:rPr>
        <w:t>F3</w:t>
      </w:r>
      <w:r w:rsidRPr="00C526C7">
        <w:rPr>
          <w:color w:val="000000"/>
          <w:sz w:val="28"/>
          <w:lang w:val="en-US"/>
        </w:rPr>
        <w:t>I</w:t>
      </w:r>
      <w:r w:rsidRPr="00C526C7">
        <w:rPr>
          <w:color w:val="000000"/>
          <w:sz w:val="28"/>
          <w:vertAlign w:val="subscript"/>
          <w:lang w:val="en-US"/>
        </w:rPr>
        <w:t>3</w:t>
      </w:r>
      <w:r w:rsidRPr="00C526C7">
        <w:rPr>
          <w:color w:val="000000"/>
          <w:sz w:val="28"/>
          <w:lang w:val="en-US"/>
        </w:rPr>
        <w:t>+A</w:t>
      </w:r>
      <w:r w:rsidRPr="00C526C7">
        <w:rPr>
          <w:color w:val="000000"/>
          <w:sz w:val="28"/>
          <w:vertAlign w:val="subscript"/>
          <w:lang w:val="en-US"/>
        </w:rPr>
        <w:t>F4</w:t>
      </w:r>
      <w:r w:rsidRPr="00C526C7">
        <w:rPr>
          <w:color w:val="000000"/>
          <w:sz w:val="28"/>
          <w:lang w:val="en-US"/>
        </w:rPr>
        <w:t>I</w:t>
      </w:r>
      <w:r w:rsidRPr="00C526C7">
        <w:rPr>
          <w:color w:val="000000"/>
          <w:sz w:val="28"/>
          <w:vertAlign w:val="subscript"/>
          <w:lang w:val="en-US"/>
        </w:rPr>
        <w:t>4</w:t>
      </w:r>
      <w:r w:rsidRPr="00C526C7">
        <w:rPr>
          <w:color w:val="000000"/>
          <w:sz w:val="28"/>
          <w:lang w:val="en-US"/>
        </w:rPr>
        <w:t>)=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=0.8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0.</w:t>
      </w:r>
      <w:r w:rsidR="00C526C7" w:rsidRPr="00C526C7">
        <w:rPr>
          <w:color w:val="000000"/>
          <w:sz w:val="28"/>
        </w:rPr>
        <w:t>8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1605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539)=553660,</w:t>
      </w:r>
      <w:r w:rsidR="00C526C7" w:rsidRPr="00C526C7">
        <w:rPr>
          <w:color w:val="000000"/>
          <w:sz w:val="28"/>
        </w:rPr>
        <w:t>8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D7F26" w:rsidRPr="00C526C7">
        <w:rPr>
          <w:sz w:val="28"/>
          <w:szCs w:val="28"/>
        </w:rPr>
        <w:t>29. Потребность в тепловой энергии на отопление здания за отопительный период, МДж, определяют по формуле (3.6а) при автоматическом регулировании теплопередачи нагревательных приборов в системе отопления: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  <w:lang w:val="en-US"/>
        </w:rPr>
        <w:t>=[Q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="00C526C7">
        <w:rPr>
          <w:color w:val="000000"/>
          <w:sz w:val="28"/>
          <w:lang w:val="en-US"/>
        </w:rPr>
        <w:t xml:space="preserve"> –</w:t>
      </w:r>
      <w:r w:rsidR="00C526C7" w:rsidRPr="00C526C7">
        <w:rPr>
          <w:color w:val="000000"/>
          <w:sz w:val="28"/>
          <w:lang w:val="en-US"/>
        </w:rPr>
        <w:t xml:space="preserve"> (Q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  <w:lang w:val="en-US"/>
        </w:rPr>
        <w:t>+Q</w:t>
      </w:r>
      <w:r w:rsidRPr="00C526C7">
        <w:rPr>
          <w:color w:val="000000"/>
          <w:sz w:val="28"/>
          <w:vertAlign w:val="subscript"/>
          <w:lang w:val="en-US"/>
        </w:rPr>
        <w:t>s</w:t>
      </w:r>
      <w:r w:rsidRPr="00C526C7">
        <w:rPr>
          <w:color w:val="000000"/>
          <w:sz w:val="28"/>
          <w:lang w:val="en-US"/>
        </w:rPr>
        <w:t>)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V]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szCs w:val="28"/>
          <w:lang w:val="en-US"/>
        </w:rPr>
        <w:sym w:font="Symbol" w:char="F062"/>
      </w:r>
      <w:r w:rsidRPr="00C526C7">
        <w:rPr>
          <w:color w:val="000000"/>
          <w:sz w:val="28"/>
          <w:vertAlign w:val="subscript"/>
          <w:lang w:val="en-US"/>
        </w:rPr>
        <w:t>h</w:t>
      </w:r>
      <w:r w:rsidR="00C526C7">
        <w:rPr>
          <w:color w:val="000000"/>
          <w:sz w:val="28"/>
          <w:lang w:val="en-US"/>
        </w:rPr>
        <w:t>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</w:rPr>
        <w:t>=[3609439</w:t>
      </w:r>
      <w:r w:rsidR="00C526C7">
        <w:rPr>
          <w:color w:val="000000"/>
          <w:sz w:val="28"/>
        </w:rPr>
        <w:t xml:space="preserve"> – </w:t>
      </w:r>
      <w:r w:rsidR="00C526C7" w:rsidRPr="00C526C7">
        <w:rPr>
          <w:color w:val="000000"/>
          <w:sz w:val="28"/>
        </w:rPr>
        <w:t>(9</w:t>
      </w:r>
      <w:r w:rsidRPr="00C526C7">
        <w:rPr>
          <w:color w:val="000000"/>
          <w:sz w:val="28"/>
        </w:rPr>
        <w:t>64361+553660,8)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0.8]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1.11=265847</w:t>
      </w:r>
      <w:r w:rsidR="00C526C7" w:rsidRPr="00C526C7">
        <w:rPr>
          <w:color w:val="000000"/>
          <w:sz w:val="28"/>
        </w:rPr>
        <w:t>4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C526C7" w:rsidRDefault="00C526C7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 xml:space="preserve">30. Удельный расход тепловой энергии на отопление здания </w:t>
      </w:r>
      <w:r w:rsidRPr="00C526C7">
        <w:rPr>
          <w:color w:val="000000"/>
          <w:sz w:val="28"/>
        </w:rPr>
        <w:t>q</w:t>
      </w:r>
      <w:r w:rsidRPr="00C526C7">
        <w:rPr>
          <w:color w:val="000000"/>
          <w:sz w:val="28"/>
          <w:vertAlign w:val="subscript"/>
        </w:rPr>
        <w:t>h</w:t>
      </w:r>
      <w:r w:rsidRPr="00C526C7">
        <w:rPr>
          <w:color w:val="000000"/>
          <w:sz w:val="28"/>
          <w:vertAlign w:val="superscript"/>
        </w:rPr>
        <w:t>des</w:t>
      </w:r>
      <w:r w:rsidRPr="00C526C7">
        <w:rPr>
          <w:color w:val="000000"/>
          <w:sz w:val="28"/>
          <w:lang w:val="ru-RU"/>
        </w:rPr>
        <w:t>, кДж/(м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vertAlign w:val="superscript"/>
          <w:lang w:val="ru-RU"/>
        </w:rPr>
        <w:t>0</w:t>
      </w:r>
      <w:r w:rsidRPr="00C526C7">
        <w:rPr>
          <w:color w:val="000000"/>
          <w:sz w:val="28"/>
          <w:lang w:val="ru-RU"/>
        </w:rPr>
        <w:t>С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lang w:val="ru-RU"/>
        </w:rPr>
        <w:t>сут) определяется по формуле (3.5):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>=10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</w:rPr>
        <w:t>/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D</w:t>
      </w:r>
      <w:r w:rsidRPr="00C526C7">
        <w:rPr>
          <w:color w:val="000000"/>
          <w:sz w:val="28"/>
          <w:vertAlign w:val="subscript"/>
          <w:lang w:val="en-US"/>
        </w:rPr>
        <w:t>d</w:t>
      </w:r>
      <w:r w:rsidR="00C526C7"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>=2658474×10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/(16080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2682)=61,</w:t>
      </w:r>
      <w:r w:rsidR="00C526C7" w:rsidRPr="00C526C7">
        <w:rPr>
          <w:color w:val="000000"/>
          <w:sz w:val="28"/>
        </w:rPr>
        <w:t>6 (кДж/</w:t>
      </w:r>
      <w:r w:rsidRPr="00C526C7">
        <w:rPr>
          <w:color w:val="000000"/>
          <w:sz w:val="28"/>
        </w:rPr>
        <w:t>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сут)).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31. Расчетный коэффициент энергетической эффективности системы отопления и централизованного теплоснабжения здания от источника теплоты принимаем </w:t>
      </w:r>
      <w:r w:rsidRPr="00C526C7">
        <w:rPr>
          <w:color w:val="000000"/>
          <w:sz w:val="28"/>
          <w:szCs w:val="28"/>
        </w:rPr>
        <w:sym w:font="Symbol" w:char="F068"/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>=0.5, так как здание подключено к существующей системе централизованного теплоснабжения.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32. Требуемый удельный расход тепловой энергии системой теплоснабжения на отопление здания принимается по таблице 3.7 – для 16</w:t>
      </w:r>
      <w:r w:rsidR="00C526C7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э</w:t>
      </w:r>
      <w:r w:rsidRPr="00C526C7">
        <w:rPr>
          <w:color w:val="000000"/>
          <w:sz w:val="28"/>
        </w:rPr>
        <w:t>тажного здания равен 70кДж/(м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сут).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Следовательно, полученный нами результат значительно меньше требуемого 61,6&lt;70, поэтому мы имеем возможность уменьшать приведенные сопротивления теплопередачи ограждающих конструкций, определенные по таблице 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«</w:t>
      </w:r>
      <w:r w:rsidRPr="00C526C7">
        <w:rPr>
          <w:color w:val="000000"/>
          <w:sz w:val="28"/>
        </w:rPr>
        <w:t xml:space="preserve">б» СНиП </w:t>
      </w:r>
      <w:r w:rsidRPr="00C526C7">
        <w:rPr>
          <w:color w:val="000000"/>
          <w:sz w:val="28"/>
          <w:lang w:val="en-US"/>
        </w:rPr>
        <w:t>II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9*, исходя из условий энергосбережения. (Изменения вносим в пункт 19).</w:t>
      </w:r>
    </w:p>
    <w:p w:rsidR="007D7F26" w:rsidRPr="00C526C7" w:rsidRDefault="007D7F26" w:rsidP="00C526C7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19. Для второго этапа расчета примем следующие сопротивления теплопередачи ограждающих конструкций:</w:t>
      </w:r>
    </w:p>
    <w:p w:rsidR="007D7F26" w:rsidRPr="00C526C7" w:rsidRDefault="007D7F26" w:rsidP="00C526C7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стен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w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=1,91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окон и балконных дверей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=0.367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  <w:r w:rsidRPr="00C526C7">
        <w:rPr>
          <w:color w:val="000000"/>
          <w:sz w:val="28"/>
        </w:rPr>
        <w:t xml:space="preserve"> – (Без изменения)</w:t>
      </w:r>
    </w:p>
    <w:p w:rsidR="007D7F26" w:rsidRPr="00C526C7" w:rsidRDefault="007D7F26" w:rsidP="00C526C7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глухой части балконных дверей </w:t>
      </w:r>
      <w:r w:rsidRPr="00C526C7">
        <w:rPr>
          <w:color w:val="000000"/>
          <w:sz w:val="28"/>
          <w:lang w:val="en-US"/>
        </w:rPr>
        <w:t>RF</w:t>
      </w:r>
      <w:r w:rsidRPr="00C526C7">
        <w:rPr>
          <w:color w:val="000000"/>
          <w:sz w:val="28"/>
          <w:vertAlign w:val="subscript"/>
        </w:rPr>
        <w:t>1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=0.81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  <w:r w:rsidRPr="00C526C7">
        <w:rPr>
          <w:color w:val="000000"/>
          <w:sz w:val="28"/>
        </w:rPr>
        <w:t xml:space="preserve"> – (Без изменения)</w:t>
      </w:r>
    </w:p>
    <w:p w:rsidR="007D7F26" w:rsidRPr="00C526C7" w:rsidRDefault="00C526C7" w:rsidP="00C526C7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наружных входных дверей </w:t>
      </w:r>
      <w:r w:rsidR="007D7F26" w:rsidRPr="00C526C7">
        <w:rPr>
          <w:color w:val="000000"/>
          <w:sz w:val="28"/>
          <w:lang w:val="en-US"/>
        </w:rPr>
        <w:t>R</w:t>
      </w:r>
      <w:r w:rsidR="007D7F26" w:rsidRPr="00C526C7">
        <w:rPr>
          <w:color w:val="000000"/>
          <w:sz w:val="28"/>
          <w:vertAlign w:val="subscript"/>
          <w:lang w:val="en-US"/>
        </w:rPr>
        <w:t>ed</w:t>
      </w:r>
      <w:r w:rsidR="007D7F26" w:rsidRPr="00C526C7">
        <w:rPr>
          <w:color w:val="000000"/>
          <w:sz w:val="28"/>
          <w:vertAlign w:val="superscript"/>
          <w:lang w:val="en-US"/>
        </w:rPr>
        <w:t>req</w:t>
      </w:r>
      <w:r w:rsidR="007D7F26" w:rsidRPr="00C526C7">
        <w:rPr>
          <w:color w:val="000000"/>
          <w:sz w:val="28"/>
        </w:rPr>
        <w:t>=0.688</w:t>
      </w:r>
      <w:r>
        <w:rPr>
          <w:color w:val="000000"/>
          <w:sz w:val="28"/>
        </w:rPr>
        <w:t> </w:t>
      </w:r>
      <w:r w:rsidR="007D7F26" w:rsidRPr="00C526C7">
        <w:rPr>
          <w:color w:val="000000"/>
          <w:sz w:val="28"/>
        </w:rPr>
        <w:t>м</w:t>
      </w:r>
      <w:r w:rsidR="007D7F26" w:rsidRPr="00C526C7">
        <w:rPr>
          <w:color w:val="000000"/>
          <w:sz w:val="28"/>
          <w:vertAlign w:val="superscript"/>
        </w:rPr>
        <w:t>2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  <w:vertAlign w:val="superscript"/>
        </w:rPr>
        <w:t>0</w:t>
      </w:r>
      <w:r w:rsidR="007D7F26" w:rsidRPr="00C526C7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 / </w:t>
      </w:r>
      <w:r w:rsidRPr="00C526C7">
        <w:rPr>
          <w:color w:val="000000"/>
          <w:sz w:val="28"/>
        </w:rPr>
        <w:t>Вт</w:t>
      </w:r>
      <w:r w:rsidR="007D7F26"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совмещенное покрытие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c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=1,63м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numPr>
          <w:ilvl w:val="0"/>
          <w:numId w:val="9"/>
        </w:numPr>
        <w:tabs>
          <w:tab w:val="clear" w:pos="106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перекрытия первого этажа 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  <w:lang w:val="en-US"/>
        </w:rPr>
        <w:t>f</w:t>
      </w:r>
      <w:r w:rsidRPr="00C526C7">
        <w:rPr>
          <w:color w:val="000000"/>
          <w:sz w:val="28"/>
        </w:rPr>
        <w:t>=2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="00C526C7">
        <w:rPr>
          <w:color w:val="000000"/>
          <w:sz w:val="28"/>
        </w:rPr>
        <w:t xml:space="preserve"> / </w:t>
      </w:r>
      <w:r w:rsidR="00C526C7" w:rsidRPr="00C526C7">
        <w:rPr>
          <w:color w:val="000000"/>
          <w:sz w:val="28"/>
        </w:rPr>
        <w:t>Вт</w:t>
      </w:r>
    </w:p>
    <w:p w:rsidR="007D7F26" w:rsidRPr="00C526C7" w:rsidRDefault="007D7F26" w:rsidP="00C526C7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20. Приведенный трансмиссионный коэффициент теплопередачи здания: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tr</w:t>
      </w:r>
      <w:r w:rsidRPr="00C526C7">
        <w:rPr>
          <w:color w:val="000000"/>
          <w:sz w:val="28"/>
        </w:rPr>
        <w:t>=1.1</w:t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(5977,</w:t>
      </w:r>
      <w:r w:rsidRPr="00C526C7">
        <w:rPr>
          <w:color w:val="000000"/>
          <w:sz w:val="28"/>
        </w:rPr>
        <w:t>9/1,91+1605,8/0,367+401,25/0,81+44,66/0,688+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+0,6×1005/2)/7987,9=1,16 (Вт/(м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21. (Без изменения). Воздухопроницаемость стен, покрытия, перекрытия первого этажа </w:t>
      </w:r>
      <w:r w:rsidRPr="00C526C7">
        <w:rPr>
          <w:color w:val="000000"/>
          <w:sz w:val="28"/>
          <w:lang w:val="en-US"/>
        </w:rPr>
        <w:t>G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w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G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c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G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f</w:t>
      </w:r>
      <w:r w:rsidRPr="00C526C7">
        <w:rPr>
          <w:color w:val="000000"/>
          <w:sz w:val="28"/>
        </w:rPr>
        <w:t>=0.</w:t>
      </w:r>
      <w:r w:rsidR="00C526C7" w:rsidRPr="00C526C7">
        <w:rPr>
          <w:color w:val="000000"/>
          <w:sz w:val="28"/>
        </w:rPr>
        <w:t>5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 xml:space="preserve">ч), окон в деревянных переплетах и балконных дверей </w:t>
      </w:r>
      <w:r w:rsidRPr="00C526C7">
        <w:rPr>
          <w:color w:val="000000"/>
          <w:sz w:val="28"/>
          <w:lang w:val="en-US"/>
        </w:rPr>
        <w:t>G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F</w:t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6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 xml:space="preserve">ч). (Таблица 12 СНиП </w:t>
      </w:r>
      <w:r w:rsidRPr="00C526C7">
        <w:rPr>
          <w:color w:val="000000"/>
          <w:sz w:val="28"/>
          <w:lang w:val="en-US"/>
        </w:rPr>
        <w:t>II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9*).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 xml:space="preserve">22. (Без изменения). Требуемая краткость воздухообмена жилого дома </w:t>
      </w:r>
      <w:r w:rsidRPr="00C526C7">
        <w:rPr>
          <w:color w:val="000000"/>
          <w:sz w:val="28"/>
        </w:rPr>
        <w:t>n</w:t>
      </w:r>
      <w:r w:rsidRPr="00C526C7">
        <w:rPr>
          <w:color w:val="000000"/>
          <w:sz w:val="28"/>
          <w:vertAlign w:val="subscript"/>
        </w:rPr>
        <w:t>a</w:t>
      </w:r>
      <w:r w:rsidRPr="00C526C7">
        <w:rPr>
          <w:color w:val="000000"/>
          <w:sz w:val="28"/>
          <w:lang w:val="ru-RU"/>
        </w:rPr>
        <w:t>, 1/ч,</w:t>
      </w:r>
      <w:r w:rsidR="00C526C7">
        <w:rPr>
          <w:color w:val="000000"/>
          <w:sz w:val="28"/>
          <w:lang w:val="ru-RU"/>
        </w:rPr>
        <w:t xml:space="preserve"> </w:t>
      </w:r>
      <w:r w:rsidRPr="00C526C7">
        <w:rPr>
          <w:color w:val="000000"/>
          <w:sz w:val="28"/>
          <w:lang w:val="ru-RU"/>
        </w:rPr>
        <w:t>согласно СНиП 2.08.01, устанавливается из расчета 3м</w:t>
      </w:r>
      <w:r w:rsidRPr="00C526C7">
        <w:rPr>
          <w:color w:val="000000"/>
          <w:sz w:val="28"/>
          <w:vertAlign w:val="superscript"/>
          <w:lang w:val="ru-RU"/>
        </w:rPr>
        <w:t>3</w:t>
      </w:r>
      <w:r w:rsidRPr="00C526C7">
        <w:rPr>
          <w:color w:val="000000"/>
          <w:sz w:val="28"/>
          <w:lang w:val="ru-RU"/>
        </w:rPr>
        <w:t>/ч удаляемого воздуха на 1м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color w:val="000000"/>
          <w:sz w:val="28"/>
          <w:lang w:val="ru-RU"/>
        </w:rPr>
        <w:t xml:space="preserve"> жилых помещений, определяется по формуле: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n</w:t>
      </w:r>
      <w:r w:rsidRPr="00C526C7">
        <w:rPr>
          <w:color w:val="000000"/>
          <w:sz w:val="28"/>
          <w:vertAlign w:val="subscript"/>
          <w:lang w:val="en-US"/>
        </w:rPr>
        <w:t>a</w:t>
      </w:r>
      <w:r w:rsidRPr="00C526C7">
        <w:rPr>
          <w:color w:val="000000"/>
          <w:sz w:val="28"/>
        </w:rPr>
        <w:t>=0,556 (1/ч).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23. (Без изменения). Приведенный инфильтрационный (условный) коэффициент теплопередачи здания: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K</w:t>
      </w:r>
      <w:r w:rsidRPr="00C526C7">
        <w:rPr>
          <w:color w:val="000000"/>
          <w:sz w:val="28"/>
          <w:vertAlign w:val="subscript"/>
          <w:lang w:val="en-US"/>
        </w:rPr>
        <w:t>m</w:t>
      </w:r>
      <w:r w:rsidRPr="00C526C7">
        <w:rPr>
          <w:color w:val="000000"/>
          <w:sz w:val="28"/>
          <w:vertAlign w:val="superscript"/>
          <w:lang w:val="en-US"/>
        </w:rPr>
        <w:t>inf</w:t>
      </w:r>
      <w:r w:rsidRPr="00C526C7">
        <w:rPr>
          <w:color w:val="000000"/>
          <w:sz w:val="28"/>
        </w:rPr>
        <w:t>=0,8</w:t>
      </w:r>
      <w:r w:rsidR="00C526C7" w:rsidRPr="00C526C7">
        <w:rPr>
          <w:color w:val="000000"/>
          <w:sz w:val="28"/>
        </w:rPr>
        <w:t>6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(Вт/</w:t>
      </w:r>
      <w:r w:rsidRPr="00C526C7">
        <w:rPr>
          <w:color w:val="000000"/>
          <w:sz w:val="28"/>
        </w:rPr>
        <w:t>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С)).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24. Общий коэффициент теплопередачи, Вт/(м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vertAlign w:val="superscript"/>
          <w:lang w:val="ru-RU"/>
        </w:rPr>
        <w:t>0</w:t>
      </w:r>
      <w:r w:rsidRPr="00C526C7">
        <w:rPr>
          <w:color w:val="000000"/>
          <w:sz w:val="28"/>
          <w:lang w:val="ru-RU"/>
        </w:rPr>
        <w:t>С), определяемый по формуле: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K</w:t>
      </w:r>
      <w:r w:rsidRPr="00C526C7">
        <w:rPr>
          <w:color w:val="000000"/>
          <w:sz w:val="28"/>
          <w:szCs w:val="28"/>
          <w:vertAlign w:val="subscript"/>
          <w:lang w:val="en-US"/>
        </w:rPr>
        <w:t>m</w:t>
      </w:r>
      <w:r w:rsidRPr="00C526C7">
        <w:rPr>
          <w:color w:val="000000"/>
          <w:sz w:val="28"/>
          <w:szCs w:val="28"/>
        </w:rPr>
        <w:t>=</w:t>
      </w:r>
      <w:r w:rsidRPr="00C526C7">
        <w:rPr>
          <w:color w:val="000000"/>
          <w:sz w:val="28"/>
          <w:szCs w:val="28"/>
          <w:lang w:val="en-US"/>
        </w:rPr>
        <w:t>K</w:t>
      </w:r>
      <w:r w:rsidRPr="00C526C7">
        <w:rPr>
          <w:color w:val="000000"/>
          <w:sz w:val="28"/>
          <w:szCs w:val="28"/>
          <w:vertAlign w:val="subscript"/>
          <w:lang w:val="en-US"/>
        </w:rPr>
        <w:t>m</w:t>
      </w:r>
      <w:r w:rsidRPr="00C526C7">
        <w:rPr>
          <w:color w:val="000000"/>
          <w:sz w:val="28"/>
          <w:szCs w:val="28"/>
          <w:vertAlign w:val="superscript"/>
          <w:lang w:val="en-US"/>
        </w:rPr>
        <w:t>tr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K</w:t>
      </w:r>
      <w:r w:rsidRPr="00C526C7">
        <w:rPr>
          <w:color w:val="000000"/>
          <w:sz w:val="28"/>
          <w:szCs w:val="28"/>
          <w:vertAlign w:val="subscript"/>
          <w:lang w:val="en-US"/>
        </w:rPr>
        <w:t>m</w:t>
      </w:r>
      <w:r w:rsidRPr="00C526C7">
        <w:rPr>
          <w:color w:val="000000"/>
          <w:sz w:val="28"/>
          <w:szCs w:val="28"/>
          <w:vertAlign w:val="superscript"/>
          <w:lang w:val="en-US"/>
        </w:rPr>
        <w:t>inf</w:t>
      </w:r>
      <w:r w:rsidRPr="00C526C7">
        <w:rPr>
          <w:color w:val="000000"/>
          <w:sz w:val="28"/>
          <w:szCs w:val="28"/>
        </w:rPr>
        <w:t>=1,16+0,86=2,0</w:t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(Вт/</w:t>
      </w:r>
      <w:r w:rsidRPr="00C526C7">
        <w:rPr>
          <w:color w:val="000000"/>
          <w:sz w:val="28"/>
          <w:szCs w:val="28"/>
        </w:rPr>
        <w:t>(м</w:t>
      </w:r>
      <w:r w:rsidRPr="00C526C7">
        <w:rPr>
          <w:color w:val="000000"/>
          <w:sz w:val="28"/>
          <w:szCs w:val="28"/>
          <w:vertAlign w:val="superscript"/>
        </w:rPr>
        <w:t>2</w:t>
      </w:r>
      <w:r w:rsidRPr="00C526C7">
        <w:rPr>
          <w:b/>
          <w:color w:val="000000"/>
          <w:sz w:val="28"/>
          <w:szCs w:val="28"/>
          <w:vertAlign w:val="superscript"/>
        </w:rPr>
        <w:t>.</w:t>
      </w:r>
      <w:r w:rsidRPr="00C526C7">
        <w:rPr>
          <w:color w:val="000000"/>
          <w:sz w:val="28"/>
          <w:szCs w:val="28"/>
          <w:vertAlign w:val="superscript"/>
        </w:rPr>
        <w:t>0</w:t>
      </w:r>
      <w:r w:rsidRPr="00C526C7">
        <w:rPr>
          <w:color w:val="000000"/>
          <w:sz w:val="28"/>
          <w:szCs w:val="28"/>
        </w:rPr>
        <w:t>С)).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26C7">
        <w:rPr>
          <w:b/>
          <w:color w:val="000000"/>
          <w:sz w:val="28"/>
          <w:szCs w:val="32"/>
        </w:rPr>
        <w:t>Теплоэнергетические показатели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 xml:space="preserve">25. Общие теплопотери через ограждающую оболочку здания за отопительный период </w:t>
      </w:r>
      <w:r w:rsidRPr="00C526C7">
        <w:rPr>
          <w:color w:val="000000"/>
          <w:sz w:val="28"/>
        </w:rPr>
        <w:t>Q</w:t>
      </w:r>
      <w:r w:rsidRPr="00C526C7">
        <w:rPr>
          <w:color w:val="000000"/>
          <w:sz w:val="28"/>
          <w:vertAlign w:val="subscript"/>
        </w:rPr>
        <w:t>h</w:t>
      </w:r>
      <w:r w:rsidRPr="00C526C7">
        <w:rPr>
          <w:color w:val="000000"/>
          <w:sz w:val="28"/>
          <w:lang w:val="ru-RU"/>
        </w:rPr>
        <w:t>, МДж: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</w:rPr>
        <w:t>=0,0864</w:t>
      </w:r>
      <w:r w:rsidRPr="00C526C7">
        <w:rPr>
          <w:b/>
          <w:color w:val="000000"/>
          <w:sz w:val="28"/>
          <w:vertAlign w:val="superscript"/>
        </w:rPr>
        <w:t xml:space="preserve">. </w:t>
      </w:r>
      <w:r w:rsidRPr="00C526C7">
        <w:rPr>
          <w:color w:val="000000"/>
          <w:sz w:val="28"/>
        </w:rPr>
        <w:t>2,02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2682</w:t>
      </w:r>
      <w:r w:rsidRPr="00C526C7">
        <w:rPr>
          <w:b/>
          <w:color w:val="000000"/>
          <w:sz w:val="28"/>
          <w:vertAlign w:val="superscript"/>
        </w:rPr>
        <w:t xml:space="preserve">. </w:t>
      </w:r>
      <w:r w:rsidRPr="00C526C7">
        <w:rPr>
          <w:color w:val="000000"/>
          <w:sz w:val="28"/>
        </w:rPr>
        <w:t>7987,9=373900</w:t>
      </w:r>
      <w:r w:rsidR="00C526C7" w:rsidRPr="00C526C7">
        <w:rPr>
          <w:color w:val="000000"/>
          <w:sz w:val="28"/>
        </w:rPr>
        <w:t>9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26. (Без изменения). Удельные бытовые тепловыделения 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</w:rPr>
        <w:t>=10Вт/м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27. (Без изменения). Бытовые теплопоступления в здание за отопительный период, МДж: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</w:rPr>
        <w:t>=96436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28. (Без изменения). Теплопоступления в здание от солнечной радиации за отопительный период: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s</w:t>
      </w:r>
      <w:r w:rsidRPr="00C526C7">
        <w:rPr>
          <w:color w:val="000000"/>
          <w:sz w:val="28"/>
        </w:rPr>
        <w:t>=553660,</w:t>
      </w:r>
      <w:r w:rsidR="00C526C7" w:rsidRPr="00C526C7">
        <w:rPr>
          <w:color w:val="000000"/>
          <w:sz w:val="28"/>
        </w:rPr>
        <w:t>8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>29. Потребность в тепловой энергии на отопление здания за отопительный</w:t>
      </w:r>
      <w:r w:rsidR="00C526C7">
        <w:rPr>
          <w:color w:val="000000"/>
          <w:sz w:val="28"/>
          <w:lang w:val="ru-RU"/>
        </w:rPr>
        <w:t xml:space="preserve"> </w:t>
      </w:r>
      <w:r w:rsidRPr="00C526C7">
        <w:rPr>
          <w:color w:val="000000"/>
          <w:sz w:val="28"/>
          <w:lang w:val="ru-RU"/>
        </w:rPr>
        <w:t>период, МДж: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  <w:lang w:val="en-US"/>
        </w:rPr>
        <w:t>=[Q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="00C526C7" w:rsidRPr="00C526C7">
        <w:rPr>
          <w:color w:val="000000"/>
          <w:sz w:val="28"/>
          <w:lang w:val="en-US"/>
        </w:rPr>
        <w:t xml:space="preserve"> – (Q</w:t>
      </w:r>
      <w:r w:rsidRPr="00C526C7">
        <w:rPr>
          <w:color w:val="000000"/>
          <w:sz w:val="28"/>
          <w:vertAlign w:val="subscript"/>
          <w:lang w:val="en-US"/>
        </w:rPr>
        <w:t>int</w:t>
      </w:r>
      <w:r w:rsidRPr="00C526C7">
        <w:rPr>
          <w:color w:val="000000"/>
          <w:sz w:val="28"/>
          <w:lang w:val="en-US"/>
        </w:rPr>
        <w:t>+Q</w:t>
      </w:r>
      <w:r w:rsidRPr="00C526C7">
        <w:rPr>
          <w:color w:val="000000"/>
          <w:sz w:val="28"/>
          <w:vertAlign w:val="subscript"/>
          <w:lang w:val="en-US"/>
        </w:rPr>
        <w:t>s</w:t>
      </w:r>
      <w:r w:rsidRPr="00C526C7">
        <w:rPr>
          <w:color w:val="000000"/>
          <w:sz w:val="28"/>
          <w:lang w:val="en-US"/>
        </w:rPr>
        <w:t>)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lang w:val="en-US"/>
        </w:rPr>
        <w:t>V]</w:t>
      </w:r>
      <w:r w:rsidRPr="00C526C7">
        <w:rPr>
          <w:b/>
          <w:color w:val="000000"/>
          <w:sz w:val="28"/>
          <w:vertAlign w:val="superscript"/>
          <w:lang w:val="en-US"/>
        </w:rPr>
        <w:t>.</w:t>
      </w:r>
      <w:r w:rsidRPr="00C526C7">
        <w:rPr>
          <w:color w:val="000000"/>
          <w:sz w:val="28"/>
          <w:szCs w:val="28"/>
          <w:lang w:val="en-US"/>
        </w:rPr>
        <w:sym w:font="Symbol" w:char="F062"/>
      </w:r>
      <w:r w:rsidRPr="00C526C7">
        <w:rPr>
          <w:color w:val="000000"/>
          <w:sz w:val="28"/>
          <w:vertAlign w:val="subscript"/>
          <w:lang w:val="en-US"/>
        </w:rPr>
        <w:t>h</w:t>
      </w:r>
      <w:r w:rsidR="00C526C7" w:rsidRPr="00C526C7">
        <w:rPr>
          <w:color w:val="000000"/>
          <w:sz w:val="28"/>
          <w:lang w:val="en-US"/>
        </w:rPr>
        <w:t>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</w:rPr>
        <w:t>=[3739009</w:t>
      </w:r>
      <w:r w:rsidR="00C526C7">
        <w:rPr>
          <w:color w:val="000000"/>
          <w:sz w:val="28"/>
        </w:rPr>
        <w:t xml:space="preserve"> – </w:t>
      </w:r>
      <w:r w:rsidR="00C526C7" w:rsidRPr="00C526C7">
        <w:rPr>
          <w:color w:val="000000"/>
          <w:sz w:val="28"/>
        </w:rPr>
        <w:t>(9</w:t>
      </w:r>
      <w:r w:rsidRPr="00C526C7">
        <w:rPr>
          <w:color w:val="000000"/>
          <w:sz w:val="28"/>
        </w:rPr>
        <w:t>64361+553660,8)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0.8]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1.11=280229</w:t>
      </w:r>
      <w:r w:rsidR="00C526C7" w:rsidRPr="00C526C7">
        <w:rPr>
          <w:color w:val="000000"/>
          <w:sz w:val="28"/>
        </w:rPr>
        <w:t>7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(</w:t>
      </w:r>
      <w:r w:rsidRPr="00C526C7">
        <w:rPr>
          <w:color w:val="000000"/>
          <w:sz w:val="28"/>
        </w:rPr>
        <w:t>МДж).</w:t>
      </w:r>
    </w:p>
    <w:p w:rsidR="00C526C7" w:rsidRDefault="00C526C7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</w:p>
    <w:p w:rsidR="007D7F26" w:rsidRPr="00C526C7" w:rsidRDefault="007D7F26" w:rsidP="00C526C7">
      <w:pPr>
        <w:pStyle w:val="a9"/>
        <w:spacing w:line="360" w:lineRule="auto"/>
        <w:ind w:left="0" w:right="0" w:firstLine="709"/>
        <w:jc w:val="both"/>
        <w:rPr>
          <w:color w:val="000000"/>
          <w:sz w:val="28"/>
          <w:lang w:val="ru-RU"/>
        </w:rPr>
      </w:pPr>
      <w:r w:rsidRPr="00C526C7">
        <w:rPr>
          <w:color w:val="000000"/>
          <w:sz w:val="28"/>
          <w:lang w:val="ru-RU"/>
        </w:rPr>
        <w:t xml:space="preserve">30. Удельный расход тепловой энергии на отопление здания </w:t>
      </w:r>
      <w:r w:rsidRPr="00C526C7">
        <w:rPr>
          <w:color w:val="000000"/>
          <w:sz w:val="28"/>
        </w:rPr>
        <w:t>q</w:t>
      </w:r>
      <w:r w:rsidRPr="00C526C7">
        <w:rPr>
          <w:color w:val="000000"/>
          <w:sz w:val="28"/>
          <w:vertAlign w:val="subscript"/>
        </w:rPr>
        <w:t>h</w:t>
      </w:r>
      <w:r w:rsidRPr="00C526C7">
        <w:rPr>
          <w:color w:val="000000"/>
          <w:sz w:val="28"/>
          <w:vertAlign w:val="superscript"/>
        </w:rPr>
        <w:t>des</w:t>
      </w:r>
      <w:r w:rsidRPr="00C526C7">
        <w:rPr>
          <w:color w:val="000000"/>
          <w:sz w:val="28"/>
          <w:lang w:val="ru-RU"/>
        </w:rPr>
        <w:t>, кДж/(м</w:t>
      </w:r>
      <w:r w:rsidRPr="00C526C7">
        <w:rPr>
          <w:color w:val="000000"/>
          <w:sz w:val="28"/>
          <w:vertAlign w:val="superscript"/>
          <w:lang w:val="ru-RU"/>
        </w:rPr>
        <w:t>2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vertAlign w:val="superscript"/>
          <w:lang w:val="ru-RU"/>
        </w:rPr>
        <w:t>0</w:t>
      </w:r>
      <w:r w:rsidRPr="00C526C7">
        <w:rPr>
          <w:color w:val="000000"/>
          <w:sz w:val="28"/>
          <w:lang w:val="ru-RU"/>
        </w:rPr>
        <w:t>С</w:t>
      </w:r>
      <w:r w:rsidRPr="00C526C7">
        <w:rPr>
          <w:b/>
          <w:color w:val="000000"/>
          <w:sz w:val="28"/>
          <w:vertAlign w:val="superscript"/>
          <w:lang w:val="ru-RU"/>
        </w:rPr>
        <w:t>.</w:t>
      </w:r>
      <w:r w:rsidRPr="00C526C7">
        <w:rPr>
          <w:color w:val="000000"/>
          <w:sz w:val="28"/>
          <w:lang w:val="ru-RU"/>
        </w:rPr>
        <w:t>сут):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>=10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y</w:t>
      </w:r>
      <w:r w:rsidRPr="00C526C7">
        <w:rPr>
          <w:color w:val="000000"/>
          <w:sz w:val="28"/>
        </w:rPr>
        <w:t>/</w:t>
      </w:r>
      <w:r w:rsidRPr="00C526C7">
        <w:rPr>
          <w:color w:val="000000"/>
          <w:sz w:val="28"/>
          <w:lang w:val="en-US"/>
        </w:rPr>
        <w:t>A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lang w:val="en-US"/>
        </w:rPr>
        <w:t>D</w:t>
      </w:r>
      <w:r w:rsidRPr="00C526C7">
        <w:rPr>
          <w:color w:val="000000"/>
          <w:sz w:val="28"/>
          <w:vertAlign w:val="subscript"/>
          <w:lang w:val="en-US"/>
        </w:rPr>
        <w:t>d</w:t>
      </w:r>
      <w:r w:rsidR="00C526C7"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des</w:t>
      </w:r>
      <w:r w:rsidRPr="00C526C7">
        <w:rPr>
          <w:color w:val="000000"/>
          <w:sz w:val="28"/>
        </w:rPr>
        <w:t>=2802297×10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/(16080×2682)=67,</w:t>
      </w:r>
      <w:r w:rsidR="00C526C7" w:rsidRPr="00C526C7">
        <w:rPr>
          <w:color w:val="000000"/>
          <w:sz w:val="28"/>
        </w:rPr>
        <w:t>2 (кДж/</w:t>
      </w:r>
      <w:r w:rsidRPr="00C526C7">
        <w:rPr>
          <w:color w:val="000000"/>
          <w:sz w:val="28"/>
        </w:rPr>
        <w:t>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сут)).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При требуемом </w:t>
      </w:r>
      <w:r w:rsidRPr="00C526C7">
        <w:rPr>
          <w:color w:val="000000"/>
          <w:sz w:val="28"/>
          <w:lang w:val="en-US"/>
        </w:rPr>
        <w:t>q</w:t>
      </w:r>
      <w:r w:rsidRPr="00C526C7">
        <w:rPr>
          <w:color w:val="000000"/>
          <w:sz w:val="28"/>
          <w:vertAlign w:val="subscript"/>
          <w:lang w:val="en-US"/>
        </w:rPr>
        <w:t>h</w:t>
      </w:r>
      <w:r w:rsidRPr="00C526C7">
        <w:rPr>
          <w:color w:val="000000"/>
          <w:sz w:val="28"/>
          <w:vertAlign w:val="superscript"/>
          <w:lang w:val="en-US"/>
        </w:rPr>
        <w:t>req</w:t>
      </w:r>
      <w:r w:rsidRPr="00C526C7">
        <w:rPr>
          <w:color w:val="000000"/>
          <w:sz w:val="28"/>
        </w:rPr>
        <w:t>=70кДж/(м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</w:rPr>
        <w:t>сут).</w:t>
      </w:r>
    </w:p>
    <w:p w:rsidR="007D7F26" w:rsidRPr="00C526C7" w:rsidRDefault="007D7F26" w:rsidP="00C526C7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 принятым сопротивлениям теплопередаче определимся конструкциями ограждений и толщиной утеплителя стен, совмещенного покрытия и перекрытия 1</w:t>
      </w:r>
      <w:r w:rsidR="00C526C7">
        <w:rPr>
          <w:color w:val="000000"/>
          <w:sz w:val="28"/>
          <w:szCs w:val="28"/>
        </w:rPr>
        <w:t>-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о этажа.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26C7">
        <w:rPr>
          <w:b/>
          <w:color w:val="000000"/>
          <w:sz w:val="28"/>
          <w:szCs w:val="32"/>
        </w:rPr>
        <w:t>Стены.</w:t>
      </w:r>
    </w:p>
    <w:p w:rsidR="007D7F26" w:rsidRPr="00C526C7" w:rsidRDefault="007D7F26" w:rsidP="00C526C7">
      <w:pPr>
        <w:pStyle w:val="22"/>
        <w:tabs>
          <w:tab w:val="left" w:pos="36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1. Керамический кирпич: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120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плотность </w:t>
      </w:r>
      <w:r w:rsidR="007D7F26" w:rsidRPr="00C526C7">
        <w:rPr>
          <w:color w:val="000000"/>
          <w:sz w:val="28"/>
          <w:szCs w:val="28"/>
        </w:rPr>
        <w:sym w:font="Symbol" w:char="F067"/>
      </w:r>
      <w:r w:rsidR="007D7F26" w:rsidRPr="00C526C7">
        <w:rPr>
          <w:color w:val="000000"/>
          <w:sz w:val="28"/>
        </w:rPr>
        <w:t>=</w:t>
      </w:r>
      <w:r w:rsidRPr="00C526C7">
        <w:rPr>
          <w:color w:val="000000"/>
          <w:sz w:val="28"/>
        </w:rPr>
        <w:t>1400</w:t>
      </w:r>
      <w:r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кг</w:t>
      </w:r>
      <w:r w:rsidR="007D7F26" w:rsidRPr="00C526C7">
        <w:rPr>
          <w:color w:val="000000"/>
          <w:sz w:val="28"/>
        </w:rPr>
        <w:t>/м</w:t>
      </w:r>
      <w:r w:rsidR="007D7F26" w:rsidRPr="00C526C7">
        <w:rPr>
          <w:color w:val="000000"/>
          <w:sz w:val="28"/>
          <w:vertAlign w:val="superscript"/>
        </w:rPr>
        <w:t>3</w:t>
      </w:r>
      <w:r w:rsidR="007D7F26" w:rsidRPr="00C526C7">
        <w:rPr>
          <w:color w:val="000000"/>
          <w:sz w:val="28"/>
        </w:rPr>
        <w:t>,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коэффициент теплопроводности </w:t>
      </w:r>
      <w:r w:rsidR="007D7F26" w:rsidRPr="00C526C7">
        <w:rPr>
          <w:color w:val="000000"/>
          <w:sz w:val="28"/>
          <w:szCs w:val="28"/>
        </w:rPr>
        <w:sym w:font="Symbol" w:char="F06C"/>
      </w:r>
      <w:r w:rsidR="007D7F26" w:rsidRPr="00C526C7">
        <w:rPr>
          <w:color w:val="000000"/>
          <w:sz w:val="28"/>
          <w:vertAlign w:val="subscript"/>
        </w:rPr>
        <w:t>А</w:t>
      </w:r>
      <w:r w:rsidR="007D7F26" w:rsidRPr="00C526C7">
        <w:rPr>
          <w:color w:val="000000"/>
          <w:sz w:val="28"/>
        </w:rPr>
        <w:t>=0,52Вт/(м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  <w:vertAlign w:val="superscript"/>
        </w:rPr>
        <w:t>0</w:t>
      </w:r>
      <w:r w:rsidR="007D7F26"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tabs>
          <w:tab w:val="left" w:pos="324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2. Пенополистирольные плиты:</w:t>
      </w:r>
    </w:p>
    <w:p w:rsidR="007D7F26" w:rsidRPr="00C526C7" w:rsidRDefault="007D7F26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- 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40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C526C7" w:rsidP="00C526C7">
      <w:pPr>
        <w:pStyle w:val="22"/>
        <w:tabs>
          <w:tab w:val="left" w:pos="360"/>
          <w:tab w:val="num" w:pos="3060"/>
          <w:tab w:val="left" w:pos="3240"/>
          <w:tab w:val="left" w:pos="342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коэффициент теплопроводности </w:t>
      </w:r>
      <w:r w:rsidR="007D7F26" w:rsidRPr="00C526C7">
        <w:rPr>
          <w:color w:val="000000"/>
          <w:sz w:val="28"/>
          <w:szCs w:val="28"/>
        </w:rPr>
        <w:sym w:font="Symbol" w:char="F06C"/>
      </w:r>
      <w:r w:rsidR="007D7F26" w:rsidRPr="00C526C7">
        <w:rPr>
          <w:color w:val="000000"/>
          <w:sz w:val="28"/>
          <w:vertAlign w:val="subscript"/>
        </w:rPr>
        <w:t>А</w:t>
      </w:r>
      <w:r w:rsidR="007D7F26" w:rsidRPr="00C526C7">
        <w:rPr>
          <w:color w:val="000000"/>
          <w:sz w:val="28"/>
        </w:rPr>
        <w:t>=0,041Вт/(м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  <w:vertAlign w:val="superscript"/>
        </w:rPr>
        <w:t>0</w:t>
      </w:r>
      <w:r w:rsidR="007D7F26" w:rsidRPr="00C526C7">
        <w:rPr>
          <w:color w:val="000000"/>
          <w:sz w:val="28"/>
        </w:rPr>
        <w:t>С).</w:t>
      </w:r>
    </w:p>
    <w:p w:rsidR="007D7F26" w:rsidRPr="00C526C7" w:rsidRDefault="00C526C7" w:rsidP="00C526C7">
      <w:pPr>
        <w:tabs>
          <w:tab w:val="left" w:pos="1000"/>
        </w:tabs>
        <w:spacing w:line="360" w:lineRule="auto"/>
        <w:ind w:firstLine="7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7D7F26" w:rsidRPr="00C526C7">
        <w:rPr>
          <w:color w:val="000000"/>
          <w:sz w:val="28"/>
        </w:rPr>
        <w:t>Пенобетонные блоки:</w:t>
      </w:r>
      <w:r w:rsidR="000600F0" w:rsidRP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Pr="00C526C7">
        <w:rPr>
          <w:color w:val="000000"/>
          <w:sz w:val="28"/>
        </w:rPr>
        <w:t>200</w:t>
      </w:r>
      <w:r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мм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плотность </w:t>
      </w:r>
      <w:r w:rsidR="007D7F26" w:rsidRPr="00C526C7">
        <w:rPr>
          <w:color w:val="000000"/>
          <w:sz w:val="28"/>
          <w:szCs w:val="28"/>
        </w:rPr>
        <w:sym w:font="Symbol" w:char="F067"/>
      </w:r>
      <w:r w:rsidR="007D7F26" w:rsidRPr="00C526C7">
        <w:rPr>
          <w:color w:val="000000"/>
          <w:sz w:val="28"/>
        </w:rPr>
        <w:t>=600 кг/м</w:t>
      </w:r>
      <w:r w:rsidR="007D7F26" w:rsidRPr="00C526C7">
        <w:rPr>
          <w:color w:val="000000"/>
          <w:sz w:val="28"/>
          <w:vertAlign w:val="superscript"/>
        </w:rPr>
        <w:t>3</w:t>
      </w:r>
      <w:r w:rsidR="007D7F26" w:rsidRPr="00C526C7">
        <w:rPr>
          <w:color w:val="000000"/>
          <w:sz w:val="28"/>
        </w:rPr>
        <w:t>,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коэффициент теплопроводности </w:t>
      </w:r>
      <w:r w:rsidR="007D7F26" w:rsidRPr="00C526C7">
        <w:rPr>
          <w:color w:val="000000"/>
          <w:sz w:val="28"/>
          <w:szCs w:val="28"/>
        </w:rPr>
        <w:sym w:font="Symbol" w:char="F06C"/>
      </w:r>
      <w:r w:rsidR="007D7F26" w:rsidRPr="00C526C7">
        <w:rPr>
          <w:color w:val="000000"/>
          <w:sz w:val="28"/>
          <w:vertAlign w:val="subscript"/>
        </w:rPr>
        <w:t>А</w:t>
      </w:r>
      <w:r w:rsidR="007D7F26" w:rsidRPr="00C526C7">
        <w:rPr>
          <w:color w:val="000000"/>
          <w:sz w:val="28"/>
        </w:rPr>
        <w:t>=0,22Вт/(м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  <w:vertAlign w:val="superscript"/>
        </w:rPr>
        <w:t>0</w:t>
      </w:r>
      <w:r w:rsidR="007D7F26"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numPr>
          <w:ilvl w:val="0"/>
          <w:numId w:val="13"/>
        </w:numPr>
        <w:tabs>
          <w:tab w:val="left" w:pos="1000"/>
          <w:tab w:val="left" w:pos="32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Цементно-песчанная штукатурка:</w:t>
      </w:r>
      <w:r w:rsid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20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плотность </w:t>
      </w:r>
      <w:r w:rsidR="007D7F26" w:rsidRPr="00C526C7">
        <w:rPr>
          <w:color w:val="000000"/>
          <w:sz w:val="28"/>
          <w:szCs w:val="28"/>
        </w:rPr>
        <w:sym w:font="Symbol" w:char="F067"/>
      </w:r>
      <w:r w:rsidR="007D7F26" w:rsidRPr="00C526C7">
        <w:rPr>
          <w:color w:val="000000"/>
          <w:sz w:val="28"/>
        </w:rPr>
        <w:t>=</w:t>
      </w:r>
      <w:r w:rsidRPr="00C526C7">
        <w:rPr>
          <w:color w:val="000000"/>
          <w:sz w:val="28"/>
        </w:rPr>
        <w:t>1600</w:t>
      </w:r>
      <w:r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кг</w:t>
      </w:r>
      <w:r w:rsidR="007D7F26" w:rsidRPr="00C526C7">
        <w:rPr>
          <w:color w:val="000000"/>
          <w:sz w:val="28"/>
        </w:rPr>
        <w:t>/м</w:t>
      </w:r>
      <w:r w:rsidR="007D7F26" w:rsidRPr="00C526C7">
        <w:rPr>
          <w:color w:val="000000"/>
          <w:sz w:val="28"/>
          <w:vertAlign w:val="superscript"/>
        </w:rPr>
        <w:t>3</w:t>
      </w:r>
      <w:r w:rsidR="007D7F26" w:rsidRPr="00C526C7">
        <w:rPr>
          <w:color w:val="000000"/>
          <w:sz w:val="28"/>
        </w:rPr>
        <w:t>,</w:t>
      </w:r>
    </w:p>
    <w:p w:rsidR="007D7F26" w:rsidRPr="00C526C7" w:rsidRDefault="00C526C7" w:rsidP="00C526C7">
      <w:pPr>
        <w:tabs>
          <w:tab w:val="num" w:pos="3060"/>
          <w:tab w:val="left" w:pos="3240"/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 xml:space="preserve">коэффициент теплопроводности </w:t>
      </w:r>
      <w:r w:rsidR="007D7F26" w:rsidRPr="00C526C7">
        <w:rPr>
          <w:color w:val="000000"/>
          <w:sz w:val="28"/>
          <w:szCs w:val="28"/>
        </w:rPr>
        <w:sym w:font="Symbol" w:char="F06C"/>
      </w:r>
      <w:r w:rsidR="007D7F26" w:rsidRPr="00C526C7">
        <w:rPr>
          <w:color w:val="000000"/>
          <w:sz w:val="28"/>
          <w:vertAlign w:val="subscript"/>
        </w:rPr>
        <w:t>А</w:t>
      </w:r>
      <w:r w:rsidR="007D7F26" w:rsidRPr="00C526C7">
        <w:rPr>
          <w:color w:val="000000"/>
          <w:sz w:val="28"/>
        </w:rPr>
        <w:t>=0,7Вт/(м</w:t>
      </w:r>
      <w:r w:rsidR="007D7F26" w:rsidRPr="00C526C7">
        <w:rPr>
          <w:b/>
          <w:color w:val="000000"/>
          <w:sz w:val="28"/>
          <w:vertAlign w:val="superscript"/>
        </w:rPr>
        <w:t>.</w:t>
      </w:r>
      <w:r w:rsidR="007D7F26" w:rsidRPr="00C526C7">
        <w:rPr>
          <w:color w:val="000000"/>
          <w:sz w:val="28"/>
          <w:vertAlign w:val="superscript"/>
        </w:rPr>
        <w:t>0</w:t>
      </w:r>
      <w:r w:rsidR="007D7F26"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pStyle w:val="22"/>
        <w:tabs>
          <w:tab w:val="left" w:pos="360"/>
          <w:tab w:val="num" w:pos="32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Сопротивление теплопередачи:</w:t>
      </w:r>
    </w:p>
    <w:p w:rsidR="00C526C7" w:rsidRDefault="00C526C7" w:rsidP="00C526C7">
      <w:pPr>
        <w:pStyle w:val="22"/>
        <w:tabs>
          <w:tab w:val="left" w:pos="360"/>
          <w:tab w:val="num" w:pos="32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22"/>
        <w:tabs>
          <w:tab w:val="left" w:pos="360"/>
          <w:tab w:val="num" w:pos="32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0</w:t>
      </w:r>
      <w:r w:rsidRPr="00C526C7">
        <w:rPr>
          <w:color w:val="000000"/>
          <w:sz w:val="28"/>
          <w:szCs w:val="28"/>
        </w:rPr>
        <w:t>=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в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ш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пб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утеп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вп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к</w:t>
      </w:r>
      <w:r w:rsidRPr="00C526C7">
        <w:rPr>
          <w:color w:val="000000"/>
          <w:sz w:val="28"/>
          <w:szCs w:val="28"/>
        </w:rPr>
        <w:t>+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н</w:t>
      </w:r>
      <w:r w:rsidRPr="00C526C7">
        <w:rPr>
          <w:color w:val="000000"/>
          <w:sz w:val="28"/>
          <w:szCs w:val="28"/>
        </w:rPr>
        <w:t>=</w:t>
      </w:r>
      <w:r w:rsidRPr="00C526C7">
        <w:rPr>
          <w:color w:val="000000"/>
          <w:sz w:val="28"/>
          <w:szCs w:val="28"/>
          <w:lang w:val="en-US"/>
        </w:rPr>
        <w:t>R</w:t>
      </w:r>
      <w:r w:rsidRPr="00C526C7">
        <w:rPr>
          <w:color w:val="000000"/>
          <w:sz w:val="28"/>
          <w:szCs w:val="28"/>
          <w:vertAlign w:val="subscript"/>
        </w:rPr>
        <w:t>0</w:t>
      </w:r>
      <w:r w:rsidRPr="00C526C7">
        <w:rPr>
          <w:color w:val="000000"/>
          <w:sz w:val="28"/>
          <w:szCs w:val="28"/>
          <w:vertAlign w:val="superscript"/>
        </w:rPr>
        <w:t>треб</w:t>
      </w:r>
      <w:r w:rsidRPr="00C526C7">
        <w:rPr>
          <w:color w:val="000000"/>
          <w:sz w:val="28"/>
          <w:szCs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1/8.7+0.02/0.7+0,2/0,22+</w:t>
      </w:r>
      <w:r w:rsidRPr="00C526C7">
        <w:rPr>
          <w:color w:val="000000"/>
          <w:sz w:val="28"/>
          <w:szCs w:val="28"/>
          <w:lang w:val="en-US"/>
        </w:rPr>
        <w:sym w:font="Symbol" w:char="F064"/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/0,041+0,12/0,52+1/23=1,91,</w:t>
      </w:r>
    </w:p>
    <w:p w:rsidR="007D7F26" w:rsidRPr="00C526C7" w:rsidRDefault="007D7F26" w:rsidP="00C526C7">
      <w:pPr>
        <w:pStyle w:val="22"/>
        <w:tabs>
          <w:tab w:val="left" w:pos="360"/>
          <w:tab w:val="num" w:pos="32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откуда </w:t>
      </w:r>
      <w:r w:rsidRPr="00C526C7">
        <w:rPr>
          <w:color w:val="000000"/>
          <w:sz w:val="28"/>
          <w:szCs w:val="28"/>
        </w:rPr>
        <w:sym w:font="Symbol" w:char="F064"/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=0,055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55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Принимаем толщину утеплителя </w:t>
      </w:r>
      <w:r w:rsidRPr="00C526C7">
        <w:rPr>
          <w:color w:val="000000"/>
          <w:sz w:val="28"/>
          <w:szCs w:val="28"/>
        </w:rPr>
        <w:sym w:font="Symbol" w:char="F064"/>
      </w:r>
      <w:r w:rsidRPr="00C526C7">
        <w:rPr>
          <w:color w:val="000000"/>
          <w:sz w:val="28"/>
          <w:vertAlign w:val="subscript"/>
        </w:rPr>
        <w:t>1</w:t>
      </w:r>
      <w:r w:rsidRPr="00C526C7">
        <w:rPr>
          <w:color w:val="000000"/>
          <w:sz w:val="28"/>
        </w:rPr>
        <w:t>=60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pStyle w:val="22"/>
        <w:tabs>
          <w:tab w:val="left" w:pos="360"/>
        </w:tabs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Совмещенное покрытие.</w:t>
      </w:r>
    </w:p>
    <w:p w:rsidR="007D7F26" w:rsidRPr="00C526C7" w:rsidRDefault="007D7F26" w:rsidP="00C526C7">
      <w:pPr>
        <w:pStyle w:val="22"/>
        <w:tabs>
          <w:tab w:val="left" w:pos="36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Теплотехнические показатели материалов компоновки покрытия:</w:t>
      </w:r>
    </w:p>
    <w:p w:rsidR="007D7F26" w:rsidRPr="00C526C7" w:rsidRDefault="007D7F26" w:rsidP="00C526C7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Цементно-песчаная стяжка: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40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7D7F26" w:rsidP="00C526C7">
      <w:pPr>
        <w:tabs>
          <w:tab w:val="left" w:pos="540"/>
          <w:tab w:val="left" w:pos="720"/>
          <w:tab w:val="num" w:pos="90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1800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tabs>
          <w:tab w:val="left" w:pos="540"/>
          <w:tab w:val="left" w:pos="720"/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=0.76Вт/(м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561696">
      <w:pPr>
        <w:numPr>
          <w:ilvl w:val="0"/>
          <w:numId w:val="11"/>
        </w:numPr>
        <w:tabs>
          <w:tab w:val="left" w:pos="360"/>
          <w:tab w:val="left" w:pos="540"/>
          <w:tab w:val="num" w:pos="11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Утеплитель</w:t>
      </w:r>
      <w:r w:rsidR="00C526C7">
        <w:rPr>
          <w:color w:val="000000"/>
          <w:sz w:val="28"/>
        </w:rPr>
        <w:t xml:space="preserve"> –</w:t>
      </w:r>
      <w:r w:rsidR="00C526C7" w:rsidRPr="00C526C7">
        <w:rPr>
          <w:color w:val="000000"/>
          <w:sz w:val="28"/>
        </w:rPr>
        <w:t xml:space="preserve"> гр</w:t>
      </w:r>
      <w:r w:rsidRPr="00C526C7">
        <w:rPr>
          <w:color w:val="000000"/>
          <w:sz w:val="28"/>
        </w:rPr>
        <w:t>авий керамзитовый:</w:t>
      </w:r>
    </w:p>
    <w:p w:rsidR="007D7F26" w:rsidRPr="00C526C7" w:rsidRDefault="007D7F26" w:rsidP="00561696">
      <w:pPr>
        <w:tabs>
          <w:tab w:val="left" w:pos="540"/>
          <w:tab w:val="left" w:pos="720"/>
          <w:tab w:val="num" w:pos="900"/>
          <w:tab w:val="num" w:pos="110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600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561696">
      <w:pPr>
        <w:tabs>
          <w:tab w:val="left" w:pos="540"/>
          <w:tab w:val="left" w:pos="720"/>
          <w:tab w:val="num" w:pos="900"/>
          <w:tab w:val="num" w:pos="11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=0.17Вт/(м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561696">
      <w:pPr>
        <w:numPr>
          <w:ilvl w:val="0"/>
          <w:numId w:val="11"/>
        </w:numPr>
        <w:tabs>
          <w:tab w:val="left" w:pos="360"/>
          <w:tab w:val="left" w:pos="540"/>
          <w:tab w:val="num" w:pos="11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Монолитная ж/б плита:</w:t>
      </w:r>
      <w:r w:rsidR="000600F0" w:rsidRP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7D7F26" w:rsidP="00C526C7">
      <w:pPr>
        <w:tabs>
          <w:tab w:val="left" w:pos="720"/>
          <w:tab w:val="num" w:pos="90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2500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tabs>
          <w:tab w:val="left" w:pos="720"/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коэффициент теплопроводности </w:t>
      </w: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=1.92Вт/(м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Сопротивление теплопередаче:</w:t>
      </w:r>
    </w:p>
    <w:p w:rsidR="00A24558" w:rsidRDefault="00A24558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в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ж/б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ст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н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  <w:vertAlign w:val="superscript"/>
        </w:rPr>
        <w:t>треб</w:t>
      </w:r>
      <w:r w:rsidRPr="00C526C7">
        <w:rPr>
          <w:color w:val="000000"/>
          <w:sz w:val="28"/>
        </w:rPr>
        <w:t>;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1/8.7+0,2/1,92+</w:t>
      </w:r>
      <w:r w:rsidRPr="00C526C7">
        <w:rPr>
          <w:color w:val="000000"/>
          <w:sz w:val="28"/>
          <w:szCs w:val="28"/>
          <w:lang w:val="en-US"/>
        </w:rPr>
        <w:sym w:font="Symbol" w:char="F064"/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/0,17+0,04/0,76+1/23=1,63,</w:t>
      </w:r>
    </w:p>
    <w:p w:rsidR="007D7F26" w:rsidRPr="00C526C7" w:rsidRDefault="007D7F26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откуда </w:t>
      </w:r>
      <w:r w:rsidRPr="00C526C7">
        <w:rPr>
          <w:color w:val="000000"/>
          <w:sz w:val="28"/>
          <w:szCs w:val="28"/>
        </w:rPr>
        <w:sym w:font="Symbol" w:char="F064"/>
      </w:r>
      <w:r w:rsidRPr="00C526C7">
        <w:rPr>
          <w:color w:val="000000"/>
          <w:sz w:val="28"/>
          <w:szCs w:val="28"/>
          <w:vertAlign w:val="subscript"/>
        </w:rPr>
        <w:t>утеп</w:t>
      </w:r>
      <w:r w:rsidR="000600F0" w:rsidRPr="00C526C7">
        <w:rPr>
          <w:color w:val="000000"/>
          <w:sz w:val="28"/>
          <w:szCs w:val="28"/>
        </w:rPr>
        <w:t>=0,0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="000600F0" w:rsidRPr="00C526C7">
        <w:rPr>
          <w:color w:val="000000"/>
          <w:sz w:val="28"/>
          <w:szCs w:val="28"/>
        </w:rPr>
        <w:t xml:space="preserve"> = 50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</w:p>
    <w:p w:rsidR="007D7F26" w:rsidRPr="00C526C7" w:rsidRDefault="007D7F26" w:rsidP="00C526C7">
      <w:pPr>
        <w:pStyle w:val="8"/>
        <w:spacing w:before="0" w:after="0" w:line="360" w:lineRule="auto"/>
        <w:ind w:firstLine="709"/>
        <w:jc w:val="both"/>
        <w:rPr>
          <w:b/>
          <w:i w:val="0"/>
          <w:color w:val="000000"/>
          <w:sz w:val="28"/>
        </w:rPr>
      </w:pPr>
      <w:r w:rsidRPr="00C526C7">
        <w:rPr>
          <w:b/>
          <w:i w:val="0"/>
          <w:color w:val="000000"/>
          <w:sz w:val="28"/>
        </w:rPr>
        <w:t>Перекрытие первого этажа</w:t>
      </w:r>
    </w:p>
    <w:p w:rsidR="007D7F26" w:rsidRPr="00C526C7" w:rsidRDefault="007D7F26" w:rsidP="00C526C7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1. Дубовый паркет:</w:t>
      </w:r>
      <w:r w:rsidR="000600F0" w:rsidRP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15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7D7F26" w:rsidP="00C526C7">
      <w:pPr>
        <w:tabs>
          <w:tab w:val="left" w:pos="180"/>
          <w:tab w:val="left" w:pos="72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700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tabs>
          <w:tab w:val="left" w:pos="18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=0,35Вт/(м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2. Цементно-песчаная стяжка:</w:t>
      </w:r>
    </w:p>
    <w:p w:rsidR="007D7F26" w:rsidRPr="00C526C7" w:rsidRDefault="007D7F26" w:rsidP="00C526C7">
      <w:pPr>
        <w:tabs>
          <w:tab w:val="left" w:pos="180"/>
          <w:tab w:val="left" w:pos="72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1800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  <w:r w:rsid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40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7D7F26" w:rsidP="00C526C7">
      <w:pPr>
        <w:tabs>
          <w:tab w:val="left" w:pos="180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=0.76Вт/(м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3. Утеплитель – пенополистирольные плиты:</w:t>
      </w:r>
    </w:p>
    <w:p w:rsidR="007D7F26" w:rsidRPr="00C526C7" w:rsidRDefault="007D7F26" w:rsidP="00C526C7">
      <w:pPr>
        <w:tabs>
          <w:tab w:val="left" w:pos="180"/>
          <w:tab w:val="left" w:pos="54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40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tabs>
          <w:tab w:val="left" w:pos="180"/>
          <w:tab w:val="left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коэффициент теплопроводности </w:t>
      </w: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=0,041Вт/(м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4. Монолитная ж/б плита:</w:t>
      </w:r>
      <w:r w:rsidR="000600F0" w:rsidRPr="00C526C7">
        <w:rPr>
          <w:color w:val="000000"/>
          <w:sz w:val="28"/>
        </w:rPr>
        <w:t xml:space="preserve"> </w:t>
      </w:r>
      <w:r w:rsidR="000600F0" w:rsidRPr="00C526C7">
        <w:rPr>
          <w:color w:val="000000"/>
          <w:sz w:val="28"/>
          <w:szCs w:val="28"/>
        </w:rPr>
        <w:sym w:font="Symbol" w:char="F064"/>
      </w:r>
      <w:r w:rsidR="000600F0"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</w:p>
    <w:p w:rsidR="007D7F26" w:rsidRPr="00C526C7" w:rsidRDefault="007D7F26" w:rsidP="00C526C7">
      <w:pPr>
        <w:tabs>
          <w:tab w:val="left" w:pos="180"/>
          <w:tab w:val="left" w:pos="54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плотность </w:t>
      </w:r>
      <w:r w:rsidRPr="00C526C7">
        <w:rPr>
          <w:color w:val="000000"/>
          <w:sz w:val="28"/>
          <w:szCs w:val="28"/>
        </w:rPr>
        <w:sym w:font="Symbol" w:char="F067"/>
      </w:r>
      <w:r w:rsidRPr="00C526C7">
        <w:rPr>
          <w:color w:val="000000"/>
          <w:sz w:val="28"/>
        </w:rPr>
        <w:t>=</w:t>
      </w:r>
      <w:r w:rsidR="00C526C7" w:rsidRPr="00C526C7">
        <w:rPr>
          <w:color w:val="000000"/>
          <w:sz w:val="28"/>
        </w:rPr>
        <w:t>2500</w:t>
      </w:r>
      <w:r w:rsidR="00C526C7">
        <w:rPr>
          <w:color w:val="000000"/>
          <w:sz w:val="28"/>
        </w:rPr>
        <w:t xml:space="preserve"> </w:t>
      </w:r>
      <w:r w:rsidR="00C526C7" w:rsidRPr="00C526C7">
        <w:rPr>
          <w:color w:val="000000"/>
          <w:sz w:val="28"/>
        </w:rPr>
        <w:t>кг</w:t>
      </w:r>
      <w:r w:rsidRPr="00C526C7">
        <w:rPr>
          <w:color w:val="000000"/>
          <w:sz w:val="28"/>
        </w:rPr>
        <w:t>/м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</w:t>
      </w:r>
    </w:p>
    <w:p w:rsidR="007D7F26" w:rsidRPr="00C526C7" w:rsidRDefault="007D7F26" w:rsidP="00C526C7">
      <w:pPr>
        <w:pStyle w:val="22"/>
        <w:tabs>
          <w:tab w:val="left" w:pos="5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коэффициент теплопроводности </w:t>
      </w:r>
      <w:r w:rsidRPr="00C526C7">
        <w:rPr>
          <w:color w:val="000000"/>
          <w:sz w:val="28"/>
          <w:szCs w:val="28"/>
        </w:rPr>
        <w:sym w:font="Symbol" w:char="F06C"/>
      </w:r>
      <w:r w:rsidRPr="00C526C7">
        <w:rPr>
          <w:color w:val="000000"/>
          <w:sz w:val="28"/>
          <w:vertAlign w:val="subscript"/>
        </w:rPr>
        <w:t>А</w:t>
      </w:r>
      <w:r w:rsidRPr="00C526C7">
        <w:rPr>
          <w:color w:val="000000"/>
          <w:sz w:val="28"/>
        </w:rPr>
        <w:t>=1.92Вт/(м</w:t>
      </w:r>
      <w:r w:rsidRPr="00C526C7">
        <w:rPr>
          <w:b/>
          <w:color w:val="000000"/>
          <w:sz w:val="28"/>
          <w:vertAlign w:val="superscript"/>
        </w:rPr>
        <w:t>.</w:t>
      </w:r>
      <w:r w:rsidRPr="00C526C7">
        <w:rPr>
          <w:color w:val="000000"/>
          <w:sz w:val="28"/>
          <w:vertAlign w:val="superscript"/>
        </w:rPr>
        <w:t>0</w:t>
      </w:r>
      <w:r w:rsidRPr="00C526C7">
        <w:rPr>
          <w:color w:val="000000"/>
          <w:sz w:val="28"/>
        </w:rPr>
        <w:t>С).</w:t>
      </w:r>
    </w:p>
    <w:p w:rsidR="007D7F26" w:rsidRPr="00C526C7" w:rsidRDefault="007D7F26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Сопротивление теплопередаче:</w:t>
      </w:r>
    </w:p>
    <w:p w:rsidR="00A24558" w:rsidRDefault="00A24558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в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пар.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ст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ж/б</w:t>
      </w:r>
      <w:r w:rsidRPr="00C526C7">
        <w:rPr>
          <w:color w:val="000000"/>
          <w:sz w:val="28"/>
        </w:rPr>
        <w:t>+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н</w:t>
      </w:r>
      <w:r w:rsidRPr="00C526C7">
        <w:rPr>
          <w:color w:val="000000"/>
          <w:sz w:val="28"/>
        </w:rPr>
        <w:t>=</w:t>
      </w:r>
      <w:r w:rsidRPr="00C526C7">
        <w:rPr>
          <w:color w:val="000000"/>
          <w:sz w:val="28"/>
          <w:lang w:val="en-US"/>
        </w:rPr>
        <w:t>R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  <w:vertAlign w:val="superscript"/>
        </w:rPr>
        <w:t>треб</w:t>
      </w:r>
      <w:r w:rsidRPr="00C526C7">
        <w:rPr>
          <w:color w:val="000000"/>
          <w:sz w:val="28"/>
        </w:rPr>
        <w:t>;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1/8.7+0,04/0,76+0,015/0,35+</w:t>
      </w:r>
      <w:r w:rsidRPr="00C526C7">
        <w:rPr>
          <w:color w:val="000000"/>
          <w:sz w:val="28"/>
          <w:szCs w:val="28"/>
          <w:lang w:val="en-US"/>
        </w:rPr>
        <w:sym w:font="Symbol" w:char="F064"/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/0,041+0,2/1,92+1/23=2,</w:t>
      </w:r>
    </w:p>
    <w:p w:rsidR="007D7F26" w:rsidRPr="00C526C7" w:rsidRDefault="007D7F26" w:rsidP="00C526C7">
      <w:pPr>
        <w:pStyle w:val="22"/>
        <w:tabs>
          <w:tab w:val="left" w:pos="54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откуда </w:t>
      </w:r>
      <w:r w:rsidRPr="00C526C7">
        <w:rPr>
          <w:color w:val="000000"/>
          <w:sz w:val="28"/>
          <w:szCs w:val="28"/>
        </w:rPr>
        <w:sym w:font="Symbol" w:char="F064"/>
      </w:r>
      <w:r w:rsidRPr="00C526C7">
        <w:rPr>
          <w:color w:val="000000"/>
          <w:sz w:val="28"/>
          <w:vertAlign w:val="subscript"/>
        </w:rPr>
        <w:t>утеп</w:t>
      </w:r>
      <w:r w:rsidRPr="00C526C7">
        <w:rPr>
          <w:color w:val="000000"/>
          <w:sz w:val="28"/>
        </w:rPr>
        <w:t>=0,067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= 70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A24558" w:rsidP="00A24558">
      <w:pPr>
        <w:spacing w:line="360" w:lineRule="auto"/>
        <w:ind w:firstLine="70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Конструктивное решение здания</w:t>
      </w:r>
    </w:p>
    <w:p w:rsidR="000600F0" w:rsidRPr="00C526C7" w:rsidRDefault="000600F0" w:rsidP="00C526C7">
      <w:pPr>
        <w:pStyle w:val="21"/>
        <w:keepNext w:val="0"/>
        <w:ind w:firstLine="709"/>
        <w:jc w:val="both"/>
        <w:rPr>
          <w:color w:val="000000"/>
        </w:rPr>
      </w:pPr>
      <w:r w:rsidRPr="00C526C7">
        <w:rPr>
          <w:color w:val="000000"/>
        </w:rPr>
        <w:t>Согласно отчету геолого-литологического строения участка до глубины 2</w:t>
      </w:r>
      <w:r w:rsidR="00C526C7" w:rsidRPr="00C526C7">
        <w:rPr>
          <w:color w:val="000000"/>
        </w:rPr>
        <w:t>0</w:t>
      </w:r>
      <w:r w:rsidR="00C526C7">
        <w:rPr>
          <w:color w:val="000000"/>
        </w:rPr>
        <w:t> </w:t>
      </w:r>
      <w:r w:rsidR="00C526C7" w:rsidRPr="00C526C7">
        <w:rPr>
          <w:color w:val="000000"/>
        </w:rPr>
        <w:t>м</w:t>
      </w:r>
      <w:r w:rsidRPr="00C526C7">
        <w:rPr>
          <w:color w:val="000000"/>
        </w:rPr>
        <w:t xml:space="preserve"> следующее: под лессовой делювиально-эоловой толщей суглинков залегают аллювиальные грунты, представленные</w:t>
      </w:r>
      <w:r w:rsidR="00C526C7">
        <w:rPr>
          <w:color w:val="000000"/>
        </w:rPr>
        <w:t xml:space="preserve"> </w:t>
      </w:r>
      <w:r w:rsidRPr="00C526C7">
        <w:rPr>
          <w:color w:val="000000"/>
        </w:rPr>
        <w:t>пачкой песчано-глинистых грунтов, супесей, песков, глин.</w:t>
      </w:r>
    </w:p>
    <w:p w:rsidR="007D7F26" w:rsidRPr="00C526C7" w:rsidRDefault="007D7F26" w:rsidP="00C526C7">
      <w:pPr>
        <w:pStyle w:val="21"/>
        <w:keepNext w:val="0"/>
        <w:ind w:firstLine="709"/>
        <w:jc w:val="both"/>
        <w:rPr>
          <w:color w:val="000000"/>
        </w:rPr>
      </w:pPr>
      <w:r w:rsidRPr="00C526C7">
        <w:rPr>
          <w:color w:val="000000"/>
        </w:rPr>
        <w:t>Проектом предусмотрена связевая система здания: несущие поперечные,</w:t>
      </w:r>
      <w:r w:rsidR="00C526C7">
        <w:rPr>
          <w:color w:val="000000"/>
        </w:rPr>
        <w:t xml:space="preserve"> </w:t>
      </w:r>
      <w:r w:rsidRPr="00C526C7">
        <w:rPr>
          <w:color w:val="000000"/>
        </w:rPr>
        <w:t>продольные стены и ядро жесткости в виде стен лифтовых шахт и лестничной клетки толщиной 200</w:t>
      </w:r>
      <w:r w:rsidR="00C526C7">
        <w:rPr>
          <w:color w:val="000000"/>
        </w:rPr>
        <w:t> </w:t>
      </w:r>
      <w:r w:rsidR="00C526C7" w:rsidRPr="00C526C7">
        <w:rPr>
          <w:color w:val="000000"/>
        </w:rPr>
        <w:t>мм</w:t>
      </w:r>
      <w:r w:rsidRPr="00C526C7">
        <w:rPr>
          <w:color w:val="000000"/>
        </w:rPr>
        <w:t>; перекрытия выполнены</w:t>
      </w:r>
      <w:r w:rsidR="00C526C7">
        <w:rPr>
          <w:color w:val="000000"/>
        </w:rPr>
        <w:t xml:space="preserve"> </w:t>
      </w:r>
      <w:r w:rsidRPr="00C526C7">
        <w:rPr>
          <w:color w:val="000000"/>
        </w:rPr>
        <w:t>в виде монолитной безбалочной плиты толщиной 200</w:t>
      </w:r>
      <w:r w:rsidR="00C526C7">
        <w:rPr>
          <w:color w:val="000000"/>
        </w:rPr>
        <w:t> </w:t>
      </w:r>
      <w:r w:rsidR="00C526C7" w:rsidRPr="00C526C7">
        <w:rPr>
          <w:color w:val="000000"/>
        </w:rPr>
        <w:t>мм</w:t>
      </w:r>
      <w:r w:rsidRPr="00C526C7">
        <w:rPr>
          <w:color w:val="000000"/>
        </w:rPr>
        <w:t>. Все несущие конструкции выполнены из бетона класса В25.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Лестничные марши и площадки монолитные из бетона класса В25.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Наружные стены самонесущие с поэтажным опиранием. Прикрепление стен к каркасу здания шарнирное, без жестких стыков и призвано на раздельную работу с каркасом при сейсмических нагрузках. Стены толщиной 400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: облицовочный модульный кирпич – 120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, эффективный утеплитель из пенополистерола 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60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, легкобетонный блок – 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Фундаменты</w:t>
      </w:r>
      <w:r w:rsidR="00C526C7">
        <w:rPr>
          <w:color w:val="000000"/>
          <w:sz w:val="28"/>
        </w:rPr>
        <w:t xml:space="preserve"> –</w:t>
      </w:r>
      <w:r w:rsidR="00C526C7" w:rsidRPr="00C526C7">
        <w:rPr>
          <w:color w:val="000000"/>
          <w:sz w:val="28"/>
        </w:rPr>
        <w:t xml:space="preserve"> мо</w:t>
      </w:r>
      <w:r w:rsidRPr="00C526C7">
        <w:rPr>
          <w:color w:val="000000"/>
          <w:sz w:val="28"/>
        </w:rPr>
        <w:t>нолитная железобетонная плита.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Стены подвала несущие из монолитного железобетона класса В20, толщиной 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Перегородки в здании двух типов межквартирные и внутриквартирные выполненные из пенобетонных блоков размерами 600*300*100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 Внутриквартирные толщиной 100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однослойные оштукатуренные с двух сторон. Межквартирные из двух рядов блоков с прослойкой из минераловатных полужестких плит толщиной 60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Железобетонные экраны ограждений балконов и лоджий толщиной 100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с отделкой поверхности шпатлёвкой и последующей окраской фасадной краской </w:t>
      </w:r>
      <w:r w:rsidRPr="00C526C7">
        <w:rPr>
          <w:color w:val="000000"/>
          <w:sz w:val="28"/>
          <w:lang w:val="en-US"/>
        </w:rPr>
        <w:t>DYOTEX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Окна, витражи, балконные и наружные двери металлопластиковые с остеклением стеклопакетами. Двери внутри квартир и офисов – деревянные. Входные двери квартир металлические с текстурированной поверхностью.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Кровля плоская совмещённая из 2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х</w:t>
      </w:r>
      <w:r w:rsidRPr="00C526C7">
        <w:rPr>
          <w:color w:val="000000"/>
          <w:sz w:val="28"/>
        </w:rPr>
        <w:t xml:space="preserve">слойного рубероидного ковра с утеплителем из керамзитового гравия по стяжке из цементно 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песчаного раствора. Пароизоляция и гидроизоляция выполнена из рубероида в один слой.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4.4 Инженерное оборудование</w:t>
      </w: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4.4.1 Отопление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Система отопления – центральная, водяная, однотрубная вертикальная с нижней разводкой магистралей, регулируемая.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вводе теплоносителя в дом оборудуется автоматизированный индивидуальный тепловой пункт с узлом ввода, для регулирования действующих давлений в тепловой сети, централизованного приготовления горячей воды системы горячего водоснабжения здания.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После узла ввода теплоноситель подводится к узлу управления системы отопления с элеватором. Разводящие магистрали прокладываются по подвалу с уклоном i = 0,003 и изолируются от теплопотерь. Трубопроводы приняты из стальных электросварных труб по ГОСТ 3261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5.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Лестничные клетки не отапливаемые со сплошным остеклением.</w:t>
      </w:r>
    </w:p>
    <w:p w:rsidR="007D7F26" w:rsidRPr="00C526C7" w:rsidRDefault="007D7F26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Удаление воздуха из системы производится через воздушные краны, установленные на подводках к конвекторам верхнего этажа</w:t>
      </w:r>
    </w:p>
    <w:p w:rsidR="007D7F26" w:rsidRPr="00C526C7" w:rsidRDefault="007D7F26" w:rsidP="00C526C7">
      <w:pPr>
        <w:pStyle w:val="a7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4.4.2 Вентиляция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здании предусматривается приточно-вытяжная вентиляция с естественным побуждением. Вытяжка из кухни и санитарных узлов производится через индивидуальные каналы.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4.4.3. Водоснабжение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Водоснабжение произведено от сетей 1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й</w:t>
      </w:r>
      <w:r w:rsidRPr="00C526C7">
        <w:rPr>
          <w:color w:val="000000"/>
          <w:sz w:val="28"/>
        </w:rPr>
        <w:t xml:space="preserve"> зоны водоснабжения, с устройством перемычки между существующими водоводами Ø 200 и Ø 300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 Подключение здания выполнено в существующем колодце от водовода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Ø 300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 В соответствии со СНиП 2.04.02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8</w:t>
      </w:r>
      <w:r w:rsidRPr="00C526C7">
        <w:rPr>
          <w:color w:val="000000"/>
          <w:sz w:val="28"/>
        </w:rPr>
        <w:t>4 трубы применены чугунные напорные. На сети согласно СНиП 2.04.02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8</w:t>
      </w:r>
      <w:r w:rsidRPr="00C526C7">
        <w:rPr>
          <w:color w:val="000000"/>
          <w:sz w:val="28"/>
        </w:rPr>
        <w:t>4 установлена запорная регулирующая арматура для оперативных подключений. Глубина заложения сети до 2,5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Холодная вода подаётся на удовлетворение хозяйственно 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 xml:space="preserve"> </w:t>
      </w:r>
      <w:r w:rsidR="00A24558">
        <w:rPr>
          <w:color w:val="000000"/>
          <w:sz w:val="28"/>
        </w:rPr>
        <w:t xml:space="preserve">питьевых нужд. </w:t>
      </w:r>
      <w:r w:rsidRPr="00C526C7">
        <w:rPr>
          <w:color w:val="000000"/>
          <w:sz w:val="28"/>
        </w:rPr>
        <w:t>Предусматривается один ввод Д = 50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 Водомерный узел оборудуется в подвале сразу за вводом в здание. Учёт расход воды производится водомером типа «УКВ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4</w:t>
      </w:r>
      <w:r w:rsidRPr="00C526C7">
        <w:rPr>
          <w:color w:val="000000"/>
          <w:sz w:val="28"/>
        </w:rPr>
        <w:t>0» д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4</w:t>
      </w:r>
      <w:r w:rsidRPr="00C526C7">
        <w:rPr>
          <w:color w:val="000000"/>
          <w:sz w:val="28"/>
        </w:rPr>
        <w:t>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Схема внутреннего водоснабжения принята тупиковая. Стояки монтируются скрыто в сантехшахтах. Подводки к приборам открытые. Для доступа к вентилям предусматриваются лючки.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Трубопроводы монтируются из стальных водогазопроводных оцинкованных труб по ГОСТ 3262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5. Арматура принята из ковкого чугуна.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D8070A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 xml:space="preserve">4.4.4 </w:t>
      </w:r>
      <w:r w:rsidR="00A24558">
        <w:rPr>
          <w:b/>
          <w:color w:val="000000"/>
          <w:sz w:val="28"/>
        </w:rPr>
        <w:t>Канализация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Отвод стоков от здания предусмотрен по запроектированной сети канализации Ø 150÷200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до подключения к существующему коллектору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Ø 300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с устройством колодца на подключении.</w:t>
      </w:r>
      <w:r w:rsidRPr="00C526C7">
        <w:rPr>
          <w:color w:val="000000"/>
          <w:sz w:val="28"/>
        </w:rPr>
        <w:tab/>
        <w:t>Канализационная сеть запроектирована из асбестоцементных безнапорных труб по ГОСТ 1839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8</w:t>
      </w:r>
      <w:r w:rsidRPr="00C526C7">
        <w:rPr>
          <w:color w:val="000000"/>
          <w:sz w:val="28"/>
        </w:rPr>
        <w:t>0 Ø 150÷200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сети согласно СНиП II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3</w:t>
      </w:r>
      <w:r w:rsidRPr="00C526C7">
        <w:rPr>
          <w:color w:val="000000"/>
          <w:sz w:val="28"/>
        </w:rPr>
        <w:t>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4 в местах присоединения, изменения уклонов и направлений устанавливаются смотровые колодцы из сборных железобетонных элементов.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D8070A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4.4.5</w:t>
      </w:r>
      <w:r w:rsidR="00A24558">
        <w:rPr>
          <w:b/>
          <w:color w:val="000000"/>
          <w:sz w:val="28"/>
        </w:rPr>
        <w:t xml:space="preserve"> Электроснабжение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Электроснабжение проектируемого здания осуществляется от существующих сетей 380\220 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Расчётная потребляемая мощность – 68,1 кВт.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Напряжение силовой сети 380\220 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Напряжение сети рабочего освещения – 200 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 степени надёжности потребители электроэнергии, проектируемого здания относится к III категории.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Распределение электроэнергии в здании выполняется от вводного распределительного устройства типа ВРУ со встроенным счётчиком активной энергии, установленного в помещении электрощитовой.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Для освещения встроенных офисных помещений здания проектом предусмотрено общее равномерное рабочее освещение. Для освещения рабочих помещений устанавливаются светильники с люминесцентными лампами и лампами накаливания.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Групповая сеть электроосвещения выполняется кабелем ВВГ – 660 сечением 1,5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– осветительная сеть, 2,5 и 4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 xml:space="preserve"> – розеточная сеть и сеть электронагревательных приборов, прокладываемых скрыто в монолитных колоннах, диафрагмах перекрытиях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в гофрированных винипластовых трубках во время монолитных работ.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Для обеспечения безопасности от поражения электрическим током все металлические нетоковедущие части электрооборудования должны быть надёжно занулены. В качестве зануляющего проводника используется нулевой защитный проводник в групповой сети, а в питающей сети – нулевая жила кабеля и нулевой провод.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26C7">
        <w:rPr>
          <w:b/>
          <w:color w:val="000000"/>
          <w:sz w:val="28"/>
          <w:szCs w:val="32"/>
        </w:rPr>
        <w:t>4.5 Внутренняя отд</w:t>
      </w:r>
      <w:r w:rsidR="00A24558">
        <w:rPr>
          <w:b/>
          <w:color w:val="000000"/>
          <w:sz w:val="28"/>
          <w:szCs w:val="32"/>
        </w:rPr>
        <w:t>елка помещений и решения фасада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Внутренняя отделка помещений выполняется в зависимости от типа и назначения помещений, а также от вида отделываемой поверхности.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Поверхности потолков шпатлюются в два слоя мелоклеевой шпатлёвкой и подготавливаются под окраску. Окраска производится улучшенная водоэмульсионными составами во всех помещениях с первого по шестнадцатый этажи, простая известковая – потолка техэтажа.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Бетонные поверхности стен шпаклюют в два слоя мелоклеевой шпаклёвкой, а по поверхности стен из пенобетонных блоков выполняют улучшенную штукатурку цементно-известковым раствором с последующей шпаклёвкой. Стены жилых комнат, коридоров, прихожих оклеивают обоями, тиснёнными плотными; кладовых, стен кухонь и санузлов над панелями, кладовые, внеквартирные коридоры, лестничная клетка, лифтовой холл, машинное отделение лифта, мусорокамера – окраска улучшенная водоэмульсионными составами.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Облицовку керамическими плитками производят по всей длине кухонного фронта высотой 0,6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между напольными и навесными шкафами, включая навесные стены у плиты и мойки. В ванных комнатах керамическую плитку применяют для облицовки стен, к которым примыкают санитарные приборы на высоту 1,8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 и для устройства экрана перед ванной, при этом скрытые участки стен за ванной не облицовываются. В туалетах и для облицовки остальных участков стен ванных керамическую плитку применять только в цокольной части на высоту 1,5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Наружные стены 1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6 этажа фасада здания облицовываются кирпичом лицевым керамическим Елизаветинского завода.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Бетонные элементы фасада (ограждения балконов, пояски плит перекрытия, парапет) шпатлёвка с последующей покраской фасадной краской </w:t>
      </w:r>
      <w:r w:rsidR="00C526C7">
        <w:rPr>
          <w:color w:val="000000"/>
          <w:sz w:val="28"/>
        </w:rPr>
        <w:t>«</w:t>
      </w:r>
      <w:r w:rsidR="00C526C7" w:rsidRPr="00C526C7">
        <w:rPr>
          <w:color w:val="000000"/>
          <w:sz w:val="28"/>
          <w:lang w:val="en-US"/>
        </w:rPr>
        <w:t>SAFRAMAR</w:t>
      </w:r>
      <w:r w:rsidR="00C526C7">
        <w:rPr>
          <w:color w:val="000000"/>
          <w:sz w:val="28"/>
        </w:rPr>
        <w:t>»</w:t>
      </w:r>
      <w:r w:rsidR="00C526C7"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цвет желтый.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Цоколь, входы, цветочницы облицовываются шлифованными плитами песчаника со снятой фаской.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Входные наружные двери, ворота гаража, металлические элементы фасадов, переплёты окон, витражей и балконных дверей – окраска эмалью ПФ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15 в два слоя по грунтовке ГФ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0</w:t>
      </w:r>
      <w:r w:rsidRPr="00C526C7">
        <w:rPr>
          <w:color w:val="000000"/>
          <w:sz w:val="28"/>
        </w:rPr>
        <w:t>20.</w:t>
      </w:r>
    </w:p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0600F0" w:rsidRPr="00C526C7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="000600F0" w:rsidRPr="00C526C7">
        <w:rPr>
          <w:b/>
          <w:color w:val="000000"/>
          <w:sz w:val="28"/>
          <w:szCs w:val="28"/>
          <w:lang w:val="ru-RU"/>
        </w:rPr>
        <w:t>5.1 Общие положения</w:t>
      </w:r>
    </w:p>
    <w:p w:rsidR="000600F0" w:rsidRPr="00C526C7" w:rsidRDefault="000600F0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600F0" w:rsidRPr="00C526C7" w:rsidRDefault="003E14B4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Настоящий расчет выполнен</w:t>
      </w:r>
      <w:r w:rsidR="000600F0" w:rsidRPr="00C526C7">
        <w:rPr>
          <w:color w:val="000000"/>
          <w:sz w:val="28"/>
          <w:szCs w:val="28"/>
        </w:rPr>
        <w:t xml:space="preserve"> на ПВЭМ с использованием вычислительного комплекса «</w:t>
      </w:r>
      <w:r w:rsidRPr="00C526C7">
        <w:rPr>
          <w:color w:val="000000"/>
          <w:sz w:val="28"/>
          <w:szCs w:val="28"/>
          <w:lang w:val="en-US"/>
        </w:rPr>
        <w:t>Lira</w:t>
      </w:r>
      <w:r w:rsidRPr="00C526C7">
        <w:rPr>
          <w:color w:val="000000"/>
          <w:sz w:val="28"/>
          <w:szCs w:val="28"/>
        </w:rPr>
        <w:t xml:space="preserve"> 9.00</w:t>
      </w:r>
      <w:r w:rsidR="000600F0" w:rsidRPr="00C526C7">
        <w:rPr>
          <w:color w:val="000000"/>
          <w:sz w:val="28"/>
          <w:szCs w:val="28"/>
        </w:rPr>
        <w:t>» в соответствии с действующими в настоящее время строительными нормами и правилами. Вычислительный комплекс реализует метод конечных элементов и предоставляет возможность выполнять расчет на статические и сейсмические нагрузки согласно требованиям СНиП 2.01.07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="000600F0" w:rsidRPr="00C526C7">
        <w:rPr>
          <w:color w:val="000000"/>
          <w:sz w:val="28"/>
          <w:szCs w:val="28"/>
        </w:rPr>
        <w:t>5</w:t>
      </w:r>
      <w:r w:rsidR="000600F0" w:rsidRPr="00C526C7">
        <w:rPr>
          <w:color w:val="000000"/>
          <w:sz w:val="28"/>
          <w:szCs w:val="28"/>
          <w:vertAlign w:val="superscript"/>
        </w:rPr>
        <w:t>*</w:t>
      </w:r>
      <w:r w:rsidR="000600F0" w:rsidRPr="00C526C7">
        <w:rPr>
          <w:color w:val="000000"/>
          <w:sz w:val="28"/>
          <w:szCs w:val="28"/>
        </w:rPr>
        <w:t xml:space="preserve"> «Нагрузки и воздействия», СНиП </w:t>
      </w:r>
      <w:r w:rsidR="000600F0"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="000600F0" w:rsidRPr="00C526C7">
        <w:rPr>
          <w:color w:val="000000"/>
          <w:sz w:val="28"/>
          <w:szCs w:val="28"/>
        </w:rPr>
        <w:t>1</w:t>
      </w:r>
      <w:r w:rsidR="000600F0" w:rsidRPr="00C526C7">
        <w:rPr>
          <w:color w:val="000000"/>
          <w:sz w:val="28"/>
          <w:szCs w:val="28"/>
          <w:vertAlign w:val="superscript"/>
        </w:rPr>
        <w:t>*</w:t>
      </w:r>
      <w:r w:rsidR="000600F0" w:rsidRPr="00C526C7">
        <w:rPr>
          <w:color w:val="000000"/>
          <w:sz w:val="28"/>
          <w:szCs w:val="28"/>
        </w:rPr>
        <w:t xml:space="preserve"> «Строительство в сейсмических районах» </w:t>
      </w:r>
      <w:r w:rsidR="00C526C7" w:rsidRPr="00C526C7">
        <w:rPr>
          <w:color w:val="000000"/>
          <w:sz w:val="28"/>
          <w:szCs w:val="28"/>
        </w:rPr>
        <w:t>2000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="000600F0" w:rsidRPr="00C526C7">
        <w:rPr>
          <w:color w:val="000000"/>
          <w:sz w:val="28"/>
          <w:szCs w:val="28"/>
        </w:rPr>
        <w:t>.</w:t>
      </w:r>
    </w:p>
    <w:p w:rsid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основу расчета положен метод конечных элементов в перемещениях. В качестве основных неизвестных приняты следующие перемещения узлов: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X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линейное по оси X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Y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линейное по оси Y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Z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линейное по оси Z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UX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угловое вокруг оси X</w:t>
      </w:r>
    </w:p>
    <w:p w:rsid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UY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угловое вокруг оси Y</w:t>
      </w:r>
    </w:p>
    <w:p w:rsidR="003E14B4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UZ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угловое вокруг оси Z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14B4" w:rsidRPr="00C526C7" w:rsidRDefault="003E14B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ВК «</w:t>
      </w:r>
      <w:r w:rsidR="00AB39B6" w:rsidRPr="00C526C7">
        <w:rPr>
          <w:color w:val="000000"/>
          <w:sz w:val="28"/>
          <w:szCs w:val="28"/>
          <w:lang w:val="en-US"/>
        </w:rPr>
        <w:t>Lira</w:t>
      </w:r>
      <w:r w:rsidR="00AB39B6" w:rsidRPr="00C526C7">
        <w:rPr>
          <w:color w:val="000000"/>
          <w:sz w:val="28"/>
          <w:szCs w:val="28"/>
        </w:rPr>
        <w:t xml:space="preserve"> 9.00</w:t>
      </w:r>
      <w:r w:rsidRPr="00C526C7">
        <w:rPr>
          <w:color w:val="000000"/>
          <w:sz w:val="28"/>
          <w:szCs w:val="28"/>
        </w:rPr>
        <w:t>» реализованы положения следующих разделов СНиП (с учетом изменений): СНИП 2.01.07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5*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«Нагрузки и воздействия» СНИП 2.03.01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«Бетонные и железобетонные конструкции»</w:t>
      </w:r>
    </w:p>
    <w:p w:rsidR="003E14B4" w:rsidRPr="00C526C7" w:rsidRDefault="003E14B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1*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«Строительство в сейсмических районах»</w:t>
      </w:r>
    </w:p>
    <w:p w:rsidR="00C526C7" w:rsidRDefault="003E14B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1*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«Стальные конструкции»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0F0" w:rsidRPr="00C526C7" w:rsidRDefault="000600F0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0" w:name="_Toc7326663"/>
      <w:bookmarkStart w:id="1" w:name="_Toc7421139"/>
      <w:bookmarkStart w:id="2" w:name="_Toc7425147"/>
      <w:bookmarkStart w:id="3" w:name="_Toc7427569"/>
      <w:bookmarkStart w:id="4" w:name="_Toc7427619"/>
      <w:bookmarkStart w:id="5" w:name="_Toc7430044"/>
      <w:bookmarkStart w:id="6" w:name="_Toc7491842"/>
      <w:bookmarkStart w:id="7" w:name="_Toc10950096"/>
      <w:r w:rsidRPr="00C526C7">
        <w:rPr>
          <w:b/>
          <w:color w:val="000000"/>
          <w:sz w:val="28"/>
          <w:szCs w:val="28"/>
          <w:lang w:val="ru-RU"/>
        </w:rPr>
        <w:t xml:space="preserve">5.2 </w:t>
      </w:r>
      <w:r w:rsidR="00A24558" w:rsidRPr="00C526C7">
        <w:rPr>
          <w:b/>
          <w:color w:val="000000"/>
          <w:sz w:val="28"/>
          <w:szCs w:val="28"/>
          <w:lang w:val="ru-RU"/>
        </w:rPr>
        <w:t xml:space="preserve">Исходные </w:t>
      </w:r>
      <w:r w:rsidRPr="00C526C7">
        <w:rPr>
          <w:b/>
          <w:color w:val="000000"/>
          <w:sz w:val="28"/>
          <w:szCs w:val="28"/>
          <w:lang w:val="ru-RU"/>
        </w:rPr>
        <w:t>данные для расчета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Здание было запроектировано из </w:t>
      </w:r>
      <w:r w:rsidR="002E4DAE" w:rsidRPr="00C526C7">
        <w:rPr>
          <w:color w:val="000000"/>
          <w:sz w:val="28"/>
          <w:szCs w:val="28"/>
        </w:rPr>
        <w:t>двух секций</w:t>
      </w:r>
      <w:r w:rsidRPr="00C526C7">
        <w:rPr>
          <w:color w:val="000000"/>
          <w:sz w:val="28"/>
          <w:szCs w:val="28"/>
        </w:rPr>
        <w:t>, разделенных антисейсмическими шв</w:t>
      </w:r>
      <w:r w:rsidR="002E4DAE" w:rsidRPr="00C526C7">
        <w:rPr>
          <w:color w:val="000000"/>
          <w:sz w:val="28"/>
          <w:szCs w:val="28"/>
        </w:rPr>
        <w:t>ом</w:t>
      </w:r>
      <w:r w:rsidRPr="00C526C7">
        <w:rPr>
          <w:color w:val="000000"/>
          <w:sz w:val="28"/>
          <w:szCs w:val="28"/>
        </w:rPr>
        <w:t>.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Кажд</w:t>
      </w:r>
      <w:r w:rsidR="002E4DAE" w:rsidRPr="00C526C7">
        <w:rPr>
          <w:color w:val="000000"/>
          <w:sz w:val="28"/>
          <w:szCs w:val="28"/>
        </w:rPr>
        <w:t xml:space="preserve">ая </w:t>
      </w:r>
      <w:r w:rsidRPr="00C526C7">
        <w:rPr>
          <w:color w:val="000000"/>
          <w:sz w:val="28"/>
          <w:szCs w:val="28"/>
        </w:rPr>
        <w:t xml:space="preserve">из </w:t>
      </w:r>
      <w:r w:rsidR="002E4DAE" w:rsidRPr="00C526C7">
        <w:rPr>
          <w:color w:val="000000"/>
          <w:sz w:val="28"/>
          <w:szCs w:val="28"/>
        </w:rPr>
        <w:t>секций</w:t>
      </w:r>
      <w:r w:rsidRPr="00C526C7">
        <w:rPr>
          <w:color w:val="000000"/>
          <w:sz w:val="28"/>
          <w:szCs w:val="28"/>
        </w:rPr>
        <w:t xml:space="preserve"> запроектирован</w:t>
      </w:r>
      <w:r w:rsidR="002E4DAE" w:rsidRPr="00C526C7">
        <w:rPr>
          <w:color w:val="000000"/>
          <w:sz w:val="28"/>
          <w:szCs w:val="28"/>
        </w:rPr>
        <w:t>а</w:t>
      </w:r>
      <w:r w:rsidRPr="00C526C7">
        <w:rPr>
          <w:color w:val="000000"/>
          <w:sz w:val="28"/>
          <w:szCs w:val="28"/>
        </w:rPr>
        <w:t xml:space="preserve"> по каркасной конструктивной схеме.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Каркас здания – монолитный железобетонный с монолитными железобетонными перекрытиями.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зависимости от назначения конструкций бетон применяется класса В15 и В25 на сульфатостойком портландцементе.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армирования монолитных железобетонных конструкций здания применяется арматура класса А-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 xml:space="preserve"> и А-</w:t>
      </w:r>
      <w:r w:rsidRPr="00C526C7">
        <w:rPr>
          <w:color w:val="000000"/>
          <w:sz w:val="28"/>
          <w:szCs w:val="28"/>
          <w:lang w:val="en-US"/>
        </w:rPr>
        <w:t>III</w:t>
      </w:r>
      <w:r w:rsidRPr="00C526C7">
        <w:rPr>
          <w:color w:val="000000"/>
          <w:sz w:val="28"/>
          <w:szCs w:val="28"/>
        </w:rPr>
        <w:t>.</w:t>
      </w:r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расчете конструкций учтены следующие природно-климатические условия: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III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Б</w:t>
      </w:r>
      <w:r w:rsidRPr="00C526C7">
        <w:rPr>
          <w:color w:val="000000"/>
          <w:sz w:val="28"/>
          <w:szCs w:val="28"/>
        </w:rPr>
        <w:t xml:space="preserve"> строительно-климатический подрайон по СНиП 2.01.01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2 «Строительная климатология и геофизика»;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I район по весу снегового покрова по СНиП 2.01.07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 «Нагрузки и воздействия», нормативное значение веса снегового покрова 0,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(</w:t>
      </w:r>
      <w:r w:rsidRPr="00C526C7">
        <w:rPr>
          <w:color w:val="000000"/>
          <w:sz w:val="28"/>
          <w:szCs w:val="28"/>
        </w:rPr>
        <w:t>50) кП</w:t>
      </w:r>
      <w:r w:rsidR="00C526C7" w:rsidRPr="00C526C7">
        <w:rPr>
          <w:color w:val="000000"/>
          <w:sz w:val="28"/>
          <w:szCs w:val="28"/>
        </w:rPr>
        <w:t>а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(кг/</w:t>
      </w:r>
      <w:r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  <w:vertAlign w:val="superscript"/>
        </w:rPr>
        <w:t>2</w:t>
      </w:r>
      <w:r w:rsidRPr="00C526C7">
        <w:rPr>
          <w:color w:val="000000"/>
          <w:sz w:val="28"/>
          <w:szCs w:val="28"/>
        </w:rPr>
        <w:t>);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IV</w:t>
      </w:r>
      <w:r w:rsidRPr="00C526C7">
        <w:rPr>
          <w:color w:val="000000"/>
          <w:sz w:val="28"/>
          <w:szCs w:val="28"/>
        </w:rPr>
        <w:t xml:space="preserve"> район по скоростному напору ветра по СНиП 2.01.07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 xml:space="preserve">5 «Нагрузки и воздействия» в соответствии с письмом ЦНИИСК им. Кучеренко от 11.05.88 </w:t>
      </w:r>
      <w:r w:rsidR="00C526C7">
        <w:rPr>
          <w:color w:val="000000"/>
          <w:sz w:val="28"/>
          <w:szCs w:val="28"/>
        </w:rPr>
        <w:t>№</w:t>
      </w:r>
      <w:r w:rsidR="00C526C7" w:rsidRPr="00C526C7">
        <w:rPr>
          <w:color w:val="000000"/>
          <w:sz w:val="28"/>
          <w:szCs w:val="28"/>
        </w:rPr>
        <w:t>9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467, нормативное значение ветрового давления 0,7</w:t>
      </w:r>
      <w:r w:rsidR="00C526C7"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(</w:t>
      </w:r>
      <w:r w:rsidRPr="00C526C7">
        <w:rPr>
          <w:color w:val="000000"/>
          <w:sz w:val="28"/>
          <w:szCs w:val="28"/>
        </w:rPr>
        <w:t>73) кП</w:t>
      </w:r>
      <w:r w:rsidR="00C526C7" w:rsidRPr="00C526C7">
        <w:rPr>
          <w:color w:val="000000"/>
          <w:sz w:val="28"/>
          <w:szCs w:val="28"/>
        </w:rPr>
        <w:t>а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(кг/</w:t>
      </w:r>
      <w:r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  <w:vertAlign w:val="superscript"/>
        </w:rPr>
        <w:t>2</w:t>
      </w:r>
      <w:r w:rsidRPr="00C526C7">
        <w:rPr>
          <w:color w:val="000000"/>
          <w:sz w:val="28"/>
          <w:szCs w:val="28"/>
        </w:rPr>
        <w:t>);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нормативная глубина промерзания глинистых грунтов по СНиП 2.01.01.</w:t>
      </w:r>
      <w:r w:rsidR="00C526C7">
        <w:rPr>
          <w:color w:val="000000"/>
          <w:sz w:val="28"/>
          <w:szCs w:val="28"/>
        </w:rPr>
        <w:t xml:space="preserve"> – </w:t>
      </w:r>
      <w:r w:rsidR="00C526C7" w:rsidRPr="00C526C7">
        <w:rPr>
          <w:color w:val="000000"/>
          <w:sz w:val="28"/>
          <w:szCs w:val="28"/>
        </w:rPr>
        <w:t>82</w:t>
      </w:r>
      <w:r w:rsidRPr="00C526C7">
        <w:rPr>
          <w:color w:val="000000"/>
          <w:sz w:val="28"/>
          <w:szCs w:val="28"/>
        </w:rPr>
        <w:t xml:space="preserve"> «Строительная климатология и геофизика»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0,6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>;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сейсмичность </w:t>
      </w:r>
      <w:r w:rsidR="00C526C7" w:rsidRPr="00C526C7">
        <w:rPr>
          <w:color w:val="000000"/>
          <w:sz w:val="28"/>
          <w:szCs w:val="28"/>
        </w:rPr>
        <w:t>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Краснодаре</w:t>
      </w:r>
      <w:r w:rsidRPr="00C526C7">
        <w:rPr>
          <w:color w:val="000000"/>
          <w:sz w:val="28"/>
          <w:szCs w:val="28"/>
        </w:rPr>
        <w:t xml:space="preserve"> по СНиП </w:t>
      </w:r>
      <w:r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1</w:t>
      </w:r>
      <w:r w:rsidRPr="00C526C7">
        <w:rPr>
          <w:color w:val="000000"/>
          <w:sz w:val="28"/>
          <w:szCs w:val="28"/>
          <w:vertAlign w:val="superscript"/>
        </w:rPr>
        <w:t>*</w:t>
      </w:r>
      <w:r w:rsidRPr="00C526C7">
        <w:rPr>
          <w:color w:val="000000"/>
          <w:sz w:val="28"/>
          <w:szCs w:val="28"/>
        </w:rPr>
        <w:t xml:space="preserve"> «Строительство в сейсмических районах» (выпуск </w:t>
      </w:r>
      <w:r w:rsidR="00C526C7" w:rsidRPr="00C526C7">
        <w:rPr>
          <w:color w:val="000000"/>
          <w:sz w:val="28"/>
          <w:szCs w:val="28"/>
        </w:rPr>
        <w:t>2000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 xml:space="preserve"> оценивается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в 8 баллов по шкале </w:t>
      </w:r>
      <w:r w:rsidRPr="00C526C7">
        <w:rPr>
          <w:color w:val="000000"/>
          <w:sz w:val="28"/>
          <w:szCs w:val="28"/>
          <w:lang w:val="en-US"/>
        </w:rPr>
        <w:t>MSK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6</w:t>
      </w:r>
      <w:r w:rsidRPr="00C526C7">
        <w:rPr>
          <w:color w:val="000000"/>
          <w:sz w:val="28"/>
          <w:szCs w:val="28"/>
        </w:rPr>
        <w:t>4 третьей категории повторяемости.</w:t>
      </w:r>
    </w:p>
    <w:p w:rsidR="000600F0" w:rsidRPr="00C526C7" w:rsidRDefault="000600F0" w:rsidP="00C526C7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сейсмичность площадки строительства, согласно отчета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инженерно-геологических изысканий, составляет 8 баллов.</w:t>
      </w:r>
    </w:p>
    <w:p w:rsidR="000600F0" w:rsidRPr="00C526C7" w:rsidRDefault="000600F0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Цель расчета</w:t>
      </w:r>
      <w:r w:rsidRPr="00C526C7">
        <w:rPr>
          <w:color w:val="000000"/>
          <w:sz w:val="28"/>
          <w:szCs w:val="28"/>
        </w:rPr>
        <w:t xml:space="preserve"> – получение перемещений в остове здания в целом от совместного действия вертикальных и горизонтальных нагрузок для сравнения их с допустимыми перемещениями для такого типа сооружений, а так же получение площадей продольной и поперечной арматуры в элементах каркаса.</w:t>
      </w:r>
    </w:p>
    <w:p w:rsidR="00A24558" w:rsidRDefault="00A24558" w:rsidP="00C526C7">
      <w:pPr>
        <w:pStyle w:val="a7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0600F0" w:rsidRPr="00C526C7" w:rsidRDefault="000600F0" w:rsidP="00C526C7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24558">
        <w:rPr>
          <w:color w:val="000000"/>
          <w:sz w:val="28"/>
          <w:szCs w:val="28"/>
        </w:rPr>
        <w:t xml:space="preserve">Таблица </w:t>
      </w:r>
      <w:r w:rsidRPr="00A24558">
        <w:rPr>
          <w:color w:val="000000"/>
          <w:sz w:val="28"/>
          <w:szCs w:val="28"/>
          <w:lang w:val="en-US"/>
        </w:rPr>
        <w:t>5</w:t>
      </w:r>
      <w:r w:rsidRPr="00A24558">
        <w:rPr>
          <w:color w:val="000000"/>
          <w:sz w:val="28"/>
          <w:szCs w:val="28"/>
        </w:rPr>
        <w:t>.1</w:t>
      </w:r>
      <w:r w:rsidRPr="00C526C7">
        <w:rPr>
          <w:i/>
          <w:color w:val="000000"/>
          <w:sz w:val="28"/>
          <w:szCs w:val="28"/>
        </w:rPr>
        <w:t xml:space="preserve"> –</w:t>
      </w:r>
      <w:r w:rsidRPr="00C526C7">
        <w:rPr>
          <w:color w:val="000000"/>
          <w:sz w:val="28"/>
          <w:szCs w:val="28"/>
        </w:rPr>
        <w:t xml:space="preserve"> Сбор нагрузок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995"/>
        <w:gridCol w:w="1301"/>
        <w:gridCol w:w="1520"/>
        <w:gridCol w:w="1179"/>
      </w:tblGrid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bookmarkStart w:id="8" w:name="_Toc10950097"/>
          </w:p>
          <w:p w:rsidR="000600F0" w:rsidRPr="005602FC" w:rsidRDefault="000600F0" w:rsidP="005602FC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Виды нагрузок</w:t>
            </w:r>
            <w:bookmarkEnd w:id="8"/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24"/>
              <w:jc w:val="both"/>
              <w:rPr>
                <w:rFonts w:ascii="Times New Roman" w:hAnsi="Times New Roman"/>
                <w:b w:val="0"/>
                <w:color w:val="000000"/>
                <w:sz w:val="20"/>
                <w:vertAlign w:val="superscript"/>
              </w:rPr>
            </w:pPr>
            <w:r w:rsidRPr="005602FC">
              <w:rPr>
                <w:rFonts w:ascii="Times New Roman" w:hAnsi="Times New Roman"/>
                <w:b w:val="0"/>
                <w:color w:val="000000"/>
                <w:sz w:val="20"/>
              </w:rPr>
              <w:t>Нормативная нагрузка, кг/м</w:t>
            </w:r>
            <w:r w:rsidRPr="005602FC">
              <w:rPr>
                <w:rFonts w:ascii="Times New Roman" w:hAnsi="Times New Roman"/>
                <w:b w:val="0"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spacing w:line="360" w:lineRule="auto"/>
              <w:jc w:val="both"/>
              <w:rPr>
                <w:b/>
                <w:color w:val="000000"/>
                <w:szCs w:val="28"/>
                <w:vertAlign w:val="subscript"/>
              </w:rPr>
            </w:pPr>
            <w:r w:rsidRPr="005602FC">
              <w:rPr>
                <w:b/>
                <w:color w:val="000000"/>
                <w:szCs w:val="28"/>
              </w:rPr>
              <w:t xml:space="preserve">Коэф. надежности по нагрузке </w:t>
            </w:r>
            <w:r w:rsidRPr="005602FC">
              <w:rPr>
                <w:b/>
                <w:color w:val="000000"/>
              </w:rPr>
              <w:sym w:font="Symbol" w:char="F067"/>
            </w:r>
            <w:r w:rsidRPr="005602FC">
              <w:rPr>
                <w:b/>
                <w:color w:val="00000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Расчетная нагрузка,</w:t>
            </w:r>
          </w:p>
          <w:p w:rsidR="000600F0" w:rsidRPr="005602FC" w:rsidRDefault="000600F0" w:rsidP="005602FC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кг/м</w:t>
            </w:r>
            <w:r w:rsidRPr="005602FC">
              <w:rPr>
                <w:b/>
                <w:color w:val="000000"/>
                <w:szCs w:val="28"/>
                <w:vertAlign w:val="superscript"/>
              </w:rPr>
              <w:t>2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1. Покрытие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  <w:r w:rsidRPr="005602FC">
              <w:rPr>
                <w:b/>
                <w:i/>
                <w:color w:val="000000"/>
                <w:szCs w:val="28"/>
              </w:rPr>
              <w:t>Постоянные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 xml:space="preserve">1) монолитное перекрытие </w:t>
            </w:r>
            <w:r w:rsidRPr="005602FC">
              <w:rPr>
                <w:color w:val="000000"/>
              </w:rPr>
              <w:sym w:font="Symbol" w:char="F064"/>
            </w:r>
            <w:r w:rsidRPr="005602FC">
              <w:rPr>
                <w:color w:val="000000"/>
                <w:szCs w:val="28"/>
              </w:rPr>
              <w:t>=200</w:t>
            </w:r>
            <w:r w:rsidR="00C526C7" w:rsidRPr="005602FC">
              <w:rPr>
                <w:color w:val="000000"/>
                <w:szCs w:val="28"/>
              </w:rPr>
              <w:t xml:space="preserve"> мм </w:t>
            </w:r>
            <w:r w:rsidRPr="005602FC">
              <w:rPr>
                <w:color w:val="000000"/>
                <w:szCs w:val="28"/>
              </w:rPr>
              <w:t>(</w:t>
            </w:r>
            <w:r w:rsidRPr="005602FC">
              <w:rPr>
                <w:color w:val="000000"/>
              </w:rPr>
              <w:sym w:font="Symbol" w:char="F072"/>
            </w:r>
            <w:r w:rsidRPr="005602FC">
              <w:rPr>
                <w:color w:val="000000"/>
                <w:szCs w:val="28"/>
              </w:rPr>
              <w:t xml:space="preserve"> =2500 кг/м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  <w:r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500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1,1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550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 xml:space="preserve">2) керамзитобетон </w:t>
            </w:r>
            <w:r w:rsidRPr="005602FC">
              <w:rPr>
                <w:color w:val="000000"/>
              </w:rPr>
              <w:sym w:font="Symbol" w:char="F064"/>
            </w:r>
            <w:r w:rsidRPr="005602FC">
              <w:rPr>
                <w:color w:val="000000"/>
                <w:szCs w:val="28"/>
                <w:vertAlign w:val="subscript"/>
              </w:rPr>
              <w:t>ср</w:t>
            </w:r>
            <w:r w:rsidRPr="005602FC">
              <w:rPr>
                <w:color w:val="000000"/>
                <w:szCs w:val="28"/>
              </w:rPr>
              <w:t>=50</w:t>
            </w:r>
            <w:r w:rsidR="00C526C7" w:rsidRPr="005602FC">
              <w:rPr>
                <w:color w:val="000000"/>
                <w:szCs w:val="28"/>
              </w:rPr>
              <w:t> мм</w:t>
            </w:r>
            <w:r w:rsidRPr="005602FC">
              <w:rPr>
                <w:color w:val="000000"/>
                <w:szCs w:val="28"/>
              </w:rPr>
              <w:t xml:space="preserve"> (</w:t>
            </w:r>
            <w:r w:rsidRPr="005602FC">
              <w:rPr>
                <w:color w:val="000000"/>
              </w:rPr>
              <w:sym w:font="Symbol" w:char="F072"/>
            </w:r>
            <w:r w:rsidRPr="005602FC">
              <w:rPr>
                <w:color w:val="000000"/>
                <w:szCs w:val="28"/>
              </w:rPr>
              <w:t xml:space="preserve"> =600 кг/м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  <w:r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39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3) цементно-песчаная стяжка</w:t>
            </w:r>
            <w:r w:rsidR="00C526C7" w:rsidRPr="005602FC">
              <w:rPr>
                <w:color w:val="000000"/>
                <w:szCs w:val="28"/>
              </w:rPr>
              <w:t xml:space="preserve"> </w:t>
            </w:r>
            <w:r w:rsidRPr="005602FC">
              <w:rPr>
                <w:color w:val="000000"/>
              </w:rPr>
              <w:sym w:font="Symbol" w:char="F064"/>
            </w:r>
            <w:r w:rsidRPr="005602FC">
              <w:rPr>
                <w:color w:val="000000"/>
                <w:szCs w:val="28"/>
              </w:rPr>
              <w:t>=40</w:t>
            </w:r>
            <w:r w:rsidR="00C526C7" w:rsidRPr="005602FC">
              <w:rPr>
                <w:color w:val="000000"/>
                <w:szCs w:val="28"/>
              </w:rPr>
              <w:t> мм</w:t>
            </w:r>
            <w:r w:rsidRPr="005602FC">
              <w:rPr>
                <w:color w:val="000000"/>
                <w:szCs w:val="28"/>
              </w:rPr>
              <w:t xml:space="preserve"> (</w:t>
            </w:r>
            <w:r w:rsidRPr="005602FC">
              <w:rPr>
                <w:color w:val="000000"/>
              </w:rPr>
              <w:sym w:font="Symbol" w:char="F072"/>
            </w:r>
            <w:r w:rsidRPr="005602FC">
              <w:rPr>
                <w:color w:val="000000"/>
                <w:szCs w:val="28"/>
              </w:rPr>
              <w:t xml:space="preserve"> =1800 кг/м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  <w:r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72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95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602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684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  <w:r w:rsidRPr="005602FC">
              <w:rPr>
                <w:b/>
                <w:i/>
                <w:color w:val="000000"/>
                <w:szCs w:val="28"/>
              </w:rPr>
              <w:t>Кратковременная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4) снеговая нагрузка (</w:t>
            </w:r>
            <w:r w:rsidRPr="005602FC">
              <w:rPr>
                <w:color w:val="000000"/>
                <w:szCs w:val="28"/>
                <w:lang w:val="en-US"/>
              </w:rPr>
              <w:t>I</w:t>
            </w:r>
            <w:r w:rsidRPr="005602FC">
              <w:rPr>
                <w:color w:val="000000"/>
                <w:szCs w:val="28"/>
              </w:rPr>
              <w:t xml:space="preserve"> снеговой район)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120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1,2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144</w:t>
            </w:r>
          </w:p>
        </w:tc>
      </w:tr>
      <w:tr w:rsidR="002E4DAE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2E4DAE" w:rsidRPr="005602FC" w:rsidRDefault="002E4DAE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Итого на покрытие</w:t>
            </w:r>
          </w:p>
        </w:tc>
        <w:tc>
          <w:tcPr>
            <w:tcW w:w="707" w:type="pct"/>
            <w:shd w:val="clear" w:color="auto" w:fill="auto"/>
          </w:tcPr>
          <w:p w:rsidR="002E4DAE" w:rsidRPr="005602FC" w:rsidRDefault="002E4DAE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722</w:t>
            </w:r>
          </w:p>
        </w:tc>
        <w:tc>
          <w:tcPr>
            <w:tcW w:w="826" w:type="pct"/>
            <w:shd w:val="clear" w:color="auto" w:fill="auto"/>
          </w:tcPr>
          <w:p w:rsidR="002E4DAE" w:rsidRPr="005602FC" w:rsidRDefault="002E4DAE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E4DAE" w:rsidRPr="005602FC" w:rsidRDefault="002E4DAE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828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2. Перекрытие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  <w:r w:rsidRPr="005602FC">
              <w:rPr>
                <w:b/>
                <w:i/>
                <w:color w:val="000000"/>
                <w:szCs w:val="28"/>
              </w:rPr>
              <w:t>Постоянные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 xml:space="preserve">1) монолитное перекрытие </w:t>
            </w:r>
            <w:r w:rsidRPr="005602FC">
              <w:rPr>
                <w:color w:val="000000"/>
              </w:rPr>
              <w:sym w:font="Symbol" w:char="F064"/>
            </w:r>
            <w:r w:rsidRPr="005602FC">
              <w:rPr>
                <w:color w:val="000000"/>
                <w:szCs w:val="28"/>
              </w:rPr>
              <w:t>=200</w:t>
            </w:r>
            <w:r w:rsidR="00C526C7" w:rsidRPr="005602FC">
              <w:rPr>
                <w:color w:val="000000"/>
                <w:szCs w:val="28"/>
              </w:rPr>
              <w:t xml:space="preserve"> мм </w:t>
            </w:r>
            <w:r w:rsidRPr="005602FC">
              <w:rPr>
                <w:color w:val="000000"/>
                <w:szCs w:val="28"/>
              </w:rPr>
              <w:t>(</w:t>
            </w:r>
            <w:r w:rsidRPr="005602FC">
              <w:rPr>
                <w:color w:val="000000"/>
              </w:rPr>
              <w:sym w:font="Symbol" w:char="F072"/>
            </w:r>
            <w:r w:rsidRPr="005602FC">
              <w:rPr>
                <w:color w:val="000000"/>
                <w:szCs w:val="28"/>
              </w:rPr>
              <w:t xml:space="preserve"> =2500 кг/м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  <w:r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500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1,1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550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C526C7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 утеплитель</w:t>
            </w:r>
            <w:r w:rsidR="000600F0" w:rsidRPr="005602FC">
              <w:rPr>
                <w:color w:val="000000"/>
                <w:szCs w:val="28"/>
              </w:rPr>
              <w:t xml:space="preserve">-пенополистирол </w:t>
            </w:r>
            <w:r w:rsidR="000600F0" w:rsidRPr="005602FC">
              <w:rPr>
                <w:color w:val="000000"/>
              </w:rPr>
              <w:sym w:font="Symbol" w:char="F064"/>
            </w:r>
            <w:r w:rsidR="000600F0" w:rsidRPr="005602FC">
              <w:rPr>
                <w:color w:val="000000"/>
                <w:szCs w:val="28"/>
              </w:rPr>
              <w:t>=70</w:t>
            </w:r>
            <w:r w:rsidRPr="005602FC">
              <w:rPr>
                <w:color w:val="000000"/>
                <w:szCs w:val="28"/>
              </w:rPr>
              <w:t xml:space="preserve"> мм </w:t>
            </w:r>
            <w:r w:rsidR="000600F0" w:rsidRPr="005602FC">
              <w:rPr>
                <w:color w:val="000000"/>
                <w:szCs w:val="28"/>
              </w:rPr>
              <w:t>(</w:t>
            </w:r>
            <w:r w:rsidR="000600F0" w:rsidRPr="005602FC">
              <w:rPr>
                <w:color w:val="000000"/>
              </w:rPr>
              <w:sym w:font="Symbol" w:char="F072"/>
            </w:r>
            <w:r w:rsidR="000600F0" w:rsidRPr="005602FC">
              <w:rPr>
                <w:color w:val="000000"/>
                <w:szCs w:val="28"/>
              </w:rPr>
              <w:t xml:space="preserve"> =40 кг/м</w:t>
            </w:r>
            <w:r w:rsidR="000600F0" w:rsidRPr="005602FC">
              <w:rPr>
                <w:color w:val="000000"/>
                <w:szCs w:val="28"/>
                <w:vertAlign w:val="superscript"/>
              </w:rPr>
              <w:t>3</w:t>
            </w:r>
            <w:r w:rsidR="000600F0"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2,8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</w:t>
            </w:r>
            <w:r w:rsidR="00C526C7" w:rsidRPr="005602FC">
              <w:rPr>
                <w:color w:val="000000"/>
                <w:szCs w:val="28"/>
              </w:rPr>
              <w:t>) ц</w:t>
            </w:r>
            <w:r w:rsidRPr="005602FC">
              <w:rPr>
                <w:color w:val="000000"/>
                <w:szCs w:val="28"/>
              </w:rPr>
              <w:t xml:space="preserve">ементно-песчаная стяжка </w:t>
            </w:r>
            <w:r w:rsidRPr="005602FC">
              <w:rPr>
                <w:color w:val="000000"/>
              </w:rPr>
              <w:sym w:font="Symbol" w:char="F064"/>
            </w:r>
            <w:r w:rsidRPr="005602FC">
              <w:rPr>
                <w:color w:val="000000"/>
                <w:szCs w:val="28"/>
              </w:rPr>
              <w:t>=15</w:t>
            </w:r>
            <w:r w:rsidR="00C526C7" w:rsidRPr="005602FC">
              <w:rPr>
                <w:color w:val="000000"/>
                <w:szCs w:val="28"/>
              </w:rPr>
              <w:t> мм</w:t>
            </w:r>
            <w:r w:rsidRPr="005602FC">
              <w:rPr>
                <w:color w:val="000000"/>
                <w:szCs w:val="28"/>
              </w:rPr>
              <w:t xml:space="preserve"> (</w:t>
            </w:r>
            <w:r w:rsidRPr="005602FC">
              <w:rPr>
                <w:color w:val="000000"/>
              </w:rPr>
              <w:sym w:font="Symbol" w:char="F072"/>
            </w:r>
            <w:r w:rsidRPr="005602FC">
              <w:rPr>
                <w:color w:val="000000"/>
                <w:szCs w:val="28"/>
              </w:rPr>
              <w:t xml:space="preserve"> =</w:t>
            </w:r>
            <w:r w:rsidR="00C526C7" w:rsidRPr="005602FC">
              <w:rPr>
                <w:color w:val="000000"/>
                <w:szCs w:val="28"/>
              </w:rPr>
              <w:t>1800 кг</w:t>
            </w:r>
            <w:r w:rsidRPr="005602FC">
              <w:rPr>
                <w:color w:val="000000"/>
                <w:szCs w:val="28"/>
              </w:rPr>
              <w:t>/м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27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35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4) конструкция пола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11,9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15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589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color w:val="000000"/>
                <w:szCs w:val="28"/>
              </w:rPr>
            </w:pPr>
            <w:r w:rsidRPr="005602FC">
              <w:rPr>
                <w:b/>
                <w:color w:val="000000"/>
                <w:szCs w:val="28"/>
              </w:rPr>
              <w:t>604</w:t>
            </w:r>
          </w:p>
        </w:tc>
      </w:tr>
      <w:tr w:rsidR="000600F0" w:rsidRPr="005602FC" w:rsidTr="005602FC">
        <w:trPr>
          <w:cantSplit/>
          <w:trHeight w:val="165"/>
        </w:trPr>
        <w:tc>
          <w:tcPr>
            <w:tcW w:w="2285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5) погонная нагрузка от наружной стены при высоте (осредненная), кгс/м</w:t>
            </w:r>
          </w:p>
        </w:tc>
        <w:tc>
          <w:tcPr>
            <w:tcW w:w="5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3,0</w:t>
            </w:r>
            <w:r w:rsidR="00C526C7" w:rsidRPr="005602FC">
              <w:rPr>
                <w:color w:val="000000"/>
                <w:szCs w:val="28"/>
              </w:rPr>
              <w:t> м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826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1,2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991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  <w:r w:rsidRPr="005602FC">
              <w:rPr>
                <w:b/>
                <w:i/>
                <w:color w:val="000000"/>
                <w:szCs w:val="28"/>
              </w:rPr>
              <w:t>Временные (кратковременные)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b/>
                <w:i/>
                <w:color w:val="000000"/>
                <w:szCs w:val="28"/>
              </w:rPr>
            </w:pP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6) перегородки на 1</w:t>
            </w:r>
            <w:r w:rsidR="00C526C7" w:rsidRPr="005602FC">
              <w:rPr>
                <w:color w:val="000000"/>
                <w:szCs w:val="28"/>
              </w:rPr>
              <w:t> </w:t>
            </w: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2</w:t>
            </w:r>
            <w:r w:rsidRPr="005602FC">
              <w:rPr>
                <w:color w:val="000000"/>
                <w:szCs w:val="28"/>
              </w:rPr>
              <w:t xml:space="preserve"> (согласно п.</w:t>
            </w:r>
            <w:r w:rsidR="00C526C7" w:rsidRPr="005602FC">
              <w:rPr>
                <w:color w:val="000000"/>
                <w:szCs w:val="28"/>
              </w:rPr>
              <w:t> 3</w:t>
            </w:r>
            <w:r w:rsidRPr="005602FC">
              <w:rPr>
                <w:color w:val="000000"/>
                <w:szCs w:val="28"/>
              </w:rPr>
              <w:t>.6 СНиП 2.01.07</w:t>
            </w:r>
            <w:r w:rsidR="00C526C7" w:rsidRPr="005602FC">
              <w:rPr>
                <w:color w:val="000000"/>
                <w:szCs w:val="28"/>
              </w:rPr>
              <w:t>–8</w:t>
            </w:r>
            <w:r w:rsidRPr="005602FC">
              <w:rPr>
                <w:color w:val="000000"/>
                <w:szCs w:val="28"/>
              </w:rPr>
              <w:t>5</w:t>
            </w:r>
            <w:r w:rsidRPr="005602FC">
              <w:rPr>
                <w:color w:val="000000"/>
                <w:szCs w:val="28"/>
                <w:vertAlign w:val="superscript"/>
              </w:rPr>
              <w:t>*</w:t>
            </w:r>
            <w:r w:rsidRPr="005602FC">
              <w:rPr>
                <w:color w:val="000000"/>
                <w:szCs w:val="28"/>
              </w:rPr>
              <w:t>)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1,3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65</w:t>
            </w:r>
          </w:p>
        </w:tc>
      </w:tr>
      <w:tr w:rsidR="000600F0" w:rsidRPr="005602FC" w:rsidTr="005602FC">
        <w:trPr>
          <w:cantSplit/>
        </w:trPr>
        <w:tc>
          <w:tcPr>
            <w:tcW w:w="2826" w:type="pct"/>
            <w:gridSpan w:val="2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7) полезная нагрузка на перекрытие</w:t>
            </w:r>
          </w:p>
        </w:tc>
        <w:tc>
          <w:tcPr>
            <w:tcW w:w="707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150</w:t>
            </w:r>
          </w:p>
        </w:tc>
        <w:tc>
          <w:tcPr>
            <w:tcW w:w="826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1,2</w:t>
            </w:r>
          </w:p>
        </w:tc>
        <w:tc>
          <w:tcPr>
            <w:tcW w:w="641" w:type="pct"/>
            <w:shd w:val="clear" w:color="auto" w:fill="auto"/>
          </w:tcPr>
          <w:p w:rsidR="000600F0" w:rsidRPr="005602FC" w:rsidRDefault="000600F0" w:rsidP="005602FC">
            <w:pPr>
              <w:pStyle w:val="a7"/>
              <w:spacing w:after="0" w:line="360" w:lineRule="auto"/>
              <w:ind w:left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180</w:t>
            </w:r>
          </w:p>
        </w:tc>
      </w:tr>
    </w:tbl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9" w:name="_Toc7326664"/>
      <w:bookmarkStart w:id="10" w:name="_Toc7421140"/>
      <w:bookmarkStart w:id="11" w:name="_Toc7425148"/>
      <w:bookmarkStart w:id="12" w:name="_Toc7427570"/>
      <w:bookmarkStart w:id="13" w:name="_Toc7427620"/>
      <w:bookmarkStart w:id="14" w:name="_Toc7430045"/>
      <w:bookmarkStart w:id="15" w:name="_Toc7491843"/>
      <w:bookmarkStart w:id="16" w:name="_Toc10950098"/>
    </w:p>
    <w:p w:rsidR="000600F0" w:rsidRPr="00C526C7" w:rsidRDefault="000600F0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C526C7">
        <w:rPr>
          <w:b/>
          <w:color w:val="000000"/>
          <w:sz w:val="28"/>
          <w:szCs w:val="28"/>
          <w:lang w:val="ru-RU"/>
        </w:rPr>
        <w:t>5.3 Статическая и динамическая расчетные модели здания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600F0" w:rsidRPr="00C526C7" w:rsidRDefault="000600F0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0F0" w:rsidRP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Расчетная статическая и динамичес</w:t>
      </w:r>
      <w:r w:rsidR="002E4DAE" w:rsidRPr="00C526C7">
        <w:rPr>
          <w:color w:val="000000"/>
          <w:sz w:val="28"/>
          <w:szCs w:val="28"/>
        </w:rPr>
        <w:t xml:space="preserve">кая модель здания разработаны в </w:t>
      </w:r>
      <w:r w:rsidRPr="00C526C7">
        <w:rPr>
          <w:color w:val="000000"/>
          <w:sz w:val="28"/>
          <w:szCs w:val="28"/>
        </w:rPr>
        <w:t>соответствии с конструктивными особенностями проектируемого здания.</w:t>
      </w:r>
    </w:p>
    <w:p w:rsidR="000600F0" w:rsidRP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расчете остов здания смоделирован как каркасная система в монолитном исполнении с жесткими рамными узлами.</w:t>
      </w:r>
    </w:p>
    <w:p w:rsidR="000600F0" w:rsidRP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Перекрытия (монолитные железобетонные плиты) и диафрагмы моделировались конечными элементами типа изгибно-плосконапряженный конечный элемент (элемент плоской оболочки). Наружные стены в расчете учитывались в виде линейно распределенной нагрузки на </w:t>
      </w:r>
      <w:r w:rsidR="002E4DAE" w:rsidRPr="00C526C7">
        <w:rPr>
          <w:color w:val="000000"/>
          <w:sz w:val="28"/>
          <w:szCs w:val="28"/>
        </w:rPr>
        <w:t>перекрытие</w:t>
      </w:r>
    </w:p>
    <w:p w:rsidR="000600F0" w:rsidRP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Расчетная динамическая модель здания принята в виде пространственной многомассовой дискретной системы с сосредоточенными в узлах массами.</w:t>
      </w:r>
    </w:p>
    <w:p w:rsidR="000600F0" w:rsidRPr="00C526C7" w:rsidRDefault="000600F0" w:rsidP="00C526C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рис.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5</w:t>
      </w:r>
      <w:r w:rsidRPr="00C526C7">
        <w:rPr>
          <w:color w:val="000000"/>
          <w:sz w:val="28"/>
          <w:szCs w:val="28"/>
        </w:rPr>
        <w:t>.1 представлен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общий вид расчетной модели сооружения. Каждый узел имеет 3 динамические степени свободы.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5.4</w:t>
      </w:r>
      <w:r w:rsidR="007D7F26" w:rsidRPr="00C526C7">
        <w:rPr>
          <w:b/>
          <w:color w:val="000000"/>
          <w:sz w:val="28"/>
          <w:szCs w:val="28"/>
        </w:rPr>
        <w:t xml:space="preserve"> Конструирование армирования фундаментной плит</w:t>
      </w:r>
      <w:r>
        <w:rPr>
          <w:b/>
          <w:color w:val="000000"/>
          <w:sz w:val="28"/>
          <w:szCs w:val="28"/>
        </w:rPr>
        <w:t>ы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армирования фундаментной плиты применяется следующая арматура: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526C7">
        <w:rPr>
          <w:color w:val="000000"/>
          <w:sz w:val="28"/>
          <w:szCs w:val="28"/>
        </w:rPr>
        <w:t>п</w:t>
      </w:r>
      <w:r w:rsidR="007D7F26" w:rsidRPr="00C526C7">
        <w:rPr>
          <w:color w:val="000000"/>
          <w:sz w:val="28"/>
          <w:szCs w:val="28"/>
        </w:rPr>
        <w:t>родольная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вдоль оси Х</w:t>
      </w:r>
      <w:r>
        <w:rPr>
          <w:color w:val="000000"/>
          <w:sz w:val="28"/>
          <w:szCs w:val="28"/>
        </w:rPr>
        <w:t xml:space="preserve"> –</w:t>
      </w:r>
      <w:r w:rsidRPr="00C526C7">
        <w:rPr>
          <w:color w:val="000000"/>
          <w:sz w:val="28"/>
          <w:szCs w:val="28"/>
        </w:rPr>
        <w:t xml:space="preserve"> А-</w:t>
      </w:r>
      <w:r w:rsidR="007D7F26" w:rsidRPr="00C526C7">
        <w:rPr>
          <w:color w:val="000000"/>
          <w:sz w:val="28"/>
          <w:szCs w:val="28"/>
          <w:lang w:val="en-US"/>
        </w:rPr>
        <w:t>III</w:t>
      </w:r>
      <w:r w:rsidR="007D7F26" w:rsidRPr="00C526C7">
        <w:rPr>
          <w:color w:val="000000"/>
          <w:sz w:val="28"/>
          <w:szCs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продольная вдоль оси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А-</w:t>
      </w:r>
      <w:r w:rsidR="007D7F26" w:rsidRPr="00C526C7">
        <w:rPr>
          <w:color w:val="000000"/>
          <w:sz w:val="28"/>
          <w:szCs w:val="28"/>
          <w:lang w:val="en-US"/>
        </w:rPr>
        <w:t>III</w:t>
      </w:r>
      <w:r w:rsidR="007D7F26" w:rsidRPr="00C526C7">
        <w:rPr>
          <w:color w:val="000000"/>
          <w:sz w:val="28"/>
          <w:szCs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поперечная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А-</w:t>
      </w:r>
      <w:r w:rsidR="007D7F26" w:rsidRPr="00C526C7">
        <w:rPr>
          <w:color w:val="000000"/>
          <w:sz w:val="28"/>
          <w:szCs w:val="28"/>
          <w:lang w:val="en-US"/>
        </w:rPr>
        <w:t>I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 результатам расчета получаем площадь продольной арматуры: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Верхнее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 Х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12</w:t>
      </w:r>
      <w:r w:rsidR="007D7F26" w:rsidRPr="00C526C7">
        <w:rPr>
          <w:color w:val="000000"/>
          <w:sz w:val="28"/>
          <w:szCs w:val="28"/>
        </w:rPr>
        <w:t>см2/пм;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12</w:t>
      </w:r>
      <w:r w:rsidR="007D7F26" w:rsidRPr="00C526C7">
        <w:rPr>
          <w:color w:val="000000"/>
          <w:sz w:val="28"/>
          <w:szCs w:val="28"/>
        </w:rPr>
        <w:t>см2/пм;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Нижнее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 Х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15</w:t>
      </w:r>
      <w:r w:rsidR="007D7F26" w:rsidRPr="00C526C7">
        <w:rPr>
          <w:color w:val="000000"/>
          <w:sz w:val="28"/>
          <w:szCs w:val="28"/>
        </w:rPr>
        <w:t>см2/пм;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площадь 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16</w:t>
      </w:r>
      <w:r w:rsidR="007D7F26" w:rsidRPr="00C526C7">
        <w:rPr>
          <w:color w:val="000000"/>
          <w:sz w:val="28"/>
          <w:szCs w:val="28"/>
        </w:rPr>
        <w:t>см2/пм;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Принимаем раскладку арматуры.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Верхнее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Х устанавливаем арматуру диаметром </w:t>
      </w:r>
      <w:r w:rsidRPr="00C526C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 w:rsidR="007D7F26" w:rsidRPr="00C526C7">
        <w:rPr>
          <w:color w:val="000000"/>
          <w:sz w:val="28"/>
          <w:szCs w:val="28"/>
        </w:rPr>
        <w:t xml:space="preserve"> устанавливаем арматуру диаметром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Нижнее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Х устанавливаем арматуру диаметром </w:t>
      </w:r>
      <w:r w:rsidRPr="00C526C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 w:rsidR="007D7F26" w:rsidRPr="00C526C7">
        <w:rPr>
          <w:color w:val="000000"/>
          <w:sz w:val="28"/>
          <w:szCs w:val="28"/>
        </w:rPr>
        <w:t xml:space="preserve"> устанавливаем арматуру диаметром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местах с повышенным внутренним напряжением дополнительно устанавливаются сетки из арматуры. При верхнем армировании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ди</w:t>
      </w:r>
      <w:r w:rsidRPr="00C526C7">
        <w:rPr>
          <w:color w:val="000000"/>
          <w:sz w:val="28"/>
          <w:szCs w:val="28"/>
        </w:rPr>
        <w:t>аметром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. При нижнем армировании</w:t>
      </w:r>
      <w:r>
        <w:rPr>
          <w:color w:val="000000"/>
          <w:sz w:val="28"/>
          <w:szCs w:val="28"/>
        </w:rPr>
        <w:t xml:space="preserve"> –</w:t>
      </w:r>
      <w:r w:rsidRPr="00C526C7">
        <w:rPr>
          <w:color w:val="000000"/>
          <w:sz w:val="28"/>
          <w:szCs w:val="28"/>
        </w:rPr>
        <w:t xml:space="preserve"> ди</w:t>
      </w:r>
      <w:r w:rsidR="007D7F26" w:rsidRPr="00C526C7">
        <w:rPr>
          <w:color w:val="000000"/>
          <w:sz w:val="28"/>
          <w:szCs w:val="28"/>
        </w:rPr>
        <w:t xml:space="preserve">аметром </w:t>
      </w:r>
      <w:r w:rsidRPr="00C526C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Эпюры армирования приведены на рисунках 7 и 8.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Арматура верхняя и нижняя устанавливается в виде плоских каркасов. В проектном положении каркасы закрепляются с помощью бетонных вкладышей.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Более детальное конструирование приведено на листе графической части.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24558">
        <w:rPr>
          <w:b/>
          <w:color w:val="000000"/>
          <w:sz w:val="28"/>
          <w:szCs w:val="28"/>
        </w:rPr>
        <w:t>5.5</w:t>
      </w:r>
      <w:r w:rsidR="007D7F26" w:rsidRPr="00C526C7">
        <w:rPr>
          <w:color w:val="000000"/>
          <w:sz w:val="28"/>
          <w:szCs w:val="28"/>
        </w:rPr>
        <w:t xml:space="preserve"> </w:t>
      </w:r>
      <w:r w:rsidR="007D7F26" w:rsidRPr="00C526C7">
        <w:rPr>
          <w:b/>
          <w:color w:val="000000"/>
          <w:sz w:val="28"/>
          <w:szCs w:val="28"/>
        </w:rPr>
        <w:t>Конструирован</w:t>
      </w:r>
      <w:r>
        <w:rPr>
          <w:b/>
          <w:color w:val="000000"/>
          <w:sz w:val="28"/>
          <w:szCs w:val="28"/>
        </w:rPr>
        <w:t>ие армирования плиты перекрытия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армирования фундаментной плиты применяется следующая арматура: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526C7">
        <w:rPr>
          <w:color w:val="000000"/>
          <w:sz w:val="28"/>
          <w:szCs w:val="28"/>
        </w:rPr>
        <w:t>п</w:t>
      </w:r>
      <w:r w:rsidR="007D7F26" w:rsidRPr="00C526C7">
        <w:rPr>
          <w:color w:val="000000"/>
          <w:sz w:val="28"/>
          <w:szCs w:val="28"/>
        </w:rPr>
        <w:t>родольная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вдоль оси Х</w:t>
      </w:r>
      <w:r>
        <w:rPr>
          <w:color w:val="000000"/>
          <w:sz w:val="28"/>
          <w:szCs w:val="28"/>
        </w:rPr>
        <w:t xml:space="preserve"> –</w:t>
      </w:r>
      <w:r w:rsidRPr="00C526C7">
        <w:rPr>
          <w:color w:val="000000"/>
          <w:sz w:val="28"/>
          <w:szCs w:val="28"/>
        </w:rPr>
        <w:t xml:space="preserve"> А-</w:t>
      </w:r>
      <w:r w:rsidR="007D7F26" w:rsidRPr="00C526C7">
        <w:rPr>
          <w:color w:val="000000"/>
          <w:sz w:val="28"/>
          <w:szCs w:val="28"/>
          <w:lang w:val="en-US"/>
        </w:rPr>
        <w:t>III</w:t>
      </w:r>
      <w:r w:rsidR="007D7F26" w:rsidRPr="00C526C7">
        <w:rPr>
          <w:color w:val="000000"/>
          <w:sz w:val="28"/>
          <w:szCs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продольная вдоль оси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А-</w:t>
      </w:r>
      <w:r w:rsidR="007D7F26" w:rsidRPr="00C526C7">
        <w:rPr>
          <w:color w:val="000000"/>
          <w:sz w:val="28"/>
          <w:szCs w:val="28"/>
          <w:lang w:val="en-US"/>
        </w:rPr>
        <w:t>III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поперечная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А-</w:t>
      </w:r>
      <w:r w:rsidR="007D7F26" w:rsidRPr="00C526C7">
        <w:rPr>
          <w:color w:val="000000"/>
          <w:sz w:val="28"/>
          <w:szCs w:val="28"/>
          <w:lang w:val="en-US"/>
        </w:rPr>
        <w:t>I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 результатам расчета получаем площадь продольной арматуры: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Верхнее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 Х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5с</w:t>
      </w:r>
      <w:r w:rsidR="007D7F26" w:rsidRPr="00C526C7">
        <w:rPr>
          <w:color w:val="000000"/>
          <w:sz w:val="28"/>
          <w:szCs w:val="28"/>
        </w:rPr>
        <w:t>м2/пм;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</w:t>
      </w:r>
      <w:r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4,</w:t>
      </w:r>
      <w:r w:rsidR="007D7F26" w:rsidRPr="00C526C7">
        <w:rPr>
          <w:color w:val="000000"/>
          <w:sz w:val="28"/>
          <w:szCs w:val="28"/>
        </w:rPr>
        <w:t>6см2/пм;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Нижнее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площадь вдоль оси Х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2,</w:t>
      </w:r>
      <w:r w:rsidR="007D7F26" w:rsidRPr="00C526C7">
        <w:rPr>
          <w:color w:val="000000"/>
          <w:sz w:val="28"/>
          <w:szCs w:val="28"/>
        </w:rPr>
        <w:t>6см2/пм;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площадь 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4,</w:t>
      </w:r>
      <w:r w:rsidR="007D7F26" w:rsidRPr="00C526C7">
        <w:rPr>
          <w:color w:val="000000"/>
          <w:sz w:val="28"/>
          <w:szCs w:val="28"/>
        </w:rPr>
        <w:t>6см2/пм;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Принимаем раскладку арматуры.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Верхнее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Х устанавливаем арматуру диаметром </w:t>
      </w:r>
      <w:r w:rsidRPr="00C526C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 w:rsidR="007D7F26" w:rsidRPr="00C526C7">
        <w:rPr>
          <w:color w:val="000000"/>
          <w:sz w:val="28"/>
          <w:szCs w:val="28"/>
        </w:rPr>
        <w:t xml:space="preserve"> устанавливаем арматуру диаметром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Нижнее армирование.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Х устанавливаем арматуру диаметром </w:t>
      </w:r>
      <w:r w:rsidRPr="00C526C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вдоль оси </w:t>
      </w:r>
      <w:r w:rsidR="007D7F26" w:rsidRPr="00C526C7">
        <w:rPr>
          <w:color w:val="000000"/>
          <w:sz w:val="28"/>
          <w:szCs w:val="28"/>
          <w:lang w:val="en-US"/>
        </w:rPr>
        <w:t>Y</w:t>
      </w:r>
      <w:r w:rsidR="007D7F26" w:rsidRPr="00C526C7">
        <w:rPr>
          <w:color w:val="000000"/>
          <w:sz w:val="28"/>
          <w:szCs w:val="28"/>
        </w:rPr>
        <w:t xml:space="preserve"> устанавливаем арматуру диаметром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</w:t>
      </w:r>
      <w:r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 местах с повышенным внутренним напряжением дополнительно устанавливаются сетки из арматуры. При верхнем армировании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диаметром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. При нижнем армировании </w:t>
      </w:r>
      <w:r>
        <w:rPr>
          <w:color w:val="000000"/>
          <w:sz w:val="28"/>
          <w:szCs w:val="28"/>
        </w:rPr>
        <w:t>–</w:t>
      </w:r>
      <w:r w:rsidRP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 xml:space="preserve">диаметром </w:t>
      </w:r>
      <w:r w:rsidRPr="00C526C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 xml:space="preserve"> с шагом </w:t>
      </w:r>
      <w:r w:rsidRPr="00C526C7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мм</w:t>
      </w:r>
      <w:r w:rsidR="007D7F26" w:rsidRPr="00C526C7">
        <w:rPr>
          <w:color w:val="000000"/>
          <w:sz w:val="28"/>
          <w:szCs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Эпюры армирования приведены на рисунках 9 и 10.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Арматура верхняя и нижняя устанавливается в виде плоских каркасов. В проектном положении каркасы закрепляются с помощью бетонных вкладышей.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Более детальное конструирование приведено на листе графической части.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Общая часть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color w:val="000000"/>
          <w:sz w:val="28"/>
        </w:rPr>
        <w:t xml:space="preserve">В данном разделе разрабатывается технологическая карта на возведение монолитных железобетонных конструкций </w:t>
      </w:r>
      <w:r w:rsidR="00C526C7">
        <w:rPr>
          <w:color w:val="000000"/>
          <w:sz w:val="28"/>
        </w:rPr>
        <w:t>«</w:t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6</w:t>
      </w:r>
      <w:r w:rsidR="00A24558">
        <w:rPr>
          <w:color w:val="000000"/>
          <w:sz w:val="28"/>
        </w:rPr>
        <w:t>-</w:t>
      </w:r>
      <w:r w:rsidR="00C526C7" w:rsidRPr="00C526C7">
        <w:rPr>
          <w:color w:val="000000"/>
          <w:sz w:val="28"/>
        </w:rPr>
        <w:t>э</w:t>
      </w:r>
      <w:r w:rsidRPr="00C526C7">
        <w:rPr>
          <w:color w:val="000000"/>
          <w:sz w:val="28"/>
        </w:rPr>
        <w:t xml:space="preserve">тажный жилой дом с монолитным каркасом в </w:t>
      </w:r>
      <w:r w:rsidR="00C526C7" w:rsidRPr="00C526C7">
        <w:rPr>
          <w:color w:val="000000"/>
          <w:sz w:val="28"/>
        </w:rPr>
        <w:t>г.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Краснодаре</w:t>
      </w:r>
      <w:r w:rsidR="00C526C7">
        <w:rPr>
          <w:color w:val="000000"/>
          <w:sz w:val="28"/>
        </w:rPr>
        <w:t>»</w:t>
      </w:r>
      <w:r w:rsidR="00C526C7" w:rsidRPr="00C526C7">
        <w:rPr>
          <w:color w:val="000000"/>
          <w:sz w:val="28"/>
        </w:rPr>
        <w:t>.</w:t>
      </w:r>
      <w:r w:rsidRPr="00C526C7">
        <w:rPr>
          <w:color w:val="000000"/>
          <w:sz w:val="28"/>
        </w:rPr>
        <w:t xml:space="preserve"> Конструктивные элементы: монолитная фундаментная плита, толщиной 700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; монолитная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безбалочная плита перекрытия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типового этажа, с толщиной 200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; монолитные стены.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Проектируемое здание имеет индивидуальное архитектурно</w:t>
      </w:r>
      <w:r w:rsidR="00C526C7">
        <w:rPr>
          <w:color w:val="000000"/>
          <w:sz w:val="28"/>
        </w:rPr>
        <w:t xml:space="preserve"> –</w:t>
      </w:r>
      <w:r w:rsidR="00C526C7" w:rsidRPr="00C526C7">
        <w:rPr>
          <w:color w:val="000000"/>
          <w:sz w:val="28"/>
        </w:rPr>
        <w:t xml:space="preserve"> пл</w:t>
      </w:r>
      <w:r w:rsidRPr="00C526C7">
        <w:rPr>
          <w:color w:val="000000"/>
          <w:sz w:val="28"/>
        </w:rPr>
        <w:t>анировочное и конструктивное решение. В плане здание сложной конфигурации. Перекрытия не массивные.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Исходя из этих условий, наиболее целесообразным представляется применение унифицированной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инвентарной переставной щитовой опалубки фирмы Пери.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комплект опалубки входят щиты, выпрямляющие замки, телескопические стойки, раздвижные ригели, поддерживающие конструкции, подкосы и др. Для размещения рабочих предусматриваются навесные инвентарные площадки или подмости.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 возведении здания применяется арматура в виде отдельных арматурных стержней, каркасов и сеток. Предусматривается, что каркасы и сетки будут изготовляться на специально предусмотренной площадке, и непосредственно на стройплощадке устанавливаться краном.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Доставляться опалубка и арматура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на стройплощадку будет в виде штабелей и пучков массой до 5 т автомобильным транспортом – МАЗ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5</w:t>
      </w:r>
      <w:r w:rsidRPr="00C526C7">
        <w:rPr>
          <w:color w:val="000000"/>
          <w:sz w:val="28"/>
        </w:rPr>
        <w:t>335 с грузоподъёмностью до 8 т. Внутренние размеры кузова: длина – 4,96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, ширина – 2,36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, высота – 0,68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t>Ведомость объёмов работ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color w:val="000000"/>
          <w:sz w:val="28"/>
        </w:rPr>
        <w:t>Объём работ, проектируемых на объекте, подсчитан по конструктивным элементам и по видам работ. Подсчёт объёмов сведён в табл. 11.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b/>
          <w:color w:val="000000"/>
          <w:szCs w:val="24"/>
        </w:rPr>
      </w:pPr>
    </w:p>
    <w:p w:rsidR="007D7F26" w:rsidRPr="00A24558" w:rsidRDefault="00A24558" w:rsidP="00C526C7">
      <w:pPr>
        <w:pStyle w:val="a3"/>
        <w:spacing w:line="360" w:lineRule="auto"/>
        <w:ind w:firstLine="709"/>
        <w:jc w:val="both"/>
        <w:rPr>
          <w:color w:val="000000"/>
          <w:szCs w:val="24"/>
        </w:rPr>
      </w:pPr>
      <w:r w:rsidRPr="00A24558">
        <w:rPr>
          <w:color w:val="000000"/>
          <w:szCs w:val="24"/>
        </w:rPr>
        <w:t>Таблица</w:t>
      </w:r>
      <w:r w:rsidR="007D7F26" w:rsidRPr="00A24558">
        <w:rPr>
          <w:color w:val="000000"/>
        </w:rPr>
        <w:t xml:space="preserve"> </w:t>
      </w:r>
      <w:r w:rsidR="007D7F26" w:rsidRPr="00A24558">
        <w:rPr>
          <w:color w:val="000000"/>
          <w:szCs w:val="24"/>
        </w:rPr>
        <w:t>Ведомость объёмов работ по возведению монолитного безбалочного перекрытия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4994"/>
        <w:gridCol w:w="1248"/>
        <w:gridCol w:w="876"/>
      </w:tblGrid>
      <w:tr w:rsidR="007D7F26" w:rsidRPr="005602FC" w:rsidTr="005602FC">
        <w:trPr>
          <w:cantSplit/>
          <w:trHeight w:val="683"/>
        </w:trPr>
        <w:tc>
          <w:tcPr>
            <w:tcW w:w="1132" w:type="pct"/>
            <w:shd w:val="clear" w:color="auto" w:fill="auto"/>
          </w:tcPr>
          <w:p w:rsidR="007D7F26" w:rsidRPr="005602FC" w:rsidRDefault="007D7F26" w:rsidP="005602FC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Наименование работ</w:t>
            </w:r>
          </w:p>
        </w:tc>
        <w:tc>
          <w:tcPr>
            <w:tcW w:w="2714" w:type="pct"/>
            <w:shd w:val="clear" w:color="auto" w:fill="auto"/>
          </w:tcPr>
          <w:p w:rsidR="007D7F26" w:rsidRPr="005602FC" w:rsidRDefault="007D7F26" w:rsidP="005602FC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Наименование процессов, работ</w:t>
            </w:r>
          </w:p>
        </w:tc>
        <w:tc>
          <w:tcPr>
            <w:tcW w:w="678" w:type="pct"/>
            <w:shd w:val="clear" w:color="auto" w:fill="auto"/>
          </w:tcPr>
          <w:p w:rsidR="007D7F26" w:rsidRPr="005602FC" w:rsidRDefault="007D7F26" w:rsidP="005602FC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Ед.</w:t>
            </w:r>
          </w:p>
          <w:p w:rsidR="007D7F26" w:rsidRPr="005602FC" w:rsidRDefault="007D7F26" w:rsidP="005602FC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Изм.</w:t>
            </w:r>
          </w:p>
        </w:tc>
        <w:tc>
          <w:tcPr>
            <w:tcW w:w="476" w:type="pct"/>
            <w:shd w:val="clear" w:color="auto" w:fill="auto"/>
          </w:tcPr>
          <w:p w:rsidR="007D7F26" w:rsidRPr="005602FC" w:rsidRDefault="007D7F26" w:rsidP="005602FC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Кол-во</w:t>
            </w:r>
          </w:p>
        </w:tc>
      </w:tr>
      <w:tr w:rsidR="007D7F26" w:rsidRPr="005602FC" w:rsidTr="005602FC">
        <w:trPr>
          <w:cantSplit/>
          <w:trHeight w:val="204"/>
        </w:trPr>
        <w:tc>
          <w:tcPr>
            <w:tcW w:w="113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</w:t>
            </w:r>
          </w:p>
        </w:tc>
        <w:tc>
          <w:tcPr>
            <w:tcW w:w="271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</w:t>
            </w:r>
          </w:p>
        </w:tc>
        <w:tc>
          <w:tcPr>
            <w:tcW w:w="6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4</w:t>
            </w:r>
          </w:p>
        </w:tc>
      </w:tr>
      <w:tr w:rsidR="007D7F26" w:rsidRPr="005602FC" w:rsidTr="005602FC">
        <w:trPr>
          <w:cantSplit/>
          <w:trHeight w:val="832"/>
        </w:trPr>
        <w:tc>
          <w:tcPr>
            <w:tcW w:w="5000" w:type="pct"/>
            <w:gridSpan w:val="4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Устройство монолитного безбалочного междуэтажного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типового перекрытия.</w:t>
            </w:r>
          </w:p>
        </w:tc>
      </w:tr>
      <w:tr w:rsidR="007D7F26" w:rsidRPr="005602FC" w:rsidTr="005602FC">
        <w:trPr>
          <w:cantSplit/>
          <w:trHeight w:val="1607"/>
        </w:trPr>
        <w:tc>
          <w:tcPr>
            <w:tcW w:w="113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Опалубочные</w:t>
            </w:r>
          </w:p>
        </w:tc>
        <w:tc>
          <w:tcPr>
            <w:tcW w:w="2714" w:type="pct"/>
            <w:shd w:val="clear" w:color="auto" w:fill="auto"/>
          </w:tcPr>
          <w:p w:rsidR="007D7F26" w:rsidRPr="005602FC" w:rsidRDefault="007D7F26" w:rsidP="005602FC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Установка инвентарной переставной щитовой опалубки</w:t>
            </w:r>
          </w:p>
          <w:p w:rsidR="007D7F26" w:rsidRPr="005602FC" w:rsidRDefault="007D7F26" w:rsidP="005602FC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Разборка инвентарной переставной щитовой опалубки</w:t>
            </w:r>
          </w:p>
        </w:tc>
        <w:tc>
          <w:tcPr>
            <w:tcW w:w="6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vertAlign w:val="superscript"/>
              </w:rPr>
            </w:pP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1005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1005</w:t>
            </w:r>
          </w:p>
        </w:tc>
      </w:tr>
      <w:tr w:rsidR="007D7F26" w:rsidRPr="005602FC" w:rsidTr="005602FC">
        <w:trPr>
          <w:cantSplit/>
          <w:trHeight w:val="255"/>
        </w:trPr>
        <w:tc>
          <w:tcPr>
            <w:tcW w:w="113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Арматурные</w:t>
            </w:r>
          </w:p>
        </w:tc>
        <w:tc>
          <w:tcPr>
            <w:tcW w:w="2714" w:type="pct"/>
            <w:shd w:val="clear" w:color="auto" w:fill="auto"/>
          </w:tcPr>
          <w:p w:rsidR="007D7F26" w:rsidRPr="005602FC" w:rsidRDefault="007D7F26" w:rsidP="005602FC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Установка арматурных сеток и каркасов массой до 0,3 т при помощи крана</w:t>
            </w:r>
          </w:p>
          <w:p w:rsidR="007D7F26" w:rsidRPr="005602FC" w:rsidRDefault="007D7F26" w:rsidP="005602FC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 xml:space="preserve">Установка отдельных арматурных стержней до </w:t>
            </w:r>
            <w:r w:rsidRPr="005602FC">
              <w:rPr>
                <w:color w:val="000000"/>
              </w:rPr>
              <w:sym w:font="Symbol" w:char="F0C6"/>
            </w:r>
            <w:r w:rsidRPr="005602FC">
              <w:rPr>
                <w:color w:val="000000"/>
                <w:szCs w:val="28"/>
              </w:rPr>
              <w:t xml:space="preserve"> 12</w:t>
            </w:r>
            <w:r w:rsidR="00C526C7" w:rsidRPr="005602FC">
              <w:rPr>
                <w:color w:val="000000"/>
                <w:szCs w:val="28"/>
              </w:rPr>
              <w:t> мм</w:t>
            </w:r>
            <w:r w:rsidRPr="005602FC">
              <w:rPr>
                <w:color w:val="000000"/>
                <w:szCs w:val="28"/>
              </w:rPr>
              <w:t xml:space="preserve"> и арматурных сеток, горизонтально</w:t>
            </w:r>
          </w:p>
        </w:tc>
        <w:tc>
          <w:tcPr>
            <w:tcW w:w="6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шт.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т.</w:t>
            </w:r>
          </w:p>
        </w:tc>
        <w:tc>
          <w:tcPr>
            <w:tcW w:w="4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7,56</w:t>
            </w:r>
          </w:p>
        </w:tc>
      </w:tr>
      <w:tr w:rsidR="007D7F26" w:rsidRPr="005602FC" w:rsidTr="005602FC">
        <w:trPr>
          <w:cantSplit/>
          <w:trHeight w:val="255"/>
        </w:trPr>
        <w:tc>
          <w:tcPr>
            <w:tcW w:w="113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Бетонные</w:t>
            </w:r>
          </w:p>
        </w:tc>
        <w:tc>
          <w:tcPr>
            <w:tcW w:w="2714" w:type="pct"/>
            <w:shd w:val="clear" w:color="auto" w:fill="auto"/>
          </w:tcPr>
          <w:p w:rsidR="007D7F26" w:rsidRPr="005602FC" w:rsidRDefault="007D7F26" w:rsidP="005602FC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Укладка бетонной смеси в конструкцию из бункера 2</w:t>
            </w:r>
            <w:r w:rsidR="00C526C7" w:rsidRPr="005602FC">
              <w:rPr>
                <w:color w:val="000000"/>
                <w:szCs w:val="28"/>
              </w:rPr>
              <w:t> </w:t>
            </w: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6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86,5</w:t>
            </w:r>
          </w:p>
        </w:tc>
      </w:tr>
    </w:tbl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C526C7" w:rsidRPr="00C526C7">
        <w:rPr>
          <w:b/>
          <w:color w:val="000000"/>
          <w:sz w:val="28"/>
        </w:rPr>
        <w:t>Тр</w:t>
      </w:r>
      <w:r w:rsidR="007D7F26" w:rsidRPr="00C526C7">
        <w:rPr>
          <w:b/>
          <w:color w:val="000000"/>
          <w:sz w:val="28"/>
        </w:rPr>
        <w:t>анспортирование бетонной смеси, подача</w:t>
      </w:r>
      <w:r>
        <w:rPr>
          <w:b/>
          <w:color w:val="000000"/>
          <w:sz w:val="28"/>
        </w:rPr>
        <w:t xml:space="preserve"> </w:t>
      </w:r>
      <w:r w:rsidR="007D7F26" w:rsidRPr="00C526C7">
        <w:rPr>
          <w:b/>
          <w:color w:val="000000"/>
          <w:sz w:val="28"/>
        </w:rPr>
        <w:t>укладка и уп</w:t>
      </w:r>
      <w:r>
        <w:rPr>
          <w:b/>
          <w:color w:val="000000"/>
          <w:sz w:val="28"/>
        </w:rPr>
        <w:t>лотнение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Бетонная смесь доставляется на объект по схеме: 1 – от пункта приготовления до места перегрузки на строительном объекте; 2 – от места перегрузки на строительном объекте к месту укладки в бетонируемую конструкцию. Транспортирование бетона осуществляется бетоносмесителями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на расстояние, не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 xml:space="preserve">превышающее </w:t>
      </w:r>
      <w:r w:rsidR="00C526C7" w:rsidRPr="00C526C7">
        <w:rPr>
          <w:color w:val="000000"/>
          <w:sz w:val="28"/>
        </w:rPr>
        <w:t>20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км</w:t>
      </w:r>
      <w:r w:rsidRPr="00C526C7">
        <w:rPr>
          <w:color w:val="000000"/>
          <w:sz w:val="28"/>
        </w:rPr>
        <w:t>. Технические характеристики: вместимость кузова – 10 т или 6м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>, погрузочная высота 2,6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, радиус поворота </w:t>
      </w:r>
      <w:r w:rsidR="00C526C7" w:rsidRPr="00C526C7">
        <w:rPr>
          <w:color w:val="000000"/>
          <w:sz w:val="28"/>
        </w:rPr>
        <w:t>7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стройплощадке бетон доставляется к месту непосредственного бетонирования в бункере (бадье), по схеме – автомобиль выгружает бетонную смесь в бадью, поднимаемую краном, который подаёт её к месту укладки.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Укладка бетонной смеси в опалубку является ответственным технологическим процессом. Необходимо следить за тем, чтобы не произошло расслоение бетона. Во время бетонирования бадью необходимо опускать к опалубке как можно ниже и так, чтобы высота свободного сбрасывания была не более при бетонировании: стен – 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; перекрытий – 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Уплотнение бетонной смеси необходимо выполнять во время её укладки. Для уплотнения бетона колонн необходимо применять внутренний вибровозбудитель модели ИВ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12. Его технические характеристики: длина гибкого вала – 3000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мм</w:t>
      </w:r>
      <w:r w:rsidRPr="00C526C7">
        <w:rPr>
          <w:color w:val="000000"/>
          <w:sz w:val="28"/>
        </w:rPr>
        <w:t>, частота колебаний – 16000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мин</w:t>
      </w:r>
      <w:r w:rsidRPr="00C526C7">
        <w:rPr>
          <w:color w:val="000000"/>
          <w:sz w:val="28"/>
          <w:vertAlign w:val="superscript"/>
        </w:rPr>
        <w:t>-1</w:t>
      </w:r>
      <w:r w:rsidRPr="00C526C7">
        <w:rPr>
          <w:color w:val="000000"/>
          <w:sz w:val="28"/>
        </w:rPr>
        <w:t xml:space="preserve">, мощность – 0,55 кВт, напряжение – 40 В, общая масса – </w:t>
      </w:r>
      <w:smartTag w:uri="urn:schemas-microsoft-com:office:smarttags" w:element="metricconverter">
        <w:smartTagPr>
          <w:attr w:name="ProductID" w:val="34,5 кг"/>
        </w:smartTagPr>
        <w:r w:rsidRPr="00C526C7">
          <w:rPr>
            <w:color w:val="000000"/>
            <w:sz w:val="28"/>
          </w:rPr>
          <w:t>34,5 кг</w:t>
        </w:r>
      </w:smartTag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Для уплотнения плиты перекрытия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необходимо применять высокочастотный поверхностный вибровозбудитель модель СО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1</w:t>
      </w:r>
      <w:r w:rsidRPr="00C526C7">
        <w:rPr>
          <w:color w:val="000000"/>
          <w:sz w:val="28"/>
        </w:rPr>
        <w:t>31А. Его технические характеристики: толщина уплотнённого слоя – 0,15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, ширина полосы – 1,5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 xml:space="preserve">, мощность – 0,26 кВт, напряжение – 36 В, масса – </w:t>
      </w:r>
      <w:smartTag w:uri="urn:schemas-microsoft-com:office:smarttags" w:element="metricconverter">
        <w:smartTagPr>
          <w:attr w:name="ProductID" w:val="45 кг"/>
        </w:smartTagPr>
        <w:r w:rsidRPr="00C526C7">
          <w:rPr>
            <w:color w:val="000000"/>
            <w:sz w:val="28"/>
          </w:rPr>
          <w:t>45 кг</w:t>
        </w:r>
      </w:smartTag>
      <w:r w:rsidRPr="00C526C7">
        <w:rPr>
          <w:color w:val="000000"/>
          <w:sz w:val="28"/>
        </w:rPr>
        <w:t>, производительность – 90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2</w:t>
      </w:r>
      <w:r w:rsidRPr="00C526C7">
        <w:rPr>
          <w:color w:val="000000"/>
          <w:sz w:val="28"/>
        </w:rPr>
        <w:t>/ч.</w:t>
      </w: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Ведомости потребления материально-технических ресур</w:t>
      </w:r>
      <w:r>
        <w:rPr>
          <w:b/>
          <w:color w:val="000000"/>
          <w:sz w:val="28"/>
        </w:rPr>
        <w:t>сов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A24558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24558">
        <w:rPr>
          <w:color w:val="000000"/>
          <w:sz w:val="28"/>
          <w:szCs w:val="24"/>
        </w:rPr>
        <w:t>Таблица. Основные материалы, полуфабрикаты и строительные дет</w:t>
      </w:r>
      <w:r w:rsidR="00A24558" w:rsidRPr="00A24558">
        <w:rPr>
          <w:color w:val="000000"/>
          <w:sz w:val="28"/>
          <w:szCs w:val="24"/>
        </w:rPr>
        <w:t>али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38"/>
        <w:gridCol w:w="1842"/>
        <w:gridCol w:w="2067"/>
        <w:gridCol w:w="2054"/>
      </w:tblGrid>
      <w:tr w:rsidR="007D7F26" w:rsidRPr="005602FC" w:rsidTr="005602FC">
        <w:trPr>
          <w:cantSplit/>
          <w:trHeight w:val="655"/>
        </w:trPr>
        <w:tc>
          <w:tcPr>
            <w:tcW w:w="16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Марка,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Класс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Размеры, мм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Количество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1. Алюминиевые</w:t>
            </w:r>
            <w:r w:rsidR="00C526C7" w:rsidRPr="005602FC">
              <w:rPr>
                <w:color w:val="000000"/>
                <w:szCs w:val="28"/>
              </w:rPr>
              <w:t xml:space="preserve"> </w:t>
            </w:r>
            <w:r w:rsidRPr="005602FC">
              <w:rPr>
                <w:color w:val="000000"/>
                <w:szCs w:val="28"/>
              </w:rPr>
              <w:t>щиты, шт.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TR 270x30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 xml:space="preserve">2700 </w:t>
            </w:r>
            <w:r w:rsidRPr="005602FC">
              <w:rPr>
                <w:color w:val="000000"/>
                <w:szCs w:val="28"/>
                <w:lang w:val="en-US"/>
              </w:rPr>
              <w:t> 300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200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TR 120x90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 xml:space="preserve">1200 </w:t>
            </w:r>
            <w:r w:rsidRPr="005602FC">
              <w:rPr>
                <w:color w:val="000000"/>
                <w:szCs w:val="28"/>
              </w:rPr>
              <w:t></w:t>
            </w:r>
            <w:r w:rsidRPr="005602FC">
              <w:rPr>
                <w:color w:val="000000"/>
                <w:szCs w:val="28"/>
                <w:lang w:val="en-US"/>
              </w:rPr>
              <w:t xml:space="preserve"> 900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148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TR 120x60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 xml:space="preserve">1200 </w:t>
            </w:r>
            <w:r w:rsidRPr="005602FC">
              <w:rPr>
                <w:color w:val="000000"/>
                <w:szCs w:val="28"/>
              </w:rPr>
              <w:t></w:t>
            </w:r>
            <w:r w:rsidRPr="005602FC">
              <w:rPr>
                <w:color w:val="000000"/>
                <w:szCs w:val="28"/>
                <w:lang w:val="en-US"/>
              </w:rPr>
              <w:t xml:space="preserve"> 600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164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5602FC">
              <w:rPr>
                <w:color w:val="000000"/>
                <w:szCs w:val="28"/>
                <w:lang w:val="en-US"/>
              </w:rPr>
              <w:t>TR 120x30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 xml:space="preserve">1200 </w:t>
            </w:r>
            <w:r w:rsidRPr="005602FC">
              <w:rPr>
                <w:color w:val="000000"/>
                <w:szCs w:val="28"/>
              </w:rPr>
              <w:t> 300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96</w:t>
            </w:r>
          </w:p>
        </w:tc>
      </w:tr>
      <w:tr w:rsidR="007D7F26" w:rsidRPr="005602FC" w:rsidTr="005602FC">
        <w:trPr>
          <w:cantSplit/>
          <w:trHeight w:val="630"/>
        </w:trPr>
        <w:tc>
          <w:tcPr>
            <w:tcW w:w="16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2. Стойка телескопическая, шт.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СТА</w:t>
            </w:r>
            <w:r w:rsidR="00C526C7" w:rsidRPr="005602FC">
              <w:rPr>
                <w:color w:val="000000"/>
                <w:szCs w:val="28"/>
              </w:rPr>
              <w:noBreakHyphen/>
              <w:t>6</w:t>
            </w:r>
            <w:r w:rsidRPr="005602FC">
              <w:rPr>
                <w:color w:val="000000"/>
                <w:szCs w:val="28"/>
              </w:rPr>
              <w:t>7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324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shd w:val="clear" w:color="auto" w:fill="auto"/>
          </w:tcPr>
          <w:p w:rsidR="00C526C7" w:rsidRDefault="007D7F26">
            <w:r w:rsidRPr="005602FC">
              <w:rPr>
                <w:color w:val="000000"/>
                <w:szCs w:val="28"/>
              </w:rPr>
              <w:t>3</w:t>
            </w:r>
            <w:r w:rsidR="00C526C7" w:rsidRPr="005602FC">
              <w:rPr>
                <w:color w:val="000000"/>
                <w:szCs w:val="28"/>
              </w:rPr>
              <w:t>. Ра</w:t>
            </w:r>
            <w:r w:rsidRPr="005602FC">
              <w:rPr>
                <w:color w:val="000000"/>
                <w:szCs w:val="28"/>
              </w:rPr>
              <w:t xml:space="preserve">здвижные ригели, </w:t>
            </w:r>
            <w:r w:rsidR="00C526C7" w:rsidRPr="005602FC">
              <w:rPr>
                <w:color w:val="000000"/>
                <w:szCs w:val="28"/>
              </w:rPr>
              <w:t>шт.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РР</w:t>
            </w:r>
            <w:r w:rsidR="00C526C7" w:rsidRPr="005602FC">
              <w:rPr>
                <w:color w:val="000000"/>
                <w:szCs w:val="28"/>
              </w:rPr>
              <w:noBreakHyphen/>
              <w:t>4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276</w:t>
            </w:r>
          </w:p>
        </w:tc>
      </w:tr>
      <w:tr w:rsidR="007D7F26" w:rsidRPr="005602FC" w:rsidTr="005602FC">
        <w:trPr>
          <w:cantSplit/>
          <w:trHeight w:val="315"/>
        </w:trPr>
        <w:tc>
          <w:tcPr>
            <w:tcW w:w="16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4</w:t>
            </w:r>
            <w:r w:rsidR="00C526C7" w:rsidRPr="005602FC">
              <w:rPr>
                <w:color w:val="000000"/>
                <w:szCs w:val="28"/>
              </w:rPr>
              <w:t>. Ар</w:t>
            </w:r>
            <w:r w:rsidRPr="005602FC">
              <w:rPr>
                <w:color w:val="000000"/>
                <w:szCs w:val="28"/>
              </w:rPr>
              <w:t>матурная сетка</w:t>
            </w:r>
            <w:r w:rsidR="00C526C7" w:rsidRPr="005602FC">
              <w:rPr>
                <w:color w:val="000000"/>
                <w:szCs w:val="28"/>
              </w:rPr>
              <w:t>, ш</w:t>
            </w:r>
            <w:r w:rsidRPr="005602FC">
              <w:rPr>
                <w:color w:val="000000"/>
                <w:szCs w:val="28"/>
              </w:rPr>
              <w:t>т.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  <w:lang w:val="en-US"/>
              </w:rPr>
              <w:t>BK</w:t>
            </w:r>
            <w:r w:rsidR="00C526C7" w:rsidRPr="005602FC">
              <w:rPr>
                <w:color w:val="000000"/>
                <w:szCs w:val="28"/>
              </w:rPr>
              <w:noBreakHyphen/>
              <w:t>1</w:t>
            </w:r>
            <w:r w:rsidRPr="005602FC">
              <w:rPr>
                <w:color w:val="000000"/>
                <w:szCs w:val="28"/>
              </w:rPr>
              <w:t xml:space="preserve"> – </w:t>
            </w:r>
            <w:r w:rsidRPr="005602FC">
              <w:rPr>
                <w:color w:val="000000"/>
                <w:szCs w:val="28"/>
                <w:lang w:val="en-US"/>
              </w:rPr>
              <w:t>BK</w:t>
            </w:r>
            <w:r w:rsidR="00C526C7" w:rsidRPr="005602FC">
              <w:rPr>
                <w:color w:val="000000"/>
                <w:szCs w:val="28"/>
              </w:rPr>
              <w:noBreakHyphen/>
              <w:t>3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34</w:t>
            </w:r>
          </w:p>
        </w:tc>
      </w:tr>
      <w:tr w:rsidR="007D7F26" w:rsidRPr="005602FC" w:rsidTr="005602FC">
        <w:trPr>
          <w:cantSplit/>
          <w:trHeight w:val="630"/>
        </w:trPr>
        <w:tc>
          <w:tcPr>
            <w:tcW w:w="16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5</w:t>
            </w:r>
            <w:r w:rsidR="00C526C7" w:rsidRPr="005602FC">
              <w:rPr>
                <w:color w:val="000000"/>
                <w:szCs w:val="28"/>
              </w:rPr>
              <w:t>. Эм</w:t>
            </w:r>
            <w:r w:rsidRPr="005602FC">
              <w:rPr>
                <w:color w:val="000000"/>
                <w:szCs w:val="28"/>
              </w:rPr>
              <w:t>ульсия для смазки щитов опалубки,</w:t>
            </w:r>
            <w:r w:rsidR="00C526C7" w:rsidRPr="005602FC">
              <w:rPr>
                <w:color w:val="000000"/>
                <w:szCs w:val="28"/>
              </w:rPr>
              <w:t xml:space="preserve"> </w:t>
            </w:r>
            <w:r w:rsidRPr="005602FC">
              <w:rPr>
                <w:color w:val="000000"/>
                <w:szCs w:val="28"/>
              </w:rPr>
              <w:t>кг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МГ</w:t>
            </w:r>
            <w:r w:rsidR="00C526C7" w:rsidRPr="005602FC">
              <w:rPr>
                <w:color w:val="000000"/>
                <w:szCs w:val="28"/>
              </w:rPr>
              <w:noBreakHyphen/>
              <w:t>2</w:t>
            </w:r>
            <w:r w:rsidRPr="005602FC">
              <w:rPr>
                <w:color w:val="000000"/>
                <w:szCs w:val="28"/>
              </w:rPr>
              <w:t>0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78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16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6. Бетонная смесь, 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02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В25</w:t>
            </w:r>
          </w:p>
        </w:tc>
        <w:tc>
          <w:tcPr>
            <w:tcW w:w="114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-</w:t>
            </w:r>
          </w:p>
        </w:tc>
        <w:tc>
          <w:tcPr>
            <w:tcW w:w="114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86.5</w:t>
            </w:r>
          </w:p>
        </w:tc>
      </w:tr>
    </w:tbl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A24558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24558">
        <w:rPr>
          <w:color w:val="000000"/>
          <w:sz w:val="28"/>
          <w:szCs w:val="24"/>
        </w:rPr>
        <w:t>Таблица</w:t>
      </w:r>
      <w:r w:rsidR="00C526C7" w:rsidRPr="00A24558">
        <w:rPr>
          <w:color w:val="000000"/>
          <w:sz w:val="28"/>
          <w:szCs w:val="24"/>
        </w:rPr>
        <w:t>.</w:t>
      </w:r>
      <w:r w:rsidRPr="00A24558">
        <w:rPr>
          <w:color w:val="000000"/>
          <w:sz w:val="28"/>
          <w:szCs w:val="24"/>
        </w:rPr>
        <w:t xml:space="preserve"> Машины, оборудование, инструмент, инвентарь</w:t>
      </w: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48"/>
        <w:gridCol w:w="2049"/>
        <w:gridCol w:w="1104"/>
      </w:tblGrid>
      <w:tr w:rsidR="007D7F26" w:rsidRPr="005602FC" w:rsidTr="005602FC">
        <w:trPr>
          <w:cantSplit/>
          <w:trHeight w:val="750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Марка, ГОСТ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Кол-во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Кран башенный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КБ 504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Кран на гусеничном ходу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Скг</w:t>
            </w:r>
            <w:r w:rsidR="00C526C7" w:rsidRPr="005602FC">
              <w:rPr>
                <w:color w:val="000000"/>
              </w:rPr>
              <w:noBreakHyphen/>
              <w:t>4</w:t>
            </w:r>
            <w:r w:rsidRPr="005602FC">
              <w:rPr>
                <w:color w:val="000000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3.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Универсальный строп грузоподъемностью 3 т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С</w:t>
            </w:r>
            <w:r w:rsidR="00C526C7" w:rsidRPr="005602FC">
              <w:rPr>
                <w:color w:val="000000"/>
              </w:rPr>
              <w:noBreakHyphen/>
              <w:t>2</w:t>
            </w:r>
            <w:r w:rsidRPr="005602FC">
              <w:rPr>
                <w:color w:val="000000"/>
              </w:rPr>
              <w:t>52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450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4.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Бункер вместимостью 2</w:t>
            </w:r>
            <w:r w:rsidR="00C526C7" w:rsidRPr="005602FC">
              <w:rPr>
                <w:color w:val="000000"/>
                <w:szCs w:val="28"/>
              </w:rPr>
              <w:t> </w:t>
            </w:r>
            <w:r w:rsidRPr="005602FC">
              <w:rPr>
                <w:color w:val="000000"/>
                <w:szCs w:val="28"/>
              </w:rPr>
              <w:t>м</w:t>
            </w:r>
            <w:r w:rsidRPr="005602FC">
              <w:rPr>
                <w:color w:val="000000"/>
                <w:szCs w:val="28"/>
                <w:vertAlign w:val="superscript"/>
              </w:rPr>
              <w:t>3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5.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Нивелир НВ</w:t>
            </w:r>
            <w:r w:rsidR="00C526C7" w:rsidRPr="005602FC">
              <w:rPr>
                <w:color w:val="000000"/>
                <w:szCs w:val="28"/>
              </w:rPr>
              <w:noBreakHyphen/>
              <w:t>1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10528</w:t>
            </w:r>
            <w:r w:rsidR="00C526C7" w:rsidRPr="005602FC">
              <w:rPr>
                <w:color w:val="000000"/>
              </w:rPr>
              <w:t>–6</w:t>
            </w:r>
            <w:r w:rsidRPr="005602FC">
              <w:rPr>
                <w:color w:val="000000"/>
              </w:rPr>
              <w:t>9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6.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Нивелирная рейка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1158</w:t>
            </w:r>
            <w:r w:rsidR="00C526C7" w:rsidRPr="005602FC">
              <w:rPr>
                <w:color w:val="000000"/>
              </w:rPr>
              <w:t>–6</w:t>
            </w:r>
            <w:r w:rsidRPr="005602FC">
              <w:rPr>
                <w:color w:val="000000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7.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Рулетка металлическая РС</w:t>
            </w:r>
            <w:r w:rsidR="00C526C7" w:rsidRPr="005602FC">
              <w:rPr>
                <w:color w:val="000000"/>
                <w:szCs w:val="28"/>
              </w:rPr>
              <w:noBreakHyphen/>
              <w:t>0</w:t>
            </w:r>
            <w:r w:rsidRPr="005602FC">
              <w:rPr>
                <w:color w:val="000000"/>
                <w:szCs w:val="28"/>
              </w:rPr>
              <w:t>0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7502,69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8.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Отвес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7948,71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4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9.</w:t>
            </w:r>
            <w:r w:rsidR="00C526C7"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Уровень стальной строительный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9416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10.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Молоток МПЛ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11042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5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11.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Кувалда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11402</w:t>
            </w:r>
            <w:r w:rsidR="00C526C7" w:rsidRPr="005602FC">
              <w:rPr>
                <w:color w:val="000000"/>
              </w:rPr>
              <w:t>–6</w:t>
            </w:r>
            <w:r w:rsidRPr="005602FC">
              <w:rPr>
                <w:color w:val="000000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12.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Ломик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1405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13.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Инвентарное ограждение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170</w:t>
            </w:r>
            <w:r w:rsidR="00C526C7" w:rsidRPr="005602FC">
              <w:rPr>
                <w:color w:val="000000"/>
              </w:rPr>
              <w:t> м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14.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Ножницы для резки арматуры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1070000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15.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Плоскогубцы комбинированные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5547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6*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16.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Скребок металлический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568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17.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Лопата растворная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3620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6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4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18.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Валик малярный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10831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19.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Поверхностный вибровозбудитель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СО</w:t>
            </w:r>
            <w:r w:rsidR="00C526C7" w:rsidRPr="005602FC">
              <w:rPr>
                <w:color w:val="000000"/>
              </w:rPr>
              <w:noBreakHyphen/>
              <w:t>1</w:t>
            </w:r>
            <w:r w:rsidRPr="005602FC">
              <w:rPr>
                <w:color w:val="000000"/>
              </w:rPr>
              <w:t>31А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20.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Внутренний вибровозбудитель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ИВ</w:t>
            </w:r>
            <w:r w:rsidR="00C526C7" w:rsidRPr="005602FC">
              <w:rPr>
                <w:color w:val="000000"/>
              </w:rPr>
              <w:noBreakHyphen/>
              <w:t>1</w:t>
            </w:r>
            <w:r w:rsidRPr="005602FC">
              <w:rPr>
                <w:color w:val="000000"/>
              </w:rPr>
              <w:t>12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750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21.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Фиксатор для временного крепления</w:t>
            </w:r>
            <w:r w:rsidR="00C526C7" w:rsidRPr="005602FC">
              <w:rPr>
                <w:color w:val="000000"/>
                <w:szCs w:val="28"/>
              </w:rPr>
              <w:t xml:space="preserve"> </w:t>
            </w:r>
            <w:r w:rsidRPr="005602FC">
              <w:rPr>
                <w:color w:val="000000"/>
                <w:szCs w:val="28"/>
              </w:rPr>
              <w:t>арматурных сеток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408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22.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Пояс предохранительный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12.4.089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0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7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23.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Каска строительная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12.4.087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7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24.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Перчатки резиновые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20010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4*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375"/>
        </w:trPr>
        <w:tc>
          <w:tcPr>
            <w:tcW w:w="32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25.</w:t>
            </w:r>
            <w:r w:rsidRPr="005602FC">
              <w:rPr>
                <w:color w:val="000000"/>
                <w:szCs w:val="14"/>
              </w:rPr>
              <w:t xml:space="preserve"> </w:t>
            </w:r>
            <w:r w:rsidRPr="005602FC">
              <w:rPr>
                <w:color w:val="000000"/>
                <w:szCs w:val="28"/>
              </w:rPr>
              <w:t>Сапоги резиновые</w:t>
            </w:r>
          </w:p>
        </w:tc>
        <w:tc>
          <w:tcPr>
            <w:tcW w:w="113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5375</w:t>
            </w:r>
            <w:r w:rsidR="00C526C7" w:rsidRPr="005602FC">
              <w:rPr>
                <w:color w:val="000000"/>
              </w:rPr>
              <w:t>–7</w:t>
            </w:r>
            <w:r w:rsidRPr="005602FC">
              <w:rPr>
                <w:color w:val="000000"/>
              </w:rPr>
              <w:t>9*</w:t>
            </w:r>
          </w:p>
        </w:tc>
        <w:tc>
          <w:tcPr>
            <w:tcW w:w="6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</w:rPr>
              <w:t>2</w:t>
            </w:r>
          </w:p>
        </w:tc>
      </w:tr>
    </w:tbl>
    <w:p w:rsidR="007D7F26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154"/>
        <w:gridCol w:w="1465"/>
        <w:gridCol w:w="666"/>
        <w:gridCol w:w="692"/>
        <w:gridCol w:w="780"/>
        <w:gridCol w:w="567"/>
        <w:gridCol w:w="780"/>
        <w:gridCol w:w="1209"/>
        <w:gridCol w:w="167"/>
        <w:gridCol w:w="618"/>
        <w:gridCol w:w="616"/>
      </w:tblGrid>
      <w:tr w:rsidR="007D7F26" w:rsidRPr="005602FC" w:rsidTr="005602FC">
        <w:trPr>
          <w:cantSplit/>
          <w:trHeight w:val="250"/>
        </w:trPr>
        <w:tc>
          <w:tcPr>
            <w:tcW w:w="5000" w:type="pct"/>
            <w:gridSpan w:val="1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b/>
                <w:color w:val="000000"/>
              </w:rPr>
            </w:pPr>
            <w:r w:rsidRPr="005602FC">
              <w:rPr>
                <w:b/>
                <w:color w:val="000000"/>
              </w:rPr>
              <w:t>5 Калькуляция трудовых затрат на устройство монолитного перекрытия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64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b/>
                <w:color w:val="000000"/>
              </w:rPr>
              <w:t>Таблица 14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5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№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Шифр</w:t>
            </w:r>
            <w:r w:rsidR="00C526C7" w:rsidRPr="005602FC">
              <w:rPr>
                <w:color w:val="000000"/>
              </w:rPr>
              <w:t>, н</w:t>
            </w:r>
            <w:r w:rsidRPr="005602FC">
              <w:rPr>
                <w:color w:val="000000"/>
              </w:rPr>
              <w:t>омер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Наименование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кол-во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Трудоемкость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(чел.</w:t>
            </w:r>
            <w:r w:rsidR="00C526C7" w:rsidRPr="005602FC">
              <w:rPr>
                <w:color w:val="000000"/>
              </w:rPr>
              <w:noBreakHyphen/>
              <w:t>ч.</w:t>
            </w:r>
            <w:r w:rsidRPr="005602FC">
              <w:rPr>
                <w:color w:val="000000"/>
              </w:rPr>
              <w:t>)</w:t>
            </w:r>
          </w:p>
        </w:tc>
        <w:tc>
          <w:tcPr>
            <w:tcW w:w="73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Расценка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(руб.-коп.)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Исполнитель (бригада)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Продолжи-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п/п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Позиции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работ и затрат,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 ед-цу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 весь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 ед-цу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на весь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Профессия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Кол-во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тельность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Норматива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единица измерения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Объем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Объем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чел.-см.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11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Опалубочные.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–1–3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инвентарной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табл. 5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переставной щитовой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Плотник </w:t>
            </w:r>
            <w:r w:rsidR="00C526C7" w:rsidRPr="005602FC">
              <w:rPr>
                <w:color w:val="000000"/>
              </w:rPr>
              <w:t>4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3</w:t>
            </w:r>
            <w:r w:rsidR="007D7F26" w:rsidRPr="005602FC">
              <w:rPr>
                <w:color w:val="000000"/>
              </w:rPr>
              <w:t>а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опалубки</w:t>
            </w:r>
            <w:r w:rsidR="00C526C7" w:rsidRPr="005602FC">
              <w:rPr>
                <w:color w:val="000000"/>
              </w:rPr>
              <w:t>, м</w:t>
            </w:r>
            <w:r w:rsidRPr="005602FC">
              <w:rPr>
                <w:color w:val="00000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0,22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95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5,7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68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Плотник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12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–1–3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Разборка инвентарной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табл. 5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переставной щитовой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Плотник </w:t>
            </w:r>
            <w:r w:rsidR="00C526C7" w:rsidRPr="005602FC">
              <w:rPr>
                <w:color w:val="000000"/>
              </w:rPr>
              <w:t>4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3</w:t>
            </w:r>
            <w:r w:rsidR="007D7F26" w:rsidRPr="005602FC">
              <w:rPr>
                <w:color w:val="000000"/>
              </w:rPr>
              <w:t>б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опалубки</w:t>
            </w:r>
            <w:r w:rsidR="00C526C7" w:rsidRPr="005602FC">
              <w:rPr>
                <w:color w:val="000000"/>
              </w:rPr>
              <w:t>, м</w:t>
            </w:r>
            <w:r w:rsidRPr="005602FC">
              <w:rPr>
                <w:color w:val="000000"/>
              </w:rPr>
              <w:t>2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0,09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39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–0</w:t>
            </w:r>
            <w:r w:rsidRPr="005602FC">
              <w:rPr>
                <w:color w:val="000000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26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Плотник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Арматурные.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–1–4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арматурных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табл. 1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сеток и каркасов массой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Арматурщик: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1</w:t>
            </w:r>
            <w:r w:rsidR="007D7F26" w:rsidRPr="005602FC">
              <w:rPr>
                <w:color w:val="000000"/>
              </w:rPr>
              <w:t>а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до 0,3 т. при помощи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 р</w:t>
            </w:r>
            <w:r w:rsidR="007D7F26" w:rsidRPr="005602FC">
              <w:rPr>
                <w:color w:val="000000"/>
              </w:rPr>
              <w:t>.-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крана</w:t>
            </w:r>
            <w:r w:rsidR="00C526C7" w:rsidRPr="005602FC">
              <w:rPr>
                <w:color w:val="000000"/>
              </w:rPr>
              <w:t>, ш</w:t>
            </w:r>
            <w:r w:rsidRPr="005602FC">
              <w:rPr>
                <w:color w:val="000000"/>
              </w:rPr>
              <w:t>т.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34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0,42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14,28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–2</w:t>
            </w:r>
            <w:r w:rsidRPr="005602FC">
              <w:rPr>
                <w:color w:val="000000"/>
              </w:rPr>
              <w:t>8,5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9,7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 р</w:t>
            </w:r>
            <w:r w:rsidR="007D7F26" w:rsidRPr="005602FC">
              <w:rPr>
                <w:color w:val="000000"/>
              </w:rPr>
              <w:t>.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–1–4</w:t>
            </w:r>
            <w:r w:rsidRPr="005602FC">
              <w:rPr>
                <w:color w:val="000000"/>
              </w:rPr>
              <w:t>6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и вязка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Арматурщик: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8</w:t>
            </w:r>
            <w:r w:rsidR="007D7F26" w:rsidRPr="005602FC">
              <w:rPr>
                <w:color w:val="000000"/>
              </w:rPr>
              <w:t>г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арматуры отдельными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 р</w:t>
            </w:r>
            <w:r w:rsidR="007D7F26" w:rsidRPr="005602FC">
              <w:rPr>
                <w:color w:val="000000"/>
              </w:rPr>
              <w:t>.-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стержнями</w:t>
            </w:r>
            <w:r w:rsidR="00C526C7" w:rsidRPr="005602FC">
              <w:rPr>
                <w:color w:val="000000"/>
              </w:rPr>
              <w:t>, т</w:t>
            </w:r>
            <w:r w:rsidRPr="005602FC">
              <w:rPr>
                <w:color w:val="000000"/>
              </w:rPr>
              <w:t>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7,56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105,84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</w:t>
            </w:r>
            <w:r w:rsidR="00C526C7" w:rsidRPr="005602FC">
              <w:rPr>
                <w:color w:val="000000"/>
              </w:rPr>
              <w:t>–0</w:t>
            </w:r>
            <w:r w:rsidRPr="005602FC">
              <w:rPr>
                <w:color w:val="000000"/>
              </w:rPr>
              <w:t>1,0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75,67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 р</w:t>
            </w:r>
            <w:r w:rsidR="007D7F26" w:rsidRPr="005602FC">
              <w:rPr>
                <w:color w:val="000000"/>
              </w:rPr>
              <w:t>.-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13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Бетонные.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–1–4</w:t>
            </w:r>
            <w:r w:rsidRPr="005602FC">
              <w:rPr>
                <w:color w:val="000000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Приемка бетонной смеси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Т.3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из кузова самосвала в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бадьи с очисткой кузова,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м3.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86,5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0,11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9,5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–0</w:t>
            </w:r>
            <w:r w:rsidRPr="005602FC">
              <w:rPr>
                <w:color w:val="000000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6,1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Бетонщик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Е1</w:t>
            </w:r>
            <w:r w:rsidR="00C526C7" w:rsidRPr="005602FC">
              <w:rPr>
                <w:color w:val="000000"/>
              </w:rPr>
              <w:t>–7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Работа такелажников при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0,19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16,4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6,8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14,53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Машинист </w:t>
            </w:r>
            <w:r w:rsidR="00C526C7" w:rsidRPr="005602FC">
              <w:rPr>
                <w:color w:val="000000"/>
              </w:rPr>
              <w:t>5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12 а.; в</w:t>
            </w:r>
            <w:r w:rsidR="007D7F26" w:rsidRPr="005602FC">
              <w:rPr>
                <w:color w:val="000000"/>
              </w:rPr>
              <w:t>.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подаче бетона к месту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Такелажники на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Укладки</w:t>
            </w:r>
            <w:r w:rsidR="00C526C7" w:rsidRPr="005602FC">
              <w:rPr>
                <w:color w:val="000000"/>
              </w:rPr>
              <w:t>, м</w:t>
            </w:r>
            <w:r w:rsidRPr="005602FC">
              <w:rPr>
                <w:color w:val="000000"/>
              </w:rPr>
              <w:t>3.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86,5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0,37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32,0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–2</w:t>
            </w:r>
            <w:r w:rsidRPr="005602FC">
              <w:rPr>
                <w:color w:val="000000"/>
              </w:rPr>
              <w:t>3,7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20,50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монтаже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</w:t>
            </w:r>
            <w:r w:rsidRPr="005602FC">
              <w:rPr>
                <w:color w:val="000000"/>
              </w:rPr>
              <w:t>1</w:t>
            </w:r>
            <w:r w:rsidR="00C526C7" w:rsidRPr="005602FC">
              <w:rPr>
                <w:color w:val="000000"/>
              </w:rPr>
              <w:t>–4</w:t>
            </w:r>
            <w:r w:rsidRPr="005602FC">
              <w:rPr>
                <w:color w:val="000000"/>
              </w:rPr>
              <w:t>9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Укладка бетона в плиту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Т.2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безбалочного перекрытия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Бетонщик </w:t>
            </w:r>
            <w:r w:rsidR="00C526C7" w:rsidRPr="005602FC">
              <w:rPr>
                <w:color w:val="000000"/>
              </w:rPr>
              <w:t>4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1</w:t>
            </w:r>
            <w:r w:rsidR="007D7F26"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до20</w:t>
            </w:r>
            <w:r w:rsidR="00C526C7" w:rsidRPr="005602FC">
              <w:rPr>
                <w:color w:val="000000"/>
              </w:rPr>
              <w:t> </w:t>
            </w: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3</w:t>
            </w:r>
            <w:r w:rsidRPr="005602FC">
              <w:rPr>
                <w:color w:val="000000"/>
              </w:rPr>
              <w:t>,</w:t>
            </w:r>
            <w:r w:rsidR="00C526C7" w:rsidRPr="005602FC">
              <w:rPr>
                <w:color w:val="000000"/>
              </w:rPr>
              <w:t xml:space="preserve"> </w:t>
            </w:r>
            <w:r w:rsidRPr="005602FC">
              <w:rPr>
                <w:color w:val="000000"/>
              </w:rPr>
              <w:t>м3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86,5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0,69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69,7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–4</w:t>
            </w:r>
            <w:r w:rsidRPr="005602FC">
              <w:rPr>
                <w:color w:val="000000"/>
              </w:rPr>
              <w:t>9,3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42,64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Бетонщик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–1–5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Покрытие бетонной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1</w:t>
            </w:r>
            <w:r w:rsidR="007D7F26" w:rsidRPr="005602FC">
              <w:rPr>
                <w:color w:val="000000"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поверхности опилками</w:t>
            </w:r>
            <w:r w:rsidR="00C526C7" w:rsidRPr="005602FC">
              <w:rPr>
                <w:color w:val="000000"/>
              </w:rPr>
              <w:t>, м</w:t>
            </w:r>
            <w:r w:rsidRPr="005602FC">
              <w:rPr>
                <w:color w:val="000000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21,65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0,27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5,84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–1</w:t>
            </w:r>
            <w:r w:rsidRPr="005602FC">
              <w:rPr>
                <w:color w:val="000000"/>
              </w:rPr>
              <w:t>7,3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3,75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Бетонщик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</w:t>
            </w: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Е4</w:t>
            </w:r>
            <w:r w:rsidR="00C526C7" w:rsidRPr="005602FC">
              <w:rPr>
                <w:color w:val="000000"/>
              </w:rPr>
              <w:t>–1–5</w:t>
            </w:r>
            <w:r w:rsidRPr="005602FC">
              <w:rPr>
                <w:color w:val="000000"/>
              </w:rPr>
              <w:t>4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Поливка бетонной поверх-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50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П. 9</w:t>
            </w: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ности водой за 1 раз из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  <w:trHeight w:val="264"/>
        </w:trPr>
        <w:tc>
          <w:tcPr>
            <w:tcW w:w="26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брандспойта,</w:t>
            </w:r>
            <w:r w:rsidR="00C526C7" w:rsidRPr="005602FC">
              <w:rPr>
                <w:color w:val="000000"/>
              </w:rPr>
              <w:t xml:space="preserve"> </w:t>
            </w:r>
            <w:r w:rsidRPr="005602FC">
              <w:rPr>
                <w:color w:val="000000"/>
              </w:rPr>
              <w:t>100м2</w:t>
            </w:r>
          </w:p>
        </w:tc>
        <w:tc>
          <w:tcPr>
            <w:tcW w:w="36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4,3</w:t>
            </w:r>
          </w:p>
        </w:tc>
        <w:tc>
          <w:tcPr>
            <w:tcW w:w="37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0,14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0,60</w:t>
            </w:r>
          </w:p>
        </w:tc>
        <w:tc>
          <w:tcPr>
            <w:tcW w:w="30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</w:t>
            </w:r>
            <w:r w:rsidR="00C526C7" w:rsidRPr="005602FC">
              <w:rPr>
                <w:color w:val="000000"/>
              </w:rPr>
              <w:t>–0</w:t>
            </w:r>
            <w:r w:rsidRPr="005602FC">
              <w:rPr>
                <w:color w:val="000000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0,39</w:t>
            </w:r>
          </w:p>
        </w:tc>
        <w:tc>
          <w:tcPr>
            <w:tcW w:w="74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Бетонщик </w:t>
            </w:r>
            <w:r w:rsidR="00C526C7" w:rsidRPr="005602FC">
              <w:rPr>
                <w:color w:val="000000"/>
              </w:rPr>
              <w:t>2 р.</w:t>
            </w:r>
            <w:r w:rsidRPr="005602FC">
              <w:rPr>
                <w:color w:val="000000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</w:tr>
    </w:tbl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Выбор монтажного крана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Основными требуемыми параметрами, по которым выбирается монтажный кран, являются: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а) минимально допустимая длина стрелы </w:t>
      </w:r>
      <w:r w:rsidRPr="00C526C7">
        <w:rPr>
          <w:i/>
          <w:color w:val="000000"/>
          <w:sz w:val="28"/>
        </w:rPr>
        <w:t>l</w:t>
      </w:r>
      <w:r w:rsidRPr="00C526C7">
        <w:rPr>
          <w:color w:val="000000"/>
          <w:sz w:val="28"/>
          <w:vertAlign w:val="subscript"/>
        </w:rPr>
        <w:t>min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б) требуемый расчётный вылет крюка </w:t>
      </w:r>
      <w:r w:rsidRPr="00C526C7">
        <w:rPr>
          <w:i/>
          <w:color w:val="000000"/>
          <w:sz w:val="28"/>
        </w:rPr>
        <w:t>l</w:t>
      </w:r>
      <w:r w:rsidRPr="00C526C7">
        <w:rPr>
          <w:color w:val="000000"/>
          <w:sz w:val="28"/>
          <w:vertAlign w:val="subscript"/>
        </w:rPr>
        <w:t>кр</w:t>
      </w:r>
      <w:r w:rsidRPr="00C526C7">
        <w:rPr>
          <w:color w:val="000000"/>
          <w:sz w:val="28"/>
          <w:vertAlign w:val="superscript"/>
        </w:rPr>
        <w:t>тр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в) требуемая высота подъёма H</w:t>
      </w:r>
      <w:r w:rsidRPr="00C526C7">
        <w:rPr>
          <w:color w:val="000000"/>
          <w:sz w:val="28"/>
          <w:vertAlign w:val="subscript"/>
        </w:rPr>
        <w:t>к</w:t>
      </w:r>
      <w:r w:rsidRPr="00C526C7">
        <w:rPr>
          <w:color w:val="000000"/>
          <w:sz w:val="28"/>
          <w:vertAlign w:val="superscript"/>
        </w:rPr>
        <w:t>тр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г) требуемая грузоподъемность Q</w:t>
      </w:r>
      <w:r w:rsidRPr="00C526C7">
        <w:rPr>
          <w:color w:val="000000"/>
          <w:sz w:val="28"/>
          <w:vertAlign w:val="subscript"/>
        </w:rPr>
        <w:t>тр</w:t>
      </w:r>
      <w:r w:rsidRPr="00C526C7">
        <w:rPr>
          <w:color w:val="000000"/>
          <w:sz w:val="28"/>
        </w:rPr>
        <w:t>=.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1) Требуемая длина стрелы</w:t>
      </w:r>
      <w:r w:rsidR="00C526C7">
        <w:rPr>
          <w:color w:val="000000"/>
          <w:sz w:val="28"/>
        </w:rPr>
        <w:t xml:space="preserve">: </w:t>
      </w:r>
      <w:r w:rsidRPr="00C526C7">
        <w:rPr>
          <w:color w:val="000000"/>
          <w:sz w:val="28"/>
          <w:lang w:val="en-US"/>
        </w:rPr>
        <w:t>L</w:t>
      </w:r>
      <w:r w:rsidRPr="00C526C7">
        <w:rPr>
          <w:color w:val="000000"/>
          <w:sz w:val="28"/>
          <w:vertAlign w:val="subscript"/>
          <w:lang w:val="en-US"/>
        </w:rPr>
        <w:t>min</w:t>
      </w:r>
      <w:r w:rsidRPr="00C526C7">
        <w:rPr>
          <w:color w:val="000000"/>
          <w:sz w:val="28"/>
        </w:rPr>
        <w:t>=22,5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;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2) Высота подъема крюка: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H = h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</w:rPr>
        <w:t xml:space="preserve"> + h</w:t>
      </w:r>
      <w:r w:rsidRPr="00C526C7">
        <w:rPr>
          <w:color w:val="000000"/>
          <w:sz w:val="28"/>
          <w:vertAlign w:val="subscript"/>
        </w:rPr>
        <w:t>з</w:t>
      </w:r>
      <w:r w:rsidRPr="00C526C7">
        <w:rPr>
          <w:color w:val="000000"/>
          <w:sz w:val="28"/>
        </w:rPr>
        <w:t xml:space="preserve"> + h</w:t>
      </w:r>
      <w:r w:rsidRPr="00C526C7">
        <w:rPr>
          <w:color w:val="000000"/>
          <w:sz w:val="28"/>
          <w:vertAlign w:val="subscript"/>
        </w:rPr>
        <w:t>э</w:t>
      </w:r>
      <w:r w:rsidRPr="00C526C7">
        <w:rPr>
          <w:color w:val="000000"/>
          <w:sz w:val="28"/>
        </w:rPr>
        <w:t xml:space="preserve"> + h</w:t>
      </w:r>
      <w:r w:rsidRPr="00C526C7">
        <w:rPr>
          <w:color w:val="000000"/>
          <w:sz w:val="28"/>
          <w:vertAlign w:val="subscript"/>
        </w:rPr>
        <w:t>с</w:t>
      </w:r>
      <w:r w:rsidRPr="00C526C7">
        <w:rPr>
          <w:color w:val="000000"/>
          <w:sz w:val="28"/>
        </w:rPr>
        <w:t xml:space="preserve"> = 55,7+0,5+2+1,5=59,7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, где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h</w:t>
      </w:r>
      <w:r w:rsidRPr="00C526C7">
        <w:rPr>
          <w:color w:val="000000"/>
          <w:sz w:val="28"/>
          <w:vertAlign w:val="subscript"/>
        </w:rPr>
        <w:t>0</w:t>
      </w:r>
      <w:r w:rsidRPr="00C526C7">
        <w:rPr>
          <w:color w:val="000000"/>
          <w:sz w:val="28"/>
        </w:rPr>
        <w:t xml:space="preserve"> – расстояние от уровня стоянки крана до верха конструкции;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h</w:t>
      </w:r>
      <w:r w:rsidRPr="00C526C7">
        <w:rPr>
          <w:color w:val="000000"/>
          <w:sz w:val="28"/>
          <w:vertAlign w:val="subscript"/>
        </w:rPr>
        <w:t>з</w:t>
      </w:r>
      <w:r w:rsidRPr="00C526C7">
        <w:rPr>
          <w:color w:val="000000"/>
          <w:sz w:val="28"/>
        </w:rPr>
        <w:t xml:space="preserve"> – требуемое по условию превышение (запас) нижних граней элемента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над опорными плоскостями;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h</w:t>
      </w:r>
      <w:r w:rsidRPr="00C526C7">
        <w:rPr>
          <w:color w:val="000000"/>
          <w:sz w:val="28"/>
          <w:vertAlign w:val="subscript"/>
        </w:rPr>
        <w:t>э</w:t>
      </w:r>
      <w:r w:rsidRPr="00C526C7">
        <w:rPr>
          <w:color w:val="000000"/>
          <w:sz w:val="28"/>
        </w:rPr>
        <w:t xml:space="preserve"> – высота поднимаемого краном элемента.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3) Требуемая грузоподъёмность составит: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Q</w:t>
      </w:r>
      <w:r w:rsidRPr="00C526C7">
        <w:rPr>
          <w:color w:val="000000"/>
          <w:sz w:val="28"/>
          <w:vertAlign w:val="superscript"/>
        </w:rPr>
        <w:t>тр</w:t>
      </w:r>
      <w:r w:rsidRPr="00C526C7">
        <w:rPr>
          <w:color w:val="000000"/>
          <w:sz w:val="28"/>
        </w:rPr>
        <w:t xml:space="preserve"> = Р</w:t>
      </w:r>
      <w:r w:rsidRPr="00C526C7">
        <w:rPr>
          <w:color w:val="000000"/>
          <w:sz w:val="28"/>
          <w:vertAlign w:val="subscript"/>
        </w:rPr>
        <w:t>э</w:t>
      </w:r>
      <w:r w:rsidRPr="00C526C7">
        <w:rPr>
          <w:color w:val="000000"/>
          <w:sz w:val="28"/>
        </w:rPr>
        <w:t xml:space="preserve"> + Р</w:t>
      </w:r>
      <w:r w:rsidRPr="00C526C7">
        <w:rPr>
          <w:color w:val="000000"/>
          <w:sz w:val="28"/>
          <w:vertAlign w:val="subscript"/>
        </w:rPr>
        <w:t>гп</w:t>
      </w:r>
      <w:r w:rsidRPr="00C526C7">
        <w:rPr>
          <w:color w:val="000000"/>
          <w:sz w:val="28"/>
        </w:rPr>
        <w:t xml:space="preserve"> + Р</w:t>
      </w:r>
      <w:r w:rsidRPr="00C526C7">
        <w:rPr>
          <w:color w:val="000000"/>
          <w:sz w:val="28"/>
          <w:vertAlign w:val="subscript"/>
        </w:rPr>
        <w:t>м</w:t>
      </w:r>
      <w:r w:rsidRPr="00C526C7">
        <w:rPr>
          <w:color w:val="000000"/>
          <w:sz w:val="28"/>
        </w:rPr>
        <w:t xml:space="preserve"> = 2,5+0,88+0,2=3,58 т, где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</w:t>
      </w:r>
      <w:r w:rsidRPr="00C526C7">
        <w:rPr>
          <w:color w:val="000000"/>
          <w:sz w:val="28"/>
          <w:vertAlign w:val="subscript"/>
        </w:rPr>
        <w:t>э</w:t>
      </w:r>
      <w:r w:rsidRPr="00C526C7">
        <w:rPr>
          <w:color w:val="000000"/>
          <w:sz w:val="28"/>
        </w:rPr>
        <w:t xml:space="preserve"> – масса монтируемого элемента;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</w:t>
      </w:r>
      <w:r w:rsidRPr="00C526C7">
        <w:rPr>
          <w:color w:val="000000"/>
          <w:sz w:val="28"/>
          <w:vertAlign w:val="subscript"/>
        </w:rPr>
        <w:t>гп</w:t>
      </w:r>
      <w:r w:rsidRPr="00C526C7">
        <w:rPr>
          <w:color w:val="000000"/>
          <w:sz w:val="28"/>
        </w:rPr>
        <w:t xml:space="preserve"> – масса грузозахватного приспособления;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</w:t>
      </w:r>
      <w:r w:rsidRPr="00C526C7">
        <w:rPr>
          <w:color w:val="000000"/>
          <w:sz w:val="28"/>
          <w:vertAlign w:val="subscript"/>
        </w:rPr>
        <w:t>м</w:t>
      </w:r>
      <w:r w:rsidRPr="00C526C7">
        <w:rPr>
          <w:color w:val="000000"/>
          <w:sz w:val="28"/>
        </w:rPr>
        <w:t xml:space="preserve"> – масса монтажного оборудования.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 полученным данным для ведения работ выбираем КБ 504, длина стрелы 25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Рас</w:t>
      </w:r>
      <w:r>
        <w:rPr>
          <w:b/>
          <w:color w:val="000000"/>
          <w:sz w:val="28"/>
        </w:rPr>
        <w:t>чёт состава комплексной бригады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Расчётное число рабочих: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Ч</w:t>
      </w:r>
      <w:r w:rsidRPr="00C526C7">
        <w:rPr>
          <w:color w:val="000000"/>
          <w:sz w:val="28"/>
          <w:vertAlign w:val="subscript"/>
        </w:rPr>
        <w:t>(с)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 Т</w:t>
      </w:r>
      <w:r w:rsidRPr="00C526C7">
        <w:rPr>
          <w:color w:val="000000"/>
          <w:sz w:val="28"/>
          <w:vertAlign w:val="subscript"/>
        </w:rPr>
        <w:t>р(с)</w:t>
      </w:r>
      <w:r w:rsidRPr="00C526C7">
        <w:rPr>
          <w:color w:val="000000"/>
          <w:sz w:val="28"/>
          <w:vertAlign w:val="superscript"/>
        </w:rPr>
        <w:t>н</w:t>
      </w:r>
      <w:r w:rsidRPr="00C526C7">
        <w:rPr>
          <w:color w:val="000000"/>
          <w:sz w:val="28"/>
        </w:rPr>
        <w:t xml:space="preserve"> / (К</w:t>
      </w:r>
      <w:r w:rsidRPr="00C526C7">
        <w:rPr>
          <w:color w:val="000000"/>
          <w:sz w:val="28"/>
          <w:vertAlign w:val="subscript"/>
        </w:rPr>
        <w:t>(с)</w:t>
      </w:r>
      <w:r w:rsidRP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8),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где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</w:t>
      </w:r>
      <w:r w:rsidRPr="00C526C7">
        <w:rPr>
          <w:color w:val="000000"/>
          <w:sz w:val="28"/>
          <w:vertAlign w:val="subscript"/>
        </w:rPr>
        <w:t>р(с)</w:t>
      </w:r>
      <w:r w:rsidRPr="00C526C7">
        <w:rPr>
          <w:color w:val="000000"/>
          <w:sz w:val="28"/>
          <w:vertAlign w:val="superscript"/>
        </w:rPr>
        <w:t>н</w:t>
      </w:r>
      <w:r w:rsidRPr="00C526C7">
        <w:rPr>
          <w:color w:val="000000"/>
          <w:sz w:val="28"/>
        </w:rPr>
        <w:t xml:space="preserve"> – суммарные нормативные затраты труда рабочих соответствующей специальности, чел.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ч;</w:t>
      </w:r>
      <w:r w:rsidRPr="00C526C7">
        <w:rPr>
          <w:color w:val="000000"/>
          <w:sz w:val="28"/>
        </w:rPr>
        <w:t xml:space="preserve"> К</w:t>
      </w:r>
      <w:r w:rsidRPr="00C526C7">
        <w:rPr>
          <w:color w:val="000000"/>
          <w:sz w:val="28"/>
          <w:vertAlign w:val="subscript"/>
        </w:rPr>
        <w:t>(с)</w:t>
      </w:r>
      <w:r w:rsidRPr="00C526C7">
        <w:rPr>
          <w:color w:val="000000"/>
          <w:sz w:val="28"/>
        </w:rPr>
        <w:t xml:space="preserve"> – ритм соответствующего частного потока, смен; 8 – число часов в смену.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Уровень производительности труда: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</w:t>
      </w:r>
      <w:r w:rsidRPr="00C526C7">
        <w:rPr>
          <w:color w:val="000000"/>
          <w:sz w:val="28"/>
          <w:vertAlign w:val="subscript"/>
        </w:rPr>
        <w:t>пт(с)</w:t>
      </w:r>
      <w:r w:rsidRPr="00C526C7">
        <w:rPr>
          <w:color w:val="000000"/>
          <w:sz w:val="28"/>
        </w:rPr>
        <w:t xml:space="preserve"> = (Т</w:t>
      </w:r>
      <w:r w:rsidRPr="00C526C7">
        <w:rPr>
          <w:color w:val="000000"/>
          <w:sz w:val="28"/>
          <w:vertAlign w:val="subscript"/>
        </w:rPr>
        <w:t>р(с)</w:t>
      </w:r>
      <w:r w:rsidRPr="00C526C7">
        <w:rPr>
          <w:color w:val="000000"/>
          <w:sz w:val="28"/>
          <w:vertAlign w:val="superscript"/>
        </w:rPr>
        <w:t>н</w:t>
      </w:r>
      <w:r w:rsidRPr="00C526C7">
        <w:rPr>
          <w:color w:val="000000"/>
          <w:sz w:val="28"/>
        </w:rPr>
        <w:t xml:space="preserve"> / Т</w:t>
      </w:r>
      <w:r w:rsidRPr="00C526C7">
        <w:rPr>
          <w:color w:val="000000"/>
          <w:sz w:val="28"/>
          <w:vertAlign w:val="subscript"/>
        </w:rPr>
        <w:t>р(с)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)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10</w:t>
      </w:r>
      <w:r w:rsidR="00C526C7" w:rsidRPr="00C526C7">
        <w:rPr>
          <w:color w:val="000000"/>
          <w:sz w:val="28"/>
        </w:rPr>
        <w:t>0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, где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</w:t>
      </w:r>
      <w:r w:rsidRPr="00C526C7">
        <w:rPr>
          <w:color w:val="000000"/>
          <w:sz w:val="28"/>
          <w:vertAlign w:val="subscript"/>
        </w:rPr>
        <w:t>р(с)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– суммарные проектируемые затраты труда рабочих.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Машинист крана: Ч</w:t>
      </w:r>
      <w:r w:rsidRPr="00C526C7">
        <w:rPr>
          <w:color w:val="000000"/>
          <w:sz w:val="28"/>
          <w:vertAlign w:val="subscript"/>
        </w:rPr>
        <w:t>(б)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=16,4/(10×8)=0,31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принимаем Ч</w:t>
      </w:r>
      <w:r w:rsidRPr="00C526C7">
        <w:rPr>
          <w:color w:val="000000"/>
          <w:sz w:val="28"/>
          <w:vertAlign w:val="subscript"/>
        </w:rPr>
        <w:t>(б)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= 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 тогда У</w:t>
      </w:r>
      <w:r w:rsidRPr="00C526C7">
        <w:rPr>
          <w:color w:val="000000"/>
          <w:sz w:val="28"/>
          <w:vertAlign w:val="subscript"/>
        </w:rPr>
        <w:t>пт(б)</w:t>
      </w:r>
      <w:r w:rsidRPr="00C526C7">
        <w:rPr>
          <w:color w:val="000000"/>
          <w:sz w:val="28"/>
        </w:rPr>
        <w:t xml:space="preserve"> =16,4×100/(10×8)=81,1</w:t>
      </w:r>
      <w:r w:rsidR="00C526C7"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Бетонщиков: Ч</w:t>
      </w:r>
      <w:r w:rsidRPr="00C526C7">
        <w:rPr>
          <w:color w:val="000000"/>
          <w:sz w:val="28"/>
          <w:vertAlign w:val="subscript"/>
        </w:rPr>
        <w:t>(б)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 117,64 / (6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8) = 2,45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принимаем Ч</w:t>
      </w:r>
      <w:r w:rsidRPr="00C526C7">
        <w:rPr>
          <w:color w:val="000000"/>
          <w:sz w:val="28"/>
          <w:vertAlign w:val="subscript"/>
        </w:rPr>
        <w:t>(б)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=7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 тогда У</w:t>
      </w:r>
      <w:r w:rsidRPr="00C526C7">
        <w:rPr>
          <w:color w:val="000000"/>
          <w:sz w:val="28"/>
          <w:vertAlign w:val="subscript"/>
        </w:rPr>
        <w:t>пт(б)</w:t>
      </w:r>
      <w:r w:rsidRPr="00C526C7">
        <w:rPr>
          <w:color w:val="000000"/>
          <w:sz w:val="28"/>
        </w:rPr>
        <w:t xml:space="preserve"> = 117,64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100 / (6×56)=35,0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Арматурщиков: Ч</w:t>
      </w:r>
      <w:r w:rsidRPr="00C526C7">
        <w:rPr>
          <w:color w:val="000000"/>
          <w:sz w:val="28"/>
          <w:vertAlign w:val="subscript"/>
        </w:rPr>
        <w:t>(а)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 120,12 / (6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8) =2,50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принимаем Ч</w:t>
      </w:r>
      <w:r w:rsidRPr="00C526C7">
        <w:rPr>
          <w:color w:val="000000"/>
          <w:sz w:val="28"/>
          <w:vertAlign w:val="subscript"/>
        </w:rPr>
        <w:t>(а)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=6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 тогда У</w:t>
      </w:r>
      <w:r w:rsidRPr="00C526C7">
        <w:rPr>
          <w:color w:val="000000"/>
          <w:sz w:val="28"/>
          <w:vertAlign w:val="subscript"/>
        </w:rPr>
        <w:t>пт(а)</w:t>
      </w:r>
      <w:r w:rsidRPr="00C526C7">
        <w:rPr>
          <w:color w:val="000000"/>
          <w:sz w:val="28"/>
        </w:rPr>
        <w:t xml:space="preserve"> = 120,12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100 / (6×48)=41,</w:t>
      </w:r>
      <w:r w:rsidR="00C526C7" w:rsidRPr="00C526C7">
        <w:rPr>
          <w:color w:val="000000"/>
          <w:sz w:val="28"/>
        </w:rPr>
        <w:t>7</w:t>
      </w:r>
      <w:r w:rsidR="00C526C7">
        <w:rPr>
          <w:color w:val="000000"/>
          <w:sz w:val="28"/>
        </w:rPr>
        <w:t>%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Плотников для устройства опалубки: Ч</w:t>
      </w:r>
      <w:r w:rsidRPr="00C526C7">
        <w:rPr>
          <w:color w:val="000000"/>
          <w:sz w:val="28"/>
          <w:vertAlign w:val="subscript"/>
        </w:rPr>
        <w:t>(п)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 95 / (4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8) = 2,96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принимаем Ч</w:t>
      </w:r>
      <w:r w:rsidRPr="00C526C7">
        <w:rPr>
          <w:color w:val="000000"/>
          <w:sz w:val="28"/>
          <w:vertAlign w:val="subscript"/>
        </w:rPr>
        <w:t>(а)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= 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 тогда У</w:t>
      </w:r>
      <w:r w:rsidRPr="00C526C7">
        <w:rPr>
          <w:color w:val="000000"/>
          <w:sz w:val="28"/>
          <w:vertAlign w:val="subscript"/>
        </w:rPr>
        <w:t>пт(а)</w:t>
      </w:r>
      <w:r w:rsidRPr="00C526C7">
        <w:rPr>
          <w:color w:val="000000"/>
          <w:sz w:val="28"/>
        </w:rPr>
        <w:t xml:space="preserve"> = 95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100 / (4×8×5)=59,3</w:t>
      </w:r>
      <w:r w:rsidR="00C526C7" w:rsidRPr="00C526C7">
        <w:rPr>
          <w:color w:val="000000"/>
          <w:sz w:val="28"/>
        </w:rPr>
        <w:t>7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Плотников для разборки опалубки: Ч</w:t>
      </w:r>
      <w:r w:rsidRPr="00C526C7">
        <w:rPr>
          <w:color w:val="000000"/>
          <w:sz w:val="28"/>
          <w:vertAlign w:val="subscript"/>
        </w:rPr>
        <w:t>(п)</w:t>
      </w:r>
      <w:r w:rsidRPr="00C526C7">
        <w:rPr>
          <w:color w:val="000000"/>
          <w:sz w:val="28"/>
          <w:vertAlign w:val="superscript"/>
        </w:rPr>
        <w:t>р</w:t>
      </w:r>
      <w:r w:rsidRPr="00C526C7">
        <w:rPr>
          <w:color w:val="000000"/>
          <w:sz w:val="28"/>
        </w:rPr>
        <w:t xml:space="preserve"> = 39 / (3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8) = 1,64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принимаем Ч</w:t>
      </w:r>
      <w:r w:rsidRPr="00C526C7">
        <w:rPr>
          <w:color w:val="000000"/>
          <w:sz w:val="28"/>
          <w:vertAlign w:val="subscript"/>
        </w:rPr>
        <w:t>(а)</w:t>
      </w:r>
      <w:r w:rsidRPr="00C526C7">
        <w:rPr>
          <w:color w:val="000000"/>
          <w:sz w:val="28"/>
          <w:vertAlign w:val="superscript"/>
        </w:rPr>
        <w:t>п</w:t>
      </w:r>
      <w:r w:rsidRPr="00C526C7">
        <w:rPr>
          <w:color w:val="000000"/>
          <w:sz w:val="28"/>
        </w:rPr>
        <w:t xml:space="preserve"> = 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чел</w:t>
      </w:r>
      <w:r w:rsidRPr="00C526C7">
        <w:rPr>
          <w:color w:val="000000"/>
          <w:sz w:val="28"/>
        </w:rPr>
        <w:t>., тогда У</w:t>
      </w:r>
      <w:r w:rsidRPr="00C526C7">
        <w:rPr>
          <w:color w:val="000000"/>
          <w:sz w:val="28"/>
          <w:vertAlign w:val="subscript"/>
        </w:rPr>
        <w:t>пт(а)</w:t>
      </w:r>
      <w:r w:rsidRPr="00C526C7">
        <w:rPr>
          <w:color w:val="000000"/>
          <w:sz w:val="28"/>
        </w:rPr>
        <w:t xml:space="preserve"> = 39 </w:t>
      </w:r>
      <w:r w:rsidRPr="00C526C7">
        <w:rPr>
          <w:color w:val="000000"/>
          <w:sz w:val="28"/>
          <w:szCs w:val="28"/>
        </w:rPr>
        <w:sym w:font="Symbol" w:char="F0B4"/>
      </w:r>
      <w:r w:rsidRPr="00C526C7">
        <w:rPr>
          <w:color w:val="000000"/>
          <w:sz w:val="28"/>
        </w:rPr>
        <w:t xml:space="preserve"> 100 / (5×3×8)=32,</w:t>
      </w:r>
      <w:r w:rsidR="00C526C7" w:rsidRPr="00C526C7">
        <w:rPr>
          <w:color w:val="000000"/>
          <w:sz w:val="28"/>
        </w:rPr>
        <w:t>5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Средний уровень производительности труда комплексной бригады на ярусозахватке составит: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</w:t>
      </w:r>
      <w:r w:rsidRPr="00C526C7">
        <w:rPr>
          <w:color w:val="000000"/>
          <w:sz w:val="28"/>
          <w:vertAlign w:val="subscript"/>
        </w:rPr>
        <w:t>пт</w:t>
      </w:r>
      <w:r w:rsidRPr="00C526C7">
        <w:rPr>
          <w:color w:val="000000"/>
          <w:sz w:val="28"/>
        </w:rPr>
        <w:t xml:space="preserve"> = 100 </w:t>
      </w:r>
      <w:r w:rsidRPr="00C526C7">
        <w:rPr>
          <w:color w:val="000000"/>
          <w:sz w:val="28"/>
          <w:szCs w:val="28"/>
        </w:rPr>
        <w:sym w:font="Symbol" w:char="F0D7"/>
      </w:r>
      <w:r w:rsidRPr="00C526C7">
        <w:rPr>
          <w:color w:val="000000"/>
          <w:sz w:val="28"/>
        </w:rPr>
        <w:t xml:space="preserve"> (117,64 + 120,12 +95+39)/((8×(42 + 18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+ 20 + 15))=48,9</w:t>
      </w:r>
      <w:r w:rsidR="00C526C7" w:rsidRPr="00C526C7">
        <w:rPr>
          <w:color w:val="000000"/>
          <w:sz w:val="28"/>
        </w:rPr>
        <w:t>2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Разряды рабочих приведены в таблице</w:t>
      </w:r>
    </w:p>
    <w:p w:rsidR="007D7F26" w:rsidRPr="00C526C7" w:rsidRDefault="007D7F26" w:rsidP="00C526C7">
      <w:pPr>
        <w:pStyle w:val="6"/>
        <w:keepNext w:val="0"/>
        <w:ind w:firstLine="709"/>
        <w:jc w:val="both"/>
        <w:rPr>
          <w:b/>
          <w:color w:val="000000"/>
          <w:szCs w:val="24"/>
        </w:rPr>
      </w:pPr>
    </w:p>
    <w:p w:rsidR="007D7F26" w:rsidRP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4"/>
        </w:rPr>
        <w:br w:type="page"/>
      </w:r>
      <w:r w:rsidR="007D7F26" w:rsidRPr="00A24558">
        <w:rPr>
          <w:color w:val="000000"/>
          <w:sz w:val="28"/>
          <w:szCs w:val="24"/>
        </w:rPr>
        <w:t>Таблица.</w:t>
      </w:r>
      <w:r w:rsidR="00C526C7" w:rsidRPr="00A24558">
        <w:rPr>
          <w:color w:val="000000"/>
          <w:sz w:val="28"/>
          <w:szCs w:val="24"/>
        </w:rPr>
        <w:t xml:space="preserve"> </w:t>
      </w:r>
      <w:r w:rsidR="007D7F26" w:rsidRPr="00A24558">
        <w:rPr>
          <w:color w:val="000000"/>
          <w:sz w:val="28"/>
          <w:szCs w:val="24"/>
        </w:rPr>
        <w:t>Состав комплексной бригады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00"/>
        <w:gridCol w:w="3843"/>
        <w:gridCol w:w="2168"/>
        <w:gridCol w:w="966"/>
        <w:gridCol w:w="826"/>
        <w:gridCol w:w="697"/>
      </w:tblGrid>
      <w:tr w:rsidR="007D7F26" w:rsidRPr="005602FC" w:rsidTr="005602FC">
        <w:trPr>
          <w:cantSplit/>
          <w:trHeight w:val="115"/>
        </w:trPr>
        <w:tc>
          <w:tcPr>
            <w:tcW w:w="380" w:type="pct"/>
            <w:vMerge w:val="restart"/>
            <w:shd w:val="clear" w:color="auto" w:fill="auto"/>
            <w:textDirection w:val="btLr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№ частного потока</w:t>
            </w:r>
          </w:p>
        </w:tc>
        <w:tc>
          <w:tcPr>
            <w:tcW w:w="2088" w:type="pct"/>
            <w:vMerge w:val="restart"/>
            <w:shd w:val="clear" w:color="auto" w:fill="auto"/>
          </w:tcPr>
          <w:p w:rsidR="007D7F26" w:rsidRPr="005602FC" w:rsidRDefault="007D7F26" w:rsidP="005602FC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5602FC">
              <w:rPr>
                <w:color w:val="000000"/>
                <w:sz w:val="20"/>
              </w:rPr>
              <w:t>Наименование процессов</w:t>
            </w:r>
          </w:p>
        </w:tc>
        <w:tc>
          <w:tcPr>
            <w:tcW w:w="1178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Специальность рабочих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Разряд рабочих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Число рабочих</w:t>
            </w:r>
          </w:p>
        </w:tc>
      </w:tr>
      <w:tr w:rsidR="007D7F26" w:rsidRPr="005602FC" w:rsidTr="005602FC">
        <w:trPr>
          <w:cantSplit/>
          <w:trHeight w:val="775"/>
        </w:trPr>
        <w:tc>
          <w:tcPr>
            <w:tcW w:w="380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88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78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9" w:type="pct"/>
            <w:shd w:val="clear" w:color="auto" w:fill="auto"/>
          </w:tcPr>
          <w:p w:rsidR="007D7F26" w:rsidRPr="005602FC" w:rsidRDefault="007D7F26" w:rsidP="005602FC">
            <w:pPr>
              <w:pStyle w:val="a5"/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В</w:t>
            </w:r>
          </w:p>
          <w:p w:rsidR="007D7F26" w:rsidRPr="005602FC" w:rsidRDefault="007D7F26" w:rsidP="005602FC">
            <w:pPr>
              <w:pStyle w:val="a5"/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смену</w:t>
            </w:r>
          </w:p>
        </w:tc>
        <w:tc>
          <w:tcPr>
            <w:tcW w:w="379" w:type="pct"/>
            <w:shd w:val="clear" w:color="auto" w:fill="auto"/>
          </w:tcPr>
          <w:p w:rsidR="00C526C7" w:rsidRPr="005602FC" w:rsidRDefault="007D7F26" w:rsidP="005602FC">
            <w:pPr>
              <w:pStyle w:val="a5"/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В</w:t>
            </w:r>
          </w:p>
          <w:p w:rsidR="007D7F26" w:rsidRPr="005602FC" w:rsidRDefault="007D7F26" w:rsidP="005602FC">
            <w:pPr>
              <w:pStyle w:val="a5"/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сутки</w:t>
            </w:r>
          </w:p>
        </w:tc>
      </w:tr>
      <w:tr w:rsidR="007D7F26" w:rsidRPr="005602FC" w:rsidTr="005602FC">
        <w:trPr>
          <w:cantSplit/>
          <w:trHeight w:val="532"/>
        </w:trPr>
        <w:tc>
          <w:tcPr>
            <w:tcW w:w="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20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дерево-металлической опалубки</w:t>
            </w:r>
          </w:p>
        </w:tc>
        <w:tc>
          <w:tcPr>
            <w:tcW w:w="11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плотники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</w:tc>
      </w:tr>
      <w:tr w:rsidR="007D7F26" w:rsidRPr="005602FC" w:rsidTr="005602FC">
        <w:trPr>
          <w:cantSplit/>
          <w:trHeight w:val="1000"/>
        </w:trPr>
        <w:tc>
          <w:tcPr>
            <w:tcW w:w="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20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арматурных сеток и каркасов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Установка и вязка арматуры отдельными стержнями</w:t>
            </w:r>
          </w:p>
        </w:tc>
        <w:tc>
          <w:tcPr>
            <w:tcW w:w="11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арматурщики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</w:t>
            </w:r>
          </w:p>
        </w:tc>
      </w:tr>
      <w:tr w:rsidR="007D7F26" w:rsidRPr="005602FC" w:rsidTr="005602FC">
        <w:trPr>
          <w:cantSplit/>
          <w:trHeight w:val="87"/>
        </w:trPr>
        <w:tc>
          <w:tcPr>
            <w:tcW w:w="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208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Подача бетонной смеси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Укладка бетонной смеси</w:t>
            </w:r>
          </w:p>
        </w:tc>
        <w:tc>
          <w:tcPr>
            <w:tcW w:w="11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машинист крана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бетонщики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такелажник на монтаже</w:t>
            </w:r>
          </w:p>
        </w:tc>
        <w:tc>
          <w:tcPr>
            <w:tcW w:w="52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</w:tr>
      <w:tr w:rsidR="007D7F26" w:rsidRPr="005602FC" w:rsidTr="005602FC">
        <w:trPr>
          <w:cantSplit/>
          <w:trHeight w:val="141"/>
        </w:trPr>
        <w:tc>
          <w:tcPr>
            <w:tcW w:w="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</w:tc>
        <w:tc>
          <w:tcPr>
            <w:tcW w:w="2088" w:type="pct"/>
            <w:shd w:val="clear" w:color="auto" w:fill="auto"/>
          </w:tcPr>
          <w:p w:rsidR="007D7F26" w:rsidRPr="005602FC" w:rsidRDefault="007D7F26" w:rsidP="005602FC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5602FC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Разборка опалубки</w:t>
            </w:r>
          </w:p>
        </w:tc>
        <w:tc>
          <w:tcPr>
            <w:tcW w:w="117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плотники</w:t>
            </w:r>
          </w:p>
        </w:tc>
        <w:tc>
          <w:tcPr>
            <w:tcW w:w="52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</w:tc>
      </w:tr>
    </w:tbl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Организация и технология строительных процессов</w:t>
      </w: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Устройство опалубки.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 начала установки опалубки должны быть выполнены следующие работы:</w:t>
      </w:r>
    </w:p>
    <w:p w:rsid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организован отвод поверхностных и грунтовых вод;</w:t>
      </w:r>
    </w:p>
    <w:p w:rsid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закончены земляные работы и установлены стремянки для спуска людей в траншеи;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произведена разбивка осей фундаментов в плане и натянута проволока по осям над местом установки этих фундаментов;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закончена подготовка и составлен акт приемки оснований фундаментов;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устроены подъезды к рабочим местам и завезены щиты опалубки и элементы их крепления в количестве, обеспечивающем бесперебойную работу плотников в течение не менее двух смен;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подведена электроэнергия и обеспечено освещение рабочих мест.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/>
          <w:color w:val="000000"/>
          <w:sz w:val="28"/>
        </w:rPr>
        <w:t>Контроль качества опалубочных работ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процессе установки опалубки с помощью нивелира, уровня, отвеса, и визуально проверяется: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соответствие форм и геометрических размеров опалубки чертежам; правильность привязки осей опалубки к разбивочным осям;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точность отметок, вертикальность и горизонтальность поверхностей опалубки;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правильность установки пробки и закладных частей;</w:t>
      </w:r>
    </w:p>
    <w:p w:rsidR="007D7F26" w:rsidRPr="00C526C7" w:rsidRDefault="007D7F26" w:rsidP="00C526C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плотность щитов, стыков и других сопряжений элементов опалубки</w:t>
      </w:r>
      <w:r w:rsidRPr="00C526C7">
        <w:rPr>
          <w:b/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между</w:t>
      </w:r>
      <w:r w:rsidRPr="00C526C7">
        <w:rPr>
          <w:b/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собой.</w:t>
      </w:r>
    </w:p>
    <w:p w:rsid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Установка арматуры.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 начала установки арматурных элементов</w:t>
      </w:r>
      <w:r w:rsidRPr="00C526C7">
        <w:rPr>
          <w:i/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должны быть выполнены следующие работы: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установлена и выверена опалубка;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обеспечена работа монтажного крана и устроены площадки для складирования арматурных сеток, каркасов;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доставлены на объект и уложены на приобъектном складе в порядке очередности монтажа арматурные элементы сварочные трансформаторы, инструмент, приспособления и инвентарь;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очищена от грязи и</w:t>
      </w:r>
      <w:r w:rsidR="007D7F26" w:rsidRPr="00C526C7">
        <w:rPr>
          <w:b/>
          <w:color w:val="000000"/>
          <w:sz w:val="28"/>
        </w:rPr>
        <w:t xml:space="preserve"> </w:t>
      </w:r>
      <w:r w:rsidR="007D7F26" w:rsidRPr="00C526C7">
        <w:rPr>
          <w:color w:val="000000"/>
          <w:sz w:val="28"/>
        </w:rPr>
        <w:t>мусора</w:t>
      </w:r>
      <w:r w:rsidR="007D7F26" w:rsidRPr="00C526C7">
        <w:rPr>
          <w:b/>
          <w:color w:val="000000"/>
          <w:sz w:val="28"/>
        </w:rPr>
        <w:t xml:space="preserve"> </w:t>
      </w:r>
      <w:r w:rsidR="007D7F26" w:rsidRPr="00C526C7">
        <w:rPr>
          <w:color w:val="000000"/>
          <w:sz w:val="28"/>
        </w:rPr>
        <w:t>опалубка.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/>
          <w:color w:val="000000"/>
          <w:sz w:val="28"/>
        </w:rPr>
        <w:t>Контроль качества арматурных работ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Приемка установленной арматуры оформляется актом на скрытые работы.</w:t>
      </w: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Бетонирование фундаментов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 начала бетонирования в фундаменте должны быть выполнены следующие работы: смонтирован временный водопровод для поливки бетона во время набора им прочности;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проверена правильность и надежность установки опалубки, креплений, навесных площадок;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составлены акты на скрытые работы по подготовке оснований и укладке арматуры;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очищена опалубка и арматура от грязи, мусора и ржавчины;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проверены</w:t>
      </w:r>
      <w:r w:rsidR="007D7F26" w:rsidRPr="00C526C7">
        <w:rPr>
          <w:b/>
          <w:color w:val="000000"/>
          <w:sz w:val="28"/>
        </w:rPr>
        <w:t xml:space="preserve"> </w:t>
      </w:r>
      <w:r w:rsidR="007D7F26" w:rsidRPr="00C526C7">
        <w:rPr>
          <w:color w:val="000000"/>
          <w:sz w:val="28"/>
        </w:rPr>
        <w:t>и опробованы все машины и механизмы;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устроены необходимые лестницы и площадки.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b/>
          <w:color w:val="000000"/>
          <w:sz w:val="28"/>
        </w:rPr>
        <w:t>Контроль качества бетонных работ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процессе бетонирования мастер или прораб должен вести наблюдения за ходом работ, а результаты записывать в журнал бетонных работ го установленной форме. Проверке подлежит: подвижность и удобоукладываемость привозимой бетонной смеси;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соответствие геометрических размеров бетонируемых фундаментов размерам, указанным в рабочих чертежах;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точность отметок фундаментов и совпадение их осей с разбивочными осями;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вертикальность и горизонтальность поверхностей фундаментов;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отсутствие раковин, оголенной арматуры, расслоения бетона;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D7F26" w:rsidRPr="00C526C7">
        <w:rPr>
          <w:color w:val="000000"/>
          <w:sz w:val="28"/>
        </w:rPr>
        <w:t>прочность уложенного бетона.</w:t>
      </w:r>
    </w:p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C526C7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="007D7F26" w:rsidRPr="00C526C7">
        <w:rPr>
          <w:b/>
          <w:color w:val="000000"/>
          <w:sz w:val="28"/>
          <w:szCs w:val="28"/>
          <w:lang w:val="ru-RU"/>
        </w:rPr>
        <w:t>Выполнение работ в зимних условиях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 выполнении строительно-монтажных работ в зимнее время в разрабатываемом ППР необходимо учитывать следующее: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основания котлованов должны предохраняться от промерзания;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обратную засыпку пазух производить талым грунтом;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 бетонировании конструкций применять электропрогрев бетона непосредственно в конструкции;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кирпичную и каменную кладку необходимо вести в соответствии с указаниями в проекте и СНиП 3.03.01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8</w:t>
      </w:r>
      <w:r w:rsidRPr="00C526C7">
        <w:rPr>
          <w:color w:val="000000"/>
          <w:sz w:val="28"/>
        </w:rPr>
        <w:t>7 на производство каменных работ в зимнее время;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период оттаивания и твердения раствора в каменных конструкциях, выполненных способом замораживания, следует установить постоянное наблюдение за ними, а территорию вдоль стен оградить на расстояние равное высоте стен;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монтаж металлических конструкций производить после очистки от снега и наледи конструкций и монтажных площадок;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специальные работы внутри здания выполняются в закрытом помещении с обеспечением необходимой плюсовой температуры;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подъездные пути, пешеходные дорожки на территории строительной площадки необходимо регулярно очищать от снега, наледи и посыпать песком или золой;</w:t>
      </w:r>
    </w:p>
    <w:p w:rsidR="007D7F26" w:rsidRPr="00C526C7" w:rsidRDefault="007D7F26" w:rsidP="00C526C7">
      <w:pPr>
        <w:numPr>
          <w:ilvl w:val="0"/>
          <w:numId w:val="2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объекте предусматривается работа в течение календарного периода, исключая ее сезонность.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Техника безо</w:t>
      </w:r>
      <w:r>
        <w:rPr>
          <w:b/>
          <w:color w:val="000000"/>
          <w:sz w:val="28"/>
        </w:rPr>
        <w:t>пасности при производстве работ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Все работы следует вести в строгом соответствии со СНиП </w:t>
      </w:r>
      <w:r w:rsidR="00876A34" w:rsidRPr="00C526C7">
        <w:rPr>
          <w:color w:val="000000"/>
          <w:sz w:val="28"/>
        </w:rPr>
        <w:t>12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0</w:t>
      </w:r>
      <w:r w:rsidR="00876A34" w:rsidRPr="00C526C7">
        <w:rPr>
          <w:color w:val="000000"/>
          <w:sz w:val="28"/>
        </w:rPr>
        <w:t>4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2</w:t>
      </w:r>
      <w:r w:rsidR="00876A34" w:rsidRPr="00C526C7">
        <w:rPr>
          <w:color w:val="000000"/>
          <w:sz w:val="28"/>
        </w:rPr>
        <w:t>001</w:t>
      </w:r>
      <w:r w:rsidRPr="00C526C7">
        <w:rPr>
          <w:color w:val="000000"/>
          <w:sz w:val="28"/>
        </w:rPr>
        <w:t xml:space="preserve"> </w:t>
      </w:r>
      <w:r w:rsidR="00C526C7">
        <w:rPr>
          <w:color w:val="000000"/>
          <w:sz w:val="28"/>
        </w:rPr>
        <w:t>«</w:t>
      </w:r>
      <w:r w:rsidR="00C526C7" w:rsidRPr="00C526C7">
        <w:rPr>
          <w:color w:val="000000"/>
          <w:sz w:val="28"/>
        </w:rPr>
        <w:t>Т</w:t>
      </w:r>
      <w:r w:rsidRPr="00C526C7">
        <w:rPr>
          <w:color w:val="000000"/>
          <w:sz w:val="28"/>
        </w:rPr>
        <w:t>ехника безопасности в строительстве</w:t>
      </w:r>
      <w:r w:rsidR="00C526C7">
        <w:rPr>
          <w:color w:val="000000"/>
          <w:sz w:val="28"/>
        </w:rPr>
        <w:t>»</w:t>
      </w:r>
      <w:r w:rsidR="00C526C7"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Особое внимание следует обращать на следующее:</w:t>
      </w:r>
    </w:p>
    <w:p w:rsidR="007D7F26" w:rsidRPr="00C526C7" w:rsidRDefault="007D7F26" w:rsidP="00C526C7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способы строповки элементов конструкций должны обеспечивать их подачу к месту установки в положении близком к проектному;</w:t>
      </w:r>
    </w:p>
    <w:p w:rsidR="007D7F26" w:rsidRPr="00C526C7" w:rsidRDefault="007D7F26" w:rsidP="00C526C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элементы монтируемых конструкций во время перемещения должны удерживаться от раскачки и вращения гибкими оттяжками;</w:t>
      </w:r>
    </w:p>
    <w:p w:rsidR="007D7F26" w:rsidRPr="00C526C7" w:rsidRDefault="007D7F26" w:rsidP="00C526C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не допускается нахождение людей под монтируемыми элементами конструкций до установки их в проектное положение и закрепления;</w:t>
      </w:r>
    </w:p>
    <w:p w:rsidR="007D7F26" w:rsidRPr="00C526C7" w:rsidRDefault="007D7F26" w:rsidP="00C526C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при перемещения конструкций расстояние между ними и выступающими частями других конструкций должны быть по горизонтали не менее </w:t>
      </w:r>
      <w:r w:rsidR="00C526C7" w:rsidRPr="00C526C7">
        <w:rPr>
          <w:color w:val="000000"/>
          <w:sz w:val="28"/>
        </w:rPr>
        <w:t>1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, по вертикали – 0,</w:t>
      </w:r>
      <w:r w:rsidR="00C526C7" w:rsidRPr="00C526C7">
        <w:rPr>
          <w:color w:val="000000"/>
          <w:sz w:val="28"/>
        </w:rPr>
        <w:t>5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;</w:t>
      </w:r>
    </w:p>
    <w:p w:rsidR="007D7F26" w:rsidRPr="00C526C7" w:rsidRDefault="007D7F26" w:rsidP="00C526C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бункеры для бетонной смеси должны удовлетворять ГОСТ 21807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7</w:t>
      </w:r>
      <w:r w:rsidRPr="00C526C7">
        <w:rPr>
          <w:color w:val="000000"/>
          <w:sz w:val="28"/>
        </w:rPr>
        <w:t>6*;</w:t>
      </w:r>
    </w:p>
    <w:p w:rsidR="007D7F26" w:rsidRPr="00C526C7" w:rsidRDefault="007D7F26" w:rsidP="00C526C7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перемещение загруженного или порожнего бункера разрешается только при закрытом затворе.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Общие данные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разделе организации строительного производства разработаны следующие разделы:</w:t>
      </w:r>
    </w:p>
    <w:p w:rsidR="007D7F26" w:rsidRPr="00C526C7" w:rsidRDefault="007D7F26" w:rsidP="00C526C7">
      <w:pPr>
        <w:numPr>
          <w:ilvl w:val="0"/>
          <w:numId w:val="14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карточка определитель работ сетевого графика;</w:t>
      </w:r>
    </w:p>
    <w:p w:rsidR="007D7F26" w:rsidRPr="00C526C7" w:rsidRDefault="007D7F26" w:rsidP="00C526C7">
      <w:pPr>
        <w:numPr>
          <w:ilvl w:val="0"/>
          <w:numId w:val="14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линейная диаграмма работ;</w:t>
      </w:r>
    </w:p>
    <w:p w:rsidR="007D7F26" w:rsidRPr="00C526C7" w:rsidRDefault="007D7F26" w:rsidP="00C526C7">
      <w:pPr>
        <w:numPr>
          <w:ilvl w:val="0"/>
          <w:numId w:val="14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графики движения рабочих, с учетом оптимизации, по трудовым ресурсам;</w:t>
      </w:r>
    </w:p>
    <w:p w:rsidR="007D7F26" w:rsidRPr="00C526C7" w:rsidRDefault="007D7F26" w:rsidP="00C526C7">
      <w:pPr>
        <w:numPr>
          <w:ilvl w:val="0"/>
          <w:numId w:val="14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стройгенплан с нанесением инженерных коммуникаций, схемой движения крана, размещением строительных элементов на участке.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построения сетевого графика строительно-монтажных работ составляется карточка определитель всех видов работ на стройплощадке.</w:t>
      </w:r>
    </w:p>
    <w:p w:rsidR="00A24558" w:rsidRDefault="00A24558" w:rsidP="00C526C7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7D7F26" w:rsidRPr="00C526C7" w:rsidRDefault="007D7F26" w:rsidP="00C526C7">
      <w:pPr>
        <w:tabs>
          <w:tab w:val="left" w:pos="3780"/>
        </w:tabs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  <w:r w:rsidRPr="00C526C7">
        <w:rPr>
          <w:b/>
          <w:color w:val="000000"/>
          <w:sz w:val="28"/>
          <w:szCs w:val="16"/>
        </w:rPr>
        <w:t>Подсчет объемов строительно-монтажных работ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Подсчет объемов строительно-монтажных работ осуществляем в соответствии с правилами исчисления объемов работ технической части каждого сборника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СНиП IV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9</w:t>
      </w:r>
      <w:r w:rsidRPr="00C526C7">
        <w:rPr>
          <w:color w:val="000000"/>
          <w:sz w:val="28"/>
          <w:szCs w:val="28"/>
        </w:rPr>
        <w:t>1. Объемы работ по отдельным конструктивным элементам определяем в единицах измерений СНиП (ч. IV).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Результаты подсчета работ вносятся в ведомость объемов работ (таблица.).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0"/>
        <w:spacing w:line="360" w:lineRule="auto"/>
        <w:ind w:firstLine="709"/>
        <w:rPr>
          <w:b/>
          <w:color w:val="000000"/>
          <w:sz w:val="28"/>
          <w:szCs w:val="32"/>
        </w:rPr>
      </w:pPr>
      <w:bookmarkStart w:id="17" w:name="_Toc27555385"/>
      <w:r w:rsidRPr="00C526C7">
        <w:rPr>
          <w:b/>
          <w:color w:val="000000"/>
          <w:sz w:val="28"/>
          <w:szCs w:val="32"/>
        </w:rPr>
        <w:t>М</w:t>
      </w:r>
      <w:bookmarkEnd w:id="17"/>
      <w:r w:rsidRPr="00C526C7">
        <w:rPr>
          <w:b/>
          <w:color w:val="000000"/>
          <w:sz w:val="28"/>
          <w:szCs w:val="32"/>
        </w:rPr>
        <w:t>атериально-технические ресурсы строительства</w:t>
      </w:r>
    </w:p>
    <w:p w:rsidR="00A24558" w:rsidRDefault="00A24558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разработке проекта организации строительства в соответствии со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СНиП 3.01.01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 предусматривается обеспечение объекта всеми видами материально-технических ресурсов в строгом соответствии с технологической последовательностью производства строительно-монтажных работ в сроки, установленные календарными планами и графиками строительства.</w:t>
      </w: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проектах производства работ принимаются решения по прокладке временных водо-, тепло- и энергосбережения и освещения строительной площадки и рабочих мест на основании расчетов в потребности этих ресурсов и источников их покрытия.</w:t>
      </w: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0"/>
        <w:spacing w:line="360" w:lineRule="auto"/>
        <w:ind w:firstLine="709"/>
        <w:rPr>
          <w:b/>
          <w:color w:val="000000"/>
          <w:sz w:val="28"/>
          <w:szCs w:val="32"/>
        </w:rPr>
      </w:pPr>
      <w:bookmarkStart w:id="18" w:name="_Toc27555386"/>
      <w:r w:rsidRPr="00C526C7">
        <w:rPr>
          <w:b/>
          <w:color w:val="000000"/>
          <w:sz w:val="28"/>
          <w:szCs w:val="32"/>
        </w:rPr>
        <w:t>Расчет потребности в строительных материалах, деталях, конструкциях и</w:t>
      </w:r>
      <w:r w:rsidR="00C526C7">
        <w:rPr>
          <w:b/>
          <w:color w:val="000000"/>
          <w:sz w:val="28"/>
          <w:szCs w:val="32"/>
        </w:rPr>
        <w:t xml:space="preserve"> </w:t>
      </w:r>
      <w:r w:rsidRPr="00C526C7">
        <w:rPr>
          <w:b/>
          <w:color w:val="000000"/>
          <w:sz w:val="28"/>
          <w:szCs w:val="32"/>
        </w:rPr>
        <w:t>полуфабрикатах</w:t>
      </w:r>
      <w:bookmarkEnd w:id="18"/>
    </w:p>
    <w:p w:rsidR="007D7F26" w:rsidRPr="00C526C7" w:rsidRDefault="007D7F26" w:rsidP="00C526C7">
      <w:pPr>
        <w:pStyle w:val="0"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Потребность в строительных материалах, деталях, конструкциях и полуфабрикатах на производство строительно-монтажных работ и на изготовление деталей конструкций для строительства объекта определяется в проектно-сметной документации в соответствии с ГОСТ 21.109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0.</w:t>
      </w: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Расчет потребности строительства в материалах, деталях, конструкциях и полуфабрикатах производится на основании подсчитанных объемов работ и норм расхода материалов на единицу измерения конструкций и видов работ, приведенных в таблицах СНиП части </w:t>
      </w:r>
      <w:r w:rsidRPr="00C526C7">
        <w:rPr>
          <w:color w:val="000000"/>
          <w:sz w:val="28"/>
          <w:szCs w:val="28"/>
          <w:lang w:val="en-US"/>
        </w:rPr>
        <w:t>IV</w:t>
      </w:r>
      <w:r w:rsidRPr="00C526C7">
        <w:rPr>
          <w:color w:val="000000"/>
          <w:sz w:val="28"/>
          <w:szCs w:val="28"/>
        </w:rPr>
        <w:t xml:space="preserve"> главы 2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й</w:t>
      </w:r>
      <w:r w:rsidRPr="00C526C7">
        <w:rPr>
          <w:color w:val="000000"/>
          <w:sz w:val="28"/>
          <w:szCs w:val="28"/>
        </w:rPr>
        <w:t xml:space="preserve"> «Сметные нормы и правила»</w:t>
      </w:r>
    </w:p>
    <w:p w:rsidR="007D7F26" w:rsidRPr="00C526C7" w:rsidRDefault="007D7F26" w:rsidP="00C526C7">
      <w:pPr>
        <w:pStyle w:val="0"/>
        <w:spacing w:line="360" w:lineRule="auto"/>
        <w:ind w:firstLine="709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 выполняется в табличной форме. В таблице 17 одинаковые строительные материалы в различных видах работ суммируем. Результаты расчетов вносим в таблицу 18 как исходные данные для расчета площадей приобъектных складов.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0"/>
        <w:tabs>
          <w:tab w:val="left" w:pos="2340"/>
        </w:tabs>
        <w:spacing w:line="360" w:lineRule="auto"/>
        <w:ind w:firstLine="709"/>
        <w:rPr>
          <w:b/>
          <w:color w:val="000000"/>
          <w:sz w:val="28"/>
          <w:szCs w:val="32"/>
        </w:rPr>
      </w:pPr>
      <w:bookmarkStart w:id="19" w:name="_Toc27555387"/>
      <w:r w:rsidRPr="00C526C7">
        <w:rPr>
          <w:b/>
          <w:color w:val="000000"/>
          <w:sz w:val="28"/>
          <w:szCs w:val="32"/>
        </w:rPr>
        <w:t>Расчет потребности в воде для нужд строительства и определение диаметра труб временного водопровода</w:t>
      </w:r>
      <w:bookmarkEnd w:id="19"/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Постоянные и временные сети водоснабжения предназначены для обеспечения производственных, хозяйственно-бытовых и противопожарных нужд строительства.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Проектирование, размещение и сооружение сетей водоснабжения производятся в соответствии со СНиП 2.04.02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4, СНиП 3.05.04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и др. Параметры временных сетей водоснабжения устанавливаются в следующей последовательности: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расчет потребности в воде;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выбор источников водоснабжения;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составление принципиальной схемы водоснабжения;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расчет диаметров трубопроводов.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Потребность в воде на стадии разработки ППР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тр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определяется для строительной площадки по формуле как сумма потребностей на производственные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</w:rPr>
        <w:t>,</w:t>
      </w:r>
      <w:r w:rsidRPr="00C526C7">
        <w:rPr>
          <w:color w:val="000000"/>
          <w:sz w:val="28"/>
          <w:szCs w:val="28"/>
        </w:rPr>
        <w:t xml:space="preserve"> хозяйственно-бытовые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хоз </w:t>
      </w:r>
      <w:r w:rsidRPr="00C526C7">
        <w:rPr>
          <w:color w:val="000000"/>
          <w:sz w:val="28"/>
          <w:szCs w:val="28"/>
        </w:rPr>
        <w:t xml:space="preserve">и противопожарные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пож </w:t>
      </w:r>
      <w:r w:rsidRPr="00C526C7">
        <w:rPr>
          <w:color w:val="000000"/>
          <w:sz w:val="28"/>
          <w:szCs w:val="28"/>
        </w:rPr>
        <w:t>нужды, л/</w:t>
      </w:r>
      <w:r w:rsidRPr="00C526C7">
        <w:rPr>
          <w:color w:val="000000"/>
          <w:sz w:val="28"/>
          <w:szCs w:val="28"/>
          <w:lang w:val="en-US"/>
        </w:rPr>
        <w:t>c</w:t>
      </w:r>
      <w:r w:rsidRPr="00C526C7">
        <w:rPr>
          <w:color w:val="000000"/>
          <w:sz w:val="28"/>
          <w:szCs w:val="28"/>
        </w:rPr>
        <w:t>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тр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=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+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хоз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+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пож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Расход воды для обеспечения производственных нужд, л/с: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=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  <w:vertAlign w:val="subscript"/>
        </w:rPr>
        <w:t>н.у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Σ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 xml:space="preserve">∙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>∙ К</w:t>
      </w:r>
      <w:r w:rsidRPr="00C526C7">
        <w:rPr>
          <w:color w:val="000000"/>
          <w:sz w:val="28"/>
          <w:szCs w:val="28"/>
          <w:vertAlign w:val="subscript"/>
        </w:rPr>
        <w:t xml:space="preserve">ч </w:t>
      </w:r>
      <w:r w:rsidRPr="00C526C7">
        <w:rPr>
          <w:color w:val="000000"/>
          <w:sz w:val="28"/>
          <w:szCs w:val="28"/>
        </w:rPr>
        <w:t xml:space="preserve">/ (3600 ∙ </w:t>
      </w:r>
      <w:r w:rsidRPr="00C526C7">
        <w:rPr>
          <w:color w:val="000000"/>
          <w:sz w:val="28"/>
          <w:szCs w:val="28"/>
          <w:lang w:val="en-US"/>
        </w:rPr>
        <w:t>t</w:t>
      </w:r>
      <w:r w:rsid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>,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C526C7">
        <w:rPr>
          <w:color w:val="000000"/>
          <w:sz w:val="28"/>
          <w:szCs w:val="28"/>
        </w:rPr>
        <w:t xml:space="preserve">где </w:t>
      </w:r>
      <w:r w:rsidRPr="00C526C7">
        <w:rPr>
          <w:color w:val="000000"/>
          <w:sz w:val="28"/>
          <w:szCs w:val="28"/>
        </w:rPr>
        <w:tab/>
        <w:t>К</w:t>
      </w:r>
      <w:r w:rsidRPr="00C526C7">
        <w:rPr>
          <w:color w:val="000000"/>
          <w:sz w:val="28"/>
          <w:szCs w:val="28"/>
          <w:vertAlign w:val="subscript"/>
        </w:rPr>
        <w:t>н.у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коэффициент неучтенного расхода воды;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Σ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>- суммарный удельный расход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воды на производственные нужды, л;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п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</w:t>
      </w:r>
      <w:r w:rsidRP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число производственных потребителей каждого вида в наиболее загруженную смену;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  <w:vertAlign w:val="subscript"/>
        </w:rPr>
        <w:t>ч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коэффициент часовой неравномерности потребления воды;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число учитываемых расчетом часов в смену.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Расход воды на производственные нужды определяется на основании календарного плана и норм расхода воды.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На основании анализа расхода воды в отдельные периоды возведения выявляют максимальную потребность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  <w:vertAlign w:val="subscript"/>
        </w:rPr>
        <w:t>,</w:t>
      </w:r>
      <w:r w:rsidRPr="00C526C7">
        <w:rPr>
          <w:color w:val="000000"/>
          <w:sz w:val="28"/>
          <w:szCs w:val="28"/>
        </w:rPr>
        <w:t xml:space="preserve"> которая и используется в расчетной формуле. Для установления максимального расхода воды на производственные нужды, составляется график.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Расход воды для обеспечения хозяйственно-бытовых нужд строительной площадки, л/с:</w:t>
      </w:r>
    </w:p>
    <w:p w:rsidR="007D7F26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7D7F26" w:rsidRPr="00C526C7">
        <w:rPr>
          <w:color w:val="000000"/>
          <w:sz w:val="28"/>
          <w:szCs w:val="28"/>
          <w:lang w:val="en-US"/>
        </w:rPr>
        <w:t>Q</w:t>
      </w:r>
      <w:r w:rsidR="007D7F26" w:rsidRPr="00C526C7">
        <w:rPr>
          <w:color w:val="000000"/>
          <w:sz w:val="28"/>
          <w:szCs w:val="28"/>
          <w:vertAlign w:val="subscript"/>
        </w:rPr>
        <w:t>хоз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="007D7F26" w:rsidRPr="00C526C7">
        <w:rPr>
          <w:color w:val="000000"/>
          <w:sz w:val="28"/>
          <w:szCs w:val="28"/>
        </w:rPr>
        <w:t>=</w:t>
      </w:r>
      <w:r w:rsid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 xml:space="preserve">Σ </w:t>
      </w:r>
      <w:r w:rsidR="007D7F26" w:rsidRPr="00C526C7">
        <w:rPr>
          <w:color w:val="000000"/>
          <w:sz w:val="28"/>
          <w:szCs w:val="28"/>
          <w:lang w:val="en-US"/>
        </w:rPr>
        <w:t>q</w:t>
      </w:r>
      <w:r w:rsidR="007D7F26" w:rsidRPr="00C526C7">
        <w:rPr>
          <w:color w:val="000000"/>
          <w:sz w:val="28"/>
          <w:szCs w:val="28"/>
          <w:vertAlign w:val="subscript"/>
        </w:rPr>
        <w:t xml:space="preserve">х </w:t>
      </w:r>
      <w:r w:rsidR="007D7F26" w:rsidRPr="00C526C7">
        <w:rPr>
          <w:color w:val="000000"/>
          <w:sz w:val="28"/>
          <w:szCs w:val="28"/>
        </w:rPr>
        <w:t xml:space="preserve">∙ </w:t>
      </w:r>
      <w:r w:rsidR="007D7F26" w:rsidRPr="00C526C7">
        <w:rPr>
          <w:color w:val="000000"/>
          <w:sz w:val="28"/>
          <w:szCs w:val="28"/>
          <w:lang w:val="en-US"/>
        </w:rPr>
        <w:t>n</w:t>
      </w:r>
      <w:r w:rsidR="007D7F26" w:rsidRPr="00C526C7">
        <w:rPr>
          <w:color w:val="000000"/>
          <w:sz w:val="28"/>
          <w:szCs w:val="28"/>
          <w:vertAlign w:val="subscript"/>
        </w:rPr>
        <w:t xml:space="preserve">р </w:t>
      </w:r>
      <w:r w:rsidR="007D7F26" w:rsidRPr="00C526C7">
        <w:rPr>
          <w:color w:val="000000"/>
          <w:sz w:val="28"/>
          <w:szCs w:val="28"/>
        </w:rPr>
        <w:t>∙ К</w:t>
      </w:r>
      <w:r w:rsidR="007D7F26" w:rsidRPr="00C526C7">
        <w:rPr>
          <w:color w:val="000000"/>
          <w:sz w:val="28"/>
          <w:szCs w:val="28"/>
          <w:vertAlign w:val="subscript"/>
        </w:rPr>
        <w:t xml:space="preserve">ч </w:t>
      </w:r>
      <w:r w:rsidR="007D7F26" w:rsidRPr="00C526C7">
        <w:rPr>
          <w:color w:val="000000"/>
          <w:sz w:val="28"/>
          <w:szCs w:val="28"/>
        </w:rPr>
        <w:t xml:space="preserve">/ (3600 ∙ </w:t>
      </w:r>
      <w:r w:rsidR="007D7F26" w:rsidRPr="00C526C7">
        <w:rPr>
          <w:color w:val="000000"/>
          <w:sz w:val="28"/>
          <w:szCs w:val="28"/>
          <w:lang w:val="en-US"/>
        </w:rPr>
        <w:t>t</w:t>
      </w:r>
      <w:r w:rsidR="00C526C7">
        <w:rPr>
          <w:color w:val="000000"/>
          <w:sz w:val="28"/>
          <w:szCs w:val="28"/>
        </w:rPr>
        <w:t>)</w:t>
      </w:r>
      <w:r w:rsidR="007D7F26" w:rsidRPr="00C526C7">
        <w:rPr>
          <w:color w:val="000000"/>
          <w:sz w:val="28"/>
          <w:szCs w:val="28"/>
        </w:rPr>
        <w:t xml:space="preserve"> + </w:t>
      </w:r>
      <w:r w:rsidR="007D7F26" w:rsidRPr="00C526C7">
        <w:rPr>
          <w:color w:val="000000"/>
          <w:sz w:val="28"/>
          <w:szCs w:val="28"/>
          <w:lang w:val="en-US"/>
        </w:rPr>
        <w:t>q</w:t>
      </w:r>
      <w:r w:rsidR="007D7F26" w:rsidRPr="00C526C7">
        <w:rPr>
          <w:color w:val="000000"/>
          <w:sz w:val="28"/>
          <w:szCs w:val="28"/>
          <w:vertAlign w:val="subscript"/>
        </w:rPr>
        <w:t xml:space="preserve">д </w:t>
      </w:r>
      <w:r w:rsidR="007D7F26" w:rsidRPr="00C526C7">
        <w:rPr>
          <w:color w:val="000000"/>
          <w:sz w:val="28"/>
          <w:szCs w:val="28"/>
        </w:rPr>
        <w:t xml:space="preserve">∙ </w:t>
      </w:r>
      <w:r w:rsidR="007D7F26" w:rsidRPr="00C526C7">
        <w:rPr>
          <w:color w:val="000000"/>
          <w:sz w:val="28"/>
          <w:szCs w:val="28"/>
          <w:lang w:val="en-US"/>
        </w:rPr>
        <w:t>n</w:t>
      </w:r>
      <w:r w:rsidR="007D7F26" w:rsidRPr="00C526C7">
        <w:rPr>
          <w:color w:val="000000"/>
          <w:sz w:val="28"/>
          <w:szCs w:val="28"/>
          <w:vertAlign w:val="subscript"/>
        </w:rPr>
        <w:t xml:space="preserve">д </w:t>
      </w:r>
      <w:r w:rsidR="007D7F26" w:rsidRPr="00C526C7">
        <w:rPr>
          <w:color w:val="000000"/>
          <w:sz w:val="28"/>
          <w:szCs w:val="28"/>
        </w:rPr>
        <w:t>∙ К</w:t>
      </w:r>
      <w:r w:rsidR="007D7F26" w:rsidRPr="00C526C7">
        <w:rPr>
          <w:color w:val="000000"/>
          <w:sz w:val="28"/>
          <w:szCs w:val="28"/>
          <w:vertAlign w:val="subscript"/>
        </w:rPr>
        <w:t xml:space="preserve">ч </w:t>
      </w:r>
      <w:r w:rsidR="007D7F26" w:rsidRPr="00C526C7">
        <w:rPr>
          <w:color w:val="000000"/>
          <w:sz w:val="28"/>
          <w:szCs w:val="28"/>
        </w:rPr>
        <w:t xml:space="preserve">/ (60 ∙ </w:t>
      </w:r>
      <w:r w:rsidR="007D7F26" w:rsidRPr="00C526C7">
        <w:rPr>
          <w:color w:val="000000"/>
          <w:sz w:val="28"/>
          <w:szCs w:val="28"/>
          <w:lang w:val="en-US"/>
        </w:rPr>
        <w:t>t</w:t>
      </w:r>
      <w:r w:rsidR="007D7F26" w:rsidRPr="00C526C7">
        <w:rPr>
          <w:color w:val="000000"/>
          <w:sz w:val="28"/>
          <w:szCs w:val="28"/>
          <w:vertAlign w:val="subscript"/>
        </w:rPr>
        <w:t>1</w:t>
      </w:r>
      <w:r w:rsidR="00C526C7">
        <w:rPr>
          <w:color w:val="000000"/>
          <w:sz w:val="28"/>
          <w:szCs w:val="28"/>
        </w:rPr>
        <w:t>)</w:t>
      </w:r>
      <w:r w:rsidR="007D7F26" w:rsidRPr="00C526C7">
        <w:rPr>
          <w:color w:val="000000"/>
          <w:sz w:val="28"/>
          <w:szCs w:val="28"/>
        </w:rPr>
        <w:t>,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C526C7">
        <w:rPr>
          <w:color w:val="000000"/>
          <w:sz w:val="28"/>
          <w:szCs w:val="28"/>
        </w:rPr>
        <w:t xml:space="preserve">где </w:t>
      </w:r>
      <w:r w:rsidRPr="00C526C7">
        <w:rPr>
          <w:color w:val="000000"/>
          <w:sz w:val="28"/>
          <w:szCs w:val="28"/>
        </w:rPr>
        <w:tab/>
        <w:t xml:space="preserve">Σ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суммарный расход воды на хозяйственно-бытовые нужды;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д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расход воды на прием душа одним работающим;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число работающих в наиболее загруженную смену;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д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число пользующихся душем до 8</w:t>
      </w:r>
      <w:r w:rsidR="00C526C7" w:rsidRPr="00C526C7">
        <w:rPr>
          <w:color w:val="000000"/>
          <w:sz w:val="28"/>
          <w:szCs w:val="28"/>
        </w:rPr>
        <w:t>0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р</w:t>
      </w:r>
      <w:r w:rsidR="00C526C7">
        <w:rPr>
          <w:color w:val="000000"/>
          <w:sz w:val="28"/>
          <w:szCs w:val="28"/>
          <w:vertAlign w:val="subscript"/>
        </w:rPr>
        <w:t>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  <w:vertAlign w:val="subscript"/>
        </w:rPr>
        <w:t>1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продолжительность использования душевой установки 45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мин</w:t>
      </w:r>
      <w:r w:rsidRPr="00C526C7">
        <w:rPr>
          <w:color w:val="000000"/>
          <w:sz w:val="28"/>
          <w:szCs w:val="28"/>
        </w:rPr>
        <w:t>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  <w:vertAlign w:val="subscript"/>
        </w:rPr>
        <w:t>ч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- коэффициент часовой неравномерности водопотребления.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Расчетные данные потребления воды на производственные и хозяйственно-бытовые нужды сводятся в таблицу 19.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7D7F26" w:rsidRPr="00A24558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A24558">
        <w:rPr>
          <w:color w:val="000000"/>
          <w:sz w:val="28"/>
          <w:szCs w:val="24"/>
        </w:rPr>
        <w:t>Таблица. Расчетные данные потребления воды на</w:t>
      </w:r>
      <w:r w:rsidR="00C526C7" w:rsidRPr="00A24558">
        <w:rPr>
          <w:color w:val="000000"/>
          <w:sz w:val="28"/>
          <w:szCs w:val="24"/>
        </w:rPr>
        <w:t xml:space="preserve"> </w:t>
      </w:r>
      <w:r w:rsidR="00A24558">
        <w:rPr>
          <w:color w:val="000000"/>
          <w:sz w:val="28"/>
          <w:szCs w:val="24"/>
        </w:rPr>
        <w:t>производ</w:t>
      </w:r>
      <w:r w:rsidRPr="00A24558">
        <w:rPr>
          <w:color w:val="000000"/>
          <w:sz w:val="28"/>
          <w:szCs w:val="24"/>
        </w:rPr>
        <w:t>ственные и</w:t>
      </w:r>
      <w:r w:rsidR="00C526C7" w:rsidRPr="00A24558">
        <w:rPr>
          <w:color w:val="000000"/>
          <w:sz w:val="28"/>
          <w:szCs w:val="24"/>
        </w:rPr>
        <w:t xml:space="preserve"> </w:t>
      </w:r>
      <w:r w:rsidRPr="00A24558">
        <w:rPr>
          <w:color w:val="000000"/>
          <w:sz w:val="28"/>
          <w:szCs w:val="24"/>
        </w:rPr>
        <w:t>хозяйственно-бытовые нужды</w:t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2"/>
        <w:gridCol w:w="1045"/>
        <w:gridCol w:w="1110"/>
        <w:gridCol w:w="1005"/>
        <w:gridCol w:w="1229"/>
        <w:gridCol w:w="1439"/>
        <w:gridCol w:w="1170"/>
      </w:tblGrid>
      <w:tr w:rsidR="007D7F26" w:rsidRPr="005602FC" w:rsidTr="005602FC">
        <w:trPr>
          <w:cantSplit/>
          <w:trHeight w:val="1134"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Виды потребления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Ед. изм.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Кол-во,</w:t>
            </w:r>
            <w:r w:rsidR="00C526C7" w:rsidRPr="005602FC">
              <w:rPr>
                <w:color w:val="000000"/>
              </w:rPr>
              <w:t xml:space="preserve"> </w:t>
            </w:r>
            <w:r w:rsidRPr="005602FC">
              <w:rPr>
                <w:iCs/>
                <w:color w:val="000000"/>
                <w:lang w:val="en-US"/>
              </w:rPr>
              <w:t>Q</w:t>
            </w:r>
            <w:r w:rsidRPr="005602FC">
              <w:rPr>
                <w:iCs/>
                <w:color w:val="000000"/>
                <w:vertAlign w:val="subscript"/>
              </w:rPr>
              <w:t>i</w:t>
            </w:r>
          </w:p>
        </w:tc>
        <w:tc>
          <w:tcPr>
            <w:tcW w:w="546" w:type="pct"/>
            <w:shd w:val="clear" w:color="auto" w:fill="auto"/>
            <w:textDirection w:val="btLr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Удельный расход,</w:t>
            </w:r>
            <w:r w:rsidR="00C526C7" w:rsidRPr="005602FC">
              <w:rPr>
                <w:color w:val="000000"/>
                <w:sz w:val="20"/>
                <w:szCs w:val="24"/>
              </w:rPr>
              <w:t xml:space="preserve"> </w:t>
            </w:r>
            <w:r w:rsidRPr="005602FC">
              <w:rPr>
                <w:color w:val="000000"/>
                <w:sz w:val="20"/>
                <w:szCs w:val="24"/>
                <w:lang w:val="en-US"/>
              </w:rPr>
              <w:t>q</w:t>
            </w:r>
            <w:r w:rsidRPr="005602FC">
              <w:rPr>
                <w:color w:val="000000"/>
                <w:sz w:val="20"/>
                <w:szCs w:val="24"/>
              </w:rPr>
              <w:t xml:space="preserve"> </w:t>
            </w:r>
            <w:r w:rsidRPr="005602FC">
              <w:rPr>
                <w:color w:val="000000"/>
                <w:sz w:val="20"/>
                <w:szCs w:val="24"/>
                <w:vertAlign w:val="subscript"/>
              </w:rPr>
              <w:t>i</w:t>
            </w:r>
            <w:r w:rsidRPr="005602FC">
              <w:rPr>
                <w:color w:val="000000"/>
                <w:sz w:val="20"/>
                <w:szCs w:val="24"/>
              </w:rPr>
              <w:t>, л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Коэф-фициент неравно-мерности, К</w:t>
            </w:r>
            <w:r w:rsidRPr="005602FC">
              <w:rPr>
                <w:color w:val="000000"/>
                <w:sz w:val="20"/>
                <w:szCs w:val="24"/>
                <w:vertAlign w:val="subscript"/>
              </w:rPr>
              <w:t>ч i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Продол-жительность потребления воды,</w:t>
            </w:r>
            <w:r w:rsidR="00C526C7" w:rsidRPr="005602FC">
              <w:rPr>
                <w:color w:val="000000"/>
                <w:sz w:val="20"/>
                <w:szCs w:val="24"/>
              </w:rPr>
              <w:t xml:space="preserve"> </w:t>
            </w:r>
            <w:r w:rsidRPr="005602FC">
              <w:rPr>
                <w:color w:val="000000"/>
                <w:sz w:val="20"/>
                <w:szCs w:val="24"/>
              </w:rPr>
              <w:t>t, смен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5602FC">
              <w:rPr>
                <w:color w:val="000000"/>
                <w:sz w:val="20"/>
                <w:szCs w:val="24"/>
              </w:rPr>
              <w:t>Общий расход воды,</w:t>
            </w:r>
            <w:r w:rsidR="00C526C7" w:rsidRPr="005602FC">
              <w:rPr>
                <w:color w:val="000000"/>
                <w:sz w:val="20"/>
                <w:szCs w:val="24"/>
              </w:rPr>
              <w:t xml:space="preserve"> </w:t>
            </w:r>
            <w:r w:rsidRPr="005602FC">
              <w:rPr>
                <w:color w:val="000000"/>
                <w:sz w:val="20"/>
                <w:szCs w:val="24"/>
              </w:rPr>
              <w:t>Q, л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bCs/>
                <w:i/>
                <w:iCs/>
                <w:color w:val="000000"/>
              </w:rPr>
            </w:pPr>
            <w:r w:rsidRPr="005602FC">
              <w:rPr>
                <w:bCs/>
                <w:i/>
                <w:iCs/>
                <w:color w:val="000000"/>
              </w:rPr>
              <w:t>Производственные нужды: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Приготовление цементного раствора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25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200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1,5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Смена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5000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Малярные работы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362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1,5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Смена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362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Штукатурные работы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295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1,5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Смена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2360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Посадка деревьев</w:t>
            </w:r>
          </w:p>
        </w:tc>
        <w:tc>
          <w:tcPr>
            <w:tcW w:w="568" w:type="pct"/>
            <w:shd w:val="clear" w:color="auto" w:fill="auto"/>
          </w:tcPr>
          <w:p w:rsidR="00C526C7" w:rsidRDefault="00C526C7">
            <w:r w:rsidRPr="005602FC">
              <w:rPr>
                <w:color w:val="000000"/>
              </w:rPr>
              <w:t>шт.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50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1,5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Смена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500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Мойка и заправка автомашин</w:t>
            </w:r>
          </w:p>
        </w:tc>
        <w:tc>
          <w:tcPr>
            <w:tcW w:w="568" w:type="pct"/>
            <w:shd w:val="clear" w:color="auto" w:fill="auto"/>
          </w:tcPr>
          <w:p w:rsidR="00C526C7" w:rsidRDefault="00C526C7">
            <w:r w:rsidRPr="005602FC">
              <w:rPr>
                <w:color w:val="000000"/>
              </w:rPr>
              <w:t>шт.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500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Сутки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То же грузовых</w:t>
            </w:r>
          </w:p>
        </w:tc>
        <w:tc>
          <w:tcPr>
            <w:tcW w:w="568" w:type="pct"/>
            <w:shd w:val="clear" w:color="auto" w:fill="auto"/>
          </w:tcPr>
          <w:p w:rsidR="00C526C7" w:rsidRDefault="00C526C7">
            <w:r w:rsidRPr="005602FC">
              <w:rPr>
                <w:color w:val="000000"/>
              </w:rPr>
              <w:t>шт.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700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1,5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Сутки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1400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bCs/>
                <w:i/>
                <w:iCs/>
                <w:color w:val="000000"/>
              </w:rPr>
            </w:pPr>
            <w:r w:rsidRPr="005602FC">
              <w:rPr>
                <w:bCs/>
                <w:i/>
                <w:iCs/>
                <w:color w:val="000000"/>
              </w:rPr>
              <w:t>Хозяйственно-бытовые</w:t>
            </w:r>
            <w:r w:rsidR="00C526C7" w:rsidRPr="005602FC">
              <w:rPr>
                <w:bCs/>
                <w:i/>
                <w:iCs/>
                <w:color w:val="000000"/>
              </w:rPr>
              <w:t xml:space="preserve"> </w:t>
            </w:r>
            <w:r w:rsidRPr="005602FC">
              <w:rPr>
                <w:bCs/>
                <w:i/>
                <w:iCs/>
                <w:color w:val="000000"/>
              </w:rPr>
              <w:t>нужды: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Хозяйственно-питьевые нужды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чел.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90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25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Смена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2250</w:t>
            </w:r>
          </w:p>
        </w:tc>
      </w:tr>
      <w:tr w:rsidR="007D7F26" w:rsidRPr="005602FC" w:rsidTr="005602FC">
        <w:trPr>
          <w:cantSplit/>
        </w:trPr>
        <w:tc>
          <w:tcPr>
            <w:tcW w:w="119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Душевые установки</w:t>
            </w:r>
            <w:r w:rsidR="00C526C7" w:rsidRPr="005602FC">
              <w:rPr>
                <w:color w:val="000000"/>
              </w:rPr>
              <w:t xml:space="preserve"> </w:t>
            </w:r>
            <w:r w:rsidRPr="005602FC">
              <w:rPr>
                <w:color w:val="000000"/>
              </w:rPr>
              <w:t>(8</w:t>
            </w:r>
            <w:r w:rsidR="00C526C7" w:rsidRPr="005602FC">
              <w:rPr>
                <w:color w:val="000000"/>
              </w:rPr>
              <w:t>0%</w:t>
            </w:r>
            <w:r w:rsidRPr="005602FC">
              <w:rPr>
                <w:color w:val="000000"/>
              </w:rPr>
              <w:t xml:space="preserve"> пользующихся)</w:t>
            </w:r>
          </w:p>
        </w:tc>
        <w:tc>
          <w:tcPr>
            <w:tcW w:w="5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чел.</w:t>
            </w:r>
          </w:p>
        </w:tc>
        <w:tc>
          <w:tcPr>
            <w:tcW w:w="60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72</w:t>
            </w:r>
          </w:p>
        </w:tc>
        <w:tc>
          <w:tcPr>
            <w:tcW w:w="5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</w:t>
            </w:r>
          </w:p>
        </w:tc>
        <w:tc>
          <w:tcPr>
            <w:tcW w:w="668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45 мин</w:t>
            </w:r>
            <w:r w:rsidR="007D7F26" w:rsidRPr="005602FC">
              <w:rPr>
                <w:color w:val="000000"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2160</w:t>
            </w:r>
          </w:p>
        </w:tc>
      </w:tr>
    </w:tbl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дальнейших расчетов принимаем максимальный расход воды на производственные нужды в ноябре, равный 1396</w:t>
      </w:r>
      <w:r w:rsidR="00C526C7" w:rsidRPr="00C526C7">
        <w:rPr>
          <w:color w:val="000000"/>
          <w:sz w:val="28"/>
          <w:szCs w:val="28"/>
        </w:rPr>
        <w:t>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Потребность в воде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Pr="00C526C7">
        <w:rPr>
          <w:color w:val="000000"/>
          <w:sz w:val="28"/>
          <w:szCs w:val="28"/>
        </w:rPr>
        <w:t xml:space="preserve"> определяется по формуле</w:t>
      </w:r>
      <w:r w:rsidR="00C526C7">
        <w:rPr>
          <w:color w:val="000000"/>
          <w:sz w:val="28"/>
          <w:szCs w:val="28"/>
        </w:rPr>
        <w:t>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=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  <w:vertAlign w:val="subscript"/>
        </w:rPr>
        <w:t>н.у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Σ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 xml:space="preserve">∙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>∙ К</w:t>
      </w:r>
      <w:r w:rsidRPr="00C526C7">
        <w:rPr>
          <w:color w:val="000000"/>
          <w:sz w:val="28"/>
          <w:szCs w:val="28"/>
          <w:vertAlign w:val="subscript"/>
        </w:rPr>
        <w:t xml:space="preserve">ч </w:t>
      </w:r>
      <w:r w:rsidRPr="00C526C7">
        <w:rPr>
          <w:color w:val="000000"/>
          <w:sz w:val="28"/>
          <w:szCs w:val="28"/>
        </w:rPr>
        <w:t xml:space="preserve">/ (3600 ∙ </w:t>
      </w:r>
      <w:r w:rsidRPr="00C526C7">
        <w:rPr>
          <w:color w:val="000000"/>
          <w:sz w:val="28"/>
          <w:szCs w:val="28"/>
          <w:lang w:val="en-US"/>
        </w:rPr>
        <w:t>t</w:t>
      </w:r>
      <w:r w:rsid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 xml:space="preserve"> + К</w:t>
      </w:r>
      <w:r w:rsidRPr="00C526C7">
        <w:rPr>
          <w:color w:val="000000"/>
          <w:sz w:val="28"/>
          <w:szCs w:val="28"/>
          <w:vertAlign w:val="subscript"/>
        </w:rPr>
        <w:t>н.у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Σ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маш</w:t>
      </w:r>
      <w:r w:rsidRPr="00C526C7">
        <w:rPr>
          <w:color w:val="000000"/>
          <w:sz w:val="28"/>
          <w:szCs w:val="28"/>
        </w:rPr>
        <w:t xml:space="preserve">∙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п </w:t>
      </w:r>
      <w:r w:rsidRPr="00C526C7">
        <w:rPr>
          <w:color w:val="000000"/>
          <w:sz w:val="28"/>
          <w:szCs w:val="28"/>
        </w:rPr>
        <w:t>∙ К</w:t>
      </w:r>
      <w:r w:rsidRPr="00C526C7">
        <w:rPr>
          <w:color w:val="000000"/>
          <w:sz w:val="28"/>
          <w:szCs w:val="28"/>
          <w:vertAlign w:val="subscript"/>
        </w:rPr>
        <w:t xml:space="preserve">ч </w:t>
      </w:r>
      <w:r w:rsidRPr="00C526C7">
        <w:rPr>
          <w:color w:val="000000"/>
          <w:sz w:val="28"/>
          <w:szCs w:val="28"/>
        </w:rPr>
        <w:t>/ (3600) =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= 1,2 ∙ 10622 ∙ 1,5 / (3600 ∙ 8)= 0,66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/с.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Потребность в воде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хоз</w:t>
      </w:r>
      <w:r w:rsidRPr="00C526C7">
        <w:rPr>
          <w:color w:val="000000"/>
          <w:sz w:val="28"/>
          <w:szCs w:val="28"/>
        </w:rPr>
        <w:t xml:space="preserve"> определяется по формуле</w:t>
      </w:r>
      <w:r w:rsidR="00C526C7">
        <w:rPr>
          <w:color w:val="000000"/>
          <w:sz w:val="28"/>
          <w:szCs w:val="28"/>
        </w:rPr>
        <w:t>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хоз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=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Σ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х </w:t>
      </w:r>
      <w:r w:rsidRPr="00C526C7">
        <w:rPr>
          <w:color w:val="000000"/>
          <w:sz w:val="28"/>
          <w:szCs w:val="28"/>
        </w:rPr>
        <w:t xml:space="preserve">∙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р </w:t>
      </w:r>
      <w:r w:rsidRPr="00C526C7">
        <w:rPr>
          <w:color w:val="000000"/>
          <w:sz w:val="28"/>
          <w:szCs w:val="28"/>
        </w:rPr>
        <w:t>∙ К</w:t>
      </w:r>
      <w:r w:rsidRPr="00C526C7">
        <w:rPr>
          <w:color w:val="000000"/>
          <w:sz w:val="28"/>
          <w:szCs w:val="28"/>
          <w:vertAlign w:val="subscript"/>
        </w:rPr>
        <w:t xml:space="preserve">ч </w:t>
      </w:r>
      <w:r w:rsidRPr="00C526C7">
        <w:rPr>
          <w:color w:val="000000"/>
          <w:sz w:val="28"/>
          <w:szCs w:val="28"/>
        </w:rPr>
        <w:t xml:space="preserve">/ (3600 ∙ </w:t>
      </w:r>
      <w:r w:rsidRPr="00C526C7">
        <w:rPr>
          <w:color w:val="000000"/>
          <w:sz w:val="28"/>
          <w:szCs w:val="28"/>
          <w:lang w:val="en-US"/>
        </w:rPr>
        <w:t>t</w:t>
      </w:r>
      <w:r w:rsid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 xml:space="preserve"> +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 xml:space="preserve">д </w:t>
      </w:r>
      <w:r w:rsidRPr="00C526C7">
        <w:rPr>
          <w:color w:val="000000"/>
          <w:sz w:val="28"/>
          <w:szCs w:val="28"/>
        </w:rPr>
        <w:t xml:space="preserve">∙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д </w:t>
      </w:r>
      <w:r w:rsidRPr="00C526C7">
        <w:rPr>
          <w:color w:val="000000"/>
          <w:sz w:val="28"/>
          <w:szCs w:val="28"/>
        </w:rPr>
        <w:t>∙ К</w:t>
      </w:r>
      <w:r w:rsidRPr="00C526C7">
        <w:rPr>
          <w:color w:val="000000"/>
          <w:sz w:val="28"/>
          <w:szCs w:val="28"/>
          <w:vertAlign w:val="subscript"/>
        </w:rPr>
        <w:t xml:space="preserve">ч </w:t>
      </w:r>
      <w:r w:rsidRPr="00C526C7">
        <w:rPr>
          <w:color w:val="000000"/>
          <w:sz w:val="28"/>
          <w:szCs w:val="28"/>
        </w:rPr>
        <w:t xml:space="preserve">/ (60 ∙ </w:t>
      </w: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  <w:vertAlign w:val="subscript"/>
        </w:rPr>
        <w:t>1</w:t>
      </w:r>
      <w:r w:rsid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 xml:space="preserve"> =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=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2250 ∙ 1,5 / (3600 ∙ 8) + 2160 / (60 ∙ 45) =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0,1 + 0,34 = 0,92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/с.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Pr="00C526C7">
        <w:rPr>
          <w:color w:val="000000"/>
          <w:sz w:val="28"/>
          <w:szCs w:val="28"/>
        </w:rPr>
        <w:t xml:space="preserve"> +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хоз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= 0,66 + 0,92 = 1,58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/с.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Диаметр трубопроводов определяется по формуле без учета расхода воды для наружного пожаротушения, приняв скорость движения воды в трубах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V</w:t>
      </w:r>
      <w:r w:rsidRPr="00C526C7">
        <w:rPr>
          <w:i/>
          <w:color w:val="000000"/>
          <w:sz w:val="28"/>
          <w:szCs w:val="28"/>
        </w:rPr>
        <w:t xml:space="preserve"> = </w:t>
      </w:r>
      <w:r w:rsidRPr="00C526C7">
        <w:rPr>
          <w:color w:val="000000"/>
          <w:sz w:val="28"/>
          <w:szCs w:val="28"/>
        </w:rPr>
        <w:t>1,4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>/с: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D</w:t>
      </w:r>
      <w:r w:rsidRPr="00C526C7">
        <w:rPr>
          <w:color w:val="000000"/>
          <w:sz w:val="28"/>
          <w:szCs w:val="28"/>
        </w:rPr>
        <w:t xml:space="preserve"> =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2 </w:t>
      </w:r>
      <w:r w:rsidR="004B6094">
        <w:rPr>
          <w:color w:val="000000"/>
          <w:position w:val="-26"/>
          <w:sz w:val="28"/>
          <w:szCs w:val="28"/>
          <w:lang w:val="en-US"/>
        </w:rPr>
        <w:pict>
          <v:shape id="_x0000_i1049" type="#_x0000_t75" style="width:63pt;height:36pt">
            <v:imagedata r:id="rId31" o:title=""/>
          </v:shape>
        </w:pict>
      </w:r>
      <w:r w:rsidRPr="00C526C7">
        <w:rPr>
          <w:color w:val="000000"/>
          <w:sz w:val="28"/>
          <w:szCs w:val="28"/>
        </w:rPr>
        <w:t xml:space="preserve"> = 2</w:t>
      </w:r>
      <w:r w:rsidR="004B6094">
        <w:rPr>
          <w:color w:val="000000"/>
          <w:position w:val="-10"/>
          <w:sz w:val="28"/>
          <w:szCs w:val="28"/>
          <w:lang w:val="en-US"/>
        </w:rPr>
        <w:pict>
          <v:shape id="_x0000_i1050" type="#_x0000_t75" style="width:108pt;height:18.75pt">
            <v:imagedata r:id="rId32" o:title=""/>
          </v:shape>
        </w:pict>
      </w:r>
      <w:r w:rsidRPr="00C526C7">
        <w:rPr>
          <w:color w:val="000000"/>
          <w:sz w:val="28"/>
          <w:szCs w:val="28"/>
        </w:rPr>
        <w:t xml:space="preserve"> = 37,9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или по ГОСТ 3262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Ø</w:t>
      </w:r>
      <w:r w:rsidRPr="00C526C7">
        <w:rPr>
          <w:color w:val="000000"/>
          <w:sz w:val="28"/>
          <w:szCs w:val="28"/>
          <w:vertAlign w:val="subscript"/>
        </w:rPr>
        <w:t xml:space="preserve">нар </w:t>
      </w:r>
      <w:r w:rsidRPr="00C526C7">
        <w:rPr>
          <w:color w:val="000000"/>
          <w:sz w:val="28"/>
          <w:szCs w:val="28"/>
        </w:rPr>
        <w:t>= 48,0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 xml:space="preserve"> при условном проходе </w:t>
      </w:r>
      <w:r w:rsidR="00C526C7" w:rsidRPr="00C526C7">
        <w:rPr>
          <w:color w:val="000000"/>
          <w:sz w:val="28"/>
          <w:szCs w:val="28"/>
        </w:rPr>
        <w:t>40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Расход воды для наружного пожаротушения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пож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принимается с учетом ширины здания, степени огнестойкости и категории пожарной опасности при объеме здания от 5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 xml:space="preserve">0 </w:t>
      </w:r>
      <w:r w:rsidR="00C526C7" w:rsidRPr="00C526C7">
        <w:rPr>
          <w:color w:val="000000"/>
          <w:sz w:val="28"/>
          <w:szCs w:val="28"/>
        </w:rPr>
        <w:t>тыс.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  <w:vertAlign w:val="superscript"/>
        </w:rPr>
        <w:t>3</w:t>
      </w:r>
      <w:r w:rsidRPr="00C526C7">
        <w:rPr>
          <w:color w:val="000000"/>
          <w:sz w:val="28"/>
          <w:szCs w:val="28"/>
        </w:rPr>
        <w:t>, равным1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/с (прил. 3 [20])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 учетом расхода воды на пожаротушение диаметр трубопроводов равен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тр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=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пр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+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хоз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+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  <w:vertAlign w:val="subscript"/>
        </w:rPr>
        <w:t>пож</w:t>
      </w:r>
      <w:r w:rsid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>= 0,66 + 0,92 + 15 = 16,58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л</w:t>
      </w:r>
      <w:r w:rsidRPr="00C526C7">
        <w:rPr>
          <w:color w:val="000000"/>
          <w:sz w:val="28"/>
          <w:szCs w:val="28"/>
        </w:rPr>
        <w:t>/с.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D</w:t>
      </w:r>
      <w:r w:rsidRPr="00C526C7">
        <w:rPr>
          <w:color w:val="000000"/>
          <w:sz w:val="28"/>
          <w:szCs w:val="28"/>
        </w:rPr>
        <w:t xml:space="preserve"> =2</w:t>
      </w:r>
      <w:r w:rsidR="004B6094">
        <w:rPr>
          <w:color w:val="000000"/>
          <w:position w:val="-10"/>
          <w:sz w:val="28"/>
          <w:szCs w:val="28"/>
          <w:lang w:val="en-US"/>
        </w:rPr>
        <w:pict>
          <v:shape id="_x0000_i1051" type="#_x0000_t75" style="width:114.75pt;height:18.75pt">
            <v:imagedata r:id="rId33" o:title=""/>
          </v:shape>
        </w:pict>
      </w:r>
      <w:r w:rsidRPr="00C526C7">
        <w:rPr>
          <w:color w:val="000000"/>
          <w:sz w:val="28"/>
          <w:szCs w:val="28"/>
        </w:rPr>
        <w:t>=112,</w:t>
      </w:r>
      <w:r w:rsidR="00C526C7" w:rsidRPr="00C526C7">
        <w:rPr>
          <w:color w:val="000000"/>
          <w:sz w:val="28"/>
          <w:szCs w:val="28"/>
        </w:rPr>
        <w:t>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или по ГОСТ 3262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Ø</w:t>
      </w:r>
      <w:r w:rsidRPr="00C526C7">
        <w:rPr>
          <w:color w:val="000000"/>
          <w:sz w:val="28"/>
          <w:szCs w:val="28"/>
          <w:vertAlign w:val="subscript"/>
        </w:rPr>
        <w:t xml:space="preserve">нар 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140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 xml:space="preserve"> при условном проходе </w:t>
      </w:r>
      <w:r w:rsidR="00C526C7" w:rsidRPr="00C526C7">
        <w:rPr>
          <w:color w:val="000000"/>
          <w:sz w:val="28"/>
          <w:szCs w:val="28"/>
        </w:rPr>
        <w:t>120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мм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bookmarkStart w:id="20" w:name="_Toc27555388"/>
      <w:r w:rsidRPr="00C526C7">
        <w:rPr>
          <w:b/>
          <w:color w:val="000000"/>
          <w:sz w:val="28"/>
          <w:szCs w:val="32"/>
        </w:rPr>
        <w:t>Расчет потребности в электроэнергии, выбор трансформаторов и определение сечения проводов временных электросетей</w:t>
      </w:r>
      <w:bookmarkEnd w:id="20"/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Сети (включая установки и устройства) электроснабжения постоянные и временные предназначены для энергетического обеспечения силовых и технологических потребителей, а также для устройства наружного и временного освещения объекта, подсобных и вспомогательных зданий, мест производства СМР и строительной площадки.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Проектирование, размещение и сооружение сетей электроснабжения производится в соответствии с </w:t>
      </w:r>
      <w:r w:rsidR="00C526C7">
        <w:rPr>
          <w:color w:val="000000"/>
          <w:sz w:val="28"/>
          <w:szCs w:val="28"/>
        </w:rPr>
        <w:t>«</w:t>
      </w:r>
      <w:r w:rsidRPr="00C526C7">
        <w:rPr>
          <w:color w:val="000000"/>
          <w:sz w:val="28"/>
          <w:szCs w:val="28"/>
        </w:rPr>
        <w:t>Правилами устройства электроустановок</w:t>
      </w:r>
      <w:r w:rsidR="00C526C7">
        <w:rPr>
          <w:color w:val="000000"/>
          <w:sz w:val="28"/>
          <w:szCs w:val="28"/>
        </w:rPr>
        <w:t>»</w:t>
      </w:r>
      <w:r w:rsidRPr="00C526C7">
        <w:rPr>
          <w:color w:val="000000"/>
          <w:sz w:val="28"/>
          <w:szCs w:val="28"/>
        </w:rPr>
        <w:t>, СНиП 3.05.06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5, строительными нормами и ГОСТами.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Параметры временных сетей или их отдельных элементов устанавливаются в следующей последовательности:</w:t>
      </w:r>
    </w:p>
    <w:p w:rsidR="007D7F26" w:rsidRPr="00C526C7" w:rsidRDefault="007D7F26" w:rsidP="00C526C7">
      <w:pPr>
        <w:pStyle w:val="31"/>
        <w:numPr>
          <w:ilvl w:val="0"/>
          <w:numId w:val="2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 электрических нагрузок,</w:t>
      </w:r>
    </w:p>
    <w:p w:rsidR="007D7F26" w:rsidRPr="00C526C7" w:rsidRDefault="007D7F26" w:rsidP="00C526C7">
      <w:pPr>
        <w:pStyle w:val="31"/>
        <w:numPr>
          <w:ilvl w:val="0"/>
          <w:numId w:val="2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выбор источника электроэнергии,</w:t>
      </w:r>
    </w:p>
    <w:p w:rsidR="007D7F26" w:rsidRPr="00C526C7" w:rsidRDefault="007D7F26" w:rsidP="00C526C7">
      <w:pPr>
        <w:pStyle w:val="31"/>
        <w:numPr>
          <w:ilvl w:val="0"/>
          <w:numId w:val="23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расположение на схеме электрических устройств и установок,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составление рабочей схемы электроснабжения.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более точных расчетов потребности в электроэнергии определяют по установленной мощности потребителей с учетом коэффициента спроса и распределении электрических нагрузок во времени.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Расчетный показатель требуемой мощности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</w:t>
      </w:r>
      <w:r w:rsidR="004B6094">
        <w:rPr>
          <w:color w:val="000000"/>
          <w:position w:val="-32"/>
          <w:sz w:val="28"/>
          <w:szCs w:val="28"/>
        </w:rPr>
        <w:pict>
          <v:shape id="_x0000_i1052" type="#_x0000_t75" style="width:329.25pt;height:39.75pt" fillcolor="window">
            <v:imagedata r:id="rId34" o:title=""/>
          </v:shape>
        </w:pict>
      </w:r>
      <w:r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где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sym w:font="Symbol" w:char="F061"/>
      </w:r>
      <w:r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коэффициент, учитывающий потери мощности в сети,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sym w:font="Symbol" w:char="F061"/>
      </w:r>
      <w:r w:rsidRPr="00C526C7">
        <w:rPr>
          <w:color w:val="000000"/>
          <w:sz w:val="28"/>
          <w:szCs w:val="28"/>
        </w:rPr>
        <w:t xml:space="preserve"> = 1,1;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sym w:font="Symbol" w:char="F0E5"/>
      </w:r>
      <w:r w:rsidRPr="00C526C7">
        <w:rPr>
          <w:color w:val="000000"/>
          <w:sz w:val="28"/>
          <w:szCs w:val="28"/>
        </w:rPr>
        <w:t>Р</w:t>
      </w:r>
      <w:r w:rsidRPr="00C526C7">
        <w:rPr>
          <w:color w:val="000000"/>
          <w:sz w:val="28"/>
          <w:szCs w:val="28"/>
          <w:vertAlign w:val="subscript"/>
        </w:rPr>
        <w:t>м</w:t>
      </w:r>
      <w:r w:rsidRPr="00C526C7">
        <w:rPr>
          <w:color w:val="000000"/>
          <w:sz w:val="28"/>
          <w:szCs w:val="28"/>
        </w:rPr>
        <w:t xml:space="preserve"> – сумма номинальных мощностей всех установленных на стройплощадке моторов, кВт;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sym w:font="Symbol" w:char="F0E5"/>
      </w:r>
      <w:r w:rsidRPr="00C526C7">
        <w:rPr>
          <w:color w:val="000000"/>
          <w:sz w:val="28"/>
          <w:szCs w:val="28"/>
        </w:rPr>
        <w:t>Р</w:t>
      </w:r>
      <w:r w:rsidRPr="00C526C7">
        <w:rPr>
          <w:color w:val="000000"/>
          <w:sz w:val="28"/>
          <w:szCs w:val="28"/>
          <w:vertAlign w:val="subscript"/>
        </w:rPr>
        <w:t>т</w:t>
      </w:r>
      <w:r w:rsidRPr="00C526C7">
        <w:rPr>
          <w:color w:val="000000"/>
          <w:sz w:val="28"/>
          <w:szCs w:val="28"/>
        </w:rPr>
        <w:t xml:space="preserve"> – сумма потребной мощности для технологических нужд, кВт.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Так как основной период строительства приходится на теплое время года расход электроэнергии на технологические нужды не учитывается,</w:t>
      </w:r>
      <w:r w:rsidR="00C526C7">
        <w:rPr>
          <w:color w:val="000000"/>
          <w:sz w:val="28"/>
          <w:szCs w:val="28"/>
        </w:rPr>
        <w:t xml:space="preserve"> т.е. </w:t>
      </w:r>
      <w:r w:rsidRPr="00C526C7">
        <w:rPr>
          <w:color w:val="000000"/>
          <w:sz w:val="28"/>
          <w:szCs w:val="28"/>
        </w:rPr>
        <w:sym w:font="Symbol" w:char="F0E5"/>
      </w:r>
      <w:r w:rsidRPr="00C526C7">
        <w:rPr>
          <w:color w:val="000000"/>
          <w:sz w:val="28"/>
          <w:szCs w:val="28"/>
        </w:rPr>
        <w:t>Р</w:t>
      </w:r>
      <w:r w:rsidRPr="00C526C7">
        <w:rPr>
          <w:color w:val="000000"/>
          <w:sz w:val="28"/>
          <w:szCs w:val="28"/>
          <w:vertAlign w:val="subscript"/>
        </w:rPr>
        <w:t>т</w:t>
      </w:r>
      <w:r w:rsidRPr="00C526C7">
        <w:rPr>
          <w:color w:val="000000"/>
          <w:sz w:val="28"/>
          <w:szCs w:val="28"/>
        </w:rPr>
        <w:t xml:space="preserve"> = 0.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∑Р</w:t>
      </w:r>
      <w:r w:rsidRPr="00C526C7">
        <w:rPr>
          <w:color w:val="000000"/>
          <w:sz w:val="28"/>
          <w:szCs w:val="28"/>
          <w:vertAlign w:val="subscript"/>
        </w:rPr>
        <w:t>ов</w:t>
      </w:r>
      <w:r w:rsidRPr="00C526C7">
        <w:rPr>
          <w:color w:val="000000"/>
          <w:sz w:val="28"/>
          <w:szCs w:val="28"/>
        </w:rPr>
        <w:t xml:space="preserve"> – освещение внутреннее;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∑Р</w:t>
      </w:r>
      <w:r w:rsidRPr="00C526C7">
        <w:rPr>
          <w:color w:val="000000"/>
          <w:sz w:val="28"/>
          <w:szCs w:val="28"/>
          <w:vertAlign w:val="subscript"/>
        </w:rPr>
        <w:t>он</w:t>
      </w:r>
      <w:r w:rsidRPr="00C526C7">
        <w:rPr>
          <w:color w:val="000000"/>
          <w:sz w:val="28"/>
          <w:szCs w:val="28"/>
        </w:rPr>
        <w:t xml:space="preserve"> – освещение наружное;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∑Р</w:t>
      </w:r>
      <w:r w:rsidRPr="00C526C7">
        <w:rPr>
          <w:color w:val="000000"/>
          <w:sz w:val="28"/>
          <w:szCs w:val="28"/>
          <w:vertAlign w:val="subscript"/>
        </w:rPr>
        <w:t>св</w:t>
      </w:r>
      <w:r w:rsidRPr="00C526C7">
        <w:rPr>
          <w:color w:val="000000"/>
          <w:sz w:val="28"/>
          <w:szCs w:val="28"/>
        </w:rPr>
        <w:t xml:space="preserve"> – сварочные трансформаторы;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cos </w:t>
      </w:r>
      <w:r w:rsidRPr="00C526C7">
        <w:rPr>
          <w:color w:val="000000"/>
          <w:sz w:val="28"/>
          <w:szCs w:val="28"/>
        </w:rPr>
        <w:sym w:font="Symbol" w:char="F06A"/>
      </w:r>
      <w:r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  <w:vertAlign w:val="subscript"/>
        </w:rPr>
        <w:t>1</w:t>
      </w:r>
      <w:r w:rsidRPr="00C526C7">
        <w:rPr>
          <w:color w:val="000000"/>
          <w:sz w:val="28"/>
          <w:szCs w:val="28"/>
        </w:rPr>
        <w:t xml:space="preserve"> = 0,7;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cos </w:t>
      </w:r>
      <w:r w:rsidRPr="00C526C7">
        <w:rPr>
          <w:color w:val="000000"/>
          <w:sz w:val="28"/>
          <w:szCs w:val="28"/>
        </w:rPr>
        <w:sym w:font="Symbol" w:char="F06A"/>
      </w:r>
      <w:r w:rsidRPr="00C526C7">
        <w:rPr>
          <w:color w:val="000000"/>
          <w:sz w:val="28"/>
          <w:szCs w:val="28"/>
          <w:vertAlign w:val="subscript"/>
        </w:rPr>
        <w:t>2</w:t>
      </w:r>
      <w:r w:rsidRPr="00C526C7">
        <w:rPr>
          <w:color w:val="000000"/>
          <w:sz w:val="28"/>
          <w:szCs w:val="28"/>
        </w:rPr>
        <w:t xml:space="preserve"> = 0,8</w:t>
      </w:r>
      <w:r w:rsidR="00C526C7">
        <w:rPr>
          <w:color w:val="000000"/>
          <w:sz w:val="28"/>
          <w:szCs w:val="28"/>
        </w:rPr>
        <w:t xml:space="preserve"> 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коэффициенты мощности;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k</w:t>
      </w:r>
      <w:r w:rsidRPr="00C526C7">
        <w:rPr>
          <w:color w:val="000000"/>
          <w:sz w:val="28"/>
          <w:szCs w:val="28"/>
          <w:vertAlign w:val="subscript"/>
        </w:rPr>
        <w:t>1</w:t>
      </w:r>
      <w:r w:rsidRPr="00C526C7">
        <w:rPr>
          <w:color w:val="000000"/>
          <w:sz w:val="28"/>
          <w:szCs w:val="28"/>
        </w:rPr>
        <w:t xml:space="preserve"> = 0,6;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k</w:t>
      </w:r>
      <w:r w:rsidRPr="00C526C7">
        <w:rPr>
          <w:color w:val="000000"/>
          <w:sz w:val="28"/>
          <w:szCs w:val="28"/>
          <w:vertAlign w:val="subscript"/>
        </w:rPr>
        <w:t>2</w:t>
      </w:r>
      <w:r w:rsidRPr="00C526C7">
        <w:rPr>
          <w:color w:val="000000"/>
          <w:sz w:val="28"/>
          <w:szCs w:val="28"/>
        </w:rPr>
        <w:t xml:space="preserve"> = 0,4;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k</w:t>
      </w:r>
      <w:r w:rsidRPr="00C526C7">
        <w:rPr>
          <w:color w:val="000000"/>
          <w:sz w:val="28"/>
          <w:szCs w:val="28"/>
          <w:vertAlign w:val="subscript"/>
        </w:rPr>
        <w:t>3</w:t>
      </w:r>
      <w:r w:rsidRPr="00C526C7">
        <w:rPr>
          <w:color w:val="000000"/>
          <w:sz w:val="28"/>
          <w:szCs w:val="28"/>
        </w:rPr>
        <w:t xml:space="preserve"> = 0,8;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k</w:t>
      </w:r>
      <w:r w:rsidRPr="00C526C7">
        <w:rPr>
          <w:color w:val="000000"/>
          <w:sz w:val="28"/>
          <w:szCs w:val="28"/>
          <w:vertAlign w:val="subscript"/>
        </w:rPr>
        <w:t>4</w:t>
      </w:r>
      <w:r w:rsidRPr="00C526C7">
        <w:rPr>
          <w:color w:val="000000"/>
          <w:sz w:val="28"/>
          <w:szCs w:val="28"/>
        </w:rPr>
        <w:t xml:space="preserve"> = 0,9;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k</w:t>
      </w:r>
      <w:r w:rsidRPr="00C526C7">
        <w:rPr>
          <w:color w:val="000000"/>
          <w:sz w:val="28"/>
          <w:szCs w:val="28"/>
          <w:vertAlign w:val="subscript"/>
        </w:rPr>
        <w:t>5</w:t>
      </w:r>
      <w:r w:rsidRPr="00C526C7">
        <w:rPr>
          <w:color w:val="000000"/>
          <w:sz w:val="28"/>
          <w:szCs w:val="28"/>
        </w:rPr>
        <w:t xml:space="preserve"> = 0,7</w:t>
      </w:r>
      <w:r w:rsidR="00C526C7">
        <w:rPr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коэффициенты, учитывающие неоднородность потребления электроэнергии.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Минимальная освещенность установлена Указаниями по проектированию освещения строительных площадок (СН 81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 xml:space="preserve">1) и СНиП </w:t>
      </w:r>
      <w:r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9. Требуемая мощность для наружного освещения подсчитывается исходя из норм освещенности.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 данным графика в расчете учитываем только ∑</w:t>
      </w:r>
      <w:r w:rsidRPr="00C526C7">
        <w:rPr>
          <w:color w:val="000000"/>
          <w:sz w:val="28"/>
          <w:szCs w:val="28"/>
          <w:lang w:val="en-US"/>
        </w:rPr>
        <w:t>P</w:t>
      </w:r>
      <w:r w:rsidRPr="00C526C7">
        <w:rPr>
          <w:color w:val="000000"/>
          <w:sz w:val="28"/>
          <w:szCs w:val="28"/>
          <w:vertAlign w:val="subscript"/>
        </w:rPr>
        <w:t>м</w:t>
      </w:r>
      <w:r w:rsidRPr="00C526C7">
        <w:rPr>
          <w:color w:val="000000"/>
          <w:sz w:val="28"/>
          <w:szCs w:val="28"/>
        </w:rPr>
        <w:t>=108кВт.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Требуемая мощность осветительных приборов и устройств для наружного и внутреннего освещения устанавливается по данным приложения </w:t>
      </w:r>
      <w:r w:rsidR="00C526C7" w:rsidRPr="00C526C7">
        <w:rPr>
          <w:color w:val="000000"/>
          <w:sz w:val="28"/>
          <w:szCs w:val="28"/>
        </w:rPr>
        <w:t>7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[</w:t>
      </w:r>
      <w:r w:rsidRPr="00C526C7">
        <w:rPr>
          <w:color w:val="000000"/>
          <w:sz w:val="28"/>
          <w:szCs w:val="28"/>
        </w:rPr>
        <w:t>20].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внутреннего освещения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∑Р</w:t>
      </w:r>
      <w:r w:rsidRPr="00C526C7">
        <w:rPr>
          <w:color w:val="000000"/>
          <w:sz w:val="28"/>
          <w:szCs w:val="28"/>
          <w:vertAlign w:val="subscript"/>
        </w:rPr>
        <w:t>ов</w:t>
      </w:r>
      <w:r w:rsidRPr="00C526C7">
        <w:rPr>
          <w:color w:val="000000"/>
          <w:sz w:val="28"/>
          <w:szCs w:val="28"/>
        </w:rPr>
        <w:t>=3,32кВт,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наружного освещения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∑Р</w:t>
      </w:r>
      <w:r w:rsidRPr="00C526C7">
        <w:rPr>
          <w:color w:val="000000"/>
          <w:sz w:val="28"/>
          <w:szCs w:val="28"/>
          <w:vertAlign w:val="subscript"/>
        </w:rPr>
        <w:t>он</w:t>
      </w:r>
      <w:r w:rsidRPr="00C526C7">
        <w:rPr>
          <w:color w:val="000000"/>
          <w:sz w:val="28"/>
          <w:szCs w:val="28"/>
        </w:rPr>
        <w:t xml:space="preserve"> =8,8кВт.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Суммарная мощность для выбора трансформатора составит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∑</w:t>
      </w:r>
      <w:r w:rsidR="004B6094">
        <w:rPr>
          <w:color w:val="000000"/>
          <w:position w:val="-30"/>
          <w:sz w:val="28"/>
          <w:szCs w:val="28"/>
        </w:rPr>
        <w:pict>
          <v:shape id="_x0000_i1053" type="#_x0000_t75" style="width:331.5pt;height:37.5pt" fillcolor="window">
            <v:imagedata r:id="rId35" o:title=""/>
          </v:shape>
        </w:pic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Принимаем трансформатор по приложению </w:t>
      </w:r>
      <w:r w:rsidR="00C526C7" w:rsidRPr="00C526C7">
        <w:rPr>
          <w:color w:val="000000"/>
          <w:sz w:val="28"/>
          <w:szCs w:val="28"/>
        </w:rPr>
        <w:t>9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[</w:t>
      </w:r>
      <w:r w:rsidRPr="00C526C7">
        <w:rPr>
          <w:color w:val="000000"/>
          <w:sz w:val="28"/>
          <w:szCs w:val="28"/>
        </w:rPr>
        <w:t>20] КПТ СКБ Мосстроя мощностью 180кВА с габаритами: длина 3,3</w:t>
      </w:r>
      <w:r w:rsidR="00C526C7"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>, ширина 2,2</w:t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>, конструкция закрытая.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Сечение проводов наружных сетей подбираем в зависимости от расчетной силы действия тока (условие нагрева проводов не более 70</w:t>
      </w:r>
      <w:r w:rsidRPr="00C526C7">
        <w:rPr>
          <w:color w:val="000000"/>
          <w:sz w:val="28"/>
          <w:szCs w:val="28"/>
          <w:vertAlign w:val="superscript"/>
        </w:rPr>
        <w:t>о</w:t>
      </w:r>
      <w:r w:rsidRPr="00C526C7">
        <w:rPr>
          <w:color w:val="000000"/>
          <w:sz w:val="28"/>
          <w:szCs w:val="28"/>
        </w:rPr>
        <w:t>С).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Сила тока 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 xml:space="preserve"> определяется для двухпроводных линий по формуле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4" type="#_x0000_t75" style="width:59.25pt;height:33pt">
            <v:imagedata r:id="rId36" o:title=""/>
          </v:shape>
        </w:pict>
      </w:r>
      <w:r w:rsidR="007D7F26" w:rsidRPr="00C526C7">
        <w:rPr>
          <w:color w:val="000000"/>
          <w:sz w:val="28"/>
          <w:szCs w:val="28"/>
        </w:rPr>
        <w:t>,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где Р – мощность потребителей на расчетном участке, кВт;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C526C7">
        <w:rPr>
          <w:color w:val="000000"/>
          <w:sz w:val="28"/>
          <w:szCs w:val="28"/>
          <w:lang w:val="en-US"/>
        </w:rPr>
        <w:t>V</w:t>
      </w:r>
      <w:r w:rsidRPr="00C526C7">
        <w:rPr>
          <w:color w:val="000000"/>
          <w:sz w:val="28"/>
          <w:szCs w:val="28"/>
        </w:rPr>
        <w:t xml:space="preserve"> – линейное напряжение, В;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</w:t>
      </w:r>
      <w:r w:rsidRPr="00C526C7">
        <w:rPr>
          <w:color w:val="000000"/>
          <w:sz w:val="28"/>
          <w:szCs w:val="28"/>
          <w:lang w:val="en-US"/>
        </w:rPr>
        <w:t>os</w:t>
      </w:r>
      <w:r w:rsidRPr="00C526C7">
        <w:rPr>
          <w:color w:val="000000"/>
          <w:sz w:val="28"/>
          <w:szCs w:val="28"/>
        </w:rPr>
        <w:t>φ – коэффициент мощности, 0,6…0,7.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Определение сечения проводов по силе тока производится по формуле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5" type="#_x0000_t75" style="width:110.25pt;height:33.75pt">
            <v:imagedata r:id="rId37" o:title=""/>
          </v:shape>
        </w:pict>
      </w:r>
      <w:r w:rsidR="007D7F26" w:rsidRPr="00C526C7">
        <w:rPr>
          <w:color w:val="000000"/>
          <w:sz w:val="28"/>
          <w:szCs w:val="28"/>
        </w:rPr>
        <w:t>, где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l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длина линии в один конец, м;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k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удельная проводимость материалов проводов, принимаемая для алюминия равной 34,5;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Δ</w:t>
      </w:r>
      <w:r w:rsidRPr="00C526C7">
        <w:rPr>
          <w:i/>
          <w:color w:val="000000"/>
          <w:sz w:val="28"/>
          <w:szCs w:val="28"/>
          <w:lang w:val="en-US"/>
        </w:rPr>
        <w:t>V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– допустимая потеря напряжения в рассчитываемой линии, </w:t>
      </w:r>
      <w:r w:rsidRPr="00C526C7">
        <w:rPr>
          <w:i/>
          <w:color w:val="000000"/>
          <w:sz w:val="28"/>
          <w:szCs w:val="28"/>
        </w:rPr>
        <w:t>Δ</w:t>
      </w:r>
      <w:r w:rsidRPr="00C526C7">
        <w:rPr>
          <w:i/>
          <w:color w:val="000000"/>
          <w:sz w:val="28"/>
          <w:szCs w:val="28"/>
          <w:lang w:val="en-US"/>
        </w:rPr>
        <w:t>V</w:t>
      </w:r>
      <w:r w:rsidR="004B6094">
        <w:rPr>
          <w:i/>
          <w:color w:val="000000"/>
          <w:position w:val="-4"/>
          <w:sz w:val="28"/>
          <w:szCs w:val="28"/>
          <w:lang w:val="en-US"/>
        </w:rPr>
        <w:pict>
          <v:shape id="_x0000_i1056" type="#_x0000_t75" style="width:9.75pt;height:12pt">
            <v:imagedata r:id="rId38" o:title=""/>
          </v:shape>
        </w:pict>
      </w:r>
      <w:r w:rsidR="00C526C7" w:rsidRPr="00C526C7">
        <w:rPr>
          <w:color w:val="000000"/>
          <w:sz w:val="28"/>
          <w:szCs w:val="28"/>
        </w:rPr>
        <w:t>6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При большой напряженности временных сетей необходимо проверять напряжение в сети </w:t>
      </w:r>
      <w:r w:rsidRPr="00C526C7">
        <w:rPr>
          <w:i/>
          <w:color w:val="000000"/>
          <w:sz w:val="28"/>
          <w:szCs w:val="28"/>
        </w:rPr>
        <w:t>Δ</w:t>
      </w:r>
      <w:r w:rsidRPr="00C526C7">
        <w:rPr>
          <w:i/>
          <w:color w:val="000000"/>
          <w:sz w:val="28"/>
          <w:szCs w:val="28"/>
          <w:lang w:val="en-US"/>
        </w:rPr>
        <w:t>V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по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формуле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7" type="#_x0000_t75" style="width:108pt;height:33.75pt">
            <v:imagedata r:id="rId39" o:title=""/>
          </v:shape>
        </w:pict>
      </w:r>
      <w:r w:rsidR="007D7F26" w:rsidRPr="00C526C7">
        <w:rPr>
          <w:color w:val="000000"/>
          <w:sz w:val="28"/>
          <w:szCs w:val="28"/>
        </w:rPr>
        <w:t>, где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8" type="#_x0000_t75" style="width:30pt;height:20.25pt">
            <v:imagedata r:id="rId40" o:title=""/>
          </v:shape>
        </w:pict>
      </w:r>
      <w:r w:rsidR="007D7F26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 xml:space="preserve">суммарный момент нагрузки, Втм, равный сумме произведений приложенных нагрузок, протекающих по участку на длину этого участка или равный сумме произведений приложенных нагрузок в Вт на длину от начала лини </w:t>
      </w:r>
      <w:r w:rsidR="007D7F26" w:rsidRPr="00C526C7">
        <w:rPr>
          <w:i/>
          <w:color w:val="000000"/>
          <w:sz w:val="28"/>
          <w:szCs w:val="28"/>
          <w:lang w:val="en-US"/>
        </w:rPr>
        <w:t>L</w:t>
      </w:r>
      <w:r w:rsidR="00C526C7">
        <w:rPr>
          <w:i/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в м.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Определим сечение голых алюминиевых проводов двухпроводной воздушной линии длиной </w:t>
      </w:r>
      <w:r w:rsidRPr="00C526C7">
        <w:rPr>
          <w:i/>
          <w:color w:val="000000"/>
          <w:sz w:val="28"/>
          <w:szCs w:val="28"/>
          <w:lang w:val="en-US"/>
        </w:rPr>
        <w:t>l</w:t>
      </w:r>
      <w:r w:rsidRPr="00C526C7">
        <w:rPr>
          <w:i/>
          <w:color w:val="000000"/>
          <w:sz w:val="28"/>
          <w:szCs w:val="28"/>
        </w:rPr>
        <w:t xml:space="preserve">, </w:t>
      </w:r>
      <w:r w:rsidRPr="00C526C7">
        <w:rPr>
          <w:color w:val="000000"/>
          <w:sz w:val="28"/>
          <w:szCs w:val="28"/>
        </w:rPr>
        <w:t>по которой подается ток напряжением 220В для освещения санитарно-бытовых помещений и закрытых складов: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для конторских помещений длина воздушной линии </w:t>
      </w:r>
      <w:r w:rsidR="007D7F26" w:rsidRPr="00C526C7">
        <w:rPr>
          <w:color w:val="000000"/>
          <w:sz w:val="28"/>
          <w:szCs w:val="28"/>
          <w:lang w:val="en-US"/>
        </w:rPr>
        <w:t>L</w:t>
      </w:r>
      <w:r w:rsidR="007D7F26" w:rsidRPr="00C526C7">
        <w:rPr>
          <w:color w:val="000000"/>
          <w:sz w:val="28"/>
          <w:szCs w:val="28"/>
          <w:vertAlign w:val="subscript"/>
        </w:rPr>
        <w:t>1</w:t>
      </w:r>
      <w:r w:rsidR="007D7F26" w:rsidRPr="00C526C7">
        <w:rPr>
          <w:color w:val="000000"/>
          <w:sz w:val="28"/>
          <w:szCs w:val="28"/>
        </w:rPr>
        <w:t>=3</w:t>
      </w:r>
      <w:r w:rsidRPr="00C526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</w:t>
      </w:r>
      <w:r w:rsidR="007D7F26" w:rsidRPr="00C526C7">
        <w:rPr>
          <w:color w:val="000000"/>
          <w:sz w:val="28"/>
          <w:szCs w:val="28"/>
        </w:rPr>
        <w:t xml:space="preserve">, </w:t>
      </w:r>
      <w:r w:rsidR="007D7F26" w:rsidRPr="00C526C7">
        <w:rPr>
          <w:color w:val="000000"/>
          <w:sz w:val="28"/>
          <w:szCs w:val="28"/>
          <w:lang w:val="en-US"/>
        </w:rPr>
        <w:t>P</w:t>
      </w:r>
      <w:r w:rsidR="007D7F26" w:rsidRPr="00C526C7">
        <w:rPr>
          <w:color w:val="000000"/>
          <w:sz w:val="28"/>
          <w:szCs w:val="28"/>
          <w:vertAlign w:val="subscript"/>
        </w:rPr>
        <w:t>1</w:t>
      </w:r>
      <w:r w:rsidR="007D7F26" w:rsidRPr="00C526C7">
        <w:rPr>
          <w:color w:val="000000"/>
          <w:sz w:val="28"/>
          <w:szCs w:val="28"/>
        </w:rPr>
        <w:t>=1,5кВт;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для закрытых складов </w:t>
      </w:r>
      <w:r w:rsidR="007D7F26" w:rsidRPr="00C526C7">
        <w:rPr>
          <w:color w:val="000000"/>
          <w:sz w:val="28"/>
          <w:szCs w:val="28"/>
          <w:lang w:val="en-US"/>
        </w:rPr>
        <w:t>L</w:t>
      </w:r>
      <w:r w:rsidR="007D7F26" w:rsidRPr="00C526C7">
        <w:rPr>
          <w:color w:val="000000"/>
          <w:sz w:val="28"/>
          <w:szCs w:val="28"/>
          <w:vertAlign w:val="subscript"/>
        </w:rPr>
        <w:t>2</w:t>
      </w:r>
      <w:r w:rsidR="007D7F26" w:rsidRPr="00C526C7">
        <w:rPr>
          <w:color w:val="000000"/>
          <w:sz w:val="28"/>
          <w:szCs w:val="28"/>
        </w:rPr>
        <w:t>=4</w:t>
      </w:r>
      <w:r w:rsidRPr="00C526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</w:t>
      </w:r>
      <w:r w:rsidR="007D7F26" w:rsidRPr="00C526C7">
        <w:rPr>
          <w:color w:val="000000"/>
          <w:sz w:val="28"/>
          <w:szCs w:val="28"/>
        </w:rPr>
        <w:t>, Р</w:t>
      </w:r>
      <w:r w:rsidR="007D7F26" w:rsidRPr="00C526C7">
        <w:rPr>
          <w:color w:val="000000"/>
          <w:sz w:val="28"/>
          <w:szCs w:val="28"/>
          <w:vertAlign w:val="subscript"/>
        </w:rPr>
        <w:t>2</w:t>
      </w:r>
      <w:r w:rsidR="007D7F26" w:rsidRPr="00C526C7">
        <w:rPr>
          <w:color w:val="000000"/>
          <w:sz w:val="28"/>
          <w:szCs w:val="28"/>
        </w:rPr>
        <w:t>=0,12кВт;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для открытых складов </w:t>
      </w:r>
      <w:r w:rsidR="007D7F26" w:rsidRPr="00C526C7">
        <w:rPr>
          <w:color w:val="000000"/>
          <w:sz w:val="28"/>
          <w:szCs w:val="28"/>
          <w:lang w:val="en-US"/>
        </w:rPr>
        <w:t>L</w:t>
      </w:r>
      <w:r w:rsidR="007D7F26" w:rsidRPr="00C526C7">
        <w:rPr>
          <w:color w:val="000000"/>
          <w:sz w:val="28"/>
          <w:szCs w:val="28"/>
          <w:vertAlign w:val="subscript"/>
        </w:rPr>
        <w:t>3</w:t>
      </w:r>
      <w:r w:rsidR="007D7F26" w:rsidRPr="00C526C7">
        <w:rPr>
          <w:color w:val="000000"/>
          <w:sz w:val="28"/>
          <w:szCs w:val="28"/>
        </w:rPr>
        <w:t>=3</w:t>
      </w:r>
      <w:r w:rsidRPr="00C526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</w:t>
      </w:r>
      <w:r w:rsidR="007D7F26" w:rsidRPr="00C526C7">
        <w:rPr>
          <w:color w:val="000000"/>
          <w:sz w:val="28"/>
          <w:szCs w:val="28"/>
        </w:rPr>
        <w:t>, Р</w:t>
      </w:r>
      <w:r w:rsidR="007D7F26" w:rsidRPr="00C526C7">
        <w:rPr>
          <w:color w:val="000000"/>
          <w:sz w:val="28"/>
          <w:szCs w:val="28"/>
          <w:vertAlign w:val="subscript"/>
        </w:rPr>
        <w:t>3</w:t>
      </w:r>
      <w:r w:rsidR="007D7F26" w:rsidRPr="00C526C7">
        <w:rPr>
          <w:color w:val="000000"/>
          <w:sz w:val="28"/>
          <w:szCs w:val="28"/>
        </w:rPr>
        <w:t>=1,2кВт;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 xml:space="preserve">для санитарно-бытовых помещений </w:t>
      </w:r>
      <w:r w:rsidR="007D7F26" w:rsidRPr="00C526C7">
        <w:rPr>
          <w:color w:val="000000"/>
          <w:sz w:val="28"/>
          <w:szCs w:val="28"/>
          <w:lang w:val="en-US"/>
        </w:rPr>
        <w:t>L</w:t>
      </w:r>
      <w:r w:rsidR="007D7F26" w:rsidRPr="00C526C7">
        <w:rPr>
          <w:color w:val="000000"/>
          <w:sz w:val="28"/>
          <w:szCs w:val="28"/>
          <w:vertAlign w:val="subscript"/>
        </w:rPr>
        <w:t>4</w:t>
      </w:r>
      <w:r w:rsidR="007D7F26" w:rsidRPr="00C526C7">
        <w:rPr>
          <w:color w:val="000000"/>
          <w:sz w:val="28"/>
          <w:szCs w:val="28"/>
        </w:rPr>
        <w:t>=62, Р</w:t>
      </w:r>
      <w:r w:rsidR="007D7F26" w:rsidRPr="00C526C7">
        <w:rPr>
          <w:color w:val="000000"/>
          <w:sz w:val="28"/>
          <w:szCs w:val="28"/>
          <w:vertAlign w:val="subscript"/>
        </w:rPr>
        <w:t>4</w:t>
      </w:r>
      <w:r w:rsidR="007D7F26" w:rsidRPr="00C526C7">
        <w:rPr>
          <w:color w:val="000000"/>
          <w:sz w:val="28"/>
          <w:szCs w:val="28"/>
        </w:rPr>
        <w:t>=1,7кВт.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Потеря напряжения в сети </w:t>
      </w:r>
      <w:r w:rsidR="00C526C7"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>. Длины участков устанавливаются по объектному стройгенплану.</w:t>
      </w:r>
    </w:p>
    <w:p w:rsidR="007D7F26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Момент нагрузки</w:t>
      </w:r>
    </w:p>
    <w:p w:rsidR="00A24558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59" type="#_x0000_t75" style="width:402.75pt;height:20.25pt">
            <v:imagedata r:id="rId41" o:title=""/>
          </v:shape>
        </w:pict>
      </w:r>
      <w:r w:rsidR="007D7F26" w:rsidRPr="00C526C7">
        <w:rPr>
          <w:color w:val="000000"/>
          <w:sz w:val="28"/>
          <w:szCs w:val="28"/>
        </w:rPr>
        <w:t>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Сечение проводов по мощности определяем по формуле</w:t>
      </w:r>
    </w:p>
    <w:p w:rsidR="00A24558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0" type="#_x0000_t75" style="width:108pt;height:33.75pt">
            <v:imagedata r:id="rId39" o:title=""/>
          </v:shape>
        </w:pict>
      </w:r>
      <w:r w:rsidR="007D7F26" w:rsidRPr="00C526C7">
        <w:rPr>
          <w:color w:val="000000"/>
          <w:sz w:val="28"/>
          <w:szCs w:val="28"/>
        </w:rPr>
        <w:t xml:space="preserve">, отсюда </w:t>
      </w:r>
      <w:r>
        <w:rPr>
          <w:color w:val="000000"/>
          <w:position w:val="-24"/>
          <w:sz w:val="28"/>
          <w:szCs w:val="28"/>
        </w:rPr>
        <w:pict>
          <v:shape id="_x0000_i1061" type="#_x0000_t75" style="width:129pt;height:33.75pt">
            <v:imagedata r:id="rId42" o:title=""/>
          </v:shape>
        </w:pict>
      </w:r>
      <w:r w:rsidR="007D7F26" w:rsidRPr="00C526C7">
        <w:rPr>
          <w:color w:val="000000"/>
          <w:sz w:val="28"/>
          <w:szCs w:val="28"/>
        </w:rPr>
        <w:t>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Определяется сечение проводов по силе тока. Сила тока в двухпроводной сети определяется по формуле</w:t>
      </w:r>
    </w:p>
    <w:p w:rsidR="00A24558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2" type="#_x0000_t75" style="width:92.25pt;height:33pt">
            <v:imagedata r:id="rId43" o:title=""/>
          </v:shape>
        </w:pict>
      </w:r>
      <w:r w:rsidR="007D7F26" w:rsidRPr="00C526C7">
        <w:rPr>
          <w:color w:val="000000"/>
          <w:sz w:val="28"/>
          <w:szCs w:val="28"/>
        </w:rPr>
        <w:t>,</w:t>
      </w: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3" type="#_x0000_t75" style="width:135.75pt;height:33.75pt">
            <v:imagedata r:id="rId44" o:title=""/>
          </v:shape>
        </w:pict>
      </w:r>
      <w:r w:rsidR="007D7F26" w:rsidRPr="00C526C7">
        <w:rPr>
          <w:color w:val="000000"/>
          <w:sz w:val="28"/>
          <w:szCs w:val="28"/>
        </w:rPr>
        <w:t>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perscript"/>
        </w:rPr>
      </w:pPr>
      <w:r w:rsidRPr="00C526C7">
        <w:rPr>
          <w:color w:val="000000"/>
          <w:sz w:val="28"/>
          <w:szCs w:val="28"/>
        </w:rPr>
        <w:t>Учитываем механическую прочность алюминиевых проводов, принимаем их минимальное сечение 16мм</w:t>
      </w:r>
      <w:r w:rsidRPr="00C526C7">
        <w:rPr>
          <w:color w:val="000000"/>
          <w:sz w:val="28"/>
          <w:szCs w:val="28"/>
          <w:vertAlign w:val="superscript"/>
        </w:rPr>
        <w:t>2</w:t>
      </w:r>
      <w:r w:rsidRPr="00C526C7">
        <w:rPr>
          <w:color w:val="000000"/>
          <w:sz w:val="28"/>
          <w:szCs w:val="28"/>
        </w:rPr>
        <w:t>, при этом сечение нулевого провода также 16мм</w:t>
      </w:r>
      <w:r w:rsidRPr="00C526C7">
        <w:rPr>
          <w:color w:val="000000"/>
          <w:sz w:val="28"/>
          <w:szCs w:val="28"/>
          <w:vertAlign w:val="superscript"/>
        </w:rPr>
        <w:t>2.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7D7F26" w:rsidRPr="00A24558" w:rsidRDefault="00A24558" w:rsidP="00C526C7">
      <w:pPr>
        <w:pStyle w:val="4"/>
        <w:keepNext w:val="0"/>
        <w:spacing w:before="0" w:after="0" w:line="360" w:lineRule="auto"/>
        <w:ind w:firstLine="709"/>
        <w:jc w:val="both"/>
        <w:rPr>
          <w:color w:val="000000"/>
          <w:szCs w:val="32"/>
        </w:rPr>
      </w:pPr>
      <w:r>
        <w:rPr>
          <w:b w:val="0"/>
          <w:color w:val="000000"/>
          <w:szCs w:val="32"/>
        </w:rPr>
        <w:br w:type="page"/>
      </w:r>
      <w:r w:rsidR="007D7F26" w:rsidRPr="00A24558">
        <w:rPr>
          <w:color w:val="000000"/>
          <w:szCs w:val="32"/>
        </w:rPr>
        <w:t>Строительный генеральный план</w:t>
      </w: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21" w:name="_Toc27555392"/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26C7">
        <w:rPr>
          <w:b/>
          <w:color w:val="000000"/>
          <w:sz w:val="28"/>
          <w:szCs w:val="32"/>
        </w:rPr>
        <w:t>Расчет численности персонала строительства</w:t>
      </w:r>
      <w:bookmarkEnd w:id="21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2" w:name="_Toc27543938"/>
      <w:bookmarkStart w:id="23" w:name="_Toc27552265"/>
      <w:bookmarkStart w:id="24" w:name="_Toc27552436"/>
      <w:bookmarkStart w:id="25" w:name="_Toc27553583"/>
      <w:bookmarkStart w:id="26" w:name="_Toc27555393"/>
      <w:r w:rsidRPr="00C526C7">
        <w:rPr>
          <w:color w:val="000000"/>
          <w:sz w:val="28"/>
          <w:szCs w:val="28"/>
        </w:rPr>
        <w:t>Определение площадей временных служебных зданий и санитарно-бытовых помещений производят исходя из численности персонала строительства, соотношения категорий работающих, демографических данных, различных нормативных показателей и системы поправочных коэффициентов.</w:t>
      </w:r>
      <w:bookmarkEnd w:id="22"/>
      <w:bookmarkEnd w:id="23"/>
      <w:bookmarkEnd w:id="24"/>
      <w:bookmarkEnd w:id="25"/>
      <w:bookmarkEnd w:id="26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7" w:name="_Toc27543939"/>
      <w:bookmarkStart w:id="28" w:name="_Toc27552266"/>
      <w:bookmarkStart w:id="29" w:name="_Toc27552437"/>
      <w:bookmarkStart w:id="30" w:name="_Toc27553584"/>
      <w:bookmarkStart w:id="31" w:name="_Toc27555394"/>
      <w:r w:rsidRPr="00C526C7">
        <w:rPr>
          <w:color w:val="000000"/>
          <w:sz w:val="28"/>
          <w:szCs w:val="28"/>
        </w:rPr>
        <w:t>Число рабочих на стадии ППР устанавливается из календарных планов и графиков движения рабочей силы. Удельный вес различных категорий работающих (рабочих, ИТР, служащих, МОП, охраны) принимается в зависимости от показателей конкретной строительной отрасли.</w:t>
      </w:r>
      <w:bookmarkEnd w:id="27"/>
      <w:bookmarkEnd w:id="28"/>
      <w:bookmarkEnd w:id="29"/>
      <w:bookmarkEnd w:id="30"/>
      <w:bookmarkEnd w:id="31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2" w:name="_Toc27552267"/>
      <w:bookmarkStart w:id="33" w:name="_Toc27552438"/>
      <w:bookmarkStart w:id="34" w:name="_Toc27553585"/>
      <w:bookmarkStart w:id="35" w:name="_Toc27555395"/>
      <w:bookmarkStart w:id="36" w:name="_Toc27543940"/>
      <w:r w:rsidRPr="00C526C7">
        <w:rPr>
          <w:color w:val="000000"/>
          <w:sz w:val="28"/>
          <w:szCs w:val="28"/>
        </w:rPr>
        <w:t xml:space="preserve">В расчетах численности рабочих принимается по наиболее многочисленной смене с увеличением этого количества на 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 xml:space="preserve"> за счет учеников и практикантов. Такой сменой принимается первая.</w:t>
      </w:r>
      <w:bookmarkEnd w:id="32"/>
      <w:bookmarkEnd w:id="33"/>
      <w:bookmarkEnd w:id="34"/>
      <w:bookmarkEnd w:id="35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7" w:name="_Toc27552268"/>
      <w:bookmarkStart w:id="38" w:name="_Toc27552439"/>
      <w:bookmarkStart w:id="39" w:name="_Toc27553586"/>
      <w:bookmarkStart w:id="40" w:name="_Toc27555396"/>
      <w:r w:rsidRPr="00C526C7">
        <w:rPr>
          <w:color w:val="000000"/>
          <w:sz w:val="28"/>
          <w:szCs w:val="28"/>
        </w:rPr>
        <w:t>По графику максимальное количество рабочих – 77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Pr="00C526C7">
        <w:rPr>
          <w:color w:val="000000"/>
          <w:sz w:val="28"/>
          <w:szCs w:val="28"/>
        </w:rPr>
        <w:t>. Таким образом численность работающих при соотношениях категорий работающих (%) для жилищно-гражданского строительства (см. приложение 5 [20]) – работающие – 8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 xml:space="preserve">, ИТР – </w:t>
      </w:r>
      <w:r w:rsidR="00C526C7" w:rsidRPr="00C526C7">
        <w:rPr>
          <w:color w:val="000000"/>
          <w:sz w:val="28"/>
          <w:szCs w:val="28"/>
        </w:rPr>
        <w:t>8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служащих – 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 xml:space="preserve">, МОП и охрана – </w:t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 xml:space="preserve"> составит</w:t>
      </w:r>
      <w:bookmarkEnd w:id="37"/>
      <w:bookmarkEnd w:id="38"/>
      <w:bookmarkEnd w:id="39"/>
      <w:bookmarkEnd w:id="40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1" w:name="_Toc27552269"/>
      <w:bookmarkStart w:id="42" w:name="_Toc27552440"/>
      <w:bookmarkStart w:id="43" w:name="_Toc27553587"/>
      <w:bookmarkStart w:id="44" w:name="_Toc27555397"/>
      <w:r w:rsidRPr="00C526C7">
        <w:rPr>
          <w:color w:val="000000"/>
          <w:sz w:val="28"/>
          <w:szCs w:val="28"/>
        </w:rPr>
        <w:t>Общая численность работающих определяется по формуле:</w:t>
      </w:r>
      <w:bookmarkEnd w:id="36"/>
      <w:bookmarkEnd w:id="41"/>
      <w:bookmarkEnd w:id="42"/>
      <w:bookmarkEnd w:id="43"/>
      <w:bookmarkEnd w:id="44"/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5" w:name="_Toc27543941"/>
      <w:bookmarkStart w:id="46" w:name="_Toc27552270"/>
      <w:bookmarkStart w:id="47" w:name="_Toc27552441"/>
      <w:bookmarkStart w:id="48" w:name="_Toc27553588"/>
      <w:bookmarkStart w:id="49" w:name="_Toc27555398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общ </w:t>
      </w:r>
      <w:r w:rsidRPr="00C526C7">
        <w:rPr>
          <w:color w:val="000000"/>
          <w:sz w:val="28"/>
          <w:szCs w:val="28"/>
        </w:rPr>
        <w:t>=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раб </w:t>
      </w:r>
      <w:r w:rsidRPr="00C526C7">
        <w:rPr>
          <w:color w:val="000000"/>
          <w:sz w:val="28"/>
          <w:szCs w:val="28"/>
        </w:rPr>
        <w:t xml:space="preserve">+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ИТР</w:t>
      </w:r>
      <w:r w:rsidRPr="00C526C7">
        <w:rPr>
          <w:color w:val="000000"/>
          <w:sz w:val="28"/>
          <w:szCs w:val="28"/>
        </w:rPr>
        <w:t xml:space="preserve"> +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служ</w:t>
      </w:r>
      <w:r w:rsidRPr="00C526C7">
        <w:rPr>
          <w:color w:val="000000"/>
          <w:sz w:val="28"/>
          <w:szCs w:val="28"/>
        </w:rPr>
        <w:t xml:space="preserve"> +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МОП </w:t>
      </w:r>
      <w:r w:rsidRPr="00C526C7">
        <w:rPr>
          <w:color w:val="000000"/>
          <w:sz w:val="28"/>
          <w:szCs w:val="28"/>
        </w:rPr>
        <w:t xml:space="preserve">+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уч </w:t>
      </w:r>
      <w:r w:rsidRPr="00C526C7">
        <w:rPr>
          <w:color w:val="000000"/>
          <w:sz w:val="28"/>
          <w:szCs w:val="28"/>
        </w:rPr>
        <w:t xml:space="preserve">= </w:t>
      </w:r>
      <w:bookmarkStart w:id="50" w:name="_Toc27543942"/>
      <w:bookmarkEnd w:id="45"/>
      <w:r w:rsidRPr="00C526C7">
        <w:rPr>
          <w:color w:val="000000"/>
          <w:sz w:val="28"/>
          <w:szCs w:val="28"/>
        </w:rPr>
        <w:t>77+6+4+2+2=</w:t>
      </w:r>
      <w:r w:rsidR="00C526C7" w:rsidRPr="00C526C7">
        <w:rPr>
          <w:color w:val="000000"/>
          <w:sz w:val="28"/>
          <w:szCs w:val="28"/>
        </w:rPr>
        <w:t>91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Pr="00C526C7">
        <w:rPr>
          <w:color w:val="000000"/>
          <w:sz w:val="28"/>
          <w:szCs w:val="28"/>
        </w:rPr>
        <w:t>.</w:t>
      </w:r>
      <w:bookmarkEnd w:id="46"/>
      <w:bookmarkEnd w:id="47"/>
      <w:bookmarkEnd w:id="48"/>
      <w:bookmarkEnd w:id="49"/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1" w:name="_Toc27552271"/>
      <w:bookmarkStart w:id="52" w:name="_Toc27552442"/>
      <w:bookmarkStart w:id="53" w:name="_Toc27553589"/>
      <w:bookmarkStart w:id="54" w:name="_Toc27555399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где </w:t>
      </w:r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раб 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77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максимальная численность рабочих;</w:t>
      </w:r>
      <w:bookmarkEnd w:id="50"/>
      <w:bookmarkEnd w:id="51"/>
      <w:bookmarkEnd w:id="52"/>
      <w:bookmarkEnd w:id="53"/>
      <w:bookmarkEnd w:id="54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5" w:name="_Toc27543943"/>
      <w:bookmarkStart w:id="56" w:name="_Toc27552272"/>
      <w:bookmarkStart w:id="57" w:name="_Toc27552443"/>
      <w:bookmarkStart w:id="58" w:name="_Toc27553590"/>
      <w:bookmarkStart w:id="59" w:name="_Toc27555400"/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 xml:space="preserve">ИТР 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инженерно-технические работники;</w:t>
      </w:r>
      <w:bookmarkEnd w:id="55"/>
      <w:bookmarkEnd w:id="56"/>
      <w:bookmarkEnd w:id="57"/>
      <w:bookmarkEnd w:id="58"/>
      <w:bookmarkEnd w:id="59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0" w:name="_Toc27543944"/>
      <w:bookmarkStart w:id="61" w:name="_Toc27552273"/>
      <w:bookmarkStart w:id="62" w:name="_Toc27552444"/>
      <w:bookmarkStart w:id="63" w:name="_Toc27553591"/>
      <w:bookmarkStart w:id="64" w:name="_Toc27555401"/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служ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 xml:space="preserve">– </w:t>
      </w:r>
      <w:r w:rsidR="00C526C7" w:rsidRPr="00C526C7">
        <w:rPr>
          <w:color w:val="000000"/>
          <w:sz w:val="28"/>
          <w:szCs w:val="28"/>
        </w:rPr>
        <w:t>с</w:t>
      </w:r>
      <w:r w:rsidRPr="00C526C7">
        <w:rPr>
          <w:color w:val="000000"/>
          <w:sz w:val="28"/>
          <w:szCs w:val="28"/>
        </w:rPr>
        <w:t>лужащие;</w:t>
      </w:r>
      <w:bookmarkEnd w:id="60"/>
      <w:bookmarkEnd w:id="61"/>
      <w:bookmarkEnd w:id="62"/>
      <w:bookmarkEnd w:id="63"/>
      <w:bookmarkEnd w:id="64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5" w:name="_Toc27543945"/>
      <w:bookmarkStart w:id="66" w:name="_Toc27552274"/>
      <w:bookmarkStart w:id="67" w:name="_Toc27552445"/>
      <w:bookmarkStart w:id="68" w:name="_Toc27553592"/>
      <w:bookmarkStart w:id="69" w:name="_Toc27555402"/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МОП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младший обслуживающий персонал и охрана;</w:t>
      </w:r>
      <w:bookmarkEnd w:id="65"/>
      <w:bookmarkEnd w:id="66"/>
      <w:bookmarkEnd w:id="67"/>
      <w:bookmarkEnd w:id="68"/>
      <w:bookmarkEnd w:id="69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0" w:name="_Toc27543946"/>
      <w:bookmarkStart w:id="71" w:name="_Toc27552275"/>
      <w:bookmarkStart w:id="72" w:name="_Toc27552446"/>
      <w:bookmarkStart w:id="73" w:name="_Toc27553593"/>
      <w:bookmarkStart w:id="74" w:name="_Toc27555403"/>
      <w:r w:rsidRPr="00C526C7">
        <w:rPr>
          <w:color w:val="000000"/>
          <w:sz w:val="28"/>
          <w:szCs w:val="28"/>
          <w:lang w:val="en-US"/>
        </w:rPr>
        <w:t>N</w:t>
      </w:r>
      <w:r w:rsidRPr="00C526C7">
        <w:rPr>
          <w:color w:val="000000"/>
          <w:sz w:val="28"/>
          <w:szCs w:val="28"/>
          <w:vertAlign w:val="subscript"/>
        </w:rPr>
        <w:t>уч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ученики и практиканты.</w:t>
      </w:r>
      <w:bookmarkEnd w:id="70"/>
      <w:bookmarkEnd w:id="71"/>
      <w:bookmarkEnd w:id="72"/>
      <w:bookmarkEnd w:id="73"/>
      <w:bookmarkEnd w:id="74"/>
    </w:p>
    <w:p w:rsidR="00A24558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5" w:name="_Toc27552276"/>
      <w:bookmarkStart w:id="76" w:name="_Toc27552447"/>
      <w:bookmarkStart w:id="77" w:name="_Toc27553594"/>
      <w:bookmarkStart w:id="78" w:name="_Toc27555404"/>
      <w:r w:rsidRPr="00C526C7">
        <w:rPr>
          <w:color w:val="000000"/>
          <w:sz w:val="28"/>
          <w:szCs w:val="28"/>
        </w:rPr>
        <w:t>В том числе по категориям работающих:</w:t>
      </w:r>
      <w:bookmarkEnd w:id="75"/>
      <w:bookmarkEnd w:id="76"/>
      <w:bookmarkEnd w:id="77"/>
      <w:bookmarkEnd w:id="78"/>
    </w:p>
    <w:p w:rsidR="007D7F26" w:rsidRPr="00A24558" w:rsidRDefault="00A24558" w:rsidP="00C526C7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72"/>
        <w:gridCol w:w="1128"/>
      </w:tblGrid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79" w:name="_Toc27552277"/>
            <w:bookmarkStart w:id="80" w:name="_Toc27552448"/>
            <w:bookmarkStart w:id="81" w:name="_Toc27553595"/>
            <w:bookmarkStart w:id="82" w:name="_Toc27555405"/>
            <w:r w:rsidRPr="005602FC">
              <w:rPr>
                <w:color w:val="000000"/>
                <w:szCs w:val="28"/>
              </w:rPr>
              <w:t>Обще число рабочих, занятых в первую смену – 7</w:t>
            </w:r>
            <w:r w:rsidR="00C526C7" w:rsidRPr="005602FC">
              <w:rPr>
                <w:color w:val="000000"/>
                <w:szCs w:val="28"/>
              </w:rPr>
              <w:t>0</w:t>
            </w:r>
            <w:bookmarkEnd w:id="79"/>
            <w:bookmarkEnd w:id="80"/>
            <w:bookmarkEnd w:id="81"/>
            <w:bookmarkEnd w:id="82"/>
            <w:r w:rsidR="00C526C7" w:rsidRPr="005602FC">
              <w:rPr>
                <w:color w:val="000000"/>
                <w:szCs w:val="28"/>
              </w:rPr>
              <w:t>%</w:t>
            </w:r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64</w:t>
            </w: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83" w:name="_Toc27552279"/>
            <w:bookmarkStart w:id="84" w:name="_Toc27552450"/>
            <w:bookmarkStart w:id="85" w:name="_Toc27553597"/>
            <w:bookmarkStart w:id="86" w:name="_Toc27555407"/>
            <w:r w:rsidRPr="005602FC">
              <w:rPr>
                <w:color w:val="000000"/>
                <w:szCs w:val="28"/>
              </w:rPr>
              <w:t>То же, ИТР, служащих, МОП и охрана – 8</w:t>
            </w:r>
            <w:r w:rsidR="00C526C7" w:rsidRPr="005602FC">
              <w:rPr>
                <w:color w:val="000000"/>
                <w:szCs w:val="28"/>
              </w:rPr>
              <w:t>0</w:t>
            </w:r>
            <w:bookmarkEnd w:id="83"/>
            <w:bookmarkEnd w:id="84"/>
            <w:bookmarkEnd w:id="85"/>
            <w:bookmarkEnd w:id="86"/>
            <w:r w:rsidR="00C526C7" w:rsidRPr="005602FC">
              <w:rPr>
                <w:color w:val="000000"/>
                <w:szCs w:val="28"/>
              </w:rPr>
              <w:t>%</w:t>
            </w:r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73</w:t>
            </w: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87" w:name="_Toc27552281"/>
            <w:bookmarkStart w:id="88" w:name="_Toc27552452"/>
            <w:bookmarkStart w:id="89" w:name="_Toc27553599"/>
            <w:bookmarkStart w:id="90" w:name="_Toc27555409"/>
            <w:r w:rsidRPr="005602FC">
              <w:rPr>
                <w:color w:val="000000"/>
                <w:szCs w:val="28"/>
              </w:rPr>
              <w:t>То же, число учеников и практикантов -</w:t>
            </w:r>
            <w:r w:rsidR="00C526C7" w:rsidRPr="005602FC">
              <w:rPr>
                <w:color w:val="000000"/>
                <w:szCs w:val="28"/>
              </w:rPr>
              <w:t>5%</w:t>
            </w:r>
            <w:r w:rsidRPr="005602FC">
              <w:rPr>
                <w:color w:val="000000"/>
                <w:szCs w:val="28"/>
              </w:rPr>
              <w:t xml:space="preserve"> от </w:t>
            </w:r>
            <w:r w:rsidRPr="005602FC">
              <w:rPr>
                <w:color w:val="000000"/>
                <w:szCs w:val="28"/>
                <w:lang w:val="en-US"/>
              </w:rPr>
              <w:t>N</w:t>
            </w:r>
            <w:r w:rsidRPr="005602FC">
              <w:rPr>
                <w:color w:val="000000"/>
                <w:szCs w:val="28"/>
                <w:vertAlign w:val="subscript"/>
              </w:rPr>
              <w:t>раб</w:t>
            </w:r>
            <w:r w:rsidRPr="005602FC">
              <w:rPr>
                <w:color w:val="000000"/>
                <w:szCs w:val="28"/>
              </w:rPr>
              <w:t xml:space="preserve"> в </w:t>
            </w:r>
            <w:r w:rsidR="00C526C7" w:rsidRPr="005602FC">
              <w:rPr>
                <w:color w:val="000000"/>
                <w:szCs w:val="28"/>
              </w:rPr>
              <w:t>1</w:t>
            </w:r>
            <w:bookmarkEnd w:id="87"/>
            <w:bookmarkEnd w:id="88"/>
            <w:bookmarkEnd w:id="89"/>
            <w:bookmarkEnd w:id="90"/>
            <w:r w:rsidR="00C526C7" w:rsidRPr="005602FC">
              <w:rPr>
                <w:color w:val="000000"/>
                <w:szCs w:val="28"/>
              </w:rPr>
              <w:t> см</w:t>
            </w:r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91" w:name="_Toc27552282"/>
            <w:bookmarkStart w:id="92" w:name="_Toc27552453"/>
            <w:bookmarkStart w:id="93" w:name="_Toc27553600"/>
            <w:bookmarkStart w:id="94" w:name="_Toc27555410"/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2</w:t>
            </w:r>
            <w:bookmarkEnd w:id="91"/>
            <w:bookmarkEnd w:id="92"/>
            <w:bookmarkEnd w:id="93"/>
            <w:bookmarkEnd w:id="94"/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95" w:name="_Toc27552283"/>
            <w:bookmarkStart w:id="96" w:name="_Toc27552454"/>
            <w:bookmarkStart w:id="97" w:name="_Toc27553601"/>
            <w:bookmarkStart w:id="98" w:name="_Toc27555411"/>
            <w:r w:rsidRPr="005602FC">
              <w:rPr>
                <w:color w:val="000000"/>
                <w:szCs w:val="28"/>
              </w:rPr>
              <w:t>Общее число работающих в наиболее загруженную первую смену</w:t>
            </w:r>
            <w:bookmarkEnd w:id="95"/>
            <w:bookmarkEnd w:id="96"/>
            <w:bookmarkEnd w:id="97"/>
            <w:bookmarkEnd w:id="98"/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64</w:t>
            </w: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99" w:name="_Toc27552285"/>
            <w:bookmarkStart w:id="100" w:name="_Toc27552456"/>
            <w:bookmarkStart w:id="101" w:name="_Toc27553603"/>
            <w:bookmarkStart w:id="102" w:name="_Toc27555413"/>
            <w:r w:rsidRPr="005602FC">
              <w:rPr>
                <w:color w:val="000000"/>
                <w:szCs w:val="28"/>
              </w:rPr>
              <w:t>Число женщин – 3</w:t>
            </w:r>
            <w:r w:rsidR="00C526C7" w:rsidRPr="005602FC">
              <w:rPr>
                <w:color w:val="000000"/>
                <w:szCs w:val="28"/>
              </w:rPr>
              <w:t>0</w:t>
            </w:r>
            <w:bookmarkEnd w:id="99"/>
            <w:bookmarkEnd w:id="100"/>
            <w:bookmarkEnd w:id="101"/>
            <w:bookmarkEnd w:id="102"/>
            <w:r w:rsidR="00C526C7" w:rsidRPr="005602FC">
              <w:rPr>
                <w:color w:val="000000"/>
                <w:szCs w:val="28"/>
              </w:rPr>
              <w:t>%</w:t>
            </w:r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19</w:t>
            </w: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03" w:name="_Toc27552287"/>
            <w:bookmarkStart w:id="104" w:name="_Toc27552458"/>
            <w:bookmarkStart w:id="105" w:name="_Toc27553605"/>
            <w:bookmarkStart w:id="106" w:name="_Toc27555415"/>
            <w:r w:rsidRPr="005602FC">
              <w:rPr>
                <w:color w:val="000000"/>
                <w:szCs w:val="28"/>
              </w:rPr>
              <w:t>Число мужчин – 7</w:t>
            </w:r>
            <w:r w:rsidR="00C526C7" w:rsidRPr="005602FC">
              <w:rPr>
                <w:color w:val="000000"/>
                <w:szCs w:val="28"/>
              </w:rPr>
              <w:t>0</w:t>
            </w:r>
            <w:bookmarkEnd w:id="103"/>
            <w:bookmarkEnd w:id="104"/>
            <w:bookmarkEnd w:id="105"/>
            <w:bookmarkEnd w:id="106"/>
            <w:r w:rsidR="00C526C7" w:rsidRPr="005602FC">
              <w:rPr>
                <w:color w:val="000000"/>
                <w:szCs w:val="28"/>
              </w:rPr>
              <w:t>%</w:t>
            </w:r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45</w:t>
            </w:r>
          </w:p>
        </w:tc>
      </w:tr>
      <w:tr w:rsidR="007D7F26" w:rsidRPr="005602FC" w:rsidTr="005602FC">
        <w:trPr>
          <w:cantSplit/>
        </w:trPr>
        <w:tc>
          <w:tcPr>
            <w:tcW w:w="4380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bookmarkStart w:id="107" w:name="_Toc27552289"/>
            <w:bookmarkStart w:id="108" w:name="_Toc27552460"/>
            <w:bookmarkStart w:id="109" w:name="_Toc27553607"/>
            <w:bookmarkStart w:id="110" w:name="_Toc27555417"/>
            <w:r w:rsidRPr="005602FC">
              <w:rPr>
                <w:color w:val="000000"/>
                <w:szCs w:val="28"/>
              </w:rPr>
              <w:t>Число пользующихся буфетом</w:t>
            </w:r>
            <w:bookmarkEnd w:id="107"/>
            <w:bookmarkEnd w:id="108"/>
            <w:bookmarkEnd w:id="109"/>
            <w:bookmarkEnd w:id="110"/>
          </w:p>
        </w:tc>
        <w:tc>
          <w:tcPr>
            <w:tcW w:w="620" w:type="pct"/>
            <w:shd w:val="clear" w:color="auto" w:fill="auto"/>
          </w:tcPr>
          <w:p w:rsidR="007D7F26" w:rsidRPr="005602FC" w:rsidRDefault="00C526C7" w:rsidP="005602FC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602FC">
              <w:rPr>
                <w:color w:val="000000"/>
                <w:szCs w:val="28"/>
              </w:rPr>
              <w:t>– </w:t>
            </w:r>
            <w:r w:rsidR="007D7F26" w:rsidRPr="005602FC">
              <w:rPr>
                <w:color w:val="000000"/>
                <w:szCs w:val="28"/>
              </w:rPr>
              <w:t>64</w:t>
            </w:r>
          </w:p>
        </w:tc>
      </w:tr>
    </w:tbl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111" w:name="_Toc27552291"/>
      <w:bookmarkStart w:id="112" w:name="_Toc27555419"/>
      <w:r w:rsidRPr="00C526C7">
        <w:rPr>
          <w:b/>
          <w:color w:val="000000"/>
          <w:sz w:val="28"/>
          <w:szCs w:val="32"/>
        </w:rPr>
        <w:t>Определение состава и площадей временных</w:t>
      </w:r>
      <w:r w:rsidR="00C526C7">
        <w:rPr>
          <w:b/>
          <w:color w:val="000000"/>
          <w:sz w:val="28"/>
          <w:szCs w:val="32"/>
        </w:rPr>
        <w:t xml:space="preserve"> </w:t>
      </w:r>
      <w:r w:rsidRPr="00C526C7">
        <w:rPr>
          <w:b/>
          <w:color w:val="000000"/>
          <w:sz w:val="28"/>
          <w:szCs w:val="32"/>
        </w:rPr>
        <w:t>зданий и сооружений</w:t>
      </w:r>
      <w:bookmarkEnd w:id="111"/>
      <w:bookmarkEnd w:id="112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3" w:name="_Toc27552292"/>
      <w:bookmarkStart w:id="114" w:name="_Toc27552463"/>
      <w:bookmarkStart w:id="115" w:name="_Toc27553610"/>
      <w:bookmarkStart w:id="116" w:name="_Toc27555420"/>
      <w:r w:rsidRPr="00C526C7">
        <w:rPr>
          <w:color w:val="000000"/>
          <w:sz w:val="28"/>
          <w:szCs w:val="28"/>
        </w:rPr>
        <w:t>Определение площадей временных зданий производится на основе нормативных данных. Номенклатура зданий и сооружений бытовых городков может быть принята в соответствии с рекомендациями приложения 6 [20].</w:t>
      </w:r>
      <w:bookmarkEnd w:id="113"/>
      <w:bookmarkEnd w:id="114"/>
      <w:bookmarkEnd w:id="115"/>
      <w:bookmarkEnd w:id="116"/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7" w:name="_Toc27552293"/>
      <w:bookmarkStart w:id="118" w:name="_Toc27552464"/>
      <w:bookmarkStart w:id="119" w:name="_Toc27553611"/>
      <w:bookmarkStart w:id="120" w:name="_Toc27555421"/>
      <w:r w:rsidRPr="00C526C7">
        <w:rPr>
          <w:color w:val="000000"/>
          <w:sz w:val="28"/>
          <w:szCs w:val="28"/>
        </w:rPr>
        <w:t>Состав временных зданий и сооружений устанавливается на момент максимального разворота работ на стройплощадке по рассчитанному в п.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4</w:t>
      </w:r>
      <w:r w:rsidRPr="00C526C7">
        <w:rPr>
          <w:color w:val="000000"/>
          <w:sz w:val="28"/>
          <w:szCs w:val="28"/>
        </w:rPr>
        <w:t>.1. количеству персонала. Расчет сводим в таблицу</w:t>
      </w:r>
      <w:bookmarkEnd w:id="117"/>
      <w:bookmarkEnd w:id="118"/>
      <w:bookmarkEnd w:id="119"/>
      <w:bookmarkEnd w:id="120"/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A24558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bookmarkStart w:id="121" w:name="_Toc27552294"/>
      <w:bookmarkStart w:id="122" w:name="_Toc27552465"/>
      <w:bookmarkStart w:id="123" w:name="_Toc27553612"/>
      <w:bookmarkStart w:id="124" w:name="_Toc27555422"/>
      <w:r w:rsidRPr="00A24558">
        <w:rPr>
          <w:color w:val="000000"/>
          <w:sz w:val="28"/>
        </w:rPr>
        <w:t>Таблица</w:t>
      </w:r>
      <w:r w:rsidR="00C526C7" w:rsidRPr="00A24558">
        <w:rPr>
          <w:color w:val="000000"/>
          <w:sz w:val="28"/>
        </w:rPr>
        <w:t xml:space="preserve"> </w:t>
      </w:r>
      <w:r w:rsidRPr="00A24558">
        <w:rPr>
          <w:color w:val="000000"/>
          <w:sz w:val="28"/>
        </w:rPr>
        <w:t>Состав временных зданий и сооружений</w:t>
      </w:r>
      <w:bookmarkEnd w:id="121"/>
      <w:bookmarkEnd w:id="122"/>
      <w:bookmarkEnd w:id="123"/>
      <w:bookmarkEnd w:id="124"/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882"/>
        <w:gridCol w:w="1480"/>
        <w:gridCol w:w="708"/>
        <w:gridCol w:w="812"/>
        <w:gridCol w:w="1116"/>
        <w:gridCol w:w="162"/>
        <w:gridCol w:w="1138"/>
        <w:gridCol w:w="153"/>
        <w:gridCol w:w="846"/>
      </w:tblGrid>
      <w:tr w:rsidR="007D7F26" w:rsidRPr="005602FC" w:rsidTr="005602FC">
        <w:trPr>
          <w:cantSplit/>
        </w:trPr>
        <w:tc>
          <w:tcPr>
            <w:tcW w:w="991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25" w:name="_Toc27552295"/>
            <w:bookmarkStart w:id="126" w:name="_Toc27552466"/>
            <w:bookmarkStart w:id="127" w:name="_Toc27553613"/>
            <w:bookmarkStart w:id="128" w:name="_Toc27555423"/>
            <w:r w:rsidRPr="005602FC">
              <w:rPr>
                <w:color w:val="000000"/>
              </w:rPr>
              <w:t>Наименование</w:t>
            </w:r>
            <w:bookmarkEnd w:id="125"/>
            <w:bookmarkEnd w:id="126"/>
            <w:bookmarkEnd w:id="127"/>
            <w:bookmarkEnd w:id="128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29" w:name="_Toc27552296"/>
            <w:bookmarkStart w:id="130" w:name="_Toc27552467"/>
            <w:bookmarkStart w:id="131" w:name="_Toc27553614"/>
            <w:bookmarkStart w:id="132" w:name="_Toc27555424"/>
            <w:r w:rsidRPr="005602FC">
              <w:rPr>
                <w:color w:val="000000"/>
              </w:rPr>
              <w:t>зданий и</w:t>
            </w:r>
            <w:bookmarkEnd w:id="129"/>
            <w:bookmarkEnd w:id="130"/>
            <w:bookmarkEnd w:id="131"/>
            <w:bookmarkEnd w:id="132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33" w:name="_Toc27552297"/>
            <w:bookmarkStart w:id="134" w:name="_Toc27552468"/>
            <w:bookmarkStart w:id="135" w:name="_Toc27553615"/>
            <w:bookmarkStart w:id="136" w:name="_Toc27555425"/>
            <w:r w:rsidRPr="005602FC">
              <w:rPr>
                <w:color w:val="000000"/>
              </w:rPr>
              <w:t>сооружений</w:t>
            </w:r>
            <w:bookmarkEnd w:id="133"/>
            <w:bookmarkEnd w:id="134"/>
            <w:bookmarkEnd w:id="135"/>
            <w:bookmarkEnd w:id="136"/>
          </w:p>
        </w:tc>
        <w:tc>
          <w:tcPr>
            <w:tcW w:w="1298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37" w:name="_Toc27552298"/>
            <w:bookmarkStart w:id="138" w:name="_Toc27552469"/>
            <w:bookmarkStart w:id="139" w:name="_Toc27553616"/>
            <w:bookmarkStart w:id="140" w:name="_Toc27555426"/>
            <w:r w:rsidRPr="005602FC">
              <w:rPr>
                <w:color w:val="000000"/>
              </w:rPr>
              <w:t>Расчетная</w:t>
            </w:r>
            <w:bookmarkEnd w:id="137"/>
            <w:bookmarkEnd w:id="138"/>
            <w:bookmarkEnd w:id="139"/>
            <w:bookmarkEnd w:id="140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41" w:name="_Toc27552299"/>
            <w:bookmarkStart w:id="142" w:name="_Toc27552470"/>
            <w:bookmarkStart w:id="143" w:name="_Toc27553617"/>
            <w:bookmarkStart w:id="144" w:name="_Toc27555427"/>
            <w:r w:rsidRPr="005602FC">
              <w:rPr>
                <w:color w:val="000000"/>
              </w:rPr>
              <w:t>численность</w:t>
            </w:r>
            <w:bookmarkEnd w:id="141"/>
            <w:bookmarkEnd w:id="142"/>
            <w:bookmarkEnd w:id="143"/>
            <w:bookmarkEnd w:id="144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45" w:name="_Toc27552300"/>
            <w:bookmarkStart w:id="146" w:name="_Toc27552471"/>
            <w:bookmarkStart w:id="147" w:name="_Toc27553618"/>
            <w:bookmarkStart w:id="148" w:name="_Toc27555428"/>
            <w:r w:rsidRPr="005602FC">
              <w:rPr>
                <w:color w:val="000000"/>
              </w:rPr>
              <w:t>персонала</w:t>
            </w:r>
            <w:bookmarkEnd w:id="145"/>
            <w:bookmarkEnd w:id="146"/>
            <w:bookmarkEnd w:id="147"/>
            <w:bookmarkEnd w:id="148"/>
          </w:p>
        </w:tc>
        <w:tc>
          <w:tcPr>
            <w:tcW w:w="835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49" w:name="_Toc27552301"/>
            <w:bookmarkStart w:id="150" w:name="_Toc27552472"/>
            <w:bookmarkStart w:id="151" w:name="_Toc27553619"/>
            <w:bookmarkStart w:id="152" w:name="_Toc27555429"/>
            <w:r w:rsidRPr="005602FC">
              <w:rPr>
                <w:color w:val="000000"/>
              </w:rPr>
              <w:t>Норма</w:t>
            </w:r>
            <w:bookmarkEnd w:id="149"/>
            <w:bookmarkEnd w:id="150"/>
            <w:bookmarkEnd w:id="151"/>
            <w:bookmarkEnd w:id="152"/>
          </w:p>
          <w:p w:rsidR="00C526C7" w:rsidRDefault="007D7F26">
            <w:bookmarkStart w:id="153" w:name="_Toc27552302"/>
            <w:bookmarkStart w:id="154" w:name="_Toc27552473"/>
            <w:bookmarkStart w:id="155" w:name="_Toc27553620"/>
            <w:bookmarkStart w:id="156" w:name="_Toc27555430"/>
            <w:r w:rsidRPr="005602FC">
              <w:rPr>
                <w:color w:val="000000"/>
              </w:rPr>
              <w:t>на 1</w:t>
            </w:r>
            <w:r w:rsidR="00C526C7" w:rsidRPr="005602FC">
              <w:rPr>
                <w:color w:val="000000"/>
              </w:rPr>
              <w:t> чел.</w:t>
            </w:r>
            <w:bookmarkEnd w:id="153"/>
            <w:bookmarkEnd w:id="154"/>
            <w:bookmarkEnd w:id="155"/>
            <w:bookmarkEnd w:id="156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3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bookmarkStart w:id="157" w:name="_Toc27552303"/>
            <w:bookmarkStart w:id="158" w:name="_Toc27552474"/>
            <w:bookmarkStart w:id="159" w:name="_Toc27553621"/>
            <w:bookmarkStart w:id="160" w:name="_Toc27555431"/>
            <w:r w:rsidRPr="005602FC">
              <w:rPr>
                <w:color w:val="000000"/>
              </w:rPr>
              <w:t>Расчетная потребность в м</w:t>
            </w:r>
            <w:r w:rsidRPr="005602FC">
              <w:rPr>
                <w:color w:val="000000"/>
                <w:vertAlign w:val="superscript"/>
              </w:rPr>
              <w:t>2</w:t>
            </w:r>
            <w:bookmarkEnd w:id="157"/>
            <w:bookmarkEnd w:id="158"/>
            <w:bookmarkEnd w:id="159"/>
            <w:bookmarkEnd w:id="160"/>
          </w:p>
        </w:tc>
        <w:tc>
          <w:tcPr>
            <w:tcW w:w="1263" w:type="pct"/>
            <w:gridSpan w:val="4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61" w:name="_Toc27552304"/>
            <w:bookmarkStart w:id="162" w:name="_Toc27552475"/>
            <w:bookmarkStart w:id="163" w:name="_Toc27553622"/>
            <w:bookmarkStart w:id="164" w:name="_Toc27555432"/>
            <w:r w:rsidRPr="005602FC">
              <w:rPr>
                <w:color w:val="000000"/>
              </w:rPr>
              <w:t>Принято</w:t>
            </w:r>
            <w:bookmarkEnd w:id="161"/>
            <w:bookmarkEnd w:id="162"/>
            <w:bookmarkEnd w:id="163"/>
            <w:bookmarkEnd w:id="164"/>
          </w:p>
        </w:tc>
      </w:tr>
      <w:tr w:rsidR="007D7F26" w:rsidRPr="005602FC" w:rsidTr="005602FC">
        <w:trPr>
          <w:cantSplit/>
        </w:trPr>
        <w:tc>
          <w:tcPr>
            <w:tcW w:w="991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65" w:name="_Toc27552305"/>
            <w:bookmarkStart w:id="166" w:name="_Toc27552476"/>
            <w:bookmarkStart w:id="167" w:name="_Toc27553623"/>
            <w:bookmarkStart w:id="168" w:name="_Toc27555433"/>
            <w:r w:rsidRPr="005602FC">
              <w:rPr>
                <w:color w:val="000000"/>
              </w:rPr>
              <w:t>Всего</w:t>
            </w:r>
            <w:bookmarkEnd w:id="165"/>
            <w:bookmarkEnd w:id="166"/>
            <w:bookmarkEnd w:id="167"/>
            <w:bookmarkEnd w:id="168"/>
          </w:p>
        </w:tc>
        <w:tc>
          <w:tcPr>
            <w:tcW w:w="813" w:type="pct"/>
            <w:shd w:val="clear" w:color="auto" w:fill="auto"/>
          </w:tcPr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69" w:name="_Toc27552306"/>
            <w:bookmarkStart w:id="170" w:name="_Toc27552477"/>
            <w:bookmarkStart w:id="171" w:name="_Toc27553624"/>
            <w:bookmarkStart w:id="172" w:name="_Toc27555434"/>
            <w:r w:rsidRPr="005602FC">
              <w:rPr>
                <w:color w:val="000000"/>
              </w:rPr>
              <w:t>% одноврем.</w:t>
            </w:r>
            <w:bookmarkEnd w:id="169"/>
            <w:bookmarkEnd w:id="170"/>
            <w:bookmarkEnd w:id="171"/>
            <w:bookmarkEnd w:id="172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73" w:name="_Toc27552307"/>
            <w:bookmarkStart w:id="174" w:name="_Toc27552478"/>
            <w:bookmarkStart w:id="175" w:name="_Toc27553625"/>
            <w:bookmarkStart w:id="176" w:name="_Toc27555435"/>
            <w:r w:rsidRPr="005602FC">
              <w:rPr>
                <w:color w:val="000000"/>
              </w:rPr>
              <w:t>использования</w:t>
            </w:r>
            <w:bookmarkEnd w:id="173"/>
            <w:bookmarkEnd w:id="174"/>
            <w:bookmarkEnd w:id="175"/>
            <w:bookmarkEnd w:id="176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77" w:name="_Toc27552308"/>
            <w:bookmarkStart w:id="178" w:name="_Toc27552479"/>
            <w:bookmarkStart w:id="179" w:name="_Toc27553626"/>
            <w:bookmarkStart w:id="180" w:name="_Toc27555436"/>
            <w:r w:rsidRPr="005602FC">
              <w:rPr>
                <w:color w:val="000000"/>
              </w:rPr>
              <w:t>Ед. изм.</w:t>
            </w:r>
            <w:bookmarkEnd w:id="177"/>
            <w:bookmarkEnd w:id="178"/>
            <w:bookmarkEnd w:id="179"/>
            <w:bookmarkEnd w:id="180"/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81" w:name="_Toc27552309"/>
            <w:bookmarkStart w:id="182" w:name="_Toc27552480"/>
            <w:bookmarkStart w:id="183" w:name="_Toc27553627"/>
            <w:bookmarkStart w:id="184" w:name="_Toc27555437"/>
            <w:r w:rsidRPr="005602FC">
              <w:rPr>
                <w:color w:val="000000"/>
              </w:rPr>
              <w:t>Кол-во</w:t>
            </w:r>
            <w:bookmarkEnd w:id="181"/>
            <w:bookmarkEnd w:id="182"/>
            <w:bookmarkEnd w:id="183"/>
            <w:bookmarkEnd w:id="184"/>
          </w:p>
        </w:tc>
        <w:tc>
          <w:tcPr>
            <w:tcW w:w="613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4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85" w:name="_Toc27552310"/>
            <w:bookmarkStart w:id="186" w:name="_Toc27552481"/>
            <w:bookmarkStart w:id="187" w:name="_Toc27553628"/>
            <w:bookmarkStart w:id="188" w:name="_Toc27555438"/>
            <w:r w:rsidRPr="005602FC">
              <w:rPr>
                <w:color w:val="000000"/>
              </w:rPr>
              <w:t>Тип</w:t>
            </w:r>
            <w:bookmarkEnd w:id="185"/>
            <w:bookmarkEnd w:id="186"/>
            <w:bookmarkEnd w:id="187"/>
            <w:bookmarkEnd w:id="188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89" w:name="_Toc27552311"/>
            <w:bookmarkStart w:id="190" w:name="_Toc27552482"/>
            <w:bookmarkStart w:id="191" w:name="_Toc27553629"/>
            <w:bookmarkStart w:id="192" w:name="_Toc27555439"/>
            <w:r w:rsidRPr="005602FC">
              <w:rPr>
                <w:color w:val="000000"/>
              </w:rPr>
              <w:t>сооружения</w:t>
            </w:r>
            <w:bookmarkEnd w:id="189"/>
            <w:bookmarkEnd w:id="190"/>
            <w:bookmarkEnd w:id="191"/>
            <w:bookmarkEnd w:id="192"/>
          </w:p>
        </w:tc>
        <w:tc>
          <w:tcPr>
            <w:tcW w:w="54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93" w:name="_Toc27552312"/>
            <w:bookmarkStart w:id="194" w:name="_Toc27552483"/>
            <w:bookmarkStart w:id="195" w:name="_Toc27553630"/>
            <w:bookmarkStart w:id="196" w:name="_Toc27555440"/>
            <w:r w:rsidRPr="005602FC">
              <w:rPr>
                <w:color w:val="000000"/>
              </w:rPr>
              <w:t>размеры, м,</w:t>
            </w:r>
            <w:bookmarkEnd w:id="193"/>
            <w:bookmarkEnd w:id="194"/>
            <w:bookmarkEnd w:id="195"/>
            <w:bookmarkEnd w:id="196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197" w:name="_Toc27552313"/>
            <w:bookmarkStart w:id="198" w:name="_Toc27552484"/>
            <w:bookmarkStart w:id="199" w:name="_Toc27553631"/>
            <w:bookmarkStart w:id="200" w:name="_Toc27555441"/>
            <w:r w:rsidRPr="005602FC">
              <w:rPr>
                <w:color w:val="000000"/>
              </w:rPr>
              <w:t>площадь, м</w:t>
            </w:r>
            <w:r w:rsidRPr="005602FC">
              <w:rPr>
                <w:color w:val="000000"/>
                <w:vertAlign w:val="superscript"/>
              </w:rPr>
              <w:t>2</w:t>
            </w:r>
            <w:bookmarkEnd w:id="197"/>
            <w:bookmarkEnd w:id="198"/>
            <w:bookmarkEnd w:id="199"/>
            <w:bookmarkEnd w:id="200"/>
          </w:p>
        </w:tc>
      </w:tr>
      <w:tr w:rsidR="007D7F26" w:rsidRPr="005602FC" w:rsidTr="005602F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i/>
                <w:color w:val="000000"/>
              </w:rPr>
            </w:pPr>
            <w:bookmarkStart w:id="201" w:name="_Toc27552314"/>
            <w:bookmarkStart w:id="202" w:name="_Toc27552485"/>
            <w:bookmarkStart w:id="203" w:name="_Toc27553632"/>
            <w:bookmarkStart w:id="204" w:name="_Toc27555442"/>
            <w:r w:rsidRPr="005602FC">
              <w:rPr>
                <w:i/>
                <w:color w:val="000000"/>
              </w:rPr>
              <w:t>1. Объекты служебного назначения</w:t>
            </w:r>
            <w:bookmarkEnd w:id="201"/>
            <w:bookmarkEnd w:id="202"/>
            <w:bookmarkEnd w:id="203"/>
            <w:bookmarkEnd w:id="204"/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05" w:name="_Toc27552315"/>
            <w:bookmarkStart w:id="206" w:name="_Toc27552486"/>
            <w:bookmarkStart w:id="207" w:name="_Toc27553633"/>
            <w:bookmarkStart w:id="208" w:name="_Toc27555443"/>
            <w:r w:rsidRPr="005602FC">
              <w:rPr>
                <w:color w:val="000000"/>
              </w:rPr>
              <w:t>Контора производителя работ</w:t>
            </w:r>
            <w:bookmarkEnd w:id="205"/>
            <w:bookmarkEnd w:id="206"/>
            <w:bookmarkEnd w:id="207"/>
            <w:bookmarkEnd w:id="208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09" w:name="_Toc27552317"/>
            <w:bookmarkStart w:id="210" w:name="_Toc27552488"/>
            <w:bookmarkStart w:id="211" w:name="_Toc27553635"/>
            <w:bookmarkStart w:id="212" w:name="_Toc27555445"/>
            <w:r w:rsidRPr="005602FC">
              <w:rPr>
                <w:color w:val="000000"/>
              </w:rPr>
              <w:t>50</w:t>
            </w:r>
            <w:bookmarkEnd w:id="209"/>
            <w:bookmarkEnd w:id="210"/>
            <w:bookmarkEnd w:id="211"/>
            <w:bookmarkEnd w:id="212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13" w:name="_Toc27552318"/>
            <w:bookmarkStart w:id="214" w:name="_Toc27552489"/>
            <w:bookmarkStart w:id="215" w:name="_Toc27553636"/>
            <w:bookmarkStart w:id="216" w:name="_Toc27555446"/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  <w:bookmarkEnd w:id="213"/>
            <w:bookmarkEnd w:id="214"/>
            <w:bookmarkEnd w:id="215"/>
            <w:bookmarkEnd w:id="216"/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17" w:name="_Toc27552319"/>
            <w:bookmarkStart w:id="218" w:name="_Toc27552490"/>
            <w:bookmarkStart w:id="219" w:name="_Toc27553637"/>
            <w:bookmarkStart w:id="220" w:name="_Toc27555447"/>
            <w:r w:rsidRPr="005602FC">
              <w:rPr>
                <w:color w:val="000000"/>
              </w:rPr>
              <w:t>4</w:t>
            </w:r>
            <w:bookmarkEnd w:id="217"/>
            <w:bookmarkEnd w:id="218"/>
            <w:bookmarkEnd w:id="219"/>
            <w:bookmarkEnd w:id="220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24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«Комфорт»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9х3,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27</w:t>
            </w: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Диспетчерская</w:t>
            </w:r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«Лесник»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6х3,18</w:t>
            </w: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21" w:name="_Toc27552324"/>
            <w:bookmarkStart w:id="222" w:name="_Toc27552495"/>
            <w:bookmarkStart w:id="223" w:name="_Toc27553642"/>
            <w:bookmarkStart w:id="224" w:name="_Toc27555452"/>
            <w:r w:rsidRPr="005602FC">
              <w:rPr>
                <w:color w:val="000000"/>
              </w:rPr>
              <w:t>Красный уголок</w:t>
            </w:r>
            <w:bookmarkEnd w:id="221"/>
            <w:bookmarkEnd w:id="222"/>
            <w:bookmarkEnd w:id="223"/>
            <w:bookmarkEnd w:id="224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64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25" w:name="_Toc27552326"/>
            <w:bookmarkStart w:id="226" w:name="_Toc27552497"/>
            <w:bookmarkStart w:id="227" w:name="_Toc27553644"/>
            <w:bookmarkStart w:id="228" w:name="_Toc27555454"/>
            <w:r w:rsidRPr="005602FC">
              <w:rPr>
                <w:color w:val="000000"/>
              </w:rPr>
              <w:t>100</w:t>
            </w:r>
            <w:bookmarkEnd w:id="225"/>
            <w:bookmarkEnd w:id="226"/>
            <w:bookmarkEnd w:id="227"/>
            <w:bookmarkEnd w:id="228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29" w:name="_Toc27552327"/>
            <w:bookmarkStart w:id="230" w:name="_Toc27552498"/>
            <w:bookmarkStart w:id="231" w:name="_Toc27553645"/>
            <w:bookmarkStart w:id="232" w:name="_Toc27555455"/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  <w:bookmarkEnd w:id="229"/>
            <w:bookmarkEnd w:id="230"/>
            <w:bookmarkEnd w:id="231"/>
            <w:bookmarkEnd w:id="232"/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33" w:name="_Toc27552328"/>
            <w:bookmarkStart w:id="234" w:name="_Toc27552499"/>
            <w:bookmarkStart w:id="235" w:name="_Toc27553646"/>
            <w:bookmarkStart w:id="236" w:name="_Toc27555456"/>
            <w:r w:rsidRPr="005602FC">
              <w:rPr>
                <w:color w:val="000000"/>
              </w:rPr>
              <w:t>0,75</w:t>
            </w:r>
            <w:bookmarkEnd w:id="233"/>
            <w:bookmarkEnd w:id="234"/>
            <w:bookmarkEnd w:id="235"/>
            <w:bookmarkEnd w:id="236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48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Каркасно-панельная УСРЗ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37" w:name="_Toc27552331"/>
            <w:bookmarkStart w:id="238" w:name="_Toc27552502"/>
            <w:bookmarkStart w:id="239" w:name="_Toc27553649"/>
            <w:bookmarkStart w:id="240" w:name="_Toc27555459"/>
            <w:r w:rsidRPr="005602FC">
              <w:rPr>
                <w:color w:val="000000"/>
              </w:rPr>
              <w:t>18х3,</w:t>
            </w:r>
            <w:bookmarkEnd w:id="237"/>
            <w:bookmarkEnd w:id="238"/>
            <w:bookmarkEnd w:id="239"/>
            <w:bookmarkEnd w:id="240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54</w:t>
            </w:r>
          </w:p>
        </w:tc>
      </w:tr>
      <w:tr w:rsidR="007D7F26" w:rsidRPr="005602FC" w:rsidTr="005602FC">
        <w:trPr>
          <w:cantSplit/>
        </w:trPr>
        <w:tc>
          <w:tcPr>
            <w:tcW w:w="5000" w:type="pct"/>
            <w:gridSpan w:val="10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i/>
                <w:color w:val="000000"/>
              </w:rPr>
            </w:pPr>
            <w:bookmarkStart w:id="241" w:name="_Toc27552333"/>
            <w:bookmarkStart w:id="242" w:name="_Toc27552504"/>
            <w:bookmarkStart w:id="243" w:name="_Toc27553651"/>
            <w:bookmarkStart w:id="244" w:name="_Toc27555461"/>
            <w:r w:rsidRPr="005602FC">
              <w:rPr>
                <w:i/>
                <w:color w:val="000000"/>
              </w:rPr>
              <w:t>2. Объекты санитарно-бытового назначения</w:t>
            </w:r>
            <w:bookmarkEnd w:id="241"/>
            <w:bookmarkEnd w:id="242"/>
            <w:bookmarkEnd w:id="243"/>
            <w:bookmarkEnd w:id="244"/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45" w:name="_Toc27552334"/>
            <w:bookmarkStart w:id="246" w:name="_Toc27552505"/>
            <w:bookmarkStart w:id="247" w:name="_Toc27553652"/>
            <w:bookmarkStart w:id="248" w:name="_Toc27555462"/>
            <w:r w:rsidRPr="005602FC">
              <w:rPr>
                <w:color w:val="000000"/>
              </w:rPr>
              <w:t>Гардеробная (жун/муж)</w:t>
            </w:r>
            <w:bookmarkEnd w:id="245"/>
            <w:bookmarkEnd w:id="246"/>
            <w:bookmarkEnd w:id="247"/>
            <w:bookmarkEnd w:id="248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49" w:name="_Toc27552335"/>
            <w:bookmarkStart w:id="250" w:name="_Toc27552506"/>
            <w:bookmarkStart w:id="251" w:name="_Toc27553653"/>
            <w:bookmarkStart w:id="252" w:name="_Toc27555463"/>
            <w:r w:rsidRPr="005602FC">
              <w:rPr>
                <w:color w:val="000000"/>
              </w:rPr>
              <w:t>19/</w:t>
            </w:r>
            <w:bookmarkEnd w:id="249"/>
            <w:bookmarkEnd w:id="250"/>
            <w:bookmarkEnd w:id="251"/>
            <w:bookmarkEnd w:id="252"/>
            <w:r w:rsidRPr="005602FC">
              <w:rPr>
                <w:color w:val="000000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53" w:name="_Toc27552336"/>
            <w:bookmarkStart w:id="254" w:name="_Toc27552507"/>
            <w:bookmarkStart w:id="255" w:name="_Toc27553654"/>
            <w:bookmarkStart w:id="256" w:name="_Toc27555464"/>
            <w:r w:rsidRPr="005602FC">
              <w:rPr>
                <w:color w:val="000000"/>
              </w:rPr>
              <w:t>30/70</w:t>
            </w:r>
            <w:bookmarkEnd w:id="253"/>
            <w:bookmarkEnd w:id="254"/>
            <w:bookmarkEnd w:id="255"/>
            <w:bookmarkEnd w:id="256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57" w:name="_Toc27552337"/>
            <w:bookmarkStart w:id="258" w:name="_Toc27552508"/>
            <w:bookmarkStart w:id="259" w:name="_Toc27553655"/>
            <w:bookmarkStart w:id="260" w:name="_Toc27555465"/>
            <w:r w:rsidRPr="005602FC">
              <w:rPr>
                <w:color w:val="000000"/>
              </w:rPr>
              <w:t>0,8</w:t>
            </w:r>
            <w:bookmarkEnd w:id="257"/>
            <w:bookmarkEnd w:id="258"/>
            <w:bookmarkEnd w:id="259"/>
            <w:bookmarkEnd w:id="260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61" w:name="_Toc27552338"/>
            <w:bookmarkStart w:id="262" w:name="_Toc27552509"/>
            <w:bookmarkStart w:id="263" w:name="_Toc27553656"/>
            <w:bookmarkStart w:id="264" w:name="_Toc27555466"/>
            <w:r w:rsidRPr="005602FC">
              <w:rPr>
                <w:color w:val="000000"/>
              </w:rPr>
              <w:t>15,2/</w:t>
            </w:r>
            <w:bookmarkEnd w:id="261"/>
            <w:bookmarkEnd w:id="262"/>
            <w:bookmarkEnd w:id="263"/>
            <w:bookmarkEnd w:id="264"/>
            <w:r w:rsidRPr="005602FC">
              <w:rPr>
                <w:color w:val="000000"/>
              </w:rPr>
              <w:t>36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Каркасно-панельная УСРЗ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18х3,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54</w:t>
            </w: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65" w:name="_Toc27552342"/>
            <w:bookmarkStart w:id="266" w:name="_Toc27552513"/>
            <w:bookmarkStart w:id="267" w:name="_Toc27553660"/>
            <w:bookmarkStart w:id="268" w:name="_Toc27555470"/>
            <w:r w:rsidRPr="005602FC">
              <w:rPr>
                <w:color w:val="000000"/>
              </w:rPr>
              <w:t>Здание для отдыха и обогрева рабочих</w:t>
            </w:r>
            <w:bookmarkEnd w:id="265"/>
            <w:bookmarkEnd w:id="266"/>
            <w:bookmarkEnd w:id="267"/>
            <w:bookmarkEnd w:id="268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64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69" w:name="_Toc27552344"/>
            <w:bookmarkStart w:id="270" w:name="_Toc27552515"/>
            <w:bookmarkStart w:id="271" w:name="_Toc27553662"/>
            <w:bookmarkStart w:id="272" w:name="_Toc27555472"/>
            <w:r w:rsidRPr="005602FC">
              <w:rPr>
                <w:color w:val="000000"/>
              </w:rPr>
              <w:t>100</w:t>
            </w:r>
            <w:bookmarkEnd w:id="269"/>
            <w:bookmarkEnd w:id="270"/>
            <w:bookmarkEnd w:id="271"/>
            <w:bookmarkEnd w:id="272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73" w:name="_Toc27552345"/>
            <w:bookmarkStart w:id="274" w:name="_Toc27552516"/>
            <w:bookmarkStart w:id="275" w:name="_Toc27553663"/>
            <w:bookmarkStart w:id="276" w:name="_Toc27555473"/>
            <w:r w:rsidRPr="005602FC">
              <w:rPr>
                <w:color w:val="000000"/>
              </w:rPr>
              <w:t>0,</w:t>
            </w:r>
            <w:bookmarkEnd w:id="273"/>
            <w:bookmarkEnd w:id="274"/>
            <w:bookmarkEnd w:id="275"/>
            <w:bookmarkEnd w:id="276"/>
            <w:r w:rsidRPr="005602FC">
              <w:rPr>
                <w:color w:val="000000"/>
              </w:rPr>
              <w:t>8</w:t>
            </w:r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51,2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Каркасно-панельная УСРЗ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18х3,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54</w:t>
            </w: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77" w:name="_Toc27552350"/>
            <w:bookmarkStart w:id="278" w:name="_Toc27552521"/>
            <w:bookmarkStart w:id="279" w:name="_Toc27553668"/>
            <w:bookmarkStart w:id="280" w:name="_Toc27555478"/>
            <w:r w:rsidRPr="005602FC">
              <w:rPr>
                <w:color w:val="000000"/>
              </w:rPr>
              <w:t>Душевая (жен/муж)</w:t>
            </w:r>
            <w:bookmarkEnd w:id="277"/>
            <w:bookmarkEnd w:id="278"/>
            <w:bookmarkEnd w:id="279"/>
            <w:bookmarkEnd w:id="280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81" w:name="_Toc27552351"/>
            <w:bookmarkStart w:id="282" w:name="_Toc27552522"/>
            <w:bookmarkStart w:id="283" w:name="_Toc27553669"/>
            <w:bookmarkStart w:id="284" w:name="_Toc27555479"/>
            <w:r w:rsidRPr="005602FC">
              <w:rPr>
                <w:color w:val="000000"/>
              </w:rPr>
              <w:t>19/</w:t>
            </w:r>
            <w:bookmarkEnd w:id="281"/>
            <w:bookmarkEnd w:id="282"/>
            <w:bookmarkEnd w:id="283"/>
            <w:bookmarkEnd w:id="284"/>
            <w:r w:rsidRPr="005602FC">
              <w:rPr>
                <w:color w:val="000000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85" w:name="_Toc27552352"/>
            <w:bookmarkStart w:id="286" w:name="_Toc27552523"/>
            <w:bookmarkStart w:id="287" w:name="_Toc27553670"/>
            <w:bookmarkStart w:id="288" w:name="_Toc27555480"/>
            <w:r w:rsidRPr="005602FC">
              <w:rPr>
                <w:color w:val="000000"/>
              </w:rPr>
              <w:t>30/70</w:t>
            </w:r>
            <w:bookmarkEnd w:id="285"/>
            <w:bookmarkEnd w:id="286"/>
            <w:bookmarkEnd w:id="287"/>
            <w:bookmarkEnd w:id="288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89" w:name="_Toc27552353"/>
            <w:bookmarkStart w:id="290" w:name="_Toc27552524"/>
            <w:bookmarkStart w:id="291" w:name="_Toc27553671"/>
            <w:bookmarkStart w:id="292" w:name="_Toc27555481"/>
            <w:r w:rsidRPr="005602FC">
              <w:rPr>
                <w:color w:val="000000"/>
              </w:rPr>
              <w:t>0,5</w:t>
            </w:r>
            <w:bookmarkEnd w:id="289"/>
            <w:bookmarkEnd w:id="290"/>
            <w:bookmarkEnd w:id="291"/>
            <w:bookmarkEnd w:id="292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93" w:name="_Toc27552354"/>
            <w:bookmarkStart w:id="294" w:name="_Toc27552525"/>
            <w:bookmarkStart w:id="295" w:name="_Toc27553672"/>
            <w:bookmarkStart w:id="296" w:name="_Toc27555482"/>
            <w:r w:rsidRPr="005602FC">
              <w:rPr>
                <w:color w:val="000000"/>
              </w:rPr>
              <w:t>9,5/</w:t>
            </w:r>
            <w:bookmarkEnd w:id="293"/>
            <w:bookmarkEnd w:id="294"/>
            <w:bookmarkEnd w:id="295"/>
            <w:bookmarkEnd w:id="296"/>
            <w:r w:rsidRPr="005602FC">
              <w:rPr>
                <w:color w:val="000000"/>
              </w:rPr>
              <w:t>22,5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«Контур»</w:t>
            </w:r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297" w:name="_Toc27552356"/>
            <w:bookmarkStart w:id="298" w:name="_Toc27552527"/>
            <w:bookmarkStart w:id="299" w:name="_Toc27553674"/>
            <w:bookmarkStart w:id="300" w:name="_Toc27555484"/>
            <w:r w:rsidRPr="005602FC">
              <w:rPr>
                <w:color w:val="000000"/>
              </w:rPr>
              <w:t>12х3,</w:t>
            </w:r>
            <w:bookmarkEnd w:id="297"/>
            <w:bookmarkEnd w:id="298"/>
            <w:bookmarkEnd w:id="299"/>
            <w:bookmarkEnd w:id="300"/>
            <w:r w:rsidRPr="005602FC">
              <w:rPr>
                <w:color w:val="000000"/>
              </w:rPr>
              <w:t>36</w:t>
            </w: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01" w:name="_Toc27552358"/>
            <w:bookmarkStart w:id="302" w:name="_Toc27552529"/>
            <w:bookmarkStart w:id="303" w:name="_Toc27553676"/>
            <w:bookmarkStart w:id="304" w:name="_Toc27555486"/>
            <w:r w:rsidRPr="005602FC">
              <w:rPr>
                <w:color w:val="000000"/>
              </w:rPr>
              <w:t>Умывальна</w:t>
            </w:r>
            <w:r w:rsidR="00C526C7" w:rsidRPr="005602FC">
              <w:rPr>
                <w:color w:val="000000"/>
              </w:rPr>
              <w:t>я (жен/</w:t>
            </w:r>
            <w:r w:rsidRPr="005602FC">
              <w:rPr>
                <w:color w:val="000000"/>
              </w:rPr>
              <w:t>муж)</w:t>
            </w:r>
            <w:bookmarkEnd w:id="301"/>
            <w:bookmarkEnd w:id="302"/>
            <w:bookmarkEnd w:id="303"/>
            <w:bookmarkEnd w:id="304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05" w:name="_Toc27552359"/>
            <w:bookmarkStart w:id="306" w:name="_Toc27552530"/>
            <w:bookmarkStart w:id="307" w:name="_Toc27553677"/>
            <w:bookmarkStart w:id="308" w:name="_Toc27555487"/>
            <w:r w:rsidRPr="005602FC">
              <w:rPr>
                <w:color w:val="000000"/>
              </w:rPr>
              <w:t>19/</w:t>
            </w:r>
            <w:bookmarkEnd w:id="305"/>
            <w:bookmarkEnd w:id="306"/>
            <w:bookmarkEnd w:id="307"/>
            <w:bookmarkEnd w:id="308"/>
            <w:r w:rsidRPr="005602FC">
              <w:rPr>
                <w:color w:val="000000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09" w:name="_Toc27552360"/>
            <w:bookmarkStart w:id="310" w:name="_Toc27552531"/>
            <w:bookmarkStart w:id="311" w:name="_Toc27553678"/>
            <w:bookmarkStart w:id="312" w:name="_Toc27555488"/>
            <w:r w:rsidRPr="005602FC">
              <w:rPr>
                <w:color w:val="000000"/>
              </w:rPr>
              <w:t>30/70</w:t>
            </w:r>
            <w:bookmarkEnd w:id="309"/>
            <w:bookmarkEnd w:id="310"/>
            <w:bookmarkEnd w:id="311"/>
            <w:bookmarkEnd w:id="312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13" w:name="_Toc27552361"/>
            <w:bookmarkStart w:id="314" w:name="_Toc27552532"/>
            <w:bookmarkStart w:id="315" w:name="_Toc27553679"/>
            <w:bookmarkStart w:id="316" w:name="_Toc27555489"/>
            <w:r w:rsidRPr="005602FC">
              <w:rPr>
                <w:color w:val="000000"/>
              </w:rPr>
              <w:t>0,03</w:t>
            </w:r>
            <w:bookmarkEnd w:id="313"/>
            <w:bookmarkEnd w:id="314"/>
            <w:bookmarkEnd w:id="315"/>
            <w:bookmarkEnd w:id="316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17" w:name="_Toc27552362"/>
            <w:bookmarkStart w:id="318" w:name="_Toc27552533"/>
            <w:bookmarkStart w:id="319" w:name="_Toc27553680"/>
            <w:bookmarkStart w:id="320" w:name="_Toc27555490"/>
            <w:r w:rsidRPr="005602FC">
              <w:rPr>
                <w:color w:val="000000"/>
              </w:rPr>
              <w:t>0,57/</w:t>
            </w:r>
            <w:bookmarkEnd w:id="317"/>
            <w:bookmarkEnd w:id="318"/>
            <w:bookmarkEnd w:id="319"/>
            <w:bookmarkEnd w:id="320"/>
            <w:r w:rsidRPr="005602FC">
              <w:rPr>
                <w:color w:val="000000"/>
              </w:rPr>
              <w:t>1,35</w:t>
            </w:r>
          </w:p>
        </w:tc>
        <w:tc>
          <w:tcPr>
            <w:tcW w:w="709" w:type="pct"/>
            <w:gridSpan w:val="2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21" w:name="_Toc27552363"/>
            <w:bookmarkStart w:id="322" w:name="_Toc27552534"/>
            <w:bookmarkStart w:id="323" w:name="_Toc27553681"/>
            <w:bookmarkStart w:id="324" w:name="_Toc27555491"/>
            <w:r w:rsidRPr="005602FC">
              <w:rPr>
                <w:color w:val="000000"/>
              </w:rPr>
              <w:t>«Лесник»</w:t>
            </w:r>
            <w:bookmarkEnd w:id="321"/>
            <w:bookmarkEnd w:id="322"/>
            <w:bookmarkEnd w:id="323"/>
            <w:bookmarkEnd w:id="324"/>
          </w:p>
        </w:tc>
        <w:tc>
          <w:tcPr>
            <w:tcW w:w="465" w:type="pct"/>
            <w:vMerge w:val="restar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25" w:name="_Toc27552364"/>
            <w:bookmarkStart w:id="326" w:name="_Toc27552535"/>
            <w:bookmarkStart w:id="327" w:name="_Toc27553682"/>
            <w:bookmarkStart w:id="328" w:name="_Toc27555492"/>
            <w:r w:rsidRPr="005602FC">
              <w:rPr>
                <w:color w:val="000000"/>
              </w:rPr>
              <w:t>6х3,</w:t>
            </w:r>
            <w:bookmarkEnd w:id="325"/>
            <w:bookmarkEnd w:id="326"/>
            <w:bookmarkEnd w:id="327"/>
            <w:bookmarkEnd w:id="328"/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29" w:name="_Toc27552365"/>
            <w:bookmarkStart w:id="330" w:name="_Toc27552536"/>
            <w:bookmarkStart w:id="331" w:name="_Toc27553683"/>
            <w:bookmarkStart w:id="332" w:name="_Toc27555493"/>
            <w:r w:rsidRPr="005602FC">
              <w:rPr>
                <w:color w:val="000000"/>
              </w:rPr>
              <w:t>18</w:t>
            </w:r>
            <w:bookmarkEnd w:id="329"/>
            <w:bookmarkEnd w:id="330"/>
            <w:bookmarkEnd w:id="331"/>
            <w:bookmarkEnd w:id="332"/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33" w:name="_Toc27552366"/>
            <w:bookmarkStart w:id="334" w:name="_Toc27552537"/>
            <w:bookmarkStart w:id="335" w:name="_Toc27553684"/>
            <w:bookmarkStart w:id="336" w:name="_Toc27555494"/>
            <w:r w:rsidRPr="005602FC">
              <w:rPr>
                <w:color w:val="000000"/>
              </w:rPr>
              <w:t>Сушилка для одежды и обуви</w:t>
            </w:r>
            <w:bookmarkEnd w:id="333"/>
            <w:bookmarkEnd w:id="334"/>
            <w:bookmarkEnd w:id="335"/>
            <w:bookmarkEnd w:id="336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64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37" w:name="_Toc27552368"/>
            <w:bookmarkStart w:id="338" w:name="_Toc27552539"/>
            <w:bookmarkStart w:id="339" w:name="_Toc27553686"/>
            <w:bookmarkStart w:id="340" w:name="_Toc27555496"/>
            <w:r w:rsidRPr="005602FC">
              <w:rPr>
                <w:color w:val="000000"/>
              </w:rPr>
              <w:t>100</w:t>
            </w:r>
            <w:bookmarkEnd w:id="337"/>
            <w:bookmarkEnd w:id="338"/>
            <w:bookmarkEnd w:id="339"/>
            <w:bookmarkEnd w:id="340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41" w:name="_Toc27552369"/>
            <w:bookmarkStart w:id="342" w:name="_Toc27552540"/>
            <w:bookmarkStart w:id="343" w:name="_Toc27553687"/>
            <w:bookmarkStart w:id="344" w:name="_Toc27555497"/>
            <w:r w:rsidRPr="005602FC">
              <w:rPr>
                <w:color w:val="000000"/>
              </w:rPr>
              <w:t>0,1</w:t>
            </w:r>
            <w:bookmarkEnd w:id="341"/>
            <w:bookmarkEnd w:id="342"/>
            <w:bookmarkEnd w:id="343"/>
            <w:bookmarkEnd w:id="344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6,4</w:t>
            </w:r>
          </w:p>
        </w:tc>
        <w:tc>
          <w:tcPr>
            <w:tcW w:w="709" w:type="pct"/>
            <w:gridSpan w:val="2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45" w:name="_Toc27552371"/>
            <w:bookmarkStart w:id="346" w:name="_Toc27552542"/>
            <w:bookmarkStart w:id="347" w:name="_Toc27553689"/>
            <w:bookmarkStart w:id="348" w:name="_Toc27555499"/>
            <w:r w:rsidRPr="005602FC">
              <w:rPr>
                <w:color w:val="000000"/>
              </w:rPr>
              <w:t>Уборная (жен/муж)</w:t>
            </w:r>
            <w:bookmarkEnd w:id="345"/>
            <w:bookmarkEnd w:id="346"/>
            <w:bookmarkEnd w:id="347"/>
            <w:bookmarkEnd w:id="348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49" w:name="_Toc27552372"/>
            <w:bookmarkStart w:id="350" w:name="_Toc27552543"/>
            <w:bookmarkStart w:id="351" w:name="_Toc27553690"/>
            <w:bookmarkStart w:id="352" w:name="_Toc27555500"/>
            <w:r w:rsidRPr="005602FC">
              <w:rPr>
                <w:color w:val="000000"/>
              </w:rPr>
              <w:t>19/</w:t>
            </w:r>
            <w:bookmarkEnd w:id="349"/>
            <w:bookmarkEnd w:id="350"/>
            <w:bookmarkEnd w:id="351"/>
            <w:bookmarkEnd w:id="352"/>
            <w:r w:rsidRPr="005602FC">
              <w:rPr>
                <w:color w:val="000000"/>
              </w:rPr>
              <w:t>45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53" w:name="_Toc27552373"/>
            <w:bookmarkStart w:id="354" w:name="_Toc27552544"/>
            <w:bookmarkStart w:id="355" w:name="_Toc27553691"/>
            <w:bookmarkStart w:id="356" w:name="_Toc27555501"/>
            <w:r w:rsidRPr="005602FC">
              <w:rPr>
                <w:color w:val="000000"/>
              </w:rPr>
              <w:t>30/70</w:t>
            </w:r>
            <w:bookmarkEnd w:id="353"/>
            <w:bookmarkEnd w:id="354"/>
            <w:bookmarkEnd w:id="355"/>
            <w:bookmarkEnd w:id="356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57" w:name="_Toc27552374"/>
            <w:bookmarkStart w:id="358" w:name="_Toc27552545"/>
            <w:bookmarkStart w:id="359" w:name="_Toc27553692"/>
            <w:bookmarkStart w:id="360" w:name="_Toc27555502"/>
            <w:r w:rsidRPr="005602FC">
              <w:rPr>
                <w:color w:val="000000"/>
              </w:rPr>
              <w:t>0,1</w:t>
            </w:r>
            <w:bookmarkEnd w:id="357"/>
            <w:bookmarkEnd w:id="358"/>
            <w:bookmarkEnd w:id="359"/>
            <w:bookmarkEnd w:id="360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61" w:name="_Toc27552375"/>
            <w:bookmarkStart w:id="362" w:name="_Toc27552546"/>
            <w:bookmarkStart w:id="363" w:name="_Toc27553693"/>
            <w:bookmarkStart w:id="364" w:name="_Toc27555503"/>
            <w:r w:rsidRPr="005602FC">
              <w:rPr>
                <w:color w:val="000000"/>
              </w:rPr>
              <w:t>1,9/</w:t>
            </w:r>
            <w:bookmarkEnd w:id="361"/>
            <w:bookmarkEnd w:id="362"/>
            <w:bookmarkEnd w:id="363"/>
            <w:bookmarkEnd w:id="364"/>
            <w:r w:rsidRPr="005602FC">
              <w:rPr>
                <w:color w:val="000000"/>
              </w:rPr>
              <w:t>4,5</w:t>
            </w:r>
          </w:p>
        </w:tc>
        <w:tc>
          <w:tcPr>
            <w:tcW w:w="709" w:type="pct"/>
            <w:gridSpan w:val="2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99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65" w:name="_Toc27552376"/>
            <w:bookmarkStart w:id="366" w:name="_Toc27552547"/>
            <w:bookmarkStart w:id="367" w:name="_Toc27553694"/>
            <w:bookmarkStart w:id="368" w:name="_Toc27555504"/>
            <w:r w:rsidRPr="005602FC">
              <w:rPr>
                <w:color w:val="000000"/>
              </w:rPr>
              <w:t>Буфет</w:t>
            </w:r>
            <w:bookmarkEnd w:id="365"/>
            <w:bookmarkEnd w:id="366"/>
            <w:bookmarkEnd w:id="367"/>
            <w:bookmarkEnd w:id="368"/>
          </w:p>
        </w:tc>
        <w:tc>
          <w:tcPr>
            <w:tcW w:w="48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64</w:t>
            </w:r>
          </w:p>
        </w:tc>
        <w:tc>
          <w:tcPr>
            <w:tcW w:w="813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69" w:name="_Toc27552378"/>
            <w:bookmarkStart w:id="370" w:name="_Toc27552549"/>
            <w:bookmarkStart w:id="371" w:name="_Toc27553696"/>
            <w:bookmarkStart w:id="372" w:name="_Toc27555506"/>
            <w:r w:rsidRPr="005602FC">
              <w:rPr>
                <w:color w:val="000000"/>
              </w:rPr>
              <w:t>100</w:t>
            </w:r>
            <w:bookmarkEnd w:id="369"/>
            <w:bookmarkEnd w:id="370"/>
            <w:bookmarkEnd w:id="371"/>
            <w:bookmarkEnd w:id="372"/>
          </w:p>
        </w:tc>
        <w:tc>
          <w:tcPr>
            <w:tcW w:w="389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73" w:name="_Toc27552379"/>
            <w:bookmarkStart w:id="374" w:name="_Toc27552550"/>
            <w:bookmarkStart w:id="375" w:name="_Toc27553697"/>
            <w:bookmarkStart w:id="376" w:name="_Toc27555507"/>
            <w:r w:rsidRPr="005602FC">
              <w:rPr>
                <w:color w:val="000000"/>
              </w:rPr>
              <w:t>0,5</w:t>
            </w:r>
            <w:bookmarkEnd w:id="373"/>
            <w:bookmarkEnd w:id="374"/>
            <w:bookmarkEnd w:id="375"/>
            <w:bookmarkEnd w:id="376"/>
          </w:p>
        </w:tc>
        <w:tc>
          <w:tcPr>
            <w:tcW w:w="702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32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bookmarkStart w:id="377" w:name="_Toc27552381"/>
            <w:bookmarkStart w:id="378" w:name="_Toc27552552"/>
            <w:bookmarkStart w:id="379" w:name="_Toc27553699"/>
            <w:bookmarkStart w:id="380" w:name="_Toc27555509"/>
            <w:r w:rsidRPr="005602FC">
              <w:rPr>
                <w:color w:val="000000"/>
              </w:rPr>
              <w:t>«Лесник»</w:t>
            </w:r>
            <w:bookmarkEnd w:id="377"/>
            <w:bookmarkEnd w:id="378"/>
            <w:bookmarkEnd w:id="379"/>
            <w:bookmarkEnd w:id="380"/>
          </w:p>
        </w:tc>
        <w:tc>
          <w:tcPr>
            <w:tcW w:w="465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12х3,36</w:t>
            </w:r>
          </w:p>
        </w:tc>
      </w:tr>
    </w:tbl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24"/>
        </w:rPr>
      </w:pPr>
      <w:bookmarkStart w:id="381" w:name="_Toc27555527"/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C526C7">
        <w:rPr>
          <w:b/>
          <w:color w:val="000000"/>
          <w:sz w:val="28"/>
          <w:szCs w:val="32"/>
        </w:rPr>
        <w:t>Расчет площади складских помещений и складских площадей</w:t>
      </w:r>
      <w:bookmarkEnd w:id="381"/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стадии ППР решается вопрос организации приобъектных складов для временного хранения материалов, полуфабрикатов, деталей и конструкций оборудования.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Приобъектные склады устраивают на строительной площадке. Они состоят из открытых площадок в зоне действия монтажного механизма, навесов и закрытых отапливаемых помещений.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Площадь каждого вида склада определяется по формуле: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56.25pt;height:33.75pt">
            <v:imagedata r:id="rId45" o:title=""/>
          </v:shape>
        </w:pict>
      </w:r>
      <w:r w:rsidR="007D7F26" w:rsidRPr="00C526C7">
        <w:rPr>
          <w:color w:val="000000"/>
          <w:sz w:val="28"/>
          <w:szCs w:val="28"/>
        </w:rPr>
        <w:t>, где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Q</w:t>
      </w:r>
      <w:r w:rsidRPr="00C526C7">
        <w:rPr>
          <w:color w:val="000000"/>
          <w:sz w:val="28"/>
          <w:szCs w:val="28"/>
        </w:rPr>
        <w:t xml:space="preserve"> – общее число материала, необходимое для строительства;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>α=</w:t>
      </w:r>
      <w:r w:rsidRPr="00C526C7">
        <w:rPr>
          <w:color w:val="000000"/>
          <w:sz w:val="28"/>
          <w:szCs w:val="28"/>
        </w:rPr>
        <w:t>1,1</w:t>
      </w:r>
      <w:r w:rsidRPr="00C526C7">
        <w:rPr>
          <w:i/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коэффициент неравномерности поступления материалов на склады, принимаемый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для автомобильного и железнодорожного транспорта;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T</w:t>
      </w:r>
      <w:r w:rsidRPr="00C526C7">
        <w:rPr>
          <w:i/>
          <w:color w:val="000000"/>
          <w:sz w:val="28"/>
          <w:szCs w:val="28"/>
          <w:vertAlign w:val="subscript"/>
        </w:rPr>
        <w:t xml:space="preserve">см </w:t>
      </w:r>
      <w:r w:rsidRPr="00C526C7">
        <w:rPr>
          <w:i/>
          <w:color w:val="000000"/>
          <w:sz w:val="28"/>
          <w:szCs w:val="28"/>
        </w:rPr>
        <w:t>–</w:t>
      </w:r>
      <w:r w:rsidRPr="00C526C7">
        <w:rPr>
          <w:color w:val="000000"/>
          <w:sz w:val="28"/>
          <w:szCs w:val="28"/>
        </w:rPr>
        <w:t xml:space="preserve"> продолжительность расчетного периода потребления материала (принимается по сетевому графику и линейной диаграмме);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t</w:t>
      </w:r>
      <w:r w:rsidRPr="00C526C7">
        <w:rPr>
          <w:i/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норма запаса материала в днях, принимаемая в зависимости от вида транспорта для доставки и расстояния;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k</w:t>
      </w:r>
      <w:r w:rsidRPr="00C526C7">
        <w:rPr>
          <w:i/>
          <w:color w:val="000000"/>
          <w:sz w:val="28"/>
          <w:szCs w:val="28"/>
        </w:rPr>
        <w:t>=</w:t>
      </w:r>
      <w:r w:rsidRPr="00C526C7">
        <w:rPr>
          <w:color w:val="000000"/>
          <w:sz w:val="28"/>
          <w:szCs w:val="28"/>
        </w:rPr>
        <w:t>1,3</w:t>
      </w:r>
      <w:r w:rsidRPr="00C526C7">
        <w:rPr>
          <w:i/>
          <w:color w:val="000000"/>
          <w:sz w:val="28"/>
          <w:szCs w:val="28"/>
        </w:rPr>
        <w:t xml:space="preserve"> – </w:t>
      </w:r>
      <w:r w:rsidRPr="00C526C7">
        <w:rPr>
          <w:color w:val="000000"/>
          <w:sz w:val="28"/>
          <w:szCs w:val="28"/>
        </w:rPr>
        <w:t>коэффициент неравномерности потребления материалов;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H</w:t>
      </w:r>
      <w:r w:rsidRPr="00C526C7">
        <w:rPr>
          <w:color w:val="000000"/>
          <w:sz w:val="28"/>
          <w:szCs w:val="28"/>
        </w:rPr>
        <w:t xml:space="preserve"> – количество материалов, укладываемых на 1м</w:t>
      </w:r>
      <w:r w:rsidRPr="00C526C7">
        <w:rPr>
          <w:color w:val="000000"/>
          <w:sz w:val="28"/>
          <w:szCs w:val="28"/>
          <w:vertAlign w:val="superscript"/>
        </w:rPr>
        <w:t>2</w:t>
      </w:r>
      <w:r w:rsidRPr="00C526C7">
        <w:rPr>
          <w:color w:val="000000"/>
          <w:sz w:val="28"/>
          <w:szCs w:val="28"/>
        </w:rPr>
        <w:t xml:space="preserve"> площади склада;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</w:rPr>
        <w:t xml:space="preserve">β – </w:t>
      </w:r>
      <w:r w:rsidRPr="00C526C7">
        <w:rPr>
          <w:color w:val="000000"/>
          <w:sz w:val="28"/>
          <w:szCs w:val="28"/>
        </w:rPr>
        <w:t>коэффициент, учитывающий использование складских площадей (проезды, проходы, вспомогательные помещения).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Расчет использования складских помещений выполняется в табличной форме (табл. 21), если подлежащий хранению материал расходуется менее, чем за рекомендованный срок запаса </w:t>
      </w:r>
      <w:r w:rsidRPr="00C526C7">
        <w:rPr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>, то расчет производится из условия хранения всего ресурса (10</w:t>
      </w:r>
      <w:r w:rsidR="00C526C7" w:rsidRPr="00C526C7">
        <w:rPr>
          <w:color w:val="000000"/>
          <w:sz w:val="28"/>
          <w:szCs w:val="28"/>
        </w:rPr>
        <w:t>0</w:t>
      </w:r>
      <w:r w:rsidR="00C526C7">
        <w:rPr>
          <w:color w:val="000000"/>
          <w:sz w:val="28"/>
          <w:szCs w:val="28"/>
        </w:rPr>
        <w:t>%</w:t>
      </w:r>
      <w:r w:rsidRPr="00C526C7">
        <w:rPr>
          <w:color w:val="000000"/>
          <w:sz w:val="28"/>
          <w:szCs w:val="28"/>
        </w:rPr>
        <w:t>)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5" type="#_x0000_t75" style="width:47.25pt;height:33pt">
            <v:imagedata r:id="rId46" o:title=""/>
          </v:shape>
        </w:pict>
      </w:r>
      <w:r w:rsidR="007D7F26" w:rsidRPr="00C526C7">
        <w:rPr>
          <w:color w:val="000000"/>
          <w:sz w:val="28"/>
          <w:szCs w:val="28"/>
        </w:rPr>
        <w:t>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 окончанию заполнения таблицы суммируются площади складов каждого вида отдельно по периодам совпадения во времени использования материалов на графике поступления на объект строительных конструкций, изделий, материалов и оборудования. Принимается для размещения на стройгенплане наибольшая из выявленных площадей ля каждого вида склада.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Доставка материалов и конструкций производится централизованно через управление производственно-технологической комплектации комплектно, которое и располагает основной площадью потребных складских помещений. На строительной территории располагаются складские площадки, необходимые для производства работ.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bookmarkStart w:id="382" w:name="_Toc27555529"/>
      <w:r w:rsidRPr="00C526C7">
        <w:rPr>
          <w:b/>
          <w:color w:val="000000"/>
          <w:sz w:val="28"/>
          <w:szCs w:val="32"/>
        </w:rPr>
        <w:t>Организационно-технологическая схема возведения объекта</w:t>
      </w:r>
      <w:bookmarkEnd w:id="382"/>
    </w:p>
    <w:p w:rsidR="007D7F26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установления технологической последовательности работ в границах рациональных размеров захваток (участков) в целях сокращения сроков строительства и исключения простоев при организации поточного строительства разрабатывают организационно-технологическую схему возведения объекта.</w:t>
      </w:r>
    </w:p>
    <w:p w:rsidR="00A24558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76"/>
        <w:gridCol w:w="4425"/>
      </w:tblGrid>
      <w:tr w:rsidR="007D7F26" w:rsidRPr="005602FC" w:rsidTr="005602FC">
        <w:trPr>
          <w:cantSplit/>
          <w:trHeight w:val="232"/>
        </w:trPr>
        <w:tc>
          <w:tcPr>
            <w:tcW w:w="2542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1</w:t>
            </w:r>
            <w:r w:rsidR="00C526C7" w:rsidRPr="005602FC">
              <w:rPr>
                <w:color w:val="000000"/>
                <w:sz w:val="20"/>
                <w:szCs w:val="28"/>
              </w:rPr>
              <w:t>–4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  <w:tc>
          <w:tcPr>
            <w:tcW w:w="245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2</w:t>
            </w:r>
            <w:r w:rsidR="00C526C7" w:rsidRPr="005602FC">
              <w:rPr>
                <w:color w:val="000000"/>
                <w:sz w:val="20"/>
                <w:szCs w:val="28"/>
              </w:rPr>
              <w:t>–4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</w:tr>
      <w:tr w:rsidR="007D7F26" w:rsidRPr="005602FC" w:rsidTr="005602FC">
        <w:trPr>
          <w:cantSplit/>
          <w:trHeight w:val="321"/>
        </w:trPr>
        <w:tc>
          <w:tcPr>
            <w:tcW w:w="2542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1</w:t>
            </w:r>
            <w:r w:rsidR="00C526C7" w:rsidRPr="005602FC">
              <w:rPr>
                <w:color w:val="000000"/>
                <w:sz w:val="20"/>
                <w:szCs w:val="28"/>
              </w:rPr>
              <w:t>–3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  <w:tc>
          <w:tcPr>
            <w:tcW w:w="245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2</w:t>
            </w:r>
            <w:r w:rsidR="00C526C7" w:rsidRPr="005602FC">
              <w:rPr>
                <w:color w:val="000000"/>
                <w:sz w:val="20"/>
                <w:szCs w:val="28"/>
              </w:rPr>
              <w:t>–3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</w:tr>
      <w:tr w:rsidR="007D7F26" w:rsidRPr="005602FC" w:rsidTr="005602FC">
        <w:trPr>
          <w:cantSplit/>
          <w:trHeight w:val="567"/>
        </w:trPr>
        <w:tc>
          <w:tcPr>
            <w:tcW w:w="2542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1</w:t>
            </w:r>
            <w:r w:rsidR="00C526C7" w:rsidRPr="005602FC">
              <w:rPr>
                <w:color w:val="000000"/>
                <w:sz w:val="20"/>
                <w:szCs w:val="28"/>
              </w:rPr>
              <w:t>–2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  <w:tc>
          <w:tcPr>
            <w:tcW w:w="245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2</w:t>
            </w:r>
            <w:r w:rsidR="00C526C7" w:rsidRPr="005602FC">
              <w:rPr>
                <w:color w:val="000000"/>
                <w:sz w:val="20"/>
                <w:szCs w:val="28"/>
              </w:rPr>
              <w:t>–2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</w:tr>
      <w:tr w:rsidR="007D7F26" w:rsidRPr="005602FC" w:rsidTr="005602FC">
        <w:trPr>
          <w:cantSplit/>
          <w:trHeight w:val="567"/>
        </w:trPr>
        <w:tc>
          <w:tcPr>
            <w:tcW w:w="2542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1</w:t>
            </w:r>
            <w:r w:rsidR="00C526C7" w:rsidRPr="005602FC">
              <w:rPr>
                <w:color w:val="000000"/>
                <w:sz w:val="20"/>
                <w:szCs w:val="28"/>
              </w:rPr>
              <w:t>–1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  <w:tc>
          <w:tcPr>
            <w:tcW w:w="2458" w:type="pct"/>
            <w:shd w:val="clear" w:color="auto" w:fill="auto"/>
          </w:tcPr>
          <w:p w:rsidR="007D7F26" w:rsidRPr="005602FC" w:rsidRDefault="007D7F26" w:rsidP="005602FC">
            <w:pPr>
              <w:pStyle w:val="3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602FC">
              <w:rPr>
                <w:color w:val="000000"/>
                <w:sz w:val="20"/>
                <w:szCs w:val="28"/>
              </w:rPr>
              <w:t>2</w:t>
            </w:r>
            <w:r w:rsidR="00C526C7" w:rsidRPr="005602FC">
              <w:rPr>
                <w:color w:val="000000"/>
                <w:sz w:val="20"/>
                <w:szCs w:val="28"/>
              </w:rPr>
              <w:t>–1</w:t>
            </w:r>
            <w:r w:rsidRPr="005602FC">
              <w:rPr>
                <w:color w:val="000000"/>
                <w:sz w:val="20"/>
                <w:szCs w:val="28"/>
              </w:rPr>
              <w:t xml:space="preserve"> ярусо-захватка</w:t>
            </w:r>
          </w:p>
        </w:tc>
      </w:tr>
    </w:tbl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Здание разбито на 2 захватки, т</w:t>
      </w:r>
      <w:r w:rsidR="00C526C7">
        <w:rPr>
          <w:color w:val="000000"/>
          <w:sz w:val="28"/>
          <w:szCs w:val="28"/>
        </w:rPr>
        <w:t>. </w:t>
      </w:r>
      <w:r w:rsidR="00C526C7" w:rsidRPr="00C526C7">
        <w:rPr>
          <w:color w:val="000000"/>
          <w:sz w:val="28"/>
          <w:szCs w:val="28"/>
        </w:rPr>
        <w:t>к</w:t>
      </w:r>
      <w:r w:rsidRPr="00C526C7">
        <w:rPr>
          <w:color w:val="000000"/>
          <w:sz w:val="28"/>
          <w:szCs w:val="28"/>
        </w:rPr>
        <w:t>. состоит из 2</w:t>
      </w:r>
      <w:r w:rsidR="00A24558">
        <w:rPr>
          <w:color w:val="000000"/>
          <w:sz w:val="28"/>
          <w:szCs w:val="28"/>
        </w:rPr>
        <w:t>-</w:t>
      </w:r>
      <w:r w:rsidR="00C526C7" w:rsidRPr="00C526C7">
        <w:rPr>
          <w:color w:val="000000"/>
          <w:sz w:val="28"/>
          <w:szCs w:val="28"/>
        </w:rPr>
        <w:t>х</w:t>
      </w:r>
      <w:r w:rsidRPr="00C526C7">
        <w:rPr>
          <w:color w:val="000000"/>
          <w:sz w:val="28"/>
          <w:szCs w:val="28"/>
        </w:rPr>
        <w:t xml:space="preserve"> секций и имеет достаточно-большую протяженность в плане. На всех захватках по 4 яруса.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bookmarkStart w:id="383" w:name="_Toc27555530"/>
      <w:r>
        <w:rPr>
          <w:b/>
          <w:color w:val="000000"/>
          <w:sz w:val="28"/>
          <w:szCs w:val="32"/>
        </w:rPr>
        <w:br w:type="page"/>
      </w:r>
      <w:r w:rsidR="007D7F26" w:rsidRPr="00C526C7">
        <w:rPr>
          <w:b/>
          <w:color w:val="000000"/>
          <w:sz w:val="28"/>
          <w:szCs w:val="32"/>
        </w:rPr>
        <w:t>Методы производства работ</w:t>
      </w:r>
      <w:bookmarkEnd w:id="383"/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До начала возведения здания должны быть выполнены следующие виды работ: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разработка существующих зданий с сооружений;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создание и закрепление заказчиком опорной геодезической сети;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установка временных инвентарных административно-бытовых и складских зданий для строителей, устройство складских площадок;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прокладка временных инженерных сетей (водоснабжение, электроснабжение);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проведение мероприятий по противопожарной безопасности.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Работы нулевого цикла выполняются в следующей последовательности: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разработка грунта в котловане;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монтаж временной дороги под кран;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устройство фундаментов;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монтаж конструкций подземной части.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перемещении, установке и работе машин вблизи котлована расстояние по горизонтали на основании откоса до ближайшей опоры машины должно быть не менее 3,2</w:t>
      </w:r>
      <w:r w:rsidR="00C526C7" w:rsidRPr="00C526C7">
        <w:rPr>
          <w:color w:val="000000"/>
          <w:sz w:val="28"/>
          <w:szCs w:val="28"/>
        </w:rPr>
        <w:t>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 xml:space="preserve"> (таблица СНиП 12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0</w:t>
      </w:r>
      <w:r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9</w:t>
      </w:r>
      <w:r w:rsidRPr="00C526C7">
        <w:rPr>
          <w:color w:val="000000"/>
          <w:sz w:val="28"/>
          <w:szCs w:val="28"/>
        </w:rPr>
        <w:t>9)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Обратная засыпка грунта производится бульдозером, в труднодоступных метах – вручную.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Обратная засыпка в траншеи и пазухи котлована, служащий основанием под полы уплотняется с помощью электрических или пневматических трамбовок, а в труднодоступных местах – вручную.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</w:rPr>
      </w:pPr>
      <w:bookmarkStart w:id="384" w:name="_Toc27555531"/>
    </w:p>
    <w:p w:rsidR="007D7F26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b/>
          <w:color w:val="000000"/>
          <w:sz w:val="28"/>
          <w:szCs w:val="32"/>
        </w:rPr>
      </w:pPr>
      <w:bookmarkStart w:id="385" w:name="_Toc27555532"/>
      <w:r>
        <w:rPr>
          <w:b/>
          <w:color w:val="000000"/>
          <w:sz w:val="28"/>
          <w:szCs w:val="32"/>
        </w:rPr>
        <w:br w:type="page"/>
      </w:r>
      <w:r w:rsidR="007D7F26" w:rsidRPr="00C526C7">
        <w:rPr>
          <w:b/>
          <w:color w:val="000000"/>
          <w:sz w:val="28"/>
          <w:szCs w:val="32"/>
        </w:rPr>
        <w:t>Сетевой график и его оптимизация</w:t>
      </w:r>
      <w:bookmarkEnd w:id="385"/>
    </w:p>
    <w:bookmarkEnd w:id="384"/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основании подсчитанных объемов работ, принятой организационно-технологической схемы возведения объекта принятых методов производства работ составляется таблица работ и ресурсов сетевого графика (карточка-определитель), являющаяся в целом таблицей исходных данных.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Карточка-определитель представляет собой сведенные в форму таблицы характеристики работ сетевой модели. В сетевую модель строительства объекта включаются все работы по этапам: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подготовительный период;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подземная часть;</w:t>
      </w:r>
    </w:p>
    <w:p w:rsidR="007D7F26" w:rsidRPr="00C526C7" w:rsidRDefault="00C526C7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F26" w:rsidRPr="00C526C7">
        <w:rPr>
          <w:color w:val="000000"/>
          <w:sz w:val="28"/>
          <w:szCs w:val="28"/>
        </w:rPr>
        <w:t>надземная часть.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Выполнение этих работ необходимо для сдачи объекта в эксплуатацию независимо от характера этих работ и ведомственной принадлежности их исполнителей. степень детализации сетевой модели выбирается как разумный компромисс между стремлением получения боле точного реального плана работ и нежелательностью усложнения модели.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 качестве характеристики используется коэффициент неравномерности движения рабочих </w:t>
      </w:r>
      <w:r w:rsidRPr="00C526C7">
        <w:rPr>
          <w:i/>
          <w:color w:val="000000"/>
          <w:sz w:val="28"/>
          <w:szCs w:val="28"/>
          <w:lang w:val="en-US"/>
        </w:rPr>
        <w:t>k</w:t>
      </w:r>
      <w:r w:rsidRPr="00C526C7">
        <w:rPr>
          <w:i/>
          <w:color w:val="000000"/>
          <w:sz w:val="28"/>
          <w:szCs w:val="28"/>
          <w:vertAlign w:val="subscript"/>
        </w:rPr>
        <w:t>р</w:t>
      </w:r>
      <w:r w:rsidRPr="00C526C7">
        <w:rPr>
          <w:color w:val="000000"/>
          <w:sz w:val="28"/>
          <w:szCs w:val="28"/>
        </w:rPr>
        <w:t xml:space="preserve">, показывающий отношение среднесписочного состава рабочих в сутки </w:t>
      </w:r>
      <w:r w:rsidRPr="00C526C7">
        <w:rPr>
          <w:i/>
          <w:color w:val="000000"/>
          <w:sz w:val="28"/>
          <w:szCs w:val="28"/>
          <w:lang w:val="en-US"/>
        </w:rPr>
        <w:t>N</w:t>
      </w:r>
      <w:r w:rsidRPr="00C526C7">
        <w:rPr>
          <w:i/>
          <w:color w:val="000000"/>
          <w:sz w:val="28"/>
          <w:szCs w:val="28"/>
          <w:vertAlign w:val="subscript"/>
        </w:rPr>
        <w:t>ср(сут)</w:t>
      </w:r>
      <w:r w:rsidRPr="00C526C7">
        <w:rPr>
          <w:color w:val="000000"/>
          <w:sz w:val="28"/>
          <w:szCs w:val="28"/>
          <w:vertAlign w:val="subscript"/>
        </w:rPr>
        <w:t xml:space="preserve"> </w:t>
      </w:r>
      <w:r w:rsidRPr="00C526C7">
        <w:rPr>
          <w:color w:val="000000"/>
          <w:sz w:val="28"/>
          <w:szCs w:val="28"/>
        </w:rPr>
        <w:t xml:space="preserve">к максимальному числу рабочих в сутки </w:t>
      </w:r>
      <w:r w:rsidRPr="00C526C7">
        <w:rPr>
          <w:i/>
          <w:color w:val="000000"/>
          <w:sz w:val="28"/>
          <w:szCs w:val="28"/>
          <w:lang w:val="en-US"/>
        </w:rPr>
        <w:t>N</w:t>
      </w:r>
      <w:r w:rsidRPr="00C526C7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C526C7">
        <w:rPr>
          <w:i/>
          <w:color w:val="000000"/>
          <w:sz w:val="28"/>
          <w:szCs w:val="28"/>
          <w:vertAlign w:val="subscript"/>
        </w:rPr>
        <w:t>(сут)</w:t>
      </w:r>
      <w:r w:rsidRPr="00C526C7">
        <w:rPr>
          <w:i/>
          <w:color w:val="000000"/>
          <w:sz w:val="28"/>
          <w:szCs w:val="28"/>
        </w:rPr>
        <w:t>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78.75pt;height:36pt">
            <v:imagedata r:id="rId47" o:title=""/>
          </v:shape>
        </w:pict>
      </w:r>
      <w:r w:rsidR="007D7F26" w:rsidRPr="00C526C7">
        <w:rPr>
          <w:color w:val="000000"/>
          <w:sz w:val="28"/>
          <w:szCs w:val="28"/>
        </w:rPr>
        <w:t>.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Среднесуточный состав рабочих определяется по формуле:</w:t>
      </w:r>
    </w:p>
    <w:p w:rsidR="00A24558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D7F26" w:rsidRPr="00C526C7" w:rsidRDefault="004B6094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7" type="#_x0000_t75" style="width:125.25pt;height:33.75pt">
            <v:imagedata r:id="rId48" o:title=""/>
          </v:shape>
        </w:pict>
      </w:r>
      <w:r w:rsidR="007D7F26" w:rsidRPr="00C526C7">
        <w:rPr>
          <w:color w:val="000000"/>
          <w:sz w:val="28"/>
          <w:szCs w:val="28"/>
        </w:rPr>
        <w:t>, где</w:t>
      </w:r>
    </w:p>
    <w:p w:rsidR="007D7F26" w:rsidRPr="00C526C7" w:rsidRDefault="00A24558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7D7F26" w:rsidRPr="00C526C7">
        <w:rPr>
          <w:i/>
          <w:color w:val="000000"/>
          <w:sz w:val="28"/>
          <w:szCs w:val="28"/>
        </w:rPr>
        <w:t>Σ</w:t>
      </w:r>
      <w:r w:rsidR="007D7F26" w:rsidRPr="00C526C7">
        <w:rPr>
          <w:i/>
          <w:color w:val="000000"/>
          <w:sz w:val="28"/>
          <w:szCs w:val="28"/>
          <w:lang w:val="en-US"/>
        </w:rPr>
        <w:t>Q</w:t>
      </w:r>
      <w:r w:rsidR="007D7F26" w:rsidRPr="00C526C7">
        <w:rPr>
          <w:color w:val="000000"/>
          <w:sz w:val="28"/>
          <w:szCs w:val="28"/>
        </w:rPr>
        <w:t xml:space="preserve"> =</w:t>
      </w:r>
      <w:r w:rsidR="00C526C7" w:rsidRPr="00C526C7">
        <w:rPr>
          <w:color w:val="000000"/>
          <w:sz w:val="28"/>
          <w:szCs w:val="28"/>
        </w:rPr>
        <w:t>22009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="00C526C7">
        <w:rPr>
          <w:color w:val="000000"/>
          <w:sz w:val="28"/>
          <w:szCs w:val="28"/>
        </w:rPr>
        <w:t>.</w:t>
      </w:r>
      <w:r w:rsidR="00C526C7" w:rsidRPr="00C526C7">
        <w:rPr>
          <w:color w:val="000000"/>
          <w:sz w:val="28"/>
          <w:szCs w:val="28"/>
        </w:rPr>
        <w:t>-</w:t>
      </w:r>
      <w:r w:rsidR="007D7F26" w:rsidRPr="00C526C7">
        <w:rPr>
          <w:color w:val="000000"/>
          <w:sz w:val="28"/>
          <w:szCs w:val="28"/>
        </w:rPr>
        <w:t>дни – общая трудоемкость всех работ;</w:t>
      </w:r>
    </w:p>
    <w:p w:rsid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lang w:val="en-US"/>
        </w:rPr>
        <w:t>T</w:t>
      </w:r>
      <w:r w:rsidRPr="00C526C7">
        <w:rPr>
          <w:color w:val="000000"/>
          <w:sz w:val="28"/>
          <w:szCs w:val="28"/>
        </w:rPr>
        <w:t>=</w:t>
      </w:r>
      <w:r w:rsidR="00C526C7" w:rsidRPr="00C526C7">
        <w:rPr>
          <w:color w:val="000000"/>
          <w:sz w:val="28"/>
          <w:szCs w:val="28"/>
        </w:rPr>
        <w:t>343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день</w:t>
      </w:r>
      <w:r w:rsidRPr="00C526C7">
        <w:rPr>
          <w:color w:val="000000"/>
          <w:sz w:val="28"/>
          <w:szCs w:val="28"/>
        </w:rPr>
        <w:t xml:space="preserve"> – общая продолжительность критического пути (см. сетевой график).</w:t>
      </w:r>
    </w:p>
    <w:p w:rsidR="007D7F26" w:rsidRPr="00C526C7" w:rsidRDefault="007D7F26" w:rsidP="00C526C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526C7">
        <w:rPr>
          <w:b/>
          <w:color w:val="000000"/>
          <w:sz w:val="28"/>
        </w:rPr>
        <w:t>С</w:t>
      </w:r>
      <w:r w:rsidR="00A24558">
        <w:rPr>
          <w:b/>
          <w:color w:val="000000"/>
          <w:sz w:val="28"/>
        </w:rPr>
        <w:t>оставление сметной документации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Сметная документация разработана в соответствии со СНиП 11.01.95. Сметная стоимость определена в ценах </w:t>
      </w:r>
      <w:r w:rsidR="00C526C7" w:rsidRPr="00C526C7">
        <w:rPr>
          <w:color w:val="000000"/>
          <w:sz w:val="28"/>
        </w:rPr>
        <w:t>1984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г</w:t>
      </w:r>
      <w:r w:rsidRPr="00C526C7">
        <w:rPr>
          <w:color w:val="000000"/>
          <w:sz w:val="28"/>
        </w:rPr>
        <w:t>. Единичные расценки в смете и нормативная трудоемкость приняты по ЕРЕРам по Краснодарскому краю.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Стоимость конструкций и деталей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определяется на основании сборников сметных цен (ССЦ) для Краснодарского края.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строительные работы: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526C7">
        <w:rPr>
          <w:color w:val="000000"/>
          <w:sz w:val="28"/>
        </w:rPr>
        <w:t>Н</w:t>
      </w:r>
      <w:r w:rsidR="007D7F26" w:rsidRPr="00C526C7">
        <w:rPr>
          <w:color w:val="000000"/>
          <w:sz w:val="28"/>
        </w:rPr>
        <w:t>акладные расходы</w:t>
      </w:r>
      <w:r>
        <w:rPr>
          <w:color w:val="000000"/>
          <w:sz w:val="28"/>
        </w:rPr>
        <w:t xml:space="preserve"> </w:t>
      </w:r>
      <w:r w:rsidR="007D7F26" w:rsidRPr="00C526C7">
        <w:rPr>
          <w:color w:val="000000"/>
          <w:sz w:val="28"/>
        </w:rPr>
        <w:t>приняты в размере 13,</w:t>
      </w:r>
      <w:r w:rsidRPr="00C526C7">
        <w:rPr>
          <w:color w:val="000000"/>
          <w:sz w:val="28"/>
        </w:rPr>
        <w:t>3</w:t>
      </w:r>
      <w:r>
        <w:rPr>
          <w:color w:val="000000"/>
          <w:sz w:val="28"/>
        </w:rPr>
        <w:t>%</w:t>
      </w:r>
      <w:r w:rsidR="007D7F26" w:rsidRPr="00C526C7">
        <w:rPr>
          <w:color w:val="000000"/>
          <w:sz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526C7">
        <w:rPr>
          <w:color w:val="000000"/>
          <w:sz w:val="28"/>
        </w:rPr>
        <w:t>н</w:t>
      </w:r>
      <w:r w:rsidR="007D7F26" w:rsidRPr="00C526C7">
        <w:rPr>
          <w:color w:val="000000"/>
          <w:sz w:val="28"/>
        </w:rPr>
        <w:t>а внутренние сантехнические</w:t>
      </w:r>
      <w:r>
        <w:rPr>
          <w:color w:val="000000"/>
          <w:sz w:val="28"/>
        </w:rPr>
        <w:t xml:space="preserve"> –</w:t>
      </w:r>
      <w:r w:rsidRPr="00C526C7">
        <w:rPr>
          <w:color w:val="000000"/>
          <w:sz w:val="28"/>
        </w:rPr>
        <w:t xml:space="preserve"> 14</w:t>
      </w:r>
      <w:r w:rsidR="007D7F26" w:rsidRPr="00C526C7">
        <w:rPr>
          <w:color w:val="000000"/>
          <w:sz w:val="28"/>
        </w:rPr>
        <w:t>,</w:t>
      </w:r>
      <w:r w:rsidRPr="00C526C7">
        <w:rPr>
          <w:color w:val="000000"/>
          <w:sz w:val="28"/>
        </w:rPr>
        <w:t>2</w:t>
      </w:r>
      <w:r>
        <w:rPr>
          <w:color w:val="000000"/>
          <w:sz w:val="28"/>
        </w:rPr>
        <w:t>%</w:t>
      </w:r>
      <w:r w:rsidR="007D7F26" w:rsidRPr="00C526C7">
        <w:rPr>
          <w:color w:val="000000"/>
          <w:sz w:val="28"/>
        </w:rPr>
        <w:t>;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526C7">
        <w:rPr>
          <w:color w:val="000000"/>
          <w:sz w:val="28"/>
        </w:rPr>
        <w:t>н</w:t>
      </w:r>
      <w:r w:rsidR="007D7F26" w:rsidRPr="00C526C7">
        <w:rPr>
          <w:color w:val="000000"/>
          <w:sz w:val="28"/>
        </w:rPr>
        <w:t>а плановые накопления</w:t>
      </w:r>
      <w:r>
        <w:rPr>
          <w:color w:val="000000"/>
          <w:sz w:val="28"/>
        </w:rPr>
        <w:t xml:space="preserve"> –</w:t>
      </w:r>
      <w:r w:rsidRPr="00C526C7">
        <w:rPr>
          <w:color w:val="000000"/>
          <w:sz w:val="28"/>
        </w:rPr>
        <w:t xml:space="preserve"> 8</w:t>
      </w:r>
      <w:r>
        <w:rPr>
          <w:color w:val="000000"/>
          <w:sz w:val="28"/>
        </w:rPr>
        <w:t>%</w:t>
      </w:r>
      <w:r w:rsidR="007D7F26" w:rsidRPr="00C526C7">
        <w:rPr>
          <w:color w:val="000000"/>
          <w:sz w:val="28"/>
        </w:rPr>
        <w:t>;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526C7">
        <w:rPr>
          <w:color w:val="000000"/>
          <w:sz w:val="28"/>
        </w:rPr>
        <w:t>н</w:t>
      </w:r>
      <w:r w:rsidR="007D7F26" w:rsidRPr="00C526C7">
        <w:rPr>
          <w:color w:val="000000"/>
          <w:sz w:val="28"/>
        </w:rPr>
        <w:t>а электротехнические – 8</w:t>
      </w:r>
      <w:r w:rsidRPr="00C526C7">
        <w:rPr>
          <w:color w:val="000000"/>
          <w:sz w:val="28"/>
        </w:rPr>
        <w:t>7</w:t>
      </w:r>
      <w:r>
        <w:rPr>
          <w:color w:val="000000"/>
          <w:sz w:val="28"/>
        </w:rPr>
        <w:t xml:space="preserve">% </w:t>
      </w:r>
      <w:r w:rsidR="007D7F26" w:rsidRPr="00C526C7">
        <w:rPr>
          <w:color w:val="000000"/>
          <w:sz w:val="28"/>
        </w:rPr>
        <w:t>от основной зарплаты.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сметах учтена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нормативная трудоемкость в накладных расходах в размере 9,</w:t>
      </w:r>
      <w:r w:rsidR="00C526C7" w:rsidRPr="00C526C7">
        <w:rPr>
          <w:color w:val="000000"/>
          <w:sz w:val="28"/>
        </w:rPr>
        <w:t>2</w:t>
      </w:r>
      <w:r w:rsidR="00C526C7">
        <w:rPr>
          <w:color w:val="000000"/>
          <w:sz w:val="28"/>
        </w:rPr>
        <w:t xml:space="preserve">% </w:t>
      </w:r>
      <w:r w:rsidRPr="00C526C7">
        <w:rPr>
          <w:color w:val="000000"/>
          <w:sz w:val="28"/>
        </w:rPr>
        <w:t>и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зарплата в размере 1</w:t>
      </w:r>
      <w:r w:rsidR="00C526C7" w:rsidRPr="00C526C7">
        <w:rPr>
          <w:color w:val="000000"/>
          <w:sz w:val="28"/>
        </w:rPr>
        <w:t>8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 В сметах на сантехнические и электромонтажные работы учтена нормативная трудоемкость в накладных расходах в размере 9,</w:t>
      </w:r>
      <w:r w:rsidR="00C526C7" w:rsidRPr="00C526C7">
        <w:rPr>
          <w:color w:val="000000"/>
          <w:sz w:val="28"/>
        </w:rPr>
        <w:t>2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 xml:space="preserve"> и основная зарплата в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накладных расходах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1</w:t>
      </w:r>
      <w:r w:rsidR="00C526C7" w:rsidRPr="00C526C7">
        <w:rPr>
          <w:color w:val="000000"/>
          <w:sz w:val="28"/>
        </w:rPr>
        <w:t>8</w:t>
      </w:r>
      <w:r w:rsidR="00C526C7">
        <w:rPr>
          <w:color w:val="000000"/>
          <w:sz w:val="28"/>
        </w:rPr>
        <w:t>%</w:t>
      </w:r>
      <w:r w:rsidRPr="00C526C7">
        <w:rPr>
          <w:color w:val="000000"/>
          <w:sz w:val="28"/>
        </w:rPr>
        <w:t>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На основании локальных смет составляют объектную смету, в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которой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указанна стоимость работ по их видам и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определен показатель стоимости 1</w:t>
      </w:r>
      <w:r w:rsidR="00C526C7"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м</w:t>
      </w:r>
      <w:r w:rsidRPr="00C526C7">
        <w:rPr>
          <w:color w:val="000000"/>
          <w:sz w:val="28"/>
          <w:vertAlign w:val="superscript"/>
        </w:rPr>
        <w:t>3</w:t>
      </w:r>
      <w:r w:rsidRPr="00C526C7">
        <w:rPr>
          <w:color w:val="000000"/>
          <w:sz w:val="28"/>
        </w:rPr>
        <w:t xml:space="preserve"> здания. Объектная смета представлена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в таблице 26.</w:t>
      </w: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Сводный сметный расчет рассчитан по главам, предусматривающим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строительство основного объекта и наружных сетей связи,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электроснабжения, водо- и теплосетей, канализации, благоустройства и озеленения.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 сводном сметном расчете предусматриваются затраты на временные здания и сооружения, прочие затраты и затраты на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проектно-изыскательские работы,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которые определены в процентном отношении от стоимости строительства. Сводный сметный расчет представлен в таблице 27.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Сметная стоимость строительства:</w:t>
      </w:r>
    </w:p>
    <w:p w:rsidR="007D7F26" w:rsidRPr="00C526C7" w:rsidRDefault="00C526C7" w:rsidP="00C526C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C526C7">
        <w:rPr>
          <w:color w:val="000000"/>
          <w:sz w:val="28"/>
        </w:rPr>
        <w:t>в</w:t>
      </w:r>
      <w:r w:rsidR="007D7F26" w:rsidRPr="00C526C7">
        <w:rPr>
          <w:color w:val="000000"/>
          <w:sz w:val="28"/>
        </w:rPr>
        <w:t xml:space="preserve"> ценах </w:t>
      </w:r>
      <w:r w:rsidRPr="00C526C7">
        <w:rPr>
          <w:color w:val="000000"/>
          <w:sz w:val="28"/>
        </w:rPr>
        <w:t>2003</w:t>
      </w:r>
      <w:r>
        <w:rPr>
          <w:color w:val="000000"/>
          <w:sz w:val="28"/>
        </w:rPr>
        <w:t> </w:t>
      </w:r>
      <w:r w:rsidRPr="00C526C7">
        <w:rPr>
          <w:color w:val="000000"/>
          <w:sz w:val="28"/>
        </w:rPr>
        <w:t>г</w:t>
      </w:r>
      <w:r w:rsidR="007D7F26" w:rsidRPr="00C526C7">
        <w:rPr>
          <w:color w:val="000000"/>
          <w:sz w:val="28"/>
        </w:rPr>
        <w:t>. 80956,6 т</w:t>
      </w:r>
      <w:r w:rsidRPr="00C526C7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руб</w:t>
      </w:r>
      <w:r w:rsidR="007D7F26" w:rsidRPr="00C526C7">
        <w:rPr>
          <w:color w:val="000000"/>
          <w:sz w:val="28"/>
        </w:rPr>
        <w:t>.</w:t>
      </w:r>
    </w:p>
    <w:p w:rsidR="00A24558" w:rsidRDefault="00A24558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7D7F26" w:rsidRPr="00C526C7" w:rsidRDefault="007D7F26" w:rsidP="00C526C7">
      <w:pPr>
        <w:pStyle w:val="1"/>
        <w:keepNext w:val="0"/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C526C7">
        <w:rPr>
          <w:b/>
          <w:color w:val="000000"/>
          <w:sz w:val="28"/>
          <w:lang w:val="ru-RU"/>
        </w:rPr>
        <w:t>Технико-экономические показатели по проекту</w:t>
      </w:r>
    </w:p>
    <w:p w:rsidR="007D7F26" w:rsidRPr="00C526C7" w:rsidRDefault="007D7F26" w:rsidP="00C526C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D7F26" w:rsidRPr="00A24558" w:rsidRDefault="007D7F26" w:rsidP="00C526C7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A24558">
        <w:rPr>
          <w:color w:val="000000"/>
          <w:sz w:val="28"/>
          <w:lang w:val="ru-RU"/>
        </w:rPr>
        <w:t>Таблица</w:t>
      </w:r>
      <w:r w:rsidR="00C526C7" w:rsidRPr="00A24558">
        <w:rPr>
          <w:color w:val="000000"/>
          <w:sz w:val="28"/>
          <w:lang w:val="ru-RU"/>
        </w:rPr>
        <w:t xml:space="preserve"> </w:t>
      </w:r>
      <w:r w:rsidRPr="00A24558">
        <w:rPr>
          <w:color w:val="000000"/>
          <w:sz w:val="28"/>
          <w:lang w:val="ru-RU"/>
        </w:rPr>
        <w:t>28</w:t>
      </w:r>
    </w:p>
    <w:tbl>
      <w:tblPr>
        <w:tblW w:w="4649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28"/>
        <w:gridCol w:w="2058"/>
        <w:gridCol w:w="2513"/>
      </w:tblGrid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5602FC">
              <w:rPr>
                <w:color w:val="000000"/>
                <w:szCs w:val="24"/>
              </w:rPr>
              <w:t>Наименование показателей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5602FC">
              <w:rPr>
                <w:color w:val="000000"/>
                <w:szCs w:val="24"/>
              </w:rPr>
              <w:t>значение показателя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tabs>
                <w:tab w:val="left" w:pos="690"/>
                <w:tab w:val="center" w:pos="1256"/>
                <w:tab w:val="right" w:pos="2512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5602FC">
              <w:rPr>
                <w:color w:val="000000"/>
                <w:szCs w:val="24"/>
              </w:rPr>
              <w:t>подсчет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1 Площадь застройки – (</w:t>
            </w:r>
            <w:r w:rsidRPr="005602FC">
              <w:rPr>
                <w:color w:val="000000"/>
                <w:lang w:val="en-US"/>
              </w:rPr>
              <w:t>F</w:t>
            </w:r>
            <w:r w:rsidRPr="005602FC">
              <w:rPr>
                <w:color w:val="000000"/>
              </w:rPr>
              <w:t>)</w:t>
            </w:r>
            <w:r w:rsidR="00C526C7" w:rsidRPr="005602FC">
              <w:rPr>
                <w:color w:val="000000"/>
              </w:rPr>
              <w:t>,</w:t>
            </w:r>
            <w:r w:rsidRPr="005602FC">
              <w:rPr>
                <w:color w:val="000000"/>
              </w:rPr>
              <w:t xml:space="preserve"> 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1005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 Этажность</w:t>
            </w:r>
            <w:r w:rsidR="00C526C7" w:rsidRPr="005602FC">
              <w:rPr>
                <w:color w:val="000000"/>
              </w:rPr>
              <w:t xml:space="preserve"> – </w:t>
            </w:r>
            <w:r w:rsidRPr="005602FC">
              <w:rPr>
                <w:color w:val="000000"/>
              </w:rPr>
              <w:t>(</w:t>
            </w:r>
            <w:r w:rsidRPr="005602FC">
              <w:rPr>
                <w:color w:val="000000"/>
                <w:lang w:val="en-US"/>
              </w:rPr>
              <w:t>n</w:t>
            </w:r>
            <w:r w:rsidRPr="005602FC">
              <w:rPr>
                <w:color w:val="000000"/>
              </w:rPr>
              <w:t>), этаж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16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 проекту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 Строительный объем:</w:t>
            </w:r>
          </w:p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 xml:space="preserve">подземной части </w:t>
            </w:r>
            <w:r w:rsidR="00C526C7" w:rsidRPr="005602FC">
              <w:rPr>
                <w:color w:val="000000"/>
              </w:rPr>
              <w:t xml:space="preserve">– </w:t>
            </w:r>
            <w:r w:rsidRPr="005602FC">
              <w:rPr>
                <w:color w:val="000000"/>
              </w:rPr>
              <w:t>(</w:t>
            </w:r>
            <w:r w:rsidRPr="005602FC">
              <w:rPr>
                <w:color w:val="000000"/>
                <w:lang w:val="en-US"/>
              </w:rPr>
              <w:t>V</w:t>
            </w:r>
            <w:r w:rsidRPr="005602FC">
              <w:rPr>
                <w:color w:val="000000"/>
              </w:rPr>
              <w:t>п), м</w:t>
            </w:r>
            <w:r w:rsidRPr="005602FC">
              <w:rPr>
                <w:color w:val="000000"/>
                <w:vertAlign w:val="superscript"/>
              </w:rPr>
              <w:t>3</w:t>
            </w:r>
          </w:p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 xml:space="preserve">надземной части </w:t>
            </w:r>
            <w:r w:rsidR="00C526C7" w:rsidRPr="005602FC">
              <w:rPr>
                <w:color w:val="000000"/>
              </w:rPr>
              <w:t xml:space="preserve">– </w:t>
            </w:r>
            <w:r w:rsidRPr="005602FC">
              <w:rPr>
                <w:color w:val="000000"/>
              </w:rPr>
              <w:t>(</w:t>
            </w:r>
            <w:r w:rsidRPr="005602FC">
              <w:rPr>
                <w:color w:val="000000"/>
                <w:lang w:val="en-US"/>
              </w:rPr>
              <w:t>V</w:t>
            </w:r>
            <w:r w:rsidRPr="005602FC">
              <w:rPr>
                <w:color w:val="000000"/>
              </w:rPr>
              <w:t>н), м</w:t>
            </w:r>
            <w:r w:rsidRPr="005602FC">
              <w:rPr>
                <w:color w:val="000000"/>
                <w:vertAlign w:val="superscript"/>
              </w:rPr>
              <w:t>3</w:t>
            </w:r>
          </w:p>
          <w:p w:rsidR="007D7F26" w:rsidRPr="005602FC" w:rsidRDefault="007D7F26" w:rsidP="005602FC">
            <w:pPr>
              <w:tabs>
                <w:tab w:val="center" w:pos="1872"/>
              </w:tabs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общий объем</w:t>
            </w:r>
            <w:r w:rsidR="00C526C7" w:rsidRPr="005602FC">
              <w:rPr>
                <w:color w:val="000000"/>
              </w:rPr>
              <w:t xml:space="preserve"> – </w:t>
            </w:r>
            <w:r w:rsidRPr="005602FC">
              <w:rPr>
                <w:color w:val="000000"/>
              </w:rPr>
              <w:t>(</w:t>
            </w:r>
            <w:r w:rsidRPr="005602FC">
              <w:rPr>
                <w:color w:val="000000"/>
                <w:lang w:val="en-US"/>
              </w:rPr>
              <w:t>V</w:t>
            </w:r>
            <w:r w:rsidRPr="005602FC">
              <w:rPr>
                <w:color w:val="000000"/>
              </w:rPr>
              <w:t>о), м</w:t>
            </w:r>
            <w:r w:rsidRPr="005602FC">
              <w:rPr>
                <w:color w:val="000000"/>
                <w:vertAlign w:val="superscript"/>
              </w:rPr>
              <w:t>3</w:t>
            </w:r>
            <w:r w:rsidRPr="005602FC">
              <w:rPr>
                <w:color w:val="000000"/>
              </w:rPr>
              <w:tab/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2814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47738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50552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из подсчета объема работ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4 Жилая площадь</w:t>
            </w:r>
            <w:r w:rsidR="00C526C7" w:rsidRPr="005602FC">
              <w:rPr>
                <w:color w:val="000000"/>
              </w:rPr>
              <w:t xml:space="preserve"> – </w:t>
            </w:r>
            <w:r w:rsidRPr="005602FC">
              <w:rPr>
                <w:color w:val="000000"/>
              </w:rPr>
              <w:t>(Нж), 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5580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из проекта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5 Общая</w:t>
            </w:r>
            <w:r w:rsidR="00C526C7" w:rsidRPr="005602FC">
              <w:rPr>
                <w:color w:val="000000"/>
              </w:rPr>
              <w:t xml:space="preserve"> </w:t>
            </w:r>
            <w:r w:rsidRPr="005602FC">
              <w:rPr>
                <w:color w:val="000000"/>
              </w:rPr>
              <w:t>площадь – (Но), 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16080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6 Количество квартир, </w:t>
            </w:r>
            <w:r w:rsidR="00C526C7" w:rsidRPr="005602FC">
              <w:rPr>
                <w:color w:val="000000"/>
              </w:rPr>
              <w:t>кв. ж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150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 Встроенные офисные помещения:</w:t>
            </w:r>
          </w:p>
          <w:p w:rsidR="00C526C7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общая</w:t>
            </w:r>
            <w:r w:rsidR="00C526C7" w:rsidRPr="005602FC">
              <w:rPr>
                <w:color w:val="000000"/>
              </w:rPr>
              <w:t>,</w:t>
            </w:r>
            <w:r w:rsidRPr="005602FC">
              <w:rPr>
                <w:color w:val="000000"/>
              </w:rPr>
              <w:t xml:space="preserve"> м</w:t>
            </w:r>
            <w:r w:rsidRPr="005602FC">
              <w:rPr>
                <w:color w:val="000000"/>
                <w:vertAlign w:val="superscript"/>
              </w:rPr>
              <w:t>2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полезная</w:t>
            </w:r>
            <w:r w:rsidR="00C526C7" w:rsidRPr="005602FC">
              <w:rPr>
                <w:color w:val="000000"/>
              </w:rPr>
              <w:t xml:space="preserve">, </w:t>
            </w: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1005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624,9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C526C7" w:rsidRDefault="007D7F26">
            <w:r w:rsidRPr="005602FC">
              <w:rPr>
                <w:color w:val="000000"/>
              </w:rPr>
              <w:t xml:space="preserve">8 Сметная стоимость – (С), тыс. </w:t>
            </w:r>
            <w:r w:rsidR="00C526C7" w:rsidRPr="005602FC">
              <w:rPr>
                <w:color w:val="000000"/>
              </w:rPr>
              <w:t>руб.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80956,6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C526C7" w:rsidRDefault="007D7F26">
            <w:r w:rsidRPr="005602FC">
              <w:rPr>
                <w:color w:val="000000"/>
              </w:rPr>
              <w:t>9 Стоимость 1</w:t>
            </w:r>
            <w:r w:rsidR="00C526C7" w:rsidRPr="005602FC">
              <w:rPr>
                <w:color w:val="000000"/>
              </w:rPr>
              <w:t> </w:t>
            </w: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3</w:t>
            </w:r>
            <w:r w:rsidR="00C526C7" w:rsidRPr="005602FC">
              <w:rPr>
                <w:color w:val="000000"/>
                <w:vertAlign w:val="superscript"/>
              </w:rPr>
              <w:t xml:space="preserve"> </w:t>
            </w:r>
            <w:r w:rsidRPr="005602FC">
              <w:rPr>
                <w:color w:val="000000"/>
              </w:rPr>
              <w:t xml:space="preserve">объема здания, </w:t>
            </w:r>
            <w:r w:rsidR="00C526C7" w:rsidRPr="005602FC">
              <w:rPr>
                <w:color w:val="000000"/>
              </w:rPr>
              <w:t>руб.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2600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С/</w:t>
            </w:r>
            <w:r w:rsidRPr="005602FC">
              <w:rPr>
                <w:color w:val="000000"/>
                <w:lang w:val="en-US"/>
              </w:rPr>
              <w:t>V</w:t>
            </w:r>
            <w:r w:rsidRPr="005602FC">
              <w:rPr>
                <w:color w:val="000000"/>
              </w:rPr>
              <w:t>о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C526C7" w:rsidRDefault="007D7F26">
            <w:r w:rsidRPr="005602FC">
              <w:rPr>
                <w:color w:val="000000"/>
              </w:rPr>
              <w:t>10 Стоимость 1</w:t>
            </w:r>
            <w:r w:rsidR="00C526C7" w:rsidRPr="005602FC">
              <w:rPr>
                <w:color w:val="000000"/>
              </w:rPr>
              <w:t> </w:t>
            </w: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2</w:t>
            </w:r>
            <w:r w:rsidR="00C526C7" w:rsidRPr="005602FC">
              <w:rPr>
                <w:color w:val="000000"/>
                <w:vertAlign w:val="superscript"/>
              </w:rPr>
              <w:t xml:space="preserve"> </w:t>
            </w:r>
            <w:r w:rsidRPr="005602FC">
              <w:rPr>
                <w:color w:val="000000"/>
              </w:rPr>
              <w:t xml:space="preserve">общей площади, </w:t>
            </w:r>
            <w:r w:rsidR="00C526C7" w:rsidRPr="005602FC">
              <w:rPr>
                <w:color w:val="000000"/>
              </w:rPr>
              <w:t>руб.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8035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</w:t>
            </w:r>
            <w:r w:rsidR="00C526C7" w:rsidRPr="005602FC">
              <w:rPr>
                <w:color w:val="000000"/>
              </w:rPr>
              <w:t> / Но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11 Нормативный срок </w:t>
            </w:r>
            <w:r w:rsidR="00C526C7" w:rsidRPr="005602FC">
              <w:rPr>
                <w:color w:val="000000"/>
              </w:rPr>
              <w:t>стр.-</w:t>
            </w:r>
            <w:r w:rsidRPr="005602FC">
              <w:rPr>
                <w:color w:val="000000"/>
              </w:rPr>
              <w:t>тва Тн, суток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352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СНиП 1.04.03</w:t>
            </w:r>
            <w:r w:rsidR="00C526C7" w:rsidRPr="005602FC">
              <w:rPr>
                <w:color w:val="000000"/>
              </w:rPr>
              <w:t>–8</w:t>
            </w:r>
            <w:r w:rsidRPr="005602FC">
              <w:rPr>
                <w:color w:val="000000"/>
              </w:rPr>
              <w:t>5*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12 Фактический срок </w:t>
            </w:r>
            <w:r w:rsidR="00C526C7" w:rsidRPr="005602FC">
              <w:rPr>
                <w:color w:val="000000"/>
              </w:rPr>
              <w:t>стр.-</w:t>
            </w:r>
            <w:r w:rsidRPr="005602FC">
              <w:rPr>
                <w:color w:val="000000"/>
              </w:rPr>
              <w:t>ва, Тф, суток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343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Тф = Ткрит. (</w:t>
            </w:r>
            <w:r w:rsidR="00C526C7" w:rsidRPr="005602FC">
              <w:rPr>
                <w:color w:val="000000"/>
              </w:rPr>
              <w:t>сет. г</w:t>
            </w:r>
            <w:r w:rsidRPr="005602FC">
              <w:rPr>
                <w:color w:val="000000"/>
              </w:rPr>
              <w:t>раф)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13 Коэффициент неравномерности движения рабочей силы, Кр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0,8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  <w:lang w:val="en-US"/>
              </w:rPr>
              <w:t>Nc</w:t>
            </w:r>
            <w:r w:rsidR="00C526C7" w:rsidRPr="005602FC">
              <w:rPr>
                <w:color w:val="000000"/>
              </w:rPr>
              <w:t xml:space="preserve">р (в </w:t>
            </w:r>
            <w:r w:rsidRPr="005602FC">
              <w:rPr>
                <w:color w:val="000000"/>
              </w:rPr>
              <w:t>сут)/</w:t>
            </w:r>
            <w:r w:rsidRPr="005602FC">
              <w:rPr>
                <w:color w:val="000000"/>
                <w:lang w:val="en-US"/>
              </w:rPr>
              <w:t>N</w:t>
            </w:r>
            <w:r w:rsidRPr="005602FC">
              <w:rPr>
                <w:color w:val="000000"/>
              </w:rPr>
              <w:t>макс (в сут)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14 Общая затрата рабочей силы</w:t>
            </w:r>
            <w:r w:rsidR="00C526C7" w:rsidRPr="005602FC">
              <w:rPr>
                <w:color w:val="000000"/>
              </w:rPr>
              <w:t xml:space="preserve"> – </w:t>
            </w:r>
            <w:r w:rsidRPr="005602FC">
              <w:rPr>
                <w:color w:val="000000"/>
              </w:rPr>
              <w:t>(Σ</w:t>
            </w:r>
            <w:r w:rsidRPr="005602FC">
              <w:rPr>
                <w:color w:val="000000"/>
                <w:lang w:val="en-US"/>
              </w:rPr>
              <w:t>Q</w:t>
            </w:r>
            <w:r w:rsidR="00C526C7" w:rsidRPr="005602FC">
              <w:rPr>
                <w:color w:val="000000"/>
              </w:rPr>
              <w:noBreakHyphen/>
              <w:t>т</w:t>
            </w:r>
            <w:r w:rsidRPr="005602FC">
              <w:rPr>
                <w:color w:val="000000"/>
              </w:rPr>
              <w:t>рудоемкость)</w:t>
            </w:r>
            <w:r w:rsidR="00C526C7" w:rsidRPr="005602FC">
              <w:rPr>
                <w:color w:val="000000"/>
              </w:rPr>
              <w:t>,</w:t>
            </w:r>
            <w:r w:rsidRPr="005602FC">
              <w:rPr>
                <w:color w:val="000000"/>
              </w:rPr>
              <w:t xml:space="preserve"> чел.-см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26641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табл. затрат в расчете</w:t>
            </w: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сетевого графика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15 Среднесписочный состав рабочих в смену </w:t>
            </w:r>
            <w:r w:rsidRPr="005602FC">
              <w:rPr>
                <w:color w:val="000000"/>
                <w:lang w:val="en-US"/>
              </w:rPr>
              <w:t>N</w:t>
            </w:r>
            <w:r w:rsidRPr="005602FC">
              <w:rPr>
                <w:color w:val="000000"/>
              </w:rPr>
              <w:t xml:space="preserve"> ср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63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Σ</w:t>
            </w:r>
            <w:r w:rsidRPr="005602FC">
              <w:rPr>
                <w:color w:val="000000"/>
                <w:lang w:val="en-US"/>
              </w:rPr>
              <w:t>Q</w:t>
            </w:r>
            <w:r w:rsidRPr="005602FC">
              <w:rPr>
                <w:color w:val="000000"/>
              </w:rPr>
              <w:t xml:space="preserve"> чел.-см.</w:t>
            </w:r>
            <w:r w:rsidR="00C526C7" w:rsidRPr="005602FC">
              <w:rPr>
                <w:color w:val="000000"/>
              </w:rPr>
              <w:t> / Ткр. (в</w:t>
            </w:r>
            <w:r w:rsidRPr="005602FC">
              <w:rPr>
                <w:color w:val="000000"/>
              </w:rPr>
              <w:t xml:space="preserve"> сменах)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tabs>
                <w:tab w:val="left" w:pos="990"/>
              </w:tabs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16 Максимальный состав рабочих в смену </w:t>
            </w:r>
            <w:r w:rsidRPr="005602FC">
              <w:rPr>
                <w:color w:val="000000"/>
                <w:lang w:val="en-US"/>
              </w:rPr>
              <w:t>N</w:t>
            </w:r>
            <w:r w:rsidRPr="005602FC">
              <w:rPr>
                <w:color w:val="000000"/>
              </w:rPr>
              <w:t xml:space="preserve"> м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77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5602FC" w:rsidRDefault="007D7F26" w:rsidP="005602FC">
            <w:pPr>
              <w:tabs>
                <w:tab w:val="left" w:pos="990"/>
              </w:tabs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17 Затраты рабочей силы на 1</w:t>
            </w:r>
            <w:r w:rsidR="00C526C7" w:rsidRPr="005602FC">
              <w:rPr>
                <w:color w:val="000000"/>
              </w:rPr>
              <w:t> </w:t>
            </w:r>
            <w:r w:rsidRPr="005602FC">
              <w:rPr>
                <w:color w:val="000000"/>
              </w:rPr>
              <w:t>м</w:t>
            </w:r>
            <w:r w:rsidRPr="005602FC">
              <w:rPr>
                <w:color w:val="000000"/>
                <w:vertAlign w:val="superscript"/>
              </w:rPr>
              <w:t>3</w:t>
            </w:r>
            <w:r w:rsidR="00C526C7" w:rsidRPr="005602FC">
              <w:rPr>
                <w:color w:val="000000"/>
                <w:vertAlign w:val="superscript"/>
              </w:rPr>
              <w:t xml:space="preserve"> </w:t>
            </w:r>
            <w:r w:rsidRPr="005602FC">
              <w:rPr>
                <w:color w:val="000000"/>
              </w:rPr>
              <w:t>объема здания</w:t>
            </w:r>
            <w:r w:rsidR="00C526C7" w:rsidRPr="005602FC">
              <w:rPr>
                <w:color w:val="000000"/>
              </w:rPr>
              <w:t>,</w:t>
            </w:r>
            <w:r w:rsidRPr="005602FC">
              <w:rPr>
                <w:color w:val="000000"/>
              </w:rPr>
              <w:t xml:space="preserve"> чел.-см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0,37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602FC">
              <w:rPr>
                <w:color w:val="000000"/>
              </w:rPr>
              <w:t>Σ</w:t>
            </w:r>
            <w:r w:rsidRPr="005602FC">
              <w:rPr>
                <w:color w:val="000000"/>
                <w:lang w:val="en-US"/>
              </w:rPr>
              <w:t>Q</w:t>
            </w:r>
            <w:r w:rsidRPr="005602FC">
              <w:rPr>
                <w:color w:val="000000"/>
              </w:rPr>
              <w:t xml:space="preserve"> </w:t>
            </w:r>
            <w:r w:rsidR="00C526C7" w:rsidRPr="005602FC">
              <w:rPr>
                <w:color w:val="000000"/>
              </w:rPr>
              <w:t>чел. с</w:t>
            </w:r>
            <w:r w:rsidRPr="005602FC">
              <w:rPr>
                <w:color w:val="000000"/>
              </w:rPr>
              <w:t>м/</w:t>
            </w:r>
            <w:r w:rsidRPr="005602FC">
              <w:rPr>
                <w:color w:val="000000"/>
                <w:lang w:val="en-US"/>
              </w:rPr>
              <w:t>V</w:t>
            </w:r>
            <w:r w:rsidRPr="005602FC">
              <w:rPr>
                <w:color w:val="000000"/>
              </w:rPr>
              <w:t>о м</w:t>
            </w:r>
            <w:r w:rsidRPr="005602FC">
              <w:rPr>
                <w:color w:val="000000"/>
                <w:vertAlign w:val="superscript"/>
              </w:rPr>
              <w:t>3</w:t>
            </w:r>
          </w:p>
        </w:tc>
      </w:tr>
      <w:tr w:rsidR="007D7F26" w:rsidRPr="005602FC" w:rsidTr="005602FC">
        <w:trPr>
          <w:cantSplit/>
        </w:trPr>
        <w:tc>
          <w:tcPr>
            <w:tcW w:w="2431" w:type="pct"/>
            <w:shd w:val="clear" w:color="auto" w:fill="auto"/>
          </w:tcPr>
          <w:p w:rsidR="007D7F26" w:rsidRPr="00A24558" w:rsidRDefault="007D7F26" w:rsidP="00A24558">
            <w:r w:rsidRPr="005602FC">
              <w:rPr>
                <w:color w:val="000000"/>
              </w:rPr>
              <w:t xml:space="preserve">18 Выработка на одного рабочего в смену, </w:t>
            </w:r>
            <w:r w:rsidR="00C526C7" w:rsidRPr="005602FC">
              <w:rPr>
                <w:color w:val="000000"/>
              </w:rPr>
              <w:t>руб.</w:t>
            </w:r>
          </w:p>
        </w:tc>
        <w:tc>
          <w:tcPr>
            <w:tcW w:w="1156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>3039</w:t>
            </w:r>
          </w:p>
        </w:tc>
        <w:tc>
          <w:tcPr>
            <w:tcW w:w="1412" w:type="pct"/>
            <w:shd w:val="clear" w:color="auto" w:fill="auto"/>
          </w:tcPr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</w:p>
          <w:p w:rsidR="007D7F26" w:rsidRPr="005602FC" w:rsidRDefault="007D7F26" w:rsidP="005602FC">
            <w:pPr>
              <w:spacing w:line="360" w:lineRule="auto"/>
              <w:jc w:val="both"/>
              <w:rPr>
                <w:color w:val="000000"/>
              </w:rPr>
            </w:pPr>
            <w:r w:rsidRPr="005602FC">
              <w:rPr>
                <w:color w:val="000000"/>
              </w:rPr>
              <w:t xml:space="preserve">С </w:t>
            </w:r>
            <w:r w:rsidR="00C526C7" w:rsidRPr="005602FC">
              <w:rPr>
                <w:color w:val="000000"/>
              </w:rPr>
              <w:t>руб./</w:t>
            </w:r>
            <w:r w:rsidRPr="005602FC">
              <w:rPr>
                <w:color w:val="000000"/>
              </w:rPr>
              <w:t xml:space="preserve"> Σ</w:t>
            </w:r>
            <w:r w:rsidRPr="005602FC">
              <w:rPr>
                <w:color w:val="000000"/>
                <w:lang w:val="en-US"/>
              </w:rPr>
              <w:t>Q</w:t>
            </w:r>
            <w:r w:rsidRPr="005602FC">
              <w:rPr>
                <w:color w:val="000000"/>
              </w:rPr>
              <w:t xml:space="preserve"> </w:t>
            </w:r>
            <w:r w:rsidR="00C526C7" w:rsidRPr="005602FC">
              <w:rPr>
                <w:color w:val="000000"/>
              </w:rPr>
              <w:t>чел. с</w:t>
            </w:r>
            <w:r w:rsidRPr="005602FC">
              <w:rPr>
                <w:color w:val="000000"/>
              </w:rPr>
              <w:t>м</w:t>
            </w:r>
          </w:p>
        </w:tc>
      </w:tr>
    </w:tbl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Ста</w:t>
      </w:r>
      <w:r>
        <w:rPr>
          <w:b/>
          <w:color w:val="000000"/>
          <w:sz w:val="28"/>
        </w:rPr>
        <w:t>ндартизация и контроль качества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Качество бетонных и железобетонных конструкций определяется как качеством используемых материалов, так и тщательным соблюдением регламентирующих положений технологии на всех стадиях комплексного процесса.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Для этого необходим контроль и его осуществляют на следующих стадиях: при приёмке и хранении всех исходных материалов; при изготовлении и монтаже арматурных элементов и конструкций; при изготовлении и установки элементов опалубки; при подготовки основания и опалубки к укладке бетонной смеси; при приготовлении и транспортировании бетонной смеси; при уходе за бетоном в процессе его твердения.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Все исходные материалы должны отвечать требованиям ГОСТ.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процессе армирования конструкций контроль осуществляется при приёмке стали; при складировании и транспортировке; при изготовлении арматурных элементов и конструкций. После установки и соединения всех арматурных элементов в блоке бетонирования проводят окончательную проверку правильности размеров и положения арматуры с учётом допускаемых отклонений.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процессе опалубливания контролируют правильность установки опалубки, креплений, а также плотность стыков в щитах и сопряжениях, взаимное положение опалубочных форм и арматуры (для получения заданной толщины арматурного слоя). Правильность положения опалубки в пространстве проверяют привязкой к разбивочным осям и нивелировкой, а размеры – обычными измерениями.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Перед укладкой бетонной смеси контролируют частоту рабочей поверхности опалубки и качество её смазки.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транспортировании бетонной смеси следят за тем, чтобы она не начала схватываться, не распадалась на составляющие, не теряла подвижности из-за потерь воды, цемента или схватывания.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месте укладки следует обращать внимание на высоту сбрасывания смеси, продолжительность вибрирования и продолжительность уплотнения, не допуская расслоения смеси и образования раковин, пустот.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Процесс виброуплотнения контролируют визуально, по степени осадки смеси, прекращению выхода из неё пузырьков воздуха и появлению цементного молока.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все операции по контролю качества выполнения технологических процессов и качества материалов составляют акты проверок (испытаний), которые предъявляют комиссии, принимающей объект. В ходе производства работ оформляют актами приёмку основания, приёмку блока перед укладкой бетонной смеси и заполняют журналы работ контроля температур по установленной форме.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A24558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876A34" w:rsidRPr="00C526C7">
        <w:rPr>
          <w:b/>
          <w:bCs/>
          <w:color w:val="000000"/>
          <w:sz w:val="28"/>
          <w:szCs w:val="32"/>
        </w:rPr>
        <w:t>Безопасность жизнедеятельности на производстве</w:t>
      </w:r>
    </w:p>
    <w:p w:rsidR="00A24558" w:rsidRDefault="00A24558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  <w:r w:rsidRPr="00C526C7">
        <w:rPr>
          <w:b/>
          <w:bCs/>
          <w:color w:val="000000"/>
          <w:sz w:val="28"/>
          <w:szCs w:val="32"/>
        </w:rPr>
        <w:t>Обеспечение безопасных условий труда при в</w:t>
      </w:r>
      <w:r w:rsidR="00A24558">
        <w:rPr>
          <w:b/>
          <w:bCs/>
          <w:color w:val="000000"/>
          <w:sz w:val="28"/>
          <w:szCs w:val="32"/>
        </w:rPr>
        <w:t>озведении монолитных перекрытий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Между основными рабочими местами и местом установки грузовой лебедки должна быть устроена светозвуковая сигнализация и телефонная связь; при их неисправности работа грузовых клетей не допускается. Таблицу принятых условных значений сигналов вывешивают на рабочих местах.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подаче материалов краном на настил опалубки в каждой рабочей смене должен быть сигнальщик, подающий сигналы машинисту крана.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Не допускается во время перерыва в работе оставлять грузовую клеть в подвешенном состоянии. В случае входа работающих в грузовую шахту последняя должна быть перекрыта выше места работ металлическим щитом (заслонкой) или досками.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Раскрывать монтажные проемы в грузовых шахтах на уровне загрузочной площадки разрешается только после пуска шахтного подъемника в постоянную эксплуатацию.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Не допускается загрузка грузовых клетей шахтного подъемника сверх их грузоподъемности. У места загрузки грузовой клети должна быть вывешена таблица с указанием ее грузоподъемности, а также перечень поднимаемых грузов и их массы.</w:t>
      </w:r>
    </w:p>
    <w:p w:rsid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Длинномерные материалы (арматуру, лесоматериалы </w:t>
      </w:r>
      <w:r w:rsidR="00C526C7">
        <w:rPr>
          <w:color w:val="000000"/>
          <w:sz w:val="28"/>
          <w:szCs w:val="28"/>
        </w:rPr>
        <w:t>и т.д.</w:t>
      </w:r>
      <w:r w:rsidRPr="00C526C7">
        <w:rPr>
          <w:color w:val="000000"/>
          <w:sz w:val="28"/>
          <w:szCs w:val="28"/>
        </w:rPr>
        <w:t>) перед подъемом грузовой клети необходимо крепить к грузовому канату.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Между шахтным подъемником и монтажными проемами в сооружении на уровне светофорных площадок (балконов) должны быть устроены переходные мостики с ограждениями, соответствующие требованиям ГОСТ 23407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8.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установке щитов внутренней подъемно-переставной опалубки в несколько ярусов каждый последующий ярус следует устанавливать только после закрепления нижнего яруса.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Перестановку щитов подъемно-переставной опалубки необходимо производить после достижения бетоном заданной прочности.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Перед снятием распорных стержней и освобождением щитов внутренней подъемно-переставной опалубки последние следует подвешивать к элементам рабочего пола опалубки. Отсоединение щитов от рабочего поля опалубки при их перестановке необходимо осуществлять после установки всех распорных стержней.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процессе подъема опалубки должен быть обеспечен контроль за состоянием всех узлов, соединений и креплений элементов опалубки и подъемных устройств.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При подъеме опалубки необходимо предупреждать возможность зацепления ее элементов за какие-либо неподвижные конструкции (арматуру </w:t>
      </w:r>
      <w:r w:rsidR="00C526C7">
        <w:rPr>
          <w:color w:val="000000"/>
          <w:sz w:val="28"/>
          <w:szCs w:val="28"/>
        </w:rPr>
        <w:t>и т.д.</w:t>
      </w:r>
      <w:r w:rsidRPr="00C526C7">
        <w:rPr>
          <w:color w:val="000000"/>
          <w:sz w:val="28"/>
          <w:szCs w:val="28"/>
        </w:rPr>
        <w:t>).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Поданную к месту установки арматуру следует размещать на рабочем настиле опалубки равномерно, не допуская его перегрузки.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Не разрешается подниматься на настил рабочего пола опалубки или опускаться на подвесные леса по установленным стержням арматуры.</w:t>
      </w:r>
    </w:p>
    <w:p w:rsid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Перед началом укладки бетонной смеси должно быть проверено состояние опалубки, средств подмащивания и тары.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укладке бетонной смеси в опалубку необходимо пользоваться переставными отбойными щитами, воронками или хоботами, исключающими падение бетонной смеси за пределы опалубки.</w:t>
      </w:r>
    </w:p>
    <w:p w:rsid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Бетонную смесь, загружаемую в грузовую клеть шахтного подъемника, перед подъемом следует тщательно разровнять. Уровень бетонной смеси должен быть ниже кромки ковша не менее чем на 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см</w:t>
      </w:r>
      <w:r w:rsidRPr="00C526C7">
        <w:rPr>
          <w:color w:val="000000"/>
          <w:sz w:val="28"/>
          <w:szCs w:val="28"/>
        </w:rPr>
        <w:t>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уплотнении бетонной смеси не разрешается перемещать электровибратор за токоведущий провод. При перерывах в работе и при переходы с одного места на другое электровибратор должен быть отклонен.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Настилы рабочего пола опалубки, подвесных лесов и защитные перекрытия необходимо систематически очищать от строительного мусора. Строительный мусор должен быть опущен вниз в грузовой клети шахтного подъемника или и бункерах при помощи крана. Выходить на защитное перекрытие для его очистки разрешается в том случае, если все работы выше перекрытия прекращены.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Наружную ходовую (или запасную) лестницу и светофорные площадки следует устанавливать параллельно с возведением сооружения.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На рабочем месте на подвесных лесах опалубки должны находиться не более двух человек.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Демонтировать опалубку, подземные устройства, рабочий пол и подвесные леса необходимо в последовательности, обеспечивающей устойчивость снимаемых позже элементов.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демонтаже щитов наружной подъемно-переставной опалубки каждый щит должен быть подвешен к элементам рабочего пола опалубки.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Не разрешается укладывать элементы демонтируемой опалубки на монтажных лесах.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Запрещается опирать на перила ограждения рабочего пола опалубки и подвесных лесов арматуру, домкратные стержни, доски и другие материалы.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выполнении переопирания подвесных лесов должна быть проверена правильность затяжки болтовых соединений.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устройстве, перемонтаже и разборке защитных перекрытий все шахты подъемника, кроме шахты грузовой клети, должны быть перекрыты щитами.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Спуск демонтируемых элементов следует осуществлять в грузовых клетях шахтного подъемника или при помощи крана.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Предохранительный пояс по ГОСТ Р 12.4.184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9</w:t>
      </w:r>
      <w:r w:rsidRPr="00C526C7">
        <w:rPr>
          <w:color w:val="000000"/>
          <w:sz w:val="28"/>
          <w:szCs w:val="28"/>
        </w:rPr>
        <w:t>5* необходимо применять при выполнении следующих видов работ: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верхолазных работ, связанных с монтажом, эксплуатацией и демонтажом специальных грузоподъемных машин и технологической оснастки;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монтажа наружной ходовой лестницы, светофорных площадок и молниезащиты;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работ на подвесных лесах опалубки;</w:t>
      </w:r>
    </w:p>
    <w:p w:rsid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устройства, перемонтажа и демонтажа защитных перекрытий.</w:t>
      </w:r>
    </w:p>
    <w:p w:rsid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Запрещается пребывание людей и выполнение каких-либо работ в зоне электропрогрева (электрообогрева) бетона.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В зоне электропрогрева (электрообогрева) необходимо применять изолированные гибкие кабели или провода в защитном шланге. Не разрешается прокладывать провода с нарушенной изоляцией.</w:t>
      </w:r>
    </w:p>
    <w:p w:rsidR="00876A34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Зона электропрогрева бетона должна находиться под круглосуточным наблюдением электромонтеров.</w:t>
      </w:r>
    </w:p>
    <w:p w:rsidR="007D7F26" w:rsidRPr="00C526C7" w:rsidRDefault="00876A34" w:rsidP="00C526C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После каждого перемещения на новое место электрооборудования, применяемого при прогреве бетона, следует визуально проверять состояние изоляции проводов, средств защиты ограждений и заземления.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П</w:t>
      </w:r>
      <w:r>
        <w:rPr>
          <w:b/>
          <w:color w:val="000000"/>
          <w:sz w:val="28"/>
        </w:rPr>
        <w:t>ротивопожарные мероприятия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Меры противопожарной защиты отражены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в «Правилах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пожарной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безопасности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в Российской Федерации» утвержденными МВД России, а так же в СНиП 12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0</w:t>
      </w:r>
      <w:r w:rsidRPr="00C526C7">
        <w:rPr>
          <w:color w:val="000000"/>
          <w:sz w:val="28"/>
        </w:rPr>
        <w:t>3</w:t>
      </w:r>
      <w:r w:rsidR="00C526C7">
        <w:rPr>
          <w:color w:val="000000"/>
          <w:sz w:val="28"/>
        </w:rPr>
        <w:t>–</w:t>
      </w:r>
      <w:r w:rsidR="00C526C7" w:rsidRPr="00C526C7">
        <w:rPr>
          <w:color w:val="000000"/>
          <w:sz w:val="28"/>
        </w:rPr>
        <w:t>2</w:t>
      </w:r>
      <w:r w:rsidR="00876A34" w:rsidRPr="00C526C7">
        <w:rPr>
          <w:color w:val="000000"/>
          <w:sz w:val="28"/>
        </w:rPr>
        <w:t>0</w:t>
      </w:r>
      <w:r w:rsidRPr="00C526C7">
        <w:rPr>
          <w:color w:val="000000"/>
          <w:sz w:val="28"/>
        </w:rPr>
        <w:t>01. На каждом объекте должна быть обеспечена безопасность людей при пожаре. Ответственность за пожарную безопасность и своевременное выполнение противопожарных мероприятий несет руководитель генеральной строительной организации.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Все работники должны допускаться к работе только после прохождения противопожарного инструктажа.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Во всех производственных,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административных, складских помещениях на видных местах должны быть вывешены, таблички с указанием номера телефона вызова пожарной охраны.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Территория стройплощадки должна своевременно очищаться от горючих отходов, мусора, тары </w:t>
      </w:r>
      <w:r w:rsidR="00C526C7">
        <w:rPr>
          <w:color w:val="000000"/>
          <w:sz w:val="28"/>
        </w:rPr>
        <w:t>и т.д.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Дороги, проезды и проходы к зданиям, сооружениям, открытым складам и водоисточникам, подступы к пожарным лестницам, пожарному инвентарю должны быть всегда свободными содержаться в исправном состоянии, а зимой очищаться от снега и льда.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Дороги на территории стройплощадки должны иметь покрытие пригодное для проезда пожарных автомашин в любое время года. Ворота для въезда должны быть шириной не менее 4</w:t>
      </w:r>
      <w:r w:rsidR="00C526C7">
        <w:rPr>
          <w:color w:val="000000"/>
          <w:sz w:val="28"/>
        </w:rPr>
        <w:t> </w:t>
      </w:r>
      <w:r w:rsidR="00C526C7" w:rsidRPr="00C526C7">
        <w:rPr>
          <w:color w:val="000000"/>
          <w:sz w:val="28"/>
        </w:rPr>
        <w:t>м</w:t>
      </w:r>
      <w:r w:rsidRPr="00C526C7">
        <w:rPr>
          <w:color w:val="000000"/>
          <w:sz w:val="28"/>
        </w:rPr>
        <w:t>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Стройплощадка должна иметь указатели источников пожарного водоснабжения и первичных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средств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пожаротушения, плакаты по пожарной безопасности и предупреждающие надписи.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</w:rPr>
      </w:pPr>
      <w:r w:rsidRPr="00C526C7">
        <w:rPr>
          <w:color w:val="000000"/>
        </w:rPr>
        <w:t xml:space="preserve">До начала строительства необходимо уточнить и обозначить места нахождения пожарных гидрантов для обеспечения требуемого радиуса их обслуживания до </w:t>
      </w:r>
      <w:smartTag w:uri="urn:schemas-microsoft-com:office:smarttags" w:element="metricconverter">
        <w:smartTagPr>
          <w:attr w:name="ProductID" w:val="100.00 метров"/>
        </w:smartTagPr>
        <w:r w:rsidRPr="00C526C7">
          <w:rPr>
            <w:color w:val="000000"/>
          </w:rPr>
          <w:t>100.00 метров</w:t>
        </w:r>
      </w:smartTag>
      <w:r w:rsidRPr="00C526C7">
        <w:rPr>
          <w:color w:val="000000"/>
        </w:rPr>
        <w:t xml:space="preserve"> и возможности подъезда к ним пожарных машин, а также установить пожарные щиты из расчета один на </w:t>
      </w:r>
      <w:smartTag w:uri="urn:schemas-microsoft-com:office:smarttags" w:element="metricconverter">
        <w:smartTagPr>
          <w:attr w:name="ProductID" w:val="1000 кв. м"/>
        </w:smartTagPr>
        <w:r w:rsidRPr="00C526C7">
          <w:rPr>
            <w:color w:val="000000"/>
          </w:rPr>
          <w:t>1000 кв. м</w:t>
        </w:r>
      </w:smartTag>
      <w:r w:rsidRPr="00C526C7">
        <w:rPr>
          <w:color w:val="000000"/>
        </w:rPr>
        <w:t>. участка. Пожарные гидранты должны находиться в исправном состоянии, а в зимнее время должны быть утеплены.</w:t>
      </w:r>
    </w:p>
    <w:p w:rsidR="007D7F26" w:rsidRPr="00C526C7" w:rsidRDefault="007D7F26" w:rsidP="00C526C7">
      <w:pPr>
        <w:pStyle w:val="a3"/>
        <w:spacing w:line="360" w:lineRule="auto"/>
        <w:ind w:firstLine="709"/>
        <w:jc w:val="both"/>
        <w:rPr>
          <w:color w:val="000000"/>
        </w:rPr>
      </w:pPr>
      <w:r w:rsidRPr="00C526C7">
        <w:rPr>
          <w:color w:val="000000"/>
        </w:rPr>
        <w:t>Подъезд пожарных машин к возводимому жилому дому предусматривается со стороны ул.</w:t>
      </w:r>
      <w:r w:rsidR="00C526C7">
        <w:rPr>
          <w:color w:val="000000"/>
        </w:rPr>
        <w:t> </w:t>
      </w:r>
      <w:r w:rsidR="00C526C7" w:rsidRPr="00C526C7">
        <w:rPr>
          <w:color w:val="000000"/>
        </w:rPr>
        <w:t>Молодежной</w:t>
      </w:r>
      <w:r w:rsidRPr="00C526C7">
        <w:rPr>
          <w:color w:val="000000"/>
        </w:rPr>
        <w:t xml:space="preserve"> и ул</w:t>
      </w:r>
      <w:r w:rsidR="00C526C7">
        <w:rPr>
          <w:color w:val="000000"/>
        </w:rPr>
        <w:t>. </w:t>
      </w:r>
      <w:r w:rsidR="00C526C7" w:rsidRPr="00C526C7">
        <w:rPr>
          <w:color w:val="000000"/>
        </w:rPr>
        <w:t>Советской</w:t>
      </w:r>
      <w:r w:rsidRPr="00C526C7">
        <w:rPr>
          <w:color w:val="000000"/>
        </w:rPr>
        <w:t>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Сушка одежды и обуви должна производиться в специально приспособленных для этих целей помещениях с применением водяных калориферов.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Систематический контроль за правильным содержанием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строительной</w:t>
      </w:r>
      <w:r w:rsidR="00C526C7">
        <w:rPr>
          <w:color w:val="000000"/>
          <w:sz w:val="28"/>
        </w:rPr>
        <w:t xml:space="preserve"> </w:t>
      </w:r>
      <w:r w:rsidRPr="00C526C7">
        <w:rPr>
          <w:color w:val="000000"/>
          <w:sz w:val="28"/>
        </w:rPr>
        <w:t>площадки, техническим состоянием средств пожаротушения, дорог, освещения и связи, а также за достаточным количеством плакатов и указателей.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 xml:space="preserve">Для обеспечения пожарной безопасности на строительной площадке инвентарные санитарно – бытовые помещения, расположенные ближе </w:t>
      </w:r>
      <w:smartTag w:uri="urn:schemas-microsoft-com:office:smarttags" w:element="metricconverter">
        <w:smartTagPr>
          <w:attr w:name="ProductID" w:val="15.00 метров"/>
        </w:smartTagPr>
        <w:r w:rsidRPr="00C526C7">
          <w:rPr>
            <w:color w:val="000000"/>
            <w:sz w:val="28"/>
          </w:rPr>
          <w:t>15.00 метров</w:t>
        </w:r>
      </w:smartTag>
      <w:r w:rsidRPr="00C526C7">
        <w:rPr>
          <w:color w:val="000000"/>
          <w:sz w:val="28"/>
        </w:rPr>
        <w:t xml:space="preserve"> от проектируемого жилого дома, отделяются противопожарной стенкой из железобетонных элементов высотой не менее 3.00</w:t>
      </w:r>
      <w:r w:rsidR="00C526C7">
        <w:rPr>
          <w:color w:val="000000"/>
          <w:sz w:val="28"/>
        </w:rPr>
        <w:noBreakHyphen/>
      </w:r>
      <w:r w:rsidR="00C526C7" w:rsidRPr="00C526C7">
        <w:rPr>
          <w:color w:val="000000"/>
          <w:sz w:val="28"/>
        </w:rPr>
        <w:t>х</w:t>
      </w:r>
      <w:r w:rsidRPr="00C526C7">
        <w:rPr>
          <w:color w:val="000000"/>
          <w:sz w:val="28"/>
        </w:rPr>
        <w:t xml:space="preserve"> метров. Во всех санитарно-бытовых и складских помещениях должны находиться первичные средства пожаротушения (огнетушители).</w:t>
      </w:r>
    </w:p>
    <w:p w:rsidR="007D7F26" w:rsidRPr="00C526C7" w:rsidRDefault="007D7F26" w:rsidP="00C526C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Места варки битума необходимо обеспечить ящиками с сухим песком, емкостью 0,5 мЗ</w:t>
      </w:r>
      <w:r w:rsidR="00C526C7">
        <w:rPr>
          <w:color w:val="000000"/>
          <w:sz w:val="28"/>
        </w:rPr>
        <w:t>,</w:t>
      </w:r>
      <w:r w:rsidRPr="00C526C7">
        <w:rPr>
          <w:color w:val="000000"/>
          <w:sz w:val="28"/>
        </w:rPr>
        <w:t xml:space="preserve"> лопатами и огнетушителями. В процессе варки битума не разрешается оставлять котлы без присмотра.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</w:rPr>
        <w:t>Охрана окружающей среды</w:t>
      </w: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При производстве строительно-монтажных работ предусматривается осуществление ряда мероприятий по охране окружающей природной среды. Существующие зеленые насаждения, попадающие в зону строительства, по возможности должны быть пересажены. Производственные и бытовые стоки, образующиеся на строительной площадке, должны очищаться и обезвреживаться.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  <w:r w:rsidRPr="00C526C7">
        <w:rPr>
          <w:color w:val="000000"/>
          <w:sz w:val="28"/>
        </w:rPr>
        <w:t>Временные пути перемещения монтажных механизмов должны устраиваться с учетом требований по предотвращению повреждений древесно-кустарниковой растительности.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7D7F26" w:rsidRP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7D7F26" w:rsidRPr="00C526C7">
        <w:rPr>
          <w:b/>
          <w:color w:val="000000"/>
          <w:sz w:val="28"/>
          <w:szCs w:val="32"/>
        </w:rPr>
        <w:t>Защита населения и территории в ЧС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Здание 16</w:t>
      </w:r>
      <w:r w:rsidR="00A24558">
        <w:rPr>
          <w:color w:val="000000"/>
          <w:sz w:val="28"/>
          <w:szCs w:val="28"/>
        </w:rPr>
        <w:t>-</w:t>
      </w:r>
      <w:r w:rsidR="00C526C7" w:rsidRPr="00C526C7">
        <w:rPr>
          <w:color w:val="000000"/>
          <w:sz w:val="28"/>
          <w:szCs w:val="28"/>
        </w:rPr>
        <w:t>э</w:t>
      </w:r>
      <w:r w:rsidRPr="00C526C7">
        <w:rPr>
          <w:color w:val="000000"/>
          <w:sz w:val="28"/>
          <w:szCs w:val="28"/>
        </w:rPr>
        <w:t xml:space="preserve">тажное </w:t>
      </w:r>
      <w:r w:rsidR="00C526C7" w:rsidRPr="00C526C7">
        <w:rPr>
          <w:color w:val="000000"/>
          <w:sz w:val="28"/>
          <w:szCs w:val="28"/>
        </w:rPr>
        <w:t>двухсекционное</w:t>
      </w:r>
      <w:r w:rsidR="00C526C7">
        <w:rPr>
          <w:color w:val="000000"/>
          <w:sz w:val="28"/>
          <w:szCs w:val="28"/>
        </w:rPr>
        <w:t xml:space="preserve">. </w:t>
      </w:r>
      <w:r w:rsidR="00C526C7" w:rsidRPr="00C526C7">
        <w:rPr>
          <w:color w:val="000000"/>
          <w:sz w:val="28"/>
          <w:szCs w:val="28"/>
        </w:rPr>
        <w:t>Н</w:t>
      </w:r>
      <w:r w:rsidRPr="00C526C7">
        <w:rPr>
          <w:color w:val="000000"/>
          <w:sz w:val="28"/>
          <w:szCs w:val="28"/>
        </w:rPr>
        <w:t>а первом этаже располагаются офисные помещения. На втором этаже располагаются 10 квартир: четыре трехкомнатные</w:t>
      </w:r>
      <w:r w:rsid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ч</w:t>
      </w:r>
      <w:r w:rsidRPr="00C526C7">
        <w:rPr>
          <w:color w:val="000000"/>
          <w:sz w:val="28"/>
          <w:szCs w:val="28"/>
        </w:rPr>
        <w:t xml:space="preserve">етыре двухкомнатные и две однокомнатные. Принимаем общее количество людей на этаже в двух секциях </w:t>
      </w:r>
      <w:r w:rsidR="004B6094">
        <w:rPr>
          <w:color w:val="000000"/>
          <w:position w:val="-10"/>
          <w:sz w:val="28"/>
          <w:szCs w:val="28"/>
        </w:rPr>
        <w:pict>
          <v:shape id="_x0000_i1068" type="#_x0000_t75" style="width:57.75pt;height:15.75pt">
            <v:imagedata r:id="rId49" o:title=""/>
          </v:shape>
        </w:pict>
      </w:r>
      <w:r w:rsidR="00C526C7">
        <w:rPr>
          <w:color w:val="000000"/>
          <w:sz w:val="28"/>
          <w:szCs w:val="28"/>
        </w:rPr>
        <w:t>(</w:t>
      </w:r>
      <w:r w:rsidRPr="00C526C7">
        <w:rPr>
          <w:color w:val="000000"/>
          <w:sz w:val="28"/>
          <w:szCs w:val="28"/>
        </w:rPr>
        <w:t>однокомнатная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, двухкомнатная – 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Pr="00C526C7">
        <w:rPr>
          <w:color w:val="000000"/>
          <w:sz w:val="28"/>
          <w:szCs w:val="28"/>
        </w:rPr>
        <w:t>.</w:t>
      </w:r>
      <w:r w:rsidR="00C526C7">
        <w:rPr>
          <w:color w:val="000000"/>
          <w:sz w:val="28"/>
          <w:szCs w:val="28"/>
        </w:rPr>
        <w:t>,</w:t>
      </w:r>
      <w:r w:rsidRPr="00C526C7">
        <w:rPr>
          <w:color w:val="000000"/>
          <w:sz w:val="28"/>
          <w:szCs w:val="28"/>
        </w:rPr>
        <w:t xml:space="preserve"> трехкомнатная – 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чел</w:t>
      </w:r>
      <w:r w:rsidRPr="00C526C7">
        <w:rPr>
          <w:color w:val="000000"/>
          <w:sz w:val="28"/>
          <w:szCs w:val="28"/>
        </w:rPr>
        <w:t>.</w:t>
      </w:r>
      <w:r w:rsidR="00C526C7">
        <w:rPr>
          <w:color w:val="000000"/>
          <w:sz w:val="28"/>
          <w:szCs w:val="28"/>
        </w:rPr>
        <w:t>)</w:t>
      </w:r>
      <w:r w:rsidRPr="00C526C7">
        <w:rPr>
          <w:color w:val="000000"/>
          <w:sz w:val="28"/>
          <w:szCs w:val="28"/>
        </w:rPr>
        <w:t xml:space="preserve">. Все люди взрослые в зимней одежде, площадь горизонтальной проекции человека составит </w:t>
      </w:r>
      <w:r w:rsidR="004B6094">
        <w:rPr>
          <w:color w:val="000000"/>
          <w:position w:val="-10"/>
          <w:sz w:val="28"/>
          <w:szCs w:val="28"/>
        </w:rPr>
        <w:pict>
          <v:shape id="_x0000_i1069" type="#_x0000_t75" style="width:66pt;height:18pt">
            <v:imagedata r:id="rId50" o:title=""/>
          </v:shape>
        </w:pict>
      </w:r>
      <w:r w:rsidRPr="00C526C7">
        <w:rPr>
          <w:color w:val="000000"/>
          <w:sz w:val="28"/>
          <w:szCs w:val="28"/>
        </w:rPr>
        <w:t xml:space="preserve">. Горизонтальная площадка на верхнем этаже и последующих, имеют следующие габариты: </w:t>
      </w:r>
      <w:r w:rsidR="004B6094">
        <w:rPr>
          <w:color w:val="000000"/>
          <w:position w:val="-12"/>
          <w:sz w:val="28"/>
          <w:szCs w:val="28"/>
        </w:rPr>
        <w:pict>
          <v:shape id="_x0000_i1070" type="#_x0000_t75" style="width:117pt;height:18pt">
            <v:imagedata r:id="rId51" o:title=""/>
          </v:shape>
        </w:pict>
      </w:r>
      <w:r w:rsidRPr="00C526C7">
        <w:rPr>
          <w:color w:val="000000"/>
          <w:sz w:val="28"/>
          <w:szCs w:val="28"/>
        </w:rPr>
        <w:t xml:space="preserve">. Всего данных площадок на жилой дом шестнадцать, </w:t>
      </w:r>
      <w:r w:rsidR="004B6094">
        <w:rPr>
          <w:color w:val="000000"/>
          <w:position w:val="-12"/>
          <w:sz w:val="28"/>
          <w:szCs w:val="28"/>
        </w:rPr>
        <w:pict>
          <v:shape id="_x0000_i1071" type="#_x0000_t75" style="width:44.25pt;height:18pt">
            <v:imagedata r:id="rId52" o:title=""/>
          </v:shape>
        </w:pict>
      </w:r>
      <w:r w:rsidRPr="00C526C7">
        <w:rPr>
          <w:color w:val="000000"/>
          <w:sz w:val="28"/>
          <w:szCs w:val="28"/>
        </w:rPr>
        <w:t xml:space="preserve">. Так же на пути эвакуации людей имеются семнадцать лестничных маршей вниз, </w:t>
      </w:r>
      <w:r w:rsidR="004B6094">
        <w:rPr>
          <w:color w:val="000000"/>
          <w:position w:val="-12"/>
          <w:sz w:val="28"/>
          <w:szCs w:val="28"/>
        </w:rPr>
        <w:pict>
          <v:shape id="_x0000_i1072" type="#_x0000_t75" style="width:47.25pt;height:18pt">
            <v:imagedata r:id="rId53" o:title=""/>
          </v:shape>
        </w:pict>
      </w:r>
      <w:r w:rsidRPr="00C526C7">
        <w:rPr>
          <w:color w:val="000000"/>
          <w:sz w:val="28"/>
          <w:szCs w:val="28"/>
        </w:rPr>
        <w:t xml:space="preserve">, с габаритными размерами: </w:t>
      </w:r>
      <w:r w:rsidR="004B6094">
        <w:rPr>
          <w:color w:val="000000"/>
          <w:position w:val="-12"/>
          <w:sz w:val="28"/>
          <w:szCs w:val="28"/>
        </w:rPr>
        <w:pict>
          <v:shape id="_x0000_i1073" type="#_x0000_t75" style="width:122.25pt;height:18pt">
            <v:imagedata r:id="rId54" o:title=""/>
          </v:shape>
        </w:pict>
      </w:r>
      <w:r w:rsidRPr="00C526C7">
        <w:rPr>
          <w:color w:val="000000"/>
          <w:sz w:val="28"/>
          <w:szCs w:val="28"/>
        </w:rPr>
        <w:t xml:space="preserve"> и шестнадцать лестничных площадок, </w:t>
      </w:r>
      <w:r w:rsidR="004B6094">
        <w:rPr>
          <w:color w:val="000000"/>
          <w:position w:val="-12"/>
          <w:sz w:val="28"/>
          <w:szCs w:val="28"/>
        </w:rPr>
        <w:pict>
          <v:shape id="_x0000_i1074" type="#_x0000_t75" style="width:45.75pt;height:18pt">
            <v:imagedata r:id="rId55" o:title=""/>
          </v:shape>
        </w:pict>
      </w:r>
      <w:r w:rsidRPr="00C526C7">
        <w:rPr>
          <w:color w:val="000000"/>
          <w:sz w:val="28"/>
          <w:szCs w:val="28"/>
        </w:rPr>
        <w:t>, с габаритными размерами:</w:t>
      </w:r>
      <w:r w:rsidR="00C526C7">
        <w:rPr>
          <w:color w:val="000000"/>
          <w:sz w:val="28"/>
          <w:szCs w:val="28"/>
        </w:rPr>
        <w:t xml:space="preserve"> </w:t>
      </w:r>
      <w:r w:rsidR="004B6094">
        <w:rPr>
          <w:color w:val="000000"/>
          <w:position w:val="-12"/>
          <w:sz w:val="28"/>
          <w:szCs w:val="28"/>
        </w:rPr>
        <w:pict>
          <v:shape id="_x0000_i1075" type="#_x0000_t75" style="width:120.75pt;height:18pt">
            <v:imagedata r:id="rId56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i/>
          <w:color w:val="000000"/>
          <w:sz w:val="28"/>
          <w:szCs w:val="28"/>
          <w:u w:val="single"/>
        </w:rPr>
        <w:t>Решение: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Найдем плотность потока на горизонтальной площадке 16 этажа.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6" type="#_x0000_t75" style="width:53.25pt;height:30.75pt">
            <v:imagedata r:id="rId57" o:title=""/>
          </v:shape>
        </w:pict>
      </w:r>
      <w:r w:rsidR="00876A34" w:rsidRPr="00C526C7">
        <w:rPr>
          <w:color w:val="000000"/>
          <w:sz w:val="28"/>
          <w:szCs w:val="28"/>
        </w:rPr>
        <w:t>,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где </w:t>
      </w:r>
      <w:r w:rsidR="004B6094">
        <w:rPr>
          <w:color w:val="000000"/>
          <w:position w:val="-6"/>
          <w:sz w:val="28"/>
          <w:szCs w:val="28"/>
        </w:rPr>
        <w:pict>
          <v:shape id="_x0000_i1077" type="#_x0000_t75" style="width:14.25pt;height:14.25pt">
            <v:imagedata r:id="rId58" o:title=""/>
          </v:shape>
        </w:pict>
      </w:r>
      <w:r w:rsidRPr="00C526C7">
        <w:rPr>
          <w:color w:val="000000"/>
          <w:sz w:val="28"/>
          <w:szCs w:val="28"/>
        </w:rPr>
        <w:t>- число людей на участке;</w: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8" type="#_x0000_t75" style="width:12pt;height:15.75pt">
            <v:imagedata r:id="rId59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 xml:space="preserve">средняя площадь горизонтальной проекции человека, </w:t>
      </w:r>
      <w:r>
        <w:rPr>
          <w:color w:val="000000"/>
          <w:position w:val="-6"/>
          <w:sz w:val="28"/>
          <w:szCs w:val="28"/>
        </w:rPr>
        <w:pict>
          <v:shape id="_x0000_i1079" type="#_x0000_t75" style="width:17.25pt;height:15.75pt">
            <v:imagedata r:id="rId60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80" type="#_x0000_t75" style="width:6.75pt;height:14.25pt">
            <v:imagedata r:id="rId61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 xml:space="preserve">длина пути эвакуации, </w:t>
      </w:r>
      <w:r>
        <w:rPr>
          <w:color w:val="000000"/>
          <w:position w:val="-6"/>
          <w:sz w:val="28"/>
          <w:szCs w:val="28"/>
        </w:rPr>
        <w:pict>
          <v:shape id="_x0000_i1081" type="#_x0000_t75" style="width:17.25pt;height:15.75pt">
            <v:imagedata r:id="rId62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82" type="#_x0000_t75" style="width:9.75pt;height:14.25pt">
            <v:imagedata r:id="rId63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 xml:space="preserve">ширина пути эвакуации, </w:t>
      </w:r>
      <w:r>
        <w:rPr>
          <w:color w:val="000000"/>
          <w:position w:val="-6"/>
          <w:sz w:val="28"/>
          <w:szCs w:val="28"/>
        </w:rPr>
        <w:pict>
          <v:shape id="_x0000_i1083" type="#_x0000_t75" style="width:17.25pt;height:15.75pt">
            <v:imagedata r:id="rId64" o:title=""/>
          </v:shape>
        </w:pict>
      </w:r>
      <w:r w:rsidR="00876A34" w:rsidRPr="00C526C7">
        <w:rPr>
          <w:color w:val="000000"/>
          <w:sz w:val="28"/>
          <w:szCs w:val="28"/>
        </w:rPr>
        <w:t>.</w: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4" type="#_x0000_t75" style="width:158.25pt;height:33pt">
            <v:imagedata r:id="rId65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Найдем из таблицы 18.1, для горизонтального пути </w:t>
      </w:r>
      <w:r w:rsidR="004B6094">
        <w:rPr>
          <w:color w:val="000000"/>
          <w:position w:val="-12"/>
          <w:sz w:val="28"/>
          <w:szCs w:val="28"/>
        </w:rPr>
        <w:pict>
          <v:shape id="_x0000_i1085" type="#_x0000_t75" style="width:183pt;height:18pt">
            <v:imagedata r:id="rId66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6" type="#_x0000_t75" style="width:11.25pt;height:12.75pt">
            <v:imagedata r:id="rId67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>интенсивность движения людского потока</w:t>
      </w:r>
      <w:r w:rsidR="00C526C7">
        <w:rPr>
          <w:color w:val="000000"/>
          <w:sz w:val="28"/>
          <w:szCs w:val="28"/>
        </w:rPr>
        <w:t>,</w:t>
      </w:r>
      <w:r w:rsidR="00876A34" w:rsidRPr="00C526C7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87" type="#_x0000_t75" style="width:42pt;height:15.75pt">
            <v:imagedata r:id="rId68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88" type="#_x0000_t75" style="width:9pt;height:11.25pt">
            <v:imagedata r:id="rId69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 xml:space="preserve">– </w:t>
      </w:r>
      <w:r w:rsidR="00876A34" w:rsidRPr="00C526C7">
        <w:rPr>
          <w:color w:val="000000"/>
          <w:sz w:val="28"/>
          <w:szCs w:val="28"/>
        </w:rPr>
        <w:t>скорость движения людского потока</w:t>
      </w:r>
      <w:r w:rsidR="00C526C7">
        <w:rPr>
          <w:color w:val="000000"/>
          <w:sz w:val="28"/>
          <w:szCs w:val="28"/>
        </w:rPr>
        <w:t>,</w:t>
      </w:r>
      <w:r w:rsidR="00876A34" w:rsidRPr="00C526C7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89" type="#_x0000_t75" style="width:42pt;height:15.75pt">
            <v:imagedata r:id="rId70" o:title=""/>
          </v:shape>
        </w:pict>
      </w:r>
      <w:r w:rsidR="00876A34" w:rsidRPr="00C526C7">
        <w:rPr>
          <w:color w:val="000000"/>
          <w:sz w:val="28"/>
          <w:szCs w:val="28"/>
        </w:rPr>
        <w:t>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Пропускную способность определяем по формуле: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0" type="#_x0000_t75" style="width:108pt;height:18pt">
            <v:imagedata r:id="rId71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1" type="#_x0000_t75" style="width:198pt;height:18.75pt">
            <v:imagedata r:id="rId72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Т.к. </w:t>
      </w:r>
      <w:r w:rsidR="004B6094">
        <w:rPr>
          <w:color w:val="000000"/>
          <w:position w:val="-12"/>
          <w:sz w:val="28"/>
          <w:szCs w:val="28"/>
        </w:rPr>
        <w:pict>
          <v:shape id="_x0000_i1092" type="#_x0000_t75" style="width:53.25pt;height:18.75pt">
            <v:imagedata r:id="rId73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3" type="#_x0000_t75" style="width:132pt;height:15.75pt">
            <v:imagedata r:id="rId74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4" type="#_x0000_t75" style="width:23.25pt;height:18.75pt">
            <v:imagedata r:id="rId75" o:title=""/>
          </v:shape>
        </w:pict>
      </w:r>
      <w:r w:rsidR="00876A34" w:rsidRPr="00C526C7">
        <w:rPr>
          <w:color w:val="000000"/>
          <w:sz w:val="28"/>
          <w:szCs w:val="28"/>
        </w:rPr>
        <w:t>-максимальная интенсивность движения людского потока, для горизонтальных путей.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Следовательно, время движения людского потока на участке определяется по формуле: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5" type="#_x0000_t75" style="width:30.75pt;height:30.75pt">
            <v:imagedata r:id="rId76" o:title=""/>
          </v:shape>
        </w:pict>
      </w:r>
      <w:r w:rsidR="00876A34" w:rsidRPr="00C526C7">
        <w:rPr>
          <w:color w:val="000000"/>
          <w:sz w:val="28"/>
          <w:szCs w:val="28"/>
        </w:rPr>
        <w:t>, мин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6" type="#_x0000_t75" style="width:111.75pt;height:33pt">
            <v:imagedata r:id="rId77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Интенсивность движения людского потока на лестничном марше вниз.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При переходе с одного участка на другой интенсивность изменяется и определяется по формуле: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7" type="#_x0000_t75" style="width:78pt;height:30.75pt">
            <v:imagedata r:id="rId78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8" type="#_x0000_t75" style="width:12pt;height:15.75pt">
            <v:imagedata r:id="rId79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 xml:space="preserve">пропускная способность на предшествующем участке, </w:t>
      </w:r>
      <w:r>
        <w:rPr>
          <w:color w:val="000000"/>
          <w:position w:val="-10"/>
          <w:sz w:val="28"/>
          <w:szCs w:val="28"/>
        </w:rPr>
        <w:pict>
          <v:shape id="_x0000_i1099" type="#_x0000_t75" style="width:48pt;height:18pt">
            <v:imagedata r:id="rId80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00" type="#_x0000_t75" style="width:9.75pt;height:14.25pt">
            <v:imagedata r:id="rId63" o:title=""/>
          </v:shape>
        </w:pict>
      </w:r>
      <w:r w:rsidR="00876A34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="00876A34" w:rsidRPr="00C526C7">
        <w:rPr>
          <w:color w:val="000000"/>
          <w:sz w:val="28"/>
          <w:szCs w:val="28"/>
        </w:rPr>
        <w:t xml:space="preserve">ширина рассматриваемого пути эвакуации, </w:t>
      </w:r>
      <w:r>
        <w:rPr>
          <w:color w:val="000000"/>
          <w:position w:val="-6"/>
          <w:sz w:val="28"/>
          <w:szCs w:val="28"/>
        </w:rPr>
        <w:pict>
          <v:shape id="_x0000_i1101" type="#_x0000_t75" style="width:17.25pt;height:15.75pt">
            <v:imagedata r:id="rId64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2" type="#_x0000_t75" style="width:63pt;height:35.25pt">
            <v:imagedata r:id="rId81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  <w:sz w:val="28"/>
          <w:szCs w:val="28"/>
        </w:rPr>
        <w:pict>
          <v:shape id="_x0000_i1103" type="#_x0000_t75" style="width:144.75pt;height:30.75pt">
            <v:imagedata r:id="rId82" o:title=""/>
          </v:shape>
        </w:pict>
      </w:r>
    </w:p>
    <w:p w:rsidR="00876A34" w:rsidRPr="00C526C7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6A34" w:rsidRPr="00C526C7">
        <w:rPr>
          <w:color w:val="000000"/>
          <w:sz w:val="28"/>
          <w:szCs w:val="28"/>
        </w:rPr>
        <w:t xml:space="preserve">Т.к. </w:t>
      </w:r>
      <w:r w:rsidR="004B6094">
        <w:rPr>
          <w:color w:val="000000"/>
          <w:position w:val="-12"/>
          <w:sz w:val="28"/>
          <w:szCs w:val="28"/>
        </w:rPr>
        <w:pict>
          <v:shape id="_x0000_i1104" type="#_x0000_t75" style="width:63.75pt;height:18.75pt">
            <v:imagedata r:id="rId83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5" type="#_x0000_t75" style="width:141pt;height:15.75pt">
            <v:imagedata r:id="rId84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6" type="#_x0000_t75" style="width:30.75pt;height:18.75pt">
            <v:imagedata r:id="rId85" o:title=""/>
          </v:shape>
        </w:pict>
      </w:r>
      <w:r w:rsidR="00876A34" w:rsidRPr="00C526C7">
        <w:rPr>
          <w:color w:val="000000"/>
          <w:sz w:val="28"/>
          <w:szCs w:val="28"/>
        </w:rPr>
        <w:t>-максимальная интенсивность движения людского потока, для участка лестница вниз.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Следовательно, при не выполнении этого условия интенсивность и скорость движения потока по участку пути определяется по таблице 18.1, при значении </w:t>
      </w:r>
      <w:r w:rsidR="004B6094">
        <w:rPr>
          <w:color w:val="000000"/>
          <w:position w:val="-10"/>
          <w:sz w:val="28"/>
          <w:szCs w:val="28"/>
        </w:rPr>
        <w:pict>
          <v:shape id="_x0000_i1107" type="#_x0000_t75" style="width:78.75pt;height:18pt">
            <v:imagedata r:id="rId86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Тогда, для данного участка </w:t>
      </w:r>
      <w:r w:rsidR="004B6094">
        <w:rPr>
          <w:color w:val="000000"/>
          <w:position w:val="-12"/>
          <w:sz w:val="28"/>
          <w:szCs w:val="28"/>
        </w:rPr>
        <w:pict>
          <v:shape id="_x0000_i1108" type="#_x0000_t75" style="width:174.75pt;height:18pt">
            <v:imagedata r:id="rId87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Пропускная способность </w:t>
      </w:r>
      <w:r w:rsidR="004B6094">
        <w:rPr>
          <w:color w:val="000000"/>
          <w:position w:val="-12"/>
          <w:sz w:val="28"/>
          <w:szCs w:val="28"/>
        </w:rPr>
        <w:pict>
          <v:shape id="_x0000_i1109" type="#_x0000_t75" style="width:174.75pt;height:18.75pt">
            <v:imagedata r:id="rId88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Время движения людского потока </w:t>
      </w:r>
      <w:r w:rsidR="004B6094">
        <w:rPr>
          <w:color w:val="000000"/>
          <w:position w:val="-24"/>
          <w:sz w:val="28"/>
          <w:szCs w:val="28"/>
        </w:rPr>
        <w:pict>
          <v:shape id="_x0000_i1110" type="#_x0000_t75" style="width:108pt;height:30.75pt">
            <v:imagedata r:id="rId89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Интенсивность людского потока на лестничной площадке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1" type="#_x0000_t75" style="width:60.75pt;height:32.25pt">
            <v:imagedata r:id="rId90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  <w:sz w:val="28"/>
          <w:szCs w:val="28"/>
        </w:rPr>
        <w:pict>
          <v:shape id="_x0000_i1112" type="#_x0000_t75" style="width:123.75pt;height:29.25pt">
            <v:imagedata r:id="rId91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Найдем из таблицы 18.1, для горизонтального пути </w:t>
      </w:r>
      <w:r w:rsidR="004B6094">
        <w:rPr>
          <w:color w:val="000000"/>
          <w:position w:val="-12"/>
          <w:sz w:val="28"/>
          <w:szCs w:val="28"/>
        </w:rPr>
        <w:pict>
          <v:shape id="_x0000_i1113" type="#_x0000_t75" style="width:98.25pt;height:18pt">
            <v:imagedata r:id="rId92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Время движения людского потока </w:t>
      </w:r>
      <w:r w:rsidR="004B6094">
        <w:rPr>
          <w:color w:val="000000"/>
          <w:position w:val="-24"/>
          <w:sz w:val="28"/>
          <w:szCs w:val="28"/>
        </w:rPr>
        <w:pict>
          <v:shape id="_x0000_i1114" type="#_x0000_t75" style="width:122.25pt;height:30.75pt">
            <v:imagedata r:id="rId93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Интенсивность движения людского потока на лестничном марше вниз.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5" type="#_x0000_t75" style="width:86.25pt;height:33pt">
            <v:imagedata r:id="rId94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  <w:sz w:val="28"/>
          <w:szCs w:val="28"/>
        </w:rPr>
        <w:pict>
          <v:shape id="_x0000_i1116" type="#_x0000_t75" style="width:140.25pt;height:27.75pt">
            <v:imagedata r:id="rId95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Следовательно, для всех последующих лестничных маршей достигнута интенсивность людского потока</w:t>
      </w:r>
      <w:r w:rsidR="004B6094">
        <w:rPr>
          <w:color w:val="000000"/>
          <w:position w:val="-10"/>
          <w:sz w:val="28"/>
          <w:szCs w:val="28"/>
        </w:rPr>
        <w:pict>
          <v:shape id="_x0000_i1117" type="#_x0000_t75" style="width:83.25pt;height:15.75pt">
            <v:imagedata r:id="rId96" o:title=""/>
          </v:shape>
        </w:pict>
      </w:r>
      <w:r w:rsidRPr="00C526C7">
        <w:rPr>
          <w:color w:val="000000"/>
          <w:sz w:val="28"/>
          <w:szCs w:val="28"/>
        </w:rPr>
        <w:t xml:space="preserve"> и скорость людского потока </w:t>
      </w:r>
      <w:r w:rsidR="004B6094">
        <w:rPr>
          <w:color w:val="000000"/>
          <w:position w:val="-10"/>
          <w:sz w:val="28"/>
          <w:szCs w:val="28"/>
        </w:rPr>
        <w:pict>
          <v:shape id="_x0000_i1118" type="#_x0000_t75" style="width:69pt;height:15.75pt">
            <v:imagedata r:id="rId97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Время движения людского потока </w:t>
      </w:r>
      <w:r w:rsidR="004B6094">
        <w:rPr>
          <w:color w:val="000000"/>
          <w:position w:val="-24"/>
          <w:sz w:val="28"/>
          <w:szCs w:val="28"/>
        </w:rPr>
        <w:pict>
          <v:shape id="_x0000_i1119" type="#_x0000_t75" style="width:108pt;height:30.75pt">
            <v:imagedata r:id="rId89" o:title=""/>
          </v:shape>
        </w:pict>
      </w:r>
    </w:p>
    <w:p w:rsidR="00A24558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Интенсивность людского потока на горизонтальной площадке 15 этажа.</w:t>
      </w:r>
    </w:p>
    <w:p w:rsidR="00876A34" w:rsidRPr="00C526C7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6094">
        <w:rPr>
          <w:color w:val="000000"/>
          <w:position w:val="-12"/>
          <w:sz w:val="28"/>
          <w:szCs w:val="28"/>
        </w:rPr>
        <w:pict>
          <v:shape id="_x0000_i1120" type="#_x0000_t75" style="width:90.75pt;height:18pt">
            <v:imagedata r:id="rId98" o:title=""/>
          </v:shape>
        </w:pict>
      </w:r>
      <w:r w:rsidR="00876A34" w:rsidRPr="00C526C7">
        <w:rPr>
          <w:color w:val="000000"/>
          <w:sz w:val="28"/>
          <w:szCs w:val="28"/>
        </w:rPr>
        <w:t>;</w:t>
      </w:r>
      <w:r w:rsidR="00C526C7">
        <w:rPr>
          <w:color w:val="000000"/>
          <w:sz w:val="28"/>
          <w:szCs w:val="28"/>
        </w:rPr>
        <w:t xml:space="preserve"> </w:t>
      </w:r>
      <w:r w:rsidR="004B6094">
        <w:rPr>
          <w:color w:val="000000"/>
          <w:position w:val="-12"/>
          <w:sz w:val="28"/>
          <w:szCs w:val="28"/>
        </w:rPr>
        <w:pict>
          <v:shape id="_x0000_i1121" type="#_x0000_t75" style="width:152.25pt;height:18pt">
            <v:imagedata r:id="rId99" o:title=""/>
          </v:shape>
        </w:pic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Т.к. </w:t>
      </w:r>
      <w:r w:rsidR="004B6094">
        <w:rPr>
          <w:color w:val="000000"/>
          <w:position w:val="-12"/>
          <w:sz w:val="28"/>
          <w:szCs w:val="28"/>
        </w:rPr>
        <w:pict>
          <v:shape id="_x0000_i1122" type="#_x0000_t75" style="width:54pt;height:18.75pt">
            <v:imagedata r:id="rId100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3" type="#_x0000_t75" style="width:138.75pt;height:15.75pt">
            <v:imagedata r:id="rId101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Найдем из таблицы 18.1, для горизонтального пути </w:t>
      </w:r>
      <w:r w:rsidR="004B6094">
        <w:rPr>
          <w:color w:val="000000"/>
          <w:position w:val="-12"/>
          <w:sz w:val="28"/>
          <w:szCs w:val="28"/>
        </w:rPr>
        <w:pict>
          <v:shape id="_x0000_i1124" type="#_x0000_t75" style="width:98.25pt;height:18pt">
            <v:imagedata r:id="rId102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Время движения людского потока </w:t>
      </w:r>
      <w:r w:rsidR="004B6094">
        <w:rPr>
          <w:color w:val="000000"/>
          <w:position w:val="-28"/>
          <w:sz w:val="28"/>
          <w:szCs w:val="28"/>
        </w:rPr>
        <w:pict>
          <v:shape id="_x0000_i1125" type="#_x0000_t75" style="width:114.75pt;height:33pt">
            <v:imagedata r:id="rId103" o:title=""/>
          </v:shape>
        </w:pic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Следовательно, данная интенсивность не изменится и на других горизонтальных площадках последующих этажей, так как интенсивность людского потока с лестничного марша постоянна.</w:t>
      </w:r>
    </w:p>
    <w:p w:rsidR="00876A34" w:rsidRPr="00C526C7" w:rsidRDefault="00876A3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Таким образом, время движения людей от наиболее удаленного места составит: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6" type="#_x0000_t75" style="width:422.25pt;height:18pt">
            <v:imagedata r:id="rId104" o:title=""/>
          </v:shape>
        </w:pict>
      </w:r>
    </w:p>
    <w:p w:rsidR="00876A34" w:rsidRPr="00C526C7" w:rsidRDefault="004B6094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7" type="#_x0000_t75" style="width:297pt;height:36pt">
            <v:imagedata r:id="rId105" o:title=""/>
          </v:shape>
        </w:pic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</w:rPr>
      </w:pPr>
    </w:p>
    <w:p w:rsidR="00A24558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Заключение</w:t>
      </w:r>
    </w:p>
    <w:p w:rsidR="00A24558" w:rsidRDefault="00A24558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Проект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16</w:t>
      </w:r>
      <w:r w:rsidR="00A24558">
        <w:rPr>
          <w:color w:val="000000"/>
          <w:sz w:val="28"/>
          <w:szCs w:val="28"/>
        </w:rPr>
        <w:t>-</w:t>
      </w:r>
      <w:r w:rsidR="00C526C7" w:rsidRPr="00C526C7">
        <w:rPr>
          <w:color w:val="000000"/>
          <w:sz w:val="28"/>
          <w:szCs w:val="28"/>
        </w:rPr>
        <w:t xml:space="preserve">этажный жилой дом </w:t>
      </w:r>
      <w:r w:rsidR="00C526C7" w:rsidRPr="00C526C7">
        <w:rPr>
          <w:color w:val="000000"/>
          <w:sz w:val="28"/>
          <w:szCs w:val="28"/>
          <w:lang w:val="en-US"/>
        </w:rPr>
        <w:t>c</w:t>
      </w:r>
      <w:r w:rsidR="00C526C7" w:rsidRPr="00C526C7">
        <w:rPr>
          <w:color w:val="000000"/>
          <w:sz w:val="28"/>
          <w:szCs w:val="28"/>
        </w:rPr>
        <w:t xml:space="preserve"> монолитным каркасом в 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Краснодаре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разработан в соответствии с заданием на дипломное проектирование. Особое внимание при разработке проекта было уделено расчётно-конструктивному разделу. Расчёты выполнены с использованием программного комплекса</w:t>
      </w:r>
      <w:r w:rsidR="00C526C7" w:rsidRPr="00C526C7">
        <w:rPr>
          <w:color w:val="000000"/>
          <w:sz w:val="28"/>
          <w:szCs w:val="28"/>
        </w:rPr>
        <w:t xml:space="preserve">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Лира 9.0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Разработана технологическая карта возведения здания, выполнены расчёты по организации и экономики строительства. В проекте производства работ разработан сетевой график. В результате его оптимизации нормативный срок строительства уменьшился.</w:t>
      </w:r>
    </w:p>
    <w:p w:rsidR="007D7F26" w:rsidRPr="00C526C7" w:rsidRDefault="007D7F26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68A1" w:rsidRPr="00C526C7" w:rsidRDefault="003968A1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6C7" w:rsidRDefault="00A24558" w:rsidP="00C526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C526C7">
        <w:rPr>
          <w:b/>
          <w:color w:val="000000"/>
          <w:sz w:val="28"/>
          <w:szCs w:val="32"/>
        </w:rPr>
        <w:t>Список использованной литературы</w:t>
      </w:r>
    </w:p>
    <w:p w:rsidR="00C526C7" w:rsidRDefault="00C526C7" w:rsidP="00C526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526C7">
        <w:rPr>
          <w:color w:val="000000"/>
          <w:sz w:val="28"/>
          <w:szCs w:val="28"/>
          <w:u w:val="single"/>
        </w:rPr>
        <w:t xml:space="preserve">Книги 1 </w:t>
      </w:r>
      <w:r w:rsidR="00C526C7">
        <w:rPr>
          <w:color w:val="000000"/>
          <w:sz w:val="28"/>
          <w:szCs w:val="28"/>
          <w:u w:val="single"/>
        </w:rPr>
        <w:t>–</w:t>
      </w:r>
      <w:r w:rsidR="00C526C7" w:rsidRPr="00C526C7">
        <w:rPr>
          <w:color w:val="000000"/>
          <w:sz w:val="28"/>
          <w:szCs w:val="28"/>
          <w:u w:val="single"/>
        </w:rPr>
        <w:t xml:space="preserve"> </w:t>
      </w:r>
      <w:r w:rsidRPr="00C526C7">
        <w:rPr>
          <w:color w:val="000000"/>
          <w:sz w:val="28"/>
          <w:szCs w:val="28"/>
          <w:u w:val="single"/>
        </w:rPr>
        <w:t>3 авторов</w:t>
      </w:r>
    </w:p>
    <w:p w:rsidR="007D7F26" w:rsidRPr="00C526C7" w:rsidRDefault="00C526C7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Байков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В.Н.</w:t>
      </w:r>
      <w:r w:rsidR="007D7F26" w:rsidRPr="00C526C7">
        <w:rPr>
          <w:color w:val="000000"/>
          <w:sz w:val="28"/>
          <w:szCs w:val="28"/>
        </w:rPr>
        <w:t xml:space="preserve">, </w:t>
      </w:r>
      <w:r w:rsidRPr="00C526C7">
        <w:rPr>
          <w:color w:val="000000"/>
          <w:sz w:val="28"/>
          <w:szCs w:val="28"/>
        </w:rPr>
        <w:t>Сигалов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Э.Е.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Железобетонные</w:t>
      </w:r>
      <w:r w:rsidR="007D7F26" w:rsidRPr="00C526C7">
        <w:rPr>
          <w:color w:val="000000"/>
          <w:sz w:val="28"/>
          <w:szCs w:val="28"/>
        </w:rPr>
        <w:t xml:space="preserve"> конструкции. Общий курс. – М.</w:t>
      </w:r>
      <w:r>
        <w:rPr>
          <w:color w:val="000000"/>
          <w:sz w:val="28"/>
          <w:szCs w:val="28"/>
        </w:rPr>
        <w:t>:</w:t>
      </w:r>
      <w:r w:rsidR="007D7F26" w:rsidRPr="00C526C7">
        <w:rPr>
          <w:color w:val="000000"/>
          <w:sz w:val="28"/>
          <w:szCs w:val="28"/>
        </w:rPr>
        <w:t xml:space="preserve"> Стройиздат, 1985. -783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с.</w:t>
      </w:r>
      <w:r w:rsidR="007D7F26" w:rsidRPr="00C526C7">
        <w:rPr>
          <w:color w:val="000000"/>
          <w:sz w:val="28"/>
          <w:szCs w:val="28"/>
        </w:rPr>
        <w:t>:ил.</w:t>
      </w:r>
    </w:p>
    <w:p w:rsidR="007D7F26" w:rsidRPr="00C526C7" w:rsidRDefault="00C526C7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Берлинов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Основания</w:t>
      </w:r>
      <w:r w:rsidR="007D7F26" w:rsidRPr="00C526C7">
        <w:rPr>
          <w:color w:val="000000"/>
          <w:sz w:val="28"/>
          <w:szCs w:val="28"/>
        </w:rPr>
        <w:t xml:space="preserve"> и фундаменты: Учеб. для строит. спец. вузов. – 3</w:t>
      </w:r>
      <w:r>
        <w:rPr>
          <w:color w:val="000000"/>
          <w:sz w:val="28"/>
          <w:szCs w:val="28"/>
        </w:rPr>
        <w:noBreakHyphen/>
      </w:r>
      <w:r w:rsidRPr="00C526C7">
        <w:rPr>
          <w:color w:val="000000"/>
          <w:sz w:val="28"/>
          <w:szCs w:val="28"/>
        </w:rPr>
        <w:t>е</w:t>
      </w:r>
      <w:r w:rsidR="007D7F26" w:rsidRPr="00C526C7">
        <w:rPr>
          <w:color w:val="000000"/>
          <w:sz w:val="28"/>
          <w:szCs w:val="28"/>
        </w:rPr>
        <w:t xml:space="preserve"> изд., стер.</w:t>
      </w:r>
      <w:r>
        <w:rPr>
          <w:color w:val="000000"/>
          <w:sz w:val="28"/>
          <w:szCs w:val="28"/>
        </w:rPr>
        <w:t> –</w:t>
      </w:r>
      <w:r w:rsidRPr="00C526C7">
        <w:rPr>
          <w:color w:val="000000"/>
          <w:sz w:val="28"/>
          <w:szCs w:val="28"/>
        </w:rPr>
        <w:t xml:space="preserve"> </w:t>
      </w:r>
      <w:r w:rsidR="007D7F26" w:rsidRPr="00C526C7">
        <w:rPr>
          <w:color w:val="000000"/>
          <w:sz w:val="28"/>
          <w:szCs w:val="28"/>
        </w:rPr>
        <w:t>М.: Высш. шк., 1999.-</w:t>
      </w:r>
      <w:r w:rsidRPr="00C526C7">
        <w:rPr>
          <w:color w:val="000000"/>
          <w:sz w:val="28"/>
          <w:szCs w:val="28"/>
        </w:rPr>
        <w:t>319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с.</w:t>
      </w:r>
      <w:r w:rsidR="007D7F26" w:rsidRPr="00C526C7">
        <w:rPr>
          <w:color w:val="000000"/>
          <w:sz w:val="28"/>
          <w:szCs w:val="28"/>
        </w:rPr>
        <w:t xml:space="preserve"> ил.</w:t>
      </w:r>
    </w:p>
    <w:p w:rsidR="007D7F26" w:rsidRPr="00C526C7" w:rsidRDefault="00C526C7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К.Ф.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Фокин</w:t>
      </w:r>
      <w:r w:rsidR="007D7F26" w:rsidRPr="00C526C7">
        <w:rPr>
          <w:color w:val="000000"/>
          <w:sz w:val="28"/>
          <w:szCs w:val="28"/>
        </w:rPr>
        <w:t>. Строительная теплотехника ограждающих частей зданий. Стройиздат, Москва 1973, с.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287</w:t>
      </w:r>
      <w:r w:rsidR="007D7F26"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Конструкции гражданских зданий. </w:t>
      </w:r>
      <w:r w:rsidR="00C526C7" w:rsidRPr="00C526C7">
        <w:rPr>
          <w:color w:val="000000"/>
          <w:sz w:val="28"/>
          <w:szCs w:val="28"/>
        </w:rPr>
        <w:t>Т.Т.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Маклакова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В.П.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Житков</w:t>
      </w:r>
      <w:r w:rsidRPr="00C526C7">
        <w:rPr>
          <w:color w:val="000000"/>
          <w:sz w:val="28"/>
          <w:szCs w:val="28"/>
        </w:rPr>
        <w:t xml:space="preserve">., М., Стройиздат, </w:t>
      </w:r>
      <w:r w:rsidR="00C526C7" w:rsidRPr="00C526C7">
        <w:rPr>
          <w:color w:val="000000"/>
          <w:sz w:val="28"/>
          <w:szCs w:val="28"/>
        </w:rPr>
        <w:t>1986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Проектирование и расчет железобетонных и каменных конструкций. </w:t>
      </w:r>
      <w:r w:rsidR="00C526C7" w:rsidRPr="00C526C7">
        <w:rPr>
          <w:color w:val="000000"/>
          <w:sz w:val="28"/>
          <w:szCs w:val="28"/>
        </w:rPr>
        <w:t>Н.Н.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Попов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А.В.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Забегаев</w:t>
      </w:r>
      <w:r w:rsidRPr="00C526C7">
        <w:rPr>
          <w:color w:val="000000"/>
          <w:sz w:val="28"/>
          <w:szCs w:val="28"/>
        </w:rPr>
        <w:t>. Москва «Высшая школа», 1980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Организация и планирование строительного производства. </w:t>
      </w:r>
      <w:r w:rsidR="00C526C7" w:rsidRPr="00C526C7">
        <w:rPr>
          <w:color w:val="000000"/>
          <w:sz w:val="28"/>
          <w:szCs w:val="28"/>
        </w:rPr>
        <w:t>А.Г.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Дикман</w:t>
      </w:r>
      <w:r w:rsidRPr="00C526C7">
        <w:rPr>
          <w:color w:val="000000"/>
          <w:sz w:val="28"/>
          <w:szCs w:val="28"/>
        </w:rPr>
        <w:t xml:space="preserve">., М.: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В</w:t>
      </w:r>
      <w:r w:rsidRPr="00C526C7">
        <w:rPr>
          <w:color w:val="000000"/>
          <w:sz w:val="28"/>
          <w:szCs w:val="28"/>
        </w:rPr>
        <w:t>ысшая школа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,</w:t>
      </w:r>
      <w:r w:rsidRP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1988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Приспособление подвалов существующих зданий под убежища. </w:t>
      </w:r>
      <w:r w:rsidR="00C526C7" w:rsidRPr="00C526C7">
        <w:rPr>
          <w:color w:val="000000"/>
          <w:sz w:val="28"/>
          <w:szCs w:val="28"/>
        </w:rPr>
        <w:t>В.И.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Ганушкин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В.И.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Морозов</w:t>
      </w:r>
      <w:r w:rsidRPr="00C526C7">
        <w:rPr>
          <w:color w:val="000000"/>
          <w:sz w:val="28"/>
          <w:szCs w:val="28"/>
        </w:rPr>
        <w:t>, М.,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1981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Default="00C526C7" w:rsidP="00A24558">
      <w:pPr>
        <w:spacing w:line="360" w:lineRule="auto"/>
        <w:jc w:val="both"/>
        <w:rPr>
          <w:color w:val="000000"/>
          <w:sz w:val="28"/>
          <w:szCs w:val="28"/>
        </w:rPr>
      </w:pP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526C7">
        <w:rPr>
          <w:color w:val="000000"/>
          <w:sz w:val="28"/>
          <w:szCs w:val="28"/>
          <w:u w:val="single"/>
        </w:rPr>
        <w:t>Книги более чем трех авторов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Конструкции из дерева и пластмасс: Учеб. для вузов / </w:t>
      </w:r>
      <w:r w:rsidR="00C526C7" w:rsidRPr="00C526C7">
        <w:rPr>
          <w:color w:val="000000"/>
          <w:sz w:val="28"/>
          <w:szCs w:val="28"/>
        </w:rPr>
        <w:t>Ю.В.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Слицкоухов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В.Д.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Буданов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М.М.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Гаппоев</w:t>
      </w:r>
      <w:r w:rsidRPr="00C526C7">
        <w:rPr>
          <w:color w:val="000000"/>
          <w:sz w:val="28"/>
          <w:szCs w:val="28"/>
        </w:rPr>
        <w:t xml:space="preserve"> и др.; Под ред. </w:t>
      </w:r>
      <w:r w:rsidR="00C526C7" w:rsidRPr="00C526C7">
        <w:rPr>
          <w:color w:val="000000"/>
          <w:sz w:val="28"/>
          <w:szCs w:val="28"/>
        </w:rPr>
        <w:t>Г.Г.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Карлсена</w:t>
      </w:r>
      <w:r w:rsidRPr="00C526C7">
        <w:rPr>
          <w:color w:val="000000"/>
          <w:sz w:val="28"/>
          <w:szCs w:val="28"/>
        </w:rPr>
        <w:t xml:space="preserve"> и </w:t>
      </w:r>
      <w:r w:rsidR="00C526C7" w:rsidRPr="00C526C7">
        <w:rPr>
          <w:color w:val="000000"/>
          <w:sz w:val="28"/>
          <w:szCs w:val="28"/>
        </w:rPr>
        <w:t>Ю.В.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Слицкоухова</w:t>
      </w:r>
      <w:r w:rsidRPr="00C526C7">
        <w:rPr>
          <w:color w:val="000000"/>
          <w:sz w:val="28"/>
          <w:szCs w:val="28"/>
        </w:rPr>
        <w:t>. – 5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е</w:t>
      </w:r>
      <w:r w:rsidRPr="00C526C7">
        <w:rPr>
          <w:color w:val="000000"/>
          <w:sz w:val="28"/>
          <w:szCs w:val="28"/>
        </w:rPr>
        <w:t xml:space="preserve"> изд., перераб. и до. – М.: Стройиздат, 1986. – </w:t>
      </w:r>
      <w:r w:rsidR="00C526C7" w:rsidRPr="00C526C7">
        <w:rPr>
          <w:color w:val="000000"/>
          <w:sz w:val="28"/>
          <w:szCs w:val="28"/>
        </w:rPr>
        <w:t>543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  <w:r w:rsidRPr="00C526C7">
        <w:rPr>
          <w:color w:val="000000"/>
          <w:sz w:val="28"/>
          <w:szCs w:val="28"/>
        </w:rPr>
        <w:t>, ил.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Технология строительных процессов: Учеб./ </w:t>
      </w:r>
      <w:r w:rsidR="00C526C7" w:rsidRPr="00C526C7">
        <w:rPr>
          <w:color w:val="000000"/>
          <w:sz w:val="28"/>
          <w:szCs w:val="28"/>
        </w:rPr>
        <w:t>А.А.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Афанасьев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Н.Н.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Данилов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В.Д.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Копылов</w:t>
      </w:r>
      <w:r w:rsidRPr="00C526C7">
        <w:rPr>
          <w:color w:val="000000"/>
          <w:sz w:val="28"/>
          <w:szCs w:val="28"/>
        </w:rPr>
        <w:t xml:space="preserve"> и др.</w:t>
      </w:r>
      <w:r w:rsidR="00C526C7">
        <w:rPr>
          <w:color w:val="000000"/>
          <w:sz w:val="28"/>
          <w:szCs w:val="28"/>
        </w:rPr>
        <w:t>;</w:t>
      </w:r>
      <w:r w:rsidRPr="00C526C7">
        <w:rPr>
          <w:color w:val="000000"/>
          <w:sz w:val="28"/>
          <w:szCs w:val="28"/>
        </w:rPr>
        <w:t xml:space="preserve"> под ред. </w:t>
      </w:r>
      <w:r w:rsidR="00C526C7" w:rsidRPr="00C526C7">
        <w:rPr>
          <w:color w:val="000000"/>
          <w:sz w:val="28"/>
          <w:szCs w:val="28"/>
        </w:rPr>
        <w:t>Н.Н.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Данилова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О.М.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Терентьева</w:t>
      </w:r>
      <w:r w:rsidRPr="00C526C7">
        <w:rPr>
          <w:color w:val="000000"/>
          <w:sz w:val="28"/>
          <w:szCs w:val="28"/>
        </w:rPr>
        <w:t>. – 2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е</w:t>
      </w:r>
      <w:r w:rsidRPr="00C526C7">
        <w:rPr>
          <w:color w:val="000000"/>
          <w:sz w:val="28"/>
          <w:szCs w:val="28"/>
        </w:rPr>
        <w:t xml:space="preserve"> изд., перераб. – М.: Высш. шк., 2000. – 464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  <w:r w:rsidRPr="00C526C7">
        <w:rPr>
          <w:color w:val="000000"/>
          <w:sz w:val="28"/>
          <w:szCs w:val="28"/>
        </w:rPr>
        <w:t>: ил.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Технология возведения зданий и сооружений: Учеб. для вузов / </w:t>
      </w:r>
      <w:r w:rsidR="00C526C7" w:rsidRPr="00C526C7">
        <w:rPr>
          <w:color w:val="000000"/>
          <w:sz w:val="28"/>
          <w:szCs w:val="28"/>
        </w:rPr>
        <w:t>Теличенко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В.И.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Лапидус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А.А.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Терентьев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О.</w:t>
      </w:r>
      <w:r w:rsidRPr="00C526C7">
        <w:rPr>
          <w:color w:val="000000"/>
          <w:sz w:val="28"/>
          <w:szCs w:val="28"/>
        </w:rPr>
        <w:t xml:space="preserve">М. и др.: 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М.: Высш. шк.; 2001. – 320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  <w:r w:rsidRPr="00C526C7">
        <w:rPr>
          <w:color w:val="000000"/>
          <w:sz w:val="28"/>
          <w:szCs w:val="28"/>
        </w:rPr>
        <w:t>: ил.</w:t>
      </w:r>
    </w:p>
    <w:p w:rsid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Организация строительного производства: Учебник для вузов / </w:t>
      </w:r>
      <w:r w:rsidR="00C526C7" w:rsidRPr="00C526C7">
        <w:rPr>
          <w:color w:val="000000"/>
          <w:sz w:val="28"/>
          <w:szCs w:val="28"/>
        </w:rPr>
        <w:t>Т.Н.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Цай</w:t>
      </w:r>
      <w:r w:rsidRPr="00C526C7">
        <w:rPr>
          <w:color w:val="000000"/>
          <w:sz w:val="28"/>
          <w:szCs w:val="28"/>
        </w:rPr>
        <w:t>,</w:t>
      </w:r>
    </w:p>
    <w:p w:rsidR="00C526C7" w:rsidRDefault="00C526C7" w:rsidP="00A24558">
      <w:pPr>
        <w:spacing w:line="360" w:lineRule="auto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П.Г.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Грабовый</w:t>
      </w:r>
      <w:r w:rsidR="007D7F26" w:rsidRPr="00C526C7">
        <w:rPr>
          <w:color w:val="000000"/>
          <w:sz w:val="28"/>
          <w:szCs w:val="28"/>
        </w:rPr>
        <w:t xml:space="preserve">, </w:t>
      </w:r>
      <w:r w:rsidRPr="00C526C7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Большаков</w:t>
      </w:r>
      <w:r w:rsidR="007D7F26" w:rsidRPr="00C526C7">
        <w:rPr>
          <w:color w:val="000000"/>
          <w:sz w:val="28"/>
          <w:szCs w:val="28"/>
        </w:rPr>
        <w:t xml:space="preserve"> и др. – М.: Изд-во АСВ, 1999. – </w:t>
      </w:r>
      <w:r w:rsidRPr="00C526C7">
        <w:rPr>
          <w:color w:val="000000"/>
          <w:sz w:val="28"/>
          <w:szCs w:val="28"/>
        </w:rPr>
        <w:t>432</w:t>
      </w:r>
      <w:r>
        <w:rPr>
          <w:color w:val="000000"/>
          <w:sz w:val="28"/>
          <w:szCs w:val="28"/>
        </w:rPr>
        <w:t> </w:t>
      </w:r>
      <w:r w:rsidRPr="00C526C7">
        <w:rPr>
          <w:color w:val="000000"/>
          <w:sz w:val="28"/>
          <w:szCs w:val="28"/>
        </w:rPr>
        <w:t>с.</w:t>
      </w:r>
      <w:r w:rsidR="007D7F26" w:rsidRPr="00C526C7">
        <w:rPr>
          <w:color w:val="000000"/>
          <w:sz w:val="28"/>
          <w:szCs w:val="28"/>
        </w:rPr>
        <w:t>: ил.</w:t>
      </w:r>
    </w:p>
    <w:p w:rsidR="00C526C7" w:rsidRDefault="00C526C7" w:rsidP="00A24558">
      <w:pPr>
        <w:spacing w:line="360" w:lineRule="auto"/>
        <w:jc w:val="both"/>
        <w:rPr>
          <w:color w:val="000000"/>
          <w:sz w:val="28"/>
          <w:szCs w:val="28"/>
        </w:rPr>
      </w:pP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526C7">
        <w:rPr>
          <w:color w:val="000000"/>
          <w:sz w:val="28"/>
          <w:szCs w:val="28"/>
          <w:u w:val="single"/>
        </w:rPr>
        <w:t>Справочная литература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Справочник строителя. Справочник / </w:t>
      </w:r>
      <w:r w:rsidR="00C526C7" w:rsidRPr="00C526C7">
        <w:rPr>
          <w:color w:val="000000"/>
          <w:sz w:val="28"/>
          <w:szCs w:val="28"/>
        </w:rPr>
        <w:t>Г.М.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Бадьин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В.В.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Стебаков</w:t>
      </w:r>
      <w:r w:rsidRPr="00C526C7">
        <w:rPr>
          <w:color w:val="000000"/>
          <w:sz w:val="28"/>
          <w:szCs w:val="28"/>
        </w:rPr>
        <w:t>. – М.: Изд-во АСВ,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2001. – 340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  <w:r w:rsidRPr="00C526C7">
        <w:rPr>
          <w:color w:val="000000"/>
          <w:sz w:val="28"/>
          <w:szCs w:val="28"/>
        </w:rPr>
        <w:t>: ил.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Справочник по инженерно-строительному черчению / </w:t>
      </w:r>
      <w:r w:rsidR="00C526C7" w:rsidRPr="00C526C7">
        <w:rPr>
          <w:color w:val="000000"/>
          <w:sz w:val="28"/>
          <w:szCs w:val="28"/>
        </w:rPr>
        <w:t>Русскевич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Н.Л.</w:t>
      </w:r>
      <w:r w:rsidRPr="00C526C7">
        <w:rPr>
          <w:color w:val="000000"/>
          <w:sz w:val="28"/>
          <w:szCs w:val="28"/>
        </w:rPr>
        <w:t xml:space="preserve">, </w:t>
      </w:r>
      <w:r w:rsidR="00C526C7" w:rsidRPr="00C526C7">
        <w:rPr>
          <w:color w:val="000000"/>
          <w:sz w:val="28"/>
          <w:szCs w:val="28"/>
        </w:rPr>
        <w:t>Ткач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Д.И.</w:t>
      </w:r>
      <w:r w:rsidRPr="00C526C7">
        <w:rPr>
          <w:color w:val="000000"/>
          <w:sz w:val="28"/>
          <w:szCs w:val="28"/>
        </w:rPr>
        <w:t>,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Ткач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М.Н.</w:t>
      </w:r>
      <w:r w:rsidRPr="00C526C7">
        <w:rPr>
          <w:color w:val="000000"/>
          <w:sz w:val="28"/>
          <w:szCs w:val="28"/>
        </w:rPr>
        <w:t xml:space="preserve"> – 2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е</w:t>
      </w:r>
      <w:r w:rsidRPr="00C526C7">
        <w:rPr>
          <w:color w:val="000000"/>
          <w:sz w:val="28"/>
          <w:szCs w:val="28"/>
        </w:rPr>
        <w:t xml:space="preserve"> изд., перераб. и доп. – Киев: Буд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>вельник, 1987.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>– 264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Индивидуальное строительство. Информационный сборник. Выпуск 1. Выбор проекта. Москва, </w:t>
      </w:r>
      <w:r w:rsidR="00C526C7" w:rsidRPr="00C526C7">
        <w:rPr>
          <w:color w:val="000000"/>
          <w:sz w:val="28"/>
          <w:szCs w:val="28"/>
        </w:rPr>
        <w:t>1991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Справочник проектировщика. М Стройиздат, 1987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 xml:space="preserve">. Под ред. </w:t>
      </w:r>
      <w:r w:rsidR="00C526C7" w:rsidRPr="00C526C7">
        <w:rPr>
          <w:color w:val="000000"/>
          <w:sz w:val="28"/>
          <w:szCs w:val="28"/>
        </w:rPr>
        <w:t>Мурашева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В.А.</w:t>
      </w:r>
    </w:p>
    <w:p w:rsidR="007D7F26" w:rsidRPr="00C526C7" w:rsidRDefault="007D7F26" w:rsidP="00A24558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Унифицированная инвентарная разборно-переставная опалубка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М</w:t>
      </w:r>
      <w:r w:rsidRPr="00C526C7">
        <w:rPr>
          <w:color w:val="000000"/>
          <w:sz w:val="28"/>
          <w:szCs w:val="28"/>
        </w:rPr>
        <w:t>онолит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2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М.: Стройиздат, 1972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Default="00C526C7" w:rsidP="00A24558">
      <w:pPr>
        <w:spacing w:line="360" w:lineRule="auto"/>
        <w:jc w:val="both"/>
        <w:rPr>
          <w:color w:val="000000"/>
          <w:sz w:val="28"/>
          <w:szCs w:val="28"/>
        </w:rPr>
      </w:pP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526C7">
        <w:rPr>
          <w:color w:val="000000"/>
          <w:sz w:val="28"/>
          <w:szCs w:val="28"/>
          <w:u w:val="single"/>
        </w:rPr>
        <w:t>Методические указания, разработанные в КубГТУ</w:t>
      </w:r>
    </w:p>
    <w:p w:rsid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Проектирование оснований и фундаментов промышленных и гражданских зданий. Методические указания по курсовому и дипломному проектированию по курсу «Механика грунтов, основания и фундаменты» для студентов всех форм обучения</w:t>
      </w: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спец. 29.03</w:t>
      </w:r>
      <w:r w:rsid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– Краснодар: изд. КПИ, 1988, 60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</w:p>
    <w:p w:rsid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Методические указания по выполнению контрольной работы по дисциплине</w:t>
      </w:r>
    </w:p>
    <w:p w:rsidR="00C526C7" w:rsidRDefault="007D7F26" w:rsidP="00A24558">
      <w:pPr>
        <w:spacing w:line="360" w:lineRule="auto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«Техническое нормирование и сметное дело в строительстве» для студентов заочной</w:t>
      </w: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формы обучения специальности 29.03 – Промышленное и гражданское строительство.</w:t>
      </w:r>
    </w:p>
    <w:p w:rsid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Методические указания по дисциплине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и планирование строительного производства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и раздела дипломного проекта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для студентов специальности 29.03 – Промышленное и гражданское строительство специализации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Т</w:t>
      </w:r>
      <w:r w:rsidRPr="00C526C7">
        <w:rPr>
          <w:color w:val="000000"/>
          <w:sz w:val="28"/>
          <w:szCs w:val="28"/>
        </w:rPr>
        <w:t xml:space="preserve">ехнология и организация </w:t>
      </w:r>
      <w:r w:rsidR="00C526C7" w:rsidRPr="00C526C7">
        <w:rPr>
          <w:color w:val="000000"/>
          <w:sz w:val="28"/>
          <w:szCs w:val="28"/>
        </w:rPr>
        <w:t>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С</w:t>
      </w:r>
      <w:r w:rsidRPr="00C526C7">
        <w:rPr>
          <w:color w:val="000000"/>
          <w:sz w:val="28"/>
          <w:szCs w:val="28"/>
        </w:rPr>
        <w:t xml:space="preserve">ост. </w:t>
      </w:r>
      <w:r w:rsidR="00C526C7" w:rsidRPr="00C526C7">
        <w:rPr>
          <w:color w:val="000000"/>
          <w:sz w:val="28"/>
          <w:szCs w:val="28"/>
        </w:rPr>
        <w:t>Король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С.П.</w:t>
      </w:r>
      <w:r w:rsidRPr="00C526C7">
        <w:rPr>
          <w:color w:val="000000"/>
          <w:sz w:val="28"/>
          <w:szCs w:val="28"/>
        </w:rPr>
        <w:t xml:space="preserve">, Краснодар, КубГТУ, </w:t>
      </w:r>
      <w:r w:rsidR="00C526C7" w:rsidRPr="00C526C7">
        <w:rPr>
          <w:color w:val="000000"/>
          <w:sz w:val="28"/>
          <w:szCs w:val="28"/>
        </w:rPr>
        <w:t>1995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Методические указания по разработке строительного генерального плана в составе курсового проекта по дисциплине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и планирование строительного производства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и в разделе дипломного проекта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Т</w:t>
      </w:r>
      <w:r w:rsidRPr="00C526C7">
        <w:rPr>
          <w:color w:val="000000"/>
          <w:sz w:val="28"/>
          <w:szCs w:val="28"/>
        </w:rPr>
        <w:t>ехнология и организация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Сост. </w:t>
      </w:r>
      <w:r w:rsidR="00C526C7" w:rsidRPr="00C526C7">
        <w:rPr>
          <w:color w:val="000000"/>
          <w:sz w:val="28"/>
          <w:szCs w:val="28"/>
        </w:rPr>
        <w:t>Король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С.П.</w:t>
      </w:r>
      <w:r w:rsidRPr="00C526C7">
        <w:rPr>
          <w:color w:val="000000"/>
          <w:sz w:val="28"/>
          <w:szCs w:val="28"/>
        </w:rPr>
        <w:t>, Краснодар, КубГТУ, 1995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Методические указания для проведения практических занятий по дисциплине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и планирование строительного производства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Т</w:t>
      </w:r>
      <w:r w:rsidRPr="00C526C7">
        <w:rPr>
          <w:color w:val="000000"/>
          <w:sz w:val="28"/>
          <w:szCs w:val="28"/>
        </w:rPr>
        <w:t>ехнология и организация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Сост. </w:t>
      </w:r>
      <w:r w:rsidR="00C526C7" w:rsidRPr="00C526C7">
        <w:rPr>
          <w:color w:val="000000"/>
          <w:sz w:val="28"/>
          <w:szCs w:val="28"/>
        </w:rPr>
        <w:t>Король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С.П.</w:t>
      </w:r>
      <w:r w:rsidRPr="00C526C7">
        <w:rPr>
          <w:color w:val="000000"/>
          <w:sz w:val="28"/>
          <w:szCs w:val="28"/>
        </w:rPr>
        <w:t>, Краснодар, КубГТУ, 1995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Методические указания по выполнению технико-экономических расчетов в составе курсового проекта по дисциплине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и планирование строительного производства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и раздела дипломного проекта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О</w:t>
      </w:r>
      <w:r w:rsidRPr="00C526C7">
        <w:rPr>
          <w:color w:val="000000"/>
          <w:sz w:val="28"/>
          <w:szCs w:val="28"/>
        </w:rPr>
        <w:t>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для студентов всех форм обучения специальности 29.03 – Промышленное и гражданское строительство специализации </w:t>
      </w:r>
      <w:r w:rsidR="00C526C7">
        <w:rPr>
          <w:color w:val="000000"/>
          <w:sz w:val="28"/>
          <w:szCs w:val="28"/>
        </w:rPr>
        <w:t>«</w:t>
      </w:r>
      <w:r w:rsidR="00C526C7" w:rsidRPr="00C526C7">
        <w:rPr>
          <w:color w:val="000000"/>
          <w:sz w:val="28"/>
          <w:szCs w:val="28"/>
        </w:rPr>
        <w:t>Т</w:t>
      </w:r>
      <w:r w:rsidRPr="00C526C7">
        <w:rPr>
          <w:color w:val="000000"/>
          <w:sz w:val="28"/>
          <w:szCs w:val="28"/>
        </w:rPr>
        <w:t>ехнология и организация строительства</w:t>
      </w:r>
      <w:r w:rsidR="00C526C7">
        <w:rPr>
          <w:color w:val="000000"/>
          <w:sz w:val="28"/>
          <w:szCs w:val="28"/>
        </w:rPr>
        <w:t>»</w:t>
      </w:r>
      <w:r w:rsidR="00C526C7" w:rsidRPr="00C526C7">
        <w:rPr>
          <w:color w:val="000000"/>
          <w:sz w:val="28"/>
          <w:szCs w:val="28"/>
        </w:rPr>
        <w:t>.</w:t>
      </w:r>
      <w:r w:rsidRPr="00C526C7">
        <w:rPr>
          <w:color w:val="000000"/>
          <w:sz w:val="28"/>
          <w:szCs w:val="28"/>
        </w:rPr>
        <w:t xml:space="preserve"> Сост. </w:t>
      </w:r>
      <w:r w:rsidR="00C526C7" w:rsidRPr="00C526C7">
        <w:rPr>
          <w:color w:val="000000"/>
          <w:sz w:val="28"/>
          <w:szCs w:val="28"/>
        </w:rPr>
        <w:t>Король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С.П.</w:t>
      </w:r>
      <w:r w:rsidRPr="00C526C7">
        <w:rPr>
          <w:color w:val="000000"/>
          <w:sz w:val="28"/>
          <w:szCs w:val="28"/>
        </w:rPr>
        <w:t>, Краснодар, КубГТУ, 1995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Методические рекомендации по выполнению экономической части дипломного проекта для студентов всех форм обучения специальности 290300 – «Промышленное и гражданское строительство»/ Кубан. Гос. Технол. Ун.; сост. </w:t>
      </w:r>
      <w:r w:rsidR="00C526C7" w:rsidRPr="00C526C7">
        <w:rPr>
          <w:color w:val="000000"/>
          <w:sz w:val="28"/>
          <w:szCs w:val="28"/>
        </w:rPr>
        <w:t>В.А.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Пархоменко</w:t>
      </w:r>
      <w:r w:rsidRPr="00C526C7">
        <w:rPr>
          <w:color w:val="000000"/>
          <w:sz w:val="28"/>
          <w:szCs w:val="28"/>
        </w:rPr>
        <w:t>. – Краснодар, 2003,</w:t>
      </w:r>
      <w:r w:rsidR="00C526C7">
        <w:rPr>
          <w:color w:val="000000"/>
          <w:sz w:val="28"/>
          <w:szCs w:val="28"/>
        </w:rPr>
        <w:t> –</w:t>
      </w:r>
      <w:r w:rsidR="00C526C7" w:rsidRPr="00C526C7">
        <w:rPr>
          <w:color w:val="000000"/>
          <w:sz w:val="28"/>
          <w:szCs w:val="28"/>
        </w:rPr>
        <w:t xml:space="preserve"> 110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с.</w:t>
      </w:r>
    </w:p>
    <w:p w:rsidR="007D7F26" w:rsidRPr="00C526C7" w:rsidRDefault="007D7F26" w:rsidP="00A24558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526C7">
        <w:rPr>
          <w:color w:val="000000"/>
          <w:sz w:val="28"/>
          <w:szCs w:val="28"/>
          <w:u w:val="single"/>
        </w:rPr>
        <w:t>Нормативные документы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ССЦ, том 1 на местные строительные материалы и конструкции, Краснодар, 1983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ЕРЕР,</w:t>
      </w:r>
      <w:r w:rsidR="00C526C7">
        <w:rPr>
          <w:color w:val="000000"/>
          <w:sz w:val="28"/>
          <w:szCs w:val="28"/>
        </w:rPr>
        <w:t xml:space="preserve"> </w:t>
      </w:r>
      <w:r w:rsidRPr="00C526C7">
        <w:rPr>
          <w:color w:val="000000"/>
          <w:sz w:val="28"/>
          <w:szCs w:val="28"/>
        </w:rPr>
        <w:t xml:space="preserve">том 1, </w:t>
      </w:r>
      <w:r w:rsidR="00C526C7" w:rsidRPr="00C526C7">
        <w:rPr>
          <w:color w:val="000000"/>
          <w:sz w:val="28"/>
          <w:szCs w:val="28"/>
        </w:rPr>
        <w:t>ин.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1</w:t>
      </w:r>
      <w:r w:rsidRPr="00C526C7">
        <w:rPr>
          <w:color w:val="000000"/>
          <w:sz w:val="28"/>
          <w:szCs w:val="28"/>
        </w:rPr>
        <w:t xml:space="preserve"> и 2 на строительные работы, Краснодар, 1984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IV – 2 – 82, том 2. Сборник элементных сметных норм на строительные конструкции и работы, М., Стройиздат, 1983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Нормативы по теплозащите зданий СНКК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3</w:t>
      </w:r>
      <w:r w:rsidRPr="00C526C7">
        <w:rPr>
          <w:color w:val="000000"/>
          <w:sz w:val="28"/>
          <w:szCs w:val="28"/>
        </w:rPr>
        <w:t>02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2</w:t>
      </w:r>
      <w:r w:rsidRPr="00C526C7">
        <w:rPr>
          <w:color w:val="000000"/>
          <w:sz w:val="28"/>
          <w:szCs w:val="28"/>
        </w:rPr>
        <w:t>000. Краснодар 2001.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2.01.01.82 – Строительная климатология и геофизика. Госстрой России, Москва 1999.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СНиП </w:t>
      </w:r>
      <w:r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9* – Строительная теплотехника. Минстрой России 1995.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2.01.07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6* Нагрузки и воздействия. Нормы проектирования. М., 1988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2.02.01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3 Основания зданий и сооружений. Нормы проектирования. М., 1988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2.01.01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2. Строительная климатология и геофизика. Стройиздат, 1983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СНиП </w:t>
      </w:r>
      <w:r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9** Строительная теплотехника. Нормы проектирования. М., 1986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2.01.02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 Противопожарные нормы. Нормы проектирования. М., 1986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СНиП </w:t>
      </w:r>
      <w:r w:rsidRPr="00C526C7">
        <w:rPr>
          <w:color w:val="000000"/>
          <w:sz w:val="28"/>
          <w:szCs w:val="28"/>
          <w:lang w:val="en-US"/>
        </w:rPr>
        <w:t>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7</w:t>
      </w:r>
      <w:r w:rsidRPr="00C526C7">
        <w:rPr>
          <w:color w:val="000000"/>
          <w:sz w:val="28"/>
          <w:szCs w:val="28"/>
        </w:rPr>
        <w:t>9 Естественное и искусственное освещение. Нормы проектирования. М., 1980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СНиП </w:t>
      </w:r>
      <w:r w:rsidRPr="00C526C7">
        <w:rPr>
          <w:color w:val="000000"/>
          <w:sz w:val="28"/>
          <w:szCs w:val="28"/>
          <w:lang w:val="en-US"/>
        </w:rPr>
        <w:t>III</w:t>
      </w:r>
      <w:r w:rsidR="00C526C7">
        <w:rPr>
          <w:color w:val="000000"/>
          <w:sz w:val="28"/>
          <w:szCs w:val="28"/>
        </w:rPr>
        <w:noBreakHyphen/>
      </w:r>
      <w:r w:rsidR="00C526C7" w:rsidRPr="00C526C7">
        <w:rPr>
          <w:color w:val="000000"/>
          <w:sz w:val="28"/>
          <w:szCs w:val="28"/>
        </w:rPr>
        <w:t>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0. Техника безопасности в строительстве. М.: Стройиздат, 1980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2.09.04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7 Административные и бытовые здания. М.: Стройиздат, 1987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ЕНиР. сб. Е4. Монтаж сборных и устройство монолитных железобетонных конструкций. Вып. 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>. Здания и промышленные сооружения. М., Стройизда</w:t>
      </w:r>
      <w:r w:rsidR="00C526C7" w:rsidRPr="00C526C7">
        <w:rPr>
          <w:color w:val="000000"/>
          <w:sz w:val="28"/>
          <w:szCs w:val="28"/>
        </w:rPr>
        <w:t>т,</w:t>
      </w:r>
      <w:r w:rsidR="00C526C7">
        <w:rPr>
          <w:color w:val="000000"/>
          <w:sz w:val="28"/>
          <w:szCs w:val="28"/>
        </w:rPr>
        <w:t xml:space="preserve"> </w:t>
      </w:r>
      <w:r w:rsidR="00C526C7" w:rsidRPr="00C526C7">
        <w:rPr>
          <w:color w:val="000000"/>
          <w:sz w:val="28"/>
          <w:szCs w:val="28"/>
        </w:rPr>
        <w:t>1</w:t>
      </w:r>
      <w:r w:rsidRPr="00C526C7">
        <w:rPr>
          <w:color w:val="000000"/>
          <w:sz w:val="28"/>
          <w:szCs w:val="28"/>
        </w:rPr>
        <w:t>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ЕНиР. сб. Е1. Внутрипостроечные транспортные средства. М., Прейскурантиздат, 1987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 xml:space="preserve">СНиП </w:t>
      </w:r>
      <w:r w:rsidRPr="00C526C7">
        <w:rPr>
          <w:color w:val="000000"/>
          <w:sz w:val="28"/>
          <w:szCs w:val="28"/>
          <w:lang w:val="en-US"/>
        </w:rPr>
        <w:t>I</w:t>
      </w:r>
      <w:r w:rsidRPr="00C526C7">
        <w:rPr>
          <w:color w:val="000000"/>
          <w:sz w:val="28"/>
          <w:szCs w:val="28"/>
        </w:rPr>
        <w:t>.04.03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5. Нормы продолжительности строительства и задела в строительстве предприятий, зданий и сооружений. М.: Стройиздат, 1987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</w:p>
    <w:p w:rsidR="007D7F26" w:rsidRPr="00C526C7" w:rsidRDefault="007D7F26" w:rsidP="00A24558">
      <w:pPr>
        <w:numPr>
          <w:ilvl w:val="0"/>
          <w:numId w:val="2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26C7">
        <w:rPr>
          <w:color w:val="000000"/>
          <w:sz w:val="28"/>
          <w:szCs w:val="28"/>
        </w:rPr>
        <w:t>СНиП 5.02.02</w:t>
      </w:r>
      <w:r w:rsidR="00C526C7">
        <w:rPr>
          <w:color w:val="000000"/>
          <w:sz w:val="28"/>
          <w:szCs w:val="28"/>
        </w:rPr>
        <w:t>–</w:t>
      </w:r>
      <w:r w:rsidR="00C526C7" w:rsidRPr="00C526C7">
        <w:rPr>
          <w:color w:val="000000"/>
          <w:sz w:val="28"/>
          <w:szCs w:val="28"/>
        </w:rPr>
        <w:t>8</w:t>
      </w:r>
      <w:r w:rsidRPr="00C526C7">
        <w:rPr>
          <w:color w:val="000000"/>
          <w:sz w:val="28"/>
          <w:szCs w:val="28"/>
        </w:rPr>
        <w:t>6. Нормы потребности в строительном инструменте. М.: Стройиздат, 1987</w:t>
      </w:r>
      <w:r w:rsidR="00C526C7">
        <w:rPr>
          <w:color w:val="000000"/>
          <w:sz w:val="28"/>
          <w:szCs w:val="28"/>
        </w:rPr>
        <w:t> </w:t>
      </w:r>
      <w:r w:rsidR="00C526C7" w:rsidRPr="00C526C7">
        <w:rPr>
          <w:color w:val="000000"/>
          <w:sz w:val="28"/>
          <w:szCs w:val="28"/>
        </w:rPr>
        <w:t>г</w:t>
      </w:r>
      <w:r w:rsidRPr="00C526C7">
        <w:rPr>
          <w:color w:val="000000"/>
          <w:sz w:val="28"/>
          <w:szCs w:val="28"/>
        </w:rPr>
        <w:t>.</w:t>
      </w:r>
      <w:bookmarkStart w:id="386" w:name="_GoBack"/>
      <w:bookmarkEnd w:id="386"/>
    </w:p>
    <w:sectPr w:rsidR="007D7F26" w:rsidRPr="00C526C7" w:rsidSect="00C526C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2FC" w:rsidRDefault="005602FC">
      <w:r>
        <w:separator/>
      </w:r>
    </w:p>
  </w:endnote>
  <w:endnote w:type="continuationSeparator" w:id="0">
    <w:p w:rsidR="005602FC" w:rsidRDefault="0056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2FC" w:rsidRDefault="005602FC">
      <w:r>
        <w:separator/>
      </w:r>
    </w:p>
  </w:footnote>
  <w:footnote w:type="continuationSeparator" w:id="0">
    <w:p w:rsidR="005602FC" w:rsidRDefault="00560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8E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CA00074"/>
    <w:multiLevelType w:val="singleLevel"/>
    <w:tmpl w:val="227A2624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35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F3C1DBD"/>
    <w:multiLevelType w:val="singleLevel"/>
    <w:tmpl w:val="0CCA189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F44626E"/>
    <w:multiLevelType w:val="multilevel"/>
    <w:tmpl w:val="AC46804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2A1F77"/>
    <w:multiLevelType w:val="multilevel"/>
    <w:tmpl w:val="8E7A5C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663C33"/>
    <w:multiLevelType w:val="hybridMultilevel"/>
    <w:tmpl w:val="57F246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2AF11129"/>
    <w:multiLevelType w:val="hybridMultilevel"/>
    <w:tmpl w:val="3CC83C14"/>
    <w:lvl w:ilvl="0" w:tplc="41C0C8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F422E8D"/>
    <w:multiLevelType w:val="hybridMultilevel"/>
    <w:tmpl w:val="1C60CF74"/>
    <w:lvl w:ilvl="0" w:tplc="3814BB04">
      <w:start w:val="1"/>
      <w:numFmt w:val="decimal"/>
      <w:lvlText w:val="%1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38683EE1"/>
    <w:multiLevelType w:val="hybridMultilevel"/>
    <w:tmpl w:val="420E7136"/>
    <w:lvl w:ilvl="0" w:tplc="97200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447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E8E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6C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E20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E40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1E14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AE7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807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DEB131B"/>
    <w:multiLevelType w:val="multilevel"/>
    <w:tmpl w:val="A93859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30C57FC"/>
    <w:multiLevelType w:val="singleLevel"/>
    <w:tmpl w:val="70085950"/>
    <w:lvl w:ilvl="0">
      <w:start w:val="6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hAnsi="Times New Roman" w:hint="default"/>
      </w:rPr>
    </w:lvl>
  </w:abstractNum>
  <w:abstractNum w:abstractNumId="12">
    <w:nsid w:val="445F39D3"/>
    <w:multiLevelType w:val="multilevel"/>
    <w:tmpl w:val="2C1A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518C3E84"/>
    <w:multiLevelType w:val="multilevel"/>
    <w:tmpl w:val="3CFE4A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2AB2721"/>
    <w:multiLevelType w:val="hybridMultilevel"/>
    <w:tmpl w:val="CEF88E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4D0F1A"/>
    <w:multiLevelType w:val="hybridMultilevel"/>
    <w:tmpl w:val="6A78DF0C"/>
    <w:lvl w:ilvl="0" w:tplc="61F0C01C">
      <w:start w:val="3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59554BD8"/>
    <w:multiLevelType w:val="hybridMultilevel"/>
    <w:tmpl w:val="D5ACAF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E321E"/>
    <w:multiLevelType w:val="singleLevel"/>
    <w:tmpl w:val="E6362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88291D"/>
    <w:multiLevelType w:val="hybridMultilevel"/>
    <w:tmpl w:val="500EBA24"/>
    <w:lvl w:ilvl="0" w:tplc="A078C456">
      <w:start w:val="1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6090377F"/>
    <w:multiLevelType w:val="singleLevel"/>
    <w:tmpl w:val="33A6DB76"/>
    <w:lvl w:ilvl="0">
      <w:start w:val="1"/>
      <w:numFmt w:val="bullet"/>
      <w:lvlText w:val="-"/>
      <w:lvlJc w:val="left"/>
      <w:pPr>
        <w:tabs>
          <w:tab w:val="num" w:pos="0"/>
        </w:tabs>
        <w:ind w:left="172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>
    <w:nsid w:val="622B5711"/>
    <w:multiLevelType w:val="multilevel"/>
    <w:tmpl w:val="0074DA8E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6AF04213"/>
    <w:multiLevelType w:val="multilevel"/>
    <w:tmpl w:val="5ADE85FA"/>
    <w:lvl w:ilvl="0">
      <w:start w:val="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6D825135"/>
    <w:multiLevelType w:val="multilevel"/>
    <w:tmpl w:val="623C2C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05F2B0D"/>
    <w:multiLevelType w:val="multilevel"/>
    <w:tmpl w:val="40DE19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70F23C11"/>
    <w:multiLevelType w:val="hybridMultilevel"/>
    <w:tmpl w:val="45428C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92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93376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3"/>
  </w:num>
  <w:num w:numId="5">
    <w:abstractNumId w:val="4"/>
  </w:num>
  <w:num w:numId="6">
    <w:abstractNumId w:val="8"/>
  </w:num>
  <w:num w:numId="7">
    <w:abstractNumId w:val="15"/>
  </w:num>
  <w:num w:numId="8">
    <w:abstractNumId w:val="6"/>
  </w:num>
  <w:num w:numId="9">
    <w:abstractNumId w:val="21"/>
  </w:num>
  <w:num w:numId="10">
    <w:abstractNumId w:val="20"/>
  </w:num>
  <w:num w:numId="11">
    <w:abstractNumId w:val="0"/>
  </w:num>
  <w:num w:numId="12">
    <w:abstractNumId w:val="22"/>
  </w:num>
  <w:num w:numId="13">
    <w:abstractNumId w:val="5"/>
  </w:num>
  <w:num w:numId="14">
    <w:abstractNumId w:val="1"/>
  </w:num>
  <w:num w:numId="15">
    <w:abstractNumId w:val="12"/>
  </w:num>
  <w:num w:numId="16">
    <w:abstractNumId w:val="25"/>
  </w:num>
  <w:num w:numId="17">
    <w:abstractNumId w:val="2"/>
  </w:num>
  <w:num w:numId="18">
    <w:abstractNumId w:val="26"/>
  </w:num>
  <w:num w:numId="19">
    <w:abstractNumId w:val="11"/>
  </w:num>
  <w:num w:numId="20">
    <w:abstractNumId w:val="14"/>
  </w:num>
  <w:num w:numId="21">
    <w:abstractNumId w:val="16"/>
  </w:num>
  <w:num w:numId="22">
    <w:abstractNumId w:val="24"/>
  </w:num>
  <w:num w:numId="23">
    <w:abstractNumId w:val="3"/>
  </w:num>
  <w:num w:numId="24">
    <w:abstractNumId w:val="7"/>
  </w:num>
  <w:num w:numId="25">
    <w:abstractNumId w:val="18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EC8"/>
    <w:rsid w:val="000600F0"/>
    <w:rsid w:val="001E3EC8"/>
    <w:rsid w:val="002E4DAE"/>
    <w:rsid w:val="00322F1B"/>
    <w:rsid w:val="00353A91"/>
    <w:rsid w:val="003968A1"/>
    <w:rsid w:val="003E14B4"/>
    <w:rsid w:val="003F13B8"/>
    <w:rsid w:val="003F642B"/>
    <w:rsid w:val="004B6094"/>
    <w:rsid w:val="00510D5F"/>
    <w:rsid w:val="005602FC"/>
    <w:rsid w:val="00561696"/>
    <w:rsid w:val="0076371C"/>
    <w:rsid w:val="00795BF3"/>
    <w:rsid w:val="007D7F26"/>
    <w:rsid w:val="00876A34"/>
    <w:rsid w:val="00967878"/>
    <w:rsid w:val="00A24558"/>
    <w:rsid w:val="00A81FAF"/>
    <w:rsid w:val="00AB39B6"/>
    <w:rsid w:val="00AB3E95"/>
    <w:rsid w:val="00C42451"/>
    <w:rsid w:val="00C526C7"/>
    <w:rsid w:val="00D112C6"/>
    <w:rsid w:val="00D8070A"/>
    <w:rsid w:val="00DE16EF"/>
    <w:rsid w:val="00E03ECC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1A81938B-3406-4990-9C0D-BF015B0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annotation text"/>
    <w:basedOn w:val="a"/>
    <w:link w:val="a6"/>
    <w:uiPriority w:val="99"/>
    <w:semiHidden/>
  </w:style>
  <w:style w:type="character" w:customStyle="1" w:styleId="a6">
    <w:name w:val="Текст примечания Знак"/>
    <w:link w:val="a5"/>
    <w:uiPriority w:val="99"/>
    <w:semiHidden/>
  </w:style>
  <w:style w:type="paragraph" w:customStyle="1" w:styleId="21">
    <w:name w:val="заголовок 2"/>
    <w:basedOn w:val="a"/>
    <w:next w:val="a"/>
    <w:pPr>
      <w:keepNext/>
      <w:spacing w:line="360" w:lineRule="auto"/>
    </w:pPr>
    <w:rPr>
      <w:sz w:val="28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</w:style>
  <w:style w:type="paragraph" w:styleId="a9">
    <w:name w:val="Block Text"/>
    <w:basedOn w:val="a"/>
    <w:uiPriority w:val="99"/>
    <w:pPr>
      <w:ind w:left="-127" w:right="-89"/>
      <w:jc w:val="center"/>
    </w:pPr>
    <w:rPr>
      <w:sz w:val="18"/>
      <w:lang w:val="en-US"/>
    </w:rPr>
  </w:style>
  <w:style w:type="paragraph" w:styleId="24">
    <w:name w:val="Body Text 2"/>
    <w:basedOn w:val="a"/>
    <w:link w:val="25"/>
    <w:uiPriority w:val="99"/>
    <w:pPr>
      <w:tabs>
        <w:tab w:val="num" w:pos="0"/>
      </w:tabs>
      <w:spacing w:line="360" w:lineRule="auto"/>
      <w:jc w:val="center"/>
    </w:pPr>
    <w:rPr>
      <w:rFonts w:ascii="Comic Sans MS" w:hAnsi="Comic Sans MS"/>
      <w:b/>
      <w:sz w:val="32"/>
      <w:szCs w:val="28"/>
    </w:rPr>
  </w:style>
  <w:style w:type="character" w:customStyle="1" w:styleId="25">
    <w:name w:val="Основной текст 2 Знак"/>
    <w:link w:val="24"/>
    <w:uiPriority w:val="99"/>
    <w:semiHidden/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ab">
    <w:name w:val="Верхний колонтитул Знак"/>
    <w:link w:val="aa"/>
    <w:uiPriority w:val="99"/>
    <w:semiHidden/>
  </w:style>
  <w:style w:type="paragraph" w:customStyle="1" w:styleId="0">
    <w:name w:val="Стиль Первая строка:  0 см"/>
    <w:basedOn w:val="a"/>
    <w:pPr>
      <w:jc w:val="both"/>
    </w:pPr>
    <w:rPr>
      <w:sz w:val="24"/>
    </w:rPr>
  </w:style>
  <w:style w:type="paragraph" w:styleId="ac">
    <w:name w:val="footer"/>
    <w:basedOn w:val="a"/>
    <w:link w:val="ad"/>
    <w:uiPriority w:val="99"/>
    <w:rsid w:val="000600F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character" w:customStyle="1" w:styleId="MTEquationSection">
    <w:name w:val="MTEquationSection"/>
    <w:rsid w:val="00E2080A"/>
    <w:rPr>
      <w:rFonts w:cs="Times New Roman"/>
      <w:bCs/>
      <w:vanish/>
      <w:color w:val="FF0000"/>
      <w:sz w:val="28"/>
      <w:szCs w:val="28"/>
    </w:rPr>
  </w:style>
  <w:style w:type="table" w:styleId="11">
    <w:name w:val="Table Grid 1"/>
    <w:basedOn w:val="a1"/>
    <w:uiPriority w:val="99"/>
    <w:rsid w:val="00C526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14664</Words>
  <Characters>83585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ТЕХНОЛОГИЧЕСКИЙ </vt:lpstr>
    </vt:vector>
  </TitlesOfParts>
  <Company>дом</Company>
  <LinksUpToDate>false</LinksUpToDate>
  <CharactersWithSpaces>98053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ТЕХНОЛОГИЧЕСКИЙ </dc:title>
  <dc:subject/>
  <dc:creator>Андрей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2014-02-20T08:48:00Z</dcterms:created>
  <dcterms:modified xsi:type="dcterms:W3CDTF">2014-02-20T08:48:00Z</dcterms:modified>
</cp:coreProperties>
</file>