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EF" w:rsidRDefault="00F50FEF" w:rsidP="00853732">
      <w:pPr>
        <w:suppressAutoHyphens/>
        <w:spacing w:after="0" w:line="360" w:lineRule="auto"/>
        <w:ind w:firstLine="709"/>
        <w:jc w:val="center"/>
        <w:rPr>
          <w:rFonts w:ascii="Times New Roman" w:hAnsi="Times New Roman"/>
          <w:sz w:val="28"/>
          <w:szCs w:val="28"/>
          <w:lang w:val="en-US"/>
        </w:rPr>
      </w:pPr>
    </w:p>
    <w:p w:rsidR="00C77A2A" w:rsidRPr="00C77A2A" w:rsidRDefault="00C77A2A" w:rsidP="00853732">
      <w:pPr>
        <w:suppressAutoHyphens/>
        <w:spacing w:after="0" w:line="360" w:lineRule="auto"/>
        <w:ind w:firstLine="709"/>
        <w:jc w:val="center"/>
        <w:rPr>
          <w:rFonts w:ascii="Times New Roman" w:hAnsi="Times New Roman"/>
          <w:sz w:val="28"/>
          <w:szCs w:val="28"/>
          <w:lang w:val="en-US"/>
        </w:rPr>
      </w:pPr>
    </w:p>
    <w:p w:rsidR="00F50FEF" w:rsidRPr="00853732" w:rsidRDefault="00F50FEF" w:rsidP="00853732">
      <w:pPr>
        <w:suppressAutoHyphens/>
        <w:spacing w:after="0" w:line="360" w:lineRule="auto"/>
        <w:ind w:firstLine="709"/>
        <w:jc w:val="center"/>
        <w:rPr>
          <w:rFonts w:ascii="Times New Roman" w:hAnsi="Times New Roman"/>
          <w:sz w:val="28"/>
          <w:szCs w:val="28"/>
        </w:rPr>
      </w:pPr>
    </w:p>
    <w:p w:rsidR="00F50FEF" w:rsidRPr="00853732" w:rsidRDefault="00F50FEF" w:rsidP="00853732">
      <w:pPr>
        <w:suppressAutoHyphens/>
        <w:spacing w:after="0" w:line="360" w:lineRule="auto"/>
        <w:ind w:firstLine="709"/>
        <w:jc w:val="center"/>
        <w:rPr>
          <w:rFonts w:ascii="Times New Roman" w:hAnsi="Times New Roman"/>
          <w:sz w:val="28"/>
          <w:szCs w:val="28"/>
        </w:rPr>
      </w:pPr>
    </w:p>
    <w:p w:rsidR="00F50FEF" w:rsidRPr="00853732" w:rsidRDefault="00F50FEF" w:rsidP="00853732">
      <w:pPr>
        <w:suppressAutoHyphens/>
        <w:spacing w:after="0" w:line="360" w:lineRule="auto"/>
        <w:ind w:firstLine="709"/>
        <w:jc w:val="center"/>
        <w:rPr>
          <w:rFonts w:ascii="Times New Roman" w:hAnsi="Times New Roman"/>
          <w:sz w:val="28"/>
          <w:szCs w:val="28"/>
        </w:rPr>
      </w:pPr>
    </w:p>
    <w:p w:rsidR="00853732" w:rsidRDefault="00853732" w:rsidP="00853732">
      <w:pPr>
        <w:suppressAutoHyphens/>
        <w:spacing w:after="0" w:line="360" w:lineRule="auto"/>
        <w:ind w:firstLine="709"/>
        <w:jc w:val="center"/>
        <w:rPr>
          <w:rFonts w:ascii="Times New Roman" w:hAnsi="Times New Roman"/>
          <w:sz w:val="28"/>
          <w:szCs w:val="36"/>
          <w:lang w:val="en-US"/>
        </w:rPr>
      </w:pPr>
    </w:p>
    <w:p w:rsidR="00853732" w:rsidRDefault="00853732" w:rsidP="00853732">
      <w:pPr>
        <w:suppressAutoHyphens/>
        <w:spacing w:after="0" w:line="360" w:lineRule="auto"/>
        <w:ind w:firstLine="709"/>
        <w:jc w:val="center"/>
        <w:rPr>
          <w:rFonts w:ascii="Times New Roman" w:hAnsi="Times New Roman"/>
          <w:sz w:val="28"/>
          <w:szCs w:val="36"/>
          <w:lang w:val="en-US"/>
        </w:rPr>
      </w:pPr>
    </w:p>
    <w:p w:rsidR="00853732" w:rsidRDefault="00853732" w:rsidP="00853732">
      <w:pPr>
        <w:suppressAutoHyphens/>
        <w:spacing w:after="0" w:line="360" w:lineRule="auto"/>
        <w:ind w:firstLine="709"/>
        <w:jc w:val="center"/>
        <w:rPr>
          <w:rFonts w:ascii="Times New Roman" w:hAnsi="Times New Roman"/>
          <w:sz w:val="28"/>
          <w:szCs w:val="36"/>
          <w:lang w:val="en-US"/>
        </w:rPr>
      </w:pPr>
    </w:p>
    <w:p w:rsidR="00853732" w:rsidRDefault="00853732" w:rsidP="00853732">
      <w:pPr>
        <w:suppressAutoHyphens/>
        <w:spacing w:after="0" w:line="360" w:lineRule="auto"/>
        <w:ind w:firstLine="709"/>
        <w:jc w:val="center"/>
        <w:rPr>
          <w:rFonts w:ascii="Times New Roman" w:hAnsi="Times New Roman"/>
          <w:sz w:val="28"/>
          <w:szCs w:val="36"/>
          <w:lang w:val="en-US"/>
        </w:rPr>
      </w:pPr>
    </w:p>
    <w:p w:rsidR="00853732" w:rsidRDefault="00853732" w:rsidP="00853732">
      <w:pPr>
        <w:suppressAutoHyphens/>
        <w:spacing w:after="0" w:line="360" w:lineRule="auto"/>
        <w:ind w:firstLine="709"/>
        <w:jc w:val="center"/>
        <w:rPr>
          <w:rFonts w:ascii="Times New Roman" w:hAnsi="Times New Roman"/>
          <w:sz w:val="28"/>
          <w:szCs w:val="36"/>
          <w:lang w:val="en-US"/>
        </w:rPr>
      </w:pPr>
    </w:p>
    <w:p w:rsidR="00853732" w:rsidRDefault="00853732" w:rsidP="00853732">
      <w:pPr>
        <w:suppressAutoHyphens/>
        <w:spacing w:after="0" w:line="360" w:lineRule="auto"/>
        <w:ind w:firstLine="709"/>
        <w:jc w:val="center"/>
        <w:rPr>
          <w:rFonts w:ascii="Times New Roman" w:hAnsi="Times New Roman"/>
          <w:sz w:val="28"/>
          <w:szCs w:val="36"/>
          <w:lang w:val="en-US"/>
        </w:rPr>
      </w:pPr>
    </w:p>
    <w:p w:rsidR="00853732" w:rsidRDefault="00853732" w:rsidP="00853732">
      <w:pPr>
        <w:suppressAutoHyphens/>
        <w:spacing w:after="0" w:line="360" w:lineRule="auto"/>
        <w:ind w:firstLine="709"/>
        <w:jc w:val="center"/>
        <w:rPr>
          <w:rFonts w:ascii="Times New Roman" w:hAnsi="Times New Roman"/>
          <w:sz w:val="28"/>
          <w:szCs w:val="36"/>
          <w:lang w:val="en-US"/>
        </w:rPr>
      </w:pPr>
    </w:p>
    <w:p w:rsidR="00F50FEF" w:rsidRPr="00853732" w:rsidRDefault="00F50FEF" w:rsidP="00853732">
      <w:pPr>
        <w:suppressAutoHyphens/>
        <w:spacing w:after="0" w:line="360" w:lineRule="auto"/>
        <w:ind w:firstLine="709"/>
        <w:jc w:val="center"/>
        <w:rPr>
          <w:rFonts w:ascii="Times New Roman" w:hAnsi="Times New Roman"/>
          <w:sz w:val="28"/>
          <w:szCs w:val="36"/>
        </w:rPr>
      </w:pPr>
      <w:r w:rsidRPr="00853732">
        <w:rPr>
          <w:rFonts w:ascii="Times New Roman" w:hAnsi="Times New Roman"/>
          <w:sz w:val="28"/>
          <w:szCs w:val="36"/>
        </w:rPr>
        <w:t>Дипломная работа на тему:</w:t>
      </w:r>
    </w:p>
    <w:p w:rsidR="00F50FEF" w:rsidRPr="00853732" w:rsidRDefault="00F50FEF" w:rsidP="00853732">
      <w:pPr>
        <w:suppressAutoHyphens/>
        <w:spacing w:after="0" w:line="360" w:lineRule="auto"/>
        <w:ind w:firstLine="709"/>
        <w:jc w:val="center"/>
        <w:rPr>
          <w:rFonts w:ascii="Times New Roman" w:hAnsi="Times New Roman"/>
          <w:sz w:val="28"/>
          <w:szCs w:val="28"/>
        </w:rPr>
      </w:pPr>
    </w:p>
    <w:p w:rsidR="00F50FEF" w:rsidRPr="00853732" w:rsidRDefault="00F50FEF" w:rsidP="00853732">
      <w:pPr>
        <w:suppressAutoHyphens/>
        <w:spacing w:after="0" w:line="360" w:lineRule="auto"/>
        <w:ind w:firstLine="709"/>
        <w:jc w:val="center"/>
        <w:rPr>
          <w:rFonts w:ascii="Times New Roman" w:hAnsi="Times New Roman"/>
          <w:sz w:val="28"/>
          <w:szCs w:val="28"/>
        </w:rPr>
      </w:pPr>
      <w:r w:rsidRPr="00853732">
        <w:rPr>
          <w:rFonts w:ascii="Times New Roman" w:hAnsi="Times New Roman"/>
          <w:sz w:val="28"/>
          <w:szCs w:val="28"/>
          <w:lang w:val="en-US"/>
        </w:rPr>
        <w:t>PR</w:t>
      </w:r>
      <w:r w:rsidRPr="00853732">
        <w:rPr>
          <w:rFonts w:ascii="Times New Roman" w:hAnsi="Times New Roman"/>
          <w:sz w:val="28"/>
          <w:szCs w:val="28"/>
        </w:rPr>
        <w:t xml:space="preserve"> технологии в борьбе политических партий</w:t>
      </w:r>
    </w:p>
    <w:p w:rsidR="00F50FEF" w:rsidRPr="00853732" w:rsidRDefault="00F50FEF" w:rsidP="00853732">
      <w:pPr>
        <w:suppressAutoHyphens/>
        <w:spacing w:after="0" w:line="360" w:lineRule="auto"/>
        <w:ind w:firstLine="709"/>
        <w:jc w:val="center"/>
        <w:rPr>
          <w:rFonts w:ascii="Times New Roman" w:hAnsi="Times New Roman"/>
          <w:sz w:val="28"/>
          <w:szCs w:val="28"/>
        </w:rPr>
      </w:pPr>
    </w:p>
    <w:p w:rsidR="00F50FEF" w:rsidRPr="00853732" w:rsidRDefault="00F50FEF" w:rsidP="00853732">
      <w:pPr>
        <w:suppressAutoHyphens/>
        <w:spacing w:after="0" w:line="360" w:lineRule="auto"/>
        <w:ind w:firstLine="709"/>
        <w:jc w:val="center"/>
        <w:rPr>
          <w:rFonts w:ascii="Times New Roman" w:hAnsi="Times New Roman"/>
          <w:sz w:val="28"/>
          <w:szCs w:val="28"/>
        </w:rPr>
      </w:pPr>
    </w:p>
    <w:p w:rsidR="00F50FEF" w:rsidRPr="00853732" w:rsidRDefault="00F50FEF"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853732" w:rsidRPr="00C77A2A" w:rsidRDefault="00853732" w:rsidP="00853732">
      <w:pPr>
        <w:tabs>
          <w:tab w:val="left" w:pos="5347"/>
        </w:tabs>
        <w:suppressAutoHyphens/>
        <w:spacing w:after="0" w:line="360" w:lineRule="auto"/>
        <w:ind w:firstLine="709"/>
        <w:jc w:val="center"/>
        <w:rPr>
          <w:rFonts w:ascii="Times New Roman" w:hAnsi="Times New Roman"/>
          <w:sz w:val="28"/>
          <w:szCs w:val="28"/>
        </w:rPr>
      </w:pPr>
    </w:p>
    <w:p w:rsidR="00F50FEF" w:rsidRPr="00853732" w:rsidRDefault="00F50FEF" w:rsidP="00853732">
      <w:pPr>
        <w:tabs>
          <w:tab w:val="left" w:pos="5347"/>
        </w:tabs>
        <w:suppressAutoHyphens/>
        <w:spacing w:after="0" w:line="360" w:lineRule="auto"/>
        <w:ind w:firstLine="709"/>
        <w:jc w:val="center"/>
        <w:rPr>
          <w:rFonts w:ascii="Times New Roman" w:hAnsi="Times New Roman"/>
          <w:sz w:val="28"/>
        </w:rPr>
      </w:pPr>
      <w:r w:rsidRPr="00853732">
        <w:rPr>
          <w:rFonts w:ascii="Times New Roman" w:hAnsi="Times New Roman"/>
          <w:sz w:val="28"/>
          <w:szCs w:val="28"/>
        </w:rPr>
        <w:t>2010</w:t>
      </w:r>
    </w:p>
    <w:p w:rsidR="00416E8E" w:rsidRPr="00853732" w:rsidRDefault="00853732" w:rsidP="00853732">
      <w:pPr>
        <w:suppressAutoHyphens/>
        <w:spacing w:after="0" w:line="360" w:lineRule="auto"/>
        <w:ind w:firstLine="709"/>
        <w:jc w:val="both"/>
        <w:rPr>
          <w:rFonts w:ascii="Times New Roman" w:hAnsi="Times New Roman"/>
          <w:b/>
          <w:snapToGrid w:val="0"/>
          <w:sz w:val="28"/>
          <w:szCs w:val="28"/>
        </w:rPr>
      </w:pPr>
      <w:r>
        <w:rPr>
          <w:rFonts w:ascii="Times New Roman" w:hAnsi="Times New Roman"/>
          <w:sz w:val="28"/>
          <w:szCs w:val="28"/>
          <w:lang w:eastAsia="ru-RU"/>
        </w:rPr>
        <w:br w:type="page"/>
      </w:r>
      <w:r w:rsidR="00416E8E" w:rsidRPr="00853732">
        <w:rPr>
          <w:rFonts w:ascii="Times New Roman" w:hAnsi="Times New Roman"/>
          <w:b/>
          <w:snapToGrid w:val="0"/>
          <w:sz w:val="28"/>
          <w:szCs w:val="28"/>
        </w:rPr>
        <w:t>Введение</w:t>
      </w:r>
    </w:p>
    <w:p w:rsidR="00853732" w:rsidRPr="00C77A2A" w:rsidRDefault="00853732" w:rsidP="00853732">
      <w:pPr>
        <w:suppressAutoHyphens/>
        <w:spacing w:after="0" w:line="360" w:lineRule="auto"/>
        <w:ind w:firstLine="709"/>
        <w:jc w:val="both"/>
        <w:rPr>
          <w:rFonts w:ascii="Times New Roman" w:hAnsi="Times New Roman"/>
          <w:b/>
          <w:sz w:val="28"/>
          <w:szCs w:val="28"/>
        </w:rPr>
      </w:pPr>
    </w:p>
    <w:p w:rsidR="00334ED4" w:rsidRPr="00853732" w:rsidRDefault="00D5608B" w:rsidP="0085373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Проблематика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 технологический аспект </w:t>
      </w:r>
      <w:r w:rsidR="00B365BC" w:rsidRPr="00853732">
        <w:rPr>
          <w:rFonts w:ascii="Times New Roman" w:hAnsi="Times New Roman"/>
          <w:sz w:val="28"/>
          <w:szCs w:val="28"/>
        </w:rPr>
        <w:t xml:space="preserve">их </w:t>
      </w:r>
      <w:r w:rsidR="00334ED4" w:rsidRPr="00853732">
        <w:rPr>
          <w:rFonts w:ascii="Times New Roman" w:hAnsi="Times New Roman"/>
          <w:sz w:val="28"/>
          <w:szCs w:val="28"/>
        </w:rPr>
        <w:t>применения в избирательн</w:t>
      </w:r>
      <w:r w:rsidR="00C32D07" w:rsidRPr="00853732">
        <w:rPr>
          <w:rFonts w:ascii="Times New Roman" w:hAnsi="Times New Roman"/>
          <w:sz w:val="28"/>
          <w:szCs w:val="28"/>
        </w:rPr>
        <w:t>ой</w:t>
      </w:r>
      <w:r w:rsidR="00334ED4" w:rsidRPr="00853732">
        <w:rPr>
          <w:rFonts w:ascii="Times New Roman" w:hAnsi="Times New Roman"/>
          <w:sz w:val="28"/>
          <w:szCs w:val="28"/>
        </w:rPr>
        <w:t xml:space="preserve"> кампани</w:t>
      </w:r>
      <w:r w:rsidR="00C32D07" w:rsidRPr="00853732">
        <w:rPr>
          <w:rFonts w:ascii="Times New Roman" w:hAnsi="Times New Roman"/>
          <w:sz w:val="28"/>
          <w:szCs w:val="28"/>
        </w:rPr>
        <w:t>и</w:t>
      </w:r>
      <w:r w:rsidR="00334ED4" w:rsidRPr="00853732">
        <w:rPr>
          <w:rFonts w:ascii="Times New Roman" w:hAnsi="Times New Roman"/>
          <w:sz w:val="28"/>
          <w:szCs w:val="28"/>
        </w:rPr>
        <w:t xml:space="preserve"> и </w:t>
      </w:r>
      <w:r w:rsidR="00B365BC" w:rsidRPr="00853732">
        <w:rPr>
          <w:rFonts w:ascii="Times New Roman" w:hAnsi="Times New Roman"/>
          <w:sz w:val="28"/>
          <w:szCs w:val="28"/>
        </w:rPr>
        <w:t xml:space="preserve">при ведении </w:t>
      </w:r>
      <w:r w:rsidR="00334ED4" w:rsidRPr="00853732">
        <w:rPr>
          <w:rFonts w:ascii="Times New Roman" w:hAnsi="Times New Roman"/>
          <w:sz w:val="28"/>
          <w:szCs w:val="28"/>
        </w:rPr>
        <w:t>информационных войн</w:t>
      </w:r>
      <w:r w:rsidR="00B365BC" w:rsidRPr="00853732">
        <w:rPr>
          <w:rFonts w:ascii="Times New Roman" w:hAnsi="Times New Roman"/>
          <w:sz w:val="28"/>
          <w:szCs w:val="28"/>
        </w:rPr>
        <w:t>, -</w:t>
      </w:r>
      <w:r w:rsidR="00334ED4" w:rsidRPr="00853732">
        <w:rPr>
          <w:rFonts w:ascii="Times New Roman" w:hAnsi="Times New Roman"/>
          <w:sz w:val="28"/>
          <w:szCs w:val="28"/>
        </w:rPr>
        <w:t xml:space="preserve"> являются предметом </w:t>
      </w:r>
      <w:r w:rsidR="00C32D07" w:rsidRPr="00853732">
        <w:rPr>
          <w:rFonts w:ascii="Times New Roman" w:hAnsi="Times New Roman"/>
          <w:sz w:val="28"/>
          <w:szCs w:val="28"/>
        </w:rPr>
        <w:t>изучения</w:t>
      </w:r>
      <w:r w:rsidR="00334ED4" w:rsidRPr="00853732">
        <w:rPr>
          <w:rFonts w:ascii="Times New Roman" w:hAnsi="Times New Roman"/>
          <w:sz w:val="28"/>
          <w:szCs w:val="28"/>
        </w:rPr>
        <w:t xml:space="preserve"> отечественной политологии с конца 80-х</w:t>
      </w:r>
      <w:r w:rsidR="00C32D07" w:rsidRPr="00853732">
        <w:rPr>
          <w:rFonts w:ascii="Times New Roman" w:hAnsi="Times New Roman"/>
          <w:sz w:val="28"/>
          <w:szCs w:val="28"/>
        </w:rPr>
        <w:t xml:space="preserve"> </w:t>
      </w:r>
      <w:r w:rsidR="00334ED4" w:rsidRPr="00853732">
        <w:rPr>
          <w:rFonts w:ascii="Times New Roman" w:hAnsi="Times New Roman"/>
          <w:sz w:val="28"/>
          <w:szCs w:val="28"/>
        </w:rPr>
        <w:t>годов. В западн</w:t>
      </w:r>
      <w:r w:rsidR="00C32D07" w:rsidRPr="00853732">
        <w:rPr>
          <w:rFonts w:ascii="Times New Roman" w:hAnsi="Times New Roman"/>
          <w:sz w:val="28"/>
          <w:szCs w:val="28"/>
        </w:rPr>
        <w:t>ых</w:t>
      </w:r>
      <w:r w:rsidR="00334ED4" w:rsidRPr="00853732">
        <w:rPr>
          <w:rFonts w:ascii="Times New Roman" w:hAnsi="Times New Roman"/>
          <w:sz w:val="28"/>
          <w:szCs w:val="28"/>
        </w:rPr>
        <w:t xml:space="preserve"> нау</w:t>
      </w:r>
      <w:r w:rsidR="00C32D07" w:rsidRPr="00853732">
        <w:rPr>
          <w:rFonts w:ascii="Times New Roman" w:hAnsi="Times New Roman"/>
          <w:sz w:val="28"/>
          <w:szCs w:val="28"/>
        </w:rPr>
        <w:t>чных материалах</w:t>
      </w:r>
      <w:r w:rsidR="00334ED4" w:rsidRPr="00853732">
        <w:rPr>
          <w:rFonts w:ascii="Times New Roman" w:hAnsi="Times New Roman"/>
          <w:sz w:val="28"/>
          <w:szCs w:val="28"/>
        </w:rPr>
        <w:t xml:space="preserve"> термин </w:t>
      </w:r>
      <w:r w:rsidR="00B365BC" w:rsidRPr="00853732">
        <w:rPr>
          <w:rFonts w:ascii="Times New Roman" w:hAnsi="Times New Roman"/>
          <w:sz w:val="28"/>
          <w:szCs w:val="28"/>
        </w:rPr>
        <w:t>«</w:t>
      </w:r>
      <w:r w:rsidR="00334ED4" w:rsidRPr="00853732">
        <w:rPr>
          <w:rFonts w:ascii="Times New Roman" w:hAnsi="Times New Roman"/>
          <w:sz w:val="28"/>
          <w:szCs w:val="28"/>
          <w:lang w:val="en-US"/>
        </w:rPr>
        <w:t>PR</w:t>
      </w:r>
      <w:r w:rsidR="00B365BC" w:rsidRPr="00853732">
        <w:rPr>
          <w:rFonts w:ascii="Times New Roman" w:hAnsi="Times New Roman"/>
          <w:sz w:val="28"/>
          <w:szCs w:val="28"/>
        </w:rPr>
        <w:t>»</w:t>
      </w:r>
      <w:r w:rsidR="00C32D07" w:rsidRPr="00853732">
        <w:rPr>
          <w:rFonts w:ascii="Times New Roman" w:hAnsi="Times New Roman"/>
          <w:sz w:val="28"/>
          <w:szCs w:val="28"/>
        </w:rPr>
        <w:t xml:space="preserve"> </w:t>
      </w:r>
      <w:r w:rsidR="00334ED4" w:rsidRPr="00853732">
        <w:rPr>
          <w:rFonts w:ascii="Times New Roman" w:hAnsi="Times New Roman"/>
          <w:sz w:val="28"/>
          <w:szCs w:val="28"/>
        </w:rPr>
        <w:t>встре</w:t>
      </w:r>
      <w:r w:rsidR="00C32D07" w:rsidRPr="00853732">
        <w:rPr>
          <w:rFonts w:ascii="Times New Roman" w:hAnsi="Times New Roman"/>
          <w:sz w:val="28"/>
          <w:szCs w:val="28"/>
        </w:rPr>
        <w:t>чается</w:t>
      </w:r>
      <w:r w:rsidR="00334ED4" w:rsidRPr="00853732">
        <w:rPr>
          <w:rFonts w:ascii="Times New Roman" w:hAnsi="Times New Roman"/>
          <w:sz w:val="28"/>
          <w:szCs w:val="28"/>
        </w:rPr>
        <w:t xml:space="preserve"> гораздо раньше</w:t>
      </w:r>
      <w:r w:rsidR="00B365BC" w:rsidRPr="00853732">
        <w:rPr>
          <w:rFonts w:ascii="Times New Roman" w:hAnsi="Times New Roman"/>
          <w:sz w:val="28"/>
          <w:szCs w:val="28"/>
        </w:rPr>
        <w:t>:</w:t>
      </w:r>
      <w:r w:rsidR="00334ED4" w:rsidRPr="00853732">
        <w:rPr>
          <w:rFonts w:ascii="Times New Roman" w:hAnsi="Times New Roman"/>
          <w:sz w:val="28"/>
          <w:szCs w:val="28"/>
        </w:rPr>
        <w:t xml:space="preserve"> </w:t>
      </w:r>
      <w:r w:rsidR="00C32D07" w:rsidRPr="00853732">
        <w:rPr>
          <w:rFonts w:ascii="Times New Roman" w:hAnsi="Times New Roman"/>
          <w:sz w:val="28"/>
          <w:szCs w:val="28"/>
        </w:rPr>
        <w:t>исследователи и аналитики</w:t>
      </w:r>
      <w:r w:rsidR="00334ED4" w:rsidRPr="00853732">
        <w:rPr>
          <w:rFonts w:ascii="Times New Roman" w:hAnsi="Times New Roman"/>
          <w:sz w:val="28"/>
          <w:szCs w:val="28"/>
        </w:rPr>
        <w:t xml:space="preserve"> счита</w:t>
      </w:r>
      <w:r w:rsidR="00C32D07" w:rsidRPr="00853732">
        <w:rPr>
          <w:rFonts w:ascii="Times New Roman" w:hAnsi="Times New Roman"/>
          <w:sz w:val="28"/>
          <w:szCs w:val="28"/>
        </w:rPr>
        <w:t>ют</w:t>
      </w:r>
      <w:r w:rsidR="00334ED4" w:rsidRPr="00853732">
        <w:rPr>
          <w:rFonts w:ascii="Times New Roman" w:hAnsi="Times New Roman"/>
          <w:sz w:val="28"/>
          <w:szCs w:val="28"/>
        </w:rPr>
        <w:t xml:space="preserve">, что </w:t>
      </w:r>
      <w:r w:rsidR="00C32D07" w:rsidRPr="00853732">
        <w:rPr>
          <w:rFonts w:ascii="Times New Roman" w:hAnsi="Times New Roman"/>
          <w:sz w:val="28"/>
          <w:szCs w:val="28"/>
        </w:rPr>
        <w:t>данный термин появился</w:t>
      </w:r>
      <w:r w:rsidR="00853732">
        <w:rPr>
          <w:rFonts w:ascii="Times New Roman" w:hAnsi="Times New Roman"/>
          <w:sz w:val="28"/>
          <w:szCs w:val="28"/>
        </w:rPr>
        <w:t xml:space="preserve"> </w:t>
      </w:r>
      <w:r w:rsidR="00334ED4" w:rsidRPr="00853732">
        <w:rPr>
          <w:rFonts w:ascii="Times New Roman" w:hAnsi="Times New Roman"/>
          <w:sz w:val="28"/>
          <w:szCs w:val="28"/>
        </w:rPr>
        <w:t xml:space="preserve">в </w:t>
      </w:r>
      <w:r w:rsidR="00B365BC" w:rsidRPr="00853732">
        <w:rPr>
          <w:rFonts w:ascii="Times New Roman" w:hAnsi="Times New Roman"/>
          <w:sz w:val="28"/>
          <w:szCs w:val="28"/>
        </w:rPr>
        <w:t>1807 году</w:t>
      </w:r>
      <w:r w:rsidR="00C32D07" w:rsidRPr="00853732">
        <w:rPr>
          <w:rFonts w:ascii="Times New Roman" w:hAnsi="Times New Roman"/>
          <w:sz w:val="28"/>
          <w:szCs w:val="28"/>
        </w:rPr>
        <w:t>, в</w:t>
      </w:r>
      <w:r w:rsidR="00B365BC" w:rsidRPr="00853732">
        <w:rPr>
          <w:rFonts w:ascii="Times New Roman" w:hAnsi="Times New Roman"/>
          <w:sz w:val="28"/>
          <w:szCs w:val="28"/>
        </w:rPr>
        <w:t>первые им апеллировал к своей аудитории</w:t>
      </w:r>
      <w:r w:rsidR="00C32D07" w:rsidRPr="00853732">
        <w:rPr>
          <w:rFonts w:ascii="Times New Roman" w:hAnsi="Times New Roman"/>
          <w:sz w:val="28"/>
          <w:szCs w:val="28"/>
        </w:rPr>
        <w:t xml:space="preserve"> </w:t>
      </w:r>
      <w:r w:rsidR="00334ED4" w:rsidRPr="00853732">
        <w:rPr>
          <w:rFonts w:ascii="Times New Roman" w:hAnsi="Times New Roman"/>
          <w:sz w:val="28"/>
          <w:szCs w:val="28"/>
        </w:rPr>
        <w:t>трет</w:t>
      </w:r>
      <w:r w:rsidR="00B365BC" w:rsidRPr="00853732">
        <w:rPr>
          <w:rFonts w:ascii="Times New Roman" w:hAnsi="Times New Roman"/>
          <w:sz w:val="28"/>
          <w:szCs w:val="28"/>
        </w:rPr>
        <w:t>ий</w:t>
      </w:r>
      <w:r w:rsidR="00334ED4" w:rsidRPr="00853732">
        <w:rPr>
          <w:rFonts w:ascii="Times New Roman" w:hAnsi="Times New Roman"/>
          <w:sz w:val="28"/>
          <w:szCs w:val="28"/>
        </w:rPr>
        <w:t xml:space="preserve"> Президент США Джефферсон. </w:t>
      </w:r>
    </w:p>
    <w:p w:rsidR="00334ED4" w:rsidRPr="00853732" w:rsidRDefault="00C32D07"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С 20 по </w:t>
      </w:r>
      <w:r w:rsidR="00334ED4" w:rsidRPr="00853732">
        <w:rPr>
          <w:rFonts w:ascii="Times New Roman" w:hAnsi="Times New Roman"/>
          <w:sz w:val="28"/>
          <w:szCs w:val="28"/>
        </w:rPr>
        <w:t>40-е годы XX в</w:t>
      </w:r>
      <w:r w:rsidRPr="00853732">
        <w:rPr>
          <w:rFonts w:ascii="Times New Roman" w:hAnsi="Times New Roman"/>
          <w:sz w:val="28"/>
          <w:szCs w:val="28"/>
        </w:rPr>
        <w:t>ека</w:t>
      </w:r>
      <w:r w:rsidR="00334ED4" w:rsidRPr="00853732">
        <w:rPr>
          <w:rFonts w:ascii="Times New Roman" w:hAnsi="Times New Roman"/>
          <w:sz w:val="28"/>
          <w:szCs w:val="28"/>
        </w:rPr>
        <w:t xml:space="preserve"> наблюда</w:t>
      </w:r>
      <w:r w:rsidRPr="00853732">
        <w:rPr>
          <w:rFonts w:ascii="Times New Roman" w:hAnsi="Times New Roman"/>
          <w:sz w:val="28"/>
          <w:szCs w:val="28"/>
        </w:rPr>
        <w:t>лся процесс</w:t>
      </w:r>
      <w:r w:rsidR="00334ED4" w:rsidRPr="00853732">
        <w:rPr>
          <w:rFonts w:ascii="Times New Roman" w:hAnsi="Times New Roman"/>
          <w:sz w:val="28"/>
          <w:szCs w:val="28"/>
        </w:rPr>
        <w:t xml:space="preserve"> активно</w:t>
      </w:r>
      <w:r w:rsidRPr="00853732">
        <w:rPr>
          <w:rFonts w:ascii="Times New Roman" w:hAnsi="Times New Roman"/>
          <w:sz w:val="28"/>
          <w:szCs w:val="28"/>
        </w:rPr>
        <w:t>го</w:t>
      </w:r>
      <w:r w:rsidR="00334ED4" w:rsidRPr="00853732">
        <w:rPr>
          <w:rFonts w:ascii="Times New Roman" w:hAnsi="Times New Roman"/>
          <w:sz w:val="28"/>
          <w:szCs w:val="28"/>
        </w:rPr>
        <w:t xml:space="preserve"> становлени</w:t>
      </w:r>
      <w:r w:rsidRPr="00853732">
        <w:rPr>
          <w:rFonts w:ascii="Times New Roman" w:hAnsi="Times New Roman"/>
          <w:sz w:val="28"/>
          <w:szCs w:val="28"/>
        </w:rPr>
        <w:t>я</w:t>
      </w:r>
      <w:r w:rsidR="00B365BC" w:rsidRPr="00853732">
        <w:rPr>
          <w:rFonts w:ascii="Times New Roman" w:hAnsi="Times New Roman"/>
          <w:sz w:val="28"/>
          <w:szCs w:val="28"/>
        </w:rPr>
        <w:t xml:space="preserve"> «public relations»</w:t>
      </w:r>
      <w:r w:rsidR="00334ED4" w:rsidRPr="00853732">
        <w:rPr>
          <w:rFonts w:ascii="Times New Roman" w:hAnsi="Times New Roman"/>
          <w:sz w:val="28"/>
          <w:szCs w:val="28"/>
        </w:rPr>
        <w:t xml:space="preserve"> как профессии и </w:t>
      </w:r>
      <w:r w:rsidR="00F24010" w:rsidRPr="00853732">
        <w:rPr>
          <w:rFonts w:ascii="Times New Roman" w:hAnsi="Times New Roman"/>
          <w:sz w:val="28"/>
          <w:szCs w:val="28"/>
        </w:rPr>
        <w:t xml:space="preserve">как </w:t>
      </w:r>
      <w:r w:rsidR="00334ED4" w:rsidRPr="00853732">
        <w:rPr>
          <w:rFonts w:ascii="Times New Roman" w:hAnsi="Times New Roman"/>
          <w:sz w:val="28"/>
          <w:szCs w:val="28"/>
        </w:rPr>
        <w:t>научной дисциплины. В 1923 г</w:t>
      </w:r>
      <w:r w:rsidR="00F24010" w:rsidRPr="00853732">
        <w:rPr>
          <w:rFonts w:ascii="Times New Roman" w:hAnsi="Times New Roman"/>
          <w:sz w:val="28"/>
          <w:szCs w:val="28"/>
        </w:rPr>
        <w:t xml:space="preserve">оду вышла в свет </w:t>
      </w:r>
      <w:r w:rsidR="00334ED4" w:rsidRPr="00853732">
        <w:rPr>
          <w:rFonts w:ascii="Times New Roman" w:hAnsi="Times New Roman"/>
          <w:sz w:val="28"/>
          <w:szCs w:val="28"/>
        </w:rPr>
        <w:t>первая, посвященная</w:t>
      </w:r>
      <w:r w:rsidR="00F24010" w:rsidRPr="00853732">
        <w:rPr>
          <w:rFonts w:ascii="Times New Roman" w:hAnsi="Times New Roman"/>
          <w:sz w:val="28"/>
          <w:szCs w:val="28"/>
        </w:rPr>
        <w:t xml:space="preserve"> применению</w:t>
      </w:r>
      <w:r w:rsidR="00334ED4" w:rsidRPr="00853732">
        <w:rPr>
          <w:rFonts w:ascii="Times New Roman" w:hAnsi="Times New Roman"/>
          <w:sz w:val="28"/>
          <w:szCs w:val="28"/>
        </w:rPr>
        <w:t xml:space="preserve"> </w:t>
      </w:r>
      <w:r w:rsidR="00334ED4" w:rsidRPr="00853732">
        <w:rPr>
          <w:rFonts w:ascii="Times New Roman" w:hAnsi="Times New Roman"/>
          <w:sz w:val="28"/>
          <w:szCs w:val="28"/>
          <w:lang w:val="en-US"/>
        </w:rPr>
        <w:t>PR</w:t>
      </w:r>
      <w:r w:rsidR="00F24010" w:rsidRPr="00853732">
        <w:rPr>
          <w:rFonts w:ascii="Times New Roman" w:hAnsi="Times New Roman"/>
          <w:sz w:val="28"/>
          <w:szCs w:val="28"/>
        </w:rPr>
        <w:t xml:space="preserve"> на практике</w:t>
      </w:r>
      <w:r w:rsidR="00334ED4" w:rsidRPr="00853732">
        <w:rPr>
          <w:rFonts w:ascii="Times New Roman" w:hAnsi="Times New Roman"/>
          <w:sz w:val="28"/>
          <w:szCs w:val="28"/>
        </w:rPr>
        <w:t>, книга Э. Л.</w:t>
      </w:r>
      <w:r w:rsidR="00EA23E0" w:rsidRPr="00853732">
        <w:rPr>
          <w:rFonts w:ascii="Times New Roman" w:hAnsi="Times New Roman"/>
          <w:sz w:val="28"/>
          <w:szCs w:val="28"/>
        </w:rPr>
        <w:t xml:space="preserve"> </w:t>
      </w:r>
      <w:r w:rsidR="00334ED4" w:rsidRPr="00853732">
        <w:rPr>
          <w:rFonts w:ascii="Times New Roman" w:hAnsi="Times New Roman"/>
          <w:sz w:val="28"/>
          <w:szCs w:val="28"/>
        </w:rPr>
        <w:t>Бернейза "Кристаллизуя общественное мнение" ("Crystallizing public opinion"). Хотя развивавш</w:t>
      </w:r>
      <w:r w:rsidR="00F24010" w:rsidRPr="00853732">
        <w:rPr>
          <w:rFonts w:ascii="Times New Roman" w:hAnsi="Times New Roman"/>
          <w:sz w:val="28"/>
          <w:szCs w:val="28"/>
        </w:rPr>
        <w:t>ие</w:t>
      </w:r>
      <w:r w:rsidR="00334ED4" w:rsidRPr="00853732">
        <w:rPr>
          <w:rFonts w:ascii="Times New Roman" w:hAnsi="Times New Roman"/>
          <w:sz w:val="28"/>
          <w:szCs w:val="28"/>
        </w:rPr>
        <w:t xml:space="preserve">ся в Европе </w:t>
      </w:r>
      <w:r w:rsidR="00334ED4" w:rsidRPr="00853732">
        <w:rPr>
          <w:rFonts w:ascii="Times New Roman" w:hAnsi="Times New Roman"/>
          <w:sz w:val="28"/>
          <w:szCs w:val="28"/>
          <w:lang w:val="en-US"/>
        </w:rPr>
        <w:t>PR</w:t>
      </w:r>
      <w:r w:rsidR="00334ED4" w:rsidRPr="00853732">
        <w:rPr>
          <w:rFonts w:ascii="Times New Roman" w:hAnsi="Times New Roman"/>
          <w:sz w:val="28"/>
          <w:szCs w:val="28"/>
        </w:rPr>
        <w:t>-</w:t>
      </w:r>
      <w:r w:rsidR="00F24010" w:rsidRPr="00853732">
        <w:rPr>
          <w:rFonts w:ascii="Times New Roman" w:hAnsi="Times New Roman"/>
          <w:sz w:val="28"/>
          <w:szCs w:val="28"/>
        </w:rPr>
        <w:t>технологии</w:t>
      </w:r>
      <w:r w:rsidR="00334ED4" w:rsidRPr="00853732">
        <w:rPr>
          <w:rFonts w:ascii="Times New Roman" w:hAnsi="Times New Roman"/>
          <w:sz w:val="28"/>
          <w:szCs w:val="28"/>
        </w:rPr>
        <w:t xml:space="preserve"> находил</w:t>
      </w:r>
      <w:r w:rsidR="00F24010" w:rsidRPr="00853732">
        <w:rPr>
          <w:rFonts w:ascii="Times New Roman" w:hAnsi="Times New Roman"/>
          <w:sz w:val="28"/>
          <w:szCs w:val="28"/>
        </w:rPr>
        <w:t>и</w:t>
      </w:r>
      <w:r w:rsidR="00334ED4" w:rsidRPr="00853732">
        <w:rPr>
          <w:rFonts w:ascii="Times New Roman" w:hAnsi="Times New Roman"/>
          <w:sz w:val="28"/>
          <w:szCs w:val="28"/>
        </w:rPr>
        <w:t xml:space="preserve">сь под </w:t>
      </w:r>
      <w:r w:rsidR="00F24010" w:rsidRPr="00853732">
        <w:rPr>
          <w:rFonts w:ascii="Times New Roman" w:hAnsi="Times New Roman"/>
          <w:sz w:val="28"/>
          <w:szCs w:val="28"/>
        </w:rPr>
        <w:t>большим</w:t>
      </w:r>
      <w:r w:rsidR="00334ED4" w:rsidRPr="00853732">
        <w:rPr>
          <w:rFonts w:ascii="Times New Roman" w:hAnsi="Times New Roman"/>
          <w:sz w:val="28"/>
          <w:szCs w:val="28"/>
        </w:rPr>
        <w:t xml:space="preserve"> влиянием американск</w:t>
      </w:r>
      <w:r w:rsidR="00F24010" w:rsidRPr="00853732">
        <w:rPr>
          <w:rFonts w:ascii="Times New Roman" w:hAnsi="Times New Roman"/>
          <w:sz w:val="28"/>
          <w:szCs w:val="28"/>
        </w:rPr>
        <w:t>ого</w:t>
      </w:r>
      <w:r w:rsidR="00334ED4" w:rsidRPr="00853732">
        <w:rPr>
          <w:rFonts w:ascii="Times New Roman" w:hAnsi="Times New Roman"/>
          <w:sz w:val="28"/>
          <w:szCs w:val="28"/>
        </w:rPr>
        <w:t xml:space="preserve"> подход</w:t>
      </w:r>
      <w:r w:rsidR="00F24010" w:rsidRPr="00853732">
        <w:rPr>
          <w:rFonts w:ascii="Times New Roman" w:hAnsi="Times New Roman"/>
          <w:sz w:val="28"/>
          <w:szCs w:val="28"/>
        </w:rPr>
        <w:t>а</w:t>
      </w:r>
      <w:r w:rsidR="00334ED4" w:rsidRPr="00853732">
        <w:rPr>
          <w:rFonts w:ascii="Times New Roman" w:hAnsi="Times New Roman"/>
          <w:sz w:val="28"/>
          <w:szCs w:val="28"/>
        </w:rPr>
        <w:t>, после войны здесь начал</w:t>
      </w:r>
      <w:r w:rsidR="00F24010" w:rsidRPr="00853732">
        <w:rPr>
          <w:rFonts w:ascii="Times New Roman" w:hAnsi="Times New Roman"/>
          <w:sz w:val="28"/>
          <w:szCs w:val="28"/>
        </w:rPr>
        <w:t>а</w:t>
      </w:r>
      <w:r w:rsidR="00334ED4" w:rsidRPr="00853732">
        <w:rPr>
          <w:rFonts w:ascii="Times New Roman" w:hAnsi="Times New Roman"/>
          <w:sz w:val="28"/>
          <w:szCs w:val="28"/>
        </w:rPr>
        <w:t xml:space="preserve"> постепенно </w:t>
      </w:r>
      <w:r w:rsidR="00F24010" w:rsidRPr="00853732">
        <w:rPr>
          <w:rFonts w:ascii="Times New Roman" w:hAnsi="Times New Roman"/>
          <w:sz w:val="28"/>
          <w:szCs w:val="28"/>
        </w:rPr>
        <w:t>развиваться</w:t>
      </w:r>
      <w:r w:rsidR="00334ED4" w:rsidRPr="00853732">
        <w:rPr>
          <w:rFonts w:ascii="Times New Roman" w:hAnsi="Times New Roman"/>
          <w:sz w:val="28"/>
          <w:szCs w:val="28"/>
        </w:rPr>
        <w:t xml:space="preserve"> собственн</w:t>
      </w:r>
      <w:r w:rsidR="00F24010" w:rsidRPr="00853732">
        <w:rPr>
          <w:rFonts w:ascii="Times New Roman" w:hAnsi="Times New Roman"/>
          <w:sz w:val="28"/>
          <w:szCs w:val="28"/>
        </w:rPr>
        <w:t>ая модель</w:t>
      </w:r>
      <w:r w:rsidR="00334ED4" w:rsidRPr="00853732">
        <w:rPr>
          <w:rFonts w:ascii="Times New Roman" w:hAnsi="Times New Roman"/>
          <w:sz w:val="28"/>
          <w:szCs w:val="28"/>
        </w:rPr>
        <w:t xml:space="preserve"> научн</w:t>
      </w:r>
      <w:r w:rsidR="00F24010" w:rsidRPr="00853732">
        <w:rPr>
          <w:rFonts w:ascii="Times New Roman" w:hAnsi="Times New Roman"/>
          <w:sz w:val="28"/>
          <w:szCs w:val="28"/>
        </w:rPr>
        <w:t>ой</w:t>
      </w:r>
      <w:r w:rsidR="00334ED4" w:rsidRPr="00853732">
        <w:rPr>
          <w:rFonts w:ascii="Times New Roman" w:hAnsi="Times New Roman"/>
          <w:sz w:val="28"/>
          <w:szCs w:val="28"/>
        </w:rPr>
        <w:t xml:space="preserve"> школы "паблик рилейшнз"</w:t>
      </w:r>
      <w:r w:rsidR="001B5C2B" w:rsidRPr="00853732">
        <w:rPr>
          <w:rStyle w:val="a7"/>
          <w:rFonts w:ascii="Times New Roman" w:hAnsi="Times New Roman"/>
          <w:sz w:val="28"/>
          <w:szCs w:val="28"/>
          <w:vertAlign w:val="baseline"/>
        </w:rPr>
        <w:footnoteReference w:id="1"/>
      </w:r>
      <w:r w:rsidR="00334ED4" w:rsidRPr="00853732">
        <w:rPr>
          <w:rFonts w:ascii="Times New Roman" w:hAnsi="Times New Roman"/>
          <w:sz w:val="28"/>
          <w:szCs w:val="28"/>
        </w:rPr>
        <w:t xml:space="preserve">. В Германии </w:t>
      </w:r>
      <w:r w:rsidR="00F24010" w:rsidRPr="00853732">
        <w:rPr>
          <w:rFonts w:ascii="Times New Roman" w:hAnsi="Times New Roman"/>
          <w:sz w:val="28"/>
          <w:szCs w:val="28"/>
        </w:rPr>
        <w:t>сложилась совершенно иная, отличная от Западной</w:t>
      </w:r>
      <w:r w:rsidR="00334ED4" w:rsidRPr="00853732">
        <w:rPr>
          <w:rFonts w:ascii="Times New Roman" w:hAnsi="Times New Roman"/>
          <w:sz w:val="28"/>
          <w:szCs w:val="28"/>
        </w:rPr>
        <w:t xml:space="preserve"> концепция </w:t>
      </w:r>
      <w:r w:rsidR="00B365BC" w:rsidRPr="00853732">
        <w:rPr>
          <w:rFonts w:ascii="Times New Roman" w:hAnsi="Times New Roman"/>
          <w:sz w:val="28"/>
          <w:szCs w:val="28"/>
        </w:rPr>
        <w:t>«public relations»</w:t>
      </w:r>
      <w:r w:rsidR="00334ED4" w:rsidRPr="00853732">
        <w:rPr>
          <w:rFonts w:ascii="Times New Roman" w:hAnsi="Times New Roman"/>
          <w:sz w:val="28"/>
          <w:szCs w:val="28"/>
        </w:rPr>
        <w:t xml:space="preserve">, </w:t>
      </w:r>
      <w:r w:rsidR="00F24010" w:rsidRPr="00853732">
        <w:rPr>
          <w:rFonts w:ascii="Times New Roman" w:hAnsi="Times New Roman"/>
          <w:sz w:val="28"/>
          <w:szCs w:val="28"/>
        </w:rPr>
        <w:t>которая выставляла связи</w:t>
      </w:r>
      <w:r w:rsidR="00334ED4" w:rsidRPr="00853732">
        <w:rPr>
          <w:rFonts w:ascii="Times New Roman" w:hAnsi="Times New Roman"/>
          <w:sz w:val="28"/>
          <w:szCs w:val="28"/>
        </w:rPr>
        <w:t xml:space="preserve"> с общественностью </w:t>
      </w:r>
      <w:r w:rsidR="00F24010" w:rsidRPr="00853732">
        <w:rPr>
          <w:rFonts w:ascii="Times New Roman" w:hAnsi="Times New Roman"/>
          <w:sz w:val="28"/>
          <w:szCs w:val="28"/>
        </w:rPr>
        <w:t>в форме</w:t>
      </w:r>
      <w:r w:rsidR="00334ED4" w:rsidRPr="00853732">
        <w:rPr>
          <w:rFonts w:ascii="Times New Roman" w:hAnsi="Times New Roman"/>
          <w:sz w:val="28"/>
          <w:szCs w:val="28"/>
        </w:rPr>
        <w:t xml:space="preserve"> инструмент</w:t>
      </w:r>
      <w:r w:rsidR="00F24010" w:rsidRPr="00853732">
        <w:rPr>
          <w:rFonts w:ascii="Times New Roman" w:hAnsi="Times New Roman"/>
          <w:sz w:val="28"/>
          <w:szCs w:val="28"/>
        </w:rPr>
        <w:t>а</w:t>
      </w:r>
      <w:r w:rsidR="00334ED4" w:rsidRPr="00853732">
        <w:rPr>
          <w:rFonts w:ascii="Times New Roman" w:hAnsi="Times New Roman"/>
          <w:sz w:val="28"/>
          <w:szCs w:val="28"/>
        </w:rPr>
        <w:t xml:space="preserve"> интеграции общественных сил, с помощью котор</w:t>
      </w:r>
      <w:r w:rsidR="00B365BC" w:rsidRPr="00853732">
        <w:rPr>
          <w:rFonts w:ascii="Times New Roman" w:hAnsi="Times New Roman"/>
          <w:sz w:val="28"/>
          <w:szCs w:val="28"/>
        </w:rPr>
        <w:t>ого</w:t>
      </w:r>
      <w:r w:rsidR="00334ED4" w:rsidRPr="00853732">
        <w:rPr>
          <w:rFonts w:ascii="Times New Roman" w:hAnsi="Times New Roman"/>
          <w:sz w:val="28"/>
          <w:szCs w:val="28"/>
        </w:rPr>
        <w:t xml:space="preserve"> </w:t>
      </w:r>
      <w:r w:rsidR="00F24010" w:rsidRPr="00853732">
        <w:rPr>
          <w:rFonts w:ascii="Times New Roman" w:hAnsi="Times New Roman"/>
          <w:sz w:val="28"/>
          <w:szCs w:val="28"/>
        </w:rPr>
        <w:t>возможно</w:t>
      </w:r>
      <w:r w:rsidR="00334ED4" w:rsidRPr="00853732">
        <w:rPr>
          <w:rFonts w:ascii="Times New Roman" w:hAnsi="Times New Roman"/>
          <w:sz w:val="28"/>
          <w:szCs w:val="28"/>
        </w:rPr>
        <w:t xml:space="preserve"> обеспеч</w:t>
      </w:r>
      <w:r w:rsidR="00F24010" w:rsidRPr="00853732">
        <w:rPr>
          <w:rFonts w:ascii="Times New Roman" w:hAnsi="Times New Roman"/>
          <w:sz w:val="28"/>
          <w:szCs w:val="28"/>
        </w:rPr>
        <w:t>ение</w:t>
      </w:r>
      <w:r w:rsidR="00334ED4" w:rsidRPr="00853732">
        <w:rPr>
          <w:rFonts w:ascii="Times New Roman" w:hAnsi="Times New Roman"/>
          <w:sz w:val="28"/>
          <w:szCs w:val="28"/>
        </w:rPr>
        <w:t xml:space="preserve"> постоянно</w:t>
      </w:r>
      <w:r w:rsidR="00F24010" w:rsidRPr="00853732">
        <w:rPr>
          <w:rFonts w:ascii="Times New Roman" w:hAnsi="Times New Roman"/>
          <w:sz w:val="28"/>
          <w:szCs w:val="28"/>
        </w:rPr>
        <w:t>го</w:t>
      </w:r>
      <w:r w:rsidR="00334ED4" w:rsidRPr="00853732">
        <w:rPr>
          <w:rFonts w:ascii="Times New Roman" w:hAnsi="Times New Roman"/>
          <w:sz w:val="28"/>
          <w:szCs w:val="28"/>
        </w:rPr>
        <w:t xml:space="preserve"> взаимодействи</w:t>
      </w:r>
      <w:r w:rsidR="00F24010" w:rsidRPr="00853732">
        <w:rPr>
          <w:rFonts w:ascii="Times New Roman" w:hAnsi="Times New Roman"/>
          <w:sz w:val="28"/>
          <w:szCs w:val="28"/>
        </w:rPr>
        <w:t>я</w:t>
      </w:r>
      <w:r w:rsidR="00334ED4" w:rsidRPr="00853732">
        <w:rPr>
          <w:rFonts w:ascii="Times New Roman" w:hAnsi="Times New Roman"/>
          <w:sz w:val="28"/>
          <w:szCs w:val="28"/>
        </w:rPr>
        <w:t xml:space="preserve"> в политическ</w:t>
      </w:r>
      <w:r w:rsidR="00F24010" w:rsidRPr="00853732">
        <w:rPr>
          <w:rFonts w:ascii="Times New Roman" w:hAnsi="Times New Roman"/>
          <w:sz w:val="28"/>
          <w:szCs w:val="28"/>
        </w:rPr>
        <w:t>их</w:t>
      </w:r>
      <w:r w:rsidR="00334ED4" w:rsidRPr="00853732">
        <w:rPr>
          <w:rFonts w:ascii="Times New Roman" w:hAnsi="Times New Roman"/>
          <w:sz w:val="28"/>
          <w:szCs w:val="28"/>
        </w:rPr>
        <w:t>, экономическ</w:t>
      </w:r>
      <w:r w:rsidR="00F24010" w:rsidRPr="00853732">
        <w:rPr>
          <w:rFonts w:ascii="Times New Roman" w:hAnsi="Times New Roman"/>
          <w:sz w:val="28"/>
          <w:szCs w:val="28"/>
        </w:rPr>
        <w:t>их</w:t>
      </w:r>
      <w:r w:rsidR="00334ED4" w:rsidRPr="00853732">
        <w:rPr>
          <w:rFonts w:ascii="Times New Roman" w:hAnsi="Times New Roman"/>
          <w:sz w:val="28"/>
          <w:szCs w:val="28"/>
        </w:rPr>
        <w:t xml:space="preserve"> и социальн</w:t>
      </w:r>
      <w:r w:rsidR="00F24010" w:rsidRPr="00853732">
        <w:rPr>
          <w:rFonts w:ascii="Times New Roman" w:hAnsi="Times New Roman"/>
          <w:sz w:val="28"/>
          <w:szCs w:val="28"/>
        </w:rPr>
        <w:t>ых</w:t>
      </w:r>
      <w:r w:rsidR="00334ED4" w:rsidRPr="00853732">
        <w:rPr>
          <w:rFonts w:ascii="Times New Roman" w:hAnsi="Times New Roman"/>
          <w:sz w:val="28"/>
          <w:szCs w:val="28"/>
        </w:rPr>
        <w:t xml:space="preserve"> сферах и </w:t>
      </w:r>
      <w:r w:rsidR="00B365BC" w:rsidRPr="00853732">
        <w:rPr>
          <w:rFonts w:ascii="Times New Roman" w:hAnsi="Times New Roman"/>
          <w:sz w:val="28"/>
          <w:szCs w:val="28"/>
        </w:rPr>
        <w:t>при</w:t>
      </w:r>
      <w:r w:rsidR="00F24010" w:rsidRPr="00853732">
        <w:rPr>
          <w:rFonts w:ascii="Times New Roman" w:hAnsi="Times New Roman"/>
          <w:sz w:val="28"/>
          <w:szCs w:val="28"/>
        </w:rPr>
        <w:t xml:space="preserve"> </w:t>
      </w:r>
      <w:r w:rsidR="00B365BC" w:rsidRPr="00853732">
        <w:rPr>
          <w:rFonts w:ascii="Times New Roman" w:hAnsi="Times New Roman"/>
          <w:sz w:val="28"/>
          <w:szCs w:val="28"/>
        </w:rPr>
        <w:t>содействии</w:t>
      </w:r>
      <w:r w:rsidR="00F24010" w:rsidRPr="00853732">
        <w:rPr>
          <w:rFonts w:ascii="Times New Roman" w:hAnsi="Times New Roman"/>
          <w:sz w:val="28"/>
          <w:szCs w:val="28"/>
        </w:rPr>
        <w:t xml:space="preserve"> котор</w:t>
      </w:r>
      <w:r w:rsidR="00B365BC" w:rsidRPr="00853732">
        <w:rPr>
          <w:rFonts w:ascii="Times New Roman" w:hAnsi="Times New Roman"/>
          <w:sz w:val="28"/>
          <w:szCs w:val="28"/>
        </w:rPr>
        <w:t>ого</w:t>
      </w:r>
      <w:r w:rsidR="00F24010" w:rsidRPr="00853732">
        <w:rPr>
          <w:rFonts w:ascii="Times New Roman" w:hAnsi="Times New Roman"/>
          <w:sz w:val="28"/>
          <w:szCs w:val="28"/>
        </w:rPr>
        <w:t xml:space="preserve"> появляется возможность </w:t>
      </w:r>
      <w:r w:rsidR="00334ED4" w:rsidRPr="00853732">
        <w:rPr>
          <w:rFonts w:ascii="Times New Roman" w:hAnsi="Times New Roman"/>
          <w:sz w:val="28"/>
          <w:szCs w:val="28"/>
        </w:rPr>
        <w:t>сдержать</w:t>
      </w:r>
      <w:r w:rsidR="00B365BC" w:rsidRPr="00853732">
        <w:rPr>
          <w:rFonts w:ascii="Times New Roman" w:hAnsi="Times New Roman"/>
          <w:sz w:val="28"/>
          <w:szCs w:val="28"/>
        </w:rPr>
        <w:t>,</w:t>
      </w:r>
      <w:r w:rsidR="00334ED4" w:rsidRPr="00853732">
        <w:rPr>
          <w:rFonts w:ascii="Times New Roman" w:hAnsi="Times New Roman"/>
          <w:sz w:val="28"/>
          <w:szCs w:val="28"/>
        </w:rPr>
        <w:t xml:space="preserve"> так называемый</w:t>
      </w:r>
      <w:r w:rsidR="00B365BC" w:rsidRPr="00853732">
        <w:rPr>
          <w:rFonts w:ascii="Times New Roman" w:hAnsi="Times New Roman"/>
          <w:sz w:val="28"/>
          <w:szCs w:val="28"/>
        </w:rPr>
        <w:t>,</w:t>
      </w:r>
      <w:r w:rsidR="00334ED4" w:rsidRPr="00853732">
        <w:rPr>
          <w:rFonts w:ascii="Times New Roman" w:hAnsi="Times New Roman"/>
          <w:sz w:val="28"/>
          <w:szCs w:val="28"/>
        </w:rPr>
        <w:t xml:space="preserve"> эффект отчужденности людей.</w:t>
      </w:r>
    </w:p>
    <w:p w:rsidR="00334ED4" w:rsidRPr="00853732" w:rsidRDefault="00B365B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Актуальность исследования, которое будет проводиться в дипломной работе</w:t>
      </w:r>
      <w:r w:rsidR="00334ED4" w:rsidRPr="00853732">
        <w:rPr>
          <w:rFonts w:ascii="Times New Roman" w:hAnsi="Times New Roman"/>
          <w:sz w:val="28"/>
          <w:szCs w:val="28"/>
        </w:rPr>
        <w:t xml:space="preserve">, </w:t>
      </w:r>
      <w:r w:rsidRPr="00853732">
        <w:rPr>
          <w:rFonts w:ascii="Times New Roman" w:hAnsi="Times New Roman"/>
          <w:sz w:val="28"/>
          <w:szCs w:val="28"/>
        </w:rPr>
        <w:t xml:space="preserve">очевидна: </w:t>
      </w:r>
      <w:r w:rsidR="00334ED4" w:rsidRPr="00853732">
        <w:rPr>
          <w:rFonts w:ascii="Times New Roman" w:hAnsi="Times New Roman"/>
          <w:sz w:val="28"/>
          <w:szCs w:val="28"/>
        </w:rPr>
        <w:t>отечественн</w:t>
      </w:r>
      <w:r w:rsidR="00F24010" w:rsidRPr="00853732">
        <w:rPr>
          <w:rFonts w:ascii="Times New Roman" w:hAnsi="Times New Roman"/>
          <w:sz w:val="28"/>
          <w:szCs w:val="28"/>
        </w:rPr>
        <w:t>ые</w:t>
      </w:r>
      <w:r w:rsidR="00334ED4" w:rsidRPr="00853732">
        <w:rPr>
          <w:rFonts w:ascii="Times New Roman" w:hAnsi="Times New Roman"/>
          <w:sz w:val="28"/>
          <w:szCs w:val="28"/>
        </w:rPr>
        <w:t xml:space="preserve"> политическ</w:t>
      </w:r>
      <w:r w:rsidR="00F24010" w:rsidRPr="00853732">
        <w:rPr>
          <w:rFonts w:ascii="Times New Roman" w:hAnsi="Times New Roman"/>
          <w:sz w:val="28"/>
          <w:szCs w:val="28"/>
        </w:rPr>
        <w:t>ие</w:t>
      </w:r>
      <w:r w:rsidR="00334ED4" w:rsidRPr="00853732">
        <w:rPr>
          <w:rFonts w:ascii="Times New Roman" w:hAnsi="Times New Roman"/>
          <w:sz w:val="28"/>
          <w:szCs w:val="28"/>
        </w:rPr>
        <w:t xml:space="preserve"> </w:t>
      </w:r>
      <w:r w:rsidR="00F24010" w:rsidRPr="00853732">
        <w:rPr>
          <w:rFonts w:ascii="Times New Roman" w:hAnsi="Times New Roman"/>
          <w:sz w:val="28"/>
          <w:szCs w:val="28"/>
        </w:rPr>
        <w:t>ученые и аналитики</w:t>
      </w:r>
      <w:r w:rsidR="00334ED4" w:rsidRPr="00853732">
        <w:rPr>
          <w:rFonts w:ascii="Times New Roman" w:hAnsi="Times New Roman"/>
          <w:sz w:val="28"/>
          <w:szCs w:val="28"/>
        </w:rPr>
        <w:t xml:space="preserve"> занял</w:t>
      </w:r>
      <w:r w:rsidR="00F24010" w:rsidRPr="00853732">
        <w:rPr>
          <w:rFonts w:ascii="Times New Roman" w:hAnsi="Times New Roman"/>
          <w:sz w:val="28"/>
          <w:szCs w:val="28"/>
        </w:rPr>
        <w:t>и</w:t>
      </w:r>
      <w:r w:rsidR="00334ED4" w:rsidRPr="00853732">
        <w:rPr>
          <w:rFonts w:ascii="Times New Roman" w:hAnsi="Times New Roman"/>
          <w:sz w:val="28"/>
          <w:szCs w:val="28"/>
        </w:rPr>
        <w:t xml:space="preserve">сь проблемами </w:t>
      </w:r>
      <w:r w:rsidRPr="00853732">
        <w:rPr>
          <w:rFonts w:ascii="Times New Roman" w:hAnsi="Times New Roman"/>
          <w:sz w:val="28"/>
          <w:szCs w:val="28"/>
        </w:rPr>
        <w:t>«public relations»</w:t>
      </w:r>
      <w:r w:rsidR="00F24010" w:rsidRPr="00853732">
        <w:rPr>
          <w:rFonts w:ascii="Times New Roman" w:hAnsi="Times New Roman"/>
          <w:sz w:val="28"/>
          <w:szCs w:val="28"/>
        </w:rPr>
        <w:t xml:space="preserve"> </w:t>
      </w:r>
      <w:r w:rsidR="00334ED4" w:rsidRPr="00853732">
        <w:rPr>
          <w:rFonts w:ascii="Times New Roman" w:hAnsi="Times New Roman"/>
          <w:sz w:val="28"/>
          <w:szCs w:val="28"/>
        </w:rPr>
        <w:t xml:space="preserve">технологий </w:t>
      </w:r>
      <w:r w:rsidR="00F24010" w:rsidRPr="00853732">
        <w:rPr>
          <w:rFonts w:ascii="Times New Roman" w:hAnsi="Times New Roman"/>
          <w:sz w:val="28"/>
          <w:szCs w:val="28"/>
        </w:rPr>
        <w:t xml:space="preserve">только </w:t>
      </w:r>
      <w:r w:rsidR="00334ED4" w:rsidRPr="00853732">
        <w:rPr>
          <w:rFonts w:ascii="Times New Roman" w:hAnsi="Times New Roman"/>
          <w:sz w:val="28"/>
          <w:szCs w:val="28"/>
        </w:rPr>
        <w:t>лишь с 1991 г</w:t>
      </w:r>
      <w:r w:rsidR="00F24010" w:rsidRPr="00853732">
        <w:rPr>
          <w:rFonts w:ascii="Times New Roman" w:hAnsi="Times New Roman"/>
          <w:sz w:val="28"/>
          <w:szCs w:val="28"/>
        </w:rPr>
        <w:t>ода</w:t>
      </w:r>
      <w:r w:rsidRPr="00853732">
        <w:rPr>
          <w:rFonts w:ascii="Times New Roman" w:hAnsi="Times New Roman"/>
          <w:sz w:val="28"/>
          <w:szCs w:val="28"/>
        </w:rPr>
        <w:t>,</w:t>
      </w:r>
      <w:r w:rsidR="00334ED4" w:rsidRPr="00853732">
        <w:rPr>
          <w:rFonts w:ascii="Times New Roman" w:hAnsi="Times New Roman"/>
          <w:sz w:val="28"/>
          <w:szCs w:val="28"/>
        </w:rPr>
        <w:t xml:space="preserve"> </w:t>
      </w:r>
      <w:r w:rsidRPr="00853732">
        <w:rPr>
          <w:rFonts w:ascii="Times New Roman" w:hAnsi="Times New Roman"/>
          <w:sz w:val="28"/>
          <w:szCs w:val="28"/>
        </w:rPr>
        <w:t>после</w:t>
      </w:r>
      <w:r w:rsidR="00334ED4" w:rsidRPr="00853732">
        <w:rPr>
          <w:rFonts w:ascii="Times New Roman" w:hAnsi="Times New Roman"/>
          <w:sz w:val="28"/>
          <w:szCs w:val="28"/>
        </w:rPr>
        <w:t xml:space="preserve"> появлени</w:t>
      </w:r>
      <w:r w:rsidRPr="00853732">
        <w:rPr>
          <w:rFonts w:ascii="Times New Roman" w:hAnsi="Times New Roman"/>
          <w:sz w:val="28"/>
          <w:szCs w:val="28"/>
        </w:rPr>
        <w:t>я</w:t>
      </w:r>
      <w:r w:rsidR="00334ED4" w:rsidRPr="00853732">
        <w:rPr>
          <w:rFonts w:ascii="Times New Roman" w:hAnsi="Times New Roman"/>
          <w:sz w:val="28"/>
          <w:szCs w:val="28"/>
        </w:rPr>
        <w:t xml:space="preserve"> </w:t>
      </w:r>
      <w:r w:rsidR="00F24010" w:rsidRPr="00853732">
        <w:rPr>
          <w:rFonts w:ascii="Times New Roman" w:hAnsi="Times New Roman"/>
          <w:sz w:val="28"/>
          <w:szCs w:val="28"/>
        </w:rPr>
        <w:t xml:space="preserve">возможности </w:t>
      </w:r>
      <w:r w:rsidR="00334ED4" w:rsidRPr="00853732">
        <w:rPr>
          <w:rFonts w:ascii="Times New Roman" w:hAnsi="Times New Roman"/>
          <w:sz w:val="28"/>
          <w:szCs w:val="28"/>
        </w:rPr>
        <w:t xml:space="preserve">альтернативных выборов. </w:t>
      </w:r>
      <w:r w:rsidR="00F24010" w:rsidRPr="00853732">
        <w:rPr>
          <w:rFonts w:ascii="Times New Roman" w:hAnsi="Times New Roman"/>
          <w:sz w:val="28"/>
          <w:szCs w:val="28"/>
        </w:rPr>
        <w:t xml:space="preserve">Серьезные и четко сформированные школы </w:t>
      </w:r>
      <w:r w:rsidRPr="00853732">
        <w:rPr>
          <w:rFonts w:ascii="Times New Roman" w:hAnsi="Times New Roman"/>
          <w:sz w:val="28"/>
          <w:szCs w:val="28"/>
        </w:rPr>
        <w:t>«public relations»</w:t>
      </w:r>
      <w:r w:rsidR="00F24010" w:rsidRPr="00853732">
        <w:rPr>
          <w:rFonts w:ascii="Times New Roman" w:hAnsi="Times New Roman"/>
          <w:sz w:val="28"/>
          <w:szCs w:val="28"/>
        </w:rPr>
        <w:t xml:space="preserve"> в</w:t>
      </w:r>
      <w:r w:rsidR="00334ED4" w:rsidRPr="00853732">
        <w:rPr>
          <w:rFonts w:ascii="Times New Roman" w:hAnsi="Times New Roman"/>
          <w:sz w:val="28"/>
          <w:szCs w:val="28"/>
        </w:rPr>
        <w:t xml:space="preserve"> России еще только </w:t>
      </w:r>
      <w:r w:rsidR="00F24010" w:rsidRPr="00853732">
        <w:rPr>
          <w:rFonts w:ascii="Times New Roman" w:hAnsi="Times New Roman"/>
          <w:sz w:val="28"/>
          <w:szCs w:val="28"/>
        </w:rPr>
        <w:t>начали формироваться</w:t>
      </w:r>
      <w:r w:rsidR="00334ED4" w:rsidRPr="00853732">
        <w:rPr>
          <w:rFonts w:ascii="Times New Roman" w:hAnsi="Times New Roman"/>
          <w:sz w:val="28"/>
          <w:szCs w:val="28"/>
        </w:rPr>
        <w:t xml:space="preserve">, однако уже </w:t>
      </w:r>
      <w:r w:rsidR="00F24010" w:rsidRPr="00853732">
        <w:rPr>
          <w:rFonts w:ascii="Times New Roman" w:hAnsi="Times New Roman"/>
          <w:sz w:val="28"/>
          <w:szCs w:val="28"/>
        </w:rPr>
        <w:t xml:space="preserve">довольно долго по времени </w:t>
      </w:r>
      <w:r w:rsidR="00334ED4" w:rsidRPr="00853732">
        <w:rPr>
          <w:rFonts w:ascii="Times New Roman" w:hAnsi="Times New Roman"/>
          <w:sz w:val="28"/>
          <w:szCs w:val="28"/>
        </w:rPr>
        <w:t>исследуется и разрабатывается цел</w:t>
      </w:r>
      <w:r w:rsidR="00D42C8B" w:rsidRPr="00853732">
        <w:rPr>
          <w:rFonts w:ascii="Times New Roman" w:hAnsi="Times New Roman"/>
          <w:sz w:val="28"/>
          <w:szCs w:val="28"/>
        </w:rPr>
        <w:t>ая</w:t>
      </w:r>
      <w:r w:rsidR="00334ED4" w:rsidRPr="00853732">
        <w:rPr>
          <w:rFonts w:ascii="Times New Roman" w:hAnsi="Times New Roman"/>
          <w:sz w:val="28"/>
          <w:szCs w:val="28"/>
        </w:rPr>
        <w:t xml:space="preserve"> </w:t>
      </w:r>
      <w:r w:rsidR="00D42C8B" w:rsidRPr="00853732">
        <w:rPr>
          <w:rFonts w:ascii="Times New Roman" w:hAnsi="Times New Roman"/>
          <w:sz w:val="28"/>
          <w:szCs w:val="28"/>
        </w:rPr>
        <w:t>система</w:t>
      </w:r>
      <w:r w:rsidR="00334ED4" w:rsidRPr="00853732">
        <w:rPr>
          <w:rFonts w:ascii="Times New Roman" w:hAnsi="Times New Roman"/>
          <w:sz w:val="28"/>
          <w:szCs w:val="28"/>
        </w:rPr>
        <w:t xml:space="preserve"> важнейших проблем политической науки в сфере </w:t>
      </w:r>
      <w:r w:rsidRPr="00853732">
        <w:rPr>
          <w:rFonts w:ascii="Times New Roman" w:hAnsi="Times New Roman"/>
          <w:sz w:val="28"/>
          <w:szCs w:val="28"/>
        </w:rPr>
        <w:t>«public relations»</w:t>
      </w:r>
      <w:r w:rsidR="00334ED4" w:rsidRPr="00853732">
        <w:rPr>
          <w:rFonts w:ascii="Times New Roman" w:hAnsi="Times New Roman"/>
          <w:sz w:val="28"/>
          <w:szCs w:val="28"/>
        </w:rPr>
        <w:t>. Глубок</w:t>
      </w:r>
      <w:r w:rsidR="00D42C8B" w:rsidRPr="00853732">
        <w:rPr>
          <w:rFonts w:ascii="Times New Roman" w:hAnsi="Times New Roman"/>
          <w:sz w:val="28"/>
          <w:szCs w:val="28"/>
        </w:rPr>
        <w:t>ое</w:t>
      </w:r>
      <w:r w:rsidR="00334ED4" w:rsidRPr="00853732">
        <w:rPr>
          <w:rFonts w:ascii="Times New Roman" w:hAnsi="Times New Roman"/>
          <w:sz w:val="28"/>
          <w:szCs w:val="28"/>
        </w:rPr>
        <w:t xml:space="preserve"> </w:t>
      </w:r>
      <w:r w:rsidR="00D42C8B" w:rsidRPr="00853732">
        <w:rPr>
          <w:rFonts w:ascii="Times New Roman" w:hAnsi="Times New Roman"/>
          <w:sz w:val="28"/>
          <w:szCs w:val="28"/>
        </w:rPr>
        <w:t>изучение</w:t>
      </w:r>
      <w:r w:rsidR="00334ED4" w:rsidRPr="00853732">
        <w:rPr>
          <w:rFonts w:ascii="Times New Roman" w:hAnsi="Times New Roman"/>
          <w:sz w:val="28"/>
          <w:szCs w:val="28"/>
        </w:rPr>
        <w:t xml:space="preserve"> проблем самостоятельности политического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 его </w:t>
      </w:r>
      <w:r w:rsidR="00D42C8B" w:rsidRPr="00853732">
        <w:rPr>
          <w:rFonts w:ascii="Times New Roman" w:hAnsi="Times New Roman"/>
          <w:sz w:val="28"/>
          <w:szCs w:val="28"/>
        </w:rPr>
        <w:t xml:space="preserve">разницы и отличия от политической рекламы, а также правил </w:t>
      </w:r>
      <w:r w:rsidR="00334ED4" w:rsidRPr="00853732">
        <w:rPr>
          <w:rFonts w:ascii="Times New Roman" w:hAnsi="Times New Roman"/>
          <w:sz w:val="28"/>
          <w:szCs w:val="28"/>
        </w:rPr>
        <w:t>пропаганды</w:t>
      </w:r>
      <w:r w:rsidR="00D42C8B" w:rsidRPr="00853732">
        <w:rPr>
          <w:rFonts w:ascii="Times New Roman" w:hAnsi="Times New Roman"/>
          <w:sz w:val="28"/>
          <w:szCs w:val="28"/>
        </w:rPr>
        <w:t>,</w:t>
      </w:r>
      <w:r w:rsidR="00334ED4" w:rsidRPr="00853732">
        <w:rPr>
          <w:rFonts w:ascii="Times New Roman" w:hAnsi="Times New Roman"/>
          <w:sz w:val="28"/>
          <w:szCs w:val="28"/>
        </w:rPr>
        <w:t xml:space="preserve"> провели такие ученые как С.А.Марков, Г.Г. Почепцов, И.Б. Манн, которые утверждают, что </w:t>
      </w:r>
      <w:r w:rsidRPr="00853732">
        <w:rPr>
          <w:rFonts w:ascii="Times New Roman" w:hAnsi="Times New Roman"/>
          <w:sz w:val="28"/>
          <w:szCs w:val="28"/>
        </w:rPr>
        <w:t>«public relations»</w:t>
      </w:r>
      <w:r w:rsidR="00334ED4" w:rsidRPr="00853732">
        <w:rPr>
          <w:rFonts w:ascii="Times New Roman" w:hAnsi="Times New Roman"/>
          <w:sz w:val="28"/>
          <w:szCs w:val="28"/>
        </w:rPr>
        <w:t xml:space="preserve"> – это самостоятельная </w:t>
      </w:r>
      <w:r w:rsidR="00D42C8B" w:rsidRPr="00853732">
        <w:rPr>
          <w:rFonts w:ascii="Times New Roman" w:hAnsi="Times New Roman"/>
          <w:sz w:val="28"/>
          <w:szCs w:val="28"/>
        </w:rPr>
        <w:t>сфера в</w:t>
      </w:r>
      <w:r w:rsidR="00334ED4" w:rsidRPr="00853732">
        <w:rPr>
          <w:rFonts w:ascii="Times New Roman" w:hAnsi="Times New Roman"/>
          <w:sz w:val="28"/>
          <w:szCs w:val="28"/>
        </w:rPr>
        <w:t xml:space="preserve"> политической наук</w:t>
      </w:r>
      <w:r w:rsidR="00D42C8B" w:rsidRPr="00853732">
        <w:rPr>
          <w:rFonts w:ascii="Times New Roman" w:hAnsi="Times New Roman"/>
          <w:sz w:val="28"/>
          <w:szCs w:val="28"/>
        </w:rPr>
        <w:t>е</w:t>
      </w:r>
      <w:r w:rsidR="005B258E" w:rsidRPr="00853732">
        <w:rPr>
          <w:rFonts w:ascii="Times New Roman" w:hAnsi="Times New Roman"/>
          <w:sz w:val="28"/>
          <w:szCs w:val="28"/>
        </w:rPr>
        <w:t>. По их мнению, она</w:t>
      </w:r>
      <w:r w:rsidR="00334ED4" w:rsidRPr="00853732">
        <w:rPr>
          <w:rFonts w:ascii="Times New Roman" w:hAnsi="Times New Roman"/>
          <w:sz w:val="28"/>
          <w:szCs w:val="28"/>
        </w:rPr>
        <w:t xml:space="preserve"> занима</w:t>
      </w:r>
      <w:r w:rsidR="00D42C8B" w:rsidRPr="00853732">
        <w:rPr>
          <w:rFonts w:ascii="Times New Roman" w:hAnsi="Times New Roman"/>
          <w:sz w:val="28"/>
          <w:szCs w:val="28"/>
        </w:rPr>
        <w:t>ется</w:t>
      </w:r>
      <w:r w:rsidR="00334ED4" w:rsidRPr="00853732">
        <w:rPr>
          <w:rFonts w:ascii="Times New Roman" w:hAnsi="Times New Roman"/>
          <w:sz w:val="28"/>
          <w:szCs w:val="28"/>
        </w:rPr>
        <w:t xml:space="preserve"> организацией внешн</w:t>
      </w:r>
      <w:r w:rsidR="00D42C8B" w:rsidRPr="00853732">
        <w:rPr>
          <w:rFonts w:ascii="Times New Roman" w:hAnsi="Times New Roman"/>
          <w:sz w:val="28"/>
          <w:szCs w:val="28"/>
        </w:rPr>
        <w:t>ей</w:t>
      </w:r>
      <w:r w:rsidR="00334ED4" w:rsidRPr="00853732">
        <w:rPr>
          <w:rFonts w:ascii="Times New Roman" w:hAnsi="Times New Roman"/>
          <w:sz w:val="28"/>
          <w:szCs w:val="28"/>
        </w:rPr>
        <w:t xml:space="preserve"> связ</w:t>
      </w:r>
      <w:r w:rsidR="00D42C8B" w:rsidRPr="00853732">
        <w:rPr>
          <w:rFonts w:ascii="Times New Roman" w:hAnsi="Times New Roman"/>
          <w:sz w:val="28"/>
          <w:szCs w:val="28"/>
        </w:rPr>
        <w:t>и</w:t>
      </w:r>
      <w:r w:rsidR="00334ED4" w:rsidRPr="00853732">
        <w:rPr>
          <w:rFonts w:ascii="Times New Roman" w:hAnsi="Times New Roman"/>
          <w:sz w:val="28"/>
          <w:szCs w:val="28"/>
        </w:rPr>
        <w:t xml:space="preserve">, одной из </w:t>
      </w:r>
      <w:r w:rsidR="00D42C8B" w:rsidRPr="00853732">
        <w:rPr>
          <w:rFonts w:ascii="Times New Roman" w:hAnsi="Times New Roman"/>
          <w:sz w:val="28"/>
          <w:szCs w:val="28"/>
        </w:rPr>
        <w:t xml:space="preserve">главных </w:t>
      </w:r>
      <w:r w:rsidR="00334ED4" w:rsidRPr="00853732">
        <w:rPr>
          <w:rFonts w:ascii="Times New Roman" w:hAnsi="Times New Roman"/>
          <w:sz w:val="28"/>
          <w:szCs w:val="28"/>
        </w:rPr>
        <w:t>сторон котор</w:t>
      </w:r>
      <w:r w:rsidR="005B258E" w:rsidRPr="00853732">
        <w:rPr>
          <w:rFonts w:ascii="Times New Roman" w:hAnsi="Times New Roman"/>
          <w:sz w:val="28"/>
          <w:szCs w:val="28"/>
        </w:rPr>
        <w:t>ой</w:t>
      </w:r>
      <w:r w:rsidR="00334ED4" w:rsidRPr="00853732">
        <w:rPr>
          <w:rFonts w:ascii="Times New Roman" w:hAnsi="Times New Roman"/>
          <w:sz w:val="28"/>
          <w:szCs w:val="28"/>
        </w:rPr>
        <w:t xml:space="preserve"> непр</w:t>
      </w:r>
      <w:r w:rsidR="00D42C8B" w:rsidRPr="00853732">
        <w:rPr>
          <w:rFonts w:ascii="Times New Roman" w:hAnsi="Times New Roman"/>
          <w:sz w:val="28"/>
          <w:szCs w:val="28"/>
        </w:rPr>
        <w:t xml:space="preserve">еменно является общественность и </w:t>
      </w:r>
      <w:r w:rsidR="00334ED4" w:rsidRPr="00853732">
        <w:rPr>
          <w:rFonts w:ascii="Times New Roman" w:hAnsi="Times New Roman"/>
          <w:sz w:val="28"/>
          <w:szCs w:val="28"/>
        </w:rPr>
        <w:t xml:space="preserve">общественное мнение. Этим </w:t>
      </w:r>
      <w:r w:rsidR="00D42C8B" w:rsidRPr="00853732">
        <w:rPr>
          <w:rFonts w:ascii="Times New Roman" w:hAnsi="Times New Roman"/>
          <w:sz w:val="28"/>
          <w:szCs w:val="28"/>
        </w:rPr>
        <w:t>данные исследователи</w:t>
      </w:r>
      <w:r w:rsidR="00334ED4" w:rsidRPr="00853732">
        <w:rPr>
          <w:rFonts w:ascii="Times New Roman" w:hAnsi="Times New Roman"/>
          <w:sz w:val="28"/>
          <w:szCs w:val="28"/>
        </w:rPr>
        <w:t xml:space="preserve"> прямо оппонируют школе</w:t>
      </w:r>
      <w:r w:rsidR="00D42C8B" w:rsidRPr="00853732">
        <w:rPr>
          <w:rFonts w:ascii="Times New Roman" w:hAnsi="Times New Roman"/>
          <w:sz w:val="28"/>
          <w:szCs w:val="28"/>
        </w:rPr>
        <w:t xml:space="preserve"> </w:t>
      </w:r>
      <w:r w:rsidR="005B258E" w:rsidRPr="00853732">
        <w:rPr>
          <w:rFonts w:ascii="Times New Roman" w:hAnsi="Times New Roman"/>
          <w:sz w:val="28"/>
          <w:szCs w:val="28"/>
        </w:rPr>
        <w:t>«public relations»</w:t>
      </w:r>
      <w:r w:rsidR="00334ED4" w:rsidRPr="00853732">
        <w:rPr>
          <w:rFonts w:ascii="Times New Roman" w:hAnsi="Times New Roman"/>
          <w:sz w:val="28"/>
          <w:szCs w:val="28"/>
        </w:rPr>
        <w:t xml:space="preserve"> С.Ф. Лисовского, которая приравнивает политический </w:t>
      </w:r>
      <w:r w:rsidR="00334ED4" w:rsidRPr="00853732">
        <w:rPr>
          <w:rFonts w:ascii="Times New Roman" w:hAnsi="Times New Roman"/>
          <w:sz w:val="28"/>
          <w:szCs w:val="28"/>
          <w:lang w:val="en-US"/>
        </w:rPr>
        <w:t>PR</w:t>
      </w:r>
      <w:r w:rsidR="005B258E" w:rsidRPr="00853732">
        <w:rPr>
          <w:rFonts w:ascii="Times New Roman" w:hAnsi="Times New Roman"/>
          <w:sz w:val="28"/>
          <w:szCs w:val="28"/>
        </w:rPr>
        <w:t xml:space="preserve"> к рекламе и сводит всё</w:t>
      </w:r>
      <w:r w:rsidR="00334ED4" w:rsidRPr="00853732">
        <w:rPr>
          <w:rFonts w:ascii="Times New Roman" w:hAnsi="Times New Roman"/>
          <w:sz w:val="28"/>
          <w:szCs w:val="28"/>
        </w:rPr>
        <w:t xml:space="preserve"> к ситуации выборов, чем очень сужает подход. Хотя </w:t>
      </w:r>
      <w:r w:rsidR="005B258E" w:rsidRPr="00853732">
        <w:rPr>
          <w:rFonts w:ascii="Times New Roman" w:hAnsi="Times New Roman"/>
          <w:sz w:val="28"/>
          <w:szCs w:val="28"/>
        </w:rPr>
        <w:t>«</w:t>
      </w:r>
      <w:r w:rsidR="00D42C8B" w:rsidRPr="00853732">
        <w:rPr>
          <w:rFonts w:ascii="Times New Roman" w:hAnsi="Times New Roman"/>
          <w:sz w:val="28"/>
          <w:szCs w:val="28"/>
        </w:rPr>
        <w:t xml:space="preserve">другая сторона </w:t>
      </w:r>
      <w:r w:rsidR="005B258E" w:rsidRPr="00853732">
        <w:rPr>
          <w:rFonts w:ascii="Times New Roman" w:hAnsi="Times New Roman"/>
          <w:sz w:val="28"/>
          <w:szCs w:val="28"/>
        </w:rPr>
        <w:t>медали»</w:t>
      </w:r>
      <w:r w:rsidR="00D42C8B" w:rsidRPr="00853732">
        <w:rPr>
          <w:rFonts w:ascii="Times New Roman" w:hAnsi="Times New Roman"/>
          <w:sz w:val="28"/>
          <w:szCs w:val="28"/>
        </w:rPr>
        <w:t xml:space="preserve"> - </w:t>
      </w:r>
      <w:r w:rsidR="00334ED4" w:rsidRPr="00853732">
        <w:rPr>
          <w:rFonts w:ascii="Times New Roman" w:hAnsi="Times New Roman"/>
          <w:sz w:val="28"/>
          <w:szCs w:val="28"/>
        </w:rPr>
        <w:t>Филипп Буари</w:t>
      </w:r>
      <w:r w:rsidR="005B258E" w:rsidRPr="00853732">
        <w:rPr>
          <w:rFonts w:ascii="Times New Roman" w:hAnsi="Times New Roman"/>
          <w:sz w:val="28"/>
          <w:szCs w:val="28"/>
        </w:rPr>
        <w:t>, который</w:t>
      </w:r>
      <w:r w:rsidR="00334ED4" w:rsidRPr="00853732">
        <w:rPr>
          <w:rFonts w:ascii="Times New Roman" w:hAnsi="Times New Roman"/>
          <w:sz w:val="28"/>
          <w:szCs w:val="28"/>
        </w:rPr>
        <w:t xml:space="preserve"> </w:t>
      </w:r>
      <w:r w:rsidR="00D42C8B" w:rsidRPr="00853732">
        <w:rPr>
          <w:rFonts w:ascii="Times New Roman" w:hAnsi="Times New Roman"/>
          <w:sz w:val="28"/>
          <w:szCs w:val="28"/>
        </w:rPr>
        <w:t xml:space="preserve">еще </w:t>
      </w:r>
      <w:r w:rsidR="00334ED4" w:rsidRPr="00853732">
        <w:rPr>
          <w:rFonts w:ascii="Times New Roman" w:hAnsi="Times New Roman"/>
          <w:sz w:val="28"/>
          <w:szCs w:val="28"/>
        </w:rPr>
        <w:t>в 1964 г</w:t>
      </w:r>
      <w:r w:rsidR="005B258E" w:rsidRPr="00853732">
        <w:rPr>
          <w:rFonts w:ascii="Times New Roman" w:hAnsi="Times New Roman"/>
          <w:sz w:val="28"/>
          <w:szCs w:val="28"/>
        </w:rPr>
        <w:t>оду,</w:t>
      </w:r>
      <w:r w:rsidR="00334ED4" w:rsidRPr="00853732">
        <w:rPr>
          <w:rFonts w:ascii="Times New Roman" w:hAnsi="Times New Roman"/>
          <w:sz w:val="28"/>
          <w:szCs w:val="28"/>
        </w:rPr>
        <w:t xml:space="preserve"> в своем «Манифесте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 </w:t>
      </w:r>
      <w:r w:rsidR="00D42C8B" w:rsidRPr="00853732">
        <w:rPr>
          <w:rFonts w:ascii="Times New Roman" w:hAnsi="Times New Roman"/>
          <w:sz w:val="28"/>
          <w:szCs w:val="28"/>
        </w:rPr>
        <w:t>разоблачил подобные мнения и выявил</w:t>
      </w:r>
      <w:r w:rsidR="00334ED4" w:rsidRPr="00853732">
        <w:rPr>
          <w:rFonts w:ascii="Times New Roman" w:hAnsi="Times New Roman"/>
          <w:sz w:val="28"/>
          <w:szCs w:val="28"/>
        </w:rPr>
        <w:t xml:space="preserve"> несовместимость </w:t>
      </w:r>
      <w:r w:rsidR="00D42C8B" w:rsidRPr="00853732">
        <w:rPr>
          <w:rFonts w:ascii="Times New Roman" w:hAnsi="Times New Roman"/>
          <w:sz w:val="28"/>
          <w:szCs w:val="28"/>
        </w:rPr>
        <w:t>этих</w:t>
      </w:r>
      <w:r w:rsidR="00334ED4" w:rsidRPr="00853732">
        <w:rPr>
          <w:rFonts w:ascii="Times New Roman" w:hAnsi="Times New Roman"/>
          <w:sz w:val="28"/>
          <w:szCs w:val="28"/>
        </w:rPr>
        <w:t xml:space="preserve"> понятий. </w:t>
      </w:r>
      <w:r w:rsidR="00D42C8B" w:rsidRPr="00853732">
        <w:rPr>
          <w:rFonts w:ascii="Times New Roman" w:hAnsi="Times New Roman"/>
          <w:sz w:val="28"/>
          <w:szCs w:val="28"/>
        </w:rPr>
        <w:t>Исследованием</w:t>
      </w:r>
      <w:r w:rsidR="00334ED4" w:rsidRPr="00853732">
        <w:rPr>
          <w:rFonts w:ascii="Times New Roman" w:hAnsi="Times New Roman"/>
          <w:sz w:val="28"/>
          <w:szCs w:val="28"/>
        </w:rPr>
        <w:t xml:space="preserve"> взаимосвязей </w:t>
      </w:r>
      <w:r w:rsidR="005B258E" w:rsidRPr="00853732">
        <w:rPr>
          <w:rFonts w:ascii="Times New Roman" w:hAnsi="Times New Roman"/>
          <w:sz w:val="28"/>
          <w:szCs w:val="28"/>
        </w:rPr>
        <w:t>«public relations»</w:t>
      </w:r>
      <w:r w:rsidR="00334ED4" w:rsidRPr="00853732">
        <w:rPr>
          <w:rFonts w:ascii="Times New Roman" w:hAnsi="Times New Roman"/>
          <w:sz w:val="28"/>
          <w:szCs w:val="28"/>
        </w:rPr>
        <w:t xml:space="preserve"> и пропаганды занимались такие </w:t>
      </w:r>
      <w:r w:rsidR="00D42C8B" w:rsidRPr="00853732">
        <w:rPr>
          <w:rFonts w:ascii="Times New Roman" w:hAnsi="Times New Roman"/>
          <w:sz w:val="28"/>
          <w:szCs w:val="28"/>
        </w:rPr>
        <w:t>ученые-аналитики</w:t>
      </w:r>
      <w:r w:rsidR="00334ED4" w:rsidRPr="00853732">
        <w:rPr>
          <w:rFonts w:ascii="Times New Roman" w:hAnsi="Times New Roman"/>
          <w:sz w:val="28"/>
          <w:szCs w:val="28"/>
        </w:rPr>
        <w:t xml:space="preserve"> как </w:t>
      </w:r>
      <w:r w:rsidR="005B258E" w:rsidRPr="00853732">
        <w:rPr>
          <w:rFonts w:ascii="Times New Roman" w:hAnsi="Times New Roman"/>
          <w:sz w:val="28"/>
          <w:szCs w:val="28"/>
        </w:rPr>
        <w:t>Б.Л.</w:t>
      </w:r>
      <w:r w:rsidR="00334ED4" w:rsidRPr="00853732">
        <w:rPr>
          <w:rFonts w:ascii="Times New Roman" w:hAnsi="Times New Roman"/>
          <w:sz w:val="28"/>
          <w:szCs w:val="28"/>
        </w:rPr>
        <w:t xml:space="preserve">Борисов, в своей книге «Технологии рекламы и </w:t>
      </w:r>
      <w:r w:rsidR="00334ED4" w:rsidRPr="00853732">
        <w:rPr>
          <w:rFonts w:ascii="Times New Roman" w:hAnsi="Times New Roman"/>
          <w:sz w:val="28"/>
          <w:szCs w:val="28"/>
          <w:lang w:val="en-US"/>
        </w:rPr>
        <w:t>PR</w:t>
      </w:r>
      <w:r w:rsidR="00334ED4" w:rsidRPr="00853732">
        <w:rPr>
          <w:rFonts w:ascii="Times New Roman" w:hAnsi="Times New Roman"/>
          <w:sz w:val="28"/>
          <w:szCs w:val="28"/>
        </w:rPr>
        <w:t>»</w:t>
      </w:r>
      <w:r w:rsidR="00D42C8B" w:rsidRPr="00853732">
        <w:rPr>
          <w:rFonts w:ascii="Times New Roman" w:hAnsi="Times New Roman"/>
          <w:sz w:val="28"/>
          <w:szCs w:val="28"/>
        </w:rPr>
        <w:t xml:space="preserve"> </w:t>
      </w:r>
      <w:r w:rsidR="005B258E" w:rsidRPr="00853732">
        <w:rPr>
          <w:rFonts w:ascii="Times New Roman" w:hAnsi="Times New Roman"/>
          <w:sz w:val="28"/>
          <w:szCs w:val="28"/>
        </w:rPr>
        <w:t>он</w:t>
      </w:r>
      <w:r w:rsidR="00334ED4" w:rsidRPr="00853732">
        <w:rPr>
          <w:rFonts w:ascii="Times New Roman" w:hAnsi="Times New Roman"/>
          <w:sz w:val="28"/>
          <w:szCs w:val="28"/>
        </w:rPr>
        <w:t xml:space="preserve"> утвержда</w:t>
      </w:r>
      <w:r w:rsidR="00D42C8B" w:rsidRPr="00853732">
        <w:rPr>
          <w:rFonts w:ascii="Times New Roman" w:hAnsi="Times New Roman"/>
          <w:sz w:val="28"/>
          <w:szCs w:val="28"/>
        </w:rPr>
        <w:t>л</w:t>
      </w:r>
      <w:r w:rsidR="00334ED4" w:rsidRPr="00853732">
        <w:rPr>
          <w:rFonts w:ascii="Times New Roman" w:hAnsi="Times New Roman"/>
          <w:sz w:val="28"/>
          <w:szCs w:val="28"/>
        </w:rPr>
        <w:t>, что эт</w:t>
      </w:r>
      <w:r w:rsidR="00D42C8B" w:rsidRPr="00853732">
        <w:rPr>
          <w:rFonts w:ascii="Times New Roman" w:hAnsi="Times New Roman"/>
          <w:sz w:val="28"/>
          <w:szCs w:val="28"/>
        </w:rPr>
        <w:t>о</w:t>
      </w:r>
      <w:r w:rsidR="00334ED4" w:rsidRPr="00853732">
        <w:rPr>
          <w:rFonts w:ascii="Times New Roman" w:hAnsi="Times New Roman"/>
          <w:sz w:val="28"/>
          <w:szCs w:val="28"/>
        </w:rPr>
        <w:t xml:space="preserve"> </w:t>
      </w:r>
      <w:r w:rsidR="00D42C8B" w:rsidRPr="00853732">
        <w:rPr>
          <w:rFonts w:ascii="Times New Roman" w:hAnsi="Times New Roman"/>
          <w:sz w:val="28"/>
          <w:szCs w:val="28"/>
        </w:rPr>
        <w:t>довольно</w:t>
      </w:r>
      <w:r w:rsidR="00334ED4" w:rsidRPr="00853732">
        <w:rPr>
          <w:rFonts w:ascii="Times New Roman" w:hAnsi="Times New Roman"/>
          <w:sz w:val="28"/>
          <w:szCs w:val="28"/>
        </w:rPr>
        <w:t xml:space="preserve"> </w:t>
      </w:r>
      <w:r w:rsidR="005B258E" w:rsidRPr="00853732">
        <w:rPr>
          <w:rFonts w:ascii="Times New Roman" w:hAnsi="Times New Roman"/>
          <w:sz w:val="28"/>
          <w:szCs w:val="28"/>
        </w:rPr>
        <w:t>спаянные</w:t>
      </w:r>
      <w:r w:rsidR="00D42C8B" w:rsidRPr="00853732">
        <w:rPr>
          <w:rFonts w:ascii="Times New Roman" w:hAnsi="Times New Roman"/>
          <w:sz w:val="28"/>
          <w:szCs w:val="28"/>
        </w:rPr>
        <w:t xml:space="preserve"> вместе</w:t>
      </w:r>
      <w:r w:rsidR="00334ED4" w:rsidRPr="00853732">
        <w:rPr>
          <w:rFonts w:ascii="Times New Roman" w:hAnsi="Times New Roman"/>
          <w:sz w:val="28"/>
          <w:szCs w:val="28"/>
        </w:rPr>
        <w:t xml:space="preserve"> понятия, различия которых состоят </w:t>
      </w:r>
      <w:r w:rsidR="00D42C8B" w:rsidRPr="00853732">
        <w:rPr>
          <w:rFonts w:ascii="Times New Roman" w:hAnsi="Times New Roman"/>
          <w:sz w:val="28"/>
          <w:szCs w:val="28"/>
        </w:rPr>
        <w:t xml:space="preserve">только </w:t>
      </w:r>
      <w:r w:rsidR="00334ED4" w:rsidRPr="00853732">
        <w:rPr>
          <w:rFonts w:ascii="Times New Roman" w:hAnsi="Times New Roman"/>
          <w:sz w:val="28"/>
          <w:szCs w:val="28"/>
        </w:rPr>
        <w:t>лишь в среде обитания, а именно – в политическ</w:t>
      </w:r>
      <w:r w:rsidR="00D42C8B" w:rsidRPr="00853732">
        <w:rPr>
          <w:rFonts w:ascii="Times New Roman" w:hAnsi="Times New Roman"/>
          <w:sz w:val="28"/>
          <w:szCs w:val="28"/>
        </w:rPr>
        <w:t>их</w:t>
      </w:r>
      <w:r w:rsidR="00334ED4" w:rsidRPr="00853732">
        <w:rPr>
          <w:rFonts w:ascii="Times New Roman" w:hAnsi="Times New Roman"/>
          <w:sz w:val="28"/>
          <w:szCs w:val="28"/>
        </w:rPr>
        <w:t xml:space="preserve"> </w:t>
      </w:r>
      <w:r w:rsidR="00D42C8B" w:rsidRPr="00853732">
        <w:rPr>
          <w:rFonts w:ascii="Times New Roman" w:hAnsi="Times New Roman"/>
          <w:sz w:val="28"/>
          <w:szCs w:val="28"/>
        </w:rPr>
        <w:t>режимах.</w:t>
      </w:r>
      <w:r w:rsidR="00334ED4" w:rsidRPr="00853732">
        <w:rPr>
          <w:rFonts w:ascii="Times New Roman" w:hAnsi="Times New Roman"/>
          <w:sz w:val="28"/>
          <w:szCs w:val="28"/>
        </w:rPr>
        <w:t xml:space="preserve"> Продолжая традици</w:t>
      </w:r>
      <w:r w:rsidR="00D42C8B" w:rsidRPr="00853732">
        <w:rPr>
          <w:rFonts w:ascii="Times New Roman" w:hAnsi="Times New Roman"/>
          <w:sz w:val="28"/>
          <w:szCs w:val="28"/>
        </w:rPr>
        <w:t>ю</w:t>
      </w:r>
      <w:r w:rsidR="00334ED4" w:rsidRPr="00853732">
        <w:rPr>
          <w:rFonts w:ascii="Times New Roman" w:hAnsi="Times New Roman"/>
          <w:sz w:val="28"/>
          <w:szCs w:val="28"/>
        </w:rPr>
        <w:t xml:space="preserve"> профессора Тэйлора, российски</w:t>
      </w:r>
      <w:r w:rsidR="00D42C8B" w:rsidRPr="00853732">
        <w:rPr>
          <w:rFonts w:ascii="Times New Roman" w:hAnsi="Times New Roman"/>
          <w:sz w:val="28"/>
          <w:szCs w:val="28"/>
        </w:rPr>
        <w:t>е</w:t>
      </w:r>
      <w:r w:rsidR="00334ED4" w:rsidRPr="00853732">
        <w:rPr>
          <w:rFonts w:ascii="Times New Roman" w:hAnsi="Times New Roman"/>
          <w:sz w:val="28"/>
          <w:szCs w:val="28"/>
        </w:rPr>
        <w:t xml:space="preserve"> учены</w:t>
      </w:r>
      <w:r w:rsidR="00D42C8B" w:rsidRPr="00853732">
        <w:rPr>
          <w:rFonts w:ascii="Times New Roman" w:hAnsi="Times New Roman"/>
          <w:sz w:val="28"/>
          <w:szCs w:val="28"/>
        </w:rPr>
        <w:t>е, а именно</w:t>
      </w:r>
      <w:r w:rsidR="00334ED4" w:rsidRPr="00853732">
        <w:rPr>
          <w:rFonts w:ascii="Times New Roman" w:hAnsi="Times New Roman"/>
          <w:sz w:val="28"/>
          <w:szCs w:val="28"/>
        </w:rPr>
        <w:t xml:space="preserve"> Э.Е. Старобинский утвержда</w:t>
      </w:r>
      <w:r w:rsidR="00D42C8B" w:rsidRPr="00853732">
        <w:rPr>
          <w:rFonts w:ascii="Times New Roman" w:hAnsi="Times New Roman"/>
          <w:sz w:val="28"/>
          <w:szCs w:val="28"/>
        </w:rPr>
        <w:t>е</w:t>
      </w:r>
      <w:r w:rsidR="00334ED4" w:rsidRPr="00853732">
        <w:rPr>
          <w:rFonts w:ascii="Times New Roman" w:hAnsi="Times New Roman"/>
          <w:sz w:val="28"/>
          <w:szCs w:val="28"/>
        </w:rPr>
        <w:t xml:space="preserve">т, что </w:t>
      </w:r>
      <w:r w:rsidR="005B258E" w:rsidRPr="00853732">
        <w:rPr>
          <w:rFonts w:ascii="Times New Roman" w:hAnsi="Times New Roman"/>
          <w:sz w:val="28"/>
          <w:szCs w:val="28"/>
        </w:rPr>
        <w:t>«public relations»</w:t>
      </w:r>
      <w:r w:rsidR="00D42C8B" w:rsidRPr="00853732">
        <w:rPr>
          <w:rFonts w:ascii="Times New Roman" w:hAnsi="Times New Roman"/>
          <w:sz w:val="28"/>
          <w:szCs w:val="28"/>
        </w:rPr>
        <w:t xml:space="preserve"> является</w:t>
      </w:r>
      <w:r w:rsidR="00334ED4" w:rsidRPr="00853732">
        <w:rPr>
          <w:rFonts w:ascii="Times New Roman" w:hAnsi="Times New Roman"/>
          <w:sz w:val="28"/>
          <w:szCs w:val="28"/>
        </w:rPr>
        <w:t xml:space="preserve"> часть</w:t>
      </w:r>
      <w:r w:rsidR="00D42C8B" w:rsidRPr="00853732">
        <w:rPr>
          <w:rFonts w:ascii="Times New Roman" w:hAnsi="Times New Roman"/>
          <w:sz w:val="28"/>
          <w:szCs w:val="28"/>
        </w:rPr>
        <w:t>ю</w:t>
      </w:r>
      <w:r w:rsidR="00334ED4" w:rsidRPr="00853732">
        <w:rPr>
          <w:rFonts w:ascii="Times New Roman" w:hAnsi="Times New Roman"/>
          <w:sz w:val="28"/>
          <w:szCs w:val="28"/>
        </w:rPr>
        <w:t xml:space="preserve"> пропаганды. </w:t>
      </w:r>
      <w:r w:rsidR="00D42C8B" w:rsidRPr="00853732">
        <w:rPr>
          <w:rFonts w:ascii="Times New Roman" w:hAnsi="Times New Roman"/>
          <w:sz w:val="28"/>
          <w:szCs w:val="28"/>
        </w:rPr>
        <w:t>С ним совершенно согласен</w:t>
      </w:r>
      <w:r w:rsidR="00334ED4" w:rsidRPr="00853732">
        <w:rPr>
          <w:rFonts w:ascii="Times New Roman" w:hAnsi="Times New Roman"/>
          <w:sz w:val="28"/>
          <w:szCs w:val="28"/>
        </w:rPr>
        <w:t xml:space="preserve"> И.С. Березин, который </w:t>
      </w:r>
      <w:r w:rsidR="00D42C8B" w:rsidRPr="00853732">
        <w:rPr>
          <w:rFonts w:ascii="Times New Roman" w:hAnsi="Times New Roman"/>
          <w:sz w:val="28"/>
          <w:szCs w:val="28"/>
        </w:rPr>
        <w:t>отвел</w:t>
      </w:r>
      <w:r w:rsidR="00334ED4" w:rsidRPr="00853732">
        <w:rPr>
          <w:rFonts w:ascii="Times New Roman" w:hAnsi="Times New Roman"/>
          <w:sz w:val="28"/>
          <w:szCs w:val="28"/>
        </w:rPr>
        <w:t xml:space="preserve"> </w:t>
      </w:r>
      <w:r w:rsidR="00D42C8B" w:rsidRPr="00853732">
        <w:rPr>
          <w:rFonts w:ascii="Times New Roman" w:hAnsi="Times New Roman"/>
          <w:sz w:val="28"/>
          <w:szCs w:val="28"/>
        </w:rPr>
        <w:t>большое количество</w:t>
      </w:r>
      <w:r w:rsidR="00334ED4" w:rsidRPr="00853732">
        <w:rPr>
          <w:rFonts w:ascii="Times New Roman" w:hAnsi="Times New Roman"/>
          <w:sz w:val="28"/>
          <w:szCs w:val="28"/>
        </w:rPr>
        <w:t xml:space="preserve"> своих исследований тому, что пропаганда </w:t>
      </w:r>
      <w:r w:rsidR="001126CE" w:rsidRPr="00853732">
        <w:rPr>
          <w:rFonts w:ascii="Times New Roman" w:hAnsi="Times New Roman"/>
          <w:sz w:val="28"/>
          <w:szCs w:val="28"/>
        </w:rPr>
        <w:t>представляет собой</w:t>
      </w:r>
      <w:r w:rsidR="00334ED4" w:rsidRPr="00853732">
        <w:rPr>
          <w:rFonts w:ascii="Times New Roman" w:hAnsi="Times New Roman"/>
          <w:sz w:val="28"/>
          <w:szCs w:val="28"/>
        </w:rPr>
        <w:t xml:space="preserve"> часть </w:t>
      </w:r>
      <w:r w:rsidR="00334ED4" w:rsidRPr="00853732">
        <w:rPr>
          <w:rFonts w:ascii="Times New Roman" w:hAnsi="Times New Roman"/>
          <w:sz w:val="28"/>
          <w:szCs w:val="28"/>
          <w:lang w:val="en-US"/>
        </w:rPr>
        <w:t>PR</w:t>
      </w:r>
      <w:r w:rsidR="00334ED4" w:rsidRPr="00853732">
        <w:rPr>
          <w:rStyle w:val="a7"/>
          <w:rFonts w:ascii="Times New Roman" w:hAnsi="Times New Roman"/>
          <w:sz w:val="28"/>
          <w:szCs w:val="28"/>
          <w:vertAlign w:val="baseline"/>
        </w:rPr>
        <w:footnoteReference w:id="2"/>
      </w:r>
      <w:r w:rsidR="00334ED4" w:rsidRPr="00853732">
        <w:rPr>
          <w:rFonts w:ascii="Times New Roman" w:hAnsi="Times New Roman"/>
          <w:sz w:val="28"/>
          <w:szCs w:val="28"/>
        </w:rPr>
        <w:t>.</w:t>
      </w:r>
    </w:p>
    <w:p w:rsidR="00853732" w:rsidRDefault="002F739B"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Проблематикой исследования</w:t>
      </w:r>
      <w:r w:rsidR="00334ED4" w:rsidRPr="00853732">
        <w:rPr>
          <w:rFonts w:ascii="Times New Roman" w:hAnsi="Times New Roman"/>
          <w:sz w:val="28"/>
          <w:szCs w:val="28"/>
        </w:rPr>
        <w:t xml:space="preserve"> </w:t>
      </w:r>
      <w:r w:rsidRPr="00853732">
        <w:rPr>
          <w:rFonts w:ascii="Times New Roman" w:hAnsi="Times New Roman"/>
          <w:sz w:val="28"/>
          <w:szCs w:val="28"/>
        </w:rPr>
        <w:t>«public relations»</w:t>
      </w:r>
      <w:r w:rsidR="001126CE" w:rsidRPr="00853732">
        <w:rPr>
          <w:rFonts w:ascii="Times New Roman" w:hAnsi="Times New Roman"/>
          <w:sz w:val="28"/>
          <w:szCs w:val="28"/>
        </w:rPr>
        <w:t xml:space="preserve"> </w:t>
      </w:r>
      <w:r w:rsidR="00334ED4" w:rsidRPr="00853732">
        <w:rPr>
          <w:rFonts w:ascii="Times New Roman" w:hAnsi="Times New Roman"/>
          <w:sz w:val="28"/>
          <w:szCs w:val="28"/>
        </w:rPr>
        <w:t>технологий,</w:t>
      </w:r>
      <w:r w:rsidR="001126CE" w:rsidRPr="00853732">
        <w:rPr>
          <w:rFonts w:ascii="Times New Roman" w:hAnsi="Times New Roman"/>
          <w:sz w:val="28"/>
          <w:szCs w:val="28"/>
        </w:rPr>
        <w:t xml:space="preserve"> </w:t>
      </w:r>
      <w:r w:rsidR="00334ED4" w:rsidRPr="00853732">
        <w:rPr>
          <w:rFonts w:ascii="Times New Roman" w:hAnsi="Times New Roman"/>
          <w:sz w:val="28"/>
          <w:szCs w:val="28"/>
        </w:rPr>
        <w:t>изучаем</w:t>
      </w:r>
      <w:r w:rsidR="001126CE" w:rsidRPr="00853732">
        <w:rPr>
          <w:rFonts w:ascii="Times New Roman" w:hAnsi="Times New Roman"/>
          <w:sz w:val="28"/>
          <w:szCs w:val="28"/>
        </w:rPr>
        <w:t>ых</w:t>
      </w:r>
      <w:r w:rsidR="00334ED4" w:rsidRPr="00853732">
        <w:rPr>
          <w:rFonts w:ascii="Times New Roman" w:hAnsi="Times New Roman"/>
          <w:sz w:val="28"/>
          <w:szCs w:val="28"/>
        </w:rPr>
        <w:t xml:space="preserve"> современной наукой</w:t>
      </w:r>
      <w:r w:rsidRPr="00853732">
        <w:rPr>
          <w:rFonts w:ascii="Times New Roman" w:hAnsi="Times New Roman"/>
          <w:sz w:val="28"/>
          <w:szCs w:val="28"/>
        </w:rPr>
        <w:t>,</w:t>
      </w:r>
      <w:r w:rsidR="00334ED4" w:rsidRPr="00853732">
        <w:rPr>
          <w:rFonts w:ascii="Times New Roman" w:hAnsi="Times New Roman"/>
          <w:sz w:val="28"/>
          <w:szCs w:val="28"/>
        </w:rPr>
        <w:t xml:space="preserve"> явля</w:t>
      </w:r>
      <w:r w:rsidR="001126CE" w:rsidRPr="00853732">
        <w:rPr>
          <w:rFonts w:ascii="Times New Roman" w:hAnsi="Times New Roman"/>
          <w:sz w:val="28"/>
          <w:szCs w:val="28"/>
        </w:rPr>
        <w:t>ю</w:t>
      </w:r>
      <w:r w:rsidR="00334ED4" w:rsidRPr="00853732">
        <w:rPr>
          <w:rFonts w:ascii="Times New Roman" w:hAnsi="Times New Roman"/>
          <w:sz w:val="28"/>
          <w:szCs w:val="28"/>
        </w:rPr>
        <w:t>тся так называемы</w:t>
      </w:r>
      <w:r w:rsidR="001126CE" w:rsidRPr="00853732">
        <w:rPr>
          <w:rFonts w:ascii="Times New Roman" w:hAnsi="Times New Roman"/>
          <w:sz w:val="28"/>
          <w:szCs w:val="28"/>
        </w:rPr>
        <w:t>е процессы</w:t>
      </w:r>
      <w:r w:rsidRPr="00853732">
        <w:rPr>
          <w:rFonts w:ascii="Times New Roman" w:hAnsi="Times New Roman"/>
          <w:sz w:val="28"/>
          <w:szCs w:val="28"/>
        </w:rPr>
        <w:t xml:space="preserve"> «чё</w:t>
      </w:r>
      <w:r w:rsidR="00334ED4" w:rsidRPr="00853732">
        <w:rPr>
          <w:rFonts w:ascii="Times New Roman" w:hAnsi="Times New Roman"/>
          <w:sz w:val="28"/>
          <w:szCs w:val="28"/>
        </w:rPr>
        <w:t>рн</w:t>
      </w:r>
      <w:r w:rsidR="001126CE" w:rsidRPr="00853732">
        <w:rPr>
          <w:rFonts w:ascii="Times New Roman" w:hAnsi="Times New Roman"/>
          <w:sz w:val="28"/>
          <w:szCs w:val="28"/>
        </w:rPr>
        <w:t>ого</w:t>
      </w:r>
      <w:r w:rsidR="00334ED4" w:rsidRPr="00853732">
        <w:rPr>
          <w:rFonts w:ascii="Times New Roman" w:hAnsi="Times New Roman"/>
          <w:sz w:val="28"/>
          <w:szCs w:val="28"/>
        </w:rPr>
        <w:t xml:space="preserve">» </w:t>
      </w:r>
      <w:r w:rsidR="00334ED4" w:rsidRPr="00853732">
        <w:rPr>
          <w:rFonts w:ascii="Times New Roman" w:hAnsi="Times New Roman"/>
          <w:sz w:val="28"/>
          <w:szCs w:val="28"/>
          <w:lang w:val="en-US"/>
        </w:rPr>
        <w:t>PR</w:t>
      </w:r>
      <w:r w:rsidR="001126CE" w:rsidRPr="00853732">
        <w:rPr>
          <w:rFonts w:ascii="Times New Roman" w:hAnsi="Times New Roman"/>
          <w:sz w:val="28"/>
          <w:szCs w:val="28"/>
        </w:rPr>
        <w:t xml:space="preserve">. </w:t>
      </w:r>
      <w:r w:rsidR="00386AAF" w:rsidRPr="00853732">
        <w:rPr>
          <w:rFonts w:ascii="Times New Roman" w:hAnsi="Times New Roman"/>
          <w:sz w:val="28"/>
          <w:szCs w:val="28"/>
        </w:rPr>
        <w:t>Многие</w:t>
      </w:r>
      <w:r w:rsidRPr="00853732">
        <w:rPr>
          <w:rFonts w:ascii="Times New Roman" w:hAnsi="Times New Roman"/>
          <w:sz w:val="28"/>
          <w:szCs w:val="28"/>
        </w:rPr>
        <w:t>, кто</w:t>
      </w:r>
      <w:r w:rsidR="00386AAF" w:rsidRPr="00853732">
        <w:rPr>
          <w:rFonts w:ascii="Times New Roman" w:hAnsi="Times New Roman"/>
          <w:sz w:val="28"/>
          <w:szCs w:val="28"/>
        </w:rPr>
        <w:t xml:space="preserve"> </w:t>
      </w:r>
      <w:r w:rsidRPr="00853732">
        <w:rPr>
          <w:rFonts w:ascii="Times New Roman" w:hAnsi="Times New Roman"/>
          <w:sz w:val="28"/>
          <w:szCs w:val="28"/>
        </w:rPr>
        <w:t>изучал</w:t>
      </w:r>
      <w:r w:rsidR="001126CE" w:rsidRPr="00853732">
        <w:rPr>
          <w:rFonts w:ascii="Times New Roman" w:hAnsi="Times New Roman"/>
          <w:sz w:val="28"/>
          <w:szCs w:val="28"/>
        </w:rPr>
        <w:t xml:space="preserve"> </w:t>
      </w:r>
      <w:r w:rsidRPr="00853732">
        <w:rPr>
          <w:rFonts w:ascii="Times New Roman" w:hAnsi="Times New Roman"/>
          <w:sz w:val="28"/>
          <w:szCs w:val="28"/>
        </w:rPr>
        <w:t>«public relations»,</w:t>
      </w:r>
      <w:r w:rsidR="00334ED4" w:rsidRPr="00853732">
        <w:rPr>
          <w:rFonts w:ascii="Times New Roman" w:hAnsi="Times New Roman"/>
          <w:sz w:val="28"/>
          <w:szCs w:val="28"/>
        </w:rPr>
        <w:t xml:space="preserve"> посвятили свои </w:t>
      </w:r>
      <w:r w:rsidR="001126CE" w:rsidRPr="00853732">
        <w:rPr>
          <w:rFonts w:ascii="Times New Roman" w:hAnsi="Times New Roman"/>
          <w:sz w:val="28"/>
          <w:szCs w:val="28"/>
        </w:rPr>
        <w:t>исследования «</w:t>
      </w:r>
      <w:r w:rsidRPr="00853732">
        <w:rPr>
          <w:rFonts w:ascii="Times New Roman" w:hAnsi="Times New Roman"/>
          <w:sz w:val="28"/>
          <w:szCs w:val="28"/>
        </w:rPr>
        <w:t>чё</w:t>
      </w:r>
      <w:r w:rsidR="001126CE" w:rsidRPr="00853732">
        <w:rPr>
          <w:rFonts w:ascii="Times New Roman" w:hAnsi="Times New Roman"/>
          <w:sz w:val="28"/>
          <w:szCs w:val="28"/>
        </w:rPr>
        <w:t xml:space="preserve">рному» </w:t>
      </w:r>
      <w:r w:rsidR="001126CE" w:rsidRPr="00853732">
        <w:rPr>
          <w:rFonts w:ascii="Times New Roman" w:hAnsi="Times New Roman"/>
          <w:sz w:val="28"/>
          <w:szCs w:val="28"/>
          <w:lang w:val="en-US"/>
        </w:rPr>
        <w:t>PR</w:t>
      </w:r>
      <w:r w:rsidR="00386AAF" w:rsidRPr="00853732">
        <w:rPr>
          <w:rFonts w:ascii="Times New Roman" w:hAnsi="Times New Roman"/>
          <w:sz w:val="28"/>
          <w:szCs w:val="28"/>
        </w:rPr>
        <w:t>.</w:t>
      </w:r>
      <w:r w:rsidR="00853732">
        <w:rPr>
          <w:rFonts w:ascii="Times New Roman" w:hAnsi="Times New Roman"/>
          <w:sz w:val="28"/>
          <w:szCs w:val="28"/>
        </w:rPr>
        <w:t xml:space="preserve"> </w:t>
      </w:r>
      <w:r w:rsidR="00386AAF" w:rsidRPr="00853732">
        <w:rPr>
          <w:rFonts w:ascii="Times New Roman" w:hAnsi="Times New Roman"/>
          <w:sz w:val="28"/>
          <w:szCs w:val="28"/>
        </w:rPr>
        <w:t>В числе этих ученых</w:t>
      </w:r>
      <w:r w:rsidR="00334ED4" w:rsidRPr="00853732">
        <w:rPr>
          <w:rFonts w:ascii="Times New Roman" w:hAnsi="Times New Roman"/>
          <w:sz w:val="28"/>
          <w:szCs w:val="28"/>
        </w:rPr>
        <w:t xml:space="preserve"> видные </w:t>
      </w:r>
      <w:r w:rsidR="00386AAF" w:rsidRPr="00853732">
        <w:rPr>
          <w:rFonts w:ascii="Times New Roman" w:hAnsi="Times New Roman"/>
          <w:sz w:val="28"/>
          <w:szCs w:val="28"/>
        </w:rPr>
        <w:t>профессионалы своего дела, такие,</w:t>
      </w:r>
      <w:r w:rsidR="00334ED4" w:rsidRPr="00853732">
        <w:rPr>
          <w:rFonts w:ascii="Times New Roman" w:hAnsi="Times New Roman"/>
          <w:sz w:val="28"/>
          <w:szCs w:val="28"/>
        </w:rPr>
        <w:t xml:space="preserve"> как С.</w:t>
      </w:r>
      <w:r w:rsidR="00386AAF" w:rsidRPr="00853732">
        <w:rPr>
          <w:rFonts w:ascii="Times New Roman" w:hAnsi="Times New Roman"/>
          <w:sz w:val="28"/>
          <w:szCs w:val="28"/>
        </w:rPr>
        <w:t xml:space="preserve"> </w:t>
      </w:r>
      <w:r w:rsidR="00334ED4" w:rsidRPr="00853732">
        <w:rPr>
          <w:rFonts w:ascii="Times New Roman" w:hAnsi="Times New Roman"/>
          <w:sz w:val="28"/>
          <w:szCs w:val="28"/>
        </w:rPr>
        <w:t>Ф. Лисовский, А.</w:t>
      </w:r>
      <w:r w:rsidR="00386AAF" w:rsidRPr="00853732">
        <w:rPr>
          <w:rFonts w:ascii="Times New Roman" w:hAnsi="Times New Roman"/>
          <w:sz w:val="28"/>
          <w:szCs w:val="28"/>
        </w:rPr>
        <w:t xml:space="preserve"> </w:t>
      </w:r>
      <w:r w:rsidR="00334ED4" w:rsidRPr="00853732">
        <w:rPr>
          <w:rFonts w:ascii="Times New Roman" w:hAnsi="Times New Roman"/>
          <w:sz w:val="28"/>
          <w:szCs w:val="28"/>
        </w:rPr>
        <w:t>В. Пониделко, А.</w:t>
      </w:r>
      <w:r w:rsidR="00386AAF" w:rsidRPr="00853732">
        <w:rPr>
          <w:rFonts w:ascii="Times New Roman" w:hAnsi="Times New Roman"/>
          <w:sz w:val="28"/>
          <w:szCs w:val="28"/>
        </w:rPr>
        <w:t xml:space="preserve"> </w:t>
      </w:r>
      <w:r w:rsidR="00334ED4" w:rsidRPr="00853732">
        <w:rPr>
          <w:rFonts w:ascii="Times New Roman" w:hAnsi="Times New Roman"/>
          <w:sz w:val="28"/>
          <w:szCs w:val="28"/>
        </w:rPr>
        <w:t>В. Лукашев, Г.</w:t>
      </w:r>
      <w:r w:rsidR="00386AAF" w:rsidRPr="00853732">
        <w:rPr>
          <w:rFonts w:ascii="Times New Roman" w:hAnsi="Times New Roman"/>
          <w:sz w:val="28"/>
          <w:szCs w:val="28"/>
        </w:rPr>
        <w:t xml:space="preserve"> </w:t>
      </w:r>
      <w:r w:rsidR="00334ED4" w:rsidRPr="00853732">
        <w:rPr>
          <w:rFonts w:ascii="Times New Roman" w:hAnsi="Times New Roman"/>
          <w:sz w:val="28"/>
          <w:szCs w:val="28"/>
        </w:rPr>
        <w:t>Г. Почепцов, Ю.</w:t>
      </w:r>
      <w:r w:rsidR="00386AAF" w:rsidRPr="00853732">
        <w:rPr>
          <w:rFonts w:ascii="Times New Roman" w:hAnsi="Times New Roman"/>
          <w:sz w:val="28"/>
          <w:szCs w:val="28"/>
        </w:rPr>
        <w:t xml:space="preserve"> </w:t>
      </w:r>
      <w:r w:rsidR="00334ED4" w:rsidRPr="00853732">
        <w:rPr>
          <w:rFonts w:ascii="Times New Roman" w:hAnsi="Times New Roman"/>
          <w:sz w:val="28"/>
          <w:szCs w:val="28"/>
        </w:rPr>
        <w:t>А. Деревицкий, О.</w:t>
      </w:r>
      <w:r w:rsidR="00386AAF" w:rsidRPr="00853732">
        <w:rPr>
          <w:rFonts w:ascii="Times New Roman" w:hAnsi="Times New Roman"/>
          <w:sz w:val="28"/>
          <w:szCs w:val="28"/>
        </w:rPr>
        <w:t xml:space="preserve"> </w:t>
      </w:r>
      <w:r w:rsidR="00334ED4" w:rsidRPr="00853732">
        <w:rPr>
          <w:rFonts w:ascii="Times New Roman" w:hAnsi="Times New Roman"/>
          <w:sz w:val="28"/>
          <w:szCs w:val="28"/>
        </w:rPr>
        <w:t>Н. Карпухин, М.</w:t>
      </w:r>
      <w:r w:rsidR="00386AAF" w:rsidRPr="00853732">
        <w:rPr>
          <w:rFonts w:ascii="Times New Roman" w:hAnsi="Times New Roman"/>
          <w:sz w:val="28"/>
          <w:szCs w:val="28"/>
        </w:rPr>
        <w:t xml:space="preserve"> </w:t>
      </w:r>
      <w:r w:rsidR="00334ED4" w:rsidRPr="00853732">
        <w:rPr>
          <w:rFonts w:ascii="Times New Roman" w:hAnsi="Times New Roman"/>
          <w:sz w:val="28"/>
          <w:szCs w:val="28"/>
        </w:rPr>
        <w:t xml:space="preserve">М. Григорьев. </w:t>
      </w:r>
      <w:r w:rsidRPr="00853732">
        <w:rPr>
          <w:rFonts w:ascii="Times New Roman" w:hAnsi="Times New Roman"/>
          <w:sz w:val="28"/>
          <w:szCs w:val="28"/>
        </w:rPr>
        <w:t xml:space="preserve">Так, </w:t>
      </w:r>
      <w:r w:rsidR="00334ED4" w:rsidRPr="00853732">
        <w:rPr>
          <w:rFonts w:ascii="Times New Roman" w:hAnsi="Times New Roman"/>
          <w:sz w:val="28"/>
          <w:szCs w:val="28"/>
        </w:rPr>
        <w:t xml:space="preserve">Лукашев и Пониделко в своем </w:t>
      </w:r>
      <w:r w:rsidR="00386AAF" w:rsidRPr="00853732">
        <w:rPr>
          <w:rFonts w:ascii="Times New Roman" w:hAnsi="Times New Roman"/>
          <w:sz w:val="28"/>
          <w:szCs w:val="28"/>
        </w:rPr>
        <w:t>научном труде</w:t>
      </w:r>
      <w:r w:rsidR="00334ED4" w:rsidRPr="00853732">
        <w:rPr>
          <w:rFonts w:ascii="Times New Roman" w:hAnsi="Times New Roman"/>
          <w:sz w:val="28"/>
          <w:szCs w:val="28"/>
        </w:rPr>
        <w:t xml:space="preserve"> «Анатомия демократии, или Черный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 как институт гражданского общества» </w:t>
      </w:r>
      <w:r w:rsidR="00386AAF" w:rsidRPr="00853732">
        <w:rPr>
          <w:rFonts w:ascii="Times New Roman" w:hAnsi="Times New Roman"/>
          <w:sz w:val="28"/>
          <w:szCs w:val="28"/>
        </w:rPr>
        <w:t>высказали мысль о том</w:t>
      </w:r>
      <w:r w:rsidR="00334ED4" w:rsidRPr="00853732">
        <w:rPr>
          <w:rFonts w:ascii="Times New Roman" w:hAnsi="Times New Roman"/>
          <w:sz w:val="28"/>
          <w:szCs w:val="28"/>
        </w:rPr>
        <w:t xml:space="preserve">, что так называемые «грязные» технологии </w:t>
      </w:r>
      <w:r w:rsidRPr="00853732">
        <w:rPr>
          <w:rFonts w:ascii="Times New Roman" w:hAnsi="Times New Roman"/>
          <w:sz w:val="28"/>
          <w:szCs w:val="28"/>
        </w:rPr>
        <w:t xml:space="preserve">«public relations» </w:t>
      </w:r>
      <w:r w:rsidR="00334ED4" w:rsidRPr="00853732">
        <w:rPr>
          <w:rFonts w:ascii="Times New Roman" w:hAnsi="Times New Roman"/>
          <w:sz w:val="28"/>
          <w:szCs w:val="28"/>
        </w:rPr>
        <w:t xml:space="preserve">стали нормой общества в России и их применение вызвано общим </w:t>
      </w:r>
      <w:r w:rsidR="00386AAF" w:rsidRPr="00853732">
        <w:rPr>
          <w:rFonts w:ascii="Times New Roman" w:hAnsi="Times New Roman"/>
          <w:sz w:val="28"/>
          <w:szCs w:val="28"/>
        </w:rPr>
        <w:t>спадом</w:t>
      </w:r>
      <w:r w:rsidR="00334ED4" w:rsidRPr="00853732">
        <w:rPr>
          <w:rFonts w:ascii="Times New Roman" w:hAnsi="Times New Roman"/>
          <w:sz w:val="28"/>
          <w:szCs w:val="28"/>
        </w:rPr>
        <w:t xml:space="preserve"> морально-духовного уровня населения</w:t>
      </w:r>
      <w:r w:rsidRPr="00853732">
        <w:rPr>
          <w:rStyle w:val="a7"/>
          <w:rFonts w:ascii="Times New Roman" w:hAnsi="Times New Roman"/>
          <w:sz w:val="28"/>
          <w:szCs w:val="28"/>
          <w:vertAlign w:val="baseline"/>
        </w:rPr>
        <w:footnoteReference w:id="3"/>
      </w:r>
      <w:r w:rsidR="00334ED4" w:rsidRPr="00853732">
        <w:rPr>
          <w:rFonts w:ascii="Times New Roman" w:hAnsi="Times New Roman"/>
          <w:sz w:val="28"/>
          <w:szCs w:val="28"/>
        </w:rPr>
        <w:t xml:space="preserve">. Другие же специалисты, такие как А.В. Гусаковский и М.М. Григорьев, </w:t>
      </w:r>
      <w:r w:rsidR="00386AAF" w:rsidRPr="00853732">
        <w:rPr>
          <w:rFonts w:ascii="Times New Roman" w:hAnsi="Times New Roman"/>
          <w:sz w:val="28"/>
          <w:szCs w:val="28"/>
        </w:rPr>
        <w:t>довольно</w:t>
      </w:r>
      <w:r w:rsidR="00334ED4" w:rsidRPr="00853732">
        <w:rPr>
          <w:rFonts w:ascii="Times New Roman" w:hAnsi="Times New Roman"/>
          <w:sz w:val="28"/>
          <w:szCs w:val="28"/>
        </w:rPr>
        <w:t xml:space="preserve"> справедливо </w:t>
      </w:r>
      <w:r w:rsidR="00386AAF" w:rsidRPr="00853732">
        <w:rPr>
          <w:rFonts w:ascii="Times New Roman" w:hAnsi="Times New Roman"/>
          <w:sz w:val="28"/>
          <w:szCs w:val="28"/>
        </w:rPr>
        <w:t>замечают</w:t>
      </w:r>
      <w:r w:rsidR="00334ED4" w:rsidRPr="00853732">
        <w:rPr>
          <w:rFonts w:ascii="Times New Roman" w:hAnsi="Times New Roman"/>
          <w:sz w:val="28"/>
          <w:szCs w:val="28"/>
        </w:rPr>
        <w:t xml:space="preserve">, что в </w:t>
      </w:r>
      <w:r w:rsidR="00386AAF" w:rsidRPr="00853732">
        <w:rPr>
          <w:rFonts w:ascii="Times New Roman" w:hAnsi="Times New Roman"/>
          <w:sz w:val="28"/>
          <w:szCs w:val="28"/>
        </w:rPr>
        <w:t>вопросе</w:t>
      </w:r>
      <w:r w:rsidR="00334ED4" w:rsidRPr="00853732">
        <w:rPr>
          <w:rFonts w:ascii="Times New Roman" w:hAnsi="Times New Roman"/>
          <w:sz w:val="28"/>
          <w:szCs w:val="28"/>
        </w:rPr>
        <w:t xml:space="preserve"> выборов цель </w:t>
      </w:r>
      <w:r w:rsidR="00386AAF" w:rsidRPr="00853732">
        <w:rPr>
          <w:rFonts w:ascii="Times New Roman" w:hAnsi="Times New Roman"/>
          <w:sz w:val="28"/>
          <w:szCs w:val="28"/>
        </w:rPr>
        <w:t xml:space="preserve">всегда </w:t>
      </w:r>
      <w:r w:rsidR="00334ED4" w:rsidRPr="00853732">
        <w:rPr>
          <w:rFonts w:ascii="Times New Roman" w:hAnsi="Times New Roman"/>
          <w:sz w:val="28"/>
          <w:szCs w:val="28"/>
        </w:rPr>
        <w:t xml:space="preserve">оправдывает средства, </w:t>
      </w:r>
      <w:r w:rsidRPr="00853732">
        <w:rPr>
          <w:rFonts w:ascii="Times New Roman" w:hAnsi="Times New Roman"/>
          <w:sz w:val="28"/>
          <w:szCs w:val="28"/>
        </w:rPr>
        <w:t>естественно,</w:t>
      </w:r>
      <w:r w:rsidR="00386AAF" w:rsidRPr="00853732">
        <w:rPr>
          <w:rFonts w:ascii="Times New Roman" w:hAnsi="Times New Roman"/>
          <w:sz w:val="28"/>
          <w:szCs w:val="28"/>
        </w:rPr>
        <w:t xml:space="preserve"> </w:t>
      </w:r>
      <w:r w:rsidR="00334ED4" w:rsidRPr="00853732">
        <w:rPr>
          <w:rFonts w:ascii="Times New Roman" w:hAnsi="Times New Roman"/>
          <w:sz w:val="28"/>
          <w:szCs w:val="28"/>
        </w:rPr>
        <w:t xml:space="preserve">если эти средства не </w:t>
      </w:r>
      <w:r w:rsidR="00386AAF" w:rsidRPr="00853732">
        <w:rPr>
          <w:rFonts w:ascii="Times New Roman" w:hAnsi="Times New Roman"/>
          <w:sz w:val="28"/>
          <w:szCs w:val="28"/>
        </w:rPr>
        <w:t>будут нарушать</w:t>
      </w:r>
      <w:r w:rsidR="00334ED4" w:rsidRPr="00853732">
        <w:rPr>
          <w:rFonts w:ascii="Times New Roman" w:hAnsi="Times New Roman"/>
          <w:sz w:val="28"/>
          <w:szCs w:val="28"/>
        </w:rPr>
        <w:t xml:space="preserve"> действующ</w:t>
      </w:r>
      <w:r w:rsidR="00386AAF" w:rsidRPr="00853732">
        <w:rPr>
          <w:rFonts w:ascii="Times New Roman" w:hAnsi="Times New Roman"/>
          <w:sz w:val="28"/>
          <w:szCs w:val="28"/>
        </w:rPr>
        <w:t>их</w:t>
      </w:r>
      <w:r w:rsidR="00334ED4" w:rsidRPr="00853732">
        <w:rPr>
          <w:rFonts w:ascii="Times New Roman" w:hAnsi="Times New Roman"/>
          <w:sz w:val="28"/>
          <w:szCs w:val="28"/>
        </w:rPr>
        <w:t xml:space="preserve"> законо</w:t>
      </w:r>
      <w:r w:rsidR="00386AAF" w:rsidRPr="00853732">
        <w:rPr>
          <w:rFonts w:ascii="Times New Roman" w:hAnsi="Times New Roman"/>
          <w:sz w:val="28"/>
          <w:szCs w:val="28"/>
        </w:rPr>
        <w:t>в. Иными словами</w:t>
      </w:r>
      <w:r w:rsidRPr="00853732">
        <w:rPr>
          <w:rFonts w:ascii="Times New Roman" w:hAnsi="Times New Roman"/>
          <w:sz w:val="28"/>
          <w:szCs w:val="28"/>
        </w:rPr>
        <w:t>, нет никакого «чё</w:t>
      </w:r>
      <w:r w:rsidR="00334ED4" w:rsidRPr="00853732">
        <w:rPr>
          <w:rFonts w:ascii="Times New Roman" w:hAnsi="Times New Roman"/>
          <w:sz w:val="28"/>
          <w:szCs w:val="28"/>
        </w:rPr>
        <w:t xml:space="preserve">рного» или </w:t>
      </w:r>
      <w:r w:rsidR="00386AAF" w:rsidRPr="00853732">
        <w:rPr>
          <w:rFonts w:ascii="Times New Roman" w:hAnsi="Times New Roman"/>
          <w:sz w:val="28"/>
          <w:szCs w:val="28"/>
        </w:rPr>
        <w:t xml:space="preserve">официального </w:t>
      </w:r>
      <w:r w:rsidRPr="00853732">
        <w:rPr>
          <w:rFonts w:ascii="Times New Roman" w:hAnsi="Times New Roman"/>
          <w:sz w:val="28"/>
          <w:szCs w:val="28"/>
        </w:rPr>
        <w:t>«public relations»</w:t>
      </w:r>
      <w:r w:rsidR="00334ED4" w:rsidRPr="00853732">
        <w:rPr>
          <w:rFonts w:ascii="Times New Roman" w:hAnsi="Times New Roman"/>
          <w:sz w:val="28"/>
          <w:szCs w:val="28"/>
        </w:rPr>
        <w:t xml:space="preserve">, есть </w:t>
      </w:r>
      <w:r w:rsidR="00386AAF" w:rsidRPr="00853732">
        <w:rPr>
          <w:rFonts w:ascii="Times New Roman" w:hAnsi="Times New Roman"/>
          <w:sz w:val="28"/>
          <w:szCs w:val="28"/>
        </w:rPr>
        <w:t>только</w:t>
      </w:r>
      <w:r w:rsidR="00334ED4" w:rsidRPr="00853732">
        <w:rPr>
          <w:rFonts w:ascii="Times New Roman" w:hAnsi="Times New Roman"/>
          <w:sz w:val="28"/>
          <w:szCs w:val="28"/>
        </w:rPr>
        <w:t xml:space="preserve"> эффективные</w:t>
      </w:r>
      <w:r w:rsidR="00386AAF" w:rsidRPr="00853732">
        <w:rPr>
          <w:rFonts w:ascii="Times New Roman" w:hAnsi="Times New Roman"/>
          <w:sz w:val="28"/>
          <w:szCs w:val="28"/>
        </w:rPr>
        <w:t>,</w:t>
      </w:r>
      <w:r w:rsidR="00334ED4" w:rsidRPr="00853732">
        <w:rPr>
          <w:rFonts w:ascii="Times New Roman" w:hAnsi="Times New Roman"/>
          <w:sz w:val="28"/>
          <w:szCs w:val="28"/>
        </w:rPr>
        <w:t xml:space="preserve"> и</w:t>
      </w:r>
      <w:r w:rsidR="00386AAF" w:rsidRPr="00853732">
        <w:rPr>
          <w:rFonts w:ascii="Times New Roman" w:hAnsi="Times New Roman"/>
          <w:sz w:val="28"/>
          <w:szCs w:val="28"/>
        </w:rPr>
        <w:t>ли</w:t>
      </w:r>
      <w:r w:rsidR="00334ED4" w:rsidRPr="00853732">
        <w:rPr>
          <w:rFonts w:ascii="Times New Roman" w:hAnsi="Times New Roman"/>
          <w:sz w:val="28"/>
          <w:szCs w:val="28"/>
        </w:rPr>
        <w:t xml:space="preserve"> неэффективные технологии</w:t>
      </w:r>
      <w:r w:rsidR="00386AAF" w:rsidRPr="00853732">
        <w:rPr>
          <w:rFonts w:ascii="Times New Roman" w:hAnsi="Times New Roman"/>
          <w:sz w:val="28"/>
          <w:szCs w:val="28"/>
        </w:rPr>
        <w:t>, которые применяются в</w:t>
      </w:r>
      <w:r w:rsidR="00334ED4" w:rsidRPr="00853732">
        <w:rPr>
          <w:rFonts w:ascii="Times New Roman" w:hAnsi="Times New Roman"/>
          <w:sz w:val="28"/>
          <w:szCs w:val="28"/>
        </w:rPr>
        <w:t xml:space="preserve"> предвыборной борьб</w:t>
      </w:r>
      <w:r w:rsidR="00386AAF" w:rsidRPr="00853732">
        <w:rPr>
          <w:rFonts w:ascii="Times New Roman" w:hAnsi="Times New Roman"/>
          <w:sz w:val="28"/>
          <w:szCs w:val="28"/>
        </w:rPr>
        <w:t>е</w:t>
      </w:r>
      <w:r w:rsidR="00334ED4" w:rsidRPr="00853732">
        <w:rPr>
          <w:rFonts w:ascii="Times New Roman" w:hAnsi="Times New Roman"/>
          <w:sz w:val="28"/>
          <w:szCs w:val="28"/>
        </w:rPr>
        <w:t xml:space="preserve">. </w:t>
      </w:r>
      <w:r w:rsidR="00386AAF" w:rsidRPr="00853732">
        <w:rPr>
          <w:rFonts w:ascii="Times New Roman" w:hAnsi="Times New Roman"/>
          <w:sz w:val="28"/>
          <w:szCs w:val="28"/>
        </w:rPr>
        <w:t>Хотя</w:t>
      </w:r>
      <w:r w:rsidR="00334ED4" w:rsidRPr="00853732">
        <w:rPr>
          <w:rFonts w:ascii="Times New Roman" w:hAnsi="Times New Roman"/>
          <w:sz w:val="28"/>
          <w:szCs w:val="28"/>
        </w:rPr>
        <w:t xml:space="preserve">, есть еще </w:t>
      </w:r>
      <w:r w:rsidR="00386AAF" w:rsidRPr="00853732">
        <w:rPr>
          <w:rFonts w:ascii="Times New Roman" w:hAnsi="Times New Roman"/>
          <w:sz w:val="28"/>
          <w:szCs w:val="28"/>
        </w:rPr>
        <w:t>один</w:t>
      </w:r>
      <w:r w:rsidR="00334ED4" w:rsidRPr="00853732">
        <w:rPr>
          <w:rFonts w:ascii="Times New Roman" w:hAnsi="Times New Roman"/>
          <w:sz w:val="28"/>
          <w:szCs w:val="28"/>
        </w:rPr>
        <w:t xml:space="preserve"> не</w:t>
      </w:r>
      <w:r w:rsidR="00386AAF" w:rsidRPr="00853732">
        <w:rPr>
          <w:rFonts w:ascii="Times New Roman" w:hAnsi="Times New Roman"/>
          <w:sz w:val="28"/>
          <w:szCs w:val="28"/>
        </w:rPr>
        <w:t xml:space="preserve"> менее важный </w:t>
      </w:r>
      <w:r w:rsidR="00334ED4" w:rsidRPr="00853732">
        <w:rPr>
          <w:rFonts w:ascii="Times New Roman" w:hAnsi="Times New Roman"/>
          <w:sz w:val="28"/>
          <w:szCs w:val="28"/>
        </w:rPr>
        <w:t>фактор</w:t>
      </w:r>
      <w:r w:rsidR="00386AAF" w:rsidRPr="00853732">
        <w:rPr>
          <w:rFonts w:ascii="Times New Roman" w:hAnsi="Times New Roman"/>
          <w:sz w:val="28"/>
          <w:szCs w:val="28"/>
        </w:rPr>
        <w:t>, такой,</w:t>
      </w:r>
      <w:r w:rsidR="00334ED4" w:rsidRPr="00853732">
        <w:rPr>
          <w:rFonts w:ascii="Times New Roman" w:hAnsi="Times New Roman"/>
          <w:sz w:val="28"/>
          <w:szCs w:val="28"/>
        </w:rPr>
        <w:t xml:space="preserve"> как «чистота» технологий с морально-этическ</w:t>
      </w:r>
      <w:r w:rsidR="00110754" w:rsidRPr="00853732">
        <w:rPr>
          <w:rFonts w:ascii="Times New Roman" w:hAnsi="Times New Roman"/>
          <w:sz w:val="28"/>
          <w:szCs w:val="28"/>
        </w:rPr>
        <w:t>ой стороны</w:t>
      </w:r>
      <w:r w:rsidR="00334ED4" w:rsidRPr="00853732">
        <w:rPr>
          <w:rFonts w:ascii="Times New Roman" w:hAnsi="Times New Roman"/>
          <w:sz w:val="28"/>
          <w:szCs w:val="28"/>
        </w:rPr>
        <w:t xml:space="preserve">, но </w:t>
      </w:r>
      <w:r w:rsidR="00110754" w:rsidRPr="00853732">
        <w:rPr>
          <w:rFonts w:ascii="Times New Roman" w:hAnsi="Times New Roman"/>
          <w:sz w:val="28"/>
          <w:szCs w:val="28"/>
        </w:rPr>
        <w:t>в данном случае часто «</w:t>
      </w:r>
      <w:r w:rsidRPr="00853732">
        <w:rPr>
          <w:rFonts w:ascii="Times New Roman" w:hAnsi="Times New Roman"/>
          <w:sz w:val="28"/>
          <w:szCs w:val="28"/>
        </w:rPr>
        <w:t>верх берё</w:t>
      </w:r>
      <w:r w:rsidR="00110754" w:rsidRPr="00853732">
        <w:rPr>
          <w:rFonts w:ascii="Times New Roman" w:hAnsi="Times New Roman"/>
          <w:sz w:val="28"/>
          <w:szCs w:val="28"/>
        </w:rPr>
        <w:t xml:space="preserve">т» большой уровень </w:t>
      </w:r>
      <w:r w:rsidR="00334ED4" w:rsidRPr="00853732">
        <w:rPr>
          <w:rFonts w:ascii="Times New Roman" w:hAnsi="Times New Roman"/>
          <w:sz w:val="28"/>
          <w:szCs w:val="28"/>
        </w:rPr>
        <w:t>размытост</w:t>
      </w:r>
      <w:r w:rsidR="00110754" w:rsidRPr="00853732">
        <w:rPr>
          <w:rFonts w:ascii="Times New Roman" w:hAnsi="Times New Roman"/>
          <w:sz w:val="28"/>
          <w:szCs w:val="28"/>
        </w:rPr>
        <w:t>и</w:t>
      </w:r>
      <w:r w:rsidR="00334ED4" w:rsidRPr="00853732">
        <w:rPr>
          <w:rFonts w:ascii="Times New Roman" w:hAnsi="Times New Roman"/>
          <w:sz w:val="28"/>
          <w:szCs w:val="28"/>
        </w:rPr>
        <w:t xml:space="preserve"> определения, </w:t>
      </w:r>
      <w:r w:rsidR="00110754" w:rsidRPr="00853732">
        <w:rPr>
          <w:rFonts w:ascii="Times New Roman" w:hAnsi="Times New Roman"/>
          <w:sz w:val="28"/>
          <w:szCs w:val="28"/>
        </w:rPr>
        <w:t>как замечает исследователь</w:t>
      </w:r>
      <w:r w:rsidR="00334ED4" w:rsidRPr="00853732">
        <w:rPr>
          <w:rFonts w:ascii="Times New Roman" w:hAnsi="Times New Roman"/>
          <w:sz w:val="28"/>
          <w:szCs w:val="28"/>
        </w:rPr>
        <w:t xml:space="preserve"> С.Л. Слободнюк</w:t>
      </w:r>
      <w:r w:rsidRPr="00853732">
        <w:rPr>
          <w:rStyle w:val="a7"/>
          <w:rFonts w:ascii="Times New Roman" w:hAnsi="Times New Roman"/>
          <w:sz w:val="28"/>
          <w:szCs w:val="28"/>
          <w:vertAlign w:val="baseline"/>
        </w:rPr>
        <w:footnoteReference w:id="4"/>
      </w:r>
      <w:r w:rsidR="00334ED4" w:rsidRPr="00853732">
        <w:rPr>
          <w:rFonts w:ascii="Times New Roman" w:hAnsi="Times New Roman"/>
          <w:sz w:val="28"/>
          <w:szCs w:val="28"/>
        </w:rPr>
        <w:t xml:space="preserve">. </w:t>
      </w:r>
    </w:p>
    <w:p w:rsidR="00853732" w:rsidRDefault="00334ED4" w:rsidP="00853732">
      <w:pPr>
        <w:suppressAutoHyphens/>
        <w:spacing w:after="0" w:line="360" w:lineRule="auto"/>
        <w:ind w:firstLine="709"/>
        <w:jc w:val="both"/>
        <w:rPr>
          <w:rFonts w:ascii="Times New Roman" w:hAnsi="Times New Roman"/>
          <w:snapToGrid w:val="0"/>
          <w:sz w:val="28"/>
          <w:szCs w:val="28"/>
        </w:rPr>
      </w:pPr>
      <w:r w:rsidRPr="00853732">
        <w:rPr>
          <w:rStyle w:val="daautb"/>
          <w:rFonts w:ascii="Times New Roman" w:hAnsi="Times New Roman"/>
          <w:sz w:val="28"/>
          <w:szCs w:val="28"/>
        </w:rPr>
        <w:t xml:space="preserve">В области ведения информационной войны в </w:t>
      </w:r>
      <w:r w:rsidR="00664F4A" w:rsidRPr="00853732">
        <w:rPr>
          <w:rStyle w:val="daautb"/>
          <w:rFonts w:ascii="Times New Roman" w:hAnsi="Times New Roman"/>
          <w:sz w:val="28"/>
          <w:szCs w:val="28"/>
        </w:rPr>
        <w:t>политических процессах</w:t>
      </w:r>
      <w:r w:rsidRPr="00853732">
        <w:rPr>
          <w:rStyle w:val="daautb"/>
          <w:rFonts w:ascii="Times New Roman" w:hAnsi="Times New Roman"/>
          <w:sz w:val="28"/>
          <w:szCs w:val="28"/>
        </w:rPr>
        <w:t xml:space="preserve"> в последние годы появились труды таких ученых как </w:t>
      </w:r>
      <w:r w:rsidR="00664F4A" w:rsidRPr="00853732">
        <w:rPr>
          <w:rStyle w:val="daautb"/>
          <w:rFonts w:ascii="Times New Roman" w:hAnsi="Times New Roman"/>
          <w:sz w:val="28"/>
          <w:szCs w:val="28"/>
        </w:rPr>
        <w:t xml:space="preserve">В.Д. </w:t>
      </w:r>
      <w:r w:rsidRPr="00853732">
        <w:rPr>
          <w:rStyle w:val="daautb"/>
          <w:rFonts w:ascii="Times New Roman" w:hAnsi="Times New Roman"/>
          <w:sz w:val="28"/>
          <w:szCs w:val="28"/>
        </w:rPr>
        <w:t>Попов</w:t>
      </w:r>
      <w:r w:rsidR="00664F4A" w:rsidRPr="00853732">
        <w:rPr>
          <w:rStyle w:val="daautb"/>
          <w:rFonts w:ascii="Times New Roman" w:hAnsi="Times New Roman"/>
          <w:sz w:val="28"/>
          <w:szCs w:val="28"/>
        </w:rPr>
        <w:t xml:space="preserve">, С.П. </w:t>
      </w:r>
      <w:r w:rsidRPr="00853732">
        <w:rPr>
          <w:rStyle w:val="daautb"/>
          <w:rFonts w:ascii="Times New Roman" w:hAnsi="Times New Roman"/>
          <w:sz w:val="28"/>
          <w:szCs w:val="28"/>
        </w:rPr>
        <w:t xml:space="preserve">Расторгуев, </w:t>
      </w:r>
      <w:r w:rsidR="00664F4A" w:rsidRPr="00853732">
        <w:rPr>
          <w:rStyle w:val="daautb"/>
          <w:rFonts w:ascii="Times New Roman" w:hAnsi="Times New Roman"/>
          <w:sz w:val="28"/>
          <w:szCs w:val="28"/>
        </w:rPr>
        <w:t xml:space="preserve">А.В. </w:t>
      </w:r>
      <w:r w:rsidRPr="00853732">
        <w:rPr>
          <w:rStyle w:val="daautb"/>
          <w:rFonts w:ascii="Times New Roman" w:hAnsi="Times New Roman"/>
          <w:sz w:val="28"/>
          <w:szCs w:val="28"/>
        </w:rPr>
        <w:t xml:space="preserve">Зиновьев, </w:t>
      </w:r>
      <w:r w:rsidR="00664F4A" w:rsidRPr="00853732">
        <w:rPr>
          <w:rStyle w:val="daautb"/>
          <w:rFonts w:ascii="Times New Roman" w:hAnsi="Times New Roman"/>
          <w:sz w:val="28"/>
          <w:szCs w:val="28"/>
        </w:rPr>
        <w:t xml:space="preserve">В.А. </w:t>
      </w:r>
      <w:r w:rsidRPr="00853732">
        <w:rPr>
          <w:rStyle w:val="daautb"/>
          <w:rFonts w:ascii="Times New Roman" w:hAnsi="Times New Roman"/>
          <w:sz w:val="28"/>
          <w:szCs w:val="28"/>
        </w:rPr>
        <w:t xml:space="preserve">Лисичкин, </w:t>
      </w:r>
      <w:r w:rsidR="00664F4A" w:rsidRPr="00853732">
        <w:rPr>
          <w:rStyle w:val="daautb"/>
          <w:rFonts w:ascii="Times New Roman" w:hAnsi="Times New Roman"/>
          <w:sz w:val="28"/>
          <w:szCs w:val="28"/>
        </w:rPr>
        <w:t xml:space="preserve">Л.А. </w:t>
      </w:r>
      <w:r w:rsidRPr="00853732">
        <w:rPr>
          <w:rStyle w:val="daautb"/>
          <w:rFonts w:ascii="Times New Roman" w:hAnsi="Times New Roman"/>
          <w:sz w:val="28"/>
          <w:szCs w:val="28"/>
        </w:rPr>
        <w:t>Шелепин,</w:t>
      </w:r>
      <w:r w:rsidR="00664F4A" w:rsidRPr="00853732">
        <w:rPr>
          <w:rStyle w:val="daautb"/>
          <w:rFonts w:ascii="Times New Roman" w:hAnsi="Times New Roman"/>
          <w:sz w:val="28"/>
          <w:szCs w:val="28"/>
        </w:rPr>
        <w:t xml:space="preserve"> Ю.В.</w:t>
      </w:r>
      <w:r w:rsidRPr="00853732">
        <w:rPr>
          <w:rStyle w:val="daautb"/>
          <w:rFonts w:ascii="Times New Roman" w:hAnsi="Times New Roman"/>
          <w:sz w:val="28"/>
          <w:szCs w:val="28"/>
        </w:rPr>
        <w:t xml:space="preserve"> Крупнов, </w:t>
      </w:r>
      <w:r w:rsidR="00664F4A" w:rsidRPr="00853732">
        <w:rPr>
          <w:rStyle w:val="daautb"/>
          <w:rFonts w:ascii="Times New Roman" w:hAnsi="Times New Roman"/>
          <w:sz w:val="28"/>
          <w:szCs w:val="28"/>
        </w:rPr>
        <w:t xml:space="preserve">А.Г. </w:t>
      </w:r>
      <w:r w:rsidRPr="00853732">
        <w:rPr>
          <w:rStyle w:val="daautb"/>
          <w:rFonts w:ascii="Times New Roman" w:hAnsi="Times New Roman"/>
          <w:sz w:val="28"/>
          <w:szCs w:val="28"/>
        </w:rPr>
        <w:t xml:space="preserve">Дугин, </w:t>
      </w:r>
      <w:r w:rsidR="00664F4A" w:rsidRPr="00853732">
        <w:rPr>
          <w:rStyle w:val="daautb"/>
          <w:rFonts w:ascii="Times New Roman" w:hAnsi="Times New Roman"/>
          <w:sz w:val="28"/>
          <w:szCs w:val="28"/>
        </w:rPr>
        <w:t xml:space="preserve">Р.А. </w:t>
      </w:r>
      <w:r w:rsidRPr="00853732">
        <w:rPr>
          <w:rStyle w:val="daautb"/>
          <w:rFonts w:ascii="Times New Roman" w:hAnsi="Times New Roman"/>
          <w:sz w:val="28"/>
          <w:szCs w:val="28"/>
        </w:rPr>
        <w:t xml:space="preserve">Вахитов </w:t>
      </w:r>
      <w:r w:rsidR="00664F4A" w:rsidRPr="00853732">
        <w:rPr>
          <w:rStyle w:val="daautb"/>
          <w:rFonts w:ascii="Times New Roman" w:hAnsi="Times New Roman"/>
          <w:sz w:val="28"/>
          <w:szCs w:val="28"/>
        </w:rPr>
        <w:t>и других.</w:t>
      </w:r>
      <w:r w:rsidRPr="00853732">
        <w:rPr>
          <w:rStyle w:val="daautb"/>
          <w:rFonts w:ascii="Times New Roman" w:hAnsi="Times New Roman"/>
          <w:sz w:val="28"/>
          <w:szCs w:val="28"/>
        </w:rPr>
        <w:t xml:space="preserve"> Так, например, </w:t>
      </w:r>
      <w:r w:rsidR="00664F4A" w:rsidRPr="00853732">
        <w:rPr>
          <w:rStyle w:val="daautb"/>
          <w:rFonts w:ascii="Times New Roman" w:hAnsi="Times New Roman"/>
          <w:sz w:val="28"/>
          <w:szCs w:val="28"/>
        </w:rPr>
        <w:t>можно отдельно</w:t>
      </w:r>
      <w:r w:rsidRPr="00853732">
        <w:rPr>
          <w:rStyle w:val="daautb"/>
          <w:rFonts w:ascii="Times New Roman" w:hAnsi="Times New Roman"/>
          <w:sz w:val="28"/>
          <w:szCs w:val="28"/>
        </w:rPr>
        <w:t xml:space="preserve"> выделить </w:t>
      </w:r>
      <w:r w:rsidR="009F5A7D" w:rsidRPr="00853732">
        <w:rPr>
          <w:rStyle w:val="daautb"/>
          <w:rFonts w:ascii="Times New Roman" w:hAnsi="Times New Roman"/>
          <w:sz w:val="28"/>
          <w:szCs w:val="28"/>
        </w:rPr>
        <w:t xml:space="preserve">труд </w:t>
      </w:r>
      <w:r w:rsidRPr="00853732">
        <w:rPr>
          <w:rStyle w:val="daautb"/>
          <w:rFonts w:ascii="Times New Roman" w:hAnsi="Times New Roman"/>
          <w:sz w:val="28"/>
          <w:szCs w:val="28"/>
        </w:rPr>
        <w:t>Лисичкин</w:t>
      </w:r>
      <w:r w:rsidR="009F5A7D" w:rsidRPr="00853732">
        <w:rPr>
          <w:rStyle w:val="daautb"/>
          <w:rFonts w:ascii="Times New Roman" w:hAnsi="Times New Roman"/>
          <w:sz w:val="28"/>
          <w:szCs w:val="28"/>
        </w:rPr>
        <w:t>а</w:t>
      </w:r>
      <w:r w:rsidRPr="00853732">
        <w:rPr>
          <w:rStyle w:val="daautb"/>
          <w:rFonts w:ascii="Times New Roman" w:hAnsi="Times New Roman"/>
          <w:sz w:val="28"/>
          <w:szCs w:val="28"/>
        </w:rPr>
        <w:t xml:space="preserve"> и Шелепин</w:t>
      </w:r>
      <w:r w:rsidR="009F5A7D" w:rsidRPr="00853732">
        <w:rPr>
          <w:rStyle w:val="daautb"/>
          <w:rFonts w:ascii="Times New Roman" w:hAnsi="Times New Roman"/>
          <w:sz w:val="28"/>
          <w:szCs w:val="28"/>
        </w:rPr>
        <w:t>а</w:t>
      </w:r>
      <w:r w:rsidRPr="00853732">
        <w:rPr>
          <w:rStyle w:val="daautb"/>
          <w:rFonts w:ascii="Times New Roman" w:hAnsi="Times New Roman"/>
          <w:sz w:val="28"/>
          <w:szCs w:val="28"/>
        </w:rPr>
        <w:t xml:space="preserve"> «</w:t>
      </w:r>
      <w:r w:rsidRPr="00853732">
        <w:rPr>
          <w:rStyle w:val="a9"/>
          <w:rFonts w:ascii="Times New Roman" w:hAnsi="Times New Roman"/>
          <w:b w:val="0"/>
          <w:sz w:val="28"/>
          <w:szCs w:val="28"/>
        </w:rPr>
        <w:t xml:space="preserve">Третья мировая информационно-психологическая война», </w:t>
      </w:r>
      <w:r w:rsidR="00664F4A" w:rsidRPr="00853732">
        <w:rPr>
          <w:rStyle w:val="a9"/>
          <w:rFonts w:ascii="Times New Roman" w:hAnsi="Times New Roman"/>
          <w:b w:val="0"/>
          <w:sz w:val="28"/>
          <w:szCs w:val="28"/>
        </w:rPr>
        <w:t xml:space="preserve">которая </w:t>
      </w:r>
      <w:r w:rsidRPr="00853732">
        <w:rPr>
          <w:rStyle w:val="a9"/>
          <w:rFonts w:ascii="Times New Roman" w:hAnsi="Times New Roman"/>
          <w:b w:val="0"/>
          <w:sz w:val="28"/>
          <w:szCs w:val="28"/>
        </w:rPr>
        <w:t>да</w:t>
      </w:r>
      <w:r w:rsidR="00664F4A" w:rsidRPr="00853732">
        <w:rPr>
          <w:rStyle w:val="a9"/>
          <w:rFonts w:ascii="Times New Roman" w:hAnsi="Times New Roman"/>
          <w:b w:val="0"/>
          <w:sz w:val="28"/>
          <w:szCs w:val="28"/>
        </w:rPr>
        <w:t>ет</w:t>
      </w:r>
      <w:r w:rsidRPr="00853732">
        <w:rPr>
          <w:rStyle w:val="a9"/>
          <w:rFonts w:ascii="Times New Roman" w:hAnsi="Times New Roman"/>
          <w:b w:val="0"/>
          <w:sz w:val="28"/>
          <w:szCs w:val="28"/>
        </w:rPr>
        <w:t xml:space="preserve"> довольно </w:t>
      </w:r>
      <w:r w:rsidR="00664F4A" w:rsidRPr="00853732">
        <w:rPr>
          <w:rStyle w:val="a9"/>
          <w:rFonts w:ascii="Times New Roman" w:hAnsi="Times New Roman"/>
          <w:b w:val="0"/>
          <w:sz w:val="28"/>
          <w:szCs w:val="28"/>
        </w:rPr>
        <w:t>четкий и обобщенный</w:t>
      </w:r>
      <w:r w:rsidRPr="00853732">
        <w:rPr>
          <w:rStyle w:val="a9"/>
          <w:rFonts w:ascii="Times New Roman" w:hAnsi="Times New Roman"/>
          <w:b w:val="0"/>
          <w:sz w:val="28"/>
          <w:szCs w:val="28"/>
        </w:rPr>
        <w:t xml:space="preserve"> анализ тактик</w:t>
      </w:r>
      <w:r w:rsidR="00664F4A" w:rsidRPr="00853732">
        <w:rPr>
          <w:rStyle w:val="a9"/>
          <w:rFonts w:ascii="Times New Roman" w:hAnsi="Times New Roman"/>
          <w:b w:val="0"/>
          <w:sz w:val="28"/>
          <w:szCs w:val="28"/>
        </w:rPr>
        <w:t>и</w:t>
      </w:r>
      <w:r w:rsidRPr="00853732">
        <w:rPr>
          <w:rStyle w:val="a9"/>
          <w:rFonts w:ascii="Times New Roman" w:hAnsi="Times New Roman"/>
          <w:b w:val="0"/>
          <w:sz w:val="28"/>
          <w:szCs w:val="28"/>
        </w:rPr>
        <w:t xml:space="preserve"> и стратегии информационн</w:t>
      </w:r>
      <w:r w:rsidR="00664F4A" w:rsidRPr="00853732">
        <w:rPr>
          <w:rStyle w:val="a9"/>
          <w:rFonts w:ascii="Times New Roman" w:hAnsi="Times New Roman"/>
          <w:b w:val="0"/>
          <w:sz w:val="28"/>
          <w:szCs w:val="28"/>
        </w:rPr>
        <w:t>ых</w:t>
      </w:r>
      <w:r w:rsidRPr="00853732">
        <w:rPr>
          <w:rStyle w:val="a9"/>
          <w:rFonts w:ascii="Times New Roman" w:hAnsi="Times New Roman"/>
          <w:b w:val="0"/>
          <w:sz w:val="28"/>
          <w:szCs w:val="28"/>
        </w:rPr>
        <w:t xml:space="preserve"> войн</w:t>
      </w:r>
      <w:r w:rsidR="00664F4A" w:rsidRPr="00853732">
        <w:rPr>
          <w:rStyle w:val="a9"/>
          <w:rFonts w:ascii="Times New Roman" w:hAnsi="Times New Roman"/>
          <w:b w:val="0"/>
          <w:sz w:val="28"/>
          <w:szCs w:val="28"/>
        </w:rPr>
        <w:t xml:space="preserve"> в нынешнее время</w:t>
      </w:r>
      <w:r w:rsidRPr="00853732">
        <w:rPr>
          <w:rStyle w:val="a9"/>
          <w:rFonts w:ascii="Times New Roman" w:hAnsi="Times New Roman"/>
          <w:b w:val="0"/>
          <w:sz w:val="28"/>
          <w:szCs w:val="28"/>
        </w:rPr>
        <w:t xml:space="preserve">, </w:t>
      </w:r>
      <w:r w:rsidR="009F5A7D" w:rsidRPr="00853732">
        <w:rPr>
          <w:rStyle w:val="a9"/>
          <w:rFonts w:ascii="Times New Roman" w:hAnsi="Times New Roman"/>
          <w:b w:val="0"/>
          <w:sz w:val="28"/>
          <w:szCs w:val="28"/>
        </w:rPr>
        <w:t xml:space="preserve">а также труд Г.Г. </w:t>
      </w:r>
      <w:r w:rsidRPr="00853732">
        <w:rPr>
          <w:rStyle w:val="a9"/>
          <w:rFonts w:ascii="Times New Roman" w:hAnsi="Times New Roman"/>
          <w:b w:val="0"/>
          <w:sz w:val="28"/>
          <w:szCs w:val="28"/>
        </w:rPr>
        <w:t>Почепцов</w:t>
      </w:r>
      <w:r w:rsidR="009F5A7D" w:rsidRPr="00853732">
        <w:rPr>
          <w:rStyle w:val="a9"/>
          <w:rFonts w:ascii="Times New Roman" w:hAnsi="Times New Roman"/>
          <w:b w:val="0"/>
          <w:sz w:val="28"/>
          <w:szCs w:val="28"/>
        </w:rPr>
        <w:t>а</w:t>
      </w:r>
      <w:r w:rsidRPr="00853732">
        <w:rPr>
          <w:rStyle w:val="a9"/>
          <w:rFonts w:ascii="Times New Roman" w:hAnsi="Times New Roman"/>
          <w:b w:val="0"/>
          <w:sz w:val="28"/>
          <w:szCs w:val="28"/>
        </w:rPr>
        <w:t xml:space="preserve"> «Революция.</w:t>
      </w:r>
      <w:r w:rsidRPr="00853732">
        <w:rPr>
          <w:rStyle w:val="a9"/>
          <w:rFonts w:ascii="Times New Roman" w:hAnsi="Times New Roman"/>
          <w:b w:val="0"/>
          <w:sz w:val="28"/>
          <w:szCs w:val="28"/>
          <w:lang w:val="en-US"/>
        </w:rPr>
        <w:t>com</w:t>
      </w:r>
      <w:r w:rsidRPr="00853732">
        <w:rPr>
          <w:rStyle w:val="a9"/>
          <w:rFonts w:ascii="Times New Roman" w:hAnsi="Times New Roman"/>
          <w:b w:val="0"/>
          <w:sz w:val="28"/>
          <w:szCs w:val="28"/>
        </w:rPr>
        <w:t xml:space="preserve">», где приводится анализ технологий так называемых «цветных» революций и ряд других серьезных исследований. </w:t>
      </w:r>
      <w:r w:rsidRPr="00853732">
        <w:rPr>
          <w:rStyle w:val="daautb"/>
          <w:rFonts w:ascii="Times New Roman" w:hAnsi="Times New Roman"/>
          <w:sz w:val="28"/>
          <w:szCs w:val="28"/>
        </w:rPr>
        <w:t xml:space="preserve">Однако региональный аспект в них освещен слабо, что подводит нас к необходимости изучения применения </w:t>
      </w:r>
      <w:r w:rsidRPr="00853732">
        <w:rPr>
          <w:rStyle w:val="daautb"/>
          <w:rFonts w:ascii="Times New Roman" w:hAnsi="Times New Roman"/>
          <w:sz w:val="28"/>
          <w:szCs w:val="28"/>
          <w:lang w:val="en-US"/>
        </w:rPr>
        <w:t>PR</w:t>
      </w:r>
      <w:r w:rsidRPr="00853732">
        <w:rPr>
          <w:rStyle w:val="daautb"/>
          <w:rFonts w:ascii="Times New Roman" w:hAnsi="Times New Roman"/>
          <w:sz w:val="28"/>
          <w:szCs w:val="28"/>
        </w:rPr>
        <w:t xml:space="preserve">-технологий в информационных войнах на примере </w:t>
      </w:r>
      <w:r w:rsidR="009F5A7D" w:rsidRPr="00853732">
        <w:rPr>
          <w:rStyle w:val="daautb"/>
          <w:rFonts w:ascii="Times New Roman" w:hAnsi="Times New Roman"/>
          <w:sz w:val="28"/>
          <w:szCs w:val="28"/>
        </w:rPr>
        <w:t>России</w:t>
      </w:r>
      <w:r w:rsidRPr="00853732">
        <w:rPr>
          <w:rStyle w:val="daautb"/>
          <w:rFonts w:ascii="Times New Roman" w:hAnsi="Times New Roman"/>
          <w:sz w:val="28"/>
          <w:szCs w:val="28"/>
        </w:rPr>
        <w:t>.</w:t>
      </w:r>
    </w:p>
    <w:p w:rsidR="00334ED4" w:rsidRPr="00853732" w:rsidRDefault="00334ED4" w:rsidP="00853732">
      <w:pPr>
        <w:suppressAutoHyphens/>
        <w:spacing w:after="0" w:line="360" w:lineRule="auto"/>
        <w:ind w:firstLine="709"/>
        <w:jc w:val="both"/>
        <w:rPr>
          <w:rStyle w:val="daautb"/>
          <w:rFonts w:ascii="Times New Roman" w:hAnsi="Times New Roman"/>
          <w:sz w:val="28"/>
          <w:szCs w:val="28"/>
        </w:rPr>
      </w:pPr>
      <w:r w:rsidRPr="00853732">
        <w:rPr>
          <w:rStyle w:val="daautb"/>
          <w:rFonts w:ascii="Times New Roman" w:hAnsi="Times New Roman"/>
          <w:sz w:val="28"/>
          <w:szCs w:val="28"/>
        </w:rPr>
        <w:t xml:space="preserve">Цель </w:t>
      </w:r>
      <w:r w:rsidR="00664F4A" w:rsidRPr="00853732">
        <w:rPr>
          <w:rStyle w:val="daautb"/>
          <w:rFonts w:ascii="Times New Roman" w:hAnsi="Times New Roman"/>
          <w:sz w:val="28"/>
          <w:szCs w:val="28"/>
        </w:rPr>
        <w:t>дипломной</w:t>
      </w:r>
      <w:r w:rsidRPr="00853732">
        <w:rPr>
          <w:rStyle w:val="daautb"/>
          <w:rFonts w:ascii="Times New Roman" w:hAnsi="Times New Roman"/>
          <w:sz w:val="28"/>
          <w:szCs w:val="28"/>
        </w:rPr>
        <w:t xml:space="preserve"> работы </w:t>
      </w:r>
      <w:r w:rsidR="008E4D2C" w:rsidRPr="00853732">
        <w:rPr>
          <w:rStyle w:val="daautb"/>
          <w:rFonts w:ascii="Times New Roman" w:hAnsi="Times New Roman"/>
          <w:sz w:val="28"/>
          <w:szCs w:val="28"/>
        </w:rPr>
        <w:t>- изучение</w:t>
      </w:r>
      <w:r w:rsidRPr="00853732">
        <w:rPr>
          <w:rStyle w:val="daautb"/>
          <w:rFonts w:ascii="Times New Roman" w:hAnsi="Times New Roman"/>
          <w:sz w:val="28"/>
          <w:szCs w:val="28"/>
        </w:rPr>
        <w:t xml:space="preserve"> </w:t>
      </w:r>
      <w:r w:rsidR="008E4D2C" w:rsidRPr="00853732">
        <w:rPr>
          <w:rStyle w:val="daautb"/>
          <w:rFonts w:ascii="Times New Roman" w:hAnsi="Times New Roman"/>
          <w:sz w:val="28"/>
          <w:szCs w:val="28"/>
        </w:rPr>
        <w:t>использования</w:t>
      </w:r>
      <w:r w:rsidRPr="00853732">
        <w:rPr>
          <w:rStyle w:val="daautb"/>
          <w:rFonts w:ascii="Times New Roman" w:hAnsi="Times New Roman"/>
          <w:sz w:val="28"/>
          <w:szCs w:val="28"/>
        </w:rPr>
        <w:t xml:space="preserve"> политических технологий массовых коммуникаций в </w:t>
      </w:r>
      <w:r w:rsidR="008E4D2C" w:rsidRPr="00853732">
        <w:rPr>
          <w:rStyle w:val="daautb"/>
          <w:rFonts w:ascii="Times New Roman" w:hAnsi="Times New Roman"/>
          <w:sz w:val="28"/>
          <w:szCs w:val="28"/>
        </w:rPr>
        <w:t xml:space="preserve">области </w:t>
      </w:r>
      <w:r w:rsidR="009F5A7D" w:rsidRPr="00853732">
        <w:rPr>
          <w:rStyle w:val="daautb"/>
          <w:rFonts w:ascii="Times New Roman" w:hAnsi="Times New Roman"/>
          <w:sz w:val="28"/>
          <w:szCs w:val="28"/>
        </w:rPr>
        <w:t>политической пред</w:t>
      </w:r>
      <w:r w:rsidRPr="00853732">
        <w:rPr>
          <w:rStyle w:val="daautb"/>
          <w:rFonts w:ascii="Times New Roman" w:hAnsi="Times New Roman"/>
          <w:sz w:val="28"/>
          <w:szCs w:val="28"/>
        </w:rPr>
        <w:t>выбор</w:t>
      </w:r>
      <w:r w:rsidR="009F5A7D" w:rsidRPr="00853732">
        <w:rPr>
          <w:rStyle w:val="daautb"/>
          <w:rFonts w:ascii="Times New Roman" w:hAnsi="Times New Roman"/>
          <w:sz w:val="28"/>
          <w:szCs w:val="28"/>
        </w:rPr>
        <w:t>ной борьбы</w:t>
      </w:r>
      <w:r w:rsidRPr="00853732">
        <w:rPr>
          <w:rStyle w:val="daautb"/>
          <w:rFonts w:ascii="Times New Roman" w:hAnsi="Times New Roman"/>
          <w:sz w:val="28"/>
          <w:szCs w:val="28"/>
        </w:rPr>
        <w:t xml:space="preserve"> и информационной политики на территории </w:t>
      </w:r>
      <w:r w:rsidR="009F5A7D" w:rsidRPr="00853732">
        <w:rPr>
          <w:rStyle w:val="daautb"/>
          <w:rFonts w:ascii="Times New Roman" w:hAnsi="Times New Roman"/>
          <w:sz w:val="28"/>
          <w:szCs w:val="28"/>
        </w:rPr>
        <w:t>Российской Федерации</w:t>
      </w:r>
      <w:r w:rsidRPr="00853732">
        <w:rPr>
          <w:rStyle w:val="daautb"/>
          <w:rFonts w:ascii="Times New Roman" w:hAnsi="Times New Roman"/>
          <w:sz w:val="28"/>
          <w:szCs w:val="28"/>
        </w:rPr>
        <w:t xml:space="preserve">, </w:t>
      </w:r>
      <w:r w:rsidR="008E4D2C" w:rsidRPr="00853732">
        <w:rPr>
          <w:rStyle w:val="daautb"/>
          <w:rFonts w:ascii="Times New Roman" w:hAnsi="Times New Roman"/>
          <w:sz w:val="28"/>
          <w:szCs w:val="28"/>
        </w:rPr>
        <w:t xml:space="preserve">а также </w:t>
      </w:r>
      <w:r w:rsidRPr="00853732">
        <w:rPr>
          <w:rStyle w:val="daautb"/>
          <w:rFonts w:ascii="Times New Roman" w:hAnsi="Times New Roman"/>
          <w:sz w:val="28"/>
          <w:szCs w:val="28"/>
        </w:rPr>
        <w:t xml:space="preserve">выявление </w:t>
      </w:r>
      <w:r w:rsidR="008E4D2C" w:rsidRPr="00853732">
        <w:rPr>
          <w:rStyle w:val="daautb"/>
          <w:rFonts w:ascii="Times New Roman" w:hAnsi="Times New Roman"/>
          <w:sz w:val="28"/>
          <w:szCs w:val="28"/>
        </w:rPr>
        <w:t>главных</w:t>
      </w:r>
      <w:r w:rsidRPr="00853732">
        <w:rPr>
          <w:rStyle w:val="daautb"/>
          <w:rFonts w:ascii="Times New Roman" w:hAnsi="Times New Roman"/>
          <w:sz w:val="28"/>
          <w:szCs w:val="28"/>
        </w:rPr>
        <w:t xml:space="preserve"> характерных </w:t>
      </w:r>
      <w:r w:rsidR="008E4D2C" w:rsidRPr="00853732">
        <w:rPr>
          <w:rStyle w:val="daautb"/>
          <w:rFonts w:ascii="Times New Roman" w:hAnsi="Times New Roman"/>
          <w:sz w:val="28"/>
          <w:szCs w:val="28"/>
        </w:rPr>
        <w:t>качеств</w:t>
      </w:r>
      <w:r w:rsidRPr="00853732">
        <w:rPr>
          <w:rStyle w:val="daautb"/>
          <w:rFonts w:ascii="Times New Roman" w:hAnsi="Times New Roman"/>
          <w:sz w:val="28"/>
          <w:szCs w:val="28"/>
        </w:rPr>
        <w:t xml:space="preserve"> и особенностей </w:t>
      </w:r>
      <w:r w:rsidR="008E4D2C" w:rsidRPr="00853732">
        <w:rPr>
          <w:rStyle w:val="daautb"/>
          <w:rFonts w:ascii="Times New Roman" w:hAnsi="Times New Roman"/>
          <w:sz w:val="28"/>
          <w:szCs w:val="28"/>
        </w:rPr>
        <w:t>применения</w:t>
      </w:r>
      <w:r w:rsidRPr="00853732">
        <w:rPr>
          <w:rStyle w:val="daautb"/>
          <w:rFonts w:ascii="Times New Roman" w:hAnsi="Times New Roman"/>
          <w:sz w:val="28"/>
          <w:szCs w:val="28"/>
        </w:rPr>
        <w:t xml:space="preserve"> </w:t>
      </w:r>
      <w:r w:rsidR="009F5A7D" w:rsidRPr="00853732">
        <w:rPr>
          <w:rFonts w:ascii="Times New Roman" w:hAnsi="Times New Roman"/>
          <w:sz w:val="28"/>
          <w:szCs w:val="28"/>
        </w:rPr>
        <w:t>«public relations»</w:t>
      </w:r>
      <w:r w:rsidR="008E4D2C" w:rsidRPr="00853732">
        <w:rPr>
          <w:rFonts w:ascii="Times New Roman" w:hAnsi="Times New Roman"/>
          <w:sz w:val="28"/>
          <w:szCs w:val="28"/>
        </w:rPr>
        <w:t xml:space="preserve"> </w:t>
      </w:r>
      <w:r w:rsidR="009F5A7D" w:rsidRPr="00853732">
        <w:rPr>
          <w:rStyle w:val="daautb"/>
          <w:rFonts w:ascii="Times New Roman" w:hAnsi="Times New Roman"/>
          <w:sz w:val="28"/>
          <w:szCs w:val="28"/>
        </w:rPr>
        <w:t>технологий</w:t>
      </w:r>
      <w:r w:rsidRPr="00853732">
        <w:rPr>
          <w:rStyle w:val="daautb"/>
          <w:rFonts w:ascii="Times New Roman" w:hAnsi="Times New Roman"/>
          <w:sz w:val="28"/>
          <w:szCs w:val="28"/>
        </w:rPr>
        <w:t xml:space="preserve"> в </w:t>
      </w:r>
      <w:r w:rsidR="009F5A7D" w:rsidRPr="00853732">
        <w:rPr>
          <w:rStyle w:val="daautb"/>
          <w:rFonts w:ascii="Times New Roman" w:hAnsi="Times New Roman"/>
          <w:sz w:val="28"/>
          <w:szCs w:val="28"/>
        </w:rPr>
        <w:t>создании положительного и отрицательного имиджа политика</w:t>
      </w:r>
      <w:r w:rsidRPr="00853732">
        <w:rPr>
          <w:rStyle w:val="daautb"/>
          <w:rFonts w:ascii="Times New Roman" w:hAnsi="Times New Roman"/>
          <w:sz w:val="28"/>
          <w:szCs w:val="28"/>
        </w:rPr>
        <w:t xml:space="preserve">. </w:t>
      </w:r>
    </w:p>
    <w:p w:rsidR="00334ED4" w:rsidRPr="00853732" w:rsidRDefault="00334ED4"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Для достижения цел</w:t>
      </w:r>
      <w:r w:rsidR="008E4D2C" w:rsidRPr="00853732">
        <w:rPr>
          <w:rFonts w:ascii="Times New Roman" w:hAnsi="Times New Roman"/>
          <w:sz w:val="28"/>
          <w:szCs w:val="28"/>
        </w:rPr>
        <w:t>ей</w:t>
      </w:r>
      <w:r w:rsidRPr="00853732">
        <w:rPr>
          <w:rFonts w:ascii="Times New Roman" w:hAnsi="Times New Roman"/>
          <w:sz w:val="28"/>
          <w:szCs w:val="28"/>
        </w:rPr>
        <w:t xml:space="preserve"> </w:t>
      </w:r>
      <w:r w:rsidR="008E4D2C" w:rsidRPr="00853732">
        <w:rPr>
          <w:rFonts w:ascii="Times New Roman" w:hAnsi="Times New Roman"/>
          <w:sz w:val="28"/>
          <w:szCs w:val="28"/>
        </w:rPr>
        <w:t>важно</w:t>
      </w:r>
      <w:r w:rsidRPr="00853732">
        <w:rPr>
          <w:rFonts w:ascii="Times New Roman" w:hAnsi="Times New Roman"/>
          <w:sz w:val="28"/>
          <w:szCs w:val="28"/>
        </w:rPr>
        <w:t xml:space="preserve"> решить следующие задачи исследования:</w:t>
      </w:r>
    </w:p>
    <w:p w:rsidR="00334ED4" w:rsidRPr="00853732" w:rsidRDefault="009F5A7D" w:rsidP="00853732">
      <w:pPr>
        <w:tabs>
          <w:tab w:val="left" w:pos="720"/>
        </w:tabs>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1).</w:t>
      </w:r>
      <w:r w:rsidR="008E4D2C" w:rsidRPr="00853732">
        <w:rPr>
          <w:rFonts w:ascii="Times New Roman" w:hAnsi="Times New Roman"/>
          <w:sz w:val="28"/>
          <w:szCs w:val="28"/>
        </w:rPr>
        <w:t xml:space="preserve"> </w:t>
      </w:r>
      <w:r w:rsidR="00334ED4" w:rsidRPr="00853732">
        <w:rPr>
          <w:rFonts w:ascii="Times New Roman" w:hAnsi="Times New Roman"/>
          <w:sz w:val="28"/>
          <w:szCs w:val="28"/>
        </w:rPr>
        <w:t xml:space="preserve">выявить основные черты и тенденции применения </w:t>
      </w:r>
      <w:r w:rsidR="00334ED4" w:rsidRPr="00853732">
        <w:rPr>
          <w:rFonts w:ascii="Times New Roman" w:hAnsi="Times New Roman"/>
          <w:sz w:val="28"/>
          <w:szCs w:val="28"/>
          <w:lang w:val="en-US"/>
        </w:rPr>
        <w:t>PR</w:t>
      </w:r>
      <w:r w:rsidR="00334ED4" w:rsidRPr="00853732">
        <w:rPr>
          <w:rFonts w:ascii="Times New Roman" w:hAnsi="Times New Roman"/>
          <w:sz w:val="28"/>
          <w:szCs w:val="28"/>
        </w:rPr>
        <w:t>-технологий в политическом процессе в современной России;</w:t>
      </w:r>
    </w:p>
    <w:p w:rsidR="00334ED4" w:rsidRPr="00853732" w:rsidRDefault="009F5A7D" w:rsidP="00853732">
      <w:pPr>
        <w:tabs>
          <w:tab w:val="left" w:pos="720"/>
        </w:tabs>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2). </w:t>
      </w:r>
      <w:r w:rsidR="00334ED4" w:rsidRPr="00853732">
        <w:rPr>
          <w:rFonts w:ascii="Times New Roman" w:hAnsi="Times New Roman"/>
          <w:sz w:val="28"/>
          <w:szCs w:val="28"/>
        </w:rPr>
        <w:t xml:space="preserve">выявить соотношение </w:t>
      </w:r>
      <w:r w:rsidR="002E3E61" w:rsidRPr="00853732">
        <w:rPr>
          <w:rFonts w:ascii="Times New Roman" w:hAnsi="Times New Roman"/>
          <w:sz w:val="28"/>
          <w:szCs w:val="28"/>
        </w:rPr>
        <w:t>"public relations" технологий и административных</w:t>
      </w:r>
      <w:r w:rsidR="00334ED4" w:rsidRPr="00853732">
        <w:rPr>
          <w:rFonts w:ascii="Times New Roman" w:hAnsi="Times New Roman"/>
          <w:sz w:val="28"/>
          <w:szCs w:val="28"/>
        </w:rPr>
        <w:t xml:space="preserve"> ресурс</w:t>
      </w:r>
      <w:r w:rsidR="002E3E61" w:rsidRPr="00853732">
        <w:rPr>
          <w:rFonts w:ascii="Times New Roman" w:hAnsi="Times New Roman"/>
          <w:sz w:val="28"/>
          <w:szCs w:val="28"/>
        </w:rPr>
        <w:t>ов. Дать оценку</w:t>
      </w:r>
      <w:r w:rsidR="00334ED4" w:rsidRPr="00853732">
        <w:rPr>
          <w:rFonts w:ascii="Times New Roman" w:hAnsi="Times New Roman"/>
          <w:sz w:val="28"/>
          <w:szCs w:val="28"/>
        </w:rPr>
        <w:t xml:space="preserve"> </w:t>
      </w:r>
      <w:r w:rsidR="002E3E61" w:rsidRPr="00853732">
        <w:rPr>
          <w:rFonts w:ascii="Times New Roman" w:hAnsi="Times New Roman"/>
          <w:sz w:val="28"/>
          <w:szCs w:val="28"/>
        </w:rPr>
        <w:t>применению</w:t>
      </w:r>
      <w:r w:rsidR="00334ED4" w:rsidRPr="00853732">
        <w:rPr>
          <w:rFonts w:ascii="Times New Roman" w:hAnsi="Times New Roman"/>
          <w:sz w:val="28"/>
          <w:szCs w:val="28"/>
        </w:rPr>
        <w:t xml:space="preserve">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-технологий в </w:t>
      </w:r>
      <w:r w:rsidR="002E3E61" w:rsidRPr="00853732">
        <w:rPr>
          <w:rFonts w:ascii="Times New Roman" w:hAnsi="Times New Roman"/>
          <w:sz w:val="28"/>
          <w:szCs w:val="28"/>
        </w:rPr>
        <w:t>сфере</w:t>
      </w:r>
      <w:r w:rsidR="00334ED4" w:rsidRPr="00853732">
        <w:rPr>
          <w:rFonts w:ascii="Times New Roman" w:hAnsi="Times New Roman"/>
          <w:sz w:val="28"/>
          <w:szCs w:val="28"/>
        </w:rPr>
        <w:t xml:space="preserve"> развития демократических институтов и развития политической культуры общества;</w:t>
      </w:r>
    </w:p>
    <w:p w:rsidR="00334ED4" w:rsidRPr="00853732" w:rsidRDefault="009F5A7D" w:rsidP="00853732">
      <w:pPr>
        <w:tabs>
          <w:tab w:val="left" w:pos="720"/>
        </w:tabs>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3).</w:t>
      </w:r>
      <w:r w:rsidR="002E3E61" w:rsidRPr="00853732">
        <w:rPr>
          <w:rFonts w:ascii="Times New Roman" w:hAnsi="Times New Roman"/>
          <w:sz w:val="28"/>
          <w:szCs w:val="28"/>
        </w:rPr>
        <w:t xml:space="preserve"> </w:t>
      </w:r>
      <w:r w:rsidR="00334ED4" w:rsidRPr="00853732">
        <w:rPr>
          <w:rFonts w:ascii="Times New Roman" w:hAnsi="Times New Roman"/>
          <w:sz w:val="28"/>
          <w:szCs w:val="28"/>
        </w:rPr>
        <w:t xml:space="preserve">изучить использование </w:t>
      </w:r>
      <w:r w:rsidR="00334ED4" w:rsidRPr="00853732">
        <w:rPr>
          <w:rFonts w:ascii="Times New Roman" w:hAnsi="Times New Roman"/>
          <w:sz w:val="28"/>
          <w:szCs w:val="28"/>
          <w:lang w:val="en-US"/>
        </w:rPr>
        <w:t>PR</w:t>
      </w:r>
      <w:r w:rsidR="00334ED4" w:rsidRPr="00853732">
        <w:rPr>
          <w:rFonts w:ascii="Times New Roman" w:hAnsi="Times New Roman"/>
          <w:sz w:val="28"/>
          <w:szCs w:val="28"/>
        </w:rPr>
        <w:t>-технологий как инструмента информационной политики различных политических субъектов;</w:t>
      </w:r>
    </w:p>
    <w:p w:rsidR="00334ED4" w:rsidRPr="00853732" w:rsidRDefault="009F5A7D" w:rsidP="00853732">
      <w:pPr>
        <w:tabs>
          <w:tab w:val="left" w:pos="720"/>
        </w:tabs>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4). </w:t>
      </w:r>
      <w:r w:rsidR="002E3E61" w:rsidRPr="00853732">
        <w:rPr>
          <w:rFonts w:ascii="Times New Roman" w:hAnsi="Times New Roman"/>
          <w:sz w:val="28"/>
          <w:szCs w:val="28"/>
        </w:rPr>
        <w:t>выявить</w:t>
      </w:r>
      <w:r w:rsidR="00334ED4" w:rsidRPr="00853732">
        <w:rPr>
          <w:rFonts w:ascii="Times New Roman" w:hAnsi="Times New Roman"/>
          <w:sz w:val="28"/>
          <w:szCs w:val="28"/>
        </w:rPr>
        <w:t xml:space="preserve"> </w:t>
      </w:r>
      <w:r w:rsidR="002E3E61" w:rsidRPr="00853732">
        <w:rPr>
          <w:rFonts w:ascii="Times New Roman" w:hAnsi="Times New Roman"/>
          <w:sz w:val="28"/>
          <w:szCs w:val="28"/>
        </w:rPr>
        <w:t>главные</w:t>
      </w:r>
      <w:r w:rsidR="00334ED4" w:rsidRPr="00853732">
        <w:rPr>
          <w:rFonts w:ascii="Times New Roman" w:hAnsi="Times New Roman"/>
          <w:sz w:val="28"/>
          <w:szCs w:val="28"/>
        </w:rPr>
        <w:t xml:space="preserve"> принципы </w:t>
      </w:r>
      <w:r w:rsidRPr="00853732">
        <w:rPr>
          <w:rFonts w:ascii="Times New Roman" w:hAnsi="Times New Roman"/>
          <w:sz w:val="28"/>
          <w:szCs w:val="28"/>
        </w:rPr>
        <w:t>правового регулирования</w:t>
      </w:r>
      <w:r w:rsidR="00334ED4" w:rsidRPr="00853732">
        <w:rPr>
          <w:rFonts w:ascii="Times New Roman" w:hAnsi="Times New Roman"/>
          <w:sz w:val="28"/>
          <w:szCs w:val="28"/>
        </w:rPr>
        <w:t xml:space="preserve"> применения </w:t>
      </w:r>
      <w:r w:rsidR="00334ED4" w:rsidRPr="00853732">
        <w:rPr>
          <w:rFonts w:ascii="Times New Roman" w:hAnsi="Times New Roman"/>
          <w:sz w:val="28"/>
          <w:szCs w:val="28"/>
          <w:lang w:val="en-US"/>
        </w:rPr>
        <w:t>PR</w:t>
      </w:r>
      <w:r w:rsidR="00334ED4" w:rsidRPr="00853732">
        <w:rPr>
          <w:rFonts w:ascii="Times New Roman" w:hAnsi="Times New Roman"/>
          <w:sz w:val="28"/>
          <w:szCs w:val="28"/>
        </w:rPr>
        <w:t>-технологий для управления, предупреждения и ликвидации очагов политической напряженности.</w:t>
      </w:r>
    </w:p>
    <w:p w:rsidR="009F5A7D" w:rsidRPr="00853732" w:rsidRDefault="009F5A7D" w:rsidP="00853732">
      <w:pPr>
        <w:tabs>
          <w:tab w:val="left" w:pos="720"/>
        </w:tabs>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5). дать оценку современным методам политического пиара.</w:t>
      </w:r>
    </w:p>
    <w:p w:rsidR="00334ED4" w:rsidRPr="00853732" w:rsidRDefault="009F5A7D"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О</w:t>
      </w:r>
      <w:r w:rsidR="00334ED4" w:rsidRPr="00853732">
        <w:rPr>
          <w:rFonts w:ascii="Times New Roman" w:hAnsi="Times New Roman"/>
          <w:sz w:val="28"/>
          <w:szCs w:val="28"/>
        </w:rPr>
        <w:t>бъектом исследования явля</w:t>
      </w:r>
      <w:r w:rsidR="002E3E61" w:rsidRPr="00853732">
        <w:rPr>
          <w:rFonts w:ascii="Times New Roman" w:hAnsi="Times New Roman"/>
          <w:sz w:val="28"/>
          <w:szCs w:val="28"/>
        </w:rPr>
        <w:t>е</w:t>
      </w:r>
      <w:r w:rsidR="00334ED4" w:rsidRPr="00853732">
        <w:rPr>
          <w:rFonts w:ascii="Times New Roman" w:hAnsi="Times New Roman"/>
          <w:sz w:val="28"/>
          <w:szCs w:val="28"/>
        </w:rPr>
        <w:t>тся политически</w:t>
      </w:r>
      <w:r w:rsidR="002E3E61" w:rsidRPr="00853732">
        <w:rPr>
          <w:rFonts w:ascii="Times New Roman" w:hAnsi="Times New Roman"/>
          <w:sz w:val="28"/>
          <w:szCs w:val="28"/>
        </w:rPr>
        <w:t>й</w:t>
      </w:r>
      <w:r w:rsidR="00334ED4" w:rsidRPr="00853732">
        <w:rPr>
          <w:rFonts w:ascii="Times New Roman" w:hAnsi="Times New Roman"/>
          <w:sz w:val="28"/>
          <w:szCs w:val="28"/>
        </w:rPr>
        <w:t xml:space="preserve"> процесс в сфере массовых информационных коммуникаций и воздействи</w:t>
      </w:r>
      <w:r w:rsidR="006D6E91" w:rsidRPr="00853732">
        <w:rPr>
          <w:rFonts w:ascii="Times New Roman" w:hAnsi="Times New Roman"/>
          <w:sz w:val="28"/>
          <w:szCs w:val="28"/>
        </w:rPr>
        <w:t>е</w:t>
      </w:r>
      <w:r w:rsidRPr="00853732">
        <w:rPr>
          <w:rFonts w:ascii="Times New Roman" w:hAnsi="Times New Roman"/>
          <w:sz w:val="28"/>
          <w:szCs w:val="28"/>
        </w:rPr>
        <w:t xml:space="preserve"> масс-медиа</w:t>
      </w:r>
      <w:r w:rsidR="00334ED4" w:rsidRPr="00853732">
        <w:rPr>
          <w:rFonts w:ascii="Times New Roman" w:hAnsi="Times New Roman"/>
          <w:sz w:val="28"/>
          <w:szCs w:val="28"/>
        </w:rPr>
        <w:t xml:space="preserve"> </w:t>
      </w:r>
      <w:r w:rsidR="005D342B" w:rsidRPr="00853732">
        <w:rPr>
          <w:rFonts w:ascii="Times New Roman" w:hAnsi="Times New Roman"/>
          <w:sz w:val="28"/>
          <w:szCs w:val="28"/>
        </w:rPr>
        <w:t xml:space="preserve">на общественное мнение </w:t>
      </w:r>
      <w:r w:rsidR="00334ED4" w:rsidRPr="00853732">
        <w:rPr>
          <w:rFonts w:ascii="Times New Roman" w:hAnsi="Times New Roman"/>
          <w:sz w:val="28"/>
          <w:szCs w:val="28"/>
        </w:rPr>
        <w:t>в ходе демократическ</w:t>
      </w:r>
      <w:r w:rsidR="006D6E91" w:rsidRPr="00853732">
        <w:rPr>
          <w:rFonts w:ascii="Times New Roman" w:hAnsi="Times New Roman"/>
          <w:sz w:val="28"/>
          <w:szCs w:val="28"/>
        </w:rPr>
        <w:t>их</w:t>
      </w:r>
      <w:r w:rsidR="00334ED4" w:rsidRPr="00853732">
        <w:rPr>
          <w:rFonts w:ascii="Times New Roman" w:hAnsi="Times New Roman"/>
          <w:sz w:val="28"/>
          <w:szCs w:val="28"/>
        </w:rPr>
        <w:t xml:space="preserve"> процесс</w:t>
      </w:r>
      <w:r w:rsidR="006D6E91" w:rsidRPr="00853732">
        <w:rPr>
          <w:rFonts w:ascii="Times New Roman" w:hAnsi="Times New Roman"/>
          <w:sz w:val="28"/>
          <w:szCs w:val="28"/>
        </w:rPr>
        <w:t>ов</w:t>
      </w:r>
      <w:r w:rsidR="00334ED4" w:rsidRPr="00853732">
        <w:rPr>
          <w:rFonts w:ascii="Times New Roman" w:hAnsi="Times New Roman"/>
          <w:sz w:val="28"/>
          <w:szCs w:val="28"/>
        </w:rPr>
        <w:t xml:space="preserve"> в России.</w:t>
      </w:r>
    </w:p>
    <w:p w:rsidR="00334ED4" w:rsidRPr="00853732" w:rsidRDefault="00334ED4"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Предметом </w:t>
      </w:r>
      <w:r w:rsidR="00C36DD3" w:rsidRPr="00853732">
        <w:rPr>
          <w:rFonts w:ascii="Times New Roman" w:hAnsi="Times New Roman"/>
          <w:sz w:val="28"/>
          <w:szCs w:val="28"/>
        </w:rPr>
        <w:t>данной дипломной работы</w:t>
      </w:r>
      <w:r w:rsidRPr="00853732">
        <w:rPr>
          <w:rFonts w:ascii="Times New Roman" w:hAnsi="Times New Roman"/>
          <w:sz w:val="28"/>
          <w:szCs w:val="28"/>
        </w:rPr>
        <w:t xml:space="preserve"> явля</w:t>
      </w:r>
      <w:r w:rsidR="00C36DD3" w:rsidRPr="00853732">
        <w:rPr>
          <w:rFonts w:ascii="Times New Roman" w:hAnsi="Times New Roman"/>
          <w:sz w:val="28"/>
          <w:szCs w:val="28"/>
        </w:rPr>
        <w:t>е</w:t>
      </w:r>
      <w:r w:rsidRPr="00853732">
        <w:rPr>
          <w:rFonts w:ascii="Times New Roman" w:hAnsi="Times New Roman"/>
          <w:sz w:val="28"/>
          <w:szCs w:val="28"/>
        </w:rPr>
        <w:t>тся</w:t>
      </w:r>
      <w:r w:rsidR="00C36DD3" w:rsidRPr="00853732">
        <w:rPr>
          <w:rFonts w:ascii="Times New Roman" w:hAnsi="Times New Roman"/>
          <w:sz w:val="28"/>
          <w:szCs w:val="28"/>
        </w:rPr>
        <w:t xml:space="preserve"> поиск наиболее</w:t>
      </w:r>
      <w:r w:rsidRPr="00853732">
        <w:rPr>
          <w:rFonts w:ascii="Times New Roman" w:hAnsi="Times New Roman"/>
          <w:sz w:val="28"/>
          <w:szCs w:val="28"/>
        </w:rPr>
        <w:t xml:space="preserve"> эффективн</w:t>
      </w:r>
      <w:r w:rsidR="00C36DD3" w:rsidRPr="00853732">
        <w:rPr>
          <w:rFonts w:ascii="Times New Roman" w:hAnsi="Times New Roman"/>
          <w:sz w:val="28"/>
          <w:szCs w:val="28"/>
        </w:rPr>
        <w:t>ой</w:t>
      </w:r>
      <w:r w:rsidRPr="00853732">
        <w:rPr>
          <w:rFonts w:ascii="Times New Roman" w:hAnsi="Times New Roman"/>
          <w:sz w:val="28"/>
          <w:szCs w:val="28"/>
        </w:rPr>
        <w:t xml:space="preserve"> политическ</w:t>
      </w:r>
      <w:r w:rsidR="00C36DD3" w:rsidRPr="00853732">
        <w:rPr>
          <w:rFonts w:ascii="Times New Roman" w:hAnsi="Times New Roman"/>
          <w:sz w:val="28"/>
          <w:szCs w:val="28"/>
        </w:rPr>
        <w:t>ой</w:t>
      </w:r>
      <w:r w:rsidRPr="00853732">
        <w:rPr>
          <w:rFonts w:ascii="Times New Roman" w:hAnsi="Times New Roman"/>
          <w:sz w:val="28"/>
          <w:szCs w:val="28"/>
        </w:rPr>
        <w:t xml:space="preserve"> технологии, прежде всего из </w:t>
      </w:r>
      <w:r w:rsidR="00C36DD3" w:rsidRPr="00853732">
        <w:rPr>
          <w:rFonts w:ascii="Times New Roman" w:hAnsi="Times New Roman"/>
          <w:sz w:val="28"/>
          <w:szCs w:val="28"/>
        </w:rPr>
        <w:t>области</w:t>
      </w:r>
      <w:r w:rsidR="00853732">
        <w:rPr>
          <w:rFonts w:ascii="Times New Roman" w:hAnsi="Times New Roman"/>
          <w:sz w:val="28"/>
          <w:szCs w:val="28"/>
        </w:rPr>
        <w:t xml:space="preserve"> </w:t>
      </w:r>
      <w:r w:rsidR="005D342B" w:rsidRPr="00853732">
        <w:rPr>
          <w:rFonts w:ascii="Times New Roman" w:hAnsi="Times New Roman"/>
          <w:sz w:val="28"/>
          <w:szCs w:val="28"/>
        </w:rPr>
        <w:t>«public relations»</w:t>
      </w:r>
      <w:r w:rsidRPr="00853732">
        <w:rPr>
          <w:rFonts w:ascii="Times New Roman" w:hAnsi="Times New Roman"/>
          <w:sz w:val="28"/>
          <w:szCs w:val="28"/>
        </w:rPr>
        <w:t xml:space="preserve">, применяемые в ходе политических избирательных кампаний и </w:t>
      </w:r>
      <w:r w:rsidR="005D342B" w:rsidRPr="00853732">
        <w:rPr>
          <w:rFonts w:ascii="Times New Roman" w:hAnsi="Times New Roman"/>
          <w:sz w:val="28"/>
          <w:szCs w:val="28"/>
        </w:rPr>
        <w:t>в других методах политической борьбы</w:t>
      </w:r>
      <w:r w:rsidRPr="00853732">
        <w:rPr>
          <w:rFonts w:ascii="Times New Roman" w:hAnsi="Times New Roman"/>
          <w:sz w:val="28"/>
          <w:szCs w:val="28"/>
        </w:rPr>
        <w:t xml:space="preserve">. </w:t>
      </w:r>
    </w:p>
    <w:p w:rsidR="00334ED4" w:rsidRPr="00853732" w:rsidRDefault="005D342B"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Методической базой для исследования послужит</w:t>
      </w:r>
      <w:r w:rsidR="00334ED4" w:rsidRPr="00853732">
        <w:rPr>
          <w:rFonts w:ascii="Times New Roman" w:hAnsi="Times New Roman"/>
          <w:sz w:val="28"/>
          <w:szCs w:val="28"/>
        </w:rPr>
        <w:t xml:space="preserve"> классическ</w:t>
      </w:r>
      <w:r w:rsidRPr="00853732">
        <w:rPr>
          <w:rFonts w:ascii="Times New Roman" w:hAnsi="Times New Roman"/>
          <w:sz w:val="28"/>
          <w:szCs w:val="28"/>
        </w:rPr>
        <w:t>ая политология, которая</w:t>
      </w:r>
      <w:r w:rsidR="00334ED4" w:rsidRPr="00853732">
        <w:rPr>
          <w:rFonts w:ascii="Times New Roman" w:hAnsi="Times New Roman"/>
          <w:sz w:val="28"/>
          <w:szCs w:val="28"/>
        </w:rPr>
        <w:t xml:space="preserve"> в </w:t>
      </w:r>
      <w:r w:rsidR="00C36DD3" w:rsidRPr="00853732">
        <w:rPr>
          <w:rFonts w:ascii="Times New Roman" w:hAnsi="Times New Roman"/>
          <w:sz w:val="28"/>
          <w:szCs w:val="28"/>
        </w:rPr>
        <w:t xml:space="preserve">данном исследовании </w:t>
      </w:r>
      <w:r w:rsidRPr="00853732">
        <w:rPr>
          <w:rFonts w:ascii="Times New Roman" w:hAnsi="Times New Roman"/>
          <w:sz w:val="28"/>
          <w:szCs w:val="28"/>
        </w:rPr>
        <w:t>поможет</w:t>
      </w:r>
      <w:r w:rsidR="00C36DD3" w:rsidRPr="00853732">
        <w:rPr>
          <w:rFonts w:ascii="Times New Roman" w:hAnsi="Times New Roman"/>
          <w:sz w:val="28"/>
          <w:szCs w:val="28"/>
        </w:rPr>
        <w:t xml:space="preserve"> рассмотре</w:t>
      </w:r>
      <w:r w:rsidRPr="00853732">
        <w:rPr>
          <w:rFonts w:ascii="Times New Roman" w:hAnsi="Times New Roman"/>
          <w:sz w:val="28"/>
          <w:szCs w:val="28"/>
        </w:rPr>
        <w:t>ть</w:t>
      </w:r>
      <w:r w:rsidR="00C36DD3" w:rsidRPr="00853732">
        <w:rPr>
          <w:rFonts w:ascii="Times New Roman" w:hAnsi="Times New Roman"/>
          <w:sz w:val="28"/>
          <w:szCs w:val="28"/>
        </w:rPr>
        <w:t xml:space="preserve"> </w:t>
      </w:r>
      <w:r w:rsidR="00334ED4" w:rsidRPr="00853732">
        <w:rPr>
          <w:rFonts w:ascii="Times New Roman" w:hAnsi="Times New Roman"/>
          <w:sz w:val="28"/>
          <w:szCs w:val="28"/>
        </w:rPr>
        <w:t xml:space="preserve">инструменты, методы и </w:t>
      </w:r>
      <w:r w:rsidR="00C36DD3" w:rsidRPr="00853732">
        <w:rPr>
          <w:rFonts w:ascii="Times New Roman" w:hAnsi="Times New Roman"/>
          <w:sz w:val="28"/>
          <w:szCs w:val="28"/>
        </w:rPr>
        <w:t xml:space="preserve">основные </w:t>
      </w:r>
      <w:r w:rsidR="00334ED4" w:rsidRPr="00853732">
        <w:rPr>
          <w:rFonts w:ascii="Times New Roman" w:hAnsi="Times New Roman"/>
          <w:sz w:val="28"/>
          <w:szCs w:val="28"/>
        </w:rPr>
        <w:t xml:space="preserve">принципы </w:t>
      </w:r>
      <w:r w:rsidRPr="00853732">
        <w:rPr>
          <w:rFonts w:ascii="Times New Roman" w:hAnsi="Times New Roman"/>
          <w:sz w:val="28"/>
          <w:szCs w:val="28"/>
        </w:rPr>
        <w:t>«</w:t>
      </w:r>
      <w:r w:rsidR="00C36DD3" w:rsidRPr="00853732">
        <w:rPr>
          <w:rFonts w:ascii="Times New Roman" w:hAnsi="Times New Roman"/>
          <w:sz w:val="28"/>
          <w:szCs w:val="28"/>
        </w:rPr>
        <w:t>public relations</w:t>
      </w:r>
      <w:r w:rsidRPr="00853732">
        <w:rPr>
          <w:rFonts w:ascii="Times New Roman" w:hAnsi="Times New Roman"/>
          <w:sz w:val="28"/>
          <w:szCs w:val="28"/>
        </w:rPr>
        <w:t>»</w:t>
      </w:r>
      <w:r w:rsidR="00334ED4" w:rsidRPr="00853732">
        <w:rPr>
          <w:rFonts w:ascii="Times New Roman" w:hAnsi="Times New Roman"/>
          <w:sz w:val="28"/>
          <w:szCs w:val="28"/>
        </w:rPr>
        <w:t>, основанны</w:t>
      </w:r>
      <w:r w:rsidR="00C36DD3" w:rsidRPr="00853732">
        <w:rPr>
          <w:rFonts w:ascii="Times New Roman" w:hAnsi="Times New Roman"/>
          <w:sz w:val="28"/>
          <w:szCs w:val="28"/>
        </w:rPr>
        <w:t>е</w:t>
      </w:r>
      <w:r w:rsidR="00334ED4" w:rsidRPr="00853732">
        <w:rPr>
          <w:rFonts w:ascii="Times New Roman" w:hAnsi="Times New Roman"/>
          <w:sz w:val="28"/>
          <w:szCs w:val="28"/>
        </w:rPr>
        <w:t xml:space="preserve"> и сформулированны</w:t>
      </w:r>
      <w:r w:rsidR="00C36DD3" w:rsidRPr="00853732">
        <w:rPr>
          <w:rFonts w:ascii="Times New Roman" w:hAnsi="Times New Roman"/>
          <w:sz w:val="28"/>
          <w:szCs w:val="28"/>
        </w:rPr>
        <w:t>е</w:t>
      </w:r>
      <w:r w:rsidR="00334ED4" w:rsidRPr="00853732">
        <w:rPr>
          <w:rFonts w:ascii="Times New Roman" w:hAnsi="Times New Roman"/>
          <w:sz w:val="28"/>
          <w:szCs w:val="28"/>
        </w:rPr>
        <w:t xml:space="preserve"> еще в начале прошлого века ведущими </w:t>
      </w:r>
      <w:r w:rsidR="00C36DD3" w:rsidRPr="00853732">
        <w:rPr>
          <w:rFonts w:ascii="Times New Roman" w:hAnsi="Times New Roman"/>
          <w:sz w:val="28"/>
          <w:szCs w:val="28"/>
        </w:rPr>
        <w:t>исследователями в этой области познания</w:t>
      </w:r>
      <w:r w:rsidR="00334ED4" w:rsidRPr="00853732">
        <w:rPr>
          <w:rFonts w:ascii="Times New Roman" w:hAnsi="Times New Roman"/>
          <w:sz w:val="28"/>
          <w:szCs w:val="28"/>
        </w:rPr>
        <w:t>, такими как С.</w:t>
      </w:r>
      <w:r w:rsidR="00C36DD3" w:rsidRPr="00853732">
        <w:rPr>
          <w:rFonts w:ascii="Times New Roman" w:hAnsi="Times New Roman"/>
          <w:sz w:val="28"/>
          <w:szCs w:val="28"/>
        </w:rPr>
        <w:t xml:space="preserve"> </w:t>
      </w:r>
      <w:r w:rsidR="00334ED4" w:rsidRPr="00853732">
        <w:rPr>
          <w:rFonts w:ascii="Times New Roman" w:hAnsi="Times New Roman"/>
          <w:sz w:val="28"/>
          <w:szCs w:val="28"/>
        </w:rPr>
        <w:t>Блэк, Э.Л. Бернейз, А.</w:t>
      </w:r>
      <w:r w:rsidR="00C36DD3" w:rsidRPr="00853732">
        <w:rPr>
          <w:rFonts w:ascii="Times New Roman" w:hAnsi="Times New Roman"/>
          <w:sz w:val="28"/>
          <w:szCs w:val="28"/>
        </w:rPr>
        <w:t xml:space="preserve"> </w:t>
      </w:r>
      <w:r w:rsidR="00334ED4" w:rsidRPr="00853732">
        <w:rPr>
          <w:rFonts w:ascii="Times New Roman" w:hAnsi="Times New Roman"/>
          <w:sz w:val="28"/>
          <w:szCs w:val="28"/>
        </w:rPr>
        <w:t>Ли, А. Оэкл и др</w:t>
      </w:r>
      <w:r w:rsidR="00C36DD3" w:rsidRPr="00853732">
        <w:rPr>
          <w:rFonts w:ascii="Times New Roman" w:hAnsi="Times New Roman"/>
          <w:sz w:val="28"/>
          <w:szCs w:val="28"/>
        </w:rPr>
        <w:t>угими</w:t>
      </w:r>
      <w:r w:rsidR="00334ED4" w:rsidRPr="00853732">
        <w:rPr>
          <w:rFonts w:ascii="Times New Roman" w:hAnsi="Times New Roman"/>
          <w:sz w:val="28"/>
          <w:szCs w:val="28"/>
        </w:rPr>
        <w:t>.</w:t>
      </w:r>
      <w:r w:rsidR="00334ED4" w:rsidRPr="00853732">
        <w:rPr>
          <w:rStyle w:val="a7"/>
          <w:rFonts w:ascii="Times New Roman" w:hAnsi="Times New Roman"/>
          <w:sz w:val="28"/>
          <w:szCs w:val="28"/>
          <w:vertAlign w:val="baseline"/>
        </w:rPr>
        <w:footnoteReference w:id="5"/>
      </w:r>
      <w:r w:rsidR="00334ED4" w:rsidRPr="00853732">
        <w:rPr>
          <w:rFonts w:ascii="Times New Roman" w:hAnsi="Times New Roman"/>
          <w:sz w:val="28"/>
          <w:szCs w:val="28"/>
        </w:rPr>
        <w:t xml:space="preserve"> </w:t>
      </w:r>
    </w:p>
    <w:p w:rsidR="00DF223D" w:rsidRPr="00853732" w:rsidRDefault="00DF223D"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В соответствии с намеченной целью и определёнными задачами, в первой главе исследования автор дипломной работы</w:t>
      </w:r>
      <w:r w:rsidR="00853732">
        <w:rPr>
          <w:rFonts w:ascii="Times New Roman" w:hAnsi="Times New Roman"/>
          <w:sz w:val="28"/>
          <w:szCs w:val="28"/>
        </w:rPr>
        <w:t xml:space="preserve"> </w:t>
      </w:r>
      <w:r w:rsidRPr="00853732">
        <w:rPr>
          <w:rFonts w:ascii="Times New Roman" w:hAnsi="Times New Roman"/>
          <w:sz w:val="28"/>
          <w:szCs w:val="28"/>
        </w:rPr>
        <w:t xml:space="preserve">повествует о сущности </w:t>
      </w:r>
      <w:r w:rsidRPr="00853732">
        <w:rPr>
          <w:rFonts w:ascii="Times New Roman" w:hAnsi="Times New Roman"/>
          <w:sz w:val="28"/>
          <w:szCs w:val="28"/>
          <w:lang w:val="en-US"/>
        </w:rPr>
        <w:t>PR</w:t>
      </w:r>
      <w:r w:rsidRPr="00853732">
        <w:rPr>
          <w:rFonts w:ascii="Times New Roman" w:hAnsi="Times New Roman"/>
          <w:sz w:val="28"/>
          <w:szCs w:val="28"/>
        </w:rPr>
        <w:t xml:space="preserve"> технологий, их задачах и целях, субъектах, принимающих участие в </w:t>
      </w:r>
      <w:r w:rsidR="00E76B0E" w:rsidRPr="00853732">
        <w:rPr>
          <w:rFonts w:ascii="Times New Roman" w:hAnsi="Times New Roman"/>
          <w:sz w:val="28"/>
          <w:szCs w:val="28"/>
        </w:rPr>
        <w:t xml:space="preserve">политической борьбе и о рекламе, позволяющей влиять на ход политических конфликтов. Вторая глава будет посвящаться описанию формирования имиджа политика как положительного, так и отрицательного, дефиниции понятия «чёрный пиар». Далее, в третьей главе будут проанализированы зарубежный и российский опыт правового регулирования </w:t>
      </w:r>
      <w:r w:rsidR="00E76B0E" w:rsidRPr="00853732">
        <w:rPr>
          <w:rFonts w:ascii="Times New Roman" w:hAnsi="Times New Roman"/>
          <w:sz w:val="28"/>
          <w:szCs w:val="28"/>
          <w:lang w:val="en-US"/>
        </w:rPr>
        <w:t>PR</w:t>
      </w:r>
      <w:r w:rsidR="00E76B0E" w:rsidRPr="00853732">
        <w:rPr>
          <w:rFonts w:ascii="Times New Roman" w:hAnsi="Times New Roman"/>
          <w:sz w:val="28"/>
          <w:szCs w:val="28"/>
        </w:rPr>
        <w:t xml:space="preserve"> технологий, применяющихся в осуществлении политического противостояния.</w:t>
      </w:r>
      <w:r w:rsidRPr="00853732">
        <w:rPr>
          <w:rFonts w:ascii="Times New Roman" w:hAnsi="Times New Roman"/>
          <w:sz w:val="28"/>
          <w:szCs w:val="28"/>
        </w:rPr>
        <w:t xml:space="preserve"> </w:t>
      </w:r>
    </w:p>
    <w:p w:rsidR="008503B2" w:rsidRPr="00853732" w:rsidRDefault="00853732" w:rsidP="00853732">
      <w:pPr>
        <w:suppressAutoHyphens/>
        <w:spacing w:after="0" w:line="360" w:lineRule="auto"/>
        <w:ind w:firstLine="709"/>
        <w:jc w:val="both"/>
        <w:rPr>
          <w:rFonts w:ascii="Times New Roman" w:hAnsi="Times New Roman"/>
          <w:b/>
          <w:snapToGrid w:val="0"/>
          <w:sz w:val="28"/>
          <w:szCs w:val="28"/>
        </w:rPr>
      </w:pPr>
      <w:r>
        <w:rPr>
          <w:rFonts w:ascii="Times New Roman" w:hAnsi="Times New Roman"/>
          <w:snapToGrid w:val="0"/>
          <w:sz w:val="28"/>
          <w:szCs w:val="28"/>
        </w:rPr>
        <w:br w:type="page"/>
      </w:r>
      <w:r w:rsidR="00A93F61" w:rsidRPr="00853732">
        <w:rPr>
          <w:rFonts w:ascii="Times New Roman" w:hAnsi="Times New Roman"/>
          <w:b/>
          <w:snapToGrid w:val="0"/>
          <w:sz w:val="28"/>
          <w:szCs w:val="28"/>
        </w:rPr>
        <w:t xml:space="preserve">Глава 1. </w:t>
      </w:r>
      <w:r w:rsidR="008503B2" w:rsidRPr="00853732">
        <w:rPr>
          <w:rFonts w:ascii="Times New Roman" w:hAnsi="Times New Roman"/>
          <w:b/>
          <w:sz w:val="28"/>
          <w:szCs w:val="28"/>
        </w:rPr>
        <w:t xml:space="preserve">Теоретические аспекты </w:t>
      </w:r>
      <w:r w:rsidR="008503B2" w:rsidRPr="00853732">
        <w:rPr>
          <w:rFonts w:ascii="Times New Roman" w:hAnsi="Times New Roman"/>
          <w:b/>
          <w:sz w:val="28"/>
          <w:szCs w:val="28"/>
          <w:lang w:val="en-US"/>
        </w:rPr>
        <w:t>PR</w:t>
      </w:r>
      <w:r w:rsidR="008503B2" w:rsidRPr="00853732">
        <w:rPr>
          <w:rFonts w:ascii="Times New Roman" w:hAnsi="Times New Roman"/>
          <w:b/>
          <w:sz w:val="28"/>
          <w:szCs w:val="28"/>
        </w:rPr>
        <w:t xml:space="preserve"> технологий в политической борьбе</w:t>
      </w:r>
    </w:p>
    <w:p w:rsidR="00853732" w:rsidRPr="00C77A2A" w:rsidRDefault="00853732" w:rsidP="00853732">
      <w:pPr>
        <w:suppressAutoHyphens/>
        <w:spacing w:after="0" w:line="360" w:lineRule="auto"/>
        <w:ind w:firstLine="709"/>
        <w:jc w:val="both"/>
        <w:rPr>
          <w:rFonts w:ascii="Times New Roman" w:hAnsi="Times New Roman"/>
          <w:b/>
          <w:snapToGrid w:val="0"/>
          <w:sz w:val="28"/>
          <w:szCs w:val="28"/>
        </w:rPr>
      </w:pPr>
    </w:p>
    <w:p w:rsidR="00853732" w:rsidRPr="00853732" w:rsidRDefault="00D4183C" w:rsidP="00853732">
      <w:pPr>
        <w:suppressAutoHyphens/>
        <w:spacing w:after="0" w:line="360" w:lineRule="auto"/>
        <w:ind w:firstLine="709"/>
        <w:jc w:val="both"/>
        <w:rPr>
          <w:rFonts w:ascii="Times New Roman" w:hAnsi="Times New Roman"/>
          <w:b/>
          <w:snapToGrid w:val="0"/>
          <w:sz w:val="28"/>
          <w:szCs w:val="28"/>
        </w:rPr>
      </w:pPr>
      <w:r w:rsidRPr="00853732">
        <w:rPr>
          <w:rFonts w:ascii="Times New Roman" w:hAnsi="Times New Roman"/>
          <w:b/>
          <w:snapToGrid w:val="0"/>
          <w:sz w:val="28"/>
          <w:szCs w:val="28"/>
        </w:rPr>
        <w:t xml:space="preserve">1.1 Сущность </w:t>
      </w:r>
      <w:r w:rsidRPr="00853732">
        <w:rPr>
          <w:rFonts w:ascii="Times New Roman" w:hAnsi="Times New Roman"/>
          <w:b/>
          <w:snapToGrid w:val="0"/>
          <w:sz w:val="28"/>
          <w:szCs w:val="28"/>
          <w:lang w:val="en-US"/>
        </w:rPr>
        <w:t>PR</w:t>
      </w:r>
      <w:r w:rsidRPr="00853732">
        <w:rPr>
          <w:rFonts w:ascii="Times New Roman" w:hAnsi="Times New Roman"/>
          <w:b/>
          <w:snapToGrid w:val="0"/>
          <w:sz w:val="28"/>
          <w:szCs w:val="28"/>
        </w:rPr>
        <w:t xml:space="preserve"> технологий и политической рекламы</w:t>
      </w:r>
    </w:p>
    <w:p w:rsidR="00853732" w:rsidRPr="00853732" w:rsidRDefault="00853732" w:rsidP="00853732">
      <w:pPr>
        <w:suppressAutoHyphens/>
        <w:spacing w:after="0" w:line="360" w:lineRule="auto"/>
        <w:ind w:firstLine="709"/>
        <w:jc w:val="both"/>
        <w:rPr>
          <w:rFonts w:ascii="Times New Roman" w:hAnsi="Times New Roman"/>
          <w:snapToGrid w:val="0"/>
          <w:sz w:val="28"/>
          <w:szCs w:val="28"/>
        </w:rPr>
      </w:pPr>
    </w:p>
    <w:p w:rsidR="00853732" w:rsidRDefault="006D04CB"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Научное определение </w:t>
      </w:r>
      <w:r w:rsidR="00FE4B8F" w:rsidRPr="00853732">
        <w:rPr>
          <w:rFonts w:ascii="Times New Roman" w:hAnsi="Times New Roman"/>
          <w:snapToGrid w:val="0"/>
          <w:sz w:val="28"/>
          <w:szCs w:val="28"/>
        </w:rPr>
        <w:t>понятия</w:t>
      </w:r>
      <w:r w:rsidRPr="00853732">
        <w:rPr>
          <w:rFonts w:ascii="Times New Roman" w:hAnsi="Times New Roman"/>
          <w:snapToGrid w:val="0"/>
          <w:sz w:val="28"/>
          <w:szCs w:val="28"/>
        </w:rPr>
        <w:t xml:space="preserve"> </w:t>
      </w:r>
      <w:r w:rsidR="00FE4B8F" w:rsidRPr="00853732">
        <w:rPr>
          <w:rFonts w:ascii="Times New Roman" w:hAnsi="Times New Roman"/>
          <w:snapToGrid w:val="0"/>
          <w:sz w:val="28"/>
          <w:szCs w:val="28"/>
        </w:rPr>
        <w:t>«</w:t>
      </w:r>
      <w:r w:rsidRPr="00853732">
        <w:rPr>
          <w:rFonts w:ascii="Times New Roman" w:hAnsi="Times New Roman"/>
          <w:snapToGrid w:val="0"/>
          <w:sz w:val="28"/>
          <w:szCs w:val="28"/>
        </w:rPr>
        <w:t>Политический PR</w:t>
      </w:r>
      <w:r w:rsidR="00FE4B8F" w:rsidRPr="00853732">
        <w:rPr>
          <w:rFonts w:ascii="Times New Roman" w:hAnsi="Times New Roman"/>
          <w:snapToGrid w:val="0"/>
          <w:sz w:val="28"/>
          <w:szCs w:val="28"/>
        </w:rPr>
        <w:t>»</w:t>
      </w:r>
      <w:r w:rsidRPr="00853732">
        <w:rPr>
          <w:rFonts w:ascii="Times New Roman" w:hAnsi="Times New Roman"/>
          <w:snapToGrid w:val="0"/>
          <w:sz w:val="28"/>
          <w:szCs w:val="28"/>
        </w:rPr>
        <w:t xml:space="preserve"> выглядит следующим образом. </w:t>
      </w:r>
      <w:r w:rsidR="00950412" w:rsidRPr="00853732">
        <w:rPr>
          <w:rFonts w:ascii="Times New Roman" w:hAnsi="Times New Roman"/>
          <w:snapToGrid w:val="0"/>
          <w:sz w:val="28"/>
          <w:szCs w:val="28"/>
        </w:rPr>
        <w:t xml:space="preserve">Политический PR – </w:t>
      </w:r>
      <w:r w:rsidR="00FE4B8F" w:rsidRPr="00853732">
        <w:rPr>
          <w:rFonts w:ascii="Times New Roman" w:hAnsi="Times New Roman"/>
          <w:snapToGrid w:val="0"/>
          <w:sz w:val="28"/>
          <w:szCs w:val="28"/>
        </w:rPr>
        <w:t xml:space="preserve">это </w:t>
      </w:r>
      <w:r w:rsidR="00950412" w:rsidRPr="00853732">
        <w:rPr>
          <w:rFonts w:ascii="Times New Roman" w:hAnsi="Times New Roman"/>
          <w:snapToGrid w:val="0"/>
          <w:sz w:val="28"/>
          <w:szCs w:val="28"/>
        </w:rPr>
        <w:t>«разновидность маркетинговой информационной деятельности, направленной на создание положительного имиджа и соответствующих коммуникаций актора, реализующего конкретную цель, а также на поддержание устойчивой долговременной атмосферы, сохраняющей доверительное отношение партнеров и контрагентов к его а</w:t>
      </w:r>
      <w:r w:rsidR="007A4EBF" w:rsidRPr="00853732">
        <w:rPr>
          <w:rFonts w:ascii="Times New Roman" w:hAnsi="Times New Roman"/>
          <w:snapToGrid w:val="0"/>
          <w:sz w:val="28"/>
          <w:szCs w:val="28"/>
        </w:rPr>
        <w:t>ктивности в политической сфере»</w:t>
      </w:r>
      <w:r w:rsidR="007A4EBF" w:rsidRPr="00853732">
        <w:rPr>
          <w:rStyle w:val="a7"/>
          <w:rFonts w:ascii="Times New Roman" w:hAnsi="Times New Roman"/>
          <w:snapToGrid w:val="0"/>
          <w:sz w:val="28"/>
          <w:szCs w:val="28"/>
          <w:vertAlign w:val="baseline"/>
        </w:rPr>
        <w:footnoteReference w:id="6"/>
      </w:r>
      <w:r w:rsidR="00950412" w:rsidRPr="00853732">
        <w:rPr>
          <w:rFonts w:ascii="Times New Roman" w:hAnsi="Times New Roman"/>
          <w:snapToGrid w:val="0"/>
          <w:sz w:val="28"/>
          <w:szCs w:val="28"/>
        </w:rPr>
        <w:t>.</w:t>
      </w:r>
    </w:p>
    <w:p w:rsidR="00853732" w:rsidRDefault="006D04CB" w:rsidP="00853732">
      <w:pPr>
        <w:pStyle w:val="2"/>
        <w:suppressAutoHyphens/>
        <w:spacing w:after="0" w:line="360" w:lineRule="auto"/>
        <w:ind w:left="0" w:firstLine="709"/>
        <w:jc w:val="both"/>
        <w:rPr>
          <w:sz w:val="28"/>
          <w:szCs w:val="28"/>
        </w:rPr>
      </w:pPr>
      <w:r w:rsidRPr="00853732">
        <w:rPr>
          <w:sz w:val="28"/>
          <w:szCs w:val="28"/>
        </w:rPr>
        <w:t>В соответствии с законом,</w:t>
      </w:r>
      <w:r w:rsidR="00950412" w:rsidRPr="00853732">
        <w:rPr>
          <w:sz w:val="28"/>
          <w:szCs w:val="28"/>
        </w:rPr>
        <w:t xml:space="preserve"> правовое регулирование </w:t>
      </w:r>
      <w:r w:rsidR="00950412" w:rsidRPr="00853732">
        <w:rPr>
          <w:sz w:val="28"/>
          <w:szCs w:val="28"/>
          <w:lang w:val="en-US"/>
        </w:rPr>
        <w:t>PR</w:t>
      </w:r>
      <w:r w:rsidR="00950412" w:rsidRPr="00853732">
        <w:rPr>
          <w:sz w:val="28"/>
          <w:szCs w:val="28"/>
        </w:rPr>
        <w:t xml:space="preserve">-деятельности в политической сфере </w:t>
      </w:r>
      <w:r w:rsidRPr="00853732">
        <w:rPr>
          <w:sz w:val="28"/>
          <w:szCs w:val="28"/>
        </w:rPr>
        <w:t>происходит</w:t>
      </w:r>
      <w:r w:rsidR="00950412" w:rsidRPr="00853732">
        <w:rPr>
          <w:sz w:val="28"/>
          <w:szCs w:val="28"/>
        </w:rPr>
        <w:t xml:space="preserve"> в рамках законодательства о выборах. </w:t>
      </w:r>
      <w:r w:rsidR="00E97DE4" w:rsidRPr="00853732">
        <w:rPr>
          <w:sz w:val="28"/>
          <w:szCs w:val="28"/>
        </w:rPr>
        <w:t>Но</w:t>
      </w:r>
      <w:r w:rsidR="00FE4B8F" w:rsidRPr="00853732">
        <w:rPr>
          <w:sz w:val="28"/>
          <w:szCs w:val="28"/>
        </w:rPr>
        <w:t>,</w:t>
      </w:r>
      <w:r w:rsidR="00E97DE4" w:rsidRPr="00853732">
        <w:rPr>
          <w:sz w:val="28"/>
          <w:szCs w:val="28"/>
        </w:rPr>
        <w:t xml:space="preserve"> несмотря на это</w:t>
      </w:r>
      <w:r w:rsidR="00950412" w:rsidRPr="00853732">
        <w:rPr>
          <w:sz w:val="28"/>
          <w:szCs w:val="28"/>
        </w:rPr>
        <w:t xml:space="preserve">, анализируя российские реалии, </w:t>
      </w:r>
      <w:r w:rsidR="00E97DE4" w:rsidRPr="00853732">
        <w:rPr>
          <w:sz w:val="28"/>
          <w:szCs w:val="28"/>
        </w:rPr>
        <w:t>ясно видно,</w:t>
      </w:r>
      <w:r w:rsidR="00853732">
        <w:rPr>
          <w:sz w:val="28"/>
          <w:szCs w:val="28"/>
        </w:rPr>
        <w:t xml:space="preserve"> </w:t>
      </w:r>
      <w:r w:rsidR="00E97DE4" w:rsidRPr="00853732">
        <w:rPr>
          <w:sz w:val="28"/>
          <w:szCs w:val="28"/>
        </w:rPr>
        <w:t>ч</w:t>
      </w:r>
      <w:r w:rsidR="00950412" w:rsidRPr="00853732">
        <w:rPr>
          <w:sz w:val="28"/>
          <w:szCs w:val="28"/>
        </w:rPr>
        <w:t>то законодатели в текст</w:t>
      </w:r>
      <w:r w:rsidR="00E97DE4" w:rsidRPr="00853732">
        <w:rPr>
          <w:sz w:val="28"/>
          <w:szCs w:val="28"/>
        </w:rPr>
        <w:t>е</w:t>
      </w:r>
      <w:r w:rsidR="00950412" w:rsidRPr="00853732">
        <w:rPr>
          <w:sz w:val="28"/>
          <w:szCs w:val="28"/>
        </w:rPr>
        <w:t xml:space="preserve"> </w:t>
      </w:r>
      <w:r w:rsidR="00E97DE4" w:rsidRPr="00853732">
        <w:rPr>
          <w:sz w:val="28"/>
          <w:szCs w:val="28"/>
        </w:rPr>
        <w:t>некоторых</w:t>
      </w:r>
      <w:r w:rsidR="00950412" w:rsidRPr="00853732">
        <w:rPr>
          <w:sz w:val="28"/>
          <w:szCs w:val="28"/>
        </w:rPr>
        <w:t xml:space="preserve"> нормативных акт</w:t>
      </w:r>
      <w:r w:rsidR="00E97DE4" w:rsidRPr="00853732">
        <w:rPr>
          <w:sz w:val="28"/>
          <w:szCs w:val="28"/>
        </w:rPr>
        <w:t>ов</w:t>
      </w:r>
      <w:r w:rsidR="00950412" w:rsidRPr="00853732">
        <w:rPr>
          <w:sz w:val="28"/>
          <w:szCs w:val="28"/>
        </w:rPr>
        <w:t xml:space="preserve"> о выборах не </w:t>
      </w:r>
      <w:r w:rsidR="00E97DE4" w:rsidRPr="00853732">
        <w:rPr>
          <w:sz w:val="28"/>
          <w:szCs w:val="28"/>
        </w:rPr>
        <w:t>применяют</w:t>
      </w:r>
      <w:r w:rsidR="00950412" w:rsidRPr="00853732">
        <w:rPr>
          <w:sz w:val="28"/>
          <w:szCs w:val="28"/>
        </w:rPr>
        <w:t xml:space="preserve"> термин «связ</w:t>
      </w:r>
      <w:r w:rsidR="00E97DE4" w:rsidRPr="00853732">
        <w:rPr>
          <w:sz w:val="28"/>
          <w:szCs w:val="28"/>
        </w:rPr>
        <w:t>ь</w:t>
      </w:r>
      <w:r w:rsidR="00950412" w:rsidRPr="00853732">
        <w:rPr>
          <w:sz w:val="28"/>
          <w:szCs w:val="28"/>
        </w:rPr>
        <w:t xml:space="preserve"> с общественностью». </w:t>
      </w:r>
      <w:r w:rsidR="00E97DE4" w:rsidRPr="00853732">
        <w:rPr>
          <w:sz w:val="28"/>
          <w:szCs w:val="28"/>
        </w:rPr>
        <w:t>Кроме</w:t>
      </w:r>
      <w:r w:rsidR="00950412" w:rsidRPr="00853732">
        <w:rPr>
          <w:sz w:val="28"/>
          <w:szCs w:val="28"/>
        </w:rPr>
        <w:t xml:space="preserve"> того, в </w:t>
      </w:r>
      <w:r w:rsidR="00E97DE4" w:rsidRPr="00853732">
        <w:rPr>
          <w:sz w:val="28"/>
          <w:szCs w:val="28"/>
        </w:rPr>
        <w:t xml:space="preserve">российском </w:t>
      </w:r>
      <w:r w:rsidR="00950412" w:rsidRPr="00853732">
        <w:rPr>
          <w:sz w:val="28"/>
          <w:szCs w:val="28"/>
        </w:rPr>
        <w:t xml:space="preserve">законодательстве можно </w:t>
      </w:r>
      <w:r w:rsidR="00E97DE4" w:rsidRPr="00853732">
        <w:rPr>
          <w:sz w:val="28"/>
          <w:szCs w:val="28"/>
        </w:rPr>
        <w:t>встретить</w:t>
      </w:r>
      <w:r w:rsidR="00950412" w:rsidRPr="00853732">
        <w:rPr>
          <w:sz w:val="28"/>
          <w:szCs w:val="28"/>
        </w:rPr>
        <w:t xml:space="preserve"> </w:t>
      </w:r>
      <w:r w:rsidR="00E97DE4" w:rsidRPr="00853732">
        <w:rPr>
          <w:sz w:val="28"/>
          <w:szCs w:val="28"/>
        </w:rPr>
        <w:t>лишь</w:t>
      </w:r>
      <w:r w:rsidR="00950412" w:rsidRPr="00853732">
        <w:rPr>
          <w:sz w:val="28"/>
          <w:szCs w:val="28"/>
        </w:rPr>
        <w:t xml:space="preserve"> косвенное упоминание политического </w:t>
      </w:r>
      <w:r w:rsidR="00950412" w:rsidRPr="00853732">
        <w:rPr>
          <w:sz w:val="28"/>
          <w:szCs w:val="28"/>
          <w:lang w:val="en-US"/>
        </w:rPr>
        <w:t>PR</w:t>
      </w:r>
      <w:r w:rsidR="00E97DE4" w:rsidRPr="00853732">
        <w:rPr>
          <w:sz w:val="28"/>
          <w:szCs w:val="28"/>
        </w:rPr>
        <w:t>,</w:t>
      </w:r>
      <w:r w:rsidR="00950412" w:rsidRPr="00853732">
        <w:rPr>
          <w:sz w:val="28"/>
          <w:szCs w:val="28"/>
        </w:rPr>
        <w:t xml:space="preserve"> как одного из </w:t>
      </w:r>
      <w:r w:rsidR="00E97DE4" w:rsidRPr="00853732">
        <w:rPr>
          <w:sz w:val="28"/>
          <w:szCs w:val="28"/>
        </w:rPr>
        <w:t>разновидностей</w:t>
      </w:r>
      <w:r w:rsidR="00950412" w:rsidRPr="00853732">
        <w:rPr>
          <w:sz w:val="28"/>
          <w:szCs w:val="28"/>
        </w:rPr>
        <w:t xml:space="preserve"> осуществления информационно</w:t>
      </w:r>
      <w:r w:rsidR="00E97DE4" w:rsidRPr="00853732">
        <w:rPr>
          <w:sz w:val="28"/>
          <w:szCs w:val="28"/>
        </w:rPr>
        <w:t>го</w:t>
      </w:r>
      <w:r w:rsidR="00950412" w:rsidRPr="00853732">
        <w:rPr>
          <w:sz w:val="28"/>
          <w:szCs w:val="28"/>
        </w:rPr>
        <w:t xml:space="preserve"> </w:t>
      </w:r>
      <w:r w:rsidR="00E97DE4" w:rsidRPr="00853732">
        <w:rPr>
          <w:sz w:val="28"/>
          <w:szCs w:val="28"/>
        </w:rPr>
        <w:t>влияния</w:t>
      </w:r>
      <w:r w:rsidR="00950412" w:rsidRPr="00853732">
        <w:rPr>
          <w:sz w:val="28"/>
          <w:szCs w:val="28"/>
        </w:rPr>
        <w:t xml:space="preserve"> в ходе избирательных кампаний, а именно, в связи с </w:t>
      </w:r>
      <w:r w:rsidR="00E97DE4" w:rsidRPr="00853732">
        <w:rPr>
          <w:sz w:val="28"/>
          <w:szCs w:val="28"/>
        </w:rPr>
        <w:t>ведением</w:t>
      </w:r>
      <w:r w:rsidR="00950412" w:rsidRPr="00853732">
        <w:rPr>
          <w:sz w:val="28"/>
          <w:szCs w:val="28"/>
        </w:rPr>
        <w:t xml:space="preserve"> и </w:t>
      </w:r>
      <w:r w:rsidR="00E97DE4" w:rsidRPr="00853732">
        <w:rPr>
          <w:sz w:val="28"/>
          <w:szCs w:val="28"/>
        </w:rPr>
        <w:t>урегулированием процесса</w:t>
      </w:r>
      <w:r w:rsidR="00950412" w:rsidRPr="00853732">
        <w:rPr>
          <w:sz w:val="28"/>
          <w:szCs w:val="28"/>
        </w:rPr>
        <w:t xml:space="preserve"> предвыборной агитации. </w:t>
      </w:r>
    </w:p>
    <w:p w:rsidR="00853732" w:rsidRDefault="00950412" w:rsidP="00853732">
      <w:pPr>
        <w:pStyle w:val="2"/>
        <w:suppressAutoHyphens/>
        <w:spacing w:after="0" w:line="360" w:lineRule="auto"/>
        <w:ind w:left="0" w:firstLine="709"/>
        <w:jc w:val="both"/>
        <w:rPr>
          <w:sz w:val="28"/>
          <w:szCs w:val="28"/>
        </w:rPr>
      </w:pPr>
      <w:r w:rsidRPr="00853732">
        <w:rPr>
          <w:sz w:val="28"/>
          <w:szCs w:val="28"/>
        </w:rPr>
        <w:t>Статья 2 Федерального закона «Об основных гарантиях избирательных прав и права на участие в референдуме граждан Российской Федерации» от 12.06.2002 определяет предвыборную агитацию как «</w:t>
      </w:r>
      <w:r w:rsidR="006F7E13" w:rsidRPr="00853732">
        <w:rPr>
          <w:sz w:val="28"/>
          <w:szCs w:val="28"/>
        </w:rPr>
        <w:t>деятельность, осуществляем</w:t>
      </w:r>
      <w:r w:rsidR="00567D42" w:rsidRPr="00853732">
        <w:rPr>
          <w:sz w:val="28"/>
          <w:szCs w:val="28"/>
        </w:rPr>
        <w:t>ую</w:t>
      </w:r>
      <w:r w:rsidR="006F7E13" w:rsidRPr="00853732">
        <w:rPr>
          <w:sz w:val="28"/>
          <w:szCs w:val="28"/>
        </w:rPr>
        <w:t xml:space="preserve"> в период избирательной кампании и имеющ</w:t>
      </w:r>
      <w:r w:rsidR="00567D42" w:rsidRPr="00853732">
        <w:rPr>
          <w:sz w:val="28"/>
          <w:szCs w:val="28"/>
        </w:rPr>
        <w:t>ую</w:t>
      </w:r>
      <w:r w:rsidR="006F7E13" w:rsidRPr="00853732">
        <w:rPr>
          <w:sz w:val="28"/>
          <w:szCs w:val="28"/>
        </w:rPr>
        <w:t xml:space="preserve"> целью побудить или побуждающая избирателей к голосованию за кандидата, кандидатов, список кандидатов или против него (них) либо против всех кандидатов (против всех списков кандидатов)</w:t>
      </w:r>
      <w:r w:rsidRPr="00853732">
        <w:rPr>
          <w:sz w:val="28"/>
          <w:szCs w:val="28"/>
        </w:rPr>
        <w:t>»</w:t>
      </w:r>
      <w:r w:rsidRPr="00853732">
        <w:rPr>
          <w:rStyle w:val="a7"/>
          <w:sz w:val="28"/>
          <w:szCs w:val="28"/>
          <w:vertAlign w:val="baseline"/>
        </w:rPr>
        <w:footnoteReference w:id="7"/>
      </w:r>
      <w:r w:rsidRPr="00853732">
        <w:rPr>
          <w:sz w:val="28"/>
          <w:szCs w:val="28"/>
        </w:rPr>
        <w:t xml:space="preserve">. </w:t>
      </w:r>
    </w:p>
    <w:p w:rsidR="00853732" w:rsidRDefault="00E97DE4" w:rsidP="00853732">
      <w:pPr>
        <w:pStyle w:val="aa"/>
        <w:suppressAutoHyphens/>
        <w:spacing w:before="0" w:beforeAutospacing="0" w:after="0" w:afterAutospacing="0" w:line="360" w:lineRule="auto"/>
        <w:ind w:firstLine="709"/>
        <w:jc w:val="both"/>
        <w:rPr>
          <w:sz w:val="28"/>
          <w:szCs w:val="28"/>
        </w:rPr>
      </w:pPr>
      <w:r w:rsidRPr="00853732">
        <w:rPr>
          <w:sz w:val="28"/>
          <w:szCs w:val="28"/>
        </w:rPr>
        <w:t xml:space="preserve">Давайте обратим внимание на </w:t>
      </w:r>
      <w:r w:rsidR="00950412" w:rsidRPr="00853732">
        <w:rPr>
          <w:sz w:val="28"/>
          <w:szCs w:val="28"/>
        </w:rPr>
        <w:t>более детально</w:t>
      </w:r>
      <w:r w:rsidRPr="00853732">
        <w:rPr>
          <w:sz w:val="28"/>
          <w:szCs w:val="28"/>
        </w:rPr>
        <w:t>е</w:t>
      </w:r>
      <w:r w:rsidR="00950412" w:rsidRPr="00853732">
        <w:rPr>
          <w:sz w:val="28"/>
          <w:szCs w:val="28"/>
        </w:rPr>
        <w:t xml:space="preserve"> определени</w:t>
      </w:r>
      <w:r w:rsidRPr="00853732">
        <w:rPr>
          <w:sz w:val="28"/>
          <w:szCs w:val="28"/>
        </w:rPr>
        <w:t>е</w:t>
      </w:r>
      <w:r w:rsidR="00950412" w:rsidRPr="00853732">
        <w:rPr>
          <w:sz w:val="28"/>
          <w:szCs w:val="28"/>
        </w:rPr>
        <w:t xml:space="preserve"> предвыборной агитации, представленно</w:t>
      </w:r>
      <w:r w:rsidRPr="00853732">
        <w:rPr>
          <w:sz w:val="28"/>
          <w:szCs w:val="28"/>
        </w:rPr>
        <w:t>е</w:t>
      </w:r>
      <w:r w:rsidR="00950412" w:rsidRPr="00853732">
        <w:rPr>
          <w:sz w:val="28"/>
          <w:szCs w:val="28"/>
        </w:rPr>
        <w:t xml:space="preserve"> в том же законе</w:t>
      </w:r>
      <w:r w:rsidRPr="00853732">
        <w:rPr>
          <w:sz w:val="28"/>
          <w:szCs w:val="28"/>
        </w:rPr>
        <w:t>:</w:t>
      </w:r>
    </w:p>
    <w:p w:rsidR="00950412" w:rsidRPr="00853732" w:rsidRDefault="00950412" w:rsidP="00853732">
      <w:pPr>
        <w:pStyle w:val="aa"/>
        <w:suppressAutoHyphens/>
        <w:spacing w:before="0" w:beforeAutospacing="0" w:after="0" w:afterAutospacing="0" w:line="360" w:lineRule="auto"/>
        <w:ind w:firstLine="709"/>
        <w:jc w:val="both"/>
        <w:rPr>
          <w:sz w:val="28"/>
          <w:szCs w:val="28"/>
        </w:rPr>
      </w:pPr>
      <w:r w:rsidRPr="00853732">
        <w:rPr>
          <w:sz w:val="28"/>
          <w:szCs w:val="28"/>
        </w:rPr>
        <w:t>«Предвыборной агитацией, осуществляемой в период избирательной кампании, признаются:</w:t>
      </w:r>
    </w:p>
    <w:p w:rsidR="00950412" w:rsidRPr="00853732" w:rsidRDefault="00950412" w:rsidP="00853732">
      <w:pPr>
        <w:pStyle w:val="aa"/>
        <w:suppressAutoHyphens/>
        <w:spacing w:before="0" w:beforeAutospacing="0" w:after="0" w:afterAutospacing="0" w:line="360" w:lineRule="auto"/>
        <w:ind w:firstLine="709"/>
        <w:jc w:val="both"/>
        <w:rPr>
          <w:sz w:val="28"/>
          <w:szCs w:val="28"/>
        </w:rPr>
      </w:pPr>
      <w:r w:rsidRPr="00853732">
        <w:rPr>
          <w:sz w:val="28"/>
          <w:szCs w:val="28"/>
        </w:rPr>
        <w:t>а) призывы голосовать за кандидата, кандидатов, список, списки кандидатов либо против него (них);</w:t>
      </w:r>
    </w:p>
    <w:p w:rsidR="00950412" w:rsidRPr="00853732" w:rsidRDefault="00950412" w:rsidP="00853732">
      <w:pPr>
        <w:pStyle w:val="aa"/>
        <w:suppressAutoHyphens/>
        <w:spacing w:before="0" w:beforeAutospacing="0" w:after="0" w:afterAutospacing="0" w:line="360" w:lineRule="auto"/>
        <w:ind w:firstLine="709"/>
        <w:jc w:val="both"/>
        <w:rPr>
          <w:sz w:val="28"/>
          <w:szCs w:val="28"/>
        </w:rPr>
      </w:pPr>
      <w:r w:rsidRPr="00853732">
        <w:rPr>
          <w:sz w:val="28"/>
          <w:szCs w:val="28"/>
        </w:rPr>
        <w:t>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w:t>
      </w:r>
      <w:r w:rsidR="00FE4B8F" w:rsidRPr="00853732">
        <w:rPr>
          <w:sz w:val="28"/>
          <w:szCs w:val="28"/>
        </w:rPr>
        <w:t>ов опроса общественного мнения</w:t>
      </w:r>
      <w:r w:rsidRPr="00853732">
        <w:rPr>
          <w:sz w:val="28"/>
          <w:szCs w:val="28"/>
        </w:rPr>
        <w:t>);</w:t>
      </w:r>
    </w:p>
    <w:p w:rsidR="00950412" w:rsidRPr="00853732" w:rsidRDefault="00950412" w:rsidP="00853732">
      <w:pPr>
        <w:pStyle w:val="aa"/>
        <w:suppressAutoHyphens/>
        <w:spacing w:before="0" w:beforeAutospacing="0" w:after="0" w:afterAutospacing="0" w:line="360" w:lineRule="auto"/>
        <w:ind w:firstLine="709"/>
        <w:jc w:val="both"/>
        <w:rPr>
          <w:sz w:val="28"/>
          <w:szCs w:val="28"/>
        </w:rPr>
      </w:pPr>
      <w:r w:rsidRPr="00853732">
        <w:rPr>
          <w:sz w:val="28"/>
          <w:szCs w:val="28"/>
        </w:rP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950412" w:rsidRPr="00853732" w:rsidRDefault="00950412" w:rsidP="00853732">
      <w:pPr>
        <w:pStyle w:val="aa"/>
        <w:suppressAutoHyphens/>
        <w:spacing w:before="0" w:beforeAutospacing="0" w:after="0" w:afterAutospacing="0" w:line="360" w:lineRule="auto"/>
        <w:ind w:firstLine="709"/>
        <w:jc w:val="both"/>
        <w:rPr>
          <w:sz w:val="28"/>
          <w:szCs w:val="28"/>
        </w:rPr>
      </w:pPr>
      <w:r w:rsidRPr="00853732">
        <w:rPr>
          <w:sz w:val="28"/>
          <w:szCs w:val="28"/>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950412" w:rsidRPr="00853732" w:rsidRDefault="00950412" w:rsidP="00853732">
      <w:pPr>
        <w:pStyle w:val="aa"/>
        <w:suppressAutoHyphens/>
        <w:spacing w:before="0" w:beforeAutospacing="0" w:after="0" w:afterAutospacing="0" w:line="360" w:lineRule="auto"/>
        <w:ind w:firstLine="709"/>
        <w:jc w:val="both"/>
        <w:rPr>
          <w:sz w:val="28"/>
          <w:szCs w:val="28"/>
        </w:rPr>
      </w:pPr>
      <w:r w:rsidRPr="00853732">
        <w:rPr>
          <w:sz w:val="28"/>
          <w:szCs w:val="28"/>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950412" w:rsidRPr="00853732" w:rsidRDefault="00950412" w:rsidP="00853732">
      <w:pPr>
        <w:pStyle w:val="aa"/>
        <w:suppressAutoHyphens/>
        <w:spacing w:before="0" w:beforeAutospacing="0" w:after="0" w:afterAutospacing="0" w:line="360" w:lineRule="auto"/>
        <w:ind w:firstLine="709"/>
        <w:jc w:val="both"/>
        <w:rPr>
          <w:sz w:val="28"/>
          <w:szCs w:val="28"/>
        </w:rPr>
      </w:pPr>
      <w:r w:rsidRPr="00853732">
        <w:rPr>
          <w:sz w:val="28"/>
          <w:szCs w:val="28"/>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r w:rsidRPr="00853732">
        <w:rPr>
          <w:rStyle w:val="a7"/>
          <w:sz w:val="28"/>
          <w:szCs w:val="28"/>
          <w:vertAlign w:val="baseline"/>
        </w:rPr>
        <w:footnoteReference w:id="8"/>
      </w:r>
      <w:r w:rsidRPr="00853732">
        <w:rPr>
          <w:sz w:val="28"/>
          <w:szCs w:val="28"/>
        </w:rPr>
        <w:t>.</w:t>
      </w:r>
    </w:p>
    <w:p w:rsidR="00950412" w:rsidRPr="00853732" w:rsidRDefault="00E97DE4" w:rsidP="00853732">
      <w:pPr>
        <w:pStyle w:val="aa"/>
        <w:suppressAutoHyphens/>
        <w:spacing w:before="0" w:beforeAutospacing="0" w:after="0" w:afterAutospacing="0" w:line="360" w:lineRule="auto"/>
        <w:ind w:firstLine="709"/>
        <w:jc w:val="both"/>
        <w:rPr>
          <w:sz w:val="28"/>
          <w:szCs w:val="28"/>
        </w:rPr>
      </w:pPr>
      <w:r w:rsidRPr="00853732">
        <w:rPr>
          <w:sz w:val="28"/>
          <w:szCs w:val="28"/>
        </w:rPr>
        <w:t>Основываясь на</w:t>
      </w:r>
      <w:r w:rsidR="00950412" w:rsidRPr="00853732">
        <w:rPr>
          <w:sz w:val="28"/>
          <w:szCs w:val="28"/>
        </w:rPr>
        <w:t xml:space="preserve"> столь широко</w:t>
      </w:r>
      <w:r w:rsidRPr="00853732">
        <w:rPr>
          <w:sz w:val="28"/>
          <w:szCs w:val="28"/>
        </w:rPr>
        <w:t>м</w:t>
      </w:r>
      <w:r w:rsidR="00950412" w:rsidRPr="00853732">
        <w:rPr>
          <w:sz w:val="28"/>
          <w:szCs w:val="28"/>
        </w:rPr>
        <w:t xml:space="preserve"> легально</w:t>
      </w:r>
      <w:r w:rsidRPr="00853732">
        <w:rPr>
          <w:sz w:val="28"/>
          <w:szCs w:val="28"/>
        </w:rPr>
        <w:t>м</w:t>
      </w:r>
      <w:r w:rsidR="00950412" w:rsidRPr="00853732">
        <w:rPr>
          <w:sz w:val="28"/>
          <w:szCs w:val="28"/>
        </w:rPr>
        <w:t xml:space="preserve"> определени</w:t>
      </w:r>
      <w:r w:rsidRPr="00853732">
        <w:rPr>
          <w:sz w:val="28"/>
          <w:szCs w:val="28"/>
        </w:rPr>
        <w:t>и</w:t>
      </w:r>
      <w:r w:rsidR="00950412" w:rsidRPr="00853732">
        <w:rPr>
          <w:sz w:val="28"/>
          <w:szCs w:val="28"/>
        </w:rPr>
        <w:t xml:space="preserve"> понятия «предвыборная агитация»</w:t>
      </w:r>
      <w:r w:rsidRPr="00853732">
        <w:rPr>
          <w:sz w:val="28"/>
          <w:szCs w:val="28"/>
        </w:rPr>
        <w:t>,</w:t>
      </w:r>
      <w:r w:rsidR="00950412" w:rsidRPr="00853732">
        <w:rPr>
          <w:sz w:val="28"/>
          <w:szCs w:val="28"/>
        </w:rPr>
        <w:t xml:space="preserve"> </w:t>
      </w:r>
      <w:r w:rsidRPr="00853732">
        <w:rPr>
          <w:sz w:val="28"/>
          <w:szCs w:val="28"/>
        </w:rPr>
        <w:t>большинство</w:t>
      </w:r>
      <w:r w:rsidR="00950412" w:rsidRPr="00853732">
        <w:rPr>
          <w:sz w:val="28"/>
          <w:szCs w:val="28"/>
        </w:rPr>
        <w:t xml:space="preserve"> эксперт</w:t>
      </w:r>
      <w:r w:rsidRPr="00853732">
        <w:rPr>
          <w:sz w:val="28"/>
          <w:szCs w:val="28"/>
        </w:rPr>
        <w:t>ов</w:t>
      </w:r>
      <w:r w:rsidR="00950412" w:rsidRPr="00853732">
        <w:rPr>
          <w:sz w:val="28"/>
          <w:szCs w:val="28"/>
        </w:rPr>
        <w:t xml:space="preserve"> делают вывод о том, что законодател</w:t>
      </w:r>
      <w:r w:rsidRPr="00853732">
        <w:rPr>
          <w:sz w:val="28"/>
          <w:szCs w:val="28"/>
        </w:rPr>
        <w:t xml:space="preserve">ьные </w:t>
      </w:r>
      <w:r w:rsidR="008C06A2" w:rsidRPr="00853732">
        <w:rPr>
          <w:sz w:val="28"/>
          <w:szCs w:val="28"/>
        </w:rPr>
        <w:t>органы,</w:t>
      </w:r>
      <w:r w:rsidR="00950412" w:rsidRPr="00853732">
        <w:rPr>
          <w:sz w:val="28"/>
          <w:szCs w:val="28"/>
        </w:rPr>
        <w:t xml:space="preserve"> таким </w:t>
      </w:r>
      <w:r w:rsidR="008C06A2" w:rsidRPr="00853732">
        <w:rPr>
          <w:sz w:val="28"/>
          <w:szCs w:val="28"/>
        </w:rPr>
        <w:t>образом,</w:t>
      </w:r>
      <w:r w:rsidR="00950412" w:rsidRPr="00853732">
        <w:rPr>
          <w:sz w:val="28"/>
          <w:szCs w:val="28"/>
        </w:rPr>
        <w:t xml:space="preserve"> включили </w:t>
      </w:r>
      <w:r w:rsidR="008C06A2" w:rsidRPr="00853732">
        <w:rPr>
          <w:sz w:val="28"/>
          <w:szCs w:val="28"/>
        </w:rPr>
        <w:t>определение понятия</w:t>
      </w:r>
      <w:r w:rsidR="00950412" w:rsidRPr="00853732">
        <w:rPr>
          <w:sz w:val="28"/>
          <w:szCs w:val="28"/>
        </w:rPr>
        <w:t xml:space="preserve"> политического </w:t>
      </w:r>
      <w:r w:rsidR="00950412" w:rsidRPr="00853732">
        <w:rPr>
          <w:sz w:val="28"/>
          <w:szCs w:val="28"/>
          <w:lang w:val="en-US"/>
        </w:rPr>
        <w:t>PR</w:t>
      </w:r>
      <w:r w:rsidR="00950412" w:rsidRPr="00853732">
        <w:rPr>
          <w:sz w:val="28"/>
          <w:szCs w:val="28"/>
        </w:rPr>
        <w:t xml:space="preserve"> в содержание поняти</w:t>
      </w:r>
      <w:r w:rsidR="00002C64" w:rsidRPr="00853732">
        <w:rPr>
          <w:sz w:val="28"/>
          <w:szCs w:val="28"/>
        </w:rPr>
        <w:t xml:space="preserve">я «предвыборная агитация». Получается, что </w:t>
      </w:r>
      <w:r w:rsidR="00950412" w:rsidRPr="00853732">
        <w:rPr>
          <w:sz w:val="28"/>
          <w:szCs w:val="28"/>
        </w:rPr>
        <w:t xml:space="preserve">политический </w:t>
      </w:r>
      <w:r w:rsidR="00950412" w:rsidRPr="00853732">
        <w:rPr>
          <w:sz w:val="28"/>
          <w:szCs w:val="28"/>
          <w:lang w:val="en-US"/>
        </w:rPr>
        <w:t>PR</w:t>
      </w:r>
      <w:r w:rsidR="00950412" w:rsidRPr="00853732">
        <w:rPr>
          <w:sz w:val="28"/>
          <w:szCs w:val="28"/>
        </w:rPr>
        <w:t xml:space="preserve"> - это специализированн</w:t>
      </w:r>
      <w:r w:rsidR="008C06A2" w:rsidRPr="00853732">
        <w:rPr>
          <w:sz w:val="28"/>
          <w:szCs w:val="28"/>
        </w:rPr>
        <w:t>ые</w:t>
      </w:r>
      <w:r w:rsidR="00950412" w:rsidRPr="00853732">
        <w:rPr>
          <w:sz w:val="28"/>
          <w:szCs w:val="28"/>
        </w:rPr>
        <w:t xml:space="preserve"> де</w:t>
      </w:r>
      <w:r w:rsidR="008C06A2" w:rsidRPr="00853732">
        <w:rPr>
          <w:sz w:val="28"/>
          <w:szCs w:val="28"/>
        </w:rPr>
        <w:t>йствия</w:t>
      </w:r>
      <w:r w:rsidR="00950412" w:rsidRPr="00853732">
        <w:rPr>
          <w:sz w:val="28"/>
          <w:szCs w:val="28"/>
        </w:rPr>
        <w:t xml:space="preserve"> субъектов политики, </w:t>
      </w:r>
      <w:r w:rsidR="008C06A2" w:rsidRPr="00853732">
        <w:rPr>
          <w:sz w:val="28"/>
          <w:szCs w:val="28"/>
        </w:rPr>
        <w:t>которые направлены</w:t>
      </w:r>
      <w:r w:rsidR="00950412" w:rsidRPr="00853732">
        <w:rPr>
          <w:sz w:val="28"/>
          <w:szCs w:val="28"/>
        </w:rPr>
        <w:t xml:space="preserve"> на </w:t>
      </w:r>
      <w:r w:rsidR="008C06A2" w:rsidRPr="00853732">
        <w:rPr>
          <w:sz w:val="28"/>
          <w:szCs w:val="28"/>
        </w:rPr>
        <w:t>качественное</w:t>
      </w:r>
      <w:r w:rsidR="00950412" w:rsidRPr="00853732">
        <w:rPr>
          <w:sz w:val="28"/>
          <w:szCs w:val="28"/>
        </w:rPr>
        <w:t xml:space="preserve"> управление их публичн</w:t>
      </w:r>
      <w:r w:rsidR="008C06A2" w:rsidRPr="00853732">
        <w:rPr>
          <w:sz w:val="28"/>
          <w:szCs w:val="28"/>
        </w:rPr>
        <w:t>ыми</w:t>
      </w:r>
      <w:r w:rsidR="00950412" w:rsidRPr="00853732">
        <w:rPr>
          <w:sz w:val="28"/>
          <w:szCs w:val="28"/>
        </w:rPr>
        <w:t xml:space="preserve"> коммуникаци</w:t>
      </w:r>
      <w:r w:rsidR="008C06A2" w:rsidRPr="00853732">
        <w:rPr>
          <w:sz w:val="28"/>
          <w:szCs w:val="28"/>
        </w:rPr>
        <w:t>ями</w:t>
      </w:r>
      <w:r w:rsidR="00950412" w:rsidRPr="00853732">
        <w:rPr>
          <w:sz w:val="28"/>
          <w:szCs w:val="28"/>
        </w:rPr>
        <w:t xml:space="preserve"> и </w:t>
      </w:r>
      <w:r w:rsidR="008C06A2" w:rsidRPr="00853732">
        <w:rPr>
          <w:sz w:val="28"/>
          <w:szCs w:val="28"/>
        </w:rPr>
        <w:t xml:space="preserve">на </w:t>
      </w:r>
      <w:r w:rsidR="00950412" w:rsidRPr="00853732">
        <w:rPr>
          <w:sz w:val="28"/>
          <w:szCs w:val="28"/>
        </w:rPr>
        <w:t xml:space="preserve">повышение </w:t>
      </w:r>
      <w:r w:rsidR="008C06A2" w:rsidRPr="00853732">
        <w:rPr>
          <w:sz w:val="28"/>
          <w:szCs w:val="28"/>
        </w:rPr>
        <w:t xml:space="preserve">степени </w:t>
      </w:r>
      <w:r w:rsidR="00950412" w:rsidRPr="00853732">
        <w:rPr>
          <w:sz w:val="28"/>
          <w:szCs w:val="28"/>
        </w:rPr>
        <w:t xml:space="preserve">политической конкурентоспособности за счет привлечения </w:t>
      </w:r>
      <w:r w:rsidR="008C06A2" w:rsidRPr="00853732">
        <w:rPr>
          <w:sz w:val="28"/>
          <w:szCs w:val="28"/>
        </w:rPr>
        <w:t xml:space="preserve">поддержки из </w:t>
      </w:r>
      <w:r w:rsidR="00950412" w:rsidRPr="00853732">
        <w:rPr>
          <w:sz w:val="28"/>
          <w:szCs w:val="28"/>
        </w:rPr>
        <w:t>обществ</w:t>
      </w:r>
      <w:r w:rsidR="008C06A2" w:rsidRPr="00853732">
        <w:rPr>
          <w:sz w:val="28"/>
          <w:szCs w:val="28"/>
        </w:rPr>
        <w:t>а</w:t>
      </w:r>
      <w:r w:rsidR="00950412" w:rsidRPr="00853732">
        <w:rPr>
          <w:sz w:val="28"/>
          <w:szCs w:val="28"/>
        </w:rPr>
        <w:t xml:space="preserve">. </w:t>
      </w:r>
    </w:p>
    <w:p w:rsidR="00853732" w:rsidRDefault="008C06A2" w:rsidP="00853732">
      <w:pPr>
        <w:pStyle w:val="aa"/>
        <w:suppressAutoHyphens/>
        <w:spacing w:before="0" w:beforeAutospacing="0" w:after="0" w:afterAutospacing="0" w:line="360" w:lineRule="auto"/>
        <w:ind w:firstLine="709"/>
        <w:jc w:val="both"/>
        <w:rPr>
          <w:sz w:val="28"/>
          <w:szCs w:val="28"/>
        </w:rPr>
      </w:pPr>
      <w:r w:rsidRPr="00853732">
        <w:rPr>
          <w:sz w:val="28"/>
          <w:szCs w:val="28"/>
        </w:rPr>
        <w:t xml:space="preserve">«Public relations» </w:t>
      </w:r>
      <w:r w:rsidR="00950412" w:rsidRPr="00853732">
        <w:rPr>
          <w:sz w:val="28"/>
          <w:szCs w:val="28"/>
        </w:rPr>
        <w:t>-</w:t>
      </w:r>
      <w:r w:rsidRPr="00853732">
        <w:rPr>
          <w:sz w:val="28"/>
          <w:szCs w:val="28"/>
        </w:rPr>
        <w:t xml:space="preserve"> это </w:t>
      </w:r>
      <w:r w:rsidR="00950412" w:rsidRPr="00853732">
        <w:rPr>
          <w:sz w:val="28"/>
          <w:szCs w:val="28"/>
        </w:rPr>
        <w:t>деятельность</w:t>
      </w:r>
      <w:r w:rsidRPr="00853732">
        <w:rPr>
          <w:sz w:val="28"/>
          <w:szCs w:val="28"/>
        </w:rPr>
        <w:t>, которая проводится</w:t>
      </w:r>
      <w:r w:rsidR="00950412" w:rsidRPr="00853732">
        <w:rPr>
          <w:sz w:val="28"/>
          <w:szCs w:val="28"/>
        </w:rPr>
        <w:t xml:space="preserve"> в рамках избирательн</w:t>
      </w:r>
      <w:r w:rsidRPr="00853732">
        <w:rPr>
          <w:sz w:val="28"/>
          <w:szCs w:val="28"/>
        </w:rPr>
        <w:t>ой</w:t>
      </w:r>
      <w:r w:rsidR="00950412" w:rsidRPr="00853732">
        <w:rPr>
          <w:sz w:val="28"/>
          <w:szCs w:val="28"/>
        </w:rPr>
        <w:t xml:space="preserve"> кампани</w:t>
      </w:r>
      <w:r w:rsidRPr="00853732">
        <w:rPr>
          <w:sz w:val="28"/>
          <w:szCs w:val="28"/>
        </w:rPr>
        <w:t>и и</w:t>
      </w:r>
      <w:r w:rsidR="00950412" w:rsidRPr="00853732">
        <w:rPr>
          <w:sz w:val="28"/>
          <w:szCs w:val="28"/>
        </w:rPr>
        <w:t xml:space="preserve"> является </w:t>
      </w:r>
      <w:r w:rsidRPr="00853732">
        <w:rPr>
          <w:sz w:val="28"/>
          <w:szCs w:val="28"/>
        </w:rPr>
        <w:t>иными словами</w:t>
      </w:r>
      <w:r w:rsidR="00950412" w:rsidRPr="00853732">
        <w:rPr>
          <w:sz w:val="28"/>
          <w:szCs w:val="28"/>
        </w:rPr>
        <w:t xml:space="preserve"> одним из </w:t>
      </w:r>
      <w:r w:rsidRPr="00853732">
        <w:rPr>
          <w:sz w:val="28"/>
          <w:szCs w:val="28"/>
        </w:rPr>
        <w:t>способов</w:t>
      </w:r>
      <w:r w:rsidR="00950412" w:rsidRPr="00853732">
        <w:rPr>
          <w:sz w:val="28"/>
          <w:szCs w:val="28"/>
        </w:rPr>
        <w:t xml:space="preserve"> достижения </w:t>
      </w:r>
      <w:r w:rsidRPr="00853732">
        <w:rPr>
          <w:sz w:val="28"/>
          <w:szCs w:val="28"/>
        </w:rPr>
        <w:t>главной</w:t>
      </w:r>
      <w:r w:rsidR="00950412" w:rsidRPr="00853732">
        <w:rPr>
          <w:sz w:val="28"/>
          <w:szCs w:val="28"/>
        </w:rPr>
        <w:t xml:space="preserve"> цели предвыборной </w:t>
      </w:r>
      <w:r w:rsidRPr="00853732">
        <w:rPr>
          <w:sz w:val="28"/>
          <w:szCs w:val="28"/>
        </w:rPr>
        <w:t>кампании</w:t>
      </w:r>
      <w:r w:rsidR="00950412" w:rsidRPr="00853732">
        <w:rPr>
          <w:sz w:val="28"/>
          <w:szCs w:val="28"/>
        </w:rPr>
        <w:t xml:space="preserve">, а именно </w:t>
      </w:r>
      <w:r w:rsidRPr="00853732">
        <w:rPr>
          <w:sz w:val="28"/>
          <w:szCs w:val="28"/>
        </w:rPr>
        <w:t>завлечение</w:t>
      </w:r>
      <w:r w:rsidR="00950412" w:rsidRPr="00853732">
        <w:rPr>
          <w:sz w:val="28"/>
          <w:szCs w:val="28"/>
        </w:rPr>
        <w:t xml:space="preserve"> на свою сторону как можно большего числа избирателей. Субъект</w:t>
      </w:r>
      <w:r w:rsidRPr="00853732">
        <w:rPr>
          <w:sz w:val="28"/>
          <w:szCs w:val="28"/>
        </w:rPr>
        <w:t>ом</w:t>
      </w:r>
      <w:r w:rsidR="00950412" w:rsidRPr="00853732">
        <w:rPr>
          <w:sz w:val="28"/>
          <w:szCs w:val="28"/>
        </w:rPr>
        <w:t xml:space="preserve"> политического </w:t>
      </w:r>
      <w:r w:rsidRPr="00853732">
        <w:rPr>
          <w:sz w:val="28"/>
          <w:szCs w:val="28"/>
        </w:rPr>
        <w:t>«public relations»</w:t>
      </w:r>
      <w:r w:rsidR="00950412" w:rsidRPr="00853732">
        <w:rPr>
          <w:sz w:val="28"/>
          <w:szCs w:val="28"/>
        </w:rPr>
        <w:t xml:space="preserve"> могут выст</w:t>
      </w:r>
      <w:r w:rsidR="00002C64" w:rsidRPr="00853732">
        <w:rPr>
          <w:sz w:val="28"/>
          <w:szCs w:val="28"/>
        </w:rPr>
        <w:t xml:space="preserve">упать любые субъекты политики, в том числе, когда они выступают представителями </w:t>
      </w:r>
      <w:r w:rsidR="00950412" w:rsidRPr="00853732">
        <w:rPr>
          <w:sz w:val="28"/>
          <w:szCs w:val="28"/>
        </w:rPr>
        <w:t>политически</w:t>
      </w:r>
      <w:r w:rsidR="00002C64" w:rsidRPr="00853732">
        <w:rPr>
          <w:sz w:val="28"/>
          <w:szCs w:val="28"/>
        </w:rPr>
        <w:t>х</w:t>
      </w:r>
      <w:r w:rsidR="00950412" w:rsidRPr="00853732">
        <w:rPr>
          <w:sz w:val="28"/>
          <w:szCs w:val="28"/>
        </w:rPr>
        <w:t xml:space="preserve"> парти</w:t>
      </w:r>
      <w:r w:rsidR="00002C64" w:rsidRPr="00853732">
        <w:rPr>
          <w:sz w:val="28"/>
          <w:szCs w:val="28"/>
        </w:rPr>
        <w:t>й</w:t>
      </w:r>
      <w:r w:rsidR="00950412" w:rsidRPr="00853732">
        <w:rPr>
          <w:sz w:val="28"/>
          <w:szCs w:val="28"/>
        </w:rPr>
        <w:t>, властные структуры, политические деятели, лидеры и т</w:t>
      </w:r>
      <w:r w:rsidR="00002C64" w:rsidRPr="00853732">
        <w:rPr>
          <w:sz w:val="28"/>
          <w:szCs w:val="28"/>
        </w:rPr>
        <w:t xml:space="preserve">ому </w:t>
      </w:r>
      <w:r w:rsidR="00950412" w:rsidRPr="00853732">
        <w:rPr>
          <w:sz w:val="28"/>
          <w:szCs w:val="28"/>
        </w:rPr>
        <w:t>п</w:t>
      </w:r>
      <w:r w:rsidR="00002C64" w:rsidRPr="00853732">
        <w:rPr>
          <w:sz w:val="28"/>
          <w:szCs w:val="28"/>
        </w:rPr>
        <w:t>одобные [приложение 1]</w:t>
      </w:r>
      <w:r w:rsidR="00950412" w:rsidRPr="00853732">
        <w:rPr>
          <w:sz w:val="28"/>
          <w:szCs w:val="28"/>
        </w:rPr>
        <w:t>.</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Цель P</w:t>
      </w:r>
      <w:r w:rsidR="005E0A3A" w:rsidRPr="00853732">
        <w:rPr>
          <w:rFonts w:ascii="Times New Roman" w:hAnsi="Times New Roman"/>
          <w:snapToGrid w:val="0"/>
          <w:sz w:val="28"/>
          <w:szCs w:val="28"/>
        </w:rPr>
        <w:t>R, таки</w:t>
      </w:r>
      <w:r w:rsidR="00002C64" w:rsidRPr="00853732">
        <w:rPr>
          <w:rFonts w:ascii="Times New Roman" w:hAnsi="Times New Roman"/>
          <w:snapToGrid w:val="0"/>
          <w:sz w:val="28"/>
          <w:szCs w:val="28"/>
        </w:rPr>
        <w:t>м образом</w:t>
      </w:r>
      <w:r w:rsidR="005E0A3A" w:rsidRPr="00853732">
        <w:rPr>
          <w:rFonts w:ascii="Times New Roman" w:hAnsi="Times New Roman"/>
          <w:snapToGrid w:val="0"/>
          <w:sz w:val="28"/>
          <w:szCs w:val="28"/>
        </w:rPr>
        <w:t xml:space="preserve"> — </w:t>
      </w:r>
      <w:r w:rsidR="00002C64" w:rsidRPr="00853732">
        <w:rPr>
          <w:rFonts w:ascii="Times New Roman" w:hAnsi="Times New Roman"/>
          <w:snapToGrid w:val="0"/>
          <w:sz w:val="28"/>
          <w:szCs w:val="28"/>
        </w:rPr>
        <w:t xml:space="preserve">обеспечение </w:t>
      </w:r>
      <w:r w:rsidR="005E0A3A" w:rsidRPr="00853732">
        <w:rPr>
          <w:rFonts w:ascii="Times New Roman" w:hAnsi="Times New Roman"/>
          <w:snapToGrid w:val="0"/>
          <w:sz w:val="28"/>
          <w:szCs w:val="28"/>
        </w:rPr>
        <w:t>качественно</w:t>
      </w:r>
      <w:r w:rsidR="00002C64" w:rsidRPr="00853732">
        <w:rPr>
          <w:rFonts w:ascii="Times New Roman" w:hAnsi="Times New Roman"/>
          <w:snapToGrid w:val="0"/>
          <w:sz w:val="28"/>
          <w:szCs w:val="28"/>
        </w:rPr>
        <w:t>й</w:t>
      </w:r>
      <w:r w:rsidR="005E0A3A" w:rsidRP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коммуникации </w:t>
      </w:r>
      <w:r w:rsidR="005E0A3A" w:rsidRPr="00853732">
        <w:rPr>
          <w:rFonts w:ascii="Times New Roman" w:hAnsi="Times New Roman"/>
          <w:snapToGrid w:val="0"/>
          <w:sz w:val="28"/>
          <w:szCs w:val="28"/>
        </w:rPr>
        <w:t>политического лидера</w:t>
      </w:r>
      <w:r w:rsidRPr="00853732">
        <w:rPr>
          <w:rFonts w:ascii="Times New Roman" w:hAnsi="Times New Roman"/>
          <w:snapToGrid w:val="0"/>
          <w:sz w:val="28"/>
          <w:szCs w:val="28"/>
        </w:rPr>
        <w:t xml:space="preserve"> с е</w:t>
      </w:r>
      <w:r w:rsidR="005E0A3A" w:rsidRPr="00853732">
        <w:rPr>
          <w:rFonts w:ascii="Times New Roman" w:hAnsi="Times New Roman"/>
          <w:snapToGrid w:val="0"/>
          <w:sz w:val="28"/>
          <w:szCs w:val="28"/>
        </w:rPr>
        <w:t>го</w:t>
      </w:r>
      <w:r w:rsidR="00002C64" w:rsidRPr="00853732">
        <w:rPr>
          <w:rFonts w:ascii="Times New Roman" w:hAnsi="Times New Roman"/>
          <w:snapToGrid w:val="0"/>
          <w:sz w:val="28"/>
          <w:szCs w:val="28"/>
        </w:rPr>
        <w:t xml:space="preserve"> социальной средой,</w:t>
      </w:r>
      <w:r w:rsidRPr="00853732">
        <w:rPr>
          <w:rFonts w:ascii="Times New Roman" w:hAnsi="Times New Roman"/>
          <w:snapToGrid w:val="0"/>
          <w:sz w:val="28"/>
          <w:szCs w:val="28"/>
        </w:rPr>
        <w:t xml:space="preserve"> </w:t>
      </w:r>
      <w:r w:rsidR="005E0A3A" w:rsidRPr="00853732">
        <w:rPr>
          <w:rFonts w:ascii="Times New Roman" w:hAnsi="Times New Roman"/>
          <w:snapToGrid w:val="0"/>
          <w:sz w:val="28"/>
          <w:szCs w:val="28"/>
        </w:rPr>
        <w:t xml:space="preserve">путем привлечения </w:t>
      </w:r>
      <w:r w:rsidRPr="00853732">
        <w:rPr>
          <w:rFonts w:ascii="Times New Roman" w:hAnsi="Times New Roman"/>
          <w:snapToGrid w:val="0"/>
          <w:sz w:val="28"/>
          <w:szCs w:val="28"/>
        </w:rPr>
        <w:t>средств массовой информации, общественны</w:t>
      </w:r>
      <w:r w:rsidR="005E0A3A" w:rsidRPr="00853732">
        <w:rPr>
          <w:rFonts w:ascii="Times New Roman" w:hAnsi="Times New Roman"/>
          <w:snapToGrid w:val="0"/>
          <w:sz w:val="28"/>
          <w:szCs w:val="28"/>
        </w:rPr>
        <w:t>х</w:t>
      </w:r>
      <w:r w:rsidRPr="00853732">
        <w:rPr>
          <w:rFonts w:ascii="Times New Roman" w:hAnsi="Times New Roman"/>
          <w:snapToGrid w:val="0"/>
          <w:sz w:val="28"/>
          <w:szCs w:val="28"/>
        </w:rPr>
        <w:t xml:space="preserve"> организаци</w:t>
      </w:r>
      <w:r w:rsidR="005E0A3A" w:rsidRPr="00853732">
        <w:rPr>
          <w:rFonts w:ascii="Times New Roman" w:hAnsi="Times New Roman"/>
          <w:snapToGrid w:val="0"/>
          <w:sz w:val="28"/>
          <w:szCs w:val="28"/>
        </w:rPr>
        <w:t>й</w:t>
      </w:r>
      <w:r w:rsidRPr="00853732">
        <w:rPr>
          <w:rFonts w:ascii="Times New Roman" w:hAnsi="Times New Roman"/>
          <w:snapToGrid w:val="0"/>
          <w:sz w:val="28"/>
          <w:szCs w:val="28"/>
        </w:rPr>
        <w:t>, парти</w:t>
      </w:r>
      <w:r w:rsidR="005E0A3A" w:rsidRPr="00853732">
        <w:rPr>
          <w:rFonts w:ascii="Times New Roman" w:hAnsi="Times New Roman"/>
          <w:snapToGrid w:val="0"/>
          <w:sz w:val="28"/>
          <w:szCs w:val="28"/>
        </w:rPr>
        <w:t>й, органов</w:t>
      </w:r>
      <w:r w:rsidRPr="00853732">
        <w:rPr>
          <w:rFonts w:ascii="Times New Roman" w:hAnsi="Times New Roman"/>
          <w:snapToGrid w:val="0"/>
          <w:sz w:val="28"/>
          <w:szCs w:val="28"/>
        </w:rPr>
        <w:t xml:space="preserve"> власти, населени</w:t>
      </w:r>
      <w:r w:rsidR="005E0A3A" w:rsidRPr="00853732">
        <w:rPr>
          <w:rFonts w:ascii="Times New Roman" w:hAnsi="Times New Roman"/>
          <w:snapToGrid w:val="0"/>
          <w:sz w:val="28"/>
          <w:szCs w:val="28"/>
        </w:rPr>
        <w:t>я</w:t>
      </w:r>
      <w:r w:rsidRPr="00853732">
        <w:rPr>
          <w:rFonts w:ascii="Times New Roman" w:hAnsi="Times New Roman"/>
          <w:snapToGrid w:val="0"/>
          <w:sz w:val="28"/>
          <w:szCs w:val="28"/>
        </w:rPr>
        <w:t>, партнер</w:t>
      </w:r>
      <w:r w:rsidR="005E0A3A" w:rsidRPr="00853732">
        <w:rPr>
          <w:rFonts w:ascii="Times New Roman" w:hAnsi="Times New Roman"/>
          <w:snapToGrid w:val="0"/>
          <w:sz w:val="28"/>
          <w:szCs w:val="28"/>
        </w:rPr>
        <w:t>ов</w:t>
      </w:r>
      <w:r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Однако PR это не просто publicity — достижение </w:t>
      </w:r>
      <w:r w:rsidR="005E0A3A" w:rsidRPr="00853732">
        <w:rPr>
          <w:rFonts w:ascii="Times New Roman" w:hAnsi="Times New Roman"/>
          <w:snapToGrid w:val="0"/>
          <w:sz w:val="28"/>
          <w:szCs w:val="28"/>
        </w:rPr>
        <w:t>политическим деятелем</w:t>
      </w:r>
      <w:r w:rsidRPr="00853732">
        <w:rPr>
          <w:rFonts w:ascii="Times New Roman" w:hAnsi="Times New Roman"/>
          <w:snapToGrid w:val="0"/>
          <w:sz w:val="28"/>
          <w:szCs w:val="28"/>
        </w:rPr>
        <w:t xml:space="preserve"> известности, в некотором смысле популярности. Разумеется, известность </w:t>
      </w:r>
      <w:r w:rsidR="005E0A3A" w:rsidRPr="00853732">
        <w:rPr>
          <w:rFonts w:ascii="Times New Roman" w:hAnsi="Times New Roman"/>
          <w:snapToGrid w:val="0"/>
          <w:sz w:val="28"/>
          <w:szCs w:val="28"/>
        </w:rPr>
        <w:t>политика</w:t>
      </w:r>
      <w:r w:rsidRPr="00853732">
        <w:rPr>
          <w:rFonts w:ascii="Times New Roman" w:hAnsi="Times New Roman"/>
          <w:snapToGrid w:val="0"/>
          <w:sz w:val="28"/>
          <w:szCs w:val="28"/>
        </w:rPr>
        <w:t xml:space="preserve"> является одной из предпосылок PR. Но рublicity может быть основана и на скандальной известности — этим широко пользуются в шоу-бизнесе, а иногда и в политике. К </w:t>
      </w:r>
      <w:r w:rsidR="005E0A3A" w:rsidRPr="00853732">
        <w:rPr>
          <w:rFonts w:ascii="Times New Roman" w:hAnsi="Times New Roman"/>
          <w:sz w:val="28"/>
          <w:szCs w:val="28"/>
        </w:rPr>
        <w:t>«public relations»</w:t>
      </w:r>
      <w:r w:rsidRPr="00853732">
        <w:rPr>
          <w:rFonts w:ascii="Times New Roman" w:hAnsi="Times New Roman"/>
          <w:snapToGrid w:val="0"/>
          <w:sz w:val="28"/>
          <w:szCs w:val="28"/>
        </w:rPr>
        <w:t xml:space="preserve"> относится </w:t>
      </w:r>
      <w:r w:rsidR="005E0A3A" w:rsidRPr="00853732">
        <w:rPr>
          <w:rFonts w:ascii="Times New Roman" w:hAnsi="Times New Roman"/>
          <w:snapToGrid w:val="0"/>
          <w:sz w:val="28"/>
          <w:szCs w:val="28"/>
        </w:rPr>
        <w:t>только лишь</w:t>
      </w:r>
      <w:r w:rsidRPr="00853732">
        <w:rPr>
          <w:rFonts w:ascii="Times New Roman" w:hAnsi="Times New Roman"/>
          <w:snapToGrid w:val="0"/>
          <w:sz w:val="28"/>
          <w:szCs w:val="28"/>
        </w:rPr>
        <w:t xml:space="preserve"> позитивная и конструктивная известность. </w:t>
      </w:r>
      <w:r w:rsidR="005E0A3A" w:rsidRPr="00853732">
        <w:rPr>
          <w:rFonts w:ascii="Times New Roman" w:hAnsi="Times New Roman"/>
          <w:snapToGrid w:val="0"/>
          <w:sz w:val="28"/>
          <w:szCs w:val="28"/>
        </w:rPr>
        <w:t>Но все же скандальная известность</w:t>
      </w:r>
      <w:r w:rsidRPr="00853732">
        <w:rPr>
          <w:rFonts w:ascii="Times New Roman" w:hAnsi="Times New Roman"/>
          <w:snapToGrid w:val="0"/>
          <w:sz w:val="28"/>
          <w:szCs w:val="28"/>
        </w:rPr>
        <w:t xml:space="preserve"> чаще всего противопоказан</w:t>
      </w:r>
      <w:r w:rsidR="005E0A3A" w:rsidRPr="00853732">
        <w:rPr>
          <w:rFonts w:ascii="Times New Roman" w:hAnsi="Times New Roman"/>
          <w:snapToGrid w:val="0"/>
          <w:sz w:val="28"/>
          <w:szCs w:val="28"/>
        </w:rPr>
        <w:t>а</w:t>
      </w:r>
      <w:r w:rsidRPr="00853732">
        <w:rPr>
          <w:rFonts w:ascii="Times New Roman" w:hAnsi="Times New Roman"/>
          <w:snapToGrid w:val="0"/>
          <w:sz w:val="28"/>
          <w:szCs w:val="28"/>
        </w:rPr>
        <w:t xml:space="preserve"> интересам </w:t>
      </w:r>
      <w:r w:rsidR="005E0A3A" w:rsidRPr="00853732">
        <w:rPr>
          <w:rFonts w:ascii="Times New Roman" w:hAnsi="Times New Roman"/>
          <w:snapToGrid w:val="0"/>
          <w:sz w:val="28"/>
          <w:szCs w:val="28"/>
        </w:rPr>
        <w:t>политика</w:t>
      </w:r>
      <w:r w:rsidRPr="00853732">
        <w:rPr>
          <w:rFonts w:ascii="Times New Roman" w:hAnsi="Times New Roman"/>
          <w:snapToGrid w:val="0"/>
          <w:sz w:val="28"/>
          <w:szCs w:val="28"/>
        </w:rPr>
        <w:t xml:space="preserve"> и уж по крайней мере целям </w:t>
      </w:r>
      <w:r w:rsidR="005E0A3A" w:rsidRPr="00853732">
        <w:rPr>
          <w:rFonts w:ascii="Times New Roman" w:hAnsi="Times New Roman"/>
          <w:snapToGrid w:val="0"/>
          <w:sz w:val="28"/>
          <w:szCs w:val="28"/>
        </w:rPr>
        <w:t>его</w:t>
      </w:r>
      <w:r w:rsidRPr="00853732">
        <w:rPr>
          <w:rFonts w:ascii="Times New Roman" w:hAnsi="Times New Roman"/>
          <w:snapToGrid w:val="0"/>
          <w:sz w:val="28"/>
          <w:szCs w:val="28"/>
        </w:rPr>
        <w:t xml:space="preserve"> </w:t>
      </w:r>
      <w:r w:rsidR="005E0A3A" w:rsidRPr="00853732">
        <w:rPr>
          <w:rFonts w:ascii="Times New Roman" w:hAnsi="Times New Roman"/>
          <w:sz w:val="28"/>
          <w:szCs w:val="28"/>
        </w:rPr>
        <w:t>«public relations»</w:t>
      </w:r>
      <w:r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Эффективность коммуникаци</w:t>
      </w:r>
      <w:r w:rsidR="005E0A3A" w:rsidRPr="00853732">
        <w:rPr>
          <w:rFonts w:ascii="Times New Roman" w:hAnsi="Times New Roman"/>
          <w:snapToGrid w:val="0"/>
          <w:sz w:val="28"/>
          <w:szCs w:val="28"/>
        </w:rPr>
        <w:t>й</w:t>
      </w:r>
      <w:r w:rsidRPr="00853732">
        <w:rPr>
          <w:rFonts w:ascii="Times New Roman" w:hAnsi="Times New Roman"/>
          <w:snapToGrid w:val="0"/>
          <w:sz w:val="28"/>
          <w:szCs w:val="28"/>
        </w:rPr>
        <w:t xml:space="preserve"> достигается благодаря взаимопониманию, взаимоуважению, взаимоответственности и, в конечном счете, благодаря формированию положительной репутации, привлекательного образа (image) </w:t>
      </w:r>
      <w:r w:rsidR="0085670A" w:rsidRPr="00853732">
        <w:rPr>
          <w:rFonts w:ascii="Times New Roman" w:hAnsi="Times New Roman"/>
          <w:snapToGrid w:val="0"/>
          <w:sz w:val="28"/>
          <w:szCs w:val="28"/>
        </w:rPr>
        <w:t>политического лидера, или партии</w:t>
      </w:r>
      <w:r w:rsidRPr="00853732">
        <w:rPr>
          <w:rFonts w:ascii="Times New Roman" w:hAnsi="Times New Roman"/>
          <w:snapToGrid w:val="0"/>
          <w:sz w:val="28"/>
          <w:szCs w:val="28"/>
        </w:rPr>
        <w:t xml:space="preserve">, </w:t>
      </w:r>
      <w:r w:rsidR="0085670A" w:rsidRPr="00853732">
        <w:rPr>
          <w:rFonts w:ascii="Times New Roman" w:hAnsi="Times New Roman"/>
          <w:snapToGrid w:val="0"/>
          <w:sz w:val="28"/>
          <w:szCs w:val="28"/>
        </w:rPr>
        <w:t xml:space="preserve">а также </w:t>
      </w:r>
      <w:r w:rsidRPr="00853732">
        <w:rPr>
          <w:rFonts w:ascii="Times New Roman" w:hAnsi="Times New Roman"/>
          <w:snapToGrid w:val="0"/>
          <w:sz w:val="28"/>
          <w:szCs w:val="28"/>
        </w:rPr>
        <w:t xml:space="preserve">ее первых лиц в глазах общества. Поэтому если отвлечься от строгости </w:t>
      </w:r>
      <w:r w:rsidR="0085670A" w:rsidRPr="00853732">
        <w:rPr>
          <w:rFonts w:ascii="Times New Roman" w:hAnsi="Times New Roman"/>
          <w:snapToGrid w:val="0"/>
          <w:sz w:val="28"/>
          <w:szCs w:val="28"/>
        </w:rPr>
        <w:t>ряда прямых и профессиональных оп</w:t>
      </w:r>
      <w:r w:rsidRPr="00853732">
        <w:rPr>
          <w:rFonts w:ascii="Times New Roman" w:hAnsi="Times New Roman"/>
          <w:snapToGrid w:val="0"/>
          <w:sz w:val="28"/>
          <w:szCs w:val="28"/>
        </w:rPr>
        <w:t xml:space="preserve">ределений, то, пожалуй, наиболее адекватным и выразительным пониманием PR является трактовка этой деятельности как формирование образа (имиджа) </w:t>
      </w:r>
      <w:r w:rsidR="0085670A" w:rsidRPr="00853732">
        <w:rPr>
          <w:rFonts w:ascii="Times New Roman" w:hAnsi="Times New Roman"/>
          <w:snapToGrid w:val="0"/>
          <w:sz w:val="28"/>
          <w:szCs w:val="28"/>
        </w:rPr>
        <w:t>политика</w:t>
      </w:r>
      <w:r w:rsidRPr="00853732">
        <w:rPr>
          <w:rFonts w:ascii="Times New Roman" w:hAnsi="Times New Roman"/>
          <w:snapToGrid w:val="0"/>
          <w:sz w:val="28"/>
          <w:szCs w:val="28"/>
        </w:rPr>
        <w:t xml:space="preserve"> как </w:t>
      </w:r>
      <w:r w:rsidR="0085670A" w:rsidRPr="00853732">
        <w:rPr>
          <w:rFonts w:ascii="Times New Roman" w:hAnsi="Times New Roman"/>
          <w:snapToGrid w:val="0"/>
          <w:sz w:val="28"/>
          <w:szCs w:val="28"/>
        </w:rPr>
        <w:t>положительного</w:t>
      </w:r>
      <w:r w:rsidRPr="00853732">
        <w:rPr>
          <w:rFonts w:ascii="Times New Roman" w:hAnsi="Times New Roman"/>
          <w:snapToGrid w:val="0"/>
          <w:sz w:val="28"/>
          <w:szCs w:val="28"/>
        </w:rPr>
        <w:t xml:space="preserve"> члена общества. </w:t>
      </w:r>
      <w:r w:rsidR="0085670A" w:rsidRPr="00853732">
        <w:rPr>
          <w:rFonts w:ascii="Times New Roman" w:hAnsi="Times New Roman"/>
          <w:snapToGrid w:val="0"/>
          <w:sz w:val="28"/>
          <w:szCs w:val="28"/>
        </w:rPr>
        <w:t>Положительного</w:t>
      </w:r>
      <w:r w:rsidRPr="00853732">
        <w:rPr>
          <w:rFonts w:ascii="Times New Roman" w:hAnsi="Times New Roman"/>
          <w:snapToGrid w:val="0"/>
          <w:sz w:val="28"/>
          <w:szCs w:val="28"/>
        </w:rPr>
        <w:t xml:space="preserve"> — зн</w:t>
      </w:r>
      <w:r w:rsidR="0085670A" w:rsidRPr="00853732">
        <w:rPr>
          <w:rFonts w:ascii="Times New Roman" w:hAnsi="Times New Roman"/>
          <w:snapToGrid w:val="0"/>
          <w:sz w:val="28"/>
          <w:szCs w:val="28"/>
        </w:rPr>
        <w:t>ачит, ответственного, вызывающе</w:t>
      </w:r>
      <w:r w:rsidRPr="00853732">
        <w:rPr>
          <w:rFonts w:ascii="Times New Roman" w:hAnsi="Times New Roman"/>
          <w:snapToGrid w:val="0"/>
          <w:sz w:val="28"/>
          <w:szCs w:val="28"/>
        </w:rPr>
        <w:t xml:space="preserve">го уважение и доверие.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Какие же задачи решает </w:t>
      </w:r>
      <w:r w:rsidR="0085670A" w:rsidRPr="00853732">
        <w:rPr>
          <w:rFonts w:ascii="Times New Roman" w:hAnsi="Times New Roman"/>
          <w:sz w:val="28"/>
          <w:szCs w:val="28"/>
        </w:rPr>
        <w:t>«public relations»</w:t>
      </w:r>
      <w:r w:rsidRPr="00853732">
        <w:rPr>
          <w:rFonts w:ascii="Times New Roman" w:hAnsi="Times New Roman"/>
          <w:snapToGrid w:val="0"/>
          <w:sz w:val="28"/>
          <w:szCs w:val="28"/>
        </w:rPr>
        <w:t xml:space="preserve">, чтобы добиться этого </w:t>
      </w:r>
      <w:r w:rsidR="0085670A" w:rsidRPr="00853732">
        <w:rPr>
          <w:rFonts w:ascii="Times New Roman" w:hAnsi="Times New Roman"/>
          <w:snapToGrid w:val="0"/>
          <w:sz w:val="28"/>
          <w:szCs w:val="28"/>
        </w:rPr>
        <w:t>ряда</w:t>
      </w:r>
      <w:r w:rsidRPr="00853732">
        <w:rPr>
          <w:rFonts w:ascii="Times New Roman" w:hAnsi="Times New Roman"/>
          <w:snapToGrid w:val="0"/>
          <w:sz w:val="28"/>
          <w:szCs w:val="28"/>
        </w:rPr>
        <w:t xml:space="preserve"> целей? Прежде всего, это изучение общественного мнения относительно </w:t>
      </w:r>
      <w:r w:rsidR="0085670A" w:rsidRPr="00853732">
        <w:rPr>
          <w:rFonts w:ascii="Times New Roman" w:hAnsi="Times New Roman"/>
          <w:snapToGrid w:val="0"/>
          <w:sz w:val="28"/>
          <w:szCs w:val="28"/>
        </w:rPr>
        <w:t>определенного политического деятеля</w:t>
      </w:r>
      <w:r w:rsidRPr="00853732">
        <w:rPr>
          <w:rFonts w:ascii="Times New Roman" w:hAnsi="Times New Roman"/>
          <w:snapToGrid w:val="0"/>
          <w:sz w:val="28"/>
          <w:szCs w:val="28"/>
        </w:rPr>
        <w:t xml:space="preserve"> и е</w:t>
      </w:r>
      <w:r w:rsidR="0085670A" w:rsidRPr="00853732">
        <w:rPr>
          <w:rFonts w:ascii="Times New Roman" w:hAnsi="Times New Roman"/>
          <w:snapToGrid w:val="0"/>
          <w:sz w:val="28"/>
          <w:szCs w:val="28"/>
        </w:rPr>
        <w:t>го</w:t>
      </w:r>
      <w:r w:rsidRPr="00853732">
        <w:rPr>
          <w:rFonts w:ascii="Times New Roman" w:hAnsi="Times New Roman"/>
          <w:snapToGrid w:val="0"/>
          <w:sz w:val="28"/>
          <w:szCs w:val="28"/>
        </w:rPr>
        <w:t xml:space="preserve"> действий, в том числе и предполагаемых. Такой анализ является основой для решения другой задачи — формирования общественного мнения</w:t>
      </w:r>
      <w:r w:rsidR="00853732">
        <w:rPr>
          <w:rFonts w:ascii="Times New Roman" w:hAnsi="Times New Roman"/>
          <w:snapToGrid w:val="0"/>
          <w:sz w:val="28"/>
          <w:szCs w:val="28"/>
        </w:rPr>
        <w:t xml:space="preserve"> </w:t>
      </w:r>
      <w:r w:rsidR="0085670A" w:rsidRPr="00853732">
        <w:rPr>
          <w:rFonts w:ascii="Times New Roman" w:hAnsi="Times New Roman"/>
          <w:snapToGrid w:val="0"/>
          <w:sz w:val="28"/>
          <w:szCs w:val="28"/>
        </w:rPr>
        <w:t>о том или ином политическом деятеле</w:t>
      </w:r>
      <w:r w:rsidRPr="00853732">
        <w:rPr>
          <w:rFonts w:ascii="Times New Roman" w:hAnsi="Times New Roman"/>
          <w:snapToGrid w:val="0"/>
          <w:sz w:val="28"/>
          <w:szCs w:val="28"/>
        </w:rPr>
        <w:t>. Это предполагает информирование обществ</w:t>
      </w:r>
      <w:r w:rsidR="0085670A" w:rsidRPr="00853732">
        <w:rPr>
          <w:rFonts w:ascii="Times New Roman" w:hAnsi="Times New Roman"/>
          <w:snapToGrid w:val="0"/>
          <w:sz w:val="28"/>
          <w:szCs w:val="28"/>
        </w:rPr>
        <w:t>а</w:t>
      </w:r>
      <w:r w:rsidRPr="00853732">
        <w:rPr>
          <w:rFonts w:ascii="Times New Roman" w:hAnsi="Times New Roman"/>
          <w:snapToGrid w:val="0"/>
          <w:sz w:val="28"/>
          <w:szCs w:val="28"/>
        </w:rPr>
        <w:t xml:space="preserve"> о цел</w:t>
      </w:r>
      <w:r w:rsidR="0085670A" w:rsidRPr="00853732">
        <w:rPr>
          <w:rFonts w:ascii="Times New Roman" w:hAnsi="Times New Roman"/>
          <w:snapToGrid w:val="0"/>
          <w:sz w:val="28"/>
          <w:szCs w:val="28"/>
        </w:rPr>
        <w:t>и</w:t>
      </w:r>
      <w:r w:rsidRPr="00853732">
        <w:rPr>
          <w:rFonts w:ascii="Times New Roman" w:hAnsi="Times New Roman"/>
          <w:snapToGrid w:val="0"/>
          <w:sz w:val="28"/>
          <w:szCs w:val="28"/>
        </w:rPr>
        <w:t>, сос</w:t>
      </w:r>
      <w:r w:rsidR="0085670A" w:rsidRPr="00853732">
        <w:rPr>
          <w:rFonts w:ascii="Times New Roman" w:hAnsi="Times New Roman"/>
          <w:snapToGrid w:val="0"/>
          <w:sz w:val="28"/>
          <w:szCs w:val="28"/>
        </w:rPr>
        <w:t>тоянии, намерениях, перспективах, которые в ближайшем будущем политический деятель планирует осуществить</w:t>
      </w:r>
      <w:r w:rsidRPr="00853732">
        <w:rPr>
          <w:rFonts w:ascii="Times New Roman" w:hAnsi="Times New Roman"/>
          <w:snapToGrid w:val="0"/>
          <w:sz w:val="28"/>
          <w:szCs w:val="28"/>
        </w:rPr>
        <w:t xml:space="preserve">. </w:t>
      </w:r>
    </w:p>
    <w:p w:rsidR="00853732" w:rsidRDefault="0085670A"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Также з</w:t>
      </w:r>
      <w:r w:rsidR="00E15C69" w:rsidRPr="00853732">
        <w:rPr>
          <w:rFonts w:ascii="Times New Roman" w:hAnsi="Times New Roman"/>
          <w:snapToGrid w:val="0"/>
          <w:sz w:val="28"/>
          <w:szCs w:val="28"/>
        </w:rPr>
        <w:t>адач</w:t>
      </w:r>
      <w:r w:rsidRPr="00853732">
        <w:rPr>
          <w:rFonts w:ascii="Times New Roman" w:hAnsi="Times New Roman"/>
          <w:snapToGrid w:val="0"/>
          <w:sz w:val="28"/>
          <w:szCs w:val="28"/>
        </w:rPr>
        <w:t>а</w:t>
      </w:r>
      <w:r w:rsidR="00E15C69" w:rsidRPr="00853732">
        <w:rPr>
          <w:rFonts w:ascii="Times New Roman" w:hAnsi="Times New Roman"/>
          <w:snapToGrid w:val="0"/>
          <w:sz w:val="28"/>
          <w:szCs w:val="28"/>
        </w:rPr>
        <w:t xml:space="preserve"> PR </w:t>
      </w:r>
      <w:r w:rsidRPr="00853732">
        <w:rPr>
          <w:rFonts w:ascii="Times New Roman" w:hAnsi="Times New Roman"/>
          <w:snapToGrid w:val="0"/>
          <w:sz w:val="28"/>
          <w:szCs w:val="28"/>
        </w:rPr>
        <w:t>– это</w:t>
      </w:r>
      <w:r w:rsidR="00E15C69" w:rsidRPr="00853732">
        <w:rPr>
          <w:rFonts w:ascii="Times New Roman" w:hAnsi="Times New Roman"/>
          <w:snapToGrid w:val="0"/>
          <w:sz w:val="28"/>
          <w:szCs w:val="28"/>
        </w:rPr>
        <w:t xml:space="preserve"> профилактика </w:t>
      </w:r>
      <w:r w:rsidRPr="00853732">
        <w:rPr>
          <w:rFonts w:ascii="Times New Roman" w:hAnsi="Times New Roman"/>
          <w:snapToGrid w:val="0"/>
          <w:sz w:val="28"/>
          <w:szCs w:val="28"/>
        </w:rPr>
        <w:t>все</w:t>
      </w:r>
      <w:r w:rsidR="00E15C69" w:rsidRPr="00853732">
        <w:rPr>
          <w:rFonts w:ascii="Times New Roman" w:hAnsi="Times New Roman"/>
          <w:snapToGrid w:val="0"/>
          <w:sz w:val="28"/>
          <w:szCs w:val="28"/>
        </w:rPr>
        <w:t xml:space="preserve">возможных конфликтов и недоразумений с общественностью, борьба с нежелательными слухами относительно </w:t>
      </w:r>
      <w:r w:rsidRPr="00853732">
        <w:rPr>
          <w:rFonts w:ascii="Times New Roman" w:hAnsi="Times New Roman"/>
          <w:snapToGrid w:val="0"/>
          <w:sz w:val="28"/>
          <w:szCs w:val="28"/>
        </w:rPr>
        <w:t>политика</w:t>
      </w:r>
      <w:r w:rsidR="00E15C69" w:rsidRPr="00853732">
        <w:rPr>
          <w:rFonts w:ascii="Times New Roman" w:hAnsi="Times New Roman"/>
          <w:snapToGrid w:val="0"/>
          <w:sz w:val="28"/>
          <w:szCs w:val="28"/>
        </w:rPr>
        <w:t xml:space="preserve"> и е</w:t>
      </w:r>
      <w:r w:rsidRPr="00853732">
        <w:rPr>
          <w:rFonts w:ascii="Times New Roman" w:hAnsi="Times New Roman"/>
          <w:snapToGrid w:val="0"/>
          <w:sz w:val="28"/>
          <w:szCs w:val="28"/>
        </w:rPr>
        <w:t xml:space="preserve">го </w:t>
      </w:r>
      <w:r w:rsidR="00E15C69" w:rsidRPr="00853732">
        <w:rPr>
          <w:rFonts w:ascii="Times New Roman" w:hAnsi="Times New Roman"/>
          <w:snapToGrid w:val="0"/>
          <w:sz w:val="28"/>
          <w:szCs w:val="28"/>
        </w:rPr>
        <w:t>деятельности. В</w:t>
      </w: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то же время </w:t>
      </w:r>
      <w:r w:rsidRPr="00853732">
        <w:rPr>
          <w:rFonts w:ascii="Times New Roman" w:hAnsi="Times New Roman"/>
          <w:snapToGrid w:val="0"/>
          <w:sz w:val="28"/>
          <w:szCs w:val="28"/>
        </w:rPr>
        <w:t xml:space="preserve">немаловажная </w:t>
      </w:r>
      <w:r w:rsidR="00E15C69" w:rsidRPr="00853732">
        <w:rPr>
          <w:rFonts w:ascii="Times New Roman" w:hAnsi="Times New Roman"/>
          <w:snapToGrid w:val="0"/>
          <w:sz w:val="28"/>
          <w:szCs w:val="28"/>
        </w:rPr>
        <w:t>задач</w:t>
      </w:r>
      <w:r w:rsidRPr="00853732">
        <w:rPr>
          <w:rFonts w:ascii="Times New Roman" w:hAnsi="Times New Roman"/>
          <w:snapToGrid w:val="0"/>
          <w:sz w:val="28"/>
          <w:szCs w:val="28"/>
        </w:rPr>
        <w:t>а</w:t>
      </w:r>
      <w:r w:rsidR="00E15C69" w:rsidRPr="00853732">
        <w:rPr>
          <w:rFonts w:ascii="Times New Roman" w:hAnsi="Times New Roman"/>
          <w:snapToGrid w:val="0"/>
          <w:sz w:val="28"/>
          <w:szCs w:val="28"/>
        </w:rPr>
        <w:t xml:space="preserve"> PR </w:t>
      </w:r>
      <w:r w:rsidRPr="00853732">
        <w:rPr>
          <w:rFonts w:ascii="Times New Roman" w:hAnsi="Times New Roman"/>
          <w:snapToGrid w:val="0"/>
          <w:sz w:val="28"/>
          <w:szCs w:val="28"/>
        </w:rPr>
        <w:t>заключается в профессиональном</w:t>
      </w:r>
      <w:r w:rsid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использовани</w:t>
      </w:r>
      <w:r w:rsidRPr="00853732">
        <w:rPr>
          <w:rFonts w:ascii="Times New Roman" w:hAnsi="Times New Roman"/>
          <w:snapToGrid w:val="0"/>
          <w:sz w:val="28"/>
          <w:szCs w:val="28"/>
        </w:rPr>
        <w:t>и</w:t>
      </w:r>
      <w:r w:rsidR="00E15C69" w:rsidRP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тех же самых </w:t>
      </w:r>
      <w:r w:rsidR="00E15C69" w:rsidRPr="00853732">
        <w:rPr>
          <w:rFonts w:ascii="Times New Roman" w:hAnsi="Times New Roman"/>
          <w:snapToGrid w:val="0"/>
          <w:sz w:val="28"/>
          <w:szCs w:val="28"/>
        </w:rPr>
        <w:t xml:space="preserve">слухов, например, в качестве зондирования общественного мнения по поводу предполагаемых решений и действий </w:t>
      </w:r>
      <w:r w:rsidRPr="00853732">
        <w:rPr>
          <w:rFonts w:ascii="Times New Roman" w:hAnsi="Times New Roman"/>
          <w:snapToGrid w:val="0"/>
          <w:sz w:val="28"/>
          <w:szCs w:val="28"/>
        </w:rPr>
        <w:t>политического деятеля</w:t>
      </w:r>
      <w:r w:rsidR="00E15C69" w:rsidRPr="00853732">
        <w:rPr>
          <w:rFonts w:ascii="Times New Roman" w:hAnsi="Times New Roman"/>
          <w:snapToGrid w:val="0"/>
          <w:sz w:val="28"/>
          <w:szCs w:val="28"/>
        </w:rPr>
        <w:t xml:space="preserve"> (при условии, разумеется, что запускаемы</w:t>
      </w:r>
      <w:r w:rsidRPr="00853732">
        <w:rPr>
          <w:rFonts w:ascii="Times New Roman" w:hAnsi="Times New Roman"/>
          <w:snapToGrid w:val="0"/>
          <w:sz w:val="28"/>
          <w:szCs w:val="28"/>
        </w:rPr>
        <w:t>е</w:t>
      </w:r>
      <w:r w:rsidR="00E15C69" w:rsidRP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заранее слухи не будут представлять </w:t>
      </w:r>
      <w:r w:rsidR="00E15C69" w:rsidRPr="00853732">
        <w:rPr>
          <w:rFonts w:ascii="Times New Roman" w:hAnsi="Times New Roman"/>
          <w:snapToGrid w:val="0"/>
          <w:sz w:val="28"/>
          <w:szCs w:val="28"/>
        </w:rPr>
        <w:t>дезинформаци</w:t>
      </w:r>
      <w:r w:rsidRPr="00853732">
        <w:rPr>
          <w:rFonts w:ascii="Times New Roman" w:hAnsi="Times New Roman"/>
          <w:snapToGrid w:val="0"/>
          <w:sz w:val="28"/>
          <w:szCs w:val="28"/>
        </w:rPr>
        <w:t>ю</w:t>
      </w:r>
      <w:r w:rsidR="00E15C69" w:rsidRPr="00853732">
        <w:rPr>
          <w:rFonts w:ascii="Times New Roman" w:hAnsi="Times New Roman"/>
          <w:snapToGrid w:val="0"/>
          <w:sz w:val="28"/>
          <w:szCs w:val="28"/>
        </w:rPr>
        <w:t>)</w:t>
      </w:r>
      <w:r w:rsidR="0088449C" w:rsidRPr="00853732">
        <w:rPr>
          <w:rStyle w:val="a7"/>
          <w:rFonts w:ascii="Times New Roman" w:hAnsi="Times New Roman"/>
          <w:snapToGrid w:val="0"/>
          <w:sz w:val="28"/>
          <w:szCs w:val="28"/>
          <w:vertAlign w:val="baseline"/>
        </w:rPr>
        <w:footnoteReference w:id="9"/>
      </w:r>
      <w:r w:rsidR="00E15C69" w:rsidRPr="00853732">
        <w:rPr>
          <w:rFonts w:ascii="Times New Roman" w:hAnsi="Times New Roman"/>
          <w:snapToGrid w:val="0"/>
          <w:sz w:val="28"/>
          <w:szCs w:val="28"/>
        </w:rPr>
        <w:t xml:space="preserve">. </w:t>
      </w:r>
    </w:p>
    <w:p w:rsidR="00853732" w:rsidRDefault="00511D9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На практике это выглядит так, что </w:t>
      </w:r>
      <w:r w:rsidRPr="00853732">
        <w:rPr>
          <w:rFonts w:ascii="Times New Roman" w:hAnsi="Times New Roman"/>
          <w:snapToGrid w:val="0"/>
          <w:sz w:val="28"/>
          <w:szCs w:val="28"/>
          <w:lang w:val="en-US"/>
        </w:rPr>
        <w:t>PR</w:t>
      </w:r>
      <w:r w:rsidRPr="00853732">
        <w:rPr>
          <w:rFonts w:ascii="Times New Roman" w:hAnsi="Times New Roman"/>
          <w:snapToGrid w:val="0"/>
          <w:sz w:val="28"/>
          <w:szCs w:val="28"/>
        </w:rPr>
        <w:t xml:space="preserve"> пробивает дорогу для особого направления деятельности финансовой компании или же способствует формированию определённой модели в сознании социума для реализации политических намерений. Таким образом, например, задолго до выборов лидера партии, проведение </w:t>
      </w:r>
      <w:r w:rsidRPr="00853732">
        <w:rPr>
          <w:rFonts w:ascii="Times New Roman" w:hAnsi="Times New Roman"/>
          <w:snapToGrid w:val="0"/>
          <w:sz w:val="28"/>
          <w:szCs w:val="28"/>
          <w:lang w:val="en-US"/>
        </w:rPr>
        <w:t>PR</w:t>
      </w:r>
      <w:r w:rsidRPr="00853732">
        <w:rPr>
          <w:rFonts w:ascii="Times New Roman" w:hAnsi="Times New Roman"/>
          <w:snapToGrid w:val="0"/>
          <w:sz w:val="28"/>
          <w:szCs w:val="28"/>
        </w:rPr>
        <w:t xml:space="preserve"> кампании может подготовить почву для идеальных результатов на выборах. Для этой цели на современном этапе важно задействовать все возможные технологии. </w:t>
      </w:r>
    </w:p>
    <w:p w:rsidR="00853732" w:rsidRDefault="00511D9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Вот что по этому поводу сообщает Агентство </w:t>
      </w:r>
      <w:r w:rsidRPr="00853732">
        <w:rPr>
          <w:rFonts w:ascii="Times New Roman" w:hAnsi="Times New Roman"/>
          <w:snapToGrid w:val="0"/>
          <w:sz w:val="28"/>
          <w:szCs w:val="28"/>
          <w:lang w:val="en-US"/>
        </w:rPr>
        <w:t>PR</w:t>
      </w:r>
      <w:r w:rsidRPr="00853732">
        <w:rPr>
          <w:rFonts w:ascii="Times New Roman" w:hAnsi="Times New Roman"/>
          <w:snapToGrid w:val="0"/>
          <w:sz w:val="28"/>
          <w:szCs w:val="28"/>
        </w:rPr>
        <w:t xml:space="preserve"> </w:t>
      </w:r>
      <w:r w:rsidRPr="00853732">
        <w:rPr>
          <w:rFonts w:ascii="Times New Roman" w:hAnsi="Times New Roman"/>
          <w:snapToGrid w:val="0"/>
          <w:sz w:val="28"/>
          <w:szCs w:val="28"/>
          <w:lang w:val="en-US"/>
        </w:rPr>
        <w:t>NEWS</w:t>
      </w:r>
      <w:r w:rsidRPr="00853732">
        <w:rPr>
          <w:rFonts w:ascii="Times New Roman" w:hAnsi="Times New Roman"/>
          <w:snapToGrid w:val="0"/>
          <w:sz w:val="28"/>
          <w:szCs w:val="28"/>
        </w:rPr>
        <w:t>:«Особым успехом в 2010 году, по нашим прогнозам, будут пользоваться все инструменты коммуникаций в Сети - блоги, онлайн-видео, подкасты, кросс-брендинг. Важное место будет уделяться проектам с социальными сетями и социальными медиа. Дополнительный толчок к развитию получат интегрированные программы, которые будут объединять рекламу в сети с</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контентными проектами и другими </w:t>
      </w:r>
      <w:r w:rsidR="00687449" w:rsidRPr="00853732">
        <w:rPr>
          <w:rFonts w:ascii="Times New Roman" w:hAnsi="Times New Roman"/>
          <w:snapToGrid w:val="0"/>
          <w:sz w:val="28"/>
          <w:szCs w:val="28"/>
          <w:lang w:val="en-US"/>
        </w:rPr>
        <w:t>PR</w:t>
      </w:r>
      <w:r w:rsidRPr="00853732">
        <w:rPr>
          <w:rFonts w:ascii="Times New Roman" w:hAnsi="Times New Roman"/>
          <w:snapToGrid w:val="0"/>
          <w:sz w:val="28"/>
          <w:szCs w:val="28"/>
        </w:rPr>
        <w:t>-инструментами</w:t>
      </w:r>
      <w:r w:rsidR="00687449" w:rsidRPr="00853732">
        <w:rPr>
          <w:rFonts w:ascii="Times New Roman" w:hAnsi="Times New Roman"/>
          <w:snapToGrid w:val="0"/>
          <w:sz w:val="28"/>
          <w:szCs w:val="28"/>
        </w:rPr>
        <w:t>»</w:t>
      </w:r>
      <w:r w:rsidR="00687449" w:rsidRPr="00853732">
        <w:rPr>
          <w:rStyle w:val="a7"/>
          <w:rFonts w:ascii="Times New Roman" w:hAnsi="Times New Roman"/>
          <w:snapToGrid w:val="0"/>
          <w:sz w:val="28"/>
          <w:szCs w:val="28"/>
          <w:vertAlign w:val="baseline"/>
        </w:rPr>
        <w:footnoteReference w:id="10"/>
      </w:r>
      <w:r w:rsidR="00687449" w:rsidRPr="00853732">
        <w:rPr>
          <w:rFonts w:ascii="Times New Roman" w:hAnsi="Times New Roman"/>
          <w:snapToGrid w:val="0"/>
          <w:sz w:val="28"/>
          <w:szCs w:val="28"/>
        </w:rPr>
        <w:t>.</w:t>
      </w:r>
    </w:p>
    <w:p w:rsidR="00853732" w:rsidRDefault="0068744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этом случае</w:t>
      </w:r>
      <w:r w:rsidR="00E15C69" w:rsidRPr="00853732">
        <w:rPr>
          <w:rFonts w:ascii="Times New Roman" w:hAnsi="Times New Roman"/>
          <w:snapToGrid w:val="0"/>
          <w:sz w:val="28"/>
          <w:szCs w:val="28"/>
        </w:rPr>
        <w:t xml:space="preserve">, например, в шоу-бизнесе, </w:t>
      </w:r>
      <w:r w:rsidR="0085670A" w:rsidRPr="00853732">
        <w:rPr>
          <w:rFonts w:ascii="Times New Roman" w:hAnsi="Times New Roman"/>
          <w:snapToGrid w:val="0"/>
          <w:sz w:val="28"/>
          <w:szCs w:val="28"/>
        </w:rPr>
        <w:t>политике</w:t>
      </w:r>
      <w:r w:rsidR="00E15C69" w:rsidRP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проще формировать какие-то слухи или же выдавать проверенные сведения. А </w:t>
      </w:r>
      <w:r w:rsidR="00E15C69" w:rsidRPr="00853732">
        <w:rPr>
          <w:rFonts w:ascii="Times New Roman" w:hAnsi="Times New Roman"/>
          <w:snapToGrid w:val="0"/>
          <w:sz w:val="28"/>
          <w:szCs w:val="28"/>
        </w:rPr>
        <w:t xml:space="preserve">использование и даже формирование слухов о себе становится непременным и важнейшим условием успешного продвижения </w:t>
      </w:r>
      <w:r w:rsidR="0085670A" w:rsidRPr="00853732">
        <w:rPr>
          <w:rFonts w:ascii="Times New Roman" w:hAnsi="Times New Roman"/>
          <w:snapToGrid w:val="0"/>
          <w:sz w:val="28"/>
          <w:szCs w:val="28"/>
        </w:rPr>
        <w:t>политической партии,</w:t>
      </w:r>
      <w:r w:rsidR="00E15C69" w:rsidRPr="00853732">
        <w:rPr>
          <w:rFonts w:ascii="Times New Roman" w:hAnsi="Times New Roman"/>
          <w:snapToGrid w:val="0"/>
          <w:sz w:val="28"/>
          <w:szCs w:val="28"/>
        </w:rPr>
        <w:t xml:space="preserve"> или отдельного лица </w:t>
      </w:r>
      <w:r w:rsidR="0085670A" w:rsidRPr="00853732">
        <w:rPr>
          <w:rFonts w:ascii="Times New Roman" w:hAnsi="Times New Roman"/>
          <w:snapToGrid w:val="0"/>
          <w:sz w:val="28"/>
          <w:szCs w:val="28"/>
        </w:rPr>
        <w:t>– ее члена и верховного руководителя.</w:t>
      </w:r>
      <w:r w:rsidR="00E15C69" w:rsidRPr="00853732">
        <w:rPr>
          <w:rFonts w:ascii="Times New Roman" w:hAnsi="Times New Roman"/>
          <w:snapToGrid w:val="0"/>
          <w:sz w:val="28"/>
          <w:szCs w:val="28"/>
        </w:rPr>
        <w:t xml:space="preserve"> Самостоятельной задачей PR явл</w:t>
      </w:r>
      <w:r w:rsidR="0085670A" w:rsidRPr="00853732">
        <w:rPr>
          <w:rFonts w:ascii="Times New Roman" w:hAnsi="Times New Roman"/>
          <w:snapToGrid w:val="0"/>
          <w:sz w:val="28"/>
          <w:szCs w:val="28"/>
        </w:rPr>
        <w:t>яется организация представитель</w:t>
      </w:r>
      <w:r w:rsidR="00E15C69" w:rsidRPr="00853732">
        <w:rPr>
          <w:rFonts w:ascii="Times New Roman" w:hAnsi="Times New Roman"/>
          <w:snapToGrid w:val="0"/>
          <w:sz w:val="28"/>
          <w:szCs w:val="28"/>
        </w:rPr>
        <w:t xml:space="preserve">ской деятельности </w:t>
      </w:r>
      <w:r w:rsidR="0085670A" w:rsidRPr="00853732">
        <w:rPr>
          <w:rFonts w:ascii="Times New Roman" w:hAnsi="Times New Roman"/>
          <w:snapToGrid w:val="0"/>
          <w:sz w:val="28"/>
          <w:szCs w:val="28"/>
        </w:rPr>
        <w:t>политика</w:t>
      </w:r>
      <w:r w:rsidR="00E15C69" w:rsidRPr="00853732">
        <w:rPr>
          <w:rFonts w:ascii="Times New Roman" w:hAnsi="Times New Roman"/>
          <w:snapToGrid w:val="0"/>
          <w:sz w:val="28"/>
          <w:szCs w:val="28"/>
        </w:rPr>
        <w:t xml:space="preserve"> (обеспечение приема, как текущего, так и специального), презентаций. Важн</w:t>
      </w:r>
      <w:r w:rsidR="0085670A" w:rsidRPr="00853732">
        <w:rPr>
          <w:rFonts w:ascii="Times New Roman" w:hAnsi="Times New Roman"/>
          <w:snapToGrid w:val="0"/>
          <w:sz w:val="28"/>
          <w:szCs w:val="28"/>
        </w:rPr>
        <w:t>ой</w:t>
      </w:r>
      <w:r w:rsidR="00E15C69" w:rsidRPr="00853732">
        <w:rPr>
          <w:rFonts w:ascii="Times New Roman" w:hAnsi="Times New Roman"/>
          <w:snapToGrid w:val="0"/>
          <w:sz w:val="28"/>
          <w:szCs w:val="28"/>
        </w:rPr>
        <w:t xml:space="preserve"> задачей является расширение влияния </w:t>
      </w:r>
      <w:r w:rsidR="0085670A" w:rsidRPr="00853732">
        <w:rPr>
          <w:rFonts w:ascii="Times New Roman" w:hAnsi="Times New Roman"/>
          <w:snapToGrid w:val="0"/>
          <w:sz w:val="28"/>
          <w:szCs w:val="28"/>
        </w:rPr>
        <w:t>политического деятеля</w:t>
      </w:r>
      <w:r w:rsidR="00E15C69" w:rsidRPr="00853732">
        <w:rPr>
          <w:rFonts w:ascii="Times New Roman" w:hAnsi="Times New Roman"/>
          <w:snapToGrid w:val="0"/>
          <w:sz w:val="28"/>
          <w:szCs w:val="28"/>
        </w:rPr>
        <w:t xml:space="preserve"> в обществе, особенно на </w:t>
      </w:r>
      <w:r w:rsidR="0085670A" w:rsidRPr="00853732">
        <w:rPr>
          <w:rFonts w:ascii="Times New Roman" w:hAnsi="Times New Roman"/>
          <w:snapToGrid w:val="0"/>
          <w:sz w:val="28"/>
          <w:szCs w:val="28"/>
        </w:rPr>
        <w:t xml:space="preserve">определенные </w:t>
      </w:r>
      <w:r w:rsidR="00E15C69" w:rsidRPr="00853732">
        <w:rPr>
          <w:rFonts w:ascii="Times New Roman" w:hAnsi="Times New Roman"/>
          <w:snapToGrid w:val="0"/>
          <w:sz w:val="28"/>
          <w:szCs w:val="28"/>
        </w:rPr>
        <w:t xml:space="preserve">социальные </w:t>
      </w:r>
      <w:r w:rsidR="0085670A" w:rsidRPr="00853732">
        <w:rPr>
          <w:rFonts w:ascii="Times New Roman" w:hAnsi="Times New Roman"/>
          <w:snapToGrid w:val="0"/>
          <w:sz w:val="28"/>
          <w:szCs w:val="28"/>
        </w:rPr>
        <w:t>слои</w:t>
      </w:r>
      <w:r w:rsidR="00E15C69" w:rsidRPr="00853732">
        <w:rPr>
          <w:rFonts w:ascii="Times New Roman" w:hAnsi="Times New Roman"/>
          <w:snapToGrid w:val="0"/>
          <w:sz w:val="28"/>
          <w:szCs w:val="28"/>
        </w:rPr>
        <w:t xml:space="preserve"> и инстанции, от которых зависит успе</w:t>
      </w:r>
      <w:r w:rsidR="0085670A" w:rsidRPr="00853732">
        <w:rPr>
          <w:rFonts w:ascii="Times New Roman" w:hAnsi="Times New Roman"/>
          <w:snapToGrid w:val="0"/>
          <w:sz w:val="28"/>
          <w:szCs w:val="28"/>
        </w:rPr>
        <w:t>шное продвижение</w:t>
      </w:r>
      <w:r w:rsidR="00E15C69" w:rsidRPr="00853732">
        <w:rPr>
          <w:rFonts w:ascii="Times New Roman" w:hAnsi="Times New Roman"/>
          <w:snapToGrid w:val="0"/>
          <w:sz w:val="28"/>
          <w:szCs w:val="28"/>
        </w:rPr>
        <w:t xml:space="preserve"> дела. Среди групп влияния не обязательно присутствуют властные структуры и СМИ, политические организации. Это может быть и просто население региона или даже</w:t>
      </w:r>
      <w:r w:rsidR="008C06A2"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прилегающего микрорайона. </w:t>
      </w:r>
    </w:p>
    <w:p w:rsidR="00853732" w:rsidRDefault="008D0E9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Одним из методов реализации </w:t>
      </w:r>
      <w:r w:rsidRPr="00853732">
        <w:rPr>
          <w:rFonts w:ascii="Times New Roman" w:hAnsi="Times New Roman"/>
          <w:snapToGrid w:val="0"/>
          <w:sz w:val="28"/>
          <w:szCs w:val="28"/>
          <w:lang w:val="en-US"/>
        </w:rPr>
        <w:t>PR</w:t>
      </w:r>
      <w:r w:rsidRPr="00853732">
        <w:rPr>
          <w:rFonts w:ascii="Times New Roman" w:hAnsi="Times New Roman"/>
          <w:snapToGrid w:val="0"/>
          <w:sz w:val="28"/>
          <w:szCs w:val="28"/>
        </w:rPr>
        <w:t xml:space="preserve"> является борьба. Вот что говорится в одном из пресс-релизов: «Борьба эта будет вестись (и ведется) на всех уровнях - в правительстве, через лоббистов, в средствах массовой информации и так далее. А это означает, что роль PR деятельности заметно возрастает и она будет активизироваться. И в выигрыше окажутся те корпорации, которые не будут упускать коммуникационной деятельности в непростой борьбе за государственные средства»</w:t>
      </w:r>
      <w:r w:rsidRPr="00853732">
        <w:rPr>
          <w:rStyle w:val="a7"/>
          <w:rFonts w:ascii="Times New Roman" w:hAnsi="Times New Roman"/>
          <w:snapToGrid w:val="0"/>
          <w:sz w:val="28"/>
          <w:szCs w:val="28"/>
          <w:vertAlign w:val="baseline"/>
        </w:rPr>
        <w:footnoteReference w:id="11"/>
      </w:r>
      <w:r w:rsidRPr="00853732">
        <w:rPr>
          <w:rFonts w:ascii="Times New Roman" w:hAnsi="Times New Roman"/>
          <w:snapToGrid w:val="0"/>
          <w:sz w:val="28"/>
          <w:szCs w:val="28"/>
        </w:rPr>
        <w:t xml:space="preserve">. Борьба </w:t>
      </w:r>
      <w:r w:rsidR="00656C61" w:rsidRPr="00853732">
        <w:rPr>
          <w:rFonts w:ascii="Times New Roman" w:hAnsi="Times New Roman"/>
          <w:snapToGrid w:val="0"/>
          <w:sz w:val="28"/>
          <w:szCs w:val="28"/>
        </w:rPr>
        <w:t>разворачивается,</w:t>
      </w:r>
      <w:r w:rsidRPr="00853732">
        <w:rPr>
          <w:rFonts w:ascii="Times New Roman" w:hAnsi="Times New Roman"/>
          <w:snapToGrid w:val="0"/>
          <w:sz w:val="28"/>
          <w:szCs w:val="28"/>
        </w:rPr>
        <w:t xml:space="preserve"> таким образом, не только за имидж самого политика, но и за финансовые средства, которыми рассчитывает овладеть его окружение.</w:t>
      </w:r>
      <w:r w:rsidR="00656C61" w:rsidRPr="00853732">
        <w:rPr>
          <w:rFonts w:ascii="Times New Roman" w:hAnsi="Times New Roman"/>
          <w:snapToGrid w:val="0"/>
          <w:sz w:val="28"/>
          <w:szCs w:val="28"/>
        </w:rPr>
        <w:t xml:space="preserve"> Те категории политиков и финансистов, которые понимают это, не будут жалеть средств на проведение рекламных и </w:t>
      </w:r>
      <w:r w:rsidR="00656C61" w:rsidRPr="00853732">
        <w:rPr>
          <w:rFonts w:ascii="Times New Roman" w:hAnsi="Times New Roman"/>
          <w:snapToGrid w:val="0"/>
          <w:sz w:val="28"/>
          <w:szCs w:val="28"/>
          <w:lang w:val="en-US"/>
        </w:rPr>
        <w:t>PR</w:t>
      </w:r>
      <w:r w:rsidR="00656C61" w:rsidRPr="00853732">
        <w:rPr>
          <w:rFonts w:ascii="Times New Roman" w:hAnsi="Times New Roman"/>
          <w:snapToGrid w:val="0"/>
          <w:sz w:val="28"/>
          <w:szCs w:val="28"/>
        </w:rPr>
        <w:t xml:space="preserve"> кампаний.</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Несомненной задачей PR является формирование круга друзей </w:t>
      </w:r>
      <w:r w:rsidR="0062243C" w:rsidRPr="00853732">
        <w:rPr>
          <w:rFonts w:ascii="Times New Roman" w:hAnsi="Times New Roman"/>
          <w:snapToGrid w:val="0"/>
          <w:sz w:val="28"/>
          <w:szCs w:val="28"/>
        </w:rPr>
        <w:t>политика</w:t>
      </w:r>
      <w:r w:rsidRPr="00853732">
        <w:rPr>
          <w:rFonts w:ascii="Times New Roman" w:hAnsi="Times New Roman"/>
          <w:snapToGrid w:val="0"/>
          <w:sz w:val="28"/>
          <w:szCs w:val="28"/>
        </w:rPr>
        <w:t xml:space="preserve"> среди авторитетных, известных и влиятельных политиков, ученых, деятелей искусства, культуры, образования — известных людей с приличной репутацией. Показательна в этом плане буквально охота за такими людьми в период проведения избирательных кампаний. Каждая политическая партия и группировка стремится заполучить в свой партийный список известных артистов, писателей, ученых. Помимо прямой пользы (в качестве экспертов, возможных проводников интересов фирмы, помощников в поисках</w:t>
      </w:r>
      <w:r w:rsidR="008C06A2" w:rsidRPr="00853732">
        <w:rPr>
          <w:rFonts w:ascii="Times New Roman" w:hAnsi="Times New Roman"/>
          <w:snapToGrid w:val="0"/>
          <w:sz w:val="28"/>
          <w:szCs w:val="28"/>
        </w:rPr>
        <w:t xml:space="preserve"> </w:t>
      </w:r>
      <w:r w:rsidR="0062243C" w:rsidRPr="00853732">
        <w:rPr>
          <w:rFonts w:ascii="Times New Roman" w:hAnsi="Times New Roman"/>
          <w:snapToGrid w:val="0"/>
          <w:sz w:val="28"/>
          <w:szCs w:val="28"/>
        </w:rPr>
        <w:t>инвесторов</w:t>
      </w:r>
      <w:r w:rsidRPr="00853732">
        <w:rPr>
          <w:rFonts w:ascii="Times New Roman" w:hAnsi="Times New Roman"/>
          <w:snapToGrid w:val="0"/>
          <w:sz w:val="28"/>
          <w:szCs w:val="28"/>
        </w:rPr>
        <w:t xml:space="preserve">), уважаемые в обществе люди в </w:t>
      </w:r>
      <w:r w:rsidR="0062243C" w:rsidRPr="00853732">
        <w:rPr>
          <w:rFonts w:ascii="Times New Roman" w:hAnsi="Times New Roman"/>
          <w:snapToGrid w:val="0"/>
          <w:sz w:val="28"/>
          <w:szCs w:val="28"/>
        </w:rPr>
        <w:t>роли</w:t>
      </w:r>
      <w:r w:rsidRPr="00853732">
        <w:rPr>
          <w:rFonts w:ascii="Times New Roman" w:hAnsi="Times New Roman"/>
          <w:snapToGrid w:val="0"/>
          <w:sz w:val="28"/>
          <w:szCs w:val="28"/>
        </w:rPr>
        <w:t xml:space="preserve"> друзей </w:t>
      </w:r>
      <w:r w:rsidR="0062243C" w:rsidRPr="00853732">
        <w:rPr>
          <w:rFonts w:ascii="Times New Roman" w:hAnsi="Times New Roman"/>
          <w:snapToGrid w:val="0"/>
          <w:sz w:val="28"/>
          <w:szCs w:val="28"/>
        </w:rPr>
        <w:t>политика</w:t>
      </w:r>
      <w:r w:rsidRPr="00853732">
        <w:rPr>
          <w:rFonts w:ascii="Times New Roman" w:hAnsi="Times New Roman"/>
          <w:snapToGrid w:val="0"/>
          <w:sz w:val="28"/>
          <w:szCs w:val="28"/>
        </w:rPr>
        <w:t>, несомненно, способствуют росту е</w:t>
      </w:r>
      <w:r w:rsidR="0062243C" w:rsidRPr="00853732">
        <w:rPr>
          <w:rFonts w:ascii="Times New Roman" w:hAnsi="Times New Roman"/>
          <w:snapToGrid w:val="0"/>
          <w:sz w:val="28"/>
          <w:szCs w:val="28"/>
        </w:rPr>
        <w:t>го</w:t>
      </w:r>
      <w:r w:rsidRPr="00853732">
        <w:rPr>
          <w:rFonts w:ascii="Times New Roman" w:hAnsi="Times New Roman"/>
          <w:snapToGrid w:val="0"/>
          <w:sz w:val="28"/>
          <w:szCs w:val="28"/>
        </w:rPr>
        <w:t xml:space="preserve"> репутации.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Следует только помнить, что друзья не приобретаются за деньги. Во-первых, за деньги это будут уже не друзья, а нечто иное. Во-вторых, в ряде стран введен законодательный запрет на финансирование </w:t>
      </w:r>
      <w:r w:rsidR="0088449C" w:rsidRPr="00853732">
        <w:rPr>
          <w:rFonts w:ascii="Times New Roman" w:hAnsi="Times New Roman"/>
          <w:snapToGrid w:val="0"/>
          <w:sz w:val="28"/>
          <w:szCs w:val="28"/>
        </w:rPr>
        <w:t>одного политика за счёт</w:t>
      </w:r>
      <w:r w:rsidRPr="00853732">
        <w:rPr>
          <w:rFonts w:ascii="Times New Roman" w:hAnsi="Times New Roman"/>
          <w:snapToGrid w:val="0"/>
          <w:sz w:val="28"/>
          <w:szCs w:val="28"/>
        </w:rPr>
        <w:t xml:space="preserve"> средств </w:t>
      </w:r>
      <w:r w:rsidR="0062243C" w:rsidRPr="00853732">
        <w:rPr>
          <w:rFonts w:ascii="Times New Roman" w:hAnsi="Times New Roman"/>
          <w:snapToGrid w:val="0"/>
          <w:sz w:val="28"/>
          <w:szCs w:val="28"/>
        </w:rPr>
        <w:t>другого</w:t>
      </w:r>
      <w:r w:rsidRPr="00853732">
        <w:rPr>
          <w:rFonts w:ascii="Times New Roman" w:hAnsi="Times New Roman"/>
          <w:snapToGrid w:val="0"/>
          <w:sz w:val="28"/>
          <w:szCs w:val="28"/>
        </w:rPr>
        <w:t xml:space="preserve"> действующего политика</w:t>
      </w:r>
      <w:r w:rsidR="0062243C" w:rsidRPr="00853732">
        <w:rPr>
          <w:rFonts w:ascii="Times New Roman" w:hAnsi="Times New Roman"/>
          <w:snapToGrid w:val="0"/>
          <w:sz w:val="28"/>
          <w:szCs w:val="28"/>
        </w:rPr>
        <w:t>, или представителя правоохранительных органов</w:t>
      </w:r>
      <w:r w:rsidRPr="00853732">
        <w:rPr>
          <w:rFonts w:ascii="Times New Roman" w:hAnsi="Times New Roman"/>
          <w:snapToGrid w:val="0"/>
          <w:sz w:val="28"/>
          <w:szCs w:val="28"/>
        </w:rPr>
        <w:t>. Да и в других сферах общественной жизни авторитетное лицо вряд ли рискнет нанести ущерб своей репутации упреком в коррумпированности. Поэтому речь идет о работе (кстати, требующей затрат и иногда — немалых) именно по выстраиванию общности интересов — работе тонкой, тактичной и хорошо продуманной. Быть в кругу друзей достойной фирмы весьма престижно, это сам по себе привлекательный социальный статус</w:t>
      </w:r>
      <w:r w:rsidR="0088449C" w:rsidRPr="00853732">
        <w:rPr>
          <w:rStyle w:val="a7"/>
          <w:rFonts w:ascii="Times New Roman" w:hAnsi="Times New Roman"/>
          <w:snapToGrid w:val="0"/>
          <w:sz w:val="28"/>
          <w:szCs w:val="28"/>
          <w:vertAlign w:val="baseline"/>
        </w:rPr>
        <w:footnoteReference w:id="12"/>
      </w:r>
      <w:r w:rsidRPr="00853732">
        <w:rPr>
          <w:rFonts w:ascii="Times New Roman" w:hAnsi="Times New Roman"/>
          <w:snapToGrid w:val="0"/>
          <w:sz w:val="28"/>
          <w:szCs w:val="28"/>
        </w:rPr>
        <w:t>. Вообще, когда речь идет об организации PR, речь идет о работе очень специфичной, учитывающей административное, хозяйственное и гражданское право (например, законы, регулирующие защиту чести и достоинства от клеветы, авторские права,</w:t>
      </w:r>
      <w:r w:rsidR="008C06A2" w:rsidRPr="00853732">
        <w:rPr>
          <w:rFonts w:ascii="Times New Roman" w:hAnsi="Times New Roman"/>
          <w:snapToGrid w:val="0"/>
          <w:sz w:val="28"/>
          <w:szCs w:val="28"/>
        </w:rPr>
        <w:t xml:space="preserve"> </w:t>
      </w:r>
      <w:r w:rsidRPr="00853732">
        <w:rPr>
          <w:rFonts w:ascii="Times New Roman" w:hAnsi="Times New Roman"/>
          <w:snapToGrid w:val="0"/>
          <w:sz w:val="28"/>
          <w:szCs w:val="28"/>
        </w:rPr>
        <w:t>коммерческую тайну и т</w:t>
      </w:r>
      <w:r w:rsidR="0088449C" w:rsidRPr="00853732">
        <w:rPr>
          <w:rFonts w:ascii="Times New Roman" w:hAnsi="Times New Roman"/>
          <w:snapToGrid w:val="0"/>
          <w:sz w:val="28"/>
          <w:szCs w:val="28"/>
        </w:rPr>
        <w:t>ак</w:t>
      </w:r>
      <w:r w:rsidRPr="00853732">
        <w:rPr>
          <w:rFonts w:ascii="Times New Roman" w:hAnsi="Times New Roman"/>
          <w:snapToGrid w:val="0"/>
          <w:sz w:val="28"/>
          <w:szCs w:val="28"/>
        </w:rPr>
        <w:t xml:space="preserve"> д</w:t>
      </w:r>
      <w:r w:rsidR="0088449C" w:rsidRPr="00853732">
        <w:rPr>
          <w:rFonts w:ascii="Times New Roman" w:hAnsi="Times New Roman"/>
          <w:snapToGrid w:val="0"/>
          <w:sz w:val="28"/>
          <w:szCs w:val="28"/>
        </w:rPr>
        <w:t>алее</w:t>
      </w:r>
      <w:r w:rsidRPr="00853732">
        <w:rPr>
          <w:rFonts w:ascii="Times New Roman" w:hAnsi="Times New Roman"/>
          <w:snapToGrid w:val="0"/>
          <w:sz w:val="28"/>
          <w:szCs w:val="28"/>
        </w:rPr>
        <w:t>).</w:t>
      </w:r>
      <w:r w:rsidR="006D364A" w:rsidRPr="00853732">
        <w:rPr>
          <w:rFonts w:ascii="Times New Roman" w:hAnsi="Times New Roman"/>
          <w:sz w:val="28"/>
        </w:rPr>
        <w:t xml:space="preserve"> </w:t>
      </w:r>
    </w:p>
    <w:p w:rsidR="00853732" w:rsidRDefault="0062243C"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Насчет сходства PR и пропаганды постоянно идет множество споров. </w:t>
      </w:r>
      <w:r w:rsidR="00E15C69" w:rsidRPr="00853732">
        <w:rPr>
          <w:rFonts w:ascii="Times New Roman" w:hAnsi="Times New Roman"/>
          <w:snapToGrid w:val="0"/>
          <w:sz w:val="28"/>
          <w:szCs w:val="28"/>
        </w:rPr>
        <w:t xml:space="preserve">Действительно, не является ли PR пропагандистским воздействием, реализуемым только в условиях рыночной экономики с соответствующей неизбежной спецификой? И нередко в публицистических материалах, в лекциях некоторых специалистов можно встретить именно такое понимание PR. И вроде бы для этого есть основания. Хотя бы упомянутый советский опыт. Так не является ли PR «по иностранному названной» пропагандой со всеми ее показушными акциями, приемами, пресс-конференциями, интервью и </w:t>
      </w:r>
      <w:r w:rsidR="006B3269" w:rsidRPr="00853732">
        <w:rPr>
          <w:rFonts w:ascii="Times New Roman" w:hAnsi="Times New Roman"/>
          <w:snapToGrid w:val="0"/>
          <w:sz w:val="28"/>
          <w:szCs w:val="28"/>
        </w:rPr>
        <w:t>тому подобным</w:t>
      </w:r>
      <w:r w:rsidR="00E15C69"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Представляется, что подобная квалификация PR является в корне ошибочной, что становится очевидным в случае зрелого подхода к PR. Пропаганда имеет целью побуждение к действию на основе формирования определенных убеждений. PR не ставит целью кого-то в чем-то убеждать или переубеждать. Наоборот, пусть каждый остается при своих убеждениях. Главное, чего </w:t>
      </w:r>
      <w:r w:rsidR="006B3269" w:rsidRPr="00853732">
        <w:rPr>
          <w:rFonts w:ascii="Times New Roman" w:hAnsi="Times New Roman"/>
          <w:snapToGrid w:val="0"/>
          <w:sz w:val="28"/>
          <w:szCs w:val="28"/>
        </w:rPr>
        <w:t>политик желает</w:t>
      </w:r>
      <w:r w:rsidRPr="00853732">
        <w:rPr>
          <w:rFonts w:ascii="Times New Roman" w:hAnsi="Times New Roman"/>
          <w:snapToGrid w:val="0"/>
          <w:sz w:val="28"/>
          <w:szCs w:val="28"/>
        </w:rPr>
        <w:t xml:space="preserve">, применяя PR, это чтобы </w:t>
      </w:r>
      <w:r w:rsidR="006B3269" w:rsidRPr="00853732">
        <w:rPr>
          <w:rFonts w:ascii="Times New Roman" w:hAnsi="Times New Roman"/>
          <w:snapToGrid w:val="0"/>
          <w:sz w:val="28"/>
          <w:szCs w:val="28"/>
        </w:rPr>
        <w:t>его</w:t>
      </w:r>
      <w:r w:rsidRPr="00853732">
        <w:rPr>
          <w:rFonts w:ascii="Times New Roman" w:hAnsi="Times New Roman"/>
          <w:snapToGrid w:val="0"/>
          <w:sz w:val="28"/>
          <w:szCs w:val="28"/>
        </w:rPr>
        <w:t xml:space="preserve"> правильно пон</w:t>
      </w:r>
      <w:r w:rsidR="006B3269" w:rsidRPr="00853732">
        <w:rPr>
          <w:rFonts w:ascii="Times New Roman" w:hAnsi="Times New Roman"/>
          <w:snapToGrid w:val="0"/>
          <w:sz w:val="28"/>
          <w:szCs w:val="28"/>
        </w:rPr>
        <w:t>яли: его</w:t>
      </w:r>
      <w:r w:rsidRPr="00853732">
        <w:rPr>
          <w:rFonts w:ascii="Times New Roman" w:hAnsi="Times New Roman"/>
          <w:snapToGrid w:val="0"/>
          <w:sz w:val="28"/>
          <w:szCs w:val="28"/>
        </w:rPr>
        <w:t xml:space="preserve"> цели, намерения, возможности. PR не побуждает даже к </w:t>
      </w:r>
      <w:r w:rsidR="006B3269" w:rsidRPr="00853732">
        <w:rPr>
          <w:rFonts w:ascii="Times New Roman" w:hAnsi="Times New Roman"/>
          <w:snapToGrid w:val="0"/>
          <w:sz w:val="28"/>
          <w:szCs w:val="28"/>
        </w:rPr>
        <w:t xml:space="preserve">желания </w:t>
      </w:r>
      <w:r w:rsidRPr="00853732">
        <w:rPr>
          <w:rFonts w:ascii="Times New Roman" w:hAnsi="Times New Roman"/>
          <w:snapToGrid w:val="0"/>
          <w:sz w:val="28"/>
          <w:szCs w:val="28"/>
        </w:rPr>
        <w:t xml:space="preserve">сотрудничеству — оно может стать возможным на основе свободного решения, осознания общности интересов. Но нужно создать условия, предпосылки для такого осознания — вот это и есть поле PR. Недаром </w:t>
      </w:r>
      <w:r w:rsidR="006B3269" w:rsidRPr="00853732">
        <w:rPr>
          <w:rFonts w:ascii="Times New Roman" w:hAnsi="Times New Roman"/>
          <w:snapToGrid w:val="0"/>
          <w:sz w:val="28"/>
          <w:szCs w:val="28"/>
        </w:rPr>
        <w:t>действия, направленные на</w:t>
      </w:r>
      <w:r w:rsidRPr="00853732">
        <w:rPr>
          <w:rFonts w:ascii="Times New Roman" w:hAnsi="Times New Roman"/>
          <w:snapToGrid w:val="0"/>
          <w:sz w:val="28"/>
          <w:szCs w:val="28"/>
        </w:rPr>
        <w:t xml:space="preserve"> PR на профессиональном жаргоне иногда называют «окучиванием». Создание почвы для благоприятного сотрудничества, действительно, одна из главных задач PR</w:t>
      </w:r>
      <w:r w:rsidR="0088449C" w:rsidRPr="00853732">
        <w:rPr>
          <w:rFonts w:ascii="Times New Roman" w:hAnsi="Times New Roman"/>
          <w:snapToGrid w:val="0"/>
          <w:sz w:val="28"/>
          <w:szCs w:val="28"/>
        </w:rPr>
        <w:t xml:space="preserve"> [приложение 2]</w:t>
      </w:r>
      <w:r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Если </w:t>
      </w:r>
      <w:r w:rsidR="006B3269" w:rsidRPr="00853732">
        <w:rPr>
          <w:rFonts w:ascii="Times New Roman" w:hAnsi="Times New Roman"/>
          <w:snapToGrid w:val="0"/>
          <w:sz w:val="28"/>
          <w:szCs w:val="28"/>
        </w:rPr>
        <w:t>политик</w:t>
      </w:r>
      <w:r w:rsidRPr="00853732">
        <w:rPr>
          <w:rFonts w:ascii="Times New Roman" w:hAnsi="Times New Roman"/>
          <w:snapToGrid w:val="0"/>
          <w:sz w:val="28"/>
          <w:szCs w:val="28"/>
        </w:rPr>
        <w:t xml:space="preserve"> стреми</w:t>
      </w:r>
      <w:r w:rsidR="006B3269" w:rsidRPr="00853732">
        <w:rPr>
          <w:rFonts w:ascii="Times New Roman" w:hAnsi="Times New Roman"/>
          <w:snapToGrid w:val="0"/>
          <w:sz w:val="28"/>
          <w:szCs w:val="28"/>
        </w:rPr>
        <w:t>т</w:t>
      </w:r>
      <w:r w:rsidRPr="00853732">
        <w:rPr>
          <w:rFonts w:ascii="Times New Roman" w:hAnsi="Times New Roman"/>
          <w:snapToGrid w:val="0"/>
          <w:sz w:val="28"/>
          <w:szCs w:val="28"/>
        </w:rPr>
        <w:t xml:space="preserve">ся к пониманию и согласию, к конструктивному сотрудничеству, то </w:t>
      </w:r>
      <w:r w:rsidR="006B3269" w:rsidRPr="00853732">
        <w:rPr>
          <w:rFonts w:ascii="Times New Roman" w:hAnsi="Times New Roman"/>
          <w:snapToGrid w:val="0"/>
          <w:sz w:val="28"/>
          <w:szCs w:val="28"/>
        </w:rPr>
        <w:t>ему</w:t>
      </w:r>
      <w:r w:rsidRPr="00853732">
        <w:rPr>
          <w:rFonts w:ascii="Times New Roman" w:hAnsi="Times New Roman"/>
          <w:snapToGrid w:val="0"/>
          <w:sz w:val="28"/>
          <w:szCs w:val="28"/>
        </w:rPr>
        <w:t xml:space="preserve"> незачем искать и создавать </w:t>
      </w:r>
      <w:r w:rsidR="006B3269" w:rsidRPr="00853732">
        <w:rPr>
          <w:rFonts w:ascii="Times New Roman" w:hAnsi="Times New Roman"/>
          <w:snapToGrid w:val="0"/>
          <w:sz w:val="28"/>
          <w:szCs w:val="28"/>
        </w:rPr>
        <w:t xml:space="preserve">себе </w:t>
      </w:r>
      <w:r w:rsidRPr="00853732">
        <w:rPr>
          <w:rFonts w:ascii="Times New Roman" w:hAnsi="Times New Roman"/>
          <w:snapToGrid w:val="0"/>
          <w:sz w:val="28"/>
          <w:szCs w:val="28"/>
        </w:rPr>
        <w:t xml:space="preserve">врагов. Более того, если в пропаганде сплошь и рядом </w:t>
      </w:r>
      <w:r w:rsidR="006B3269" w:rsidRPr="00853732">
        <w:rPr>
          <w:rFonts w:ascii="Times New Roman" w:hAnsi="Times New Roman"/>
          <w:snapToGrid w:val="0"/>
          <w:sz w:val="28"/>
          <w:szCs w:val="28"/>
        </w:rPr>
        <w:t>встречается</w:t>
      </w:r>
      <w:r w:rsidRPr="00853732">
        <w:rPr>
          <w:rFonts w:ascii="Times New Roman" w:hAnsi="Times New Roman"/>
          <w:snapToGrid w:val="0"/>
          <w:sz w:val="28"/>
          <w:szCs w:val="28"/>
        </w:rPr>
        <w:t xml:space="preserve"> дезинформация, а то и ложь, шельмование оппонент</w:t>
      </w:r>
      <w:r w:rsidR="006B3269" w:rsidRPr="00853732">
        <w:rPr>
          <w:rFonts w:ascii="Times New Roman" w:hAnsi="Times New Roman"/>
          <w:snapToGrid w:val="0"/>
          <w:sz w:val="28"/>
          <w:szCs w:val="28"/>
        </w:rPr>
        <w:t>а</w:t>
      </w:r>
      <w:r w:rsidRPr="00853732">
        <w:rPr>
          <w:rFonts w:ascii="Times New Roman" w:hAnsi="Times New Roman"/>
          <w:snapToGrid w:val="0"/>
          <w:sz w:val="28"/>
          <w:szCs w:val="28"/>
        </w:rPr>
        <w:t xml:space="preserve">, то информация в PR, в силу сказанного ранее, не может </w:t>
      </w:r>
      <w:r w:rsidR="006B3269" w:rsidRPr="00853732">
        <w:rPr>
          <w:rFonts w:ascii="Times New Roman" w:hAnsi="Times New Roman"/>
          <w:snapToGrid w:val="0"/>
          <w:sz w:val="28"/>
          <w:szCs w:val="28"/>
        </w:rPr>
        <w:t>представлять</w:t>
      </w:r>
      <w:r w:rsidRPr="00853732">
        <w:rPr>
          <w:rFonts w:ascii="Times New Roman" w:hAnsi="Times New Roman"/>
          <w:snapToGrid w:val="0"/>
          <w:sz w:val="28"/>
          <w:szCs w:val="28"/>
        </w:rPr>
        <w:t xml:space="preserve"> негативн</w:t>
      </w:r>
      <w:r w:rsidR="006B3269" w:rsidRPr="00853732">
        <w:rPr>
          <w:rFonts w:ascii="Times New Roman" w:hAnsi="Times New Roman"/>
          <w:snapToGrid w:val="0"/>
          <w:sz w:val="28"/>
          <w:szCs w:val="28"/>
        </w:rPr>
        <w:t>ую</w:t>
      </w:r>
      <w:r w:rsidRPr="00853732">
        <w:rPr>
          <w:rFonts w:ascii="Times New Roman" w:hAnsi="Times New Roman"/>
          <w:snapToGrid w:val="0"/>
          <w:sz w:val="28"/>
          <w:szCs w:val="28"/>
        </w:rPr>
        <w:t xml:space="preserve">. Информация PR — </w:t>
      </w:r>
      <w:r w:rsidR="006B3269" w:rsidRPr="00853732">
        <w:rPr>
          <w:rFonts w:ascii="Times New Roman" w:hAnsi="Times New Roman"/>
          <w:snapToGrid w:val="0"/>
          <w:sz w:val="28"/>
          <w:szCs w:val="28"/>
        </w:rPr>
        <w:t xml:space="preserve">это </w:t>
      </w:r>
      <w:r w:rsidRPr="00853732">
        <w:rPr>
          <w:rFonts w:ascii="Times New Roman" w:hAnsi="Times New Roman"/>
          <w:snapToGrid w:val="0"/>
          <w:sz w:val="28"/>
          <w:szCs w:val="28"/>
        </w:rPr>
        <w:t xml:space="preserve">преимущественно «хорошие новости», но без дезинформации, потому что </w:t>
      </w:r>
      <w:r w:rsidR="006B3269" w:rsidRPr="00853732">
        <w:rPr>
          <w:rFonts w:ascii="Times New Roman" w:hAnsi="Times New Roman"/>
          <w:snapToGrid w:val="0"/>
          <w:sz w:val="28"/>
          <w:szCs w:val="28"/>
        </w:rPr>
        <w:t>она</w:t>
      </w:r>
      <w:r w:rsidRPr="00853732">
        <w:rPr>
          <w:rFonts w:ascii="Times New Roman" w:hAnsi="Times New Roman"/>
          <w:snapToGrid w:val="0"/>
          <w:sz w:val="28"/>
          <w:szCs w:val="28"/>
        </w:rPr>
        <w:t xml:space="preserve"> разрушает PR. </w:t>
      </w:r>
    </w:p>
    <w:p w:rsidR="00853732" w:rsidRDefault="006B32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Также д</w:t>
      </w:r>
      <w:r w:rsidR="00E15C69" w:rsidRPr="00853732">
        <w:rPr>
          <w:rFonts w:ascii="Times New Roman" w:hAnsi="Times New Roman"/>
          <w:snapToGrid w:val="0"/>
          <w:sz w:val="28"/>
          <w:szCs w:val="28"/>
        </w:rPr>
        <w:t>ля пропаганды характерн</w:t>
      </w:r>
      <w:r w:rsidRPr="00853732">
        <w:rPr>
          <w:rFonts w:ascii="Times New Roman" w:hAnsi="Times New Roman"/>
          <w:snapToGrid w:val="0"/>
          <w:sz w:val="28"/>
          <w:szCs w:val="28"/>
        </w:rPr>
        <w:t>а</w:t>
      </w:r>
      <w:r w:rsidR="00E15C69" w:rsidRPr="00853732">
        <w:rPr>
          <w:rFonts w:ascii="Times New Roman" w:hAnsi="Times New Roman"/>
          <w:snapToGrid w:val="0"/>
          <w:sz w:val="28"/>
          <w:szCs w:val="28"/>
        </w:rPr>
        <w:t xml:space="preserve"> двойная мораль, двуличие, скрытность. </w:t>
      </w:r>
      <w:r w:rsidRPr="00853732">
        <w:rPr>
          <w:rFonts w:ascii="Times New Roman" w:hAnsi="Times New Roman"/>
          <w:sz w:val="28"/>
          <w:szCs w:val="28"/>
        </w:rPr>
        <w:t>«Рublic relations»</w:t>
      </w:r>
      <w:r w:rsidR="00E15C69" w:rsidRPr="00853732">
        <w:rPr>
          <w:rFonts w:ascii="Times New Roman" w:hAnsi="Times New Roman"/>
          <w:snapToGrid w:val="0"/>
          <w:sz w:val="28"/>
          <w:szCs w:val="28"/>
        </w:rPr>
        <w:t xml:space="preserve"> же предполагает искренность и открытость. Последнее не означает открытости в ущерб собственным интересам или интересам своих партнеров, </w:t>
      </w:r>
      <w:r w:rsidRPr="00853732">
        <w:rPr>
          <w:rFonts w:ascii="Times New Roman" w:hAnsi="Times New Roman"/>
          <w:snapToGrid w:val="0"/>
          <w:sz w:val="28"/>
          <w:szCs w:val="28"/>
        </w:rPr>
        <w:t>некоторого рода</w:t>
      </w:r>
      <w:r w:rsidR="00E15C69" w:rsidRPr="00853732">
        <w:rPr>
          <w:rFonts w:ascii="Times New Roman" w:hAnsi="Times New Roman"/>
          <w:snapToGrid w:val="0"/>
          <w:sz w:val="28"/>
          <w:szCs w:val="28"/>
        </w:rPr>
        <w:t xml:space="preserve"> наивной откровенности. Речь идет о стремлении к взаимопониманию и </w:t>
      </w:r>
      <w:r w:rsidRPr="00853732">
        <w:rPr>
          <w:rFonts w:ascii="Times New Roman" w:hAnsi="Times New Roman"/>
          <w:snapToGrid w:val="0"/>
          <w:sz w:val="28"/>
          <w:szCs w:val="28"/>
        </w:rPr>
        <w:t xml:space="preserve">к </w:t>
      </w:r>
      <w:r w:rsidR="00E15C69" w:rsidRPr="00853732">
        <w:rPr>
          <w:rFonts w:ascii="Times New Roman" w:hAnsi="Times New Roman"/>
          <w:snapToGrid w:val="0"/>
          <w:sz w:val="28"/>
          <w:szCs w:val="28"/>
        </w:rPr>
        <w:t>общности интересов. Но они возможны только основ</w:t>
      </w:r>
      <w:r w:rsidRPr="00853732">
        <w:rPr>
          <w:rFonts w:ascii="Times New Roman" w:hAnsi="Times New Roman"/>
          <w:snapToGrid w:val="0"/>
          <w:sz w:val="28"/>
          <w:szCs w:val="28"/>
        </w:rPr>
        <w:t>ываясь на</w:t>
      </w:r>
      <w:r w:rsidR="00E15C69" w:rsidRPr="00853732">
        <w:rPr>
          <w:rFonts w:ascii="Times New Roman" w:hAnsi="Times New Roman"/>
          <w:snapToGrid w:val="0"/>
          <w:sz w:val="28"/>
          <w:szCs w:val="28"/>
        </w:rPr>
        <w:t xml:space="preserve"> довери</w:t>
      </w:r>
      <w:r w:rsidRPr="00853732">
        <w:rPr>
          <w:rFonts w:ascii="Times New Roman" w:hAnsi="Times New Roman"/>
          <w:snapToGrid w:val="0"/>
          <w:sz w:val="28"/>
          <w:szCs w:val="28"/>
        </w:rPr>
        <w:t>и</w:t>
      </w:r>
      <w:r w:rsidR="00E15C69" w:rsidRPr="00853732">
        <w:rPr>
          <w:rFonts w:ascii="Times New Roman" w:hAnsi="Times New Roman"/>
          <w:snapToGrid w:val="0"/>
          <w:sz w:val="28"/>
          <w:szCs w:val="28"/>
        </w:rPr>
        <w:t xml:space="preserve">. Доверие — это минимум и одновременно максимум, необходимый в человеческих взаимоотношениях. Без доверия не было бы ни любви, ни дружбы, ни делового сотрудничества. Но доверие вызывают личности и </w:t>
      </w:r>
      <w:r w:rsidRPr="00853732">
        <w:rPr>
          <w:rFonts w:ascii="Times New Roman" w:hAnsi="Times New Roman"/>
          <w:snapToGrid w:val="0"/>
          <w:sz w:val="28"/>
          <w:szCs w:val="28"/>
        </w:rPr>
        <w:t>в нашем случае политики</w:t>
      </w:r>
      <w:r w:rsidR="00E15C69" w:rsidRPr="00853732">
        <w:rPr>
          <w:rFonts w:ascii="Times New Roman" w:hAnsi="Times New Roman"/>
          <w:snapToGrid w:val="0"/>
          <w:sz w:val="28"/>
          <w:szCs w:val="28"/>
        </w:rPr>
        <w:t>,</w:t>
      </w:r>
      <w:r w:rsidRPr="00853732">
        <w:rPr>
          <w:rFonts w:ascii="Times New Roman" w:hAnsi="Times New Roman"/>
          <w:snapToGrid w:val="0"/>
          <w:sz w:val="28"/>
          <w:szCs w:val="28"/>
        </w:rPr>
        <w:t xml:space="preserve"> которые</w:t>
      </w:r>
      <w:r w:rsidR="00E15C69" w:rsidRPr="00853732">
        <w:rPr>
          <w:rFonts w:ascii="Times New Roman" w:hAnsi="Times New Roman"/>
          <w:snapToGrid w:val="0"/>
          <w:sz w:val="28"/>
          <w:szCs w:val="28"/>
        </w:rPr>
        <w:t xml:space="preserve"> проявляю</w:t>
      </w:r>
      <w:r w:rsidRPr="00853732">
        <w:rPr>
          <w:rFonts w:ascii="Times New Roman" w:hAnsi="Times New Roman"/>
          <w:snapToGrid w:val="0"/>
          <w:sz w:val="28"/>
          <w:szCs w:val="28"/>
        </w:rPr>
        <w:t>т</w:t>
      </w:r>
      <w:r w:rsidR="00E15C69" w:rsidRPr="00853732">
        <w:rPr>
          <w:rFonts w:ascii="Times New Roman" w:hAnsi="Times New Roman"/>
          <w:snapToGrid w:val="0"/>
          <w:sz w:val="28"/>
          <w:szCs w:val="28"/>
        </w:rPr>
        <w:t xml:space="preserve"> искренний интерес к </w:t>
      </w:r>
      <w:r w:rsidRPr="00853732">
        <w:rPr>
          <w:rFonts w:ascii="Times New Roman" w:hAnsi="Times New Roman"/>
          <w:snapToGrid w:val="0"/>
          <w:sz w:val="28"/>
          <w:szCs w:val="28"/>
        </w:rPr>
        <w:t>обществу</w:t>
      </w:r>
      <w:r w:rsidR="00E15C69"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Люди могут простить многое или почти все, кроме одного — когда они видят, что ими играют, что с ними неискренни, их используют и ими манипулируют помимо, а то и вопреки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их воле</w:t>
      </w:r>
      <w:r w:rsidR="0088449C" w:rsidRPr="00853732">
        <w:rPr>
          <w:rStyle w:val="a7"/>
          <w:rFonts w:ascii="Times New Roman" w:hAnsi="Times New Roman"/>
          <w:snapToGrid w:val="0"/>
          <w:sz w:val="28"/>
          <w:szCs w:val="28"/>
          <w:vertAlign w:val="baseline"/>
        </w:rPr>
        <w:footnoteReference w:id="13"/>
      </w:r>
      <w:r w:rsidRPr="00853732">
        <w:rPr>
          <w:rFonts w:ascii="Times New Roman" w:hAnsi="Times New Roman"/>
          <w:snapToGrid w:val="0"/>
          <w:sz w:val="28"/>
          <w:szCs w:val="28"/>
        </w:rPr>
        <w:t xml:space="preserve">. </w:t>
      </w:r>
      <w:r w:rsidR="006B3269" w:rsidRPr="00853732">
        <w:rPr>
          <w:rFonts w:ascii="Times New Roman" w:hAnsi="Times New Roman"/>
          <w:snapToGrid w:val="0"/>
          <w:sz w:val="28"/>
          <w:szCs w:val="28"/>
        </w:rPr>
        <w:t>Без сомнения,</w:t>
      </w:r>
      <w:r w:rsidRPr="00853732">
        <w:rPr>
          <w:rFonts w:ascii="Times New Roman" w:hAnsi="Times New Roman"/>
          <w:snapToGrid w:val="0"/>
          <w:sz w:val="28"/>
          <w:szCs w:val="28"/>
        </w:rPr>
        <w:t xml:space="preserve"> PR тем и отличается от пропаганды, что на основе действующего законодательства, в правовых рамках и при соблюдении интересов сторон ведет честную и искреннюю игру, нацеленную на взаимопонимание. Различие не в форме и методах — они могут совпадать. Разница в нравственном посыле, если угодно — в метафизике нравственности, исходной установке на отношение к другим или как объектам игры без правил, или свободным (и ответственным) партнерам.</w:t>
      </w:r>
      <w:r w:rsidR="005E0A3A"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Иногда PR рассматривается как разновидность рекламы: как реклама (точнее, самореклама) </w:t>
      </w:r>
      <w:r w:rsidR="006B3269" w:rsidRPr="00853732">
        <w:rPr>
          <w:rFonts w:ascii="Times New Roman" w:hAnsi="Times New Roman"/>
          <w:snapToGrid w:val="0"/>
          <w:sz w:val="28"/>
          <w:szCs w:val="28"/>
        </w:rPr>
        <w:t>политического деятеля</w:t>
      </w:r>
      <w:r w:rsidRPr="00853732">
        <w:rPr>
          <w:rFonts w:ascii="Times New Roman" w:hAnsi="Times New Roman"/>
          <w:snapToGrid w:val="0"/>
          <w:sz w:val="28"/>
          <w:szCs w:val="28"/>
        </w:rPr>
        <w:t xml:space="preserve"> или как косвенная реклама (например, в виде интервью, проблемной статьи, которые зачастую дают рекламный эффект намного больший, чем использование рекламного времени эфира или рекламных площадей в прессе). А некоторые методы (выставки, видеоматериалы и т. п.) иногда и просто </w:t>
      </w:r>
      <w:r w:rsidR="006B3269" w:rsidRPr="00853732">
        <w:rPr>
          <w:rFonts w:ascii="Times New Roman" w:hAnsi="Times New Roman"/>
          <w:snapToGrid w:val="0"/>
          <w:sz w:val="28"/>
          <w:szCs w:val="28"/>
        </w:rPr>
        <w:t>одинаковы</w:t>
      </w:r>
      <w:r w:rsidRPr="00853732">
        <w:rPr>
          <w:rFonts w:ascii="Times New Roman" w:hAnsi="Times New Roman"/>
          <w:snapToGrid w:val="0"/>
          <w:sz w:val="28"/>
          <w:szCs w:val="28"/>
        </w:rPr>
        <w:t xml:space="preserve">. Однако и в этом случае отличия столь же тонки, сколь и существенны. </w:t>
      </w:r>
    </w:p>
    <w:p w:rsidR="00853732" w:rsidRDefault="006B32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Без сомнения</w:t>
      </w:r>
      <w:r w:rsidR="00E15C69" w:rsidRPr="00853732">
        <w:rPr>
          <w:rFonts w:ascii="Times New Roman" w:hAnsi="Times New Roman"/>
          <w:snapToGrid w:val="0"/>
          <w:sz w:val="28"/>
          <w:szCs w:val="28"/>
        </w:rPr>
        <w:t xml:space="preserve">, четких границ между PR и рекламой провести нельзя: и то и другое служит процессу деловой коммуникации. Но PR — не реклама, и именно это мне часто приходилось объяснять многим. Эти два понятия тесно связаны между собой. Настолько тесно, что они взаимозаменяемы. PR несет в себе все признаки рекламы, кроме одного: PR не связан с немедленной продажей товаров и услуг, с немедленной реализацией проповедуемых идей. PR если и реклама, то реклама дальнего действия, готовящая </w:t>
      </w:r>
      <w:r w:rsidR="005D75D7" w:rsidRPr="00853732">
        <w:rPr>
          <w:rFonts w:ascii="Times New Roman" w:hAnsi="Times New Roman"/>
          <w:snapToGrid w:val="0"/>
          <w:sz w:val="28"/>
          <w:szCs w:val="28"/>
        </w:rPr>
        <w:t>будущую</w:t>
      </w:r>
      <w:r w:rsidR="00E15C69" w:rsidRPr="00853732">
        <w:rPr>
          <w:rFonts w:ascii="Times New Roman" w:hAnsi="Times New Roman"/>
          <w:snapToGrid w:val="0"/>
          <w:sz w:val="28"/>
          <w:szCs w:val="28"/>
        </w:rPr>
        <w:t xml:space="preserve"> </w:t>
      </w:r>
      <w:r w:rsidR="005D75D7" w:rsidRPr="00853732">
        <w:rPr>
          <w:rFonts w:ascii="Times New Roman" w:hAnsi="Times New Roman"/>
          <w:snapToGrid w:val="0"/>
          <w:sz w:val="28"/>
          <w:szCs w:val="28"/>
        </w:rPr>
        <w:t>почву</w:t>
      </w:r>
      <w:r w:rsidR="00E15C69" w:rsidRPr="00853732">
        <w:rPr>
          <w:rFonts w:ascii="Times New Roman" w:hAnsi="Times New Roman"/>
          <w:snapToGrid w:val="0"/>
          <w:sz w:val="28"/>
          <w:szCs w:val="28"/>
        </w:rPr>
        <w:t>, будущее состояние умов, предстоящие действия. Реклама рассчитана на мгновенную реакцию потребителя, а PR — на формирование долгосрочного образа. Эффект от рекламы виден сразу, а эффект от PR не очевиден, вернее, очевиден обратный эффект — когда никакого PR нет</w:t>
      </w:r>
      <w:r w:rsidR="00DF7559" w:rsidRPr="00853732">
        <w:rPr>
          <w:rFonts w:ascii="Times New Roman" w:hAnsi="Times New Roman"/>
          <w:snapToGrid w:val="0"/>
          <w:sz w:val="28"/>
          <w:szCs w:val="28"/>
        </w:rPr>
        <w:t xml:space="preserve"> [приложение 3]</w:t>
      </w:r>
      <w:r w:rsidR="00E15C69"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Уметь себя подать</w:t>
      </w:r>
      <w:r w:rsidR="005D75D7" w:rsidRPr="00853732">
        <w:rPr>
          <w:rFonts w:ascii="Times New Roman" w:hAnsi="Times New Roman"/>
          <w:snapToGrid w:val="0"/>
          <w:sz w:val="28"/>
          <w:szCs w:val="28"/>
        </w:rPr>
        <w:t xml:space="preserve"> для политика</w:t>
      </w:r>
      <w:r w:rsidRPr="00853732">
        <w:rPr>
          <w:rFonts w:ascii="Times New Roman" w:hAnsi="Times New Roman"/>
          <w:snapToGrid w:val="0"/>
          <w:sz w:val="28"/>
          <w:szCs w:val="28"/>
        </w:rPr>
        <w:t xml:space="preserve">, своими силами или с помощью </w:t>
      </w:r>
      <w:r w:rsidR="005D75D7" w:rsidRPr="00853732">
        <w:rPr>
          <w:rFonts w:ascii="Times New Roman" w:hAnsi="Times New Roman"/>
          <w:snapToGrid w:val="0"/>
          <w:sz w:val="28"/>
          <w:szCs w:val="28"/>
        </w:rPr>
        <w:t>партнеров</w:t>
      </w:r>
      <w:r w:rsidRPr="00853732">
        <w:rPr>
          <w:rFonts w:ascii="Times New Roman" w:hAnsi="Times New Roman"/>
          <w:snapToGrid w:val="0"/>
          <w:sz w:val="28"/>
          <w:szCs w:val="28"/>
        </w:rPr>
        <w:t xml:space="preserve">, становится жизненной необходимостью. </w:t>
      </w:r>
      <w:r w:rsidR="005D75D7" w:rsidRPr="00853732">
        <w:rPr>
          <w:rFonts w:ascii="Times New Roman" w:hAnsi="Times New Roman"/>
          <w:snapToGrid w:val="0"/>
          <w:sz w:val="28"/>
          <w:szCs w:val="28"/>
        </w:rPr>
        <w:t>Политический деятель</w:t>
      </w:r>
      <w:r w:rsidRPr="00853732">
        <w:rPr>
          <w:rFonts w:ascii="Times New Roman" w:hAnsi="Times New Roman"/>
          <w:snapToGrid w:val="0"/>
          <w:sz w:val="28"/>
          <w:szCs w:val="28"/>
        </w:rPr>
        <w:t xml:space="preserve"> без серьезного имиджа не имеет веса и почти обречен на </w:t>
      </w:r>
      <w:r w:rsidR="005D75D7" w:rsidRPr="00853732">
        <w:rPr>
          <w:rFonts w:ascii="Times New Roman" w:hAnsi="Times New Roman"/>
          <w:snapToGrid w:val="0"/>
          <w:sz w:val="28"/>
          <w:szCs w:val="28"/>
        </w:rPr>
        <w:t>политический</w:t>
      </w:r>
      <w:r w:rsidRPr="00853732">
        <w:rPr>
          <w:rFonts w:ascii="Times New Roman" w:hAnsi="Times New Roman"/>
          <w:snapToGrid w:val="0"/>
          <w:sz w:val="28"/>
          <w:szCs w:val="28"/>
        </w:rPr>
        <w:t xml:space="preserve"> провал.</w:t>
      </w:r>
      <w:r w:rsid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Если </w:t>
      </w:r>
      <w:r w:rsidR="0048044E" w:rsidRPr="00853732">
        <w:rPr>
          <w:rFonts w:ascii="Times New Roman" w:hAnsi="Times New Roman"/>
          <w:snapToGrid w:val="0"/>
          <w:sz w:val="28"/>
          <w:szCs w:val="28"/>
        </w:rPr>
        <w:t>политический деятель</w:t>
      </w:r>
      <w:r w:rsidRPr="00853732">
        <w:rPr>
          <w:rFonts w:ascii="Times New Roman" w:hAnsi="Times New Roman"/>
          <w:snapToGrid w:val="0"/>
          <w:sz w:val="28"/>
          <w:szCs w:val="28"/>
        </w:rPr>
        <w:t xml:space="preserve"> задумал провести кампанию собственными силами, не прибегая к помощи профессионалов, необходимо иметь в виду следующее. Нужно четко представлять, на какую аудиторию (на языке социологов она называется целевой группой рекламного воздействия) будет направлен</w:t>
      </w:r>
      <w:r w:rsidR="0048044E" w:rsidRPr="00853732">
        <w:rPr>
          <w:rFonts w:ascii="Times New Roman" w:hAnsi="Times New Roman"/>
          <w:snapToGrid w:val="0"/>
          <w:sz w:val="28"/>
          <w:szCs w:val="28"/>
        </w:rPr>
        <w:t xml:space="preserve">о воздействие </w:t>
      </w:r>
      <w:r w:rsidR="0048044E" w:rsidRPr="00853732">
        <w:rPr>
          <w:rFonts w:ascii="Times New Roman" w:hAnsi="Times New Roman"/>
          <w:sz w:val="28"/>
          <w:szCs w:val="28"/>
        </w:rPr>
        <w:t>«public relations»</w:t>
      </w:r>
      <w:r w:rsidRPr="00853732">
        <w:rPr>
          <w:rFonts w:ascii="Times New Roman" w:hAnsi="Times New Roman"/>
          <w:snapToGrid w:val="0"/>
          <w:sz w:val="28"/>
          <w:szCs w:val="28"/>
        </w:rPr>
        <w:t xml:space="preserve">. Соответственно необходимо считаться со вкусами и интересами данной аудитории, </w:t>
      </w:r>
      <w:r w:rsidR="0048044E" w:rsidRPr="00853732">
        <w:rPr>
          <w:rFonts w:ascii="Times New Roman" w:hAnsi="Times New Roman"/>
          <w:snapToGrid w:val="0"/>
          <w:sz w:val="28"/>
          <w:szCs w:val="28"/>
        </w:rPr>
        <w:t xml:space="preserve">то есть </w:t>
      </w:r>
      <w:r w:rsidR="0048044E" w:rsidRPr="00853732">
        <w:rPr>
          <w:rFonts w:ascii="Times New Roman" w:hAnsi="Times New Roman"/>
          <w:sz w:val="28"/>
          <w:szCs w:val="28"/>
          <w:lang w:val="en-US"/>
        </w:rPr>
        <w:t>PR</w:t>
      </w:r>
      <w:r w:rsidR="0048044E" w:rsidRPr="00853732">
        <w:rPr>
          <w:rFonts w:ascii="Times New Roman" w:hAnsi="Times New Roman"/>
          <w:sz w:val="28"/>
          <w:szCs w:val="28"/>
        </w:rPr>
        <w:t>, а именно реклама в «public relations»</w:t>
      </w:r>
      <w:r w:rsidRPr="00853732">
        <w:rPr>
          <w:rFonts w:ascii="Times New Roman" w:hAnsi="Times New Roman"/>
          <w:snapToGrid w:val="0"/>
          <w:sz w:val="28"/>
          <w:szCs w:val="28"/>
        </w:rPr>
        <w:t xml:space="preserve"> долж</w:t>
      </w:r>
      <w:r w:rsidR="0048044E" w:rsidRPr="00853732">
        <w:rPr>
          <w:rFonts w:ascii="Times New Roman" w:hAnsi="Times New Roman"/>
          <w:snapToGrid w:val="0"/>
          <w:sz w:val="28"/>
          <w:szCs w:val="28"/>
        </w:rPr>
        <w:t>на</w:t>
      </w:r>
      <w:r w:rsidRPr="00853732">
        <w:rPr>
          <w:rFonts w:ascii="Times New Roman" w:hAnsi="Times New Roman"/>
          <w:snapToGrid w:val="0"/>
          <w:sz w:val="28"/>
          <w:szCs w:val="28"/>
        </w:rPr>
        <w:t xml:space="preserve"> понравиться в первую очередь людям, а не ее создателям. Нужно хорошо представлять, какие газеты, журналы, теле-, радиопередачи </w:t>
      </w:r>
      <w:r w:rsidR="0048044E" w:rsidRPr="00853732">
        <w:rPr>
          <w:rFonts w:ascii="Times New Roman" w:hAnsi="Times New Roman"/>
          <w:snapToGrid w:val="0"/>
          <w:sz w:val="28"/>
          <w:szCs w:val="28"/>
        </w:rPr>
        <w:t xml:space="preserve">будут </w:t>
      </w:r>
      <w:r w:rsidRPr="00853732">
        <w:rPr>
          <w:rFonts w:ascii="Times New Roman" w:hAnsi="Times New Roman"/>
          <w:snapToGrid w:val="0"/>
          <w:sz w:val="28"/>
          <w:szCs w:val="28"/>
        </w:rPr>
        <w:t>наиболее популярны</w:t>
      </w:r>
      <w:r w:rsidR="0048044E" w:rsidRPr="00853732">
        <w:rPr>
          <w:rFonts w:ascii="Times New Roman" w:hAnsi="Times New Roman"/>
          <w:snapToGrid w:val="0"/>
          <w:sz w:val="28"/>
          <w:szCs w:val="28"/>
        </w:rPr>
        <w:t>ми</w:t>
      </w:r>
      <w:r w:rsidRPr="00853732">
        <w:rPr>
          <w:rFonts w:ascii="Times New Roman" w:hAnsi="Times New Roman"/>
          <w:snapToGrid w:val="0"/>
          <w:sz w:val="28"/>
          <w:szCs w:val="28"/>
        </w:rPr>
        <w:t xml:space="preserve"> </w:t>
      </w:r>
      <w:r w:rsidR="0048044E" w:rsidRPr="00853732">
        <w:rPr>
          <w:rFonts w:ascii="Times New Roman" w:hAnsi="Times New Roman"/>
          <w:snapToGrid w:val="0"/>
          <w:sz w:val="28"/>
          <w:szCs w:val="28"/>
        </w:rPr>
        <w:t>для</w:t>
      </w:r>
      <w:r w:rsidRPr="00853732">
        <w:rPr>
          <w:rFonts w:ascii="Times New Roman" w:hAnsi="Times New Roman"/>
          <w:snapToGrid w:val="0"/>
          <w:sz w:val="28"/>
          <w:szCs w:val="28"/>
        </w:rPr>
        <w:t xml:space="preserve"> потенциальных клиентов.</w:t>
      </w:r>
      <w:r w:rsid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Далее следует спланировать сроки кампании таким образом, чтобы реклама в подходящий момент подсказала </w:t>
      </w:r>
      <w:r w:rsidR="0048044E" w:rsidRPr="00853732">
        <w:rPr>
          <w:rFonts w:ascii="Times New Roman" w:hAnsi="Times New Roman"/>
          <w:snapToGrid w:val="0"/>
          <w:sz w:val="28"/>
          <w:szCs w:val="28"/>
        </w:rPr>
        <w:t>избирателю</w:t>
      </w:r>
      <w:r w:rsidRPr="00853732">
        <w:rPr>
          <w:rFonts w:ascii="Times New Roman" w:hAnsi="Times New Roman"/>
          <w:snapToGrid w:val="0"/>
          <w:sz w:val="28"/>
          <w:szCs w:val="28"/>
        </w:rPr>
        <w:t xml:space="preserve">, что именно в этой фирме есть необходимый товар. Для этого надо проводить маркетинговые исследования. Кстати, </w:t>
      </w:r>
      <w:r w:rsidR="00E47D23" w:rsidRPr="00853732">
        <w:rPr>
          <w:rFonts w:ascii="Times New Roman" w:hAnsi="Times New Roman"/>
          <w:snapToGrid w:val="0"/>
          <w:sz w:val="28"/>
          <w:szCs w:val="28"/>
        </w:rPr>
        <w:t>важно напомнить,</w:t>
      </w:r>
      <w:r w:rsidRPr="00853732">
        <w:rPr>
          <w:rFonts w:ascii="Times New Roman" w:hAnsi="Times New Roman"/>
          <w:snapToGrid w:val="0"/>
          <w:sz w:val="28"/>
          <w:szCs w:val="28"/>
        </w:rPr>
        <w:t xml:space="preserve"> что реклама — </w:t>
      </w:r>
      <w:r w:rsidR="00E47D23" w:rsidRPr="00853732">
        <w:rPr>
          <w:rFonts w:ascii="Times New Roman" w:hAnsi="Times New Roman"/>
          <w:snapToGrid w:val="0"/>
          <w:sz w:val="28"/>
          <w:szCs w:val="28"/>
        </w:rPr>
        <w:t xml:space="preserve">это </w:t>
      </w:r>
      <w:r w:rsidRPr="00853732">
        <w:rPr>
          <w:rFonts w:ascii="Times New Roman" w:hAnsi="Times New Roman"/>
          <w:snapToGrid w:val="0"/>
          <w:sz w:val="28"/>
          <w:szCs w:val="28"/>
        </w:rPr>
        <w:t xml:space="preserve">одна из составных частей маркетинга (наряду с PR и паблисити). Именно комплекс данных мероприятий будет способствовать продвижению </w:t>
      </w:r>
      <w:r w:rsidR="00D412BF" w:rsidRPr="00853732">
        <w:rPr>
          <w:rFonts w:ascii="Times New Roman" w:hAnsi="Times New Roman"/>
          <w:snapToGrid w:val="0"/>
          <w:sz w:val="28"/>
          <w:szCs w:val="28"/>
        </w:rPr>
        <w:t>яркого имени политика на мировой арене</w:t>
      </w:r>
      <w:r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Очень важн</w:t>
      </w:r>
      <w:r w:rsidR="00D412BF" w:rsidRPr="00853732">
        <w:rPr>
          <w:rFonts w:ascii="Times New Roman" w:hAnsi="Times New Roman"/>
          <w:snapToGrid w:val="0"/>
          <w:sz w:val="28"/>
          <w:szCs w:val="28"/>
        </w:rPr>
        <w:t>о проследить</w:t>
      </w:r>
      <w:r w:rsidRPr="00853732">
        <w:rPr>
          <w:rFonts w:ascii="Times New Roman" w:hAnsi="Times New Roman"/>
          <w:snapToGrid w:val="0"/>
          <w:sz w:val="28"/>
          <w:szCs w:val="28"/>
        </w:rPr>
        <w:t xml:space="preserve"> последовательность подачи рекламы с соблюдением единого стиля в течение всего срока кампании. Крупн</w:t>
      </w:r>
      <w:r w:rsidR="00D412BF" w:rsidRPr="00853732">
        <w:rPr>
          <w:rFonts w:ascii="Times New Roman" w:hAnsi="Times New Roman"/>
          <w:snapToGrid w:val="0"/>
          <w:sz w:val="28"/>
          <w:szCs w:val="28"/>
        </w:rPr>
        <w:t>ый</w:t>
      </w:r>
      <w:r w:rsidRPr="00853732">
        <w:rPr>
          <w:rFonts w:ascii="Times New Roman" w:hAnsi="Times New Roman"/>
          <w:snapToGrid w:val="0"/>
          <w:sz w:val="28"/>
          <w:szCs w:val="28"/>
        </w:rPr>
        <w:t xml:space="preserve"> солидн</w:t>
      </w:r>
      <w:r w:rsidR="00D412BF" w:rsidRPr="00853732">
        <w:rPr>
          <w:rFonts w:ascii="Times New Roman" w:hAnsi="Times New Roman"/>
          <w:snapToGrid w:val="0"/>
          <w:sz w:val="28"/>
          <w:szCs w:val="28"/>
        </w:rPr>
        <w:t>ый</w:t>
      </w:r>
      <w:r w:rsidRPr="00853732">
        <w:rPr>
          <w:rFonts w:ascii="Times New Roman" w:hAnsi="Times New Roman"/>
          <w:snapToGrid w:val="0"/>
          <w:sz w:val="28"/>
          <w:szCs w:val="28"/>
        </w:rPr>
        <w:t xml:space="preserve"> </w:t>
      </w:r>
      <w:r w:rsidR="00D412BF" w:rsidRPr="00853732">
        <w:rPr>
          <w:rFonts w:ascii="Times New Roman" w:hAnsi="Times New Roman"/>
          <w:snapToGrid w:val="0"/>
          <w:sz w:val="28"/>
          <w:szCs w:val="28"/>
        </w:rPr>
        <w:t>политик</w:t>
      </w:r>
      <w:r w:rsidRPr="00853732">
        <w:rPr>
          <w:rFonts w:ascii="Times New Roman" w:hAnsi="Times New Roman"/>
          <w:snapToGrid w:val="0"/>
          <w:sz w:val="28"/>
          <w:szCs w:val="28"/>
        </w:rPr>
        <w:t xml:space="preserve"> может позволить себе содержать рекламный отдел, </w:t>
      </w:r>
      <w:r w:rsidR="00D412BF" w:rsidRPr="00853732">
        <w:rPr>
          <w:rFonts w:ascii="Times New Roman" w:hAnsi="Times New Roman"/>
          <w:snapToGrid w:val="0"/>
          <w:sz w:val="28"/>
          <w:szCs w:val="28"/>
        </w:rPr>
        <w:t xml:space="preserve">от </w:t>
      </w:r>
      <w:r w:rsidRPr="00853732">
        <w:rPr>
          <w:rFonts w:ascii="Times New Roman" w:hAnsi="Times New Roman"/>
          <w:snapToGrid w:val="0"/>
          <w:sz w:val="28"/>
          <w:szCs w:val="28"/>
        </w:rPr>
        <w:t>профессиональн</w:t>
      </w:r>
      <w:r w:rsidR="00D412BF" w:rsidRPr="00853732">
        <w:rPr>
          <w:rFonts w:ascii="Times New Roman" w:hAnsi="Times New Roman"/>
          <w:snapToGrid w:val="0"/>
          <w:sz w:val="28"/>
          <w:szCs w:val="28"/>
        </w:rPr>
        <w:t>ого</w:t>
      </w:r>
      <w:r w:rsidRPr="00853732">
        <w:rPr>
          <w:rFonts w:ascii="Times New Roman" w:hAnsi="Times New Roman"/>
          <w:snapToGrid w:val="0"/>
          <w:sz w:val="28"/>
          <w:szCs w:val="28"/>
        </w:rPr>
        <w:t xml:space="preserve"> рекламист</w:t>
      </w:r>
      <w:r w:rsidR="00D412BF" w:rsidRPr="00853732">
        <w:rPr>
          <w:rFonts w:ascii="Times New Roman" w:hAnsi="Times New Roman"/>
          <w:snapToGrid w:val="0"/>
          <w:sz w:val="28"/>
          <w:szCs w:val="28"/>
        </w:rPr>
        <w:t>а</w:t>
      </w:r>
      <w:r w:rsidRPr="00853732">
        <w:rPr>
          <w:rFonts w:ascii="Times New Roman" w:hAnsi="Times New Roman"/>
          <w:snapToGrid w:val="0"/>
          <w:sz w:val="28"/>
          <w:szCs w:val="28"/>
        </w:rPr>
        <w:t>. Маленьк</w:t>
      </w:r>
      <w:r w:rsidR="00D412BF" w:rsidRPr="00853732">
        <w:rPr>
          <w:rFonts w:ascii="Times New Roman" w:hAnsi="Times New Roman"/>
          <w:snapToGrid w:val="0"/>
          <w:sz w:val="28"/>
          <w:szCs w:val="28"/>
        </w:rPr>
        <w:t>ие</w:t>
      </w:r>
      <w:r w:rsidRPr="00853732">
        <w:rPr>
          <w:rFonts w:ascii="Times New Roman" w:hAnsi="Times New Roman"/>
          <w:snapToGrid w:val="0"/>
          <w:sz w:val="28"/>
          <w:szCs w:val="28"/>
        </w:rPr>
        <w:t xml:space="preserve"> же </w:t>
      </w:r>
      <w:r w:rsidR="00D412BF" w:rsidRPr="00853732">
        <w:rPr>
          <w:rFonts w:ascii="Times New Roman" w:hAnsi="Times New Roman"/>
          <w:snapToGrid w:val="0"/>
          <w:sz w:val="28"/>
          <w:szCs w:val="28"/>
        </w:rPr>
        <w:t>личности</w:t>
      </w:r>
      <w:r w:rsidRPr="00853732">
        <w:rPr>
          <w:rFonts w:ascii="Times New Roman" w:hAnsi="Times New Roman"/>
          <w:snapToGrid w:val="0"/>
          <w:sz w:val="28"/>
          <w:szCs w:val="28"/>
        </w:rPr>
        <w:t xml:space="preserve"> сам</w:t>
      </w:r>
      <w:r w:rsidR="00D412BF" w:rsidRPr="00853732">
        <w:rPr>
          <w:rFonts w:ascii="Times New Roman" w:hAnsi="Times New Roman"/>
          <w:snapToGrid w:val="0"/>
          <w:sz w:val="28"/>
          <w:szCs w:val="28"/>
        </w:rPr>
        <w:t>и по себе</w:t>
      </w:r>
      <w:r w:rsidRPr="00853732">
        <w:rPr>
          <w:rFonts w:ascii="Times New Roman" w:hAnsi="Times New Roman"/>
          <w:snapToGrid w:val="0"/>
          <w:sz w:val="28"/>
          <w:szCs w:val="28"/>
        </w:rPr>
        <w:t xml:space="preserve"> не в </w:t>
      </w:r>
      <w:r w:rsidR="00D412BF" w:rsidRPr="00853732">
        <w:rPr>
          <w:rFonts w:ascii="Times New Roman" w:hAnsi="Times New Roman"/>
          <w:snapToGrid w:val="0"/>
          <w:sz w:val="28"/>
          <w:szCs w:val="28"/>
        </w:rPr>
        <w:t>состоянии провести</w:t>
      </w:r>
      <w:r w:rsidRPr="00853732">
        <w:rPr>
          <w:rFonts w:ascii="Times New Roman" w:hAnsi="Times New Roman"/>
          <w:snapToGrid w:val="0"/>
          <w:sz w:val="28"/>
          <w:szCs w:val="28"/>
        </w:rPr>
        <w:t xml:space="preserve"> маркетинговые исслед</w:t>
      </w:r>
      <w:r w:rsidR="00D412BF" w:rsidRPr="00853732">
        <w:rPr>
          <w:rFonts w:ascii="Times New Roman" w:hAnsi="Times New Roman"/>
          <w:snapToGrid w:val="0"/>
          <w:sz w:val="28"/>
          <w:szCs w:val="28"/>
        </w:rPr>
        <w:t>ования в области рекламы, дабы их</w:t>
      </w:r>
      <w:r w:rsidR="009F799B" w:rsidRP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рекламная кампания была успешной. Да и проведение рекламных акций требует определенных навыков и умений. В любом деле важен профессионализм (от качества рекламы зависит имидж фирмы и отношение общественности к ней).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И все-таки, при всей близости рекламы и PR, имеются два </w:t>
      </w:r>
      <w:r w:rsidR="009F799B" w:rsidRPr="00853732">
        <w:rPr>
          <w:rFonts w:ascii="Times New Roman" w:hAnsi="Times New Roman"/>
          <w:snapToGrid w:val="0"/>
          <w:sz w:val="28"/>
          <w:szCs w:val="28"/>
        </w:rPr>
        <w:t xml:space="preserve">относительно </w:t>
      </w:r>
      <w:r w:rsidR="00DF7559" w:rsidRPr="00853732">
        <w:rPr>
          <w:rFonts w:ascii="Times New Roman" w:hAnsi="Times New Roman"/>
          <w:snapToGrid w:val="0"/>
          <w:sz w:val="28"/>
          <w:szCs w:val="28"/>
        </w:rPr>
        <w:t>разных,</w:t>
      </w:r>
      <w:r w:rsidRPr="00853732">
        <w:rPr>
          <w:rFonts w:ascii="Times New Roman" w:hAnsi="Times New Roman"/>
          <w:snapToGrid w:val="0"/>
          <w:sz w:val="28"/>
          <w:szCs w:val="28"/>
        </w:rPr>
        <w:t xml:space="preserve"> но четких критерия их различия. Во-первых, реклама связана с позиционированием товара на рынке. PR же связан с позиционированием не столько товара, сколько </w:t>
      </w:r>
      <w:r w:rsidR="009F799B" w:rsidRPr="00853732">
        <w:rPr>
          <w:rFonts w:ascii="Times New Roman" w:hAnsi="Times New Roman"/>
          <w:snapToGrid w:val="0"/>
          <w:sz w:val="28"/>
          <w:szCs w:val="28"/>
        </w:rPr>
        <w:t>человека, политической партии</w:t>
      </w:r>
      <w:r w:rsidRPr="00853732">
        <w:rPr>
          <w:rFonts w:ascii="Times New Roman" w:hAnsi="Times New Roman"/>
          <w:snapToGrid w:val="0"/>
          <w:sz w:val="28"/>
          <w:szCs w:val="28"/>
        </w:rPr>
        <w:t xml:space="preserve"> </w:t>
      </w:r>
      <w:r w:rsidR="00EF7CB1" w:rsidRPr="00853732">
        <w:rPr>
          <w:rFonts w:ascii="Times New Roman" w:hAnsi="Times New Roman"/>
          <w:snapToGrid w:val="0"/>
          <w:sz w:val="28"/>
          <w:szCs w:val="28"/>
        </w:rPr>
        <w:t xml:space="preserve">(включая и ее первых лиц), и не </w:t>
      </w:r>
      <w:r w:rsidRPr="00853732">
        <w:rPr>
          <w:rFonts w:ascii="Times New Roman" w:hAnsi="Times New Roman"/>
          <w:snapToGrid w:val="0"/>
          <w:sz w:val="28"/>
          <w:szCs w:val="28"/>
        </w:rPr>
        <w:t>на рынке, в обществе. Во-вторых, затраты на рекламу обычно входят в издержки производства определенного товара и, таким образом, непосредственно входят в его цену. Затраты же на PR обычно покрываются из средств бюджета (фонда) развития фирмы (за рубежом — стратегического бюджета) и, таким обр</w:t>
      </w:r>
      <w:r w:rsidR="00DF7559" w:rsidRPr="00853732">
        <w:rPr>
          <w:rFonts w:ascii="Times New Roman" w:hAnsi="Times New Roman"/>
          <w:snapToGrid w:val="0"/>
          <w:sz w:val="28"/>
          <w:szCs w:val="28"/>
        </w:rPr>
        <w:t>азом, при расчете цен учитывают</w:t>
      </w:r>
      <w:r w:rsidRPr="00853732">
        <w:rPr>
          <w:rFonts w:ascii="Times New Roman" w:hAnsi="Times New Roman"/>
          <w:snapToGrid w:val="0"/>
          <w:sz w:val="28"/>
          <w:szCs w:val="28"/>
        </w:rPr>
        <w:t xml:space="preserve">ся весьма опосредованно. </w:t>
      </w:r>
    </w:p>
    <w:p w:rsidR="00334ED4" w:rsidRPr="00853732" w:rsidRDefault="00EF7CB1"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napToGrid w:val="0"/>
          <w:sz w:val="28"/>
          <w:szCs w:val="28"/>
        </w:rPr>
        <w:t>В</w:t>
      </w:r>
      <w:r w:rsidR="00334ED4" w:rsidRPr="00853732">
        <w:rPr>
          <w:rFonts w:ascii="Times New Roman" w:hAnsi="Times New Roman"/>
          <w:sz w:val="28"/>
          <w:szCs w:val="28"/>
        </w:rPr>
        <w:t xml:space="preserve"> современной России демократические институты еще только формируются, а значит, и уровень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 еще далек от совершенства, более того, административная реформа, проводимая в России дает двойственный результат – с одной стороны, идет формирование пресс-служб в органах государственной власти, которые активно занимаются связями с общественностью, а с другой, серьезного государственного подхода в этой сфере, на наш взгляд, не прослеживается. Последние новации в области избирательного права, например, отмена выборов губернаторов населением, отказ от мажоритарно</w:t>
      </w:r>
      <w:r w:rsidR="008D2981" w:rsidRPr="00853732">
        <w:rPr>
          <w:rFonts w:ascii="Times New Roman" w:hAnsi="Times New Roman"/>
          <w:sz w:val="28"/>
          <w:szCs w:val="28"/>
        </w:rPr>
        <w:t>й</w:t>
      </w:r>
      <w:r w:rsidR="00334ED4" w:rsidRPr="00853732">
        <w:rPr>
          <w:rFonts w:ascii="Times New Roman" w:hAnsi="Times New Roman"/>
          <w:sz w:val="28"/>
          <w:szCs w:val="28"/>
        </w:rPr>
        <w:t xml:space="preserve"> системы голосования, элементы вмешательства властей в партийное строительство оппозиционных партий, отмена порога явки избирателей и </w:t>
      </w:r>
      <w:r w:rsidR="008D2981" w:rsidRPr="00853732">
        <w:rPr>
          <w:rFonts w:ascii="Times New Roman" w:hAnsi="Times New Roman"/>
          <w:sz w:val="28"/>
          <w:szCs w:val="28"/>
        </w:rPr>
        <w:t>тому подобное,</w:t>
      </w:r>
      <w:r w:rsidR="00334ED4" w:rsidRPr="00853732">
        <w:rPr>
          <w:rFonts w:ascii="Times New Roman" w:hAnsi="Times New Roman"/>
          <w:sz w:val="28"/>
          <w:szCs w:val="28"/>
        </w:rPr>
        <w:t xml:space="preserve"> объективно ограничивают поле применения избирательных </w:t>
      </w:r>
      <w:r w:rsidR="00213026" w:rsidRPr="00853732">
        <w:rPr>
          <w:rFonts w:ascii="Times New Roman" w:hAnsi="Times New Roman"/>
          <w:sz w:val="28"/>
          <w:szCs w:val="28"/>
          <w:lang w:val="en-US"/>
        </w:rPr>
        <w:t>PR</w:t>
      </w:r>
      <w:r w:rsidR="00213026" w:rsidRPr="00853732">
        <w:rPr>
          <w:rFonts w:ascii="Times New Roman" w:hAnsi="Times New Roman"/>
          <w:sz w:val="28"/>
          <w:szCs w:val="28"/>
        </w:rPr>
        <w:t xml:space="preserve"> </w:t>
      </w:r>
      <w:r w:rsidR="00334ED4" w:rsidRPr="00853732">
        <w:rPr>
          <w:rFonts w:ascii="Times New Roman" w:hAnsi="Times New Roman"/>
          <w:sz w:val="28"/>
          <w:szCs w:val="28"/>
        </w:rPr>
        <w:t xml:space="preserve">технологий. </w:t>
      </w:r>
    </w:p>
    <w:p w:rsidR="00853732" w:rsidRDefault="008D2981"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Важно заметить</w:t>
      </w:r>
      <w:r w:rsidR="00334ED4" w:rsidRPr="00853732">
        <w:rPr>
          <w:rFonts w:ascii="Times New Roman" w:hAnsi="Times New Roman"/>
          <w:sz w:val="28"/>
          <w:szCs w:val="28"/>
        </w:rPr>
        <w:t xml:space="preserve">, что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 являясь имманентной частью политической коммуникации, в России некорректно делить на «черный» и «белый», так как переходный период государства является следствием к наличию в России только условно «серых» технологий. Делая попытку систематизации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-технологий, </w:t>
      </w:r>
      <w:r w:rsidRPr="00853732">
        <w:rPr>
          <w:rFonts w:ascii="Times New Roman" w:hAnsi="Times New Roman"/>
          <w:sz w:val="28"/>
          <w:szCs w:val="28"/>
        </w:rPr>
        <w:t>ученые</w:t>
      </w:r>
      <w:r w:rsidR="00334ED4" w:rsidRPr="00853732">
        <w:rPr>
          <w:rFonts w:ascii="Times New Roman" w:hAnsi="Times New Roman"/>
          <w:sz w:val="28"/>
          <w:szCs w:val="28"/>
        </w:rPr>
        <w:t xml:space="preserve"> провод</w:t>
      </w:r>
      <w:r w:rsidRPr="00853732">
        <w:rPr>
          <w:rFonts w:ascii="Times New Roman" w:hAnsi="Times New Roman"/>
          <w:sz w:val="28"/>
          <w:szCs w:val="28"/>
        </w:rPr>
        <w:t>я</w:t>
      </w:r>
      <w:r w:rsidR="00334ED4" w:rsidRPr="00853732">
        <w:rPr>
          <w:rFonts w:ascii="Times New Roman" w:hAnsi="Times New Roman"/>
          <w:sz w:val="28"/>
          <w:szCs w:val="28"/>
        </w:rPr>
        <w:t xml:space="preserve">т раздел по критериям законности и эффективности, разделение же по морально-этическому признаку не может быть четко сформулировано ввиду размытости данного термина и двойственности анализа </w:t>
      </w:r>
      <w:r w:rsidR="00334ED4" w:rsidRPr="00853732">
        <w:rPr>
          <w:rFonts w:ascii="Times New Roman" w:hAnsi="Times New Roman"/>
          <w:sz w:val="28"/>
          <w:szCs w:val="28"/>
          <w:lang w:val="en-US"/>
        </w:rPr>
        <w:t>PR</w:t>
      </w:r>
      <w:r w:rsidR="00334ED4" w:rsidRPr="00853732">
        <w:rPr>
          <w:rFonts w:ascii="Times New Roman" w:hAnsi="Times New Roman"/>
          <w:sz w:val="28"/>
          <w:szCs w:val="28"/>
        </w:rPr>
        <w:t xml:space="preserve">-технологий с этого ракурса. Дискурсивность приводит к тому, что мы можем говорить лишь об условном характере моральных критериев. </w:t>
      </w:r>
      <w:r w:rsidR="00334ED4" w:rsidRPr="00853732">
        <w:rPr>
          <w:rFonts w:ascii="Times New Roman" w:hAnsi="Times New Roman"/>
          <w:sz w:val="28"/>
          <w:szCs w:val="28"/>
          <w:lang w:val="en-US"/>
        </w:rPr>
        <w:t>PR</w:t>
      </w:r>
      <w:r w:rsidR="00334ED4" w:rsidRPr="00853732">
        <w:rPr>
          <w:rFonts w:ascii="Times New Roman" w:hAnsi="Times New Roman"/>
          <w:sz w:val="28"/>
          <w:szCs w:val="28"/>
        </w:rPr>
        <w:t>-технологии в России применяются несистематически, фрагментарно и политически ангажировано, что является индикатором демократической незрелости.</w:t>
      </w:r>
    </w:p>
    <w:p w:rsidR="00853732" w:rsidRDefault="00334ED4"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Вообще использование </w:t>
      </w:r>
      <w:r w:rsidRPr="00853732">
        <w:rPr>
          <w:rFonts w:ascii="Times New Roman" w:hAnsi="Times New Roman"/>
          <w:sz w:val="28"/>
          <w:szCs w:val="28"/>
          <w:lang w:val="en-US"/>
        </w:rPr>
        <w:t>PR</w:t>
      </w:r>
      <w:r w:rsidRPr="00853732">
        <w:rPr>
          <w:rFonts w:ascii="Times New Roman" w:hAnsi="Times New Roman"/>
          <w:sz w:val="28"/>
          <w:szCs w:val="28"/>
        </w:rPr>
        <w:t>-технологий в избирательных кампани</w:t>
      </w:r>
      <w:r w:rsidR="00213026" w:rsidRPr="00853732">
        <w:rPr>
          <w:rFonts w:ascii="Times New Roman" w:hAnsi="Times New Roman"/>
          <w:sz w:val="28"/>
          <w:szCs w:val="28"/>
        </w:rPr>
        <w:t xml:space="preserve">ях </w:t>
      </w:r>
      <w:r w:rsidRPr="00853732">
        <w:rPr>
          <w:rFonts w:ascii="Times New Roman" w:hAnsi="Times New Roman"/>
          <w:sz w:val="28"/>
          <w:szCs w:val="28"/>
        </w:rPr>
        <w:t>федерального уровня достаточно полно и глубоко исследовано в трудах целого ряда ученых, книг по данной тематике вышло довольно много</w:t>
      </w:r>
      <w:r w:rsidR="00213026" w:rsidRPr="00853732">
        <w:rPr>
          <w:rFonts w:ascii="Times New Roman" w:hAnsi="Times New Roman"/>
          <w:sz w:val="28"/>
          <w:szCs w:val="28"/>
        </w:rPr>
        <w:t>,</w:t>
      </w:r>
      <w:r w:rsidRPr="00853732">
        <w:rPr>
          <w:rFonts w:ascii="Times New Roman" w:hAnsi="Times New Roman"/>
          <w:sz w:val="28"/>
          <w:szCs w:val="28"/>
        </w:rPr>
        <w:t xml:space="preserve"> и нет смысла все их перечислять. Вместе с тем, интересные тенденции и результаты региональных выборов, особенно </w:t>
      </w:r>
      <w:r w:rsidR="00213026" w:rsidRPr="00853732">
        <w:rPr>
          <w:rFonts w:ascii="Times New Roman" w:hAnsi="Times New Roman"/>
          <w:sz w:val="28"/>
          <w:szCs w:val="28"/>
        </w:rPr>
        <w:t xml:space="preserve">в России, </w:t>
      </w:r>
      <w:r w:rsidRPr="00853732">
        <w:rPr>
          <w:rFonts w:ascii="Times New Roman" w:hAnsi="Times New Roman"/>
          <w:sz w:val="28"/>
          <w:szCs w:val="28"/>
        </w:rPr>
        <w:t xml:space="preserve">нуждаются в системном осмыслении. </w:t>
      </w:r>
    </w:p>
    <w:p w:rsidR="00334ED4" w:rsidRPr="00853732" w:rsidRDefault="00334ED4"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Теория «информационных войн», как острой конфронтации </w:t>
      </w:r>
      <w:r w:rsidRPr="00853732">
        <w:rPr>
          <w:rFonts w:ascii="Times New Roman" w:hAnsi="Times New Roman"/>
          <w:sz w:val="28"/>
          <w:szCs w:val="28"/>
          <w:lang w:val="en-US"/>
        </w:rPr>
        <w:t>PR</w:t>
      </w:r>
      <w:r w:rsidRPr="00853732">
        <w:rPr>
          <w:rFonts w:ascii="Times New Roman" w:hAnsi="Times New Roman"/>
          <w:sz w:val="28"/>
          <w:szCs w:val="28"/>
        </w:rPr>
        <w:t>-технологий, нашла свое отражение в трудах ведущих российских политологов с начала 1990-х гг. прошлого столетия. До этого все ограничивалось исследованием пропаганды, в основном зарубежной, как инструмента во внешнеполитической борьбе. Бурное развитие информационных технологий в эпоху глобализации породило изыскания ученых в этой отрасли</w:t>
      </w:r>
      <w:r w:rsidRPr="00853732">
        <w:rPr>
          <w:rStyle w:val="a7"/>
          <w:rFonts w:ascii="Times New Roman" w:hAnsi="Times New Roman"/>
          <w:sz w:val="28"/>
          <w:szCs w:val="28"/>
          <w:vertAlign w:val="baseline"/>
        </w:rPr>
        <w:footnoteReference w:id="14"/>
      </w:r>
      <w:r w:rsidRPr="00853732">
        <w:rPr>
          <w:rFonts w:ascii="Times New Roman" w:hAnsi="Times New Roman"/>
          <w:sz w:val="28"/>
          <w:szCs w:val="28"/>
        </w:rPr>
        <w:t xml:space="preserve">. С.П. Расторгуев утверждает огромное значение данного </w:t>
      </w:r>
      <w:r w:rsidR="00213026" w:rsidRPr="00853732">
        <w:rPr>
          <w:rFonts w:ascii="Times New Roman" w:hAnsi="Times New Roman"/>
          <w:sz w:val="28"/>
          <w:szCs w:val="28"/>
        </w:rPr>
        <w:t>противостояния</w:t>
      </w:r>
      <w:r w:rsidRPr="00853732">
        <w:rPr>
          <w:rFonts w:ascii="Times New Roman" w:hAnsi="Times New Roman"/>
          <w:sz w:val="28"/>
          <w:szCs w:val="28"/>
        </w:rPr>
        <w:t xml:space="preserve"> посредством технологий массовых информационных коммуникаций, считая, что «информационная война» – это война будущего, суть которой заключается в комплексе мероприятий по информационному воздействию на массовое сознание в условиях информационной открытости для изменения поведения людей и навязывания им целей, которые не входят в число их интересов</w:t>
      </w:r>
      <w:r w:rsidRPr="00853732">
        <w:rPr>
          <w:rStyle w:val="a7"/>
          <w:rFonts w:ascii="Times New Roman" w:hAnsi="Times New Roman"/>
          <w:sz w:val="28"/>
          <w:szCs w:val="28"/>
          <w:vertAlign w:val="baseline"/>
        </w:rPr>
        <w:footnoteReference w:id="15"/>
      </w:r>
      <w:r w:rsidRPr="00853732">
        <w:rPr>
          <w:rFonts w:ascii="Times New Roman" w:hAnsi="Times New Roman"/>
          <w:sz w:val="28"/>
          <w:szCs w:val="28"/>
        </w:rPr>
        <w:t xml:space="preserve">. И.И. Завадский утверждает, что в большей части того кризиса, который постиг СССР и современную Россию мы должны винить именно неумение элиты и системы государственной власти противостоять «информационной войне» извне, ведущуюся </w:t>
      </w:r>
      <w:r w:rsidRPr="00853732">
        <w:rPr>
          <w:rFonts w:ascii="Times New Roman" w:hAnsi="Times New Roman"/>
          <w:sz w:val="28"/>
          <w:szCs w:val="28"/>
          <w:lang w:val="en-US"/>
        </w:rPr>
        <w:t>PR</w:t>
      </w:r>
      <w:r w:rsidRPr="00853732">
        <w:rPr>
          <w:rFonts w:ascii="Times New Roman" w:hAnsi="Times New Roman"/>
          <w:sz w:val="28"/>
          <w:szCs w:val="28"/>
        </w:rPr>
        <w:t>-технологиями на территории других стран и скрытно на территории России. А.В. Зиновьев определил такой термин, как «западнизация» России посредством данных технологий</w:t>
      </w:r>
      <w:r w:rsidRPr="00853732">
        <w:rPr>
          <w:rStyle w:val="a7"/>
          <w:rFonts w:ascii="Times New Roman" w:hAnsi="Times New Roman"/>
          <w:sz w:val="28"/>
          <w:szCs w:val="28"/>
          <w:vertAlign w:val="baseline"/>
        </w:rPr>
        <w:footnoteReference w:id="16"/>
      </w:r>
      <w:r w:rsidRPr="00853732">
        <w:rPr>
          <w:rFonts w:ascii="Times New Roman" w:hAnsi="Times New Roman"/>
          <w:sz w:val="28"/>
          <w:szCs w:val="28"/>
        </w:rPr>
        <w:t>.</w:t>
      </w:r>
    </w:p>
    <w:p w:rsidR="00853732" w:rsidRPr="00C77A2A" w:rsidRDefault="00853732" w:rsidP="00853732">
      <w:pPr>
        <w:suppressAutoHyphens/>
        <w:spacing w:after="0" w:line="360" w:lineRule="auto"/>
        <w:ind w:firstLine="709"/>
        <w:jc w:val="both"/>
        <w:rPr>
          <w:rFonts w:ascii="Times New Roman" w:hAnsi="Times New Roman"/>
          <w:snapToGrid w:val="0"/>
          <w:sz w:val="28"/>
          <w:szCs w:val="28"/>
        </w:rPr>
      </w:pPr>
    </w:p>
    <w:p w:rsidR="00853732" w:rsidRPr="00853732" w:rsidRDefault="00D520C5" w:rsidP="00853732">
      <w:pPr>
        <w:suppressAutoHyphens/>
        <w:spacing w:after="0" w:line="360" w:lineRule="auto"/>
        <w:ind w:firstLine="709"/>
        <w:jc w:val="both"/>
        <w:rPr>
          <w:rFonts w:ascii="Times New Roman" w:hAnsi="Times New Roman"/>
          <w:b/>
          <w:snapToGrid w:val="0"/>
          <w:sz w:val="28"/>
          <w:szCs w:val="28"/>
        </w:rPr>
      </w:pPr>
      <w:r w:rsidRPr="00853732">
        <w:rPr>
          <w:rFonts w:ascii="Times New Roman" w:hAnsi="Times New Roman"/>
          <w:b/>
          <w:snapToGrid w:val="0"/>
          <w:sz w:val="28"/>
          <w:szCs w:val="28"/>
        </w:rPr>
        <w:t xml:space="preserve">1.2 </w:t>
      </w:r>
      <w:r w:rsidRPr="00853732">
        <w:rPr>
          <w:rFonts w:ascii="Times New Roman" w:hAnsi="Times New Roman"/>
          <w:b/>
          <w:sz w:val="28"/>
          <w:szCs w:val="28"/>
        </w:rPr>
        <w:t>Политические субъекты конкурентной борьбы</w:t>
      </w:r>
    </w:p>
    <w:p w:rsidR="00853732" w:rsidRPr="00C77A2A" w:rsidRDefault="00853732" w:rsidP="00853732">
      <w:pPr>
        <w:suppressAutoHyphens/>
        <w:spacing w:after="0" w:line="360" w:lineRule="auto"/>
        <w:ind w:firstLine="709"/>
        <w:jc w:val="both"/>
        <w:rPr>
          <w:rFonts w:ascii="Times New Roman" w:hAnsi="Times New Roman"/>
          <w:snapToGrid w:val="0"/>
          <w:sz w:val="28"/>
          <w:szCs w:val="28"/>
        </w:rPr>
      </w:pPr>
    </w:p>
    <w:p w:rsidR="00D520C5" w:rsidRPr="00853732" w:rsidRDefault="008D298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Политический рынок</w:t>
      </w:r>
      <w:r w:rsidR="00D520C5" w:rsidRPr="00853732">
        <w:rPr>
          <w:rFonts w:ascii="Times New Roman" w:hAnsi="Times New Roman"/>
          <w:snapToGrid w:val="0"/>
          <w:sz w:val="28"/>
          <w:szCs w:val="28"/>
        </w:rPr>
        <w:t xml:space="preserve"> России — это </w:t>
      </w:r>
      <w:r w:rsidRPr="00853732">
        <w:rPr>
          <w:rFonts w:ascii="Times New Roman" w:hAnsi="Times New Roman"/>
          <w:snapToGrid w:val="0"/>
          <w:sz w:val="28"/>
          <w:szCs w:val="28"/>
        </w:rPr>
        <w:t>объект</w:t>
      </w:r>
      <w:r w:rsidR="00D520C5" w:rsidRPr="00853732">
        <w:rPr>
          <w:rFonts w:ascii="Times New Roman" w:hAnsi="Times New Roman"/>
          <w:snapToGrid w:val="0"/>
          <w:sz w:val="28"/>
          <w:szCs w:val="28"/>
        </w:rPr>
        <w:t>, включающ</w:t>
      </w:r>
      <w:r w:rsidRPr="00853732">
        <w:rPr>
          <w:rFonts w:ascii="Times New Roman" w:hAnsi="Times New Roman"/>
          <w:snapToGrid w:val="0"/>
          <w:sz w:val="28"/>
          <w:szCs w:val="28"/>
        </w:rPr>
        <w:t>ий</w:t>
      </w:r>
      <w:r w:rsidR="00D520C5" w:rsidRPr="00853732">
        <w:rPr>
          <w:rFonts w:ascii="Times New Roman" w:hAnsi="Times New Roman"/>
          <w:snapToGrid w:val="0"/>
          <w:sz w:val="28"/>
          <w:szCs w:val="28"/>
        </w:rPr>
        <w:t xml:space="preserve"> в себя рынок имиджей кандидатов и действующих политиков</w:t>
      </w:r>
      <w:r w:rsidRPr="00853732">
        <w:rPr>
          <w:rFonts w:ascii="Times New Roman" w:hAnsi="Times New Roman"/>
          <w:snapToGrid w:val="0"/>
          <w:sz w:val="28"/>
          <w:szCs w:val="28"/>
        </w:rPr>
        <w:t>, которые являются объектами конкурентной борьбы</w:t>
      </w:r>
      <w:r w:rsidR="00D520C5" w:rsidRPr="00853732">
        <w:rPr>
          <w:rFonts w:ascii="Times New Roman" w:hAnsi="Times New Roman"/>
          <w:snapToGrid w:val="0"/>
          <w:sz w:val="28"/>
          <w:szCs w:val="28"/>
        </w:rPr>
        <w:t>. Подсистему рынка услуг на политическом поле представляют многочисленные рекламные и PR-агентства («Николло-М», «Новоком», «Имидж-контакт», «Фонд эффективной политики» в Москве, Лаборатория социально-политических исследований «АМП СПб» в Санкт-Петербурге, «Ньютон», «Релиз», «Ультра Ви» в Екатеринбурге и др</w:t>
      </w:r>
      <w:r w:rsidR="0054214A" w:rsidRPr="00853732">
        <w:rPr>
          <w:rFonts w:ascii="Times New Roman" w:hAnsi="Times New Roman"/>
          <w:snapToGrid w:val="0"/>
          <w:sz w:val="28"/>
          <w:szCs w:val="28"/>
        </w:rPr>
        <w:t>угие</w:t>
      </w:r>
      <w:r w:rsidR="00D520C5" w:rsidRPr="00853732">
        <w:rPr>
          <w:rFonts w:ascii="Times New Roman" w:hAnsi="Times New Roman"/>
          <w:snapToGrid w:val="0"/>
          <w:sz w:val="28"/>
          <w:szCs w:val="28"/>
        </w:rPr>
        <w:t xml:space="preserve">). </w:t>
      </w:r>
    </w:p>
    <w:p w:rsidR="00D520C5" w:rsidRPr="00853732" w:rsidRDefault="00D520C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Наличие рынка капитала вытекает из существования промышленных и торговых групп, заинтересованных в оказании влияния на власть с целью обеспечения своих экономических интересов, противодействия конкуренции и увеличения прибыли. </w:t>
      </w:r>
    </w:p>
    <w:p w:rsidR="00D520C5" w:rsidRPr="00853732" w:rsidRDefault="00D520C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Так, на политическом поле Свердловской области фигура губернатора Э. Э. Росселя у политологов ассоциируется с промышленным капиталом, а фигура его конкурента мэра г. Екатеринбурга А. М. Чернецкого — с торговым. </w:t>
      </w:r>
    </w:p>
    <w:p w:rsidR="00D520C5" w:rsidRPr="00853732" w:rsidRDefault="00D520C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Говоря о рынке рабочей силы на политическом поле России, отметим, что должности государственных и муниципальных служащих почти не бывают свободными, а у PR-агентств и СМИ также всегда есть работа в условиях, когда в пятилетку на территории России проходит до 100</w:t>
      </w:r>
      <w:r w:rsidR="0054214A" w:rsidRPr="00853732">
        <w:rPr>
          <w:rFonts w:ascii="Times New Roman" w:hAnsi="Times New Roman"/>
          <w:snapToGrid w:val="0"/>
          <w:sz w:val="28"/>
          <w:szCs w:val="28"/>
        </w:rPr>
        <w:t xml:space="preserve"> </w:t>
      </w:r>
      <w:r w:rsidRPr="00853732">
        <w:rPr>
          <w:rFonts w:ascii="Times New Roman" w:hAnsi="Times New Roman"/>
          <w:snapToGrid w:val="0"/>
          <w:sz w:val="28"/>
          <w:szCs w:val="28"/>
        </w:rPr>
        <w:t>000 политических кампаний. Эти рынки тесно взаимодействуют и оказывают значительное влияние друг на друга.</w:t>
      </w:r>
    </w:p>
    <w:p w:rsidR="00D520C5" w:rsidRPr="00853732" w:rsidRDefault="00D520C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Третья черта рынка — отлаженная и разветвленная система рыночной инфраструктуры. </w:t>
      </w:r>
    </w:p>
    <w:p w:rsidR="00D520C5" w:rsidRPr="00853732" w:rsidRDefault="00D520C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политическом поле России она нашла свое отражение в медиа-холдингах (комплексах СМИ, «ОРТ», «4 канал», областное ТВ и областная газета в Свердловской области и др</w:t>
      </w:r>
      <w:r w:rsidR="0054214A" w:rsidRPr="00853732">
        <w:rPr>
          <w:rFonts w:ascii="Times New Roman" w:hAnsi="Times New Roman"/>
          <w:snapToGrid w:val="0"/>
          <w:sz w:val="28"/>
          <w:szCs w:val="28"/>
        </w:rPr>
        <w:t>угие</w:t>
      </w:r>
      <w:r w:rsidRPr="00853732">
        <w:rPr>
          <w:rFonts w:ascii="Times New Roman" w:hAnsi="Times New Roman"/>
          <w:snapToGrid w:val="0"/>
          <w:sz w:val="28"/>
          <w:szCs w:val="28"/>
        </w:rPr>
        <w:t>), позволяющих оказывать зачастую решающее воздействие на обеспечение поддержки населения властных решений или непротивления им. Инфраструктурой политического поля также выступают органы государственной власти, суды, избиркомы и др</w:t>
      </w:r>
      <w:r w:rsidR="0054214A" w:rsidRPr="00853732">
        <w:rPr>
          <w:rFonts w:ascii="Times New Roman" w:hAnsi="Times New Roman"/>
          <w:snapToGrid w:val="0"/>
          <w:sz w:val="28"/>
          <w:szCs w:val="28"/>
        </w:rPr>
        <w:t>угие</w:t>
      </w:r>
      <w:r w:rsidRPr="00853732">
        <w:rPr>
          <w:rFonts w:ascii="Times New Roman" w:hAnsi="Times New Roman"/>
          <w:snapToGrid w:val="0"/>
          <w:sz w:val="28"/>
          <w:szCs w:val="28"/>
        </w:rPr>
        <w:t>.</w:t>
      </w:r>
    </w:p>
    <w:p w:rsidR="00853732" w:rsidRDefault="0054214A"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w:t>
      </w:r>
      <w:r w:rsidR="00D520C5" w:rsidRPr="00853732">
        <w:rPr>
          <w:rFonts w:ascii="Times New Roman" w:hAnsi="Times New Roman"/>
          <w:snapToGrid w:val="0"/>
          <w:sz w:val="28"/>
          <w:szCs w:val="28"/>
        </w:rPr>
        <w:t>четвертых, рынок определяет устойчивое превышение на нем основной массы предлагаемых товаров над их спросом, т</w:t>
      </w:r>
      <w:r w:rsidRPr="00853732">
        <w:rPr>
          <w:rFonts w:ascii="Times New Roman" w:hAnsi="Times New Roman"/>
          <w:snapToGrid w:val="0"/>
          <w:sz w:val="28"/>
          <w:szCs w:val="28"/>
        </w:rPr>
        <w:t xml:space="preserve">о </w:t>
      </w:r>
      <w:r w:rsidR="00D520C5" w:rsidRPr="00853732">
        <w:rPr>
          <w:rFonts w:ascii="Times New Roman" w:hAnsi="Times New Roman"/>
          <w:snapToGrid w:val="0"/>
          <w:sz w:val="28"/>
          <w:szCs w:val="28"/>
        </w:rPr>
        <w:t>е</w:t>
      </w:r>
      <w:r w:rsidRPr="00853732">
        <w:rPr>
          <w:rFonts w:ascii="Times New Roman" w:hAnsi="Times New Roman"/>
          <w:snapToGrid w:val="0"/>
          <w:sz w:val="28"/>
          <w:szCs w:val="28"/>
        </w:rPr>
        <w:t>сть,</w:t>
      </w:r>
      <w:r w:rsidR="00D520C5" w:rsidRPr="00853732">
        <w:rPr>
          <w:rFonts w:ascii="Times New Roman" w:hAnsi="Times New Roman"/>
          <w:snapToGrid w:val="0"/>
          <w:sz w:val="28"/>
          <w:szCs w:val="28"/>
        </w:rPr>
        <w:t xml:space="preserve"> наличие «рынка покупателя». Теоретически стороны политического процесса в России (избиратель, депутат, Президент) обладают широким спектром выбора вариантов решений.</w:t>
      </w:r>
    </w:p>
    <w:p w:rsidR="00853732" w:rsidRDefault="0054214A"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w:t>
      </w:r>
      <w:r w:rsidR="00D520C5" w:rsidRPr="00853732">
        <w:rPr>
          <w:rFonts w:ascii="Times New Roman" w:hAnsi="Times New Roman"/>
          <w:snapToGrid w:val="0"/>
          <w:sz w:val="28"/>
          <w:szCs w:val="28"/>
        </w:rPr>
        <w:t xml:space="preserve">пятых, важной чертой рынка выступает наличие конкуренции между производителями за потребителей. Конкурентная борьба политтехнологов, политических лоббистов в органах власти реальна и часто носит бескомпромиссный характер. </w:t>
      </w:r>
      <w:r w:rsidR="005B40DB" w:rsidRPr="00853732">
        <w:rPr>
          <w:rFonts w:ascii="Times New Roman" w:hAnsi="Times New Roman"/>
          <w:snapToGrid w:val="0"/>
          <w:sz w:val="28"/>
          <w:szCs w:val="28"/>
        </w:rPr>
        <w:t xml:space="preserve">Несмотря на </w:t>
      </w:r>
      <w:r w:rsidR="000873F1" w:rsidRPr="00853732">
        <w:rPr>
          <w:rFonts w:ascii="Times New Roman" w:hAnsi="Times New Roman"/>
          <w:snapToGrid w:val="0"/>
          <w:sz w:val="28"/>
          <w:szCs w:val="28"/>
        </w:rPr>
        <w:t>постоянно возрастающее</w:t>
      </w:r>
      <w:r w:rsidR="005B40DB" w:rsidRPr="00853732">
        <w:rPr>
          <w:rFonts w:ascii="Times New Roman" w:hAnsi="Times New Roman"/>
          <w:snapToGrid w:val="0"/>
          <w:sz w:val="28"/>
          <w:szCs w:val="28"/>
        </w:rPr>
        <w:t xml:space="preserve"> </w:t>
      </w:r>
      <w:r w:rsidR="000873F1" w:rsidRPr="00853732">
        <w:rPr>
          <w:rFonts w:ascii="Times New Roman" w:hAnsi="Times New Roman"/>
          <w:snapToGrid w:val="0"/>
          <w:sz w:val="28"/>
          <w:szCs w:val="28"/>
        </w:rPr>
        <w:t>число</w:t>
      </w:r>
      <w:r w:rsidR="005B40DB" w:rsidRPr="00853732">
        <w:rPr>
          <w:rFonts w:ascii="Times New Roman" w:hAnsi="Times New Roman"/>
          <w:snapToGrid w:val="0"/>
          <w:sz w:val="28"/>
          <w:szCs w:val="28"/>
        </w:rPr>
        <w:t xml:space="preserve"> тендеров, </w:t>
      </w:r>
      <w:r w:rsidR="000873F1" w:rsidRPr="00853732">
        <w:rPr>
          <w:rFonts w:ascii="Times New Roman" w:hAnsi="Times New Roman"/>
          <w:snapToGrid w:val="0"/>
          <w:sz w:val="28"/>
          <w:szCs w:val="28"/>
        </w:rPr>
        <w:t xml:space="preserve">некоторые из которых </w:t>
      </w:r>
      <w:r w:rsidR="005B40DB" w:rsidRPr="00853732">
        <w:rPr>
          <w:rFonts w:ascii="Times New Roman" w:hAnsi="Times New Roman"/>
          <w:snapToGrid w:val="0"/>
          <w:sz w:val="28"/>
          <w:szCs w:val="28"/>
        </w:rPr>
        <w:t xml:space="preserve">проходили осенью 2009 года, и намерения компаний </w:t>
      </w:r>
      <w:r w:rsidR="000873F1" w:rsidRPr="00853732">
        <w:rPr>
          <w:rFonts w:ascii="Times New Roman" w:hAnsi="Times New Roman"/>
          <w:snapToGrid w:val="0"/>
          <w:sz w:val="28"/>
          <w:szCs w:val="28"/>
        </w:rPr>
        <w:t>снова</w:t>
      </w:r>
      <w:r w:rsidR="005B40DB" w:rsidRPr="00853732">
        <w:rPr>
          <w:rFonts w:ascii="Times New Roman" w:hAnsi="Times New Roman"/>
          <w:snapToGrid w:val="0"/>
          <w:sz w:val="28"/>
          <w:szCs w:val="28"/>
        </w:rPr>
        <w:t xml:space="preserve"> агрессивно </w:t>
      </w:r>
      <w:r w:rsidR="000873F1" w:rsidRPr="00853732">
        <w:rPr>
          <w:rFonts w:ascii="Times New Roman" w:hAnsi="Times New Roman"/>
          <w:snapToGrid w:val="0"/>
          <w:sz w:val="28"/>
          <w:szCs w:val="28"/>
        </w:rPr>
        <w:t>начинать ряд</w:t>
      </w:r>
      <w:r w:rsidR="005B40DB" w:rsidRPr="00853732">
        <w:rPr>
          <w:rFonts w:ascii="Times New Roman" w:hAnsi="Times New Roman"/>
          <w:snapToGrid w:val="0"/>
          <w:sz w:val="28"/>
          <w:szCs w:val="28"/>
        </w:rPr>
        <w:t xml:space="preserve"> коммуникационны</w:t>
      </w:r>
      <w:r w:rsidR="000873F1" w:rsidRPr="00853732">
        <w:rPr>
          <w:rFonts w:ascii="Times New Roman" w:hAnsi="Times New Roman"/>
          <w:snapToGrid w:val="0"/>
          <w:sz w:val="28"/>
          <w:szCs w:val="28"/>
        </w:rPr>
        <w:t>х</w:t>
      </w:r>
      <w:r w:rsidR="005B40DB" w:rsidRPr="00853732">
        <w:rPr>
          <w:rFonts w:ascii="Times New Roman" w:hAnsi="Times New Roman"/>
          <w:snapToGrid w:val="0"/>
          <w:sz w:val="28"/>
          <w:szCs w:val="28"/>
        </w:rPr>
        <w:t xml:space="preserve"> программ, многие </w:t>
      </w:r>
      <w:r w:rsidR="000873F1" w:rsidRPr="00853732">
        <w:rPr>
          <w:rFonts w:ascii="Times New Roman" w:hAnsi="Times New Roman"/>
          <w:snapToGrid w:val="0"/>
          <w:sz w:val="28"/>
          <w:szCs w:val="28"/>
        </w:rPr>
        <w:t>процессы и</w:t>
      </w:r>
      <w:r w:rsidR="005B40DB" w:rsidRPr="00853732">
        <w:rPr>
          <w:rFonts w:ascii="Times New Roman" w:hAnsi="Times New Roman"/>
          <w:snapToGrid w:val="0"/>
          <w:sz w:val="28"/>
          <w:szCs w:val="28"/>
        </w:rPr>
        <w:t xml:space="preserve"> действи</w:t>
      </w:r>
      <w:r w:rsidR="000873F1" w:rsidRPr="00853732">
        <w:rPr>
          <w:rFonts w:ascii="Times New Roman" w:hAnsi="Times New Roman"/>
          <w:snapToGrid w:val="0"/>
          <w:sz w:val="28"/>
          <w:szCs w:val="28"/>
        </w:rPr>
        <w:t>я</w:t>
      </w:r>
      <w:r w:rsidR="005B40DB" w:rsidRPr="00853732">
        <w:rPr>
          <w:rFonts w:ascii="Times New Roman" w:hAnsi="Times New Roman"/>
          <w:snapToGrid w:val="0"/>
          <w:sz w:val="28"/>
          <w:szCs w:val="28"/>
        </w:rPr>
        <w:t xml:space="preserve"> были </w:t>
      </w:r>
      <w:r w:rsidR="000873F1" w:rsidRPr="00853732">
        <w:rPr>
          <w:rFonts w:ascii="Times New Roman" w:hAnsi="Times New Roman"/>
          <w:snapToGrid w:val="0"/>
          <w:sz w:val="28"/>
          <w:szCs w:val="28"/>
        </w:rPr>
        <w:t>прекращены</w:t>
      </w:r>
      <w:r w:rsidR="005B40DB" w:rsidRPr="00853732">
        <w:rPr>
          <w:rFonts w:ascii="Times New Roman" w:hAnsi="Times New Roman"/>
          <w:snapToGrid w:val="0"/>
          <w:sz w:val="28"/>
          <w:szCs w:val="28"/>
        </w:rPr>
        <w:t xml:space="preserve"> и перенесены на текущий год. Кроме того, были </w:t>
      </w:r>
      <w:r w:rsidR="000873F1" w:rsidRPr="00853732">
        <w:rPr>
          <w:rFonts w:ascii="Times New Roman" w:hAnsi="Times New Roman"/>
          <w:snapToGrid w:val="0"/>
          <w:sz w:val="28"/>
          <w:szCs w:val="28"/>
        </w:rPr>
        <w:t>уменьшены</w:t>
      </w:r>
      <w:r w:rsidR="005B40DB" w:rsidRPr="00853732">
        <w:rPr>
          <w:rFonts w:ascii="Times New Roman" w:hAnsi="Times New Roman"/>
          <w:snapToGrid w:val="0"/>
          <w:sz w:val="28"/>
          <w:szCs w:val="28"/>
        </w:rPr>
        <w:t xml:space="preserve"> </w:t>
      </w:r>
      <w:r w:rsidR="000873F1" w:rsidRPr="00853732">
        <w:rPr>
          <w:rFonts w:ascii="Times New Roman" w:hAnsi="Times New Roman"/>
          <w:snapToGrid w:val="0"/>
          <w:sz w:val="28"/>
          <w:szCs w:val="28"/>
        </w:rPr>
        <w:t>количество</w:t>
      </w:r>
      <w:r w:rsidR="005B40DB" w:rsidRPr="00853732">
        <w:rPr>
          <w:rFonts w:ascii="Times New Roman" w:hAnsi="Times New Roman"/>
          <w:snapToGrid w:val="0"/>
          <w:sz w:val="28"/>
          <w:szCs w:val="28"/>
        </w:rPr>
        <w:t xml:space="preserve"> и масштаб</w:t>
      </w:r>
      <w:r w:rsidR="000873F1" w:rsidRPr="00853732">
        <w:rPr>
          <w:rFonts w:ascii="Times New Roman" w:hAnsi="Times New Roman"/>
          <w:snapToGrid w:val="0"/>
          <w:sz w:val="28"/>
          <w:szCs w:val="28"/>
        </w:rPr>
        <w:t>ы</w:t>
      </w:r>
      <w:r w:rsidR="005B40DB" w:rsidRPr="00853732">
        <w:rPr>
          <w:rFonts w:ascii="Times New Roman" w:hAnsi="Times New Roman"/>
          <w:snapToGrid w:val="0"/>
          <w:sz w:val="28"/>
          <w:szCs w:val="28"/>
        </w:rPr>
        <w:t xml:space="preserve"> мероприятий для СМИ. Больш</w:t>
      </w:r>
      <w:r w:rsidR="000873F1" w:rsidRPr="00853732">
        <w:rPr>
          <w:rFonts w:ascii="Times New Roman" w:hAnsi="Times New Roman"/>
          <w:snapToGrid w:val="0"/>
          <w:sz w:val="28"/>
          <w:szCs w:val="28"/>
        </w:rPr>
        <w:t>инство</w:t>
      </w:r>
      <w:r w:rsidR="005B40DB" w:rsidRPr="00853732">
        <w:rPr>
          <w:rFonts w:ascii="Times New Roman" w:hAnsi="Times New Roman"/>
          <w:snapToGrid w:val="0"/>
          <w:sz w:val="28"/>
          <w:szCs w:val="28"/>
        </w:rPr>
        <w:t xml:space="preserve"> част</w:t>
      </w:r>
      <w:r w:rsidR="000873F1" w:rsidRPr="00853732">
        <w:rPr>
          <w:rFonts w:ascii="Times New Roman" w:hAnsi="Times New Roman"/>
          <w:snapToGrid w:val="0"/>
          <w:sz w:val="28"/>
          <w:szCs w:val="28"/>
        </w:rPr>
        <w:t>ей</w:t>
      </w:r>
      <w:r w:rsidR="005B40DB" w:rsidRPr="00853732">
        <w:rPr>
          <w:rFonts w:ascii="Times New Roman" w:hAnsi="Times New Roman"/>
          <w:snapToGrid w:val="0"/>
          <w:sz w:val="28"/>
          <w:szCs w:val="28"/>
        </w:rPr>
        <w:t xml:space="preserve"> контрактов на постоянно</w:t>
      </w:r>
      <w:r w:rsidR="000873F1" w:rsidRPr="00853732">
        <w:rPr>
          <w:rFonts w:ascii="Times New Roman" w:hAnsi="Times New Roman"/>
          <w:snapToGrid w:val="0"/>
          <w:sz w:val="28"/>
          <w:szCs w:val="28"/>
        </w:rPr>
        <w:t>м</w:t>
      </w:r>
      <w:r w:rsidR="005B40DB" w:rsidRPr="00853732">
        <w:rPr>
          <w:rFonts w:ascii="Times New Roman" w:hAnsi="Times New Roman"/>
          <w:snapToGrid w:val="0"/>
          <w:sz w:val="28"/>
          <w:szCs w:val="28"/>
        </w:rPr>
        <w:t xml:space="preserve"> пиар-сопровождени</w:t>
      </w:r>
      <w:r w:rsidR="000873F1" w:rsidRPr="00853732">
        <w:rPr>
          <w:rFonts w:ascii="Times New Roman" w:hAnsi="Times New Roman"/>
          <w:snapToGrid w:val="0"/>
          <w:sz w:val="28"/>
          <w:szCs w:val="28"/>
        </w:rPr>
        <w:t>и</w:t>
      </w:r>
      <w:r w:rsidR="005B40DB" w:rsidRPr="00853732">
        <w:rPr>
          <w:rFonts w:ascii="Times New Roman" w:hAnsi="Times New Roman"/>
          <w:snapToGrid w:val="0"/>
          <w:sz w:val="28"/>
          <w:szCs w:val="28"/>
        </w:rPr>
        <w:t xml:space="preserve"> был</w:t>
      </w:r>
      <w:r w:rsidR="000873F1" w:rsidRPr="00853732">
        <w:rPr>
          <w:rFonts w:ascii="Times New Roman" w:hAnsi="Times New Roman"/>
          <w:snapToGrid w:val="0"/>
          <w:sz w:val="28"/>
          <w:szCs w:val="28"/>
        </w:rPr>
        <w:t>и</w:t>
      </w:r>
      <w:r w:rsidR="005B40DB" w:rsidRPr="00853732">
        <w:rPr>
          <w:rFonts w:ascii="Times New Roman" w:hAnsi="Times New Roman"/>
          <w:snapToGrid w:val="0"/>
          <w:sz w:val="28"/>
          <w:szCs w:val="28"/>
        </w:rPr>
        <w:t xml:space="preserve"> приостановлен</w:t>
      </w:r>
      <w:r w:rsidR="000873F1" w:rsidRPr="00853732">
        <w:rPr>
          <w:rFonts w:ascii="Times New Roman" w:hAnsi="Times New Roman"/>
          <w:snapToGrid w:val="0"/>
          <w:sz w:val="28"/>
          <w:szCs w:val="28"/>
        </w:rPr>
        <w:t>ы</w:t>
      </w:r>
      <w:r w:rsidR="005B40DB" w:rsidRPr="00853732">
        <w:rPr>
          <w:rFonts w:ascii="Times New Roman" w:hAnsi="Times New Roman"/>
          <w:snapToGrid w:val="0"/>
          <w:sz w:val="28"/>
          <w:szCs w:val="28"/>
        </w:rPr>
        <w:t xml:space="preserve"> до начала 2010 года. </w:t>
      </w:r>
      <w:r w:rsidR="000873F1" w:rsidRPr="00853732">
        <w:rPr>
          <w:rFonts w:ascii="Times New Roman" w:hAnsi="Times New Roman"/>
          <w:snapToGrid w:val="0"/>
          <w:sz w:val="28"/>
          <w:szCs w:val="28"/>
        </w:rPr>
        <w:t>Но не смотря на это</w:t>
      </w:r>
      <w:r w:rsidR="005B40DB" w:rsidRPr="00853732">
        <w:rPr>
          <w:rFonts w:ascii="Times New Roman" w:hAnsi="Times New Roman"/>
          <w:snapToGrid w:val="0"/>
          <w:sz w:val="28"/>
          <w:szCs w:val="28"/>
        </w:rPr>
        <w:t xml:space="preserve"> в начале весны на рынке </w:t>
      </w:r>
      <w:r w:rsidR="000873F1" w:rsidRPr="00853732">
        <w:rPr>
          <w:rFonts w:ascii="Times New Roman" w:hAnsi="Times New Roman"/>
          <w:snapToGrid w:val="0"/>
          <w:sz w:val="28"/>
          <w:szCs w:val="28"/>
        </w:rPr>
        <w:t>было явно заметно</w:t>
      </w:r>
      <w:r w:rsidR="005B40DB" w:rsidRPr="00853732">
        <w:rPr>
          <w:rFonts w:ascii="Times New Roman" w:hAnsi="Times New Roman"/>
          <w:snapToGrid w:val="0"/>
          <w:sz w:val="28"/>
          <w:szCs w:val="28"/>
        </w:rPr>
        <w:t xml:space="preserve"> оживление клиентской активности. </w:t>
      </w:r>
    </w:p>
    <w:p w:rsidR="00853732" w:rsidRDefault="005B40DB"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Спрос на пиар-услуги в </w:t>
      </w:r>
      <w:r w:rsidR="000873F1" w:rsidRPr="00853732">
        <w:rPr>
          <w:rFonts w:ascii="Times New Roman" w:hAnsi="Times New Roman"/>
          <w:snapToGrid w:val="0"/>
          <w:sz w:val="28"/>
          <w:szCs w:val="28"/>
        </w:rPr>
        <w:t>прошедшем</w:t>
      </w:r>
      <w:r w:rsidRPr="00853732">
        <w:rPr>
          <w:rFonts w:ascii="Times New Roman" w:hAnsi="Times New Roman"/>
          <w:snapToGrid w:val="0"/>
          <w:sz w:val="28"/>
          <w:szCs w:val="28"/>
        </w:rPr>
        <w:t xml:space="preserve"> году </w:t>
      </w:r>
      <w:r w:rsidR="000873F1" w:rsidRPr="00853732">
        <w:rPr>
          <w:rFonts w:ascii="Times New Roman" w:hAnsi="Times New Roman"/>
          <w:snapToGrid w:val="0"/>
          <w:sz w:val="28"/>
          <w:szCs w:val="28"/>
        </w:rPr>
        <w:t>очень</w:t>
      </w:r>
      <w:r w:rsidRPr="00853732">
        <w:rPr>
          <w:rFonts w:ascii="Times New Roman" w:hAnsi="Times New Roman"/>
          <w:snapToGrid w:val="0"/>
          <w:sz w:val="28"/>
          <w:szCs w:val="28"/>
        </w:rPr>
        <w:t xml:space="preserve"> сильно отличался в </w:t>
      </w:r>
      <w:r w:rsidR="000873F1" w:rsidRPr="00853732">
        <w:rPr>
          <w:rFonts w:ascii="Times New Roman" w:hAnsi="Times New Roman"/>
          <w:snapToGrid w:val="0"/>
          <w:sz w:val="28"/>
          <w:szCs w:val="28"/>
        </w:rPr>
        <w:t>самых различных</w:t>
      </w:r>
      <w:r w:rsidRPr="00853732">
        <w:rPr>
          <w:rFonts w:ascii="Times New Roman" w:hAnsi="Times New Roman"/>
          <w:snapToGrid w:val="0"/>
          <w:sz w:val="28"/>
          <w:szCs w:val="28"/>
        </w:rPr>
        <w:t xml:space="preserve"> отраслях экономики. </w:t>
      </w:r>
      <w:r w:rsidR="000873F1" w:rsidRPr="00853732">
        <w:rPr>
          <w:rFonts w:ascii="Times New Roman" w:hAnsi="Times New Roman"/>
          <w:snapToGrid w:val="0"/>
          <w:sz w:val="28"/>
          <w:szCs w:val="28"/>
        </w:rPr>
        <w:t>К примеру</w:t>
      </w:r>
      <w:r w:rsidRPr="00853732">
        <w:rPr>
          <w:rFonts w:ascii="Times New Roman" w:hAnsi="Times New Roman"/>
          <w:snapToGrid w:val="0"/>
          <w:sz w:val="28"/>
          <w:szCs w:val="28"/>
        </w:rPr>
        <w:t>, PR-бюджет фармацевтическ</w:t>
      </w:r>
      <w:r w:rsidR="000873F1" w:rsidRPr="00853732">
        <w:rPr>
          <w:rFonts w:ascii="Times New Roman" w:hAnsi="Times New Roman"/>
          <w:snapToGrid w:val="0"/>
          <w:sz w:val="28"/>
          <w:szCs w:val="28"/>
        </w:rPr>
        <w:t>ого</w:t>
      </w:r>
      <w:r w:rsidRPr="00853732">
        <w:rPr>
          <w:rFonts w:ascii="Times New Roman" w:hAnsi="Times New Roman"/>
          <w:snapToGrid w:val="0"/>
          <w:sz w:val="28"/>
          <w:szCs w:val="28"/>
        </w:rPr>
        <w:t>, автомобильн</w:t>
      </w:r>
      <w:r w:rsidR="000873F1" w:rsidRPr="00853732">
        <w:rPr>
          <w:rFonts w:ascii="Times New Roman" w:hAnsi="Times New Roman"/>
          <w:snapToGrid w:val="0"/>
          <w:sz w:val="28"/>
          <w:szCs w:val="28"/>
        </w:rPr>
        <w:t>ого</w:t>
      </w:r>
      <w:r w:rsidRPr="00853732">
        <w:rPr>
          <w:rFonts w:ascii="Times New Roman" w:hAnsi="Times New Roman"/>
          <w:snapToGrid w:val="0"/>
          <w:sz w:val="28"/>
          <w:szCs w:val="28"/>
        </w:rPr>
        <w:t>, телекоммуникационн</w:t>
      </w:r>
      <w:r w:rsidR="000873F1" w:rsidRPr="00853732">
        <w:rPr>
          <w:rFonts w:ascii="Times New Roman" w:hAnsi="Times New Roman"/>
          <w:snapToGrid w:val="0"/>
          <w:sz w:val="28"/>
          <w:szCs w:val="28"/>
        </w:rPr>
        <w:t>ого</w:t>
      </w:r>
      <w:r w:rsidRPr="00853732">
        <w:rPr>
          <w:rFonts w:ascii="Times New Roman" w:hAnsi="Times New Roman"/>
          <w:snapToGrid w:val="0"/>
          <w:sz w:val="28"/>
          <w:szCs w:val="28"/>
        </w:rPr>
        <w:t xml:space="preserve"> и IT</w:t>
      </w:r>
      <w:r w:rsidR="000873F1" w:rsidRPr="00853732">
        <w:rPr>
          <w:rFonts w:ascii="Times New Roman" w:hAnsi="Times New Roman"/>
          <w:snapToGrid w:val="0"/>
          <w:sz w:val="28"/>
          <w:szCs w:val="28"/>
        </w:rPr>
        <w:t xml:space="preserve"> рынков</w:t>
      </w:r>
      <w:r w:rsidRPr="00853732">
        <w:rPr>
          <w:rFonts w:ascii="Times New Roman" w:hAnsi="Times New Roman"/>
          <w:snapToGrid w:val="0"/>
          <w:sz w:val="28"/>
          <w:szCs w:val="28"/>
        </w:rPr>
        <w:t xml:space="preserve"> показал небольшой рост. Напротив, </w:t>
      </w:r>
      <w:r w:rsidR="000873F1" w:rsidRPr="00853732">
        <w:rPr>
          <w:rFonts w:ascii="Times New Roman" w:hAnsi="Times New Roman"/>
          <w:snapToGrid w:val="0"/>
          <w:sz w:val="28"/>
          <w:szCs w:val="28"/>
        </w:rPr>
        <w:t>довольно</w:t>
      </w:r>
      <w:r w:rsidRPr="00853732">
        <w:rPr>
          <w:rFonts w:ascii="Times New Roman" w:hAnsi="Times New Roman"/>
          <w:snapToGrid w:val="0"/>
          <w:sz w:val="28"/>
          <w:szCs w:val="28"/>
        </w:rPr>
        <w:t xml:space="preserve"> </w:t>
      </w:r>
      <w:r w:rsidR="000873F1" w:rsidRPr="00853732">
        <w:rPr>
          <w:rFonts w:ascii="Times New Roman" w:hAnsi="Times New Roman"/>
          <w:snapToGrid w:val="0"/>
          <w:sz w:val="28"/>
          <w:szCs w:val="28"/>
        </w:rPr>
        <w:t>сильный</w:t>
      </w:r>
      <w:r w:rsidRPr="00853732">
        <w:rPr>
          <w:rFonts w:ascii="Times New Roman" w:hAnsi="Times New Roman"/>
          <w:snapToGrid w:val="0"/>
          <w:sz w:val="28"/>
          <w:szCs w:val="28"/>
        </w:rPr>
        <w:t xml:space="preserve"> спад в заинтересованности работать со СМИ был </w:t>
      </w:r>
      <w:r w:rsidR="000873F1" w:rsidRPr="00853732">
        <w:rPr>
          <w:rFonts w:ascii="Times New Roman" w:hAnsi="Times New Roman"/>
          <w:snapToGrid w:val="0"/>
          <w:sz w:val="28"/>
          <w:szCs w:val="28"/>
        </w:rPr>
        <w:t>за</w:t>
      </w:r>
      <w:r w:rsidRPr="00853732">
        <w:rPr>
          <w:rFonts w:ascii="Times New Roman" w:hAnsi="Times New Roman"/>
          <w:snapToGrid w:val="0"/>
          <w:sz w:val="28"/>
          <w:szCs w:val="28"/>
        </w:rPr>
        <w:t>мечен в индустри</w:t>
      </w:r>
      <w:r w:rsidR="000873F1" w:rsidRPr="00853732">
        <w:rPr>
          <w:rFonts w:ascii="Times New Roman" w:hAnsi="Times New Roman"/>
          <w:snapToGrid w:val="0"/>
          <w:sz w:val="28"/>
          <w:szCs w:val="28"/>
        </w:rPr>
        <w:t>ях</w:t>
      </w:r>
      <w:r w:rsidRPr="00853732">
        <w:rPr>
          <w:rFonts w:ascii="Times New Roman" w:hAnsi="Times New Roman"/>
          <w:snapToGrid w:val="0"/>
          <w:sz w:val="28"/>
          <w:szCs w:val="28"/>
        </w:rPr>
        <w:t xml:space="preserve"> роскоши и на рынк</w:t>
      </w:r>
      <w:r w:rsidR="000873F1" w:rsidRPr="00853732">
        <w:rPr>
          <w:rFonts w:ascii="Times New Roman" w:hAnsi="Times New Roman"/>
          <w:snapToGrid w:val="0"/>
          <w:sz w:val="28"/>
          <w:szCs w:val="28"/>
        </w:rPr>
        <w:t>ах</w:t>
      </w:r>
      <w:r w:rsidRPr="00853732">
        <w:rPr>
          <w:rFonts w:ascii="Times New Roman" w:hAnsi="Times New Roman"/>
          <w:snapToGrid w:val="0"/>
          <w:sz w:val="28"/>
          <w:szCs w:val="28"/>
        </w:rPr>
        <w:t xml:space="preserve"> недвижимости. Финансовы</w:t>
      </w:r>
      <w:r w:rsidR="000873F1" w:rsidRPr="00853732">
        <w:rPr>
          <w:rFonts w:ascii="Times New Roman" w:hAnsi="Times New Roman"/>
          <w:snapToGrid w:val="0"/>
          <w:sz w:val="28"/>
          <w:szCs w:val="28"/>
        </w:rPr>
        <w:t>е</w:t>
      </w:r>
      <w:r w:rsidRPr="00853732">
        <w:rPr>
          <w:rFonts w:ascii="Times New Roman" w:hAnsi="Times New Roman"/>
          <w:snapToGrid w:val="0"/>
          <w:sz w:val="28"/>
          <w:szCs w:val="28"/>
        </w:rPr>
        <w:t xml:space="preserve"> и банковски</w:t>
      </w:r>
      <w:r w:rsidR="000873F1" w:rsidRPr="00853732">
        <w:rPr>
          <w:rFonts w:ascii="Times New Roman" w:hAnsi="Times New Roman"/>
          <w:snapToGrid w:val="0"/>
          <w:sz w:val="28"/>
          <w:szCs w:val="28"/>
        </w:rPr>
        <w:t>е</w:t>
      </w:r>
      <w:r w:rsidRPr="00853732">
        <w:rPr>
          <w:rFonts w:ascii="Times New Roman" w:hAnsi="Times New Roman"/>
          <w:snapToGrid w:val="0"/>
          <w:sz w:val="28"/>
          <w:szCs w:val="28"/>
        </w:rPr>
        <w:t xml:space="preserve"> </w:t>
      </w:r>
      <w:r w:rsidR="000873F1" w:rsidRPr="00853732">
        <w:rPr>
          <w:rFonts w:ascii="Times New Roman" w:hAnsi="Times New Roman"/>
          <w:snapToGrid w:val="0"/>
          <w:sz w:val="28"/>
          <w:szCs w:val="28"/>
        </w:rPr>
        <w:t>рынки про</w:t>
      </w:r>
      <w:r w:rsidRPr="00853732">
        <w:rPr>
          <w:rFonts w:ascii="Times New Roman" w:hAnsi="Times New Roman"/>
          <w:snapToGrid w:val="0"/>
          <w:sz w:val="28"/>
          <w:szCs w:val="28"/>
        </w:rPr>
        <w:t xml:space="preserve">демонстрировали </w:t>
      </w:r>
      <w:r w:rsidR="000873F1" w:rsidRPr="00853732">
        <w:rPr>
          <w:rFonts w:ascii="Times New Roman" w:hAnsi="Times New Roman"/>
          <w:snapToGrid w:val="0"/>
          <w:sz w:val="28"/>
          <w:szCs w:val="28"/>
        </w:rPr>
        <w:t xml:space="preserve">высокую </w:t>
      </w:r>
      <w:r w:rsidRPr="00853732">
        <w:rPr>
          <w:rFonts w:ascii="Times New Roman" w:hAnsi="Times New Roman"/>
          <w:snapToGrid w:val="0"/>
          <w:sz w:val="28"/>
          <w:szCs w:val="28"/>
        </w:rPr>
        <w:t>динамку спроса на коммуникационные услуги.</w:t>
      </w:r>
      <w:r w:rsidR="00853732">
        <w:rPr>
          <w:rFonts w:ascii="Times New Roman" w:hAnsi="Times New Roman"/>
          <w:snapToGrid w:val="0"/>
          <w:sz w:val="28"/>
          <w:szCs w:val="28"/>
        </w:rPr>
        <w:t xml:space="preserve"> </w:t>
      </w:r>
    </w:p>
    <w:p w:rsidR="00853732" w:rsidRDefault="005B40DB"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За 2009 год </w:t>
      </w:r>
      <w:r w:rsidR="00E82CD2" w:rsidRPr="00853732">
        <w:rPr>
          <w:rFonts w:ascii="Times New Roman" w:hAnsi="Times New Roman"/>
          <w:snapToGrid w:val="0"/>
          <w:sz w:val="28"/>
          <w:szCs w:val="28"/>
        </w:rPr>
        <w:t xml:space="preserve">данная </w:t>
      </w:r>
      <w:r w:rsidRPr="00853732">
        <w:rPr>
          <w:rFonts w:ascii="Times New Roman" w:hAnsi="Times New Roman"/>
          <w:snapToGrid w:val="0"/>
          <w:sz w:val="28"/>
          <w:szCs w:val="28"/>
        </w:rPr>
        <w:t xml:space="preserve">отрасль </w:t>
      </w:r>
      <w:r w:rsidR="00E82CD2" w:rsidRPr="00853732">
        <w:rPr>
          <w:rFonts w:ascii="Times New Roman" w:hAnsi="Times New Roman"/>
          <w:snapToGrid w:val="0"/>
          <w:sz w:val="28"/>
          <w:szCs w:val="28"/>
        </w:rPr>
        <w:t>была подвержена довольно</w:t>
      </w:r>
      <w:r w:rsidRPr="00853732">
        <w:rPr>
          <w:rFonts w:ascii="Times New Roman" w:hAnsi="Times New Roman"/>
          <w:snapToGrid w:val="0"/>
          <w:sz w:val="28"/>
          <w:szCs w:val="28"/>
        </w:rPr>
        <w:t xml:space="preserve"> значительны</w:t>
      </w:r>
      <w:r w:rsidR="00E82CD2" w:rsidRPr="00853732">
        <w:rPr>
          <w:rFonts w:ascii="Times New Roman" w:hAnsi="Times New Roman"/>
          <w:snapToGrid w:val="0"/>
          <w:sz w:val="28"/>
          <w:szCs w:val="28"/>
        </w:rPr>
        <w:t>м</w:t>
      </w:r>
      <w:r w:rsidRPr="00853732">
        <w:rPr>
          <w:rFonts w:ascii="Times New Roman" w:hAnsi="Times New Roman"/>
          <w:snapToGrid w:val="0"/>
          <w:sz w:val="28"/>
          <w:szCs w:val="28"/>
        </w:rPr>
        <w:t xml:space="preserve"> изменения</w:t>
      </w:r>
      <w:r w:rsidR="00E82CD2" w:rsidRPr="00853732">
        <w:rPr>
          <w:rFonts w:ascii="Times New Roman" w:hAnsi="Times New Roman"/>
          <w:snapToGrid w:val="0"/>
          <w:sz w:val="28"/>
          <w:szCs w:val="28"/>
        </w:rPr>
        <w:t>м</w:t>
      </w:r>
      <w:r w:rsidRPr="00853732">
        <w:rPr>
          <w:rFonts w:ascii="Times New Roman" w:hAnsi="Times New Roman"/>
          <w:snapToGrid w:val="0"/>
          <w:sz w:val="28"/>
          <w:szCs w:val="28"/>
        </w:rPr>
        <w:t xml:space="preserve">, </w:t>
      </w:r>
      <w:r w:rsidR="00E82CD2" w:rsidRPr="00853732">
        <w:rPr>
          <w:rFonts w:ascii="Times New Roman" w:hAnsi="Times New Roman"/>
          <w:snapToGrid w:val="0"/>
          <w:sz w:val="28"/>
          <w:szCs w:val="28"/>
        </w:rPr>
        <w:t xml:space="preserve">тем самым </w:t>
      </w:r>
      <w:r w:rsidRPr="00853732">
        <w:rPr>
          <w:rFonts w:ascii="Times New Roman" w:hAnsi="Times New Roman"/>
          <w:snapToGrid w:val="0"/>
          <w:sz w:val="28"/>
          <w:szCs w:val="28"/>
        </w:rPr>
        <w:t xml:space="preserve">произошло </w:t>
      </w:r>
      <w:r w:rsidR="00E82CD2" w:rsidRPr="00853732">
        <w:rPr>
          <w:rFonts w:ascii="Times New Roman" w:hAnsi="Times New Roman"/>
          <w:snapToGrid w:val="0"/>
          <w:sz w:val="28"/>
          <w:szCs w:val="28"/>
        </w:rPr>
        <w:t>переосмысление пиар-инструментов</w:t>
      </w:r>
      <w:r w:rsidRPr="00853732">
        <w:rPr>
          <w:rFonts w:ascii="Times New Roman" w:hAnsi="Times New Roman"/>
          <w:snapToGrid w:val="0"/>
          <w:sz w:val="28"/>
          <w:szCs w:val="28"/>
        </w:rPr>
        <w:t>. «На место сумасшедших креативных идей пришли выверенные стратегические решения, ориентированные на долгосрочную перспективу, - отмечает Дмитрий Сокур. - Основными критериями при выборе PR-агентства стали: опыт, связи и четкое следование коммуникационной политике. Особое внимание компании стали уделять прогнозированию результатов, оценке достижений на основании ключевых индикаторов результативности (KPI)».</w:t>
      </w:r>
    </w:p>
    <w:p w:rsidR="00853732" w:rsidRDefault="00E82CD2"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Постоянное уменьшение затрат </w:t>
      </w:r>
      <w:r w:rsidR="005B40DB" w:rsidRPr="00853732">
        <w:rPr>
          <w:rFonts w:ascii="Times New Roman" w:hAnsi="Times New Roman"/>
          <w:snapToGrid w:val="0"/>
          <w:sz w:val="28"/>
          <w:szCs w:val="28"/>
        </w:rPr>
        <w:t xml:space="preserve">на пиар </w:t>
      </w:r>
      <w:r w:rsidR="00A473D0" w:rsidRPr="00853732">
        <w:rPr>
          <w:rFonts w:ascii="Times New Roman" w:hAnsi="Times New Roman"/>
          <w:snapToGrid w:val="0"/>
          <w:sz w:val="28"/>
          <w:szCs w:val="28"/>
        </w:rPr>
        <w:t>вначале было</w:t>
      </w:r>
      <w:r w:rsidR="005B40DB" w:rsidRPr="00853732">
        <w:rPr>
          <w:rFonts w:ascii="Times New Roman" w:hAnsi="Times New Roman"/>
          <w:snapToGrid w:val="0"/>
          <w:sz w:val="28"/>
          <w:szCs w:val="28"/>
        </w:rPr>
        <w:t xml:space="preserve"> даже менее заметным, чем падение рынк</w:t>
      </w:r>
      <w:r w:rsidRPr="00853732">
        <w:rPr>
          <w:rFonts w:ascii="Times New Roman" w:hAnsi="Times New Roman"/>
          <w:snapToGrid w:val="0"/>
          <w:sz w:val="28"/>
          <w:szCs w:val="28"/>
        </w:rPr>
        <w:t>ов</w:t>
      </w:r>
      <w:r w:rsidR="005B40DB" w:rsidRPr="00853732">
        <w:rPr>
          <w:rFonts w:ascii="Times New Roman" w:hAnsi="Times New Roman"/>
          <w:snapToGrid w:val="0"/>
          <w:sz w:val="28"/>
          <w:szCs w:val="28"/>
        </w:rPr>
        <w:t xml:space="preserve"> маркетингов</w:t>
      </w:r>
      <w:r w:rsidRPr="00853732">
        <w:rPr>
          <w:rFonts w:ascii="Times New Roman" w:hAnsi="Times New Roman"/>
          <w:snapToGrid w:val="0"/>
          <w:sz w:val="28"/>
          <w:szCs w:val="28"/>
        </w:rPr>
        <w:t>ого</w:t>
      </w:r>
      <w:r w:rsidR="005B40DB" w:rsidRPr="00853732">
        <w:rPr>
          <w:rFonts w:ascii="Times New Roman" w:hAnsi="Times New Roman"/>
          <w:snapToGrid w:val="0"/>
          <w:sz w:val="28"/>
          <w:szCs w:val="28"/>
        </w:rPr>
        <w:t xml:space="preserve"> коммуникаци</w:t>
      </w:r>
      <w:r w:rsidRPr="00853732">
        <w:rPr>
          <w:rFonts w:ascii="Times New Roman" w:hAnsi="Times New Roman"/>
          <w:snapToGrid w:val="0"/>
          <w:sz w:val="28"/>
          <w:szCs w:val="28"/>
        </w:rPr>
        <w:t>онного процесса</w:t>
      </w:r>
      <w:r w:rsidR="005B40DB" w:rsidRPr="00853732">
        <w:rPr>
          <w:rFonts w:ascii="Times New Roman" w:hAnsi="Times New Roman"/>
          <w:snapToGrid w:val="0"/>
          <w:sz w:val="28"/>
          <w:szCs w:val="28"/>
        </w:rPr>
        <w:t xml:space="preserve"> в России. По данным АКАР, </w:t>
      </w:r>
      <w:r w:rsidRPr="00853732">
        <w:rPr>
          <w:rFonts w:ascii="Times New Roman" w:hAnsi="Times New Roman"/>
          <w:snapToGrid w:val="0"/>
          <w:sz w:val="28"/>
          <w:szCs w:val="28"/>
        </w:rPr>
        <w:t>снижение</w:t>
      </w:r>
      <w:r w:rsidR="005B40DB" w:rsidRPr="00853732">
        <w:rPr>
          <w:rFonts w:ascii="Times New Roman" w:hAnsi="Times New Roman"/>
          <w:snapToGrid w:val="0"/>
          <w:sz w:val="28"/>
          <w:szCs w:val="28"/>
        </w:rPr>
        <w:t xml:space="preserve"> объем</w:t>
      </w:r>
      <w:r w:rsidRPr="00853732">
        <w:rPr>
          <w:rFonts w:ascii="Times New Roman" w:hAnsi="Times New Roman"/>
          <w:snapToGrid w:val="0"/>
          <w:sz w:val="28"/>
          <w:szCs w:val="28"/>
        </w:rPr>
        <w:t>ов</w:t>
      </w:r>
      <w:r w:rsidR="005B40DB" w:rsidRPr="00853732">
        <w:rPr>
          <w:rFonts w:ascii="Times New Roman" w:hAnsi="Times New Roman"/>
          <w:snapToGrid w:val="0"/>
          <w:sz w:val="28"/>
          <w:szCs w:val="28"/>
        </w:rPr>
        <w:t xml:space="preserve"> рынка к предыдущему году состав</w:t>
      </w:r>
      <w:r w:rsidRPr="00853732">
        <w:rPr>
          <w:rFonts w:ascii="Times New Roman" w:hAnsi="Times New Roman"/>
          <w:snapToGrid w:val="0"/>
          <w:sz w:val="28"/>
          <w:szCs w:val="28"/>
        </w:rPr>
        <w:t>ляло</w:t>
      </w:r>
      <w:r w:rsidR="005B40DB" w:rsidRPr="00853732">
        <w:rPr>
          <w:rFonts w:ascii="Times New Roman" w:hAnsi="Times New Roman"/>
          <w:snapToGrid w:val="0"/>
          <w:sz w:val="28"/>
          <w:szCs w:val="28"/>
        </w:rPr>
        <w:t xml:space="preserve"> 27</w:t>
      </w:r>
      <w:r w:rsidRPr="00853732">
        <w:rPr>
          <w:rFonts w:ascii="Times New Roman" w:hAnsi="Times New Roman"/>
          <w:snapToGrid w:val="0"/>
          <w:sz w:val="28"/>
          <w:szCs w:val="28"/>
        </w:rPr>
        <w:t xml:space="preserve"> процентов</w:t>
      </w:r>
      <w:r w:rsidR="005B40DB" w:rsidRPr="00853732">
        <w:rPr>
          <w:rFonts w:ascii="Times New Roman" w:hAnsi="Times New Roman"/>
          <w:snapToGrid w:val="0"/>
          <w:sz w:val="28"/>
          <w:szCs w:val="28"/>
        </w:rPr>
        <w:t xml:space="preserve">: сегменты ATL и BTL </w:t>
      </w:r>
      <w:r w:rsidRPr="00853732">
        <w:rPr>
          <w:rFonts w:ascii="Times New Roman" w:hAnsi="Times New Roman"/>
          <w:snapToGrid w:val="0"/>
          <w:sz w:val="28"/>
          <w:szCs w:val="28"/>
        </w:rPr>
        <w:t>показали довольно сильное</w:t>
      </w:r>
      <w:r w:rsidR="005B40DB" w:rsidRPr="00853732">
        <w:rPr>
          <w:rFonts w:ascii="Times New Roman" w:hAnsi="Times New Roman"/>
          <w:snapToGrid w:val="0"/>
          <w:sz w:val="28"/>
          <w:szCs w:val="28"/>
        </w:rPr>
        <w:t xml:space="preserve"> падение </w:t>
      </w:r>
      <w:r w:rsidRPr="00853732">
        <w:rPr>
          <w:rFonts w:ascii="Times New Roman" w:hAnsi="Times New Roman"/>
          <w:snapToGrid w:val="0"/>
          <w:sz w:val="28"/>
          <w:szCs w:val="28"/>
        </w:rPr>
        <w:t xml:space="preserve">в </w:t>
      </w:r>
      <w:r w:rsidR="005B40DB" w:rsidRPr="00853732">
        <w:rPr>
          <w:rFonts w:ascii="Times New Roman" w:hAnsi="Times New Roman"/>
          <w:snapToGrid w:val="0"/>
          <w:sz w:val="28"/>
          <w:szCs w:val="28"/>
        </w:rPr>
        <w:t>26-28</w:t>
      </w:r>
      <w:r w:rsidRPr="00853732">
        <w:rPr>
          <w:rFonts w:ascii="Times New Roman" w:hAnsi="Times New Roman"/>
          <w:snapToGrid w:val="0"/>
          <w:sz w:val="28"/>
          <w:szCs w:val="28"/>
        </w:rPr>
        <w:t xml:space="preserve"> процентов</w:t>
      </w:r>
      <w:r w:rsidR="005B40DB" w:rsidRPr="00853732">
        <w:rPr>
          <w:rFonts w:ascii="Times New Roman" w:hAnsi="Times New Roman"/>
          <w:snapToGrid w:val="0"/>
          <w:sz w:val="28"/>
          <w:szCs w:val="28"/>
        </w:rPr>
        <w:t>. Наблюдаетс</w:t>
      </w:r>
      <w:r w:rsidRPr="00853732">
        <w:rPr>
          <w:rFonts w:ascii="Times New Roman" w:hAnsi="Times New Roman"/>
          <w:snapToGrid w:val="0"/>
          <w:sz w:val="28"/>
          <w:szCs w:val="28"/>
        </w:rPr>
        <w:t>я перераспределение маркетингового</w:t>
      </w:r>
      <w:r w:rsidR="005B40DB" w:rsidRPr="00853732">
        <w:rPr>
          <w:rFonts w:ascii="Times New Roman" w:hAnsi="Times New Roman"/>
          <w:snapToGrid w:val="0"/>
          <w:sz w:val="28"/>
          <w:szCs w:val="28"/>
        </w:rPr>
        <w:t xml:space="preserve"> бюджет</w:t>
      </w:r>
      <w:r w:rsidRPr="00853732">
        <w:rPr>
          <w:rFonts w:ascii="Times New Roman" w:hAnsi="Times New Roman"/>
          <w:snapToGrid w:val="0"/>
          <w:sz w:val="28"/>
          <w:szCs w:val="28"/>
        </w:rPr>
        <w:t>а</w:t>
      </w:r>
      <w:r w:rsidR="005B40DB" w:rsidRPr="00853732">
        <w:rPr>
          <w:rFonts w:ascii="Times New Roman" w:hAnsi="Times New Roman"/>
          <w:snapToGrid w:val="0"/>
          <w:sz w:val="28"/>
          <w:szCs w:val="28"/>
        </w:rPr>
        <w:t xml:space="preserve"> в пользу PR, </w:t>
      </w:r>
      <w:r w:rsidRPr="00853732">
        <w:rPr>
          <w:rFonts w:ascii="Times New Roman" w:hAnsi="Times New Roman"/>
          <w:snapToGrid w:val="0"/>
          <w:sz w:val="28"/>
          <w:szCs w:val="28"/>
        </w:rPr>
        <w:t xml:space="preserve">вместе с тем </w:t>
      </w:r>
      <w:r w:rsidR="005B40DB" w:rsidRPr="00853732">
        <w:rPr>
          <w:rFonts w:ascii="Times New Roman" w:hAnsi="Times New Roman"/>
          <w:snapToGrid w:val="0"/>
          <w:sz w:val="28"/>
          <w:szCs w:val="28"/>
        </w:rPr>
        <w:t>рост рол</w:t>
      </w:r>
      <w:r w:rsidRPr="00853732">
        <w:rPr>
          <w:rFonts w:ascii="Times New Roman" w:hAnsi="Times New Roman"/>
          <w:snapToGrid w:val="0"/>
          <w:sz w:val="28"/>
          <w:szCs w:val="28"/>
        </w:rPr>
        <w:t>ей</w:t>
      </w:r>
      <w:r w:rsidR="005B40DB" w:rsidRPr="00853732">
        <w:rPr>
          <w:rFonts w:ascii="Times New Roman" w:hAnsi="Times New Roman"/>
          <w:snapToGrid w:val="0"/>
          <w:sz w:val="28"/>
          <w:szCs w:val="28"/>
        </w:rPr>
        <w:t xml:space="preserve"> кризисных коммуникаций, </w:t>
      </w:r>
      <w:r w:rsidRPr="00853732">
        <w:rPr>
          <w:rFonts w:ascii="Times New Roman" w:hAnsi="Times New Roman"/>
          <w:snapToGrid w:val="0"/>
          <w:sz w:val="28"/>
          <w:szCs w:val="28"/>
        </w:rPr>
        <w:t>кроме того</w:t>
      </w:r>
      <w:r w:rsidR="005B40DB" w:rsidRPr="00853732">
        <w:rPr>
          <w:rFonts w:ascii="Times New Roman" w:hAnsi="Times New Roman"/>
          <w:snapToGrid w:val="0"/>
          <w:sz w:val="28"/>
          <w:szCs w:val="28"/>
        </w:rPr>
        <w:t xml:space="preserve"> активно продолжает </w:t>
      </w:r>
      <w:r w:rsidRPr="00853732">
        <w:rPr>
          <w:rFonts w:ascii="Times New Roman" w:hAnsi="Times New Roman"/>
          <w:snapToGrid w:val="0"/>
          <w:sz w:val="28"/>
          <w:szCs w:val="28"/>
        </w:rPr>
        <w:t xml:space="preserve">расти в развивающейся сфере </w:t>
      </w:r>
      <w:r w:rsidR="005B40DB" w:rsidRPr="00853732">
        <w:rPr>
          <w:rFonts w:ascii="Times New Roman" w:hAnsi="Times New Roman"/>
          <w:snapToGrid w:val="0"/>
          <w:sz w:val="28"/>
          <w:szCs w:val="28"/>
        </w:rPr>
        <w:t>цифровой пиар.</w:t>
      </w:r>
      <w:r w:rsidRPr="00853732">
        <w:rPr>
          <w:rFonts w:ascii="Times New Roman" w:hAnsi="Times New Roman"/>
          <w:snapToGrid w:val="0"/>
          <w:sz w:val="28"/>
          <w:szCs w:val="28"/>
        </w:rPr>
        <w:t xml:space="preserve"> </w:t>
      </w:r>
    </w:p>
    <w:p w:rsidR="00853732" w:rsidRDefault="00A473D0"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кризисный период 2009 года Интернет стал единственным растущим медиа, как с точки зрения рекламного инвентаря и аудитории, так и по объему рекламных инвестиций, – комментирует Дмитрий Ашманов, генеральный директор агентства Mindshare Interaction». По оценкам PA Mindshare Interaction в 2009 году рынок Интернет-рекламы в России достиг уровня 15,6 млрд. рублей, что на 6% выше показателя 2008 года</w:t>
      </w:r>
      <w:r w:rsidR="007B27AC" w:rsidRPr="00853732">
        <w:rPr>
          <w:rFonts w:ascii="Times New Roman" w:hAnsi="Times New Roman"/>
          <w:snapToGrid w:val="0"/>
          <w:sz w:val="28"/>
          <w:szCs w:val="28"/>
        </w:rPr>
        <w:t>»</w:t>
      </w:r>
      <w:r w:rsidR="007B27AC" w:rsidRPr="00853732">
        <w:rPr>
          <w:rStyle w:val="a7"/>
          <w:rFonts w:ascii="Times New Roman" w:hAnsi="Times New Roman"/>
          <w:snapToGrid w:val="0"/>
          <w:sz w:val="28"/>
          <w:szCs w:val="28"/>
          <w:vertAlign w:val="baseline"/>
        </w:rPr>
        <w:footnoteReference w:id="17"/>
      </w:r>
      <w:r w:rsidRPr="00853732">
        <w:rPr>
          <w:rFonts w:ascii="Times New Roman" w:hAnsi="Times New Roman"/>
          <w:snapToGrid w:val="0"/>
          <w:sz w:val="28"/>
          <w:szCs w:val="28"/>
        </w:rPr>
        <w:t xml:space="preserve">. </w:t>
      </w:r>
    </w:p>
    <w:p w:rsidR="00D520C5" w:rsidRPr="00853732" w:rsidRDefault="00D520C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Все вышеизложенное подтверждает, что поле, в котором проходит политический процесс в современной России, — это политический рынок. Его определение не может замыкаться рамками характеристики электорального пространства как «совокупности условий электорального соревнования (системы координат) и/или самих акторов этого процесса (чаще всего партий)... структуры политических предпочтений электората». Политическая конкуренция не прекращается в период между избирательными кампаниями. Напротив, в это время наступает этап реализации всей полноты политической, экономической и идеологической власти, диктуемый интересами конкурирующих сторон.</w:t>
      </w:r>
    </w:p>
    <w:p w:rsidR="00D520C5" w:rsidRPr="00853732" w:rsidRDefault="00D520C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Отвечает ли политический рынок в России требованиям, предъявляемым цивилизованному, развитому рынку, где рыночные механизмы предполагают в той или иной мере удовлетворение интересов всех участников? </w:t>
      </w:r>
    </w:p>
    <w:p w:rsidR="00D520C5" w:rsidRPr="00853732" w:rsidRDefault="00D520C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Представляется, что нет. Современные проявления ограничения конкуренции политического рынка не идут в сравнение с монополизмом политической системы бывшего СССР, но невысокая эффективность управления государством в таких условиях не может не привлечь внимание к вопросу о конструктивном изменении модели взаимоотношений власти и общества в постсоветском пространстве. Эта модель сегодня представляет собой, как мы убедились, скорее рынок в духе смешанной экономики, тяготеющий к командно-административной системе регулирования политических ресурсов. Это особенно проявляется в отдельных субъектах РФ, в то время как политическая система других территориальных образований в составе России может в значительной степени приближаться к модели политического рынка «свободной конкуренции».</w:t>
      </w:r>
      <w:r w:rsidR="00334ED4" w:rsidRPr="00853732">
        <w:rPr>
          <w:rFonts w:ascii="Times New Roman" w:hAnsi="Times New Roman"/>
          <w:snapToGrid w:val="0"/>
          <w:sz w:val="28"/>
          <w:szCs w:val="28"/>
        </w:rPr>
        <w:t xml:space="preserve"> </w:t>
      </w:r>
    </w:p>
    <w:p w:rsidR="00950412" w:rsidRPr="00853732" w:rsidRDefault="00853732" w:rsidP="00853732">
      <w:pPr>
        <w:suppressAutoHyphens/>
        <w:spacing w:after="0" w:line="360" w:lineRule="auto"/>
        <w:ind w:firstLine="709"/>
        <w:jc w:val="both"/>
        <w:rPr>
          <w:rFonts w:ascii="Times New Roman" w:hAnsi="Times New Roman"/>
          <w:b/>
          <w:snapToGrid w:val="0"/>
          <w:sz w:val="28"/>
          <w:szCs w:val="28"/>
        </w:rPr>
      </w:pPr>
      <w:r>
        <w:rPr>
          <w:rFonts w:ascii="Times New Roman" w:hAnsi="Times New Roman"/>
          <w:snapToGrid w:val="0"/>
          <w:sz w:val="28"/>
          <w:szCs w:val="28"/>
        </w:rPr>
        <w:br w:type="page"/>
      </w:r>
      <w:r w:rsidR="00950412" w:rsidRPr="00853732">
        <w:rPr>
          <w:rFonts w:ascii="Times New Roman" w:hAnsi="Times New Roman"/>
          <w:b/>
          <w:snapToGrid w:val="0"/>
          <w:sz w:val="28"/>
          <w:szCs w:val="28"/>
        </w:rPr>
        <w:t xml:space="preserve">1.3 </w:t>
      </w:r>
      <w:r w:rsidR="00950412" w:rsidRPr="00853732">
        <w:rPr>
          <w:rFonts w:ascii="Times New Roman" w:hAnsi="Times New Roman"/>
          <w:b/>
          <w:sz w:val="28"/>
          <w:szCs w:val="28"/>
          <w:lang w:val="en-US"/>
        </w:rPr>
        <w:t>PR</w:t>
      </w:r>
      <w:r w:rsidR="00950412" w:rsidRPr="00853732">
        <w:rPr>
          <w:rFonts w:ascii="Times New Roman" w:hAnsi="Times New Roman"/>
          <w:b/>
          <w:sz w:val="28"/>
          <w:szCs w:val="28"/>
        </w:rPr>
        <w:t xml:space="preserve"> и реклама в политической борьбе</w:t>
      </w:r>
      <w:r w:rsidR="00950412" w:rsidRPr="00853732">
        <w:rPr>
          <w:rFonts w:ascii="Times New Roman" w:hAnsi="Times New Roman"/>
          <w:b/>
          <w:snapToGrid w:val="0"/>
          <w:sz w:val="28"/>
          <w:szCs w:val="28"/>
        </w:rPr>
        <w:t xml:space="preserve"> </w:t>
      </w:r>
    </w:p>
    <w:p w:rsidR="00853732" w:rsidRPr="00853732" w:rsidRDefault="00853732" w:rsidP="00853732">
      <w:pPr>
        <w:suppressAutoHyphens/>
        <w:spacing w:after="0" w:line="360" w:lineRule="auto"/>
        <w:ind w:firstLine="709"/>
        <w:jc w:val="both"/>
        <w:rPr>
          <w:rFonts w:ascii="Times New Roman" w:hAnsi="Times New Roman"/>
          <w:snapToGrid w:val="0"/>
          <w:sz w:val="28"/>
          <w:szCs w:val="28"/>
        </w:rPr>
      </w:pPr>
    </w:p>
    <w:p w:rsidR="00853732" w:rsidRDefault="00092CC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Политическая реклама</w:t>
      </w:r>
      <w:r w:rsidR="008D2981" w:rsidRP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На этом термине в силу его сегодняшней неопределённости нужно остановиться подробнее. Чёткого понятийного аппарата, ясно разграничивающего близкие понятия агитации, пропаганды, PR и политической рекламы, в России пока не существует. В прессе приходится встречать различные толкования этих терминов. Закон </w:t>
      </w:r>
      <w:r w:rsidR="00875A97" w:rsidRPr="00853732">
        <w:rPr>
          <w:rFonts w:ascii="Times New Roman" w:hAnsi="Times New Roman"/>
          <w:snapToGrid w:val="0"/>
          <w:sz w:val="28"/>
          <w:szCs w:val="28"/>
        </w:rPr>
        <w:t xml:space="preserve">ФЗ </w:t>
      </w:r>
      <w:r w:rsidRPr="00853732">
        <w:rPr>
          <w:rFonts w:ascii="Times New Roman" w:hAnsi="Times New Roman"/>
          <w:snapToGrid w:val="0"/>
          <w:sz w:val="28"/>
          <w:szCs w:val="28"/>
        </w:rPr>
        <w:t xml:space="preserve">РФ от </w:t>
      </w:r>
      <w:r w:rsidR="00875A97" w:rsidRPr="00853732">
        <w:rPr>
          <w:rFonts w:ascii="Times New Roman" w:hAnsi="Times New Roman"/>
          <w:snapToGrid w:val="0"/>
          <w:sz w:val="28"/>
          <w:szCs w:val="28"/>
        </w:rPr>
        <w:t>03</w:t>
      </w:r>
      <w:r w:rsidRPr="00853732">
        <w:rPr>
          <w:rFonts w:ascii="Times New Roman" w:hAnsi="Times New Roman"/>
          <w:snapToGrid w:val="0"/>
          <w:sz w:val="28"/>
          <w:szCs w:val="28"/>
        </w:rPr>
        <w:t xml:space="preserve">. </w:t>
      </w:r>
      <w:r w:rsidR="00875A97" w:rsidRPr="00853732">
        <w:rPr>
          <w:rFonts w:ascii="Times New Roman" w:hAnsi="Times New Roman"/>
          <w:snapToGrid w:val="0"/>
          <w:sz w:val="28"/>
          <w:szCs w:val="28"/>
        </w:rPr>
        <w:t>03</w:t>
      </w:r>
      <w:r w:rsidRPr="00853732">
        <w:rPr>
          <w:rFonts w:ascii="Times New Roman" w:hAnsi="Times New Roman"/>
          <w:snapToGrid w:val="0"/>
          <w:sz w:val="28"/>
          <w:szCs w:val="28"/>
        </w:rPr>
        <w:t xml:space="preserve">. </w:t>
      </w:r>
      <w:r w:rsidR="00875A97" w:rsidRPr="00853732">
        <w:rPr>
          <w:rFonts w:ascii="Times New Roman" w:hAnsi="Times New Roman"/>
          <w:snapToGrid w:val="0"/>
          <w:sz w:val="28"/>
          <w:szCs w:val="28"/>
        </w:rPr>
        <w:t>2006</w:t>
      </w:r>
      <w:r w:rsidRPr="00853732">
        <w:rPr>
          <w:rFonts w:ascii="Times New Roman" w:hAnsi="Times New Roman"/>
          <w:snapToGrid w:val="0"/>
          <w:sz w:val="28"/>
          <w:szCs w:val="28"/>
        </w:rPr>
        <w:t xml:space="preserve"> «О рекламе» определяет понятие рекламы следующим образом: «</w:t>
      </w:r>
      <w:r w:rsidR="007B27AC" w:rsidRPr="00853732">
        <w:rPr>
          <w:rFonts w:ascii="Times New Roman" w:hAnsi="Times New Roman"/>
          <w:snapToGrid w:val="0"/>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sidRPr="00853732">
        <w:rPr>
          <w:rFonts w:ascii="Times New Roman" w:hAnsi="Times New Roman"/>
          <w:snapToGrid w:val="0"/>
          <w:sz w:val="28"/>
          <w:szCs w:val="28"/>
        </w:rPr>
        <w:t>»</w:t>
      </w:r>
      <w:r w:rsidR="00737A3F" w:rsidRPr="00853732">
        <w:rPr>
          <w:rStyle w:val="a7"/>
          <w:rFonts w:ascii="Times New Roman" w:hAnsi="Times New Roman"/>
          <w:snapToGrid w:val="0"/>
          <w:sz w:val="28"/>
          <w:szCs w:val="28"/>
          <w:vertAlign w:val="baseline"/>
        </w:rPr>
        <w:footnoteReference w:id="18"/>
      </w:r>
      <w:r w:rsidRPr="00853732">
        <w:rPr>
          <w:rFonts w:ascii="Times New Roman" w:hAnsi="Times New Roman"/>
          <w:snapToGrid w:val="0"/>
          <w:sz w:val="28"/>
          <w:szCs w:val="28"/>
        </w:rPr>
        <w:t xml:space="preserve">. </w:t>
      </w:r>
    </w:p>
    <w:p w:rsidR="00853732" w:rsidRDefault="00092CC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Закон «О рекламе» на политическую рекламу не распространяется. Тем не менее, в законе «О выборах депутатов Государственной думы Федерального Собрания Российской Федерации» упоминается политическая реклама как одна из форм предвыборной агитации, а агитация выступает важнейшим этапом избирательной кампании. С другой стороны, реклама может распространяться отнюдь не только в период проведения избирательной кампании и в этом смысле агитацией не является. </w:t>
      </w:r>
    </w:p>
    <w:p w:rsidR="00853732" w:rsidRDefault="00092CC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В </w:t>
      </w:r>
      <w:r w:rsidR="00135507" w:rsidRPr="00853732">
        <w:rPr>
          <w:rFonts w:ascii="Times New Roman" w:hAnsi="Times New Roman"/>
          <w:snapToGrid w:val="0"/>
          <w:sz w:val="28"/>
          <w:szCs w:val="28"/>
        </w:rPr>
        <w:t>соответствии с современным Законодательством политическая реклама определяется как</w:t>
      </w:r>
      <w:r w:rsidRPr="00853732">
        <w:rPr>
          <w:rFonts w:ascii="Times New Roman" w:hAnsi="Times New Roman"/>
          <w:snapToGrid w:val="0"/>
          <w:sz w:val="28"/>
          <w:szCs w:val="28"/>
        </w:rPr>
        <w:t xml:space="preserve"> «</w:t>
      </w:r>
      <w:r w:rsidR="00511D95" w:rsidRPr="00853732">
        <w:rPr>
          <w:rFonts w:ascii="Times New Roman" w:hAnsi="Times New Roman"/>
          <w:snapToGrid w:val="0"/>
          <w:sz w:val="28"/>
          <w:szCs w:val="28"/>
        </w:rPr>
        <w:t>Предвыборная</w:t>
      </w:r>
      <w:r w:rsidR="00135507" w:rsidRPr="00853732">
        <w:rPr>
          <w:rFonts w:ascii="Times New Roman" w:hAnsi="Times New Roman"/>
          <w:snapToGrid w:val="0"/>
          <w:sz w:val="28"/>
          <w:szCs w:val="28"/>
        </w:rPr>
        <w:t xml:space="preserve"> </w:t>
      </w:r>
      <w:r w:rsidR="00511D95" w:rsidRPr="00853732">
        <w:rPr>
          <w:rFonts w:ascii="Times New Roman" w:hAnsi="Times New Roman"/>
          <w:snapToGrid w:val="0"/>
          <w:sz w:val="28"/>
          <w:szCs w:val="28"/>
        </w:rPr>
        <w:t>агитация</w:t>
      </w:r>
      <w:r w:rsidR="00135507" w:rsidRPr="00853732">
        <w:rPr>
          <w:rFonts w:ascii="Times New Roman" w:hAnsi="Times New Roman"/>
          <w:snapToGrid w:val="0"/>
          <w:sz w:val="28"/>
          <w:szCs w:val="28"/>
        </w:rPr>
        <w:t xml:space="preserve">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кандидатов или против него (них) либо против всех кандидатов (против всех списков кандидатов)</w:t>
      </w:r>
      <w:r w:rsidRPr="00853732">
        <w:rPr>
          <w:rFonts w:ascii="Times New Roman" w:hAnsi="Times New Roman"/>
          <w:snapToGrid w:val="0"/>
          <w:sz w:val="28"/>
          <w:szCs w:val="28"/>
        </w:rPr>
        <w:t>»</w:t>
      </w:r>
      <w:r w:rsidR="00737A3F" w:rsidRPr="00853732">
        <w:rPr>
          <w:rStyle w:val="a7"/>
          <w:rFonts w:ascii="Times New Roman" w:hAnsi="Times New Roman"/>
          <w:snapToGrid w:val="0"/>
          <w:sz w:val="28"/>
          <w:szCs w:val="28"/>
          <w:vertAlign w:val="baseline"/>
        </w:rPr>
        <w:footnoteReference w:id="19"/>
      </w:r>
      <w:r w:rsidRPr="00853732">
        <w:rPr>
          <w:rFonts w:ascii="Times New Roman" w:hAnsi="Times New Roman"/>
          <w:snapToGrid w:val="0"/>
          <w:sz w:val="28"/>
          <w:szCs w:val="28"/>
        </w:rPr>
        <w:t xml:space="preserve">. В </w:t>
      </w:r>
      <w:r w:rsidR="00135507" w:rsidRPr="00853732">
        <w:rPr>
          <w:rFonts w:ascii="Times New Roman" w:hAnsi="Times New Roman"/>
          <w:snapToGrid w:val="0"/>
          <w:sz w:val="28"/>
          <w:szCs w:val="28"/>
        </w:rPr>
        <w:t>Федеральном Законе</w:t>
      </w:r>
      <w:r w:rsidRPr="00853732">
        <w:rPr>
          <w:rFonts w:ascii="Times New Roman" w:hAnsi="Times New Roman"/>
          <w:snapToGrid w:val="0"/>
          <w:sz w:val="28"/>
          <w:szCs w:val="28"/>
        </w:rPr>
        <w:t xml:space="preserve"> </w:t>
      </w:r>
      <w:r w:rsidR="00135507" w:rsidRPr="00853732">
        <w:rPr>
          <w:rFonts w:ascii="Times New Roman" w:hAnsi="Times New Roman"/>
          <w:snapToGrid w:val="0"/>
          <w:sz w:val="28"/>
          <w:szCs w:val="28"/>
        </w:rPr>
        <w:t>о гарантиях избирательных прав формулировка политической рекламы звучит так: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кандидатов или против него (них)</w:t>
      </w:r>
      <w:r w:rsidRPr="00853732">
        <w:rPr>
          <w:rFonts w:ascii="Times New Roman" w:hAnsi="Times New Roman"/>
          <w:snapToGrid w:val="0"/>
          <w:sz w:val="28"/>
          <w:szCs w:val="28"/>
        </w:rPr>
        <w:t>»</w:t>
      </w:r>
      <w:r w:rsidR="00135507" w:rsidRPr="00853732">
        <w:rPr>
          <w:rStyle w:val="a7"/>
          <w:rFonts w:ascii="Times New Roman" w:hAnsi="Times New Roman"/>
          <w:snapToGrid w:val="0"/>
          <w:sz w:val="28"/>
          <w:szCs w:val="28"/>
          <w:vertAlign w:val="baseline"/>
        </w:rPr>
        <w:footnoteReference w:id="20"/>
      </w:r>
      <w:r w:rsidRPr="00853732">
        <w:rPr>
          <w:rFonts w:ascii="Times New Roman" w:hAnsi="Times New Roman"/>
          <w:snapToGrid w:val="0"/>
          <w:sz w:val="28"/>
          <w:szCs w:val="28"/>
        </w:rPr>
        <w:t xml:space="preserve">, </w:t>
      </w:r>
      <w:r w:rsidR="00511D95" w:rsidRPr="00853732">
        <w:rPr>
          <w:rFonts w:ascii="Times New Roman" w:hAnsi="Times New Roman"/>
          <w:snapToGrid w:val="0"/>
          <w:sz w:val="28"/>
          <w:szCs w:val="28"/>
        </w:rPr>
        <w:t xml:space="preserve">в </w:t>
      </w:r>
      <w:r w:rsidRPr="00853732">
        <w:rPr>
          <w:rFonts w:ascii="Times New Roman" w:hAnsi="Times New Roman"/>
          <w:snapToGrid w:val="0"/>
          <w:sz w:val="28"/>
          <w:szCs w:val="28"/>
        </w:rPr>
        <w:t>утвержденно</w:t>
      </w:r>
      <w:r w:rsidR="00511D95" w:rsidRPr="00853732">
        <w:rPr>
          <w:rFonts w:ascii="Times New Roman" w:hAnsi="Times New Roman"/>
          <w:snapToGrid w:val="0"/>
          <w:sz w:val="28"/>
          <w:szCs w:val="28"/>
        </w:rPr>
        <w:t>м П</w:t>
      </w:r>
      <w:r w:rsidRPr="00853732">
        <w:rPr>
          <w:rFonts w:ascii="Times New Roman" w:hAnsi="Times New Roman"/>
          <w:snapToGrid w:val="0"/>
          <w:sz w:val="28"/>
          <w:szCs w:val="28"/>
        </w:rPr>
        <w:t xml:space="preserve">остановлением Центральной Избирательной комиссии Российской Федерации № 86/716 —11 от 5 апреля 1996 года, понятие политической рекламы трактуется иначе: «распространяемая участниками избирательного процесса через СМИ информация о кандидатах на должность Президента Российской Федерации с использованием средств и приёмов, отличающих рекламные материалы от других видов и жанров информации (преобладание эмоционального воздействия над смысловым, броскость, лаконизм, повторяемость), с целью формирования общественного мнения как за, так и против тех или иных кандидатов» </w:t>
      </w:r>
      <w:r w:rsidR="00653877" w:rsidRPr="00853732">
        <w:rPr>
          <w:rStyle w:val="a7"/>
          <w:rFonts w:ascii="Times New Roman" w:hAnsi="Times New Roman"/>
          <w:snapToGrid w:val="0"/>
          <w:sz w:val="28"/>
          <w:szCs w:val="28"/>
          <w:vertAlign w:val="baseline"/>
        </w:rPr>
        <w:footnoteReference w:id="21"/>
      </w:r>
      <w:r w:rsidRPr="00853732">
        <w:rPr>
          <w:rFonts w:ascii="Times New Roman" w:hAnsi="Times New Roman"/>
          <w:snapToGrid w:val="0"/>
          <w:sz w:val="28"/>
          <w:szCs w:val="28"/>
        </w:rPr>
        <w:t>.</w:t>
      </w:r>
    </w:p>
    <w:p w:rsidR="00853732" w:rsidRDefault="00092CC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Существует взгляд, согласно которому политическая реклама — это не только рекламные статьи или телевизионные ролики, а все действия, направленные на популяризацию имиджа данного товара и депопуляризацию имиджа товаров-конкурентов, внедрение в сознание людей определённой позитивной и негативной информации — здесь политическая реклама выступает понятием, объединяющим и агитацию, и PR, и другие элементы политического маркетинга. Мы будем рассматривать политическую рекламу как элемент ПМ, а именно — как информацию, распространяемую «с целью формирования или поддерживания интереса» к данному политическому лицу или идее. Интересно ознакомиться с определением политической рекламы согласно украинскому закону «О рекламе»: «информация о политических партиях и движениях, их выборных блоках и лидерах, политических программах и платформах, кандидатах на государственные выборные должности, которая распространяется средствами массовой информации или другими законными способами (…) с целью формирования общественного мнения как «за», так и «против» субъектов политического процесса» </w:t>
      </w:r>
      <w:r w:rsidR="00653877" w:rsidRPr="00853732">
        <w:rPr>
          <w:rStyle w:val="a7"/>
          <w:rFonts w:ascii="Times New Roman" w:hAnsi="Times New Roman"/>
          <w:snapToGrid w:val="0"/>
          <w:sz w:val="28"/>
          <w:szCs w:val="28"/>
          <w:vertAlign w:val="baseline"/>
        </w:rPr>
        <w:footnoteReference w:id="22"/>
      </w:r>
      <w:r w:rsidRPr="00853732">
        <w:rPr>
          <w:rFonts w:ascii="Times New Roman" w:hAnsi="Times New Roman"/>
          <w:snapToGrid w:val="0"/>
          <w:sz w:val="28"/>
          <w:szCs w:val="28"/>
        </w:rPr>
        <w:t>.</w:t>
      </w:r>
    </w:p>
    <w:p w:rsidR="00853732" w:rsidRDefault="00092CC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Паблик рилейшнз (public relations, PR) — «система связей с общественностью, цель которой — деятельность по улучшению взаимоотношений между организацией и общественностью» </w:t>
      </w:r>
      <w:r w:rsidR="00653877" w:rsidRPr="00853732">
        <w:rPr>
          <w:rStyle w:val="a7"/>
          <w:rFonts w:ascii="Times New Roman" w:hAnsi="Times New Roman"/>
          <w:snapToGrid w:val="0"/>
          <w:sz w:val="28"/>
          <w:szCs w:val="28"/>
          <w:vertAlign w:val="baseline"/>
        </w:rPr>
        <w:footnoteReference w:id="23"/>
      </w:r>
      <w:r w:rsidRPr="00853732">
        <w:rPr>
          <w:rFonts w:ascii="Times New Roman" w:hAnsi="Times New Roman"/>
          <w:snapToGrid w:val="0"/>
          <w:sz w:val="28"/>
          <w:szCs w:val="28"/>
        </w:rPr>
        <w:t xml:space="preserve">. В применении к политическому маркетингу это связь между партией (кандидатом) и её (его) потенциальным электоратом. Задачи PR — формирование достойного имиджа, </w:t>
      </w:r>
      <w:r w:rsidR="00653877" w:rsidRPr="00853732">
        <w:rPr>
          <w:rFonts w:ascii="Times New Roman" w:hAnsi="Times New Roman"/>
          <w:snapToGrid w:val="0"/>
          <w:sz w:val="28"/>
          <w:szCs w:val="28"/>
        </w:rPr>
        <w:t>нейтрализация</w:t>
      </w:r>
      <w:r w:rsidRPr="00853732">
        <w:rPr>
          <w:rFonts w:ascii="Times New Roman" w:hAnsi="Times New Roman"/>
          <w:snapToGrid w:val="0"/>
          <w:sz w:val="28"/>
          <w:szCs w:val="28"/>
        </w:rPr>
        <w:t xml:space="preserve"> вредных слухов, учёт потребительских запросов. Одним из ключевых понятий здесь выступает брэндинг, то есть искусство создания и продвижения торговых марок с целью формирования долгосрочного предпочтения к ним. Необходимо отметить, что понятие public relations, широко распространившись в России несколько лет назад, почти сразу утратило своё первоначальное значение. Между тем, липпмановское определение public opinion, и соответственно public relations, обязывают политические институты действовать в рамках закона, и зачастую слишком драконовского, чтобы можно было его представить конституционной гарантией свободы слова.</w:t>
      </w:r>
    </w:p>
    <w:p w:rsidR="00853732" w:rsidRDefault="00092CC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Сегодня в России под PR нередко понимают не систему поддержания отношений между организацией и общественностью, а набор более или менее «грязных» приёмов, при помощи которых происходит заведомый обман населения. «Белый» PR в таком понимании — манипулятивные технологии, допустимые законом, «чёрный» — технологии, явно или неявно вступающие в конфликт с нормами права, но действующие эффективно и незаметно для большинства (хотя, например, А. Цуладзе считает, что PR всегда «белый», так как это всего лишь средство, а «белой» или «чёрной» может быть только цель). Как считает журнал «Эксперт», «термин PR в России себя дискредитировал» </w:t>
      </w:r>
      <w:r w:rsidR="00336476" w:rsidRPr="00853732">
        <w:rPr>
          <w:rStyle w:val="a7"/>
          <w:rFonts w:ascii="Times New Roman" w:hAnsi="Times New Roman"/>
          <w:snapToGrid w:val="0"/>
          <w:sz w:val="28"/>
          <w:szCs w:val="28"/>
          <w:vertAlign w:val="baseline"/>
        </w:rPr>
        <w:footnoteReference w:id="24"/>
      </w:r>
      <w:r w:rsidRPr="00853732">
        <w:rPr>
          <w:rFonts w:ascii="Times New Roman" w:hAnsi="Times New Roman"/>
          <w:snapToGrid w:val="0"/>
          <w:sz w:val="28"/>
          <w:szCs w:val="28"/>
        </w:rPr>
        <w:t xml:space="preserve">. Теперь для обозначения «истинного», первоначального смысла PR даже иногда предпочитают использовать «незапятнанную» аббревиатуру РОС — «развитие общественных связей». По мнению В. Никонова, директора фонда «Политика», «пиара в собственном смысле этого слова в России ещё не было. Классические связи с общественностью предполагают гармонизацию отношений между субъектами процесса, чего о российском пиаре не скажешь» </w:t>
      </w:r>
      <w:r w:rsidR="00336476" w:rsidRPr="00853732">
        <w:rPr>
          <w:rStyle w:val="a7"/>
          <w:rFonts w:ascii="Times New Roman" w:hAnsi="Times New Roman"/>
          <w:snapToGrid w:val="0"/>
          <w:sz w:val="28"/>
          <w:szCs w:val="28"/>
          <w:vertAlign w:val="baseline"/>
        </w:rPr>
        <w:footnoteReference w:id="25"/>
      </w:r>
      <w:r w:rsidRPr="00853732">
        <w:rPr>
          <w:rFonts w:ascii="Times New Roman" w:hAnsi="Times New Roman"/>
          <w:snapToGrid w:val="0"/>
          <w:sz w:val="28"/>
          <w:szCs w:val="28"/>
        </w:rPr>
        <w:t>.</w:t>
      </w:r>
    </w:p>
    <w:p w:rsidR="00E15C69" w:rsidRPr="00853732" w:rsidRDefault="00950412"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целом правовое регулирование PR-деятельности в политической сфере осуществляется в рамках законодательства о выборах. Однако, анализируя российские реалии, достаточно легко обнаружить, что законодатели в текстах различных нормативных актах о выборах не используют термина «связи с общественностью». Более того, в законодательстве можно найти только косвенное упоминание политического PR как одного из видов осуществления информационной деятельности в ходе избирательных кампаний, а именно, в связи с определением и регулированием предвыборной агитации</w:t>
      </w:r>
      <w:r w:rsidR="002127E6" w:rsidRPr="00853732">
        <w:rPr>
          <w:rStyle w:val="a7"/>
          <w:rFonts w:ascii="Times New Roman" w:hAnsi="Times New Roman"/>
          <w:snapToGrid w:val="0"/>
          <w:sz w:val="28"/>
          <w:szCs w:val="28"/>
          <w:vertAlign w:val="baseline"/>
        </w:rPr>
        <w:footnoteReference w:id="26"/>
      </w:r>
      <w:r w:rsidRPr="00853732">
        <w:rPr>
          <w:rFonts w:ascii="Times New Roman" w:hAnsi="Times New Roman"/>
          <w:snapToGrid w:val="0"/>
          <w:sz w:val="28"/>
          <w:szCs w:val="28"/>
        </w:rPr>
        <w:t>.</w:t>
      </w:r>
    </w:p>
    <w:p w:rsidR="00957783" w:rsidRPr="00853732" w:rsidRDefault="006A5E4A"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В результате исследования, проведённого в первой главе дипломной работы можно сделать вывод о том, что: теоретические аспекты </w:t>
      </w:r>
      <w:r w:rsidRPr="00853732">
        <w:rPr>
          <w:rFonts w:ascii="Times New Roman" w:hAnsi="Times New Roman"/>
          <w:snapToGrid w:val="0"/>
          <w:sz w:val="28"/>
          <w:szCs w:val="28"/>
          <w:lang w:val="en-US"/>
        </w:rPr>
        <w:t>PR</w:t>
      </w:r>
      <w:r w:rsidRPr="00853732">
        <w:rPr>
          <w:rFonts w:ascii="Times New Roman" w:hAnsi="Times New Roman"/>
          <w:snapToGrid w:val="0"/>
          <w:sz w:val="28"/>
          <w:szCs w:val="28"/>
        </w:rPr>
        <w:t xml:space="preserve"> технологий, используемых в политике, требуют правового урегулирования. На современном этапе эта проблема остаётся актуальной. </w:t>
      </w:r>
      <w:r w:rsidR="00957783" w:rsidRPr="00853732">
        <w:rPr>
          <w:rFonts w:ascii="Times New Roman" w:hAnsi="Times New Roman"/>
          <w:snapToGrid w:val="0"/>
          <w:sz w:val="28"/>
          <w:szCs w:val="28"/>
        </w:rPr>
        <w:t>Как недостатки, существующие в связи с этим, проявляются на практике, об этом пойдёт речь во второй главе.</w:t>
      </w:r>
    </w:p>
    <w:p w:rsidR="00C32D07" w:rsidRPr="00853732" w:rsidRDefault="00853732" w:rsidP="00853732">
      <w:pPr>
        <w:suppressAutoHyphens/>
        <w:spacing w:after="0" w:line="360" w:lineRule="auto"/>
        <w:ind w:firstLine="709"/>
        <w:jc w:val="both"/>
        <w:rPr>
          <w:rFonts w:ascii="Times New Roman" w:hAnsi="Times New Roman"/>
          <w:b/>
          <w:snapToGrid w:val="0"/>
          <w:sz w:val="28"/>
          <w:szCs w:val="28"/>
        </w:rPr>
      </w:pPr>
      <w:r>
        <w:rPr>
          <w:rFonts w:ascii="Times New Roman" w:hAnsi="Times New Roman"/>
          <w:snapToGrid w:val="0"/>
          <w:sz w:val="28"/>
          <w:szCs w:val="28"/>
        </w:rPr>
        <w:br w:type="page"/>
      </w:r>
      <w:r w:rsidR="00C32D07" w:rsidRPr="00853732">
        <w:rPr>
          <w:rFonts w:ascii="Times New Roman" w:hAnsi="Times New Roman"/>
          <w:b/>
          <w:snapToGrid w:val="0"/>
          <w:sz w:val="28"/>
          <w:szCs w:val="28"/>
        </w:rPr>
        <w:t xml:space="preserve">Глава 2. </w:t>
      </w:r>
      <w:r w:rsidR="007133EE" w:rsidRPr="00853732">
        <w:rPr>
          <w:rFonts w:ascii="Times New Roman" w:hAnsi="Times New Roman"/>
          <w:b/>
          <w:sz w:val="28"/>
          <w:szCs w:val="28"/>
        </w:rPr>
        <w:t xml:space="preserve">Механизмы </w:t>
      </w:r>
      <w:r w:rsidR="007133EE" w:rsidRPr="00853732">
        <w:rPr>
          <w:rFonts w:ascii="Times New Roman" w:hAnsi="Times New Roman"/>
          <w:b/>
          <w:sz w:val="28"/>
          <w:szCs w:val="28"/>
          <w:lang w:val="en-US"/>
        </w:rPr>
        <w:t>PR</w:t>
      </w:r>
      <w:r w:rsidR="007133EE" w:rsidRPr="00853732">
        <w:rPr>
          <w:rFonts w:ascii="Times New Roman" w:hAnsi="Times New Roman"/>
          <w:b/>
          <w:sz w:val="28"/>
          <w:szCs w:val="28"/>
        </w:rPr>
        <w:t xml:space="preserve"> технологий</w:t>
      </w:r>
      <w:r w:rsidR="007133EE" w:rsidRPr="00853732">
        <w:rPr>
          <w:rFonts w:ascii="Times New Roman" w:hAnsi="Times New Roman"/>
          <w:b/>
          <w:snapToGrid w:val="0"/>
          <w:sz w:val="28"/>
          <w:szCs w:val="28"/>
        </w:rPr>
        <w:t>, влияющие на имидж современного политика</w:t>
      </w:r>
    </w:p>
    <w:p w:rsidR="00853732" w:rsidRPr="00C77A2A" w:rsidRDefault="00853732" w:rsidP="00853732">
      <w:pPr>
        <w:suppressAutoHyphens/>
        <w:spacing w:after="0" w:line="360" w:lineRule="auto"/>
        <w:ind w:firstLine="709"/>
        <w:jc w:val="both"/>
        <w:rPr>
          <w:rFonts w:ascii="Times New Roman" w:hAnsi="Times New Roman"/>
          <w:b/>
          <w:snapToGrid w:val="0"/>
          <w:sz w:val="28"/>
          <w:szCs w:val="28"/>
        </w:rPr>
      </w:pPr>
    </w:p>
    <w:p w:rsidR="00D520C5" w:rsidRPr="00853732" w:rsidRDefault="00D520C5" w:rsidP="00853732">
      <w:pPr>
        <w:suppressAutoHyphens/>
        <w:spacing w:after="0" w:line="360" w:lineRule="auto"/>
        <w:ind w:firstLine="709"/>
        <w:jc w:val="both"/>
        <w:rPr>
          <w:rFonts w:ascii="Times New Roman" w:hAnsi="Times New Roman"/>
          <w:b/>
          <w:iCs/>
          <w:snapToGrid w:val="0"/>
          <w:sz w:val="28"/>
          <w:szCs w:val="28"/>
        </w:rPr>
      </w:pPr>
      <w:r w:rsidRPr="00853732">
        <w:rPr>
          <w:rFonts w:ascii="Times New Roman" w:hAnsi="Times New Roman"/>
          <w:b/>
          <w:snapToGrid w:val="0"/>
          <w:sz w:val="28"/>
          <w:szCs w:val="28"/>
        </w:rPr>
        <w:t>2.1</w:t>
      </w:r>
      <w:r w:rsidR="007133EE" w:rsidRPr="00853732">
        <w:rPr>
          <w:rFonts w:ascii="Times New Roman" w:hAnsi="Times New Roman"/>
          <w:b/>
          <w:iCs/>
          <w:snapToGrid w:val="0"/>
          <w:sz w:val="28"/>
          <w:szCs w:val="28"/>
        </w:rPr>
        <w:t xml:space="preserve"> Участие СМИ в формировании имиджа современного политика</w:t>
      </w:r>
    </w:p>
    <w:p w:rsidR="00853732" w:rsidRPr="00853732" w:rsidRDefault="00853732" w:rsidP="00853732">
      <w:pPr>
        <w:suppressAutoHyphens/>
        <w:spacing w:after="0" w:line="360" w:lineRule="auto"/>
        <w:ind w:firstLine="709"/>
        <w:jc w:val="both"/>
        <w:rPr>
          <w:rFonts w:ascii="Times New Roman" w:hAnsi="Times New Roman"/>
          <w:snapToGrid w:val="0"/>
          <w:sz w:val="28"/>
          <w:szCs w:val="28"/>
        </w:rPr>
      </w:pP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Создание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положительного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имиджа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лидера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является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одной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из актуальных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проблем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сегодняшний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день.</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Современный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этап</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развития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социума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и </w:t>
      </w:r>
      <w:r w:rsidR="00213D1F" w:rsidRPr="00853732">
        <w:rPr>
          <w:rFonts w:ascii="Times New Roman" w:hAnsi="Times New Roman"/>
          <w:snapToGrid w:val="0"/>
          <w:sz w:val="28"/>
          <w:szCs w:val="28"/>
        </w:rPr>
        <w:t>культуры</w:t>
      </w:r>
      <w:r w:rsidR="00853732">
        <w:rPr>
          <w:rFonts w:ascii="Times New Roman" w:hAnsi="Times New Roman"/>
          <w:snapToGrid w:val="0"/>
          <w:sz w:val="28"/>
          <w:szCs w:val="28"/>
        </w:rPr>
        <w:t xml:space="preserve"> </w:t>
      </w:r>
      <w:r w:rsidR="00213D1F" w:rsidRPr="00853732">
        <w:rPr>
          <w:rFonts w:ascii="Times New Roman" w:hAnsi="Times New Roman"/>
          <w:snapToGrid w:val="0"/>
          <w:sz w:val="28"/>
          <w:szCs w:val="28"/>
        </w:rPr>
        <w:t>в</w:t>
      </w:r>
      <w:r w:rsidR="00853732">
        <w:rPr>
          <w:rFonts w:ascii="Times New Roman" w:hAnsi="Times New Roman"/>
          <w:snapToGrid w:val="0"/>
          <w:sz w:val="28"/>
          <w:szCs w:val="28"/>
        </w:rPr>
        <w:t xml:space="preserve"> </w:t>
      </w:r>
      <w:r w:rsidR="00213D1F" w:rsidRPr="00853732">
        <w:rPr>
          <w:rFonts w:ascii="Times New Roman" w:hAnsi="Times New Roman"/>
          <w:snapToGrid w:val="0"/>
          <w:sz w:val="28"/>
          <w:szCs w:val="28"/>
        </w:rPr>
        <w:t>России</w:t>
      </w:r>
      <w:r w:rsidR="00853732">
        <w:rPr>
          <w:rFonts w:ascii="Times New Roman" w:hAnsi="Times New Roman"/>
          <w:snapToGrid w:val="0"/>
          <w:sz w:val="28"/>
          <w:szCs w:val="28"/>
        </w:rPr>
        <w:t xml:space="preserve"> </w:t>
      </w:r>
      <w:r w:rsidR="00213D1F" w:rsidRPr="00853732">
        <w:rPr>
          <w:rFonts w:ascii="Times New Roman" w:hAnsi="Times New Roman"/>
          <w:snapToGrid w:val="0"/>
          <w:sz w:val="28"/>
          <w:szCs w:val="28"/>
        </w:rPr>
        <w:t>о</w:t>
      </w:r>
      <w:r w:rsidRPr="00853732">
        <w:rPr>
          <w:rFonts w:ascii="Times New Roman" w:hAnsi="Times New Roman"/>
          <w:snapToGrid w:val="0"/>
          <w:sz w:val="28"/>
          <w:szCs w:val="28"/>
        </w:rPr>
        <w:t>пределяют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как «информационное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общество».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Среди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основных характеристик</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выделяют</w:t>
      </w:r>
      <w:r w:rsidR="00853732">
        <w:rPr>
          <w:rFonts w:ascii="Times New Roman" w:hAnsi="Times New Roman"/>
          <w:snapToGrid w:val="0"/>
          <w:sz w:val="28"/>
          <w:szCs w:val="28"/>
        </w:rPr>
        <w:t xml:space="preserve"> </w:t>
      </w:r>
      <w:r w:rsidR="00213D1F" w:rsidRPr="00853732">
        <w:rPr>
          <w:rFonts w:ascii="Times New Roman" w:hAnsi="Times New Roman"/>
          <w:snapToGrid w:val="0"/>
          <w:sz w:val="28"/>
          <w:szCs w:val="28"/>
        </w:rPr>
        <w:t xml:space="preserve">уровень </w:t>
      </w:r>
      <w:r w:rsidRPr="00853732">
        <w:rPr>
          <w:rFonts w:ascii="Times New Roman" w:hAnsi="Times New Roman"/>
          <w:snapToGrid w:val="0"/>
          <w:sz w:val="28"/>
          <w:szCs w:val="28"/>
        </w:rPr>
        <w:t>доступност</w:t>
      </w:r>
      <w:r w:rsidR="00213D1F"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информации,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производство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реализацию информационных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технологий,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становление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рыночных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отношений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всех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сферах общественной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жизни,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резкое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изменение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социокультурного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пространства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w:t>
      </w:r>
      <w:r w:rsidR="00336476" w:rsidRPr="00853732">
        <w:rPr>
          <w:rFonts w:ascii="Times New Roman" w:hAnsi="Times New Roman"/>
          <w:snapToGrid w:val="0"/>
          <w:sz w:val="28"/>
          <w:szCs w:val="28"/>
        </w:rPr>
        <w:t xml:space="preserve">ак </w:t>
      </w:r>
      <w:r w:rsidRPr="00853732">
        <w:rPr>
          <w:rFonts w:ascii="Times New Roman" w:hAnsi="Times New Roman"/>
          <w:snapToGrid w:val="0"/>
          <w:sz w:val="28"/>
          <w:szCs w:val="28"/>
        </w:rPr>
        <w:t>д</w:t>
      </w:r>
      <w:r w:rsidR="00336476" w:rsidRPr="00853732">
        <w:rPr>
          <w:rFonts w:ascii="Times New Roman" w:hAnsi="Times New Roman"/>
          <w:snapToGrid w:val="0"/>
          <w:sz w:val="28"/>
          <w:szCs w:val="28"/>
        </w:rPr>
        <w:t>алее</w:t>
      </w:r>
      <w:r w:rsidRPr="00853732">
        <w:rPr>
          <w:rFonts w:ascii="Times New Roman" w:hAnsi="Times New Roman"/>
          <w:snapToGrid w:val="0"/>
          <w:sz w:val="28"/>
          <w:szCs w:val="28"/>
        </w:rPr>
        <w:t>.</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Современное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социокультурное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пространство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непрерывно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наполняется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новыми нормами,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смыслами,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формами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общения,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образами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ценностями,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что,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несомненно, ведет к качественному изменению социокультурной реальности и требует от индивида постоянного обновления знаний.</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 оценкам различных исследователей в условиях становления информационного общества,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коммуникативные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процессы</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приобретают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совершенно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иные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формы. Развитие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средств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массовой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информации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коммуникации,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также методов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изучения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общественного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мнения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целенаправленного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воздействия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него, сделали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возможным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сознательное формирование 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коррекцию имиджа политического лидера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соответствии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стоящими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перед</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ним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целями,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задачами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настроениями избирателей.</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результатам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анализа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избирательных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кампаний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последних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лет,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наличие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 массовом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сознании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позитивного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образа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или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претендента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высокий государственный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пост,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прямым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образом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связано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количеством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тех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голосов,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которые они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получают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выборах.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Если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имидж</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лидера,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отвечает общественным ожиданиям, то это приводит к падению его авторитета в общественном сознании,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следовательно, он</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никаким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образом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уже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сможет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повлиять на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процесс принятия решений, затрагивающих судьбы миллионов людей. Важно подчеркнуть, что формирование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имиджа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лидера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сегодня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является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эффективным инструментом влияния на избирателя.</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Другой</w:t>
      </w:r>
      <w:r w:rsidR="00853732">
        <w:rPr>
          <w:rFonts w:ascii="Times New Roman" w:hAnsi="Times New Roman"/>
          <w:snapToGrid w:val="0"/>
          <w:sz w:val="28"/>
          <w:szCs w:val="28"/>
        </w:rPr>
        <w:t xml:space="preserve"> </w:t>
      </w:r>
      <w:r w:rsidR="00336476" w:rsidRPr="00853732">
        <w:rPr>
          <w:rFonts w:ascii="Times New Roman" w:hAnsi="Times New Roman"/>
          <w:snapToGrid w:val="0"/>
          <w:sz w:val="28"/>
          <w:szCs w:val="28"/>
        </w:rPr>
        <w:t>немаловажной</w:t>
      </w:r>
      <w:r w:rsidR="00853732">
        <w:rPr>
          <w:rFonts w:ascii="Times New Roman" w:hAnsi="Times New Roman"/>
          <w:snapToGrid w:val="0"/>
          <w:sz w:val="28"/>
          <w:szCs w:val="28"/>
        </w:rPr>
        <w:t xml:space="preserve"> </w:t>
      </w:r>
      <w:r w:rsidR="00336476" w:rsidRPr="00853732">
        <w:rPr>
          <w:rFonts w:ascii="Times New Roman" w:hAnsi="Times New Roman"/>
          <w:snapToGrid w:val="0"/>
          <w:sz w:val="28"/>
          <w:szCs w:val="28"/>
        </w:rPr>
        <w:t>причиной,</w:t>
      </w:r>
      <w:r w:rsidR="00853732">
        <w:rPr>
          <w:rFonts w:ascii="Times New Roman" w:hAnsi="Times New Roman"/>
          <w:snapToGrid w:val="0"/>
          <w:sz w:val="28"/>
          <w:szCs w:val="28"/>
        </w:rPr>
        <w:t xml:space="preserve"> </w:t>
      </w:r>
      <w:r w:rsidR="00336476" w:rsidRPr="00853732">
        <w:rPr>
          <w:rFonts w:ascii="Times New Roman" w:hAnsi="Times New Roman"/>
          <w:snapToGrid w:val="0"/>
          <w:sz w:val="28"/>
          <w:szCs w:val="28"/>
        </w:rPr>
        <w:t>обусло</w:t>
      </w:r>
      <w:r w:rsidRPr="00853732">
        <w:rPr>
          <w:rFonts w:ascii="Times New Roman" w:hAnsi="Times New Roman"/>
          <w:snapToGrid w:val="0"/>
          <w:sz w:val="28"/>
          <w:szCs w:val="28"/>
        </w:rPr>
        <w:t>вливающей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значимость</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исследования проблемы</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имиджа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политического</w:t>
      </w:r>
      <w:r w:rsidR="00853732">
        <w:rPr>
          <w:rFonts w:ascii="Times New Roman" w:hAnsi="Times New Roman"/>
          <w:snapToGrid w:val="0"/>
          <w:sz w:val="28"/>
          <w:szCs w:val="28"/>
        </w:rPr>
        <w:t xml:space="preserve"> </w:t>
      </w:r>
      <w:r w:rsidR="00213D1F" w:rsidRPr="00853732">
        <w:rPr>
          <w:rFonts w:ascii="Times New Roman" w:hAnsi="Times New Roman"/>
          <w:snapToGrid w:val="0"/>
          <w:sz w:val="28"/>
          <w:szCs w:val="28"/>
        </w:rPr>
        <w:t>деятеля</w:t>
      </w:r>
      <w:r w:rsidRPr="00853732">
        <w:rPr>
          <w:rFonts w:ascii="Times New Roman" w:hAnsi="Times New Roman"/>
          <w:snapToGrid w:val="0"/>
          <w:sz w:val="28"/>
          <w:szCs w:val="28"/>
        </w:rPr>
        <w:t>,</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является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низкая «политическая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культура участия» большей части избирателей. Большинство населения не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включено в процесс реальной политики и имеют недостаточное представление о программных документах политических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партий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общественных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движений.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Зачастую</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искусственно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созданный имидж</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лидера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значительно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отличается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оттого,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что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самом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деле представляет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собой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политик.</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Демонстрация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насколько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образ</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политического лидера,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созданный имиджмейкерами, не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совпадает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 действительным образом лидера, позволяет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снизить уровень манипуляции массовым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сознанием 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создает предпосылки для формирования у широких слоев населения высших гражданских качеств и, прежде</w:t>
      </w:r>
      <w:r w:rsidR="00213D1F" w:rsidRPr="00853732">
        <w:rPr>
          <w:rFonts w:ascii="Times New Roman" w:hAnsi="Times New Roman"/>
          <w:snapToGrid w:val="0"/>
          <w:sz w:val="28"/>
          <w:szCs w:val="28"/>
        </w:rPr>
        <w:t xml:space="preserve"> </w:t>
      </w:r>
      <w:r w:rsidRPr="00853732">
        <w:rPr>
          <w:rFonts w:ascii="Times New Roman" w:hAnsi="Times New Roman"/>
          <w:snapToGrid w:val="0"/>
          <w:sz w:val="28"/>
          <w:szCs w:val="28"/>
        </w:rPr>
        <w:t>всего, политической культуры и социальной активности.</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Еще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одной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причиной,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обуславливающей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актуальность</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темы</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исследования, является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постоянная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динамика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культурной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социально-политической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сферы,</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что вызывает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необходимость</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комплексного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изучения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имиджа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лидера. Поскольку</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меняются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требования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ожидания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электората,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имидж</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должен соответствовать</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общей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ситуации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стране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или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регионе,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быть</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своевременным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 актуальным.</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настоящее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время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существует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значительное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число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работ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посвященных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данной проблематике в рамках различных областей науки, а именно политологии, </w:t>
      </w:r>
      <w:r w:rsidR="00336476" w:rsidRPr="00853732">
        <w:rPr>
          <w:rFonts w:ascii="Times New Roman" w:hAnsi="Times New Roman"/>
          <w:snapToGrid w:val="0"/>
          <w:sz w:val="28"/>
          <w:szCs w:val="28"/>
        </w:rPr>
        <w:t>психологии, социальной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психологии,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социологии.</w:t>
      </w:r>
      <w:r w:rsidR="00853732">
        <w:rPr>
          <w:rFonts w:ascii="Times New Roman" w:hAnsi="Times New Roman"/>
          <w:snapToGrid w:val="0"/>
          <w:sz w:val="28"/>
          <w:szCs w:val="28"/>
        </w:rPr>
        <w:t xml:space="preserve"> </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Несмотря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имеющиеся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научные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работы</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вопросам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формирования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имиджа политика,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комплексного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социологического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исследования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особенностей формирования имиджа политического лидера нет.</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Имидж политического лидера – это цельное образование, которое зависит как от субъективных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характеристик</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факторов (например,</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личностные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качества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 психологические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свойства),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так</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объективных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условий –</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социокультурных, экономических –</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функционирования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лидера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его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окружения.</w:t>
      </w:r>
    </w:p>
    <w:p w:rsidR="008C5F6D" w:rsidRPr="00853732" w:rsidRDefault="008C5F6D"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Итак,</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имидж</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лидера</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является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сложным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многофакторным понятием,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который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должен</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изучаться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комплексно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рамках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социологической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науки. Комплексный подход,</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данном</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случае,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позволит объединить научные дисциплины и действия</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различных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специалистов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целях</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многостороннего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целостного</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изучения объекта</w:t>
      </w:r>
      <w:r w:rsidR="002127E6" w:rsidRPr="00853732">
        <w:rPr>
          <w:rStyle w:val="a7"/>
          <w:rFonts w:ascii="Times New Roman" w:hAnsi="Times New Roman"/>
          <w:snapToGrid w:val="0"/>
          <w:sz w:val="28"/>
          <w:szCs w:val="28"/>
          <w:vertAlign w:val="baseline"/>
        </w:rPr>
        <w:footnoteReference w:id="27"/>
      </w:r>
      <w:r w:rsidRPr="00853732">
        <w:rPr>
          <w:rFonts w:ascii="Times New Roman" w:hAnsi="Times New Roman"/>
          <w:snapToGrid w:val="0"/>
          <w:sz w:val="28"/>
          <w:szCs w:val="28"/>
        </w:rPr>
        <w:t>.</w:t>
      </w:r>
    </w:p>
    <w:p w:rsidR="002127E6" w:rsidRPr="00853732" w:rsidRDefault="002127E6" w:rsidP="00853732">
      <w:pPr>
        <w:suppressAutoHyphens/>
        <w:spacing w:after="0" w:line="360" w:lineRule="auto"/>
        <w:ind w:firstLine="709"/>
        <w:jc w:val="both"/>
        <w:rPr>
          <w:rFonts w:ascii="Times New Roman" w:hAnsi="Times New Roman"/>
          <w:snapToGrid w:val="0"/>
          <w:sz w:val="28"/>
          <w:szCs w:val="28"/>
        </w:rPr>
      </w:pPr>
    </w:p>
    <w:p w:rsidR="00853732" w:rsidRPr="00853732" w:rsidRDefault="00E15C69" w:rsidP="00853732">
      <w:pPr>
        <w:suppressAutoHyphens/>
        <w:spacing w:after="0" w:line="360" w:lineRule="auto"/>
        <w:ind w:firstLine="709"/>
        <w:jc w:val="both"/>
        <w:rPr>
          <w:rFonts w:ascii="Times New Roman" w:hAnsi="Times New Roman"/>
          <w:b/>
          <w:snapToGrid w:val="0"/>
          <w:sz w:val="28"/>
          <w:szCs w:val="28"/>
        </w:rPr>
      </w:pPr>
      <w:r w:rsidRPr="00853732">
        <w:rPr>
          <w:rFonts w:ascii="Times New Roman" w:hAnsi="Times New Roman"/>
          <w:b/>
          <w:snapToGrid w:val="0"/>
          <w:sz w:val="28"/>
          <w:szCs w:val="28"/>
        </w:rPr>
        <w:t xml:space="preserve">2.2 Негативный </w:t>
      </w:r>
      <w:r w:rsidR="007C4060" w:rsidRPr="00853732">
        <w:rPr>
          <w:rFonts w:ascii="Times New Roman" w:hAnsi="Times New Roman"/>
          <w:b/>
          <w:snapToGrid w:val="0"/>
          <w:sz w:val="28"/>
          <w:szCs w:val="28"/>
        </w:rPr>
        <w:t>пиар</w:t>
      </w:r>
    </w:p>
    <w:p w:rsidR="00853732" w:rsidRPr="00C77A2A" w:rsidRDefault="00853732" w:rsidP="00853732">
      <w:pPr>
        <w:suppressAutoHyphens/>
        <w:spacing w:after="0" w:line="360" w:lineRule="auto"/>
        <w:ind w:firstLine="709"/>
        <w:jc w:val="both"/>
        <w:rPr>
          <w:rFonts w:ascii="Times New Roman" w:hAnsi="Times New Roman"/>
          <w:snapToGrid w:val="0"/>
          <w:sz w:val="28"/>
          <w:szCs w:val="28"/>
        </w:rPr>
      </w:pPr>
    </w:p>
    <w:p w:rsidR="00E15C69" w:rsidRP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Понятия и идеи. Важно подчеркнуть, что восприятие, понимание и практика PR существенно зависят от экономической ситуации, зрелости общества. По мере</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внедрения технологии PR, расширения сферы ее применения, накопления опыта трактовка назначения PR проходит несколько стадий, каждой из которых соответствует свой образ PR. В цитированной выше заметке из «Финансовых Известий» приводилась принятая в американской литературе периодизация развития PR, в которой различаются четыре основных этапа</w:t>
      </w:r>
      <w:r w:rsidR="00213D1F" w:rsidRPr="00853732">
        <w:rPr>
          <w:rFonts w:ascii="Times New Roman" w:hAnsi="Times New Roman"/>
          <w:snapToGrid w:val="0"/>
          <w:sz w:val="28"/>
          <w:szCs w:val="28"/>
        </w:rPr>
        <w:t>:</w:t>
      </w:r>
    </w:p>
    <w:p w:rsidR="00E15C69" w:rsidRP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(1) Манипулятивная модель (манипуляция, пропаганда) — «циничное» понимание PR как манипуляции общественным мнением, его однонаправленной обработки для достижения коммерческих или иных целей. Главными характеристиками этой модели являются: </w:t>
      </w:r>
    </w:p>
    <w:p w:rsidR="00E15C69" w:rsidRPr="00853732" w:rsidRDefault="00213D1F"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использование любых средств для привлечения внимания общественности и оказания давления на нее; </w:t>
      </w:r>
    </w:p>
    <w:p w:rsidR="00E15C69" w:rsidRPr="00853732" w:rsidRDefault="00213D1F"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игнорированием правдивости, объективности, этических аспектов; </w:t>
      </w:r>
    </w:p>
    <w:p w:rsidR="00E15C69" w:rsidRPr="00853732" w:rsidRDefault="00213D1F"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явное или неявное понимание потребителя (как и прочих адресатов PR) в качестве простого объекта («жертвы») информационной и маркетинговой агрессии; </w:t>
      </w:r>
    </w:p>
    <w:p w:rsidR="00E15C69" w:rsidRPr="00853732" w:rsidRDefault="00213D1F"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предпочтение СМИ как главного инструмента; </w:t>
      </w:r>
    </w:p>
    <w:p w:rsidR="00853732" w:rsidRDefault="00213D1F"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PR выглядит как ряд импульсивных спорадических акций «одноразового применения». </w:t>
      </w:r>
    </w:p>
    <w:p w:rsidR="00853732" w:rsidRDefault="00CA2735"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случае применения манипулятивного подхода усилия в области Р</w:t>
      </w:r>
      <w:r w:rsidR="00E15C69" w:rsidRPr="00853732">
        <w:rPr>
          <w:rFonts w:ascii="Times New Roman" w:hAnsi="Times New Roman"/>
          <w:snapToGrid w:val="0"/>
          <w:sz w:val="28"/>
          <w:szCs w:val="28"/>
        </w:rPr>
        <w:t xml:space="preserve">R имеют </w:t>
      </w:r>
      <w:r w:rsidRPr="00853732">
        <w:rPr>
          <w:rFonts w:ascii="Times New Roman" w:hAnsi="Times New Roman"/>
          <w:snapToGrid w:val="0"/>
          <w:sz w:val="28"/>
          <w:szCs w:val="28"/>
        </w:rPr>
        <w:t xml:space="preserve">характер </w:t>
      </w:r>
      <w:r w:rsidR="00E15C69" w:rsidRPr="00853732">
        <w:rPr>
          <w:rFonts w:ascii="Times New Roman" w:hAnsi="Times New Roman"/>
          <w:snapToGrid w:val="0"/>
          <w:sz w:val="28"/>
          <w:szCs w:val="28"/>
        </w:rPr>
        <w:t xml:space="preserve">пропагандистско-рекламный (см. ниже). PR-акции ориентированы целиком и полностью вовне и осуществляются обычно привлекаемыми сторонними специалистами, по преимуществу — журналистами. Неслучайно для такого подхода характерны именно журналистские приемы PR. </w:t>
      </w:r>
      <w:r w:rsidRPr="00853732">
        <w:rPr>
          <w:rFonts w:ascii="Times New Roman" w:hAnsi="Times New Roman"/>
          <w:snapToGrid w:val="0"/>
          <w:sz w:val="28"/>
          <w:szCs w:val="28"/>
        </w:rPr>
        <w:t>Но все же такое отношение к</w:t>
      </w:r>
      <w:r w:rsidR="00E15C69" w:rsidRPr="00853732">
        <w:rPr>
          <w:rFonts w:ascii="Times New Roman" w:hAnsi="Times New Roman"/>
          <w:snapToGrid w:val="0"/>
          <w:sz w:val="28"/>
          <w:szCs w:val="28"/>
        </w:rPr>
        <w:t xml:space="preserve"> </w:t>
      </w:r>
      <w:r w:rsidRPr="00853732">
        <w:rPr>
          <w:rFonts w:ascii="Times New Roman" w:hAnsi="Times New Roman"/>
          <w:snapToGrid w:val="0"/>
          <w:sz w:val="28"/>
          <w:szCs w:val="28"/>
        </w:rPr>
        <w:t>PR является ограниченным</w:t>
      </w:r>
      <w:r w:rsidR="00E15C69" w:rsidRPr="00853732">
        <w:rPr>
          <w:rFonts w:ascii="Times New Roman" w:hAnsi="Times New Roman"/>
          <w:snapToGrid w:val="0"/>
          <w:sz w:val="28"/>
          <w:szCs w:val="28"/>
        </w:rPr>
        <w:t xml:space="preserve">, </w:t>
      </w:r>
      <w:r w:rsidRPr="00853732">
        <w:rPr>
          <w:rFonts w:ascii="Times New Roman" w:hAnsi="Times New Roman"/>
          <w:snapToGrid w:val="0"/>
          <w:sz w:val="28"/>
          <w:szCs w:val="28"/>
        </w:rPr>
        <w:t>что многие исследователи уже доказали</w:t>
      </w:r>
      <w:r w:rsidR="00E15C69" w:rsidRP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Еще в 1930-е </w:t>
      </w:r>
      <w:r w:rsidR="00567D42" w:rsidRPr="00853732">
        <w:rPr>
          <w:rFonts w:ascii="Times New Roman" w:hAnsi="Times New Roman"/>
          <w:snapToGrid w:val="0"/>
          <w:sz w:val="28"/>
          <w:szCs w:val="28"/>
        </w:rPr>
        <w:t>г</w:t>
      </w:r>
      <w:r w:rsidR="00CA2735" w:rsidRPr="00853732">
        <w:rPr>
          <w:rFonts w:ascii="Times New Roman" w:hAnsi="Times New Roman"/>
          <w:snapToGrid w:val="0"/>
          <w:sz w:val="28"/>
          <w:szCs w:val="28"/>
        </w:rPr>
        <w:t>од</w:t>
      </w:r>
      <w:r w:rsidR="00567D42" w:rsidRPr="00853732">
        <w:rPr>
          <w:rFonts w:ascii="Times New Roman" w:hAnsi="Times New Roman"/>
          <w:snapToGrid w:val="0"/>
          <w:sz w:val="28"/>
          <w:szCs w:val="28"/>
        </w:rPr>
        <w:t>ы</w:t>
      </w:r>
      <w:r w:rsidRPr="00853732">
        <w:rPr>
          <w:rFonts w:ascii="Times New Roman" w:hAnsi="Times New Roman"/>
          <w:snapToGrid w:val="0"/>
          <w:sz w:val="28"/>
          <w:szCs w:val="28"/>
        </w:rPr>
        <w:t>, когда отношение общественности к большому бизнесу было довольно прохладным и даже недоброжелательным,</w:t>
      </w:r>
      <w:r w:rsidR="00CA2735" w:rsidRPr="00853732">
        <w:rPr>
          <w:rFonts w:ascii="Times New Roman" w:hAnsi="Times New Roman"/>
          <w:snapToGrid w:val="0"/>
          <w:sz w:val="28"/>
          <w:szCs w:val="28"/>
        </w:rPr>
        <w:t xml:space="preserve"> </w:t>
      </w:r>
      <w:r w:rsidRPr="00853732">
        <w:rPr>
          <w:rFonts w:ascii="Times New Roman" w:hAnsi="Times New Roman"/>
          <w:snapToGrid w:val="0"/>
          <w:sz w:val="28"/>
          <w:szCs w:val="28"/>
        </w:rPr>
        <w:t>П.</w:t>
      </w:r>
      <w:r w:rsidR="00B4202A" w:rsidRPr="00853732">
        <w:rPr>
          <w:rFonts w:ascii="Times New Roman" w:hAnsi="Times New Roman"/>
          <w:snapToGrid w:val="0"/>
          <w:sz w:val="28"/>
          <w:szCs w:val="28"/>
        </w:rPr>
        <w:t xml:space="preserve"> </w:t>
      </w:r>
      <w:r w:rsidRPr="00853732">
        <w:rPr>
          <w:rFonts w:ascii="Times New Roman" w:hAnsi="Times New Roman"/>
          <w:snapToGrid w:val="0"/>
          <w:sz w:val="28"/>
          <w:szCs w:val="28"/>
        </w:rPr>
        <w:t>Гэррет, получивший от совета директоров «Дженерал моторс» предложение (и</w:t>
      </w:r>
      <w:r w:rsidR="00CA2735" w:rsidRPr="00853732">
        <w:rPr>
          <w:rFonts w:ascii="Times New Roman" w:hAnsi="Times New Roman"/>
          <w:snapToGrid w:val="0"/>
          <w:sz w:val="28"/>
          <w:szCs w:val="28"/>
        </w:rPr>
        <w:t xml:space="preserve"> </w:t>
      </w:r>
      <w:r w:rsidRPr="00853732">
        <w:rPr>
          <w:rFonts w:ascii="Times New Roman" w:hAnsi="Times New Roman"/>
          <w:snapToGrid w:val="0"/>
          <w:sz w:val="28"/>
          <w:szCs w:val="28"/>
        </w:rPr>
        <w:t>1</w:t>
      </w:r>
      <w:r w:rsidR="00CA2735" w:rsidRPr="00853732">
        <w:rPr>
          <w:rFonts w:ascii="Times New Roman" w:hAnsi="Times New Roman"/>
          <w:snapToGrid w:val="0"/>
          <w:sz w:val="28"/>
          <w:szCs w:val="28"/>
        </w:rPr>
        <w:t xml:space="preserve"> миллиард</w:t>
      </w:r>
      <w:r w:rsidRPr="00853732">
        <w:rPr>
          <w:rFonts w:ascii="Times New Roman" w:hAnsi="Times New Roman"/>
          <w:snapToGrid w:val="0"/>
          <w:sz w:val="28"/>
          <w:szCs w:val="28"/>
        </w:rPr>
        <w:t xml:space="preserve"> долларов на его выполнение) изменить</w:t>
      </w:r>
      <w:r w:rsidR="00B4202A" w:rsidRPr="00853732">
        <w:rPr>
          <w:rFonts w:ascii="Times New Roman" w:hAnsi="Times New Roman"/>
          <w:snapToGrid w:val="0"/>
          <w:sz w:val="28"/>
          <w:szCs w:val="28"/>
        </w:rPr>
        <w:t xml:space="preserve"> настроение</w:t>
      </w:r>
      <w:r w:rsidRPr="00853732">
        <w:rPr>
          <w:rFonts w:ascii="Times New Roman" w:hAnsi="Times New Roman"/>
          <w:snapToGrid w:val="0"/>
          <w:sz w:val="28"/>
          <w:szCs w:val="28"/>
        </w:rPr>
        <w:t xml:space="preserve"> людей, отказался от него, мотивируя отказ тем, что </w:t>
      </w:r>
      <w:r w:rsidR="00B4202A" w:rsidRPr="00853732">
        <w:rPr>
          <w:rFonts w:ascii="Times New Roman" w:hAnsi="Times New Roman"/>
          <w:snapToGrid w:val="0"/>
          <w:sz w:val="28"/>
          <w:szCs w:val="28"/>
        </w:rPr>
        <w:t>ряд изменений</w:t>
      </w:r>
      <w:r w:rsidRPr="00853732">
        <w:rPr>
          <w:rFonts w:ascii="Times New Roman" w:hAnsi="Times New Roman"/>
          <w:snapToGrid w:val="0"/>
          <w:sz w:val="28"/>
          <w:szCs w:val="28"/>
        </w:rPr>
        <w:t xml:space="preserve"> </w:t>
      </w:r>
      <w:r w:rsidR="00B4202A" w:rsidRPr="00853732">
        <w:rPr>
          <w:rFonts w:ascii="Times New Roman" w:hAnsi="Times New Roman"/>
          <w:snapToGrid w:val="0"/>
          <w:sz w:val="28"/>
          <w:szCs w:val="28"/>
        </w:rPr>
        <w:t>следует осуществлять</w:t>
      </w:r>
      <w:r w:rsidRPr="00853732">
        <w:rPr>
          <w:rFonts w:ascii="Times New Roman" w:hAnsi="Times New Roman"/>
          <w:snapToGrid w:val="0"/>
          <w:sz w:val="28"/>
          <w:szCs w:val="28"/>
        </w:rPr>
        <w:t xml:space="preserve"> прежде всего в самом бизнесе. На настроения людей и общественное мнение можно влиять не созданием фальшивого имиджа, а реальными делами, учетом интересов и забот потребителей. Во время полуторамесячной забастовки П.Гэррет и другие специалисты по PR встали на сторону профсоюза, который в конечном счете добился своего от «Дженерал моторс». Однако, благодаря энергичной деятельности того же П. Гэррета, в общественном мнении были сформированы позитивный образ корпорации и доброжелательное отношение публики. П. Гэррет, ставший классиком PR, в своей знаменитой статье о PR как части корпоративной политики («Форчун», 1939 г</w:t>
      </w:r>
      <w:r w:rsidR="00B4202A" w:rsidRPr="00853732">
        <w:rPr>
          <w:rFonts w:ascii="Times New Roman" w:hAnsi="Times New Roman"/>
          <w:snapToGrid w:val="0"/>
          <w:sz w:val="28"/>
          <w:szCs w:val="28"/>
        </w:rPr>
        <w:t>ода</w:t>
      </w:r>
      <w:r w:rsidRPr="00853732">
        <w:rPr>
          <w:rFonts w:ascii="Times New Roman" w:hAnsi="Times New Roman"/>
          <w:snapToGrid w:val="0"/>
          <w:sz w:val="28"/>
          <w:szCs w:val="28"/>
        </w:rPr>
        <w:t xml:space="preserve">) ставил перед предпринимателями задачу «пробудиться от сна и с помощью PR сделать американскую экономику устойчивой», для чего необходимо исходить из долговременной программы выявления того, что нравится и необходимо людям. </w:t>
      </w:r>
    </w:p>
    <w:p w:rsidR="00E15C69" w:rsidRP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Однако на ранних стадиях формирования рыночной экономики манипуляционная трактовка PR оказывается фактически неизбежной. Это убедительно подтверждает и практика использования PR в современном российском менеджменте. И деловыми людьми, и изрядной частью журналистов PR рассматривается как «косвенная реклама», как пропаганда, не чурающаяся искажения информации, а то и прибегающая к дезинфор</w:t>
      </w:r>
      <w:r w:rsidR="008C5F6D" w:rsidRPr="00853732">
        <w:rPr>
          <w:rFonts w:ascii="Times New Roman" w:hAnsi="Times New Roman"/>
          <w:snapToGrid w:val="0"/>
          <w:sz w:val="28"/>
          <w:szCs w:val="28"/>
        </w:rPr>
        <w:t>ма</w:t>
      </w:r>
      <w:r w:rsidRPr="00853732">
        <w:rPr>
          <w:rFonts w:ascii="Times New Roman" w:hAnsi="Times New Roman"/>
          <w:snapToGrid w:val="0"/>
          <w:sz w:val="28"/>
          <w:szCs w:val="28"/>
        </w:rPr>
        <w:t>ции общественности. Обусловлено это не только низкой личной культурой, зачаточным состоянием этики бизнеса, а прежде всего кратковременностью целей бизнеса. Не следует забывать и об инерции пропагандистско</w:t>
      </w:r>
      <w:r w:rsidR="008C5F6D" w:rsidRPr="00853732">
        <w:rPr>
          <w:rFonts w:ascii="Times New Roman" w:hAnsi="Times New Roman"/>
          <w:snapToGrid w:val="0"/>
          <w:sz w:val="28"/>
          <w:szCs w:val="28"/>
        </w:rPr>
        <w:t>-</w:t>
      </w:r>
      <w:r w:rsidRPr="00853732">
        <w:rPr>
          <w:rFonts w:ascii="Times New Roman" w:hAnsi="Times New Roman"/>
          <w:snapToGrid w:val="0"/>
          <w:sz w:val="28"/>
          <w:szCs w:val="28"/>
        </w:rPr>
        <w:t xml:space="preserve">манипулятивного отношения к информации, сохранившегося с советских времен.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Однако по мере вызревания рыночных отношений, ст</w:t>
      </w:r>
      <w:r w:rsidR="008C5F6D" w:rsidRPr="00853732">
        <w:rPr>
          <w:rFonts w:ascii="Times New Roman" w:hAnsi="Times New Roman"/>
          <w:snapToGrid w:val="0"/>
          <w:sz w:val="28"/>
          <w:szCs w:val="28"/>
        </w:rPr>
        <w:t>абилизации экономики, социально-</w:t>
      </w:r>
      <w:r w:rsidRPr="00853732">
        <w:rPr>
          <w:rFonts w:ascii="Times New Roman" w:hAnsi="Times New Roman"/>
          <w:snapToGrid w:val="0"/>
          <w:sz w:val="28"/>
          <w:szCs w:val="28"/>
        </w:rPr>
        <w:t xml:space="preserve">политической жизни все более отчетливо </w:t>
      </w:r>
      <w:r w:rsidR="00165F66" w:rsidRPr="00853732">
        <w:rPr>
          <w:rFonts w:ascii="Times New Roman" w:hAnsi="Times New Roman"/>
          <w:snapToGrid w:val="0"/>
          <w:sz w:val="28"/>
          <w:szCs w:val="28"/>
        </w:rPr>
        <w:t>проявляются</w:t>
      </w:r>
      <w:r w:rsidRPr="00853732">
        <w:rPr>
          <w:rFonts w:ascii="Times New Roman" w:hAnsi="Times New Roman"/>
          <w:snapToGrid w:val="0"/>
          <w:sz w:val="28"/>
          <w:szCs w:val="28"/>
        </w:rPr>
        <w:t xml:space="preserve"> не только </w:t>
      </w:r>
      <w:r w:rsidR="00165F66" w:rsidRPr="00853732">
        <w:rPr>
          <w:rFonts w:ascii="Times New Roman" w:hAnsi="Times New Roman"/>
          <w:snapToGrid w:val="0"/>
          <w:sz w:val="28"/>
          <w:szCs w:val="28"/>
        </w:rPr>
        <w:t xml:space="preserve">степень </w:t>
      </w:r>
      <w:r w:rsidRPr="00853732">
        <w:rPr>
          <w:rFonts w:ascii="Times New Roman" w:hAnsi="Times New Roman"/>
          <w:snapToGrid w:val="0"/>
          <w:sz w:val="28"/>
          <w:szCs w:val="28"/>
        </w:rPr>
        <w:t xml:space="preserve">ущербность и недальновидность </w:t>
      </w:r>
      <w:r w:rsidR="00165F66" w:rsidRPr="00853732">
        <w:rPr>
          <w:rFonts w:ascii="Times New Roman" w:hAnsi="Times New Roman"/>
          <w:snapToGrid w:val="0"/>
          <w:sz w:val="28"/>
          <w:szCs w:val="28"/>
        </w:rPr>
        <w:t>этого</w:t>
      </w:r>
      <w:r w:rsidRPr="00853732">
        <w:rPr>
          <w:rFonts w:ascii="Times New Roman" w:hAnsi="Times New Roman"/>
          <w:snapToGrid w:val="0"/>
          <w:sz w:val="28"/>
          <w:szCs w:val="28"/>
        </w:rPr>
        <w:t xml:space="preserve"> понимания назначения PR, но его непосредственная опасность для долговременных интересов и целей фирмы. </w:t>
      </w:r>
      <w:r w:rsidR="00B748D7" w:rsidRPr="00853732">
        <w:rPr>
          <w:rFonts w:ascii="Times New Roman" w:hAnsi="Times New Roman"/>
          <w:snapToGrid w:val="0"/>
          <w:sz w:val="28"/>
          <w:szCs w:val="28"/>
        </w:rPr>
        <w:t>Модно смело сказать, что даже в рассматриваемой нами сфере - в</w:t>
      </w:r>
      <w:r w:rsidRPr="00853732">
        <w:rPr>
          <w:rFonts w:ascii="Times New Roman" w:hAnsi="Times New Roman"/>
          <w:snapToGrid w:val="0"/>
          <w:sz w:val="28"/>
          <w:szCs w:val="28"/>
        </w:rPr>
        <w:t xml:space="preserve"> политике возможности манипулятивной модели </w:t>
      </w:r>
      <w:r w:rsidR="00B748D7" w:rsidRPr="00853732">
        <w:rPr>
          <w:rFonts w:ascii="Times New Roman" w:hAnsi="Times New Roman"/>
          <w:snapToGrid w:val="0"/>
          <w:sz w:val="28"/>
          <w:szCs w:val="28"/>
        </w:rPr>
        <w:t xml:space="preserve">стали </w:t>
      </w:r>
      <w:r w:rsidRPr="00853732">
        <w:rPr>
          <w:rFonts w:ascii="Times New Roman" w:hAnsi="Times New Roman"/>
          <w:snapToGrid w:val="0"/>
          <w:sz w:val="28"/>
          <w:szCs w:val="28"/>
        </w:rPr>
        <w:t>весьма ограничены. Как сказал У. Черчилль, можно долго обманывать немногих людей, но никому еще не удавалось постоянно обманывать весь народ.</w:t>
      </w:r>
      <w:r w:rsidR="00853732">
        <w:rPr>
          <w:rFonts w:ascii="Times New Roman" w:hAnsi="Times New Roman"/>
          <w:snapToGrid w:val="0"/>
          <w:sz w:val="28"/>
          <w:szCs w:val="28"/>
        </w:rPr>
        <w:t xml:space="preserve">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Очевидные провалы информационных действий российского правительства в ситуации с гибелью подводной атомной лодки «Курск» убедительно показали, что в PR главное не самоудовлетворение власти, а лояльность общественного мнения. Если же пресса и общественность возмущаются информационной политикой власти, то менять надо не прессу, а политику. </w:t>
      </w:r>
    </w:p>
    <w:p w:rsidR="008C5F6D" w:rsidRPr="00853732" w:rsidRDefault="00B748D7"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Главными существенными характеристиками м</w:t>
      </w:r>
      <w:r w:rsidR="00E15C69" w:rsidRPr="00853732">
        <w:rPr>
          <w:rFonts w:ascii="Times New Roman" w:hAnsi="Times New Roman"/>
          <w:snapToGrid w:val="0"/>
          <w:sz w:val="28"/>
          <w:szCs w:val="28"/>
        </w:rPr>
        <w:t>одел</w:t>
      </w:r>
      <w:r w:rsidRPr="00853732">
        <w:rPr>
          <w:rFonts w:ascii="Times New Roman" w:hAnsi="Times New Roman"/>
          <w:snapToGrid w:val="0"/>
          <w:sz w:val="28"/>
          <w:szCs w:val="28"/>
        </w:rPr>
        <w:t>и информирования являются</w:t>
      </w:r>
      <w:r w:rsidR="00E15C69" w:rsidRPr="00853732">
        <w:rPr>
          <w:rFonts w:ascii="Times New Roman" w:hAnsi="Times New Roman"/>
          <w:snapToGrid w:val="0"/>
          <w:sz w:val="28"/>
          <w:szCs w:val="28"/>
        </w:rPr>
        <w:t xml:space="preserve">: </w:t>
      </w:r>
    </w:p>
    <w:p w:rsidR="00E15C69" w:rsidRPr="00853732" w:rsidRDefault="00165F66"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осознание необходимости систематической работы со СМИ; </w:t>
      </w:r>
    </w:p>
    <w:p w:rsidR="00E15C69" w:rsidRPr="00853732" w:rsidRDefault="00B748D7"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информирование общественности, распространение информации о деятельности фирмы; </w:t>
      </w:r>
    </w:p>
    <w:p w:rsidR="00E15C69" w:rsidRPr="00853732" w:rsidRDefault="00165F66"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точная и правдивая информация, хотя возможна — неполная, так как иногда негативные факты и события замалчиваются; </w:t>
      </w:r>
    </w:p>
    <w:p w:rsidR="00E15C69" w:rsidRPr="00853732" w:rsidRDefault="00B748D7"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изучение общественного мнения, необходимость обратной связи с общественностью не предполагается; </w:t>
      </w:r>
    </w:p>
    <w:p w:rsidR="00853732" w:rsidRDefault="00B748D7"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PR трактуется преимущественно как занятие журналистов, «прописавшихся» на фирме.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Как и предыдущая, данная модель носит однонаправленный (асимметричный), одноканальный характер. </w:t>
      </w:r>
    </w:p>
    <w:p w:rsidR="00E15C69" w:rsidRP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Модель «взаимопонимания» (асимметричная, двусторонняя). Для этой модели PR характерен переход от однонаправленн</w:t>
      </w:r>
      <w:r w:rsidR="00B748D7" w:rsidRPr="00853732">
        <w:rPr>
          <w:rFonts w:ascii="Times New Roman" w:hAnsi="Times New Roman"/>
          <w:snapToGrid w:val="0"/>
          <w:sz w:val="28"/>
          <w:szCs w:val="28"/>
        </w:rPr>
        <w:t>ых</w:t>
      </w:r>
      <w:r w:rsidRPr="00853732">
        <w:rPr>
          <w:rFonts w:ascii="Times New Roman" w:hAnsi="Times New Roman"/>
          <w:snapToGrid w:val="0"/>
          <w:sz w:val="28"/>
          <w:szCs w:val="28"/>
        </w:rPr>
        <w:t xml:space="preserve"> пропагандистско-рекламн</w:t>
      </w:r>
      <w:r w:rsidR="00B748D7" w:rsidRPr="00853732">
        <w:rPr>
          <w:rFonts w:ascii="Times New Roman" w:hAnsi="Times New Roman"/>
          <w:snapToGrid w:val="0"/>
          <w:sz w:val="28"/>
          <w:szCs w:val="28"/>
        </w:rPr>
        <w:t>ых</w:t>
      </w:r>
      <w:r w:rsidRPr="00853732">
        <w:rPr>
          <w:rFonts w:ascii="Times New Roman" w:hAnsi="Times New Roman"/>
          <w:snapToGrid w:val="0"/>
          <w:sz w:val="28"/>
          <w:szCs w:val="28"/>
        </w:rPr>
        <w:t xml:space="preserve"> воздействи</w:t>
      </w:r>
      <w:r w:rsidR="00B748D7" w:rsidRPr="00853732">
        <w:rPr>
          <w:rFonts w:ascii="Times New Roman" w:hAnsi="Times New Roman"/>
          <w:snapToGrid w:val="0"/>
          <w:sz w:val="28"/>
          <w:szCs w:val="28"/>
        </w:rPr>
        <w:t>й</w:t>
      </w:r>
      <w:r w:rsidRPr="00853732">
        <w:rPr>
          <w:rFonts w:ascii="Times New Roman" w:hAnsi="Times New Roman"/>
          <w:snapToGrid w:val="0"/>
          <w:sz w:val="28"/>
          <w:szCs w:val="28"/>
        </w:rPr>
        <w:t xml:space="preserve"> к информированию общественности с целью разъяснения намерений и возможностей </w:t>
      </w:r>
      <w:r w:rsidR="00B748D7" w:rsidRPr="00853732">
        <w:rPr>
          <w:rFonts w:ascii="Times New Roman" w:hAnsi="Times New Roman"/>
          <w:snapToGrid w:val="0"/>
          <w:sz w:val="28"/>
          <w:szCs w:val="28"/>
        </w:rPr>
        <w:t>политического деятеля</w:t>
      </w:r>
      <w:r w:rsidRPr="00853732">
        <w:rPr>
          <w:rFonts w:ascii="Times New Roman" w:hAnsi="Times New Roman"/>
          <w:snapToGrid w:val="0"/>
          <w:sz w:val="28"/>
          <w:szCs w:val="28"/>
        </w:rPr>
        <w:t xml:space="preserve"> для того, чтобы социальн</w:t>
      </w:r>
      <w:r w:rsidR="00B748D7" w:rsidRPr="00853732">
        <w:rPr>
          <w:rFonts w:ascii="Times New Roman" w:hAnsi="Times New Roman"/>
          <w:snapToGrid w:val="0"/>
          <w:sz w:val="28"/>
          <w:szCs w:val="28"/>
        </w:rPr>
        <w:t>ые</w:t>
      </w:r>
      <w:r w:rsidRPr="00853732">
        <w:rPr>
          <w:rFonts w:ascii="Times New Roman" w:hAnsi="Times New Roman"/>
          <w:snapToGrid w:val="0"/>
          <w:sz w:val="28"/>
          <w:szCs w:val="28"/>
        </w:rPr>
        <w:t xml:space="preserve"> сред</w:t>
      </w:r>
      <w:r w:rsidR="00B748D7" w:rsidRPr="00853732">
        <w:rPr>
          <w:rFonts w:ascii="Times New Roman" w:hAnsi="Times New Roman"/>
          <w:snapToGrid w:val="0"/>
          <w:sz w:val="28"/>
          <w:szCs w:val="28"/>
        </w:rPr>
        <w:t>ы</w:t>
      </w:r>
      <w:r w:rsidRPr="00853732">
        <w:rPr>
          <w:rFonts w:ascii="Times New Roman" w:hAnsi="Times New Roman"/>
          <w:snapToGrid w:val="0"/>
          <w:sz w:val="28"/>
          <w:szCs w:val="28"/>
        </w:rPr>
        <w:t xml:space="preserve"> фирмы правильно понимал</w:t>
      </w:r>
      <w:r w:rsidR="00B748D7" w:rsidRPr="00853732">
        <w:rPr>
          <w:rFonts w:ascii="Times New Roman" w:hAnsi="Times New Roman"/>
          <w:snapToGrid w:val="0"/>
          <w:sz w:val="28"/>
          <w:szCs w:val="28"/>
        </w:rPr>
        <w:t>и</w:t>
      </w:r>
      <w:r w:rsidRPr="00853732">
        <w:rPr>
          <w:rFonts w:ascii="Times New Roman" w:hAnsi="Times New Roman"/>
          <w:snapToGrid w:val="0"/>
          <w:sz w:val="28"/>
          <w:szCs w:val="28"/>
        </w:rPr>
        <w:t xml:space="preserve"> и адекватно реагировал</w:t>
      </w:r>
      <w:r w:rsidR="00B748D7" w:rsidRPr="00853732">
        <w:rPr>
          <w:rFonts w:ascii="Times New Roman" w:hAnsi="Times New Roman"/>
          <w:snapToGrid w:val="0"/>
          <w:sz w:val="28"/>
          <w:szCs w:val="28"/>
        </w:rPr>
        <w:t>и</w:t>
      </w:r>
      <w:r w:rsidRPr="00853732">
        <w:rPr>
          <w:rFonts w:ascii="Times New Roman" w:hAnsi="Times New Roman"/>
          <w:snapToGrid w:val="0"/>
          <w:sz w:val="28"/>
          <w:szCs w:val="28"/>
        </w:rPr>
        <w:t xml:space="preserve"> на действия </w:t>
      </w:r>
      <w:r w:rsidR="00B748D7" w:rsidRPr="00853732">
        <w:rPr>
          <w:rFonts w:ascii="Times New Roman" w:hAnsi="Times New Roman"/>
          <w:snapToGrid w:val="0"/>
          <w:sz w:val="28"/>
          <w:szCs w:val="28"/>
        </w:rPr>
        <w:t xml:space="preserve">политика, положительно относились к нему </w:t>
      </w:r>
      <w:r w:rsidRPr="00853732">
        <w:rPr>
          <w:rFonts w:ascii="Times New Roman" w:hAnsi="Times New Roman"/>
          <w:snapToGrid w:val="0"/>
          <w:sz w:val="28"/>
          <w:szCs w:val="28"/>
        </w:rPr>
        <w:t>и поддерживал</w:t>
      </w:r>
      <w:r w:rsidR="00B748D7" w:rsidRPr="00853732">
        <w:rPr>
          <w:rFonts w:ascii="Times New Roman" w:hAnsi="Times New Roman"/>
          <w:snapToGrid w:val="0"/>
          <w:sz w:val="28"/>
          <w:szCs w:val="28"/>
        </w:rPr>
        <w:t>и</w:t>
      </w:r>
      <w:r w:rsidRPr="00853732">
        <w:rPr>
          <w:rFonts w:ascii="Times New Roman" w:hAnsi="Times New Roman"/>
          <w:snapToGrid w:val="0"/>
          <w:sz w:val="28"/>
          <w:szCs w:val="28"/>
        </w:rPr>
        <w:t xml:space="preserve"> е</w:t>
      </w:r>
      <w:r w:rsidR="00B748D7" w:rsidRPr="00853732">
        <w:rPr>
          <w:rFonts w:ascii="Times New Roman" w:hAnsi="Times New Roman"/>
          <w:snapToGrid w:val="0"/>
          <w:sz w:val="28"/>
          <w:szCs w:val="28"/>
        </w:rPr>
        <w:t>го</w:t>
      </w:r>
      <w:r w:rsidRPr="00853732">
        <w:rPr>
          <w:rFonts w:ascii="Times New Roman" w:hAnsi="Times New Roman"/>
          <w:snapToGrid w:val="0"/>
          <w:sz w:val="28"/>
          <w:szCs w:val="28"/>
        </w:rPr>
        <w:t xml:space="preserve">. </w:t>
      </w:r>
    </w:p>
    <w:p w:rsidR="00E15C69" w:rsidRP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Главными характеристиками </w:t>
      </w:r>
      <w:r w:rsidR="00B748D7" w:rsidRPr="00853732">
        <w:rPr>
          <w:rFonts w:ascii="Times New Roman" w:hAnsi="Times New Roman"/>
          <w:snapToGrid w:val="0"/>
          <w:sz w:val="28"/>
          <w:szCs w:val="28"/>
        </w:rPr>
        <w:t>данной</w:t>
      </w:r>
      <w:r w:rsidRPr="00853732">
        <w:rPr>
          <w:rFonts w:ascii="Times New Roman" w:hAnsi="Times New Roman"/>
          <w:snapToGrid w:val="0"/>
          <w:sz w:val="28"/>
          <w:szCs w:val="28"/>
        </w:rPr>
        <w:t xml:space="preserve"> модели являются: </w:t>
      </w:r>
    </w:p>
    <w:p w:rsidR="00E15C69" w:rsidRPr="00853732" w:rsidRDefault="00B748D7"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широкое </w:t>
      </w:r>
      <w:r w:rsidRPr="00853732">
        <w:rPr>
          <w:rFonts w:ascii="Times New Roman" w:hAnsi="Times New Roman"/>
          <w:snapToGrid w:val="0"/>
          <w:sz w:val="28"/>
          <w:szCs w:val="28"/>
        </w:rPr>
        <w:t>применение</w:t>
      </w:r>
      <w:r w:rsidR="00E15C69" w:rsidRPr="00853732">
        <w:rPr>
          <w:rFonts w:ascii="Times New Roman" w:hAnsi="Times New Roman"/>
          <w:snapToGrid w:val="0"/>
          <w:sz w:val="28"/>
          <w:szCs w:val="28"/>
        </w:rPr>
        <w:t xml:space="preserve"> изучения общественного мнения, в первую очередь, с целью </w:t>
      </w:r>
      <w:r w:rsidRPr="00853732">
        <w:rPr>
          <w:rFonts w:ascii="Times New Roman" w:hAnsi="Times New Roman"/>
          <w:snapToGrid w:val="0"/>
          <w:sz w:val="28"/>
          <w:szCs w:val="28"/>
        </w:rPr>
        <w:t>разъ</w:t>
      </w:r>
      <w:r w:rsidR="00E15C69" w:rsidRPr="00853732">
        <w:rPr>
          <w:rFonts w:ascii="Times New Roman" w:hAnsi="Times New Roman"/>
          <w:snapToGrid w:val="0"/>
          <w:sz w:val="28"/>
          <w:szCs w:val="28"/>
        </w:rPr>
        <w:t xml:space="preserve">яснения, какая информация вызовет положительную реакцию общественности; </w:t>
      </w:r>
    </w:p>
    <w:p w:rsidR="00E15C69" w:rsidRPr="00853732" w:rsidRDefault="00B748D7"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w:t>
      </w:r>
      <w:r w:rsidR="00E15C69" w:rsidRPr="00853732">
        <w:rPr>
          <w:rFonts w:ascii="Times New Roman" w:hAnsi="Times New Roman"/>
          <w:snapToGrid w:val="0"/>
          <w:sz w:val="28"/>
          <w:szCs w:val="28"/>
        </w:rPr>
        <w:t xml:space="preserve"> двусторонняя (диалоговая) деятельность PR, однако она все-таки остается асимметричной, поскольку от коммуникации выигрывает только фирма, ее интересы имеют доминирующий характер — в лучшем случае, достигается некоторая взаимная выгода.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Речь идет, таким образом, о смене манипуляционно-убеждающ</w:t>
      </w:r>
      <w:r w:rsidR="00B748D7" w:rsidRPr="00853732">
        <w:rPr>
          <w:rFonts w:ascii="Times New Roman" w:hAnsi="Times New Roman"/>
          <w:snapToGrid w:val="0"/>
          <w:sz w:val="28"/>
          <w:szCs w:val="28"/>
        </w:rPr>
        <w:t>их установок</w:t>
      </w:r>
      <w:r w:rsidRPr="00853732">
        <w:rPr>
          <w:rFonts w:ascii="Times New Roman" w:hAnsi="Times New Roman"/>
          <w:snapToGrid w:val="0"/>
          <w:sz w:val="28"/>
          <w:szCs w:val="28"/>
        </w:rPr>
        <w:t xml:space="preserve"> на более мягк</w:t>
      </w:r>
      <w:r w:rsidR="00B748D7" w:rsidRPr="00853732">
        <w:rPr>
          <w:rFonts w:ascii="Times New Roman" w:hAnsi="Times New Roman"/>
          <w:snapToGrid w:val="0"/>
          <w:sz w:val="28"/>
          <w:szCs w:val="28"/>
        </w:rPr>
        <w:t>ие</w:t>
      </w:r>
      <w:r w:rsidRPr="00853732">
        <w:rPr>
          <w:rFonts w:ascii="Times New Roman" w:hAnsi="Times New Roman"/>
          <w:snapToGrid w:val="0"/>
          <w:sz w:val="28"/>
          <w:szCs w:val="28"/>
        </w:rPr>
        <w:t xml:space="preserve"> (но более эффективн</w:t>
      </w:r>
      <w:r w:rsidR="00B748D7" w:rsidRPr="00853732">
        <w:rPr>
          <w:rFonts w:ascii="Times New Roman" w:hAnsi="Times New Roman"/>
          <w:snapToGrid w:val="0"/>
          <w:sz w:val="28"/>
          <w:szCs w:val="28"/>
        </w:rPr>
        <w:t>ые</w:t>
      </w:r>
      <w:r w:rsidRPr="00853732">
        <w:rPr>
          <w:rFonts w:ascii="Times New Roman" w:hAnsi="Times New Roman"/>
          <w:snapToGrid w:val="0"/>
          <w:sz w:val="28"/>
          <w:szCs w:val="28"/>
        </w:rPr>
        <w:t xml:space="preserve">) для достижения </w:t>
      </w:r>
      <w:r w:rsidR="0057288E" w:rsidRPr="00853732">
        <w:rPr>
          <w:rFonts w:ascii="Times New Roman" w:hAnsi="Times New Roman"/>
          <w:snapToGrid w:val="0"/>
          <w:sz w:val="28"/>
          <w:szCs w:val="28"/>
        </w:rPr>
        <w:t xml:space="preserve">достойного уровня </w:t>
      </w:r>
      <w:r w:rsidRPr="00853732">
        <w:rPr>
          <w:rFonts w:ascii="Times New Roman" w:hAnsi="Times New Roman"/>
          <w:snapToGrid w:val="0"/>
          <w:sz w:val="28"/>
          <w:szCs w:val="28"/>
        </w:rPr>
        <w:t xml:space="preserve">взаимопонимания. Потребитель из </w:t>
      </w:r>
      <w:r w:rsidR="0057288E" w:rsidRPr="00853732">
        <w:rPr>
          <w:rFonts w:ascii="Times New Roman" w:hAnsi="Times New Roman"/>
          <w:snapToGrid w:val="0"/>
          <w:sz w:val="28"/>
          <w:szCs w:val="28"/>
        </w:rPr>
        <w:t>подверженной жертвы</w:t>
      </w:r>
      <w:r w:rsidRPr="00853732">
        <w:rPr>
          <w:rFonts w:ascii="Times New Roman" w:hAnsi="Times New Roman"/>
          <w:snapToGrid w:val="0"/>
          <w:sz w:val="28"/>
          <w:szCs w:val="28"/>
        </w:rPr>
        <w:t xml:space="preserve"> агрессивных PR-</w:t>
      </w:r>
      <w:r w:rsidR="0057288E" w:rsidRPr="00853732">
        <w:rPr>
          <w:rFonts w:ascii="Times New Roman" w:hAnsi="Times New Roman"/>
          <w:snapToGrid w:val="0"/>
          <w:sz w:val="28"/>
          <w:szCs w:val="28"/>
        </w:rPr>
        <w:t>действий</w:t>
      </w:r>
      <w:r w:rsidRPr="00853732">
        <w:rPr>
          <w:rFonts w:ascii="Times New Roman" w:hAnsi="Times New Roman"/>
          <w:snapToGrid w:val="0"/>
          <w:sz w:val="28"/>
          <w:szCs w:val="28"/>
        </w:rPr>
        <w:t xml:space="preserve"> превращается в адресата социально-разъяснительног</w:t>
      </w:r>
      <w:r w:rsidR="0057288E" w:rsidRPr="00853732">
        <w:rPr>
          <w:rFonts w:ascii="Times New Roman" w:hAnsi="Times New Roman"/>
          <w:snapToGrid w:val="0"/>
          <w:sz w:val="28"/>
          <w:szCs w:val="28"/>
        </w:rPr>
        <w:t xml:space="preserve">о информационного воздействия, то есть </w:t>
      </w:r>
      <w:r w:rsidRPr="00853732">
        <w:rPr>
          <w:rFonts w:ascii="Times New Roman" w:hAnsi="Times New Roman"/>
          <w:snapToGrid w:val="0"/>
          <w:sz w:val="28"/>
          <w:szCs w:val="28"/>
        </w:rPr>
        <w:t xml:space="preserve">является </w:t>
      </w:r>
      <w:r w:rsidR="0057288E" w:rsidRPr="00853732">
        <w:rPr>
          <w:rFonts w:ascii="Times New Roman" w:hAnsi="Times New Roman"/>
          <w:snapToGrid w:val="0"/>
          <w:sz w:val="28"/>
          <w:szCs w:val="28"/>
        </w:rPr>
        <w:t xml:space="preserve">одной из </w:t>
      </w:r>
      <w:r w:rsidRPr="00853732">
        <w:rPr>
          <w:rFonts w:ascii="Times New Roman" w:hAnsi="Times New Roman"/>
          <w:snapToGrid w:val="0"/>
          <w:sz w:val="28"/>
          <w:szCs w:val="28"/>
        </w:rPr>
        <w:t>сторон</w:t>
      </w:r>
      <w:r w:rsidR="0057288E" w:rsidRPr="00853732">
        <w:rPr>
          <w:rFonts w:ascii="Times New Roman" w:hAnsi="Times New Roman"/>
          <w:snapToGrid w:val="0"/>
          <w:sz w:val="28"/>
          <w:szCs w:val="28"/>
        </w:rPr>
        <w:t xml:space="preserve"> процесса, но все же пока самой пассивной</w:t>
      </w:r>
      <w:r w:rsidRPr="00853732">
        <w:rPr>
          <w:rFonts w:ascii="Times New Roman" w:hAnsi="Times New Roman"/>
          <w:snapToGrid w:val="0"/>
          <w:sz w:val="28"/>
          <w:szCs w:val="28"/>
        </w:rPr>
        <w:t xml:space="preserve">. </w:t>
      </w:r>
    </w:p>
    <w:p w:rsidR="0057288E" w:rsidRP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Модель социального партн</w:t>
      </w:r>
      <w:r w:rsidR="00336476" w:rsidRPr="00853732">
        <w:rPr>
          <w:rFonts w:ascii="Times New Roman" w:hAnsi="Times New Roman"/>
          <w:snapToGrid w:val="0"/>
          <w:sz w:val="28"/>
          <w:szCs w:val="28"/>
        </w:rPr>
        <w:t>ерства (двусторонняя, симметрич</w:t>
      </w:r>
      <w:r w:rsidRPr="00853732">
        <w:rPr>
          <w:rFonts w:ascii="Times New Roman" w:hAnsi="Times New Roman"/>
          <w:snapToGrid w:val="0"/>
          <w:sz w:val="28"/>
          <w:szCs w:val="28"/>
        </w:rPr>
        <w:t xml:space="preserve">ная). Эта наиболее зрелая модель PR ориентирована не столько на «выход», сколько на «вход» системы, на изучение, анализ и осмысление общественного мнения и социальной среды в целом. Для нее характерно следующее: </w:t>
      </w:r>
    </w:p>
    <w:p w:rsidR="00E15C69" w:rsidRPr="00853732" w:rsidRDefault="0057288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осознание необходимости не только взаимопонимания, но и сотрудничества фирмы с ее социальной средой; </w:t>
      </w:r>
    </w:p>
    <w:p w:rsidR="00E15C69" w:rsidRPr="00853732" w:rsidRDefault="0057288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«симметричность», т. е. выстраивание баланса интересов фирмы и компонентов ее социальной среды; </w:t>
      </w:r>
    </w:p>
    <w:p w:rsidR="00E15C69" w:rsidRPr="00853732" w:rsidRDefault="0057288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PR из приложения к рекламе и маркетингу становится важнейш</w:t>
      </w:r>
      <w:r w:rsidRPr="00853732">
        <w:rPr>
          <w:rFonts w:ascii="Times New Roman" w:hAnsi="Times New Roman"/>
          <w:snapToGrid w:val="0"/>
          <w:sz w:val="28"/>
          <w:szCs w:val="28"/>
        </w:rPr>
        <w:t>им</w:t>
      </w:r>
      <w:r w:rsidR="00E15C69" w:rsidRPr="00853732">
        <w:rPr>
          <w:rFonts w:ascii="Times New Roman" w:hAnsi="Times New Roman"/>
          <w:snapToGrid w:val="0"/>
          <w:sz w:val="28"/>
          <w:szCs w:val="28"/>
        </w:rPr>
        <w:t xml:space="preserve"> компоненто</w:t>
      </w:r>
      <w:r w:rsidRPr="00853732">
        <w:rPr>
          <w:rFonts w:ascii="Times New Roman" w:hAnsi="Times New Roman"/>
          <w:snapToGrid w:val="0"/>
          <w:sz w:val="28"/>
          <w:szCs w:val="28"/>
        </w:rPr>
        <w:t>м</w:t>
      </w:r>
      <w:r w:rsidR="00E15C69" w:rsidRPr="00853732">
        <w:rPr>
          <w:rFonts w:ascii="Times New Roman" w:hAnsi="Times New Roman"/>
          <w:snapToGrid w:val="0"/>
          <w:sz w:val="28"/>
          <w:szCs w:val="28"/>
        </w:rPr>
        <w:t xml:space="preserve"> стратегии </w:t>
      </w:r>
      <w:r w:rsidRPr="00853732">
        <w:rPr>
          <w:rFonts w:ascii="Times New Roman" w:hAnsi="Times New Roman"/>
          <w:snapToGrid w:val="0"/>
          <w:sz w:val="28"/>
          <w:szCs w:val="28"/>
        </w:rPr>
        <w:t>политика</w:t>
      </w:r>
      <w:r w:rsidR="00E15C69" w:rsidRPr="00853732">
        <w:rPr>
          <w:rFonts w:ascii="Times New Roman" w:hAnsi="Times New Roman"/>
          <w:snapToGrid w:val="0"/>
          <w:sz w:val="28"/>
          <w:szCs w:val="28"/>
        </w:rPr>
        <w:t xml:space="preserve">, выработки и реализации долговременных целей, связанных не столько с кратковременными </w:t>
      </w:r>
      <w:r w:rsidRPr="00853732">
        <w:rPr>
          <w:rFonts w:ascii="Times New Roman" w:hAnsi="Times New Roman"/>
          <w:snapToGrid w:val="0"/>
          <w:sz w:val="28"/>
          <w:szCs w:val="28"/>
        </w:rPr>
        <w:t>политическими пр</w:t>
      </w:r>
      <w:r w:rsidR="00336476" w:rsidRPr="00853732">
        <w:rPr>
          <w:rFonts w:ascii="Times New Roman" w:hAnsi="Times New Roman"/>
          <w:snapToGrid w:val="0"/>
          <w:sz w:val="28"/>
          <w:szCs w:val="28"/>
        </w:rPr>
        <w:t>о</w:t>
      </w:r>
      <w:r w:rsidRPr="00853732">
        <w:rPr>
          <w:rFonts w:ascii="Times New Roman" w:hAnsi="Times New Roman"/>
          <w:snapToGrid w:val="0"/>
          <w:sz w:val="28"/>
          <w:szCs w:val="28"/>
        </w:rPr>
        <w:t xml:space="preserve">цессами, такими, как выборы, а с </w:t>
      </w:r>
      <w:r w:rsidR="00E15C69" w:rsidRPr="00853732">
        <w:rPr>
          <w:rFonts w:ascii="Times New Roman" w:hAnsi="Times New Roman"/>
          <w:snapToGrid w:val="0"/>
          <w:sz w:val="28"/>
          <w:szCs w:val="28"/>
        </w:rPr>
        <w:t xml:space="preserve">долговременными целями существования и развития </w:t>
      </w:r>
      <w:r w:rsidRPr="00853732">
        <w:rPr>
          <w:rFonts w:ascii="Times New Roman" w:hAnsi="Times New Roman"/>
          <w:snapToGrid w:val="0"/>
          <w:sz w:val="28"/>
          <w:szCs w:val="28"/>
        </w:rPr>
        <w:t>политического деятеля</w:t>
      </w:r>
      <w:r w:rsidR="00E15C69" w:rsidRPr="00853732">
        <w:rPr>
          <w:rFonts w:ascii="Times New Roman" w:hAnsi="Times New Roman"/>
          <w:snapToGrid w:val="0"/>
          <w:sz w:val="28"/>
          <w:szCs w:val="28"/>
        </w:rPr>
        <w:t xml:space="preserve"> в целом; </w:t>
      </w:r>
    </w:p>
    <w:p w:rsidR="00E15C69" w:rsidRPr="00853732" w:rsidRDefault="0057288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w:t>
      </w:r>
      <w:r w:rsidR="00E15C69" w:rsidRPr="00853732">
        <w:rPr>
          <w:rFonts w:ascii="Times New Roman" w:hAnsi="Times New Roman"/>
          <w:snapToGrid w:val="0"/>
          <w:sz w:val="28"/>
          <w:szCs w:val="28"/>
        </w:rPr>
        <w:t xml:space="preserve"> доминирование сторонних специалистов и консультантов сменяется формированием собственных</w:t>
      </w:r>
      <w:r w:rsidRPr="00853732">
        <w:rPr>
          <w:rFonts w:ascii="Times New Roman" w:hAnsi="Times New Roman"/>
          <w:snapToGrid w:val="0"/>
          <w:sz w:val="28"/>
          <w:szCs w:val="28"/>
        </w:rPr>
        <w:t xml:space="preserve"> политических </w:t>
      </w:r>
      <w:r w:rsidR="00E15C69" w:rsidRPr="00853732">
        <w:rPr>
          <w:rFonts w:ascii="Times New Roman" w:hAnsi="Times New Roman"/>
          <w:snapToGrid w:val="0"/>
          <w:sz w:val="28"/>
          <w:szCs w:val="28"/>
        </w:rPr>
        <w:t xml:space="preserve">служб PR, и влияние этих служб и специалистов все </w:t>
      </w:r>
      <w:r w:rsidRPr="00853732">
        <w:rPr>
          <w:rFonts w:ascii="Times New Roman" w:hAnsi="Times New Roman"/>
          <w:snapToGrid w:val="0"/>
          <w:sz w:val="28"/>
          <w:szCs w:val="28"/>
        </w:rPr>
        <w:t xml:space="preserve">более и более </w:t>
      </w:r>
      <w:r w:rsidR="00E15C69" w:rsidRPr="00853732">
        <w:rPr>
          <w:rFonts w:ascii="Times New Roman" w:hAnsi="Times New Roman"/>
          <w:snapToGrid w:val="0"/>
          <w:sz w:val="28"/>
          <w:szCs w:val="28"/>
        </w:rPr>
        <w:t xml:space="preserve">возрастает; </w:t>
      </w:r>
    </w:p>
    <w:p w:rsidR="00E15C69" w:rsidRPr="00853732" w:rsidRDefault="0057288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w:t>
      </w:r>
      <w:r w:rsidR="00E15C69" w:rsidRPr="00853732">
        <w:rPr>
          <w:rFonts w:ascii="Times New Roman" w:hAnsi="Times New Roman"/>
          <w:snapToGrid w:val="0"/>
          <w:sz w:val="28"/>
          <w:szCs w:val="28"/>
        </w:rPr>
        <w:t xml:space="preserve"> акцент на отдельных спорадичных PR-кампаниях сменяется акцентом на непрерывную систематическую работу над продвижением образа и репутации фирмы, </w:t>
      </w:r>
      <w:r w:rsidRPr="00853732">
        <w:rPr>
          <w:rFonts w:ascii="Times New Roman" w:hAnsi="Times New Roman"/>
          <w:snapToGrid w:val="0"/>
          <w:sz w:val="28"/>
          <w:szCs w:val="28"/>
        </w:rPr>
        <w:t xml:space="preserve">а также </w:t>
      </w:r>
      <w:r w:rsidR="00E15C69" w:rsidRPr="00853732">
        <w:rPr>
          <w:rFonts w:ascii="Times New Roman" w:hAnsi="Times New Roman"/>
          <w:snapToGrid w:val="0"/>
          <w:sz w:val="28"/>
          <w:szCs w:val="28"/>
        </w:rPr>
        <w:t xml:space="preserve">ее первых лиц; </w:t>
      </w:r>
    </w:p>
    <w:p w:rsidR="00E15C69" w:rsidRPr="00853732" w:rsidRDefault="0057288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w:t>
      </w:r>
      <w:r w:rsidR="00E15C69" w:rsidRPr="00853732">
        <w:rPr>
          <w:rFonts w:ascii="Times New Roman" w:hAnsi="Times New Roman"/>
          <w:snapToGrid w:val="0"/>
          <w:sz w:val="28"/>
          <w:szCs w:val="28"/>
        </w:rPr>
        <w:t xml:space="preserve"> от </w:t>
      </w:r>
      <w:r w:rsidRPr="00853732">
        <w:rPr>
          <w:rFonts w:ascii="Times New Roman" w:hAnsi="Times New Roman"/>
          <w:snapToGrid w:val="0"/>
          <w:sz w:val="28"/>
          <w:szCs w:val="28"/>
        </w:rPr>
        <w:t xml:space="preserve">быстрого </w:t>
      </w:r>
      <w:r w:rsidR="00E15C69" w:rsidRPr="00853732">
        <w:rPr>
          <w:rFonts w:ascii="Times New Roman" w:hAnsi="Times New Roman"/>
          <w:snapToGrid w:val="0"/>
          <w:sz w:val="28"/>
          <w:szCs w:val="28"/>
        </w:rPr>
        <w:t>реагирования</w:t>
      </w:r>
      <w:r w:rsidRP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ad hoc</w:t>
      </w:r>
      <w:r w:rsidRPr="00853732">
        <w:rPr>
          <w:rFonts w:ascii="Times New Roman" w:hAnsi="Times New Roman"/>
          <w:snapToGrid w:val="0"/>
          <w:sz w:val="28"/>
          <w:szCs w:val="28"/>
        </w:rPr>
        <w:t>»</w:t>
      </w:r>
      <w:r w:rsidR="00E15C69" w:rsidRPr="00853732">
        <w:rPr>
          <w:rFonts w:ascii="Times New Roman" w:hAnsi="Times New Roman"/>
          <w:snapToGrid w:val="0"/>
          <w:sz w:val="28"/>
          <w:szCs w:val="28"/>
        </w:rPr>
        <w:t xml:space="preserve"> </w:t>
      </w:r>
      <w:r w:rsidRPr="00853732">
        <w:rPr>
          <w:rFonts w:ascii="Times New Roman" w:hAnsi="Times New Roman"/>
          <w:snapToGrid w:val="0"/>
          <w:sz w:val="28"/>
          <w:szCs w:val="28"/>
        </w:rPr>
        <w:t>политическая партия во главе с политическим лидером</w:t>
      </w:r>
      <w:r w:rsidR="00E15C69" w:rsidRPr="00853732">
        <w:rPr>
          <w:rFonts w:ascii="Times New Roman" w:hAnsi="Times New Roman"/>
          <w:snapToGrid w:val="0"/>
          <w:sz w:val="28"/>
          <w:szCs w:val="28"/>
        </w:rPr>
        <w:t xml:space="preserve"> переходит к профилактике ЧП и конфликтов,</w:t>
      </w:r>
      <w:r w:rsidR="008C5F6D" w:rsidRPr="00853732">
        <w:rPr>
          <w:rFonts w:ascii="Times New Roman" w:hAnsi="Times New Roman"/>
          <w:snapToGrid w:val="0"/>
          <w:sz w:val="28"/>
          <w:szCs w:val="28"/>
        </w:rPr>
        <w:t xml:space="preserve"> анализу перспектив и выработке </w:t>
      </w:r>
      <w:r w:rsidR="00E15C69" w:rsidRPr="00853732">
        <w:rPr>
          <w:rFonts w:ascii="Times New Roman" w:hAnsi="Times New Roman"/>
          <w:snapToGrid w:val="0"/>
          <w:sz w:val="28"/>
          <w:szCs w:val="28"/>
        </w:rPr>
        <w:t xml:space="preserve">соответствующих рекомендаций; </w:t>
      </w:r>
    </w:p>
    <w:p w:rsidR="00E15C69" w:rsidRPr="00853732" w:rsidRDefault="0057288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w:t>
      </w:r>
      <w:r w:rsidR="00E15C69" w:rsidRPr="00853732">
        <w:rPr>
          <w:rFonts w:ascii="Times New Roman" w:hAnsi="Times New Roman"/>
          <w:snapToGrid w:val="0"/>
          <w:sz w:val="28"/>
          <w:szCs w:val="28"/>
        </w:rPr>
        <w:t xml:space="preserve"> адресат PR при этом воспринимается не столько как пассивная сторона, сколько как главный ориентир выработки стратегии </w:t>
      </w:r>
      <w:r w:rsidRPr="00853732">
        <w:rPr>
          <w:rFonts w:ascii="Times New Roman" w:hAnsi="Times New Roman"/>
          <w:snapToGrid w:val="0"/>
          <w:sz w:val="28"/>
          <w:szCs w:val="28"/>
        </w:rPr>
        <w:t>политика</w:t>
      </w:r>
      <w:r w:rsidR="00E15C69" w:rsidRPr="00853732">
        <w:rPr>
          <w:rFonts w:ascii="Times New Roman" w:hAnsi="Times New Roman"/>
          <w:snapToGrid w:val="0"/>
          <w:sz w:val="28"/>
          <w:szCs w:val="28"/>
        </w:rPr>
        <w:t xml:space="preserve">, как социальный партнер; </w:t>
      </w:r>
    </w:p>
    <w:p w:rsidR="00853732" w:rsidRDefault="0057288E"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w:t>
      </w:r>
      <w:r w:rsidR="00E15C69" w:rsidRPr="00853732">
        <w:rPr>
          <w:rFonts w:ascii="Times New Roman" w:hAnsi="Times New Roman"/>
          <w:snapToGrid w:val="0"/>
          <w:sz w:val="28"/>
          <w:szCs w:val="28"/>
        </w:rPr>
        <w:t xml:space="preserve"> при оценке эффективности PR-деятельности учитываются не только </w:t>
      </w:r>
      <w:r w:rsidRPr="00853732">
        <w:rPr>
          <w:rFonts w:ascii="Times New Roman" w:hAnsi="Times New Roman"/>
          <w:snapToGrid w:val="0"/>
          <w:sz w:val="28"/>
          <w:szCs w:val="28"/>
        </w:rPr>
        <w:t>политические</w:t>
      </w:r>
      <w:r w:rsidR="00E15C69" w:rsidRPr="00853732">
        <w:rPr>
          <w:rFonts w:ascii="Times New Roman" w:hAnsi="Times New Roman"/>
          <w:snapToGrid w:val="0"/>
          <w:sz w:val="28"/>
          <w:szCs w:val="28"/>
        </w:rPr>
        <w:t xml:space="preserve"> показатели, но и социальные, «нематериальные активы».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Каждая из перечисленных моделей в какие-то моменты выходит на первый план в реальной практике PR — конкретно</w:t>
      </w:r>
      <w:r w:rsidR="0057288E" w:rsidRPr="00853732">
        <w:rPr>
          <w:rFonts w:ascii="Times New Roman" w:hAnsi="Times New Roman"/>
          <w:snapToGrid w:val="0"/>
          <w:sz w:val="28"/>
          <w:szCs w:val="28"/>
        </w:rPr>
        <w:t>го</w:t>
      </w:r>
      <w:r w:rsidRPr="00853732">
        <w:rPr>
          <w:rFonts w:ascii="Times New Roman" w:hAnsi="Times New Roman"/>
          <w:snapToGrid w:val="0"/>
          <w:sz w:val="28"/>
          <w:szCs w:val="28"/>
        </w:rPr>
        <w:t xml:space="preserve"> </w:t>
      </w:r>
      <w:r w:rsidR="0057288E" w:rsidRPr="00853732">
        <w:rPr>
          <w:rFonts w:ascii="Times New Roman" w:hAnsi="Times New Roman"/>
          <w:snapToGrid w:val="0"/>
          <w:sz w:val="28"/>
          <w:szCs w:val="28"/>
        </w:rPr>
        <w:t>политика</w:t>
      </w:r>
      <w:r w:rsidRPr="00853732">
        <w:rPr>
          <w:rFonts w:ascii="Times New Roman" w:hAnsi="Times New Roman"/>
          <w:snapToGrid w:val="0"/>
          <w:sz w:val="28"/>
          <w:szCs w:val="28"/>
        </w:rPr>
        <w:t>, конкретного рынка, отрасли, региона, страны в целом, а то и в глобальном масштабе. Поэтому их связь с периодизацией развития PR очевидна. Как и во взаимоуважении, в зрелой PR-деятельности сохраняются элементы других подходов: манипулятивного (формирование общественного мнения) и в духе взаимопонимания (разъяснение и информация). Однако они интегрируются в более сложный комплекс целей и мотиваций. Поэтому полностью развести понятия «PR» и «реклама», «PR» и «пропаганда» трудно, Универсально чистой модели PR нет. Существуют модели PR, вызревающие в конкретном обществе со свойственной данному обществу кул</w:t>
      </w:r>
      <w:r w:rsidR="00810D79" w:rsidRPr="00853732">
        <w:rPr>
          <w:rFonts w:ascii="Times New Roman" w:hAnsi="Times New Roman"/>
          <w:snapToGrid w:val="0"/>
          <w:sz w:val="28"/>
          <w:szCs w:val="28"/>
        </w:rPr>
        <w:t xml:space="preserve">ьтурой, конкретной </w:t>
      </w:r>
      <w:r w:rsidR="00336476" w:rsidRPr="00853732">
        <w:rPr>
          <w:rFonts w:ascii="Times New Roman" w:hAnsi="Times New Roman"/>
          <w:snapToGrid w:val="0"/>
          <w:sz w:val="28"/>
          <w:szCs w:val="28"/>
        </w:rPr>
        <w:t>политико-экономической</w:t>
      </w:r>
      <w:r w:rsidRPr="00853732">
        <w:rPr>
          <w:rFonts w:ascii="Times New Roman" w:hAnsi="Times New Roman"/>
          <w:snapToGrid w:val="0"/>
          <w:sz w:val="28"/>
          <w:szCs w:val="28"/>
        </w:rPr>
        <w:t xml:space="preserve"> ситуацией. </w:t>
      </w:r>
    </w:p>
    <w:p w:rsidR="00853732" w:rsidRDefault="00810D7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После рассмотрения главных моделей PR можно трезво судить о таком понятии, как «черный пиар». В это контексте ч</w:t>
      </w:r>
      <w:r w:rsidR="00E15C69" w:rsidRPr="00853732">
        <w:rPr>
          <w:rFonts w:ascii="Times New Roman" w:hAnsi="Times New Roman"/>
          <w:snapToGrid w:val="0"/>
          <w:sz w:val="28"/>
          <w:szCs w:val="28"/>
        </w:rPr>
        <w:t>резвычайно показательна нынешняя российская ситуация и характерн</w:t>
      </w:r>
      <w:r w:rsidRPr="00853732">
        <w:rPr>
          <w:rFonts w:ascii="Times New Roman" w:hAnsi="Times New Roman"/>
          <w:snapToGrid w:val="0"/>
          <w:sz w:val="28"/>
          <w:szCs w:val="28"/>
        </w:rPr>
        <w:t>ое</w:t>
      </w:r>
      <w:r w:rsidR="00E15C69" w:rsidRPr="00853732">
        <w:rPr>
          <w:rFonts w:ascii="Times New Roman" w:hAnsi="Times New Roman"/>
          <w:snapToGrid w:val="0"/>
          <w:sz w:val="28"/>
          <w:szCs w:val="28"/>
        </w:rPr>
        <w:t xml:space="preserve"> для нее </w:t>
      </w:r>
      <w:r w:rsidRPr="00853732">
        <w:rPr>
          <w:rFonts w:ascii="Times New Roman" w:hAnsi="Times New Roman"/>
          <w:snapToGrid w:val="0"/>
          <w:sz w:val="28"/>
          <w:szCs w:val="28"/>
        </w:rPr>
        <w:t>понятие</w:t>
      </w:r>
      <w:r w:rsidR="00E15C69" w:rsidRPr="00853732">
        <w:rPr>
          <w:rFonts w:ascii="Times New Roman" w:hAnsi="Times New Roman"/>
          <w:snapToGrid w:val="0"/>
          <w:sz w:val="28"/>
          <w:szCs w:val="28"/>
        </w:rPr>
        <w:t xml:space="preserve"> «черного</w:t>
      </w:r>
      <w:r w:rsidR="00853732">
        <w:rPr>
          <w:rFonts w:ascii="Times New Roman" w:hAnsi="Times New Roman"/>
          <w:snapToGrid w:val="0"/>
          <w:sz w:val="28"/>
          <w:szCs w:val="28"/>
        </w:rPr>
        <w:t xml:space="preserve"> </w:t>
      </w:r>
      <w:r w:rsidR="00E15C69" w:rsidRPr="00853732">
        <w:rPr>
          <w:rFonts w:ascii="Times New Roman" w:hAnsi="Times New Roman"/>
          <w:snapToGrid w:val="0"/>
          <w:sz w:val="28"/>
          <w:szCs w:val="28"/>
        </w:rPr>
        <w:t xml:space="preserve">пиара» — деятельности, направленной на разрушение позитивного имиджа других </w:t>
      </w:r>
      <w:r w:rsidRPr="00853732">
        <w:rPr>
          <w:rFonts w:ascii="Times New Roman" w:hAnsi="Times New Roman"/>
          <w:snapToGrid w:val="0"/>
          <w:sz w:val="28"/>
          <w:szCs w:val="28"/>
        </w:rPr>
        <w:t>политиков</w:t>
      </w:r>
      <w:r w:rsidR="00E15C69" w:rsidRPr="00853732">
        <w:rPr>
          <w:rFonts w:ascii="Times New Roman" w:hAnsi="Times New Roman"/>
          <w:snapToGrid w:val="0"/>
          <w:sz w:val="28"/>
          <w:szCs w:val="28"/>
        </w:rPr>
        <w:t xml:space="preserve"> или лиц. Используемые при этом методы находятся на грани, а то и за гранью норм права и морали. Можно ли рассматривать «черный пиар» в качестве PR?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Серия избирательных кампаний, проведенная в крайне </w:t>
      </w:r>
      <w:r w:rsidR="00336476" w:rsidRPr="00853732">
        <w:rPr>
          <w:rFonts w:ascii="Times New Roman" w:hAnsi="Times New Roman"/>
          <w:snapToGrid w:val="0"/>
          <w:sz w:val="28"/>
          <w:szCs w:val="28"/>
        </w:rPr>
        <w:t>неприличной</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манере, очевидная агрессивная и нескрываемая продажность некоторых СМИ и журналистов привели к закреплению в массовом сознании стереотипа: если пиар, то обязательно черный.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принципе PR плохо укладывается в особенности российского духовного опыта. Получается, то ли свое «истинное» лицо скрыть человек хочет, то ли личину какую-то надеть. То ли лицемерие, то ли самозванство получается. А ведь о душе думать надо. И, как говорил классик русской литературы, «полюбите нас серенькими, чистенькими-то нас каждый полюбит»</w:t>
      </w:r>
      <w:r w:rsidR="00957783" w:rsidRPr="00853732">
        <w:rPr>
          <w:rStyle w:val="a7"/>
          <w:rFonts w:ascii="Times New Roman" w:hAnsi="Times New Roman"/>
          <w:snapToGrid w:val="0"/>
          <w:sz w:val="28"/>
          <w:szCs w:val="28"/>
          <w:vertAlign w:val="baseline"/>
        </w:rPr>
        <w:footnoteReference w:id="28"/>
      </w:r>
      <w:r w:rsidR="00957783" w:rsidRP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Поэтому, </w:t>
      </w:r>
      <w:r w:rsidR="00810D79" w:rsidRPr="00853732">
        <w:rPr>
          <w:rFonts w:ascii="Times New Roman" w:hAnsi="Times New Roman"/>
          <w:snapToGrid w:val="0"/>
          <w:sz w:val="28"/>
          <w:szCs w:val="28"/>
        </w:rPr>
        <w:t xml:space="preserve">в сознании русского народа </w:t>
      </w:r>
      <w:r w:rsidRPr="00853732">
        <w:rPr>
          <w:rFonts w:ascii="Times New Roman" w:hAnsi="Times New Roman"/>
          <w:snapToGrid w:val="0"/>
          <w:sz w:val="28"/>
          <w:szCs w:val="28"/>
        </w:rPr>
        <w:t xml:space="preserve">если политик, то продажный, а если пиар, то черный. </w:t>
      </w:r>
    </w:p>
    <w:p w:rsid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Одно дело — массовое сознание обывателя. Но беда, когда такие представления доминируют в сознании профессионалов PR, журналистов, предпринимателей, менеджеров и политиков, когда они кладутся в основу учебных курсов и практикумов, когда в таком ключе пишутся учебники и рекомендации. </w:t>
      </w:r>
    </w:p>
    <w:p w:rsidR="00853732" w:rsidRDefault="00810D7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Без сомнения</w:t>
      </w:r>
      <w:r w:rsidR="00E15C69" w:rsidRPr="00853732">
        <w:rPr>
          <w:rFonts w:ascii="Times New Roman" w:hAnsi="Times New Roman"/>
          <w:snapToGrid w:val="0"/>
          <w:sz w:val="28"/>
          <w:szCs w:val="28"/>
        </w:rPr>
        <w:t xml:space="preserve">, необходимо еще одно важное уточнение. В бизнесе, как и в политике, всегда </w:t>
      </w:r>
      <w:r w:rsidRPr="00853732">
        <w:rPr>
          <w:rFonts w:ascii="Times New Roman" w:hAnsi="Times New Roman"/>
          <w:snapToGrid w:val="0"/>
          <w:sz w:val="28"/>
          <w:szCs w:val="28"/>
        </w:rPr>
        <w:t>присутствует</w:t>
      </w:r>
      <w:r w:rsidR="00E15C69" w:rsidRPr="00853732">
        <w:rPr>
          <w:rFonts w:ascii="Times New Roman" w:hAnsi="Times New Roman"/>
          <w:snapToGrid w:val="0"/>
          <w:sz w:val="28"/>
          <w:szCs w:val="28"/>
        </w:rPr>
        <w:t xml:space="preserve"> </w:t>
      </w:r>
      <w:r w:rsidRPr="00853732">
        <w:rPr>
          <w:rFonts w:ascii="Times New Roman" w:hAnsi="Times New Roman"/>
          <w:snapToGrid w:val="0"/>
          <w:sz w:val="28"/>
          <w:szCs w:val="28"/>
        </w:rPr>
        <w:t>нечто скрытое, что появляется позже</w:t>
      </w:r>
      <w:r w:rsidR="00E15C69" w:rsidRPr="00853732">
        <w:rPr>
          <w:rFonts w:ascii="Times New Roman" w:hAnsi="Times New Roman"/>
          <w:snapToGrid w:val="0"/>
          <w:sz w:val="28"/>
          <w:szCs w:val="28"/>
        </w:rPr>
        <w:t>, связанн</w:t>
      </w:r>
      <w:r w:rsidRPr="00853732">
        <w:rPr>
          <w:rFonts w:ascii="Times New Roman" w:hAnsi="Times New Roman"/>
          <w:snapToGrid w:val="0"/>
          <w:sz w:val="28"/>
          <w:szCs w:val="28"/>
        </w:rPr>
        <w:t>ое</w:t>
      </w:r>
      <w:r w:rsidR="00E15C69" w:rsidRPr="00853732">
        <w:rPr>
          <w:rFonts w:ascii="Times New Roman" w:hAnsi="Times New Roman"/>
          <w:snapToGrid w:val="0"/>
          <w:sz w:val="28"/>
          <w:szCs w:val="28"/>
        </w:rPr>
        <w:t xml:space="preserve"> с кризисным менеджментом, проведением спецопераций. «Черный пиар» это не только ложь, дезинформация, он </w:t>
      </w:r>
      <w:r w:rsidRPr="00853732">
        <w:rPr>
          <w:rFonts w:ascii="Times New Roman" w:hAnsi="Times New Roman"/>
          <w:snapToGrid w:val="0"/>
          <w:sz w:val="28"/>
          <w:szCs w:val="28"/>
        </w:rPr>
        <w:t>также довольно часто</w:t>
      </w:r>
      <w:r w:rsidR="00E15C69" w:rsidRPr="00853732">
        <w:rPr>
          <w:rFonts w:ascii="Times New Roman" w:hAnsi="Times New Roman"/>
          <w:snapToGrid w:val="0"/>
          <w:sz w:val="28"/>
          <w:szCs w:val="28"/>
        </w:rPr>
        <w:t xml:space="preserve"> сочетается с провокациями, запугиваниями, а то и прямым насилием. </w:t>
      </w:r>
    </w:p>
    <w:p w:rsidR="00E15C69" w:rsidRPr="00853732" w:rsidRDefault="00E15C69"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этой связи в профессиональном сообществе сформировались две основные позиции. Согласно первой, следует четко различать PR и кризисный менеджмент. У них все разное: профессионализм, инструменты и оружие, начальство. И тогда лучше пиармену не браться за кризисный менеджмент</w:t>
      </w:r>
      <w:r w:rsidR="00810D79" w:rsidRPr="00853732">
        <w:rPr>
          <w:rFonts w:ascii="Times New Roman" w:hAnsi="Times New Roman"/>
          <w:snapToGrid w:val="0"/>
          <w:sz w:val="28"/>
          <w:szCs w:val="28"/>
        </w:rPr>
        <w:t>.</w:t>
      </w:r>
      <w:r w:rsidRPr="00853732">
        <w:rPr>
          <w:rFonts w:ascii="Times New Roman" w:hAnsi="Times New Roman"/>
          <w:snapToGrid w:val="0"/>
          <w:sz w:val="28"/>
          <w:szCs w:val="28"/>
        </w:rPr>
        <w:t xml:space="preserve"> И дело не столько в конечном результате, но и в косвенных последствиях. Пиармену, засветившемуся в неоднозначном контексте, будет уже практически невозможно вести публичную деятельность: его слова, действия будут восприниматься и интерпрети</w:t>
      </w:r>
      <w:r w:rsidR="001115D1" w:rsidRPr="00853732">
        <w:rPr>
          <w:rFonts w:ascii="Times New Roman" w:hAnsi="Times New Roman"/>
          <w:snapToGrid w:val="0"/>
          <w:sz w:val="28"/>
          <w:szCs w:val="28"/>
        </w:rPr>
        <w:t>роваться как часть нек</w:t>
      </w:r>
      <w:r w:rsidR="00810D79" w:rsidRPr="00853732">
        <w:rPr>
          <w:rFonts w:ascii="Times New Roman" w:hAnsi="Times New Roman"/>
          <w:snapToGrid w:val="0"/>
          <w:sz w:val="28"/>
          <w:szCs w:val="28"/>
        </w:rPr>
        <w:t>ой</w:t>
      </w:r>
      <w:r w:rsidR="001115D1" w:rsidRPr="00853732">
        <w:rPr>
          <w:rFonts w:ascii="Times New Roman" w:hAnsi="Times New Roman"/>
          <w:snapToGrid w:val="0"/>
          <w:sz w:val="28"/>
          <w:szCs w:val="28"/>
        </w:rPr>
        <w:t xml:space="preserve"> новой </w:t>
      </w:r>
      <w:r w:rsidRPr="00853732">
        <w:rPr>
          <w:rFonts w:ascii="Times New Roman" w:hAnsi="Times New Roman"/>
          <w:snapToGrid w:val="0"/>
          <w:sz w:val="28"/>
          <w:szCs w:val="28"/>
        </w:rPr>
        <w:t>«спецоперации»</w:t>
      </w:r>
      <w:r w:rsidR="002127E6" w:rsidRPr="00853732">
        <w:rPr>
          <w:rStyle w:val="a7"/>
          <w:rFonts w:ascii="Times New Roman" w:hAnsi="Times New Roman"/>
          <w:snapToGrid w:val="0"/>
          <w:sz w:val="28"/>
          <w:szCs w:val="28"/>
          <w:vertAlign w:val="baseline"/>
        </w:rPr>
        <w:footnoteReference w:id="29"/>
      </w:r>
      <w:r w:rsidRPr="00853732">
        <w:rPr>
          <w:rFonts w:ascii="Times New Roman" w:hAnsi="Times New Roman"/>
          <w:snapToGrid w:val="0"/>
          <w:sz w:val="28"/>
          <w:szCs w:val="28"/>
        </w:rPr>
        <w:t xml:space="preserve">. </w:t>
      </w:r>
    </w:p>
    <w:p w:rsidR="001115D1" w:rsidRPr="00853732" w:rsidRDefault="001115D1" w:rsidP="00853732">
      <w:pPr>
        <w:suppressAutoHyphens/>
        <w:spacing w:after="0" w:line="360" w:lineRule="auto"/>
        <w:ind w:firstLine="709"/>
        <w:jc w:val="both"/>
        <w:rPr>
          <w:rFonts w:ascii="Times New Roman" w:hAnsi="Times New Roman"/>
          <w:snapToGrid w:val="0"/>
          <w:sz w:val="28"/>
          <w:szCs w:val="28"/>
        </w:rPr>
      </w:pPr>
    </w:p>
    <w:p w:rsidR="001115D1" w:rsidRPr="00853732" w:rsidRDefault="001115D1" w:rsidP="00853732">
      <w:pPr>
        <w:suppressAutoHyphens/>
        <w:spacing w:after="0" w:line="360" w:lineRule="auto"/>
        <w:ind w:firstLine="709"/>
        <w:jc w:val="both"/>
        <w:rPr>
          <w:rFonts w:ascii="Times New Roman" w:hAnsi="Times New Roman"/>
          <w:b/>
          <w:snapToGrid w:val="0"/>
          <w:sz w:val="28"/>
          <w:szCs w:val="28"/>
        </w:rPr>
      </w:pPr>
      <w:r w:rsidRPr="00853732">
        <w:rPr>
          <w:rFonts w:ascii="Times New Roman" w:hAnsi="Times New Roman"/>
          <w:b/>
          <w:snapToGrid w:val="0"/>
          <w:sz w:val="28"/>
          <w:szCs w:val="28"/>
        </w:rPr>
        <w:t xml:space="preserve">2.3 </w:t>
      </w:r>
      <w:r w:rsidRPr="00853732">
        <w:rPr>
          <w:rFonts w:ascii="Times New Roman" w:hAnsi="Times New Roman"/>
          <w:b/>
          <w:iCs/>
          <w:snapToGrid w:val="0"/>
          <w:sz w:val="28"/>
          <w:szCs w:val="28"/>
        </w:rPr>
        <w:t>Создание имиджа успешного политика</w:t>
      </w:r>
    </w:p>
    <w:p w:rsidR="00853732" w:rsidRPr="00C77A2A" w:rsidRDefault="00853732" w:rsidP="00853732">
      <w:pPr>
        <w:suppressAutoHyphens/>
        <w:spacing w:after="0" w:line="360" w:lineRule="auto"/>
        <w:ind w:firstLine="709"/>
        <w:jc w:val="both"/>
        <w:rPr>
          <w:rFonts w:ascii="Times New Roman" w:hAnsi="Times New Roman"/>
          <w:snapToGrid w:val="0"/>
          <w:sz w:val="28"/>
          <w:szCs w:val="28"/>
        </w:rPr>
      </w:pPr>
    </w:p>
    <w:p w:rsidR="001115D1" w:rsidRP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нашей стране формированием имиджа стали заниматься сравнительно недавно: еще пятнадцать лет назад практически никто не знал, как "делать" политических деятелей, а первые имиджмейкеры, даже имевшие представление о западных технологиях работы с избирателями, в основном действовали мет</w:t>
      </w:r>
      <w:r w:rsidR="00810D79" w:rsidRPr="00853732">
        <w:rPr>
          <w:rFonts w:ascii="Times New Roman" w:hAnsi="Times New Roman"/>
          <w:snapToGrid w:val="0"/>
          <w:sz w:val="28"/>
          <w:szCs w:val="28"/>
        </w:rPr>
        <w:t xml:space="preserve">одом проб и ошибок. Большое количество </w:t>
      </w:r>
      <w:r w:rsidRPr="00853732">
        <w:rPr>
          <w:rFonts w:ascii="Times New Roman" w:hAnsi="Times New Roman"/>
          <w:snapToGrid w:val="0"/>
          <w:sz w:val="28"/>
          <w:szCs w:val="28"/>
        </w:rPr>
        <w:t>специалистов в этой области в свое время пришли из академических институтов, поэтому были в большей степени стратегами, чем практиками. Знаковым рубежом стали президентские выборы 1996 г., когда имиджмейкеры и политтехнологи привлекались, казалось бы, к безнадежному делу - переизбранию Б. Н. Ельцина на второй срок</w:t>
      </w:r>
      <w:r w:rsidR="006E33AA" w:rsidRPr="00853732">
        <w:rPr>
          <w:rStyle w:val="a7"/>
          <w:rFonts w:ascii="Times New Roman" w:hAnsi="Times New Roman"/>
          <w:snapToGrid w:val="0"/>
          <w:sz w:val="28"/>
          <w:szCs w:val="28"/>
          <w:vertAlign w:val="baseline"/>
        </w:rPr>
        <w:footnoteReference w:id="30"/>
      </w:r>
      <w:r w:rsidRPr="00853732">
        <w:rPr>
          <w:rFonts w:ascii="Times New Roman" w:hAnsi="Times New Roman"/>
          <w:snapToGrid w:val="0"/>
          <w:sz w:val="28"/>
          <w:szCs w:val="28"/>
        </w:rPr>
        <w:t>.</w:t>
      </w:r>
    </w:p>
    <w:p w:rsidR="001115D1" w:rsidRP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Изменения, произошедшие в России за последние несколько лет, начиная с избрания В. Путина президентом РФ, проявились не только в экономике, образовании, политике, но и в формировании имиджа политических лидеров.</w:t>
      </w:r>
    </w:p>
    <w:p w:rsidR="001115D1" w:rsidRP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Многие факторы, влияющие на построение политического имиджа, технологии его формирования, остались неизменными со времени Ельцина, некоторые из них усилились, некоторые ослабли, но наряду с ними появились и совершенно новые особенности формирования имиджа политического лидера в современной России. Рассмотрим некоторые из них.</w:t>
      </w:r>
    </w:p>
    <w:p w:rsidR="001115D1" w:rsidRP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Двойственность восприятия имиджа. Сегодня большинство политических лидеров и избирателей признали важную роль имиджа в политическом процессе. Имея опыт проведения предвыборных кампаний, можно констатировать факты влияния имиджей политических лидеров, как на электорат, так и на госаппарат, так как формирование имиджа - не односторонний, а двухсторонний процесс, в нем два участника: политик и избиратель. Электорат стал более разборчив в своих предпочтениях, более осознанно подходит к выполнению своих функций, формулированию требований и выработке ожиданий, и главная задача политического лидера -</w:t>
      </w:r>
      <w:r w:rsidR="00F34BC4" w:rsidRP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создать образ, </w:t>
      </w:r>
      <w:r w:rsidR="00F34BC4" w:rsidRPr="00853732">
        <w:rPr>
          <w:rFonts w:ascii="Times New Roman" w:hAnsi="Times New Roman"/>
          <w:snapToGrid w:val="0"/>
          <w:sz w:val="28"/>
          <w:szCs w:val="28"/>
        </w:rPr>
        <w:t xml:space="preserve">который будет </w:t>
      </w:r>
      <w:r w:rsidRPr="00853732">
        <w:rPr>
          <w:rFonts w:ascii="Times New Roman" w:hAnsi="Times New Roman"/>
          <w:snapToGrid w:val="0"/>
          <w:sz w:val="28"/>
          <w:szCs w:val="28"/>
        </w:rPr>
        <w:t>соответст</w:t>
      </w:r>
      <w:r w:rsidR="00F34BC4" w:rsidRPr="00853732">
        <w:rPr>
          <w:rFonts w:ascii="Times New Roman" w:hAnsi="Times New Roman"/>
          <w:snapToGrid w:val="0"/>
          <w:sz w:val="28"/>
          <w:szCs w:val="28"/>
        </w:rPr>
        <w:t>вовать</w:t>
      </w:r>
      <w:r w:rsidRPr="00853732">
        <w:rPr>
          <w:rFonts w:ascii="Times New Roman" w:hAnsi="Times New Roman"/>
          <w:snapToGrid w:val="0"/>
          <w:sz w:val="28"/>
          <w:szCs w:val="28"/>
        </w:rPr>
        <w:t xml:space="preserve"> данным требованиям и ожиданиям, используя при этом свои оригинальные и уникальные качества</w:t>
      </w:r>
      <w:r w:rsidR="002127E6" w:rsidRPr="00853732">
        <w:rPr>
          <w:rStyle w:val="a7"/>
          <w:rFonts w:ascii="Times New Roman" w:hAnsi="Times New Roman"/>
          <w:snapToGrid w:val="0"/>
          <w:sz w:val="28"/>
          <w:szCs w:val="28"/>
          <w:vertAlign w:val="baseline"/>
        </w:rPr>
        <w:footnoteReference w:id="31"/>
      </w:r>
      <w:r w:rsidRPr="00853732">
        <w:rPr>
          <w:rFonts w:ascii="Times New Roman" w:hAnsi="Times New Roman"/>
          <w:snapToGrid w:val="0"/>
          <w:sz w:val="28"/>
          <w:szCs w:val="28"/>
        </w:rPr>
        <w:t>.</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Актуальность этой особенности подтверждает и развитие политического консалтинга, РR-услуг и имиджмейкинга - в последние годы услуги специалистов в этой области стали </w:t>
      </w:r>
      <w:r w:rsidR="00F34BC4" w:rsidRPr="00853732">
        <w:rPr>
          <w:rFonts w:ascii="Times New Roman" w:hAnsi="Times New Roman"/>
          <w:snapToGrid w:val="0"/>
          <w:sz w:val="28"/>
          <w:szCs w:val="28"/>
        </w:rPr>
        <w:t xml:space="preserve">одной из частей </w:t>
      </w:r>
      <w:r w:rsidRPr="00853732">
        <w:rPr>
          <w:rFonts w:ascii="Times New Roman" w:hAnsi="Times New Roman"/>
          <w:snapToGrid w:val="0"/>
          <w:sz w:val="28"/>
          <w:szCs w:val="28"/>
        </w:rPr>
        <w:t xml:space="preserve">повседневного политического процесса. Издается большое количество книг по формированию политического имиджа, </w:t>
      </w:r>
      <w:r w:rsidR="00F34BC4" w:rsidRPr="00853732">
        <w:rPr>
          <w:rFonts w:ascii="Times New Roman" w:hAnsi="Times New Roman"/>
          <w:snapToGrid w:val="0"/>
          <w:sz w:val="28"/>
          <w:szCs w:val="28"/>
        </w:rPr>
        <w:t>тем самым увеличивая</w:t>
      </w:r>
      <w:r w:rsidRPr="00853732">
        <w:rPr>
          <w:rFonts w:ascii="Times New Roman" w:hAnsi="Times New Roman"/>
          <w:snapToGrid w:val="0"/>
          <w:sz w:val="28"/>
          <w:szCs w:val="28"/>
        </w:rPr>
        <w:t xml:space="preserve"> роль имиджа в политической жизни и в жизни в целом, ведь именно спрос формирует предложение. Происходит институционализация политического имиджмейкинга.</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Но </w:t>
      </w:r>
      <w:r w:rsidR="00F34BC4" w:rsidRPr="00853732">
        <w:rPr>
          <w:rFonts w:ascii="Times New Roman" w:hAnsi="Times New Roman"/>
          <w:snapToGrid w:val="0"/>
          <w:sz w:val="28"/>
          <w:szCs w:val="28"/>
        </w:rPr>
        <w:t>вместе</w:t>
      </w:r>
      <w:r w:rsidRPr="00853732">
        <w:rPr>
          <w:rFonts w:ascii="Times New Roman" w:hAnsi="Times New Roman"/>
          <w:snapToGrid w:val="0"/>
          <w:sz w:val="28"/>
          <w:szCs w:val="28"/>
        </w:rPr>
        <w:t xml:space="preserve"> с этой тенденцией наблюдается и </w:t>
      </w:r>
      <w:r w:rsidR="00F34BC4" w:rsidRPr="00853732">
        <w:rPr>
          <w:rFonts w:ascii="Times New Roman" w:hAnsi="Times New Roman"/>
          <w:snapToGrid w:val="0"/>
          <w:sz w:val="28"/>
          <w:szCs w:val="28"/>
        </w:rPr>
        <w:t>координально противоположная</w:t>
      </w:r>
      <w:r w:rsidRPr="00853732">
        <w:rPr>
          <w:rFonts w:ascii="Times New Roman" w:hAnsi="Times New Roman"/>
          <w:snapToGrid w:val="0"/>
          <w:sz w:val="28"/>
          <w:szCs w:val="28"/>
        </w:rPr>
        <w:t xml:space="preserve">. В </w:t>
      </w:r>
      <w:r w:rsidR="00F34BC4" w:rsidRPr="00853732">
        <w:rPr>
          <w:rFonts w:ascii="Times New Roman" w:hAnsi="Times New Roman"/>
          <w:snapToGrid w:val="0"/>
          <w:sz w:val="28"/>
          <w:szCs w:val="28"/>
        </w:rPr>
        <w:t>нынешней</w:t>
      </w:r>
      <w:r w:rsidRPr="00853732">
        <w:rPr>
          <w:rFonts w:ascii="Times New Roman" w:hAnsi="Times New Roman"/>
          <w:snapToGrid w:val="0"/>
          <w:sz w:val="28"/>
          <w:szCs w:val="28"/>
        </w:rPr>
        <w:t xml:space="preserve"> России у некоторых избирателей, </w:t>
      </w:r>
      <w:r w:rsidR="00F34BC4" w:rsidRPr="00853732">
        <w:rPr>
          <w:rFonts w:ascii="Times New Roman" w:hAnsi="Times New Roman"/>
          <w:snapToGrid w:val="0"/>
          <w:sz w:val="28"/>
          <w:szCs w:val="28"/>
        </w:rPr>
        <w:t>в частности</w:t>
      </w:r>
      <w:r w:rsidRPr="00853732">
        <w:rPr>
          <w:rFonts w:ascii="Times New Roman" w:hAnsi="Times New Roman"/>
          <w:snapToGrid w:val="0"/>
          <w:sz w:val="28"/>
          <w:szCs w:val="28"/>
        </w:rPr>
        <w:t xml:space="preserve"> пожилых людей, </w:t>
      </w:r>
      <w:r w:rsidR="00F34BC4" w:rsidRPr="00853732">
        <w:rPr>
          <w:rFonts w:ascii="Times New Roman" w:hAnsi="Times New Roman"/>
          <w:snapToGrid w:val="0"/>
          <w:sz w:val="28"/>
          <w:szCs w:val="28"/>
        </w:rPr>
        <w:t>присутствует</w:t>
      </w:r>
      <w:r w:rsidRPr="00853732">
        <w:rPr>
          <w:rFonts w:ascii="Times New Roman" w:hAnsi="Times New Roman"/>
          <w:snapToGrid w:val="0"/>
          <w:sz w:val="28"/>
          <w:szCs w:val="28"/>
        </w:rPr>
        <w:t xml:space="preserve"> мнение о том, что имидж - это заведом</w:t>
      </w:r>
      <w:r w:rsidR="00F34BC4" w:rsidRPr="00853732">
        <w:rPr>
          <w:rFonts w:ascii="Times New Roman" w:hAnsi="Times New Roman"/>
          <w:snapToGrid w:val="0"/>
          <w:sz w:val="28"/>
          <w:szCs w:val="28"/>
        </w:rPr>
        <w:t>о сформированный</w:t>
      </w:r>
      <w:r w:rsidRPr="00853732">
        <w:rPr>
          <w:rFonts w:ascii="Times New Roman" w:hAnsi="Times New Roman"/>
          <w:snapToGrid w:val="0"/>
          <w:sz w:val="28"/>
          <w:szCs w:val="28"/>
        </w:rPr>
        <w:t xml:space="preserve"> обман. В связи с этим больш</w:t>
      </w:r>
      <w:r w:rsidR="00F34BC4" w:rsidRPr="00853732">
        <w:rPr>
          <w:rFonts w:ascii="Times New Roman" w:hAnsi="Times New Roman"/>
          <w:snapToGrid w:val="0"/>
          <w:sz w:val="28"/>
          <w:szCs w:val="28"/>
        </w:rPr>
        <w:t>ое количество</w:t>
      </w:r>
      <w:r w:rsidRPr="00853732">
        <w:rPr>
          <w:rFonts w:ascii="Times New Roman" w:hAnsi="Times New Roman"/>
          <w:snapToGrid w:val="0"/>
          <w:sz w:val="28"/>
          <w:szCs w:val="28"/>
        </w:rPr>
        <w:t xml:space="preserve"> политических лидеров </w:t>
      </w:r>
      <w:r w:rsidR="00F34BC4" w:rsidRPr="00853732">
        <w:rPr>
          <w:rFonts w:ascii="Times New Roman" w:hAnsi="Times New Roman"/>
          <w:snapToGrid w:val="0"/>
          <w:sz w:val="28"/>
          <w:szCs w:val="28"/>
        </w:rPr>
        <w:t>пытаются</w:t>
      </w:r>
      <w:r w:rsidRPr="00853732">
        <w:rPr>
          <w:rFonts w:ascii="Times New Roman" w:hAnsi="Times New Roman"/>
          <w:snapToGrid w:val="0"/>
          <w:sz w:val="28"/>
          <w:szCs w:val="28"/>
        </w:rPr>
        <w:t xml:space="preserve"> скрыть причастность имиджмейкер</w:t>
      </w:r>
      <w:r w:rsidR="00F34BC4" w:rsidRPr="00853732">
        <w:rPr>
          <w:rFonts w:ascii="Times New Roman" w:hAnsi="Times New Roman"/>
          <w:snapToGrid w:val="0"/>
          <w:sz w:val="28"/>
          <w:szCs w:val="28"/>
        </w:rPr>
        <w:t>а</w:t>
      </w:r>
      <w:r w:rsidRPr="00853732">
        <w:rPr>
          <w:rFonts w:ascii="Times New Roman" w:hAnsi="Times New Roman"/>
          <w:snapToGrid w:val="0"/>
          <w:sz w:val="28"/>
          <w:szCs w:val="28"/>
        </w:rPr>
        <w:t xml:space="preserve"> к формированию своего образа, внешности и имиджа.</w:t>
      </w:r>
    </w:p>
    <w:p w:rsidR="00853732" w:rsidRDefault="00F34BC4"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Иногда происходит в</w:t>
      </w:r>
      <w:r w:rsidR="001115D1" w:rsidRPr="00853732">
        <w:rPr>
          <w:rFonts w:ascii="Times New Roman" w:hAnsi="Times New Roman"/>
          <w:snapToGrid w:val="0"/>
          <w:sz w:val="28"/>
          <w:szCs w:val="28"/>
        </w:rPr>
        <w:t xml:space="preserve">ременный спад потребности в имидже в связи с изменением политической ситуации. При Б. Ельцине процветало политическое лидерство, </w:t>
      </w:r>
      <w:r w:rsidRPr="00853732">
        <w:rPr>
          <w:rFonts w:ascii="Times New Roman" w:hAnsi="Times New Roman"/>
          <w:snapToGrid w:val="0"/>
          <w:sz w:val="28"/>
          <w:szCs w:val="28"/>
        </w:rPr>
        <w:t xml:space="preserve">а также </w:t>
      </w:r>
      <w:r w:rsidR="001115D1" w:rsidRPr="00853732">
        <w:rPr>
          <w:rFonts w:ascii="Times New Roman" w:hAnsi="Times New Roman"/>
          <w:snapToGrid w:val="0"/>
          <w:sz w:val="28"/>
          <w:szCs w:val="28"/>
        </w:rPr>
        <w:t xml:space="preserve">происходила самая активная борьба между лидерами (Б. Немцов, И. Хакамада, С. Кириенко, В. Жириновский, Г. Зюганов, Г. Явлинский и др.), </w:t>
      </w:r>
      <w:r w:rsidRPr="00853732">
        <w:rPr>
          <w:rFonts w:ascii="Times New Roman" w:hAnsi="Times New Roman"/>
          <w:snapToGrid w:val="0"/>
          <w:sz w:val="28"/>
          <w:szCs w:val="28"/>
        </w:rPr>
        <w:t xml:space="preserve">а также между </w:t>
      </w:r>
      <w:r w:rsidR="001115D1" w:rsidRPr="00853732">
        <w:rPr>
          <w:rFonts w:ascii="Times New Roman" w:hAnsi="Times New Roman"/>
          <w:snapToGrid w:val="0"/>
          <w:sz w:val="28"/>
          <w:szCs w:val="28"/>
        </w:rPr>
        <w:t xml:space="preserve">партиями. Шансы на победу были у многих, что сохраняло возможность "здорового" лидерства и конкуренции. В </w:t>
      </w:r>
      <w:r w:rsidR="002B26A8" w:rsidRPr="00853732">
        <w:rPr>
          <w:rFonts w:ascii="Times New Roman" w:hAnsi="Times New Roman"/>
          <w:snapToGrid w:val="0"/>
          <w:sz w:val="28"/>
          <w:szCs w:val="28"/>
        </w:rPr>
        <w:t>этих</w:t>
      </w:r>
      <w:r w:rsidR="001115D1" w:rsidRPr="00853732">
        <w:rPr>
          <w:rFonts w:ascii="Times New Roman" w:hAnsi="Times New Roman"/>
          <w:snapToGrid w:val="0"/>
          <w:sz w:val="28"/>
          <w:szCs w:val="28"/>
        </w:rPr>
        <w:t xml:space="preserve"> условиях </w:t>
      </w:r>
      <w:r w:rsidR="002B26A8" w:rsidRPr="00853732">
        <w:rPr>
          <w:rFonts w:ascii="Times New Roman" w:hAnsi="Times New Roman"/>
          <w:snapToGrid w:val="0"/>
          <w:sz w:val="28"/>
          <w:szCs w:val="28"/>
        </w:rPr>
        <w:t xml:space="preserve">ряд </w:t>
      </w:r>
      <w:r w:rsidR="001115D1" w:rsidRPr="00853732">
        <w:rPr>
          <w:rFonts w:ascii="Times New Roman" w:hAnsi="Times New Roman"/>
          <w:snapToGrid w:val="0"/>
          <w:sz w:val="28"/>
          <w:szCs w:val="28"/>
        </w:rPr>
        <w:t>лидер</w:t>
      </w:r>
      <w:r w:rsidR="002B26A8" w:rsidRPr="00853732">
        <w:rPr>
          <w:rFonts w:ascii="Times New Roman" w:hAnsi="Times New Roman"/>
          <w:snapToGrid w:val="0"/>
          <w:sz w:val="28"/>
          <w:szCs w:val="28"/>
        </w:rPr>
        <w:t>ов</w:t>
      </w:r>
      <w:r w:rsidR="001115D1" w:rsidRPr="00853732">
        <w:rPr>
          <w:rFonts w:ascii="Times New Roman" w:hAnsi="Times New Roman"/>
          <w:snapToGrid w:val="0"/>
          <w:sz w:val="28"/>
          <w:szCs w:val="28"/>
        </w:rPr>
        <w:t xml:space="preserve"> старалис</w:t>
      </w:r>
      <w:r w:rsidR="002B26A8" w:rsidRPr="00853732">
        <w:rPr>
          <w:rFonts w:ascii="Times New Roman" w:hAnsi="Times New Roman"/>
          <w:snapToGrid w:val="0"/>
          <w:sz w:val="28"/>
          <w:szCs w:val="28"/>
        </w:rPr>
        <w:t>ь выделиться за счет своих личностных</w:t>
      </w:r>
      <w:r w:rsidR="001115D1" w:rsidRPr="00853732">
        <w:rPr>
          <w:rFonts w:ascii="Times New Roman" w:hAnsi="Times New Roman"/>
          <w:snapToGrid w:val="0"/>
          <w:sz w:val="28"/>
          <w:szCs w:val="28"/>
        </w:rPr>
        <w:t xml:space="preserve"> качеств, в том числе и с помощью имиджа.</w:t>
      </w:r>
    </w:p>
    <w:p w:rsidR="00853732" w:rsidRDefault="002B26A8"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На данный момент</w:t>
      </w:r>
      <w:r w:rsidR="001115D1" w:rsidRPr="00853732">
        <w:rPr>
          <w:rFonts w:ascii="Times New Roman" w:hAnsi="Times New Roman"/>
          <w:snapToGrid w:val="0"/>
          <w:sz w:val="28"/>
          <w:szCs w:val="28"/>
        </w:rPr>
        <w:t xml:space="preserve"> в России явных политических лидеров становится все меньше, все больше их "ходит под</w:t>
      </w:r>
      <w:r w:rsidR="00DD3396" w:rsidRPr="00853732">
        <w:rPr>
          <w:rFonts w:ascii="Times New Roman" w:hAnsi="Times New Roman"/>
          <w:snapToGrid w:val="0"/>
          <w:sz w:val="28"/>
          <w:szCs w:val="28"/>
        </w:rPr>
        <w:t xml:space="preserve"> президентом</w:t>
      </w:r>
      <w:r w:rsidR="001115D1" w:rsidRPr="00853732">
        <w:rPr>
          <w:rFonts w:ascii="Times New Roman" w:hAnsi="Times New Roman"/>
          <w:snapToGrid w:val="0"/>
          <w:sz w:val="28"/>
          <w:szCs w:val="28"/>
        </w:rPr>
        <w:t>". Централизация власти превращает губернаторов в чиновников, которых назначает президент. Так как практически все СМИ монополизированы Кремлем, их главным объектом выступает президент В. В. Путин или его министры, остальные политики практически не упоминаются. Складывается ситуация, близкая к моноцентризму. Таким образом, теперь можно говорить о том, что главными факторами, влияющими на формирование имиджа политического лидера, стали политическая ситуация и отсутствие "здорового" политического лидерства. Политики вынуждены находиться в тени действующего президента, так как до конца президентского срока В. Путина нет возможности и особого смысла в формировании эффективного имиджа.</w:t>
      </w:r>
      <w:r w:rsidR="00853732">
        <w:rPr>
          <w:rFonts w:ascii="Times New Roman" w:hAnsi="Times New Roman"/>
          <w:snapToGrid w:val="0"/>
          <w:sz w:val="28"/>
          <w:szCs w:val="28"/>
        </w:rPr>
        <w:t xml:space="preserve"> </w:t>
      </w:r>
      <w:r w:rsidR="001115D1" w:rsidRPr="00853732">
        <w:rPr>
          <w:rFonts w:ascii="Times New Roman" w:hAnsi="Times New Roman"/>
          <w:snapToGrid w:val="0"/>
          <w:sz w:val="28"/>
          <w:szCs w:val="28"/>
        </w:rPr>
        <w:t xml:space="preserve">Нынешний президент имеет высокий рейтинг среди избирателей, и вопрос о кандидатуре президента - практически решенное дело: скорее всего пост президента займет преемник В. Путина. </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 итогам ноябрьского опроса Левада-центра, среди претендентов в его преемники максимальный результат (38% голосов) получил Д. Медведе</w:t>
      </w:r>
      <w:r w:rsidR="0014299C" w:rsidRPr="00853732">
        <w:rPr>
          <w:rFonts w:ascii="Times New Roman" w:hAnsi="Times New Roman"/>
          <w:snapToGrid w:val="0"/>
          <w:sz w:val="28"/>
          <w:szCs w:val="28"/>
        </w:rPr>
        <w:t xml:space="preserve">в, второе место - у С. Иванова </w:t>
      </w:r>
      <w:r w:rsidRPr="00853732">
        <w:rPr>
          <w:rFonts w:ascii="Times New Roman" w:hAnsi="Times New Roman"/>
          <w:snapToGrid w:val="0"/>
          <w:sz w:val="28"/>
          <w:szCs w:val="28"/>
        </w:rPr>
        <w:t xml:space="preserve">23%, поэтому многие политические лидеры не вкладывают больших средств </w:t>
      </w:r>
      <w:r w:rsidR="002127E6" w:rsidRPr="00853732">
        <w:rPr>
          <w:rFonts w:ascii="Times New Roman" w:hAnsi="Times New Roman"/>
          <w:snapToGrid w:val="0"/>
          <w:sz w:val="28"/>
          <w:szCs w:val="28"/>
        </w:rPr>
        <w:t>на</w:t>
      </w:r>
      <w:r w:rsidRPr="00853732">
        <w:rPr>
          <w:rFonts w:ascii="Times New Roman" w:hAnsi="Times New Roman"/>
          <w:snapToGrid w:val="0"/>
          <w:sz w:val="28"/>
          <w:szCs w:val="28"/>
        </w:rPr>
        <w:t xml:space="preserve"> проведение предвыборных кампаний в 2008 г</w:t>
      </w:r>
      <w:r w:rsidR="002127E6" w:rsidRPr="00853732">
        <w:rPr>
          <w:rFonts w:ascii="Times New Roman" w:hAnsi="Times New Roman"/>
          <w:snapToGrid w:val="0"/>
          <w:sz w:val="28"/>
          <w:szCs w:val="28"/>
        </w:rPr>
        <w:t>оду</w:t>
      </w:r>
      <w:r w:rsidRPr="00853732">
        <w:rPr>
          <w:rFonts w:ascii="Times New Roman" w:hAnsi="Times New Roman"/>
          <w:snapToGrid w:val="0"/>
          <w:sz w:val="28"/>
          <w:szCs w:val="28"/>
        </w:rPr>
        <w:t>, главная задача политиков на предстоящих выборах - напомнить своим избирателям о себе</w:t>
      </w:r>
      <w:r w:rsidR="002127E6" w:rsidRPr="00853732">
        <w:rPr>
          <w:rStyle w:val="a7"/>
          <w:rFonts w:ascii="Times New Roman" w:hAnsi="Times New Roman"/>
          <w:snapToGrid w:val="0"/>
          <w:sz w:val="28"/>
          <w:szCs w:val="28"/>
          <w:vertAlign w:val="baseline"/>
        </w:rPr>
        <w:footnoteReference w:id="32"/>
      </w:r>
      <w:r w:rsidRPr="00853732">
        <w:rPr>
          <w:rFonts w:ascii="Times New Roman" w:hAnsi="Times New Roman"/>
          <w:snapToGrid w:val="0"/>
          <w:sz w:val="28"/>
          <w:szCs w:val="28"/>
        </w:rPr>
        <w:t>.</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Скорее </w:t>
      </w:r>
      <w:r w:rsidR="00957783" w:rsidRPr="00853732">
        <w:rPr>
          <w:rFonts w:ascii="Times New Roman" w:hAnsi="Times New Roman"/>
          <w:snapToGrid w:val="0"/>
          <w:sz w:val="28"/>
          <w:szCs w:val="28"/>
        </w:rPr>
        <w:t>всего,</w:t>
      </w:r>
      <w:r w:rsidRPr="00853732">
        <w:rPr>
          <w:rFonts w:ascii="Times New Roman" w:hAnsi="Times New Roman"/>
          <w:snapToGrid w:val="0"/>
          <w:sz w:val="28"/>
          <w:szCs w:val="28"/>
        </w:rPr>
        <w:t xml:space="preserve"> основная борьба политических имиджей развернется на президентских выборах 2012 г</w:t>
      </w:r>
      <w:r w:rsidR="00957783" w:rsidRPr="00853732">
        <w:rPr>
          <w:rFonts w:ascii="Times New Roman" w:hAnsi="Times New Roman"/>
          <w:snapToGrid w:val="0"/>
          <w:sz w:val="28"/>
          <w:szCs w:val="28"/>
        </w:rPr>
        <w:t>ода</w:t>
      </w:r>
      <w:r w:rsidRPr="00853732">
        <w:rPr>
          <w:rFonts w:ascii="Times New Roman" w:hAnsi="Times New Roman"/>
          <w:snapToGrid w:val="0"/>
          <w:sz w:val="28"/>
          <w:szCs w:val="28"/>
        </w:rPr>
        <w:t>.</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Повышение роли визуальной и РR-технологий</w:t>
      </w:r>
      <w:r w:rsidR="00957783" w:rsidRPr="00853732">
        <w:rPr>
          <w:rFonts w:ascii="Times New Roman" w:hAnsi="Times New Roman"/>
          <w:snapToGrid w:val="0"/>
          <w:sz w:val="28"/>
          <w:szCs w:val="28"/>
        </w:rPr>
        <w:t xml:space="preserve"> сегодня актуальная проблема</w:t>
      </w:r>
      <w:r w:rsidRPr="00853732">
        <w:rPr>
          <w:rFonts w:ascii="Times New Roman" w:hAnsi="Times New Roman"/>
          <w:snapToGrid w:val="0"/>
          <w:sz w:val="28"/>
          <w:szCs w:val="28"/>
        </w:rPr>
        <w:t xml:space="preserve">. При формировании имиджа в современной России используются </w:t>
      </w:r>
      <w:r w:rsidR="00BA5CC0" w:rsidRPr="00853732">
        <w:rPr>
          <w:rFonts w:ascii="Times New Roman" w:hAnsi="Times New Roman"/>
          <w:snapToGrid w:val="0"/>
          <w:sz w:val="28"/>
          <w:szCs w:val="28"/>
        </w:rPr>
        <w:t xml:space="preserve">самые </w:t>
      </w:r>
      <w:r w:rsidRPr="00853732">
        <w:rPr>
          <w:rFonts w:ascii="Times New Roman" w:hAnsi="Times New Roman"/>
          <w:snapToGrid w:val="0"/>
          <w:sz w:val="28"/>
          <w:szCs w:val="28"/>
        </w:rPr>
        <w:t>раз</w:t>
      </w:r>
      <w:r w:rsidR="00BA5CC0" w:rsidRPr="00853732">
        <w:rPr>
          <w:rFonts w:ascii="Times New Roman" w:hAnsi="Times New Roman"/>
          <w:snapToGrid w:val="0"/>
          <w:sz w:val="28"/>
          <w:szCs w:val="28"/>
        </w:rPr>
        <w:t>ные технологии: вербальные</w:t>
      </w:r>
      <w:r w:rsidRPr="00853732">
        <w:rPr>
          <w:rFonts w:ascii="Times New Roman" w:hAnsi="Times New Roman"/>
          <w:snapToGrid w:val="0"/>
          <w:sz w:val="28"/>
          <w:szCs w:val="28"/>
        </w:rPr>
        <w:t>, визуальн</w:t>
      </w:r>
      <w:r w:rsidR="00BA5CC0" w:rsidRPr="00853732">
        <w:rPr>
          <w:rFonts w:ascii="Times New Roman" w:hAnsi="Times New Roman"/>
          <w:snapToGrid w:val="0"/>
          <w:sz w:val="28"/>
          <w:szCs w:val="28"/>
        </w:rPr>
        <w:t>ые</w:t>
      </w:r>
      <w:r w:rsidRPr="00853732">
        <w:rPr>
          <w:rFonts w:ascii="Times New Roman" w:hAnsi="Times New Roman"/>
          <w:snapToGrid w:val="0"/>
          <w:sz w:val="28"/>
          <w:szCs w:val="28"/>
        </w:rPr>
        <w:t>, PR, "черный PR", репутационн</w:t>
      </w:r>
      <w:r w:rsidR="00BA5CC0" w:rsidRPr="00853732">
        <w:rPr>
          <w:rFonts w:ascii="Times New Roman" w:hAnsi="Times New Roman"/>
          <w:snapToGrid w:val="0"/>
          <w:sz w:val="28"/>
          <w:szCs w:val="28"/>
        </w:rPr>
        <w:t>ые</w:t>
      </w:r>
      <w:r w:rsidRPr="00853732">
        <w:rPr>
          <w:rFonts w:ascii="Times New Roman" w:hAnsi="Times New Roman"/>
          <w:snapToGrid w:val="0"/>
          <w:sz w:val="28"/>
          <w:szCs w:val="28"/>
        </w:rPr>
        <w:t>, контекстн</w:t>
      </w:r>
      <w:r w:rsidR="00BA5CC0" w:rsidRPr="00853732">
        <w:rPr>
          <w:rFonts w:ascii="Times New Roman" w:hAnsi="Times New Roman"/>
          <w:snapToGrid w:val="0"/>
          <w:sz w:val="28"/>
          <w:szCs w:val="28"/>
        </w:rPr>
        <w:t>ые</w:t>
      </w:r>
      <w:r w:rsidRPr="00853732">
        <w:rPr>
          <w:rFonts w:ascii="Times New Roman" w:hAnsi="Times New Roman"/>
          <w:snapToGrid w:val="0"/>
          <w:sz w:val="28"/>
          <w:szCs w:val="28"/>
        </w:rPr>
        <w:t xml:space="preserve"> и другие, но основной упор делается на визуальную и РR-технологии. Актуализация визуальной технологии связана с повышением роли внешних характеристик в нашей жизни - на данном этапе для большинства избирателей важна внешняя привлекательность кандидатов, поэтому имиджмейкеры с помощью этой технологии стараются сформировать внешне привлекательный образ. Главная цель лидера - привлечь избирателей, а сделать это можно, лишь находясь постоянно на виду (в газетах, журналах, на телевидении и </w:t>
      </w:r>
      <w:r w:rsidR="00BA5CC0" w:rsidRPr="00853732">
        <w:rPr>
          <w:rFonts w:ascii="Times New Roman" w:hAnsi="Times New Roman"/>
          <w:snapToGrid w:val="0"/>
          <w:sz w:val="28"/>
          <w:szCs w:val="28"/>
        </w:rPr>
        <w:t>тому подобное</w:t>
      </w:r>
      <w:r w:rsidRPr="00853732">
        <w:rPr>
          <w:rFonts w:ascii="Times New Roman" w:hAnsi="Times New Roman"/>
          <w:snapToGrid w:val="0"/>
          <w:sz w:val="28"/>
          <w:szCs w:val="28"/>
        </w:rPr>
        <w:t>).</w:t>
      </w:r>
    </w:p>
    <w:p w:rsidR="00853732" w:rsidRDefault="001115D1" w:rsidP="00853732">
      <w:pPr>
        <w:suppressAutoHyphens/>
        <w:spacing w:after="0" w:line="360" w:lineRule="auto"/>
        <w:ind w:firstLine="709"/>
        <w:jc w:val="both"/>
        <w:rPr>
          <w:rFonts w:ascii="Times New Roman" w:hAnsi="Times New Roman"/>
          <w:snapToGrid w:val="0"/>
          <w:sz w:val="28"/>
          <w:szCs w:val="20"/>
        </w:rPr>
      </w:pPr>
      <w:r w:rsidRPr="00853732">
        <w:rPr>
          <w:rFonts w:ascii="Times New Roman" w:hAnsi="Times New Roman"/>
          <w:snapToGrid w:val="0"/>
          <w:sz w:val="28"/>
          <w:szCs w:val="28"/>
        </w:rPr>
        <w:t>Повышение роли личностного фактора. Личностный фактор всегда играл не последнюю роль в российской политике независимо от достоинств и недостатков политических лидеров, от качеств, которыми они обладали, и от того, был ли лидер просто бюрократом или отличался яркой индивидуальностью. Индивидуальность впервые стала рассматриваться как необходимый компонент лидерства лишь с развитием публичной политики.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Чтобы удержаться у власти в кризисных условиях, политическому лидеру приходится быстро реагировать на изменения ожиданий избирателей и демонстрировать разные выражения своего политического амплуа. Именно поэтому иногда возникает ощущение, что политик за считанные дни может измениться до неузнаваемости</w:t>
      </w:r>
      <w:r w:rsidR="00484750" w:rsidRPr="00853732">
        <w:rPr>
          <w:rStyle w:val="a7"/>
          <w:rFonts w:ascii="Times New Roman" w:hAnsi="Times New Roman"/>
          <w:snapToGrid w:val="0"/>
          <w:sz w:val="28"/>
          <w:szCs w:val="28"/>
          <w:vertAlign w:val="baseline"/>
        </w:rPr>
        <w:footnoteReference w:id="33"/>
      </w:r>
      <w:r w:rsidR="00484750" w:rsidRPr="00853732">
        <w:rPr>
          <w:rFonts w:ascii="Times New Roman" w:hAnsi="Times New Roman"/>
          <w:snapToGrid w:val="0"/>
          <w:sz w:val="28"/>
          <w:szCs w:val="28"/>
        </w:rPr>
        <w:t>.</w:t>
      </w:r>
    </w:p>
    <w:p w:rsidR="001115D1" w:rsidRP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Как отмеча</w:t>
      </w:r>
      <w:r w:rsidR="00484750" w:rsidRPr="00853732">
        <w:rPr>
          <w:rFonts w:ascii="Times New Roman" w:hAnsi="Times New Roman"/>
          <w:snapToGrid w:val="0"/>
          <w:sz w:val="28"/>
          <w:szCs w:val="28"/>
        </w:rPr>
        <w:t>е</w:t>
      </w:r>
      <w:r w:rsidRPr="00853732">
        <w:rPr>
          <w:rFonts w:ascii="Times New Roman" w:hAnsi="Times New Roman"/>
          <w:snapToGrid w:val="0"/>
          <w:sz w:val="28"/>
          <w:szCs w:val="28"/>
        </w:rPr>
        <w:t>т исследовател</w:t>
      </w:r>
      <w:r w:rsidR="00BA5CC0" w:rsidRPr="00853732">
        <w:rPr>
          <w:rFonts w:ascii="Times New Roman" w:hAnsi="Times New Roman"/>
          <w:snapToGrid w:val="0"/>
          <w:sz w:val="28"/>
          <w:szCs w:val="28"/>
        </w:rPr>
        <w:t>ь</w:t>
      </w:r>
      <w:r w:rsidRPr="00853732">
        <w:rPr>
          <w:rFonts w:ascii="Times New Roman" w:hAnsi="Times New Roman"/>
          <w:snapToGrid w:val="0"/>
          <w:sz w:val="28"/>
          <w:szCs w:val="28"/>
        </w:rPr>
        <w:t>, на принятие электорального решения большинством россиян куда большее влияние оказывают личные качества политических деятелей, нежели знакомство с их политическими программами. Определение положительного образа политического лидера заслуживает внимания и изучения, поскольку это может внести существенный вклад в процесс конструирования имиджа политического деятеля, в разработку стратегий и тактик политических кампаний, а также объяснить причины прихода к власти определенных политических сил и лиц.</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Известно, что прототип политического лидера состоит из набора черт, характеризующих, по мнению масс, образцового политического деятеля. Источником формирования прототипов является деятельность наиболее видных политических деятелей прошлого и настоящего, а также социальные и экономические ценности общества, традиции политической культуры, средства массовой информации</w:t>
      </w:r>
      <w:r w:rsidR="00484750" w:rsidRPr="00853732">
        <w:rPr>
          <w:rStyle w:val="a7"/>
          <w:rFonts w:ascii="Times New Roman" w:hAnsi="Times New Roman"/>
          <w:snapToGrid w:val="0"/>
          <w:sz w:val="28"/>
          <w:szCs w:val="28"/>
          <w:vertAlign w:val="baseline"/>
        </w:rPr>
        <w:footnoteReference w:id="34"/>
      </w:r>
      <w:r w:rsidR="00484750" w:rsidRPr="00853732">
        <w:rPr>
          <w:rFonts w:ascii="Times New Roman" w:hAnsi="Times New Roman"/>
          <w:snapToGrid w:val="0"/>
          <w:sz w:val="28"/>
          <w:szCs w:val="28"/>
        </w:rPr>
        <w:t>.</w:t>
      </w:r>
      <w:r w:rsidRPr="00853732">
        <w:rPr>
          <w:rFonts w:ascii="Times New Roman" w:hAnsi="Times New Roman"/>
          <w:snapToGrid w:val="0"/>
          <w:sz w:val="28"/>
          <w:szCs w:val="28"/>
        </w:rPr>
        <w:t xml:space="preserve"> </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При исследовании позитивных прототипов политического лидера, существующих у российских избирателей, исследовательским центром "Никколо М" было выявлено, что в прототипе представлены три аспекта: портретный, отражающий восприятие личности, характера и поведения политика; профессиональный; социальный.</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Использование комплексного подхода в политическом мифотворчестве. За долгое время преобладания тоталитарного режима наш народ привык к управлению "жесткой руки" - это одна из его главных особенностей. Поэтому во время правления Б. Ельцина российскому народу не хватало спасителя-героя, способного позаботиться и защитить.</w:t>
      </w:r>
    </w:p>
    <w:p w:rsidR="00853732" w:rsidRDefault="001115D1" w:rsidP="00853732">
      <w:pPr>
        <w:suppressAutoHyphens/>
        <w:spacing w:after="0" w:line="360" w:lineRule="auto"/>
        <w:ind w:firstLine="709"/>
        <w:jc w:val="both"/>
        <w:rPr>
          <w:rFonts w:ascii="Times New Roman" w:hAnsi="Times New Roman"/>
          <w:snapToGrid w:val="0"/>
          <w:sz w:val="28"/>
          <w:szCs w:val="20"/>
        </w:rPr>
      </w:pPr>
      <w:r w:rsidRPr="00853732">
        <w:rPr>
          <w:rFonts w:ascii="Times New Roman" w:hAnsi="Times New Roman"/>
          <w:snapToGrid w:val="0"/>
          <w:sz w:val="28"/>
          <w:szCs w:val="28"/>
        </w:rPr>
        <w:t>В российском массовом сознании образ героя часто ассоциируется с образом ц</w:t>
      </w:r>
      <w:r w:rsidR="00484750" w:rsidRPr="00853732">
        <w:rPr>
          <w:rFonts w:ascii="Times New Roman" w:hAnsi="Times New Roman"/>
          <w:snapToGrid w:val="0"/>
          <w:sz w:val="28"/>
          <w:szCs w:val="28"/>
        </w:rPr>
        <w:t>аря. Как замечает А. Мигранян, «</w:t>
      </w:r>
      <w:r w:rsidRPr="00853732">
        <w:rPr>
          <w:rFonts w:ascii="Times New Roman" w:hAnsi="Times New Roman"/>
          <w:snapToGrid w:val="0"/>
          <w:sz w:val="28"/>
          <w:szCs w:val="28"/>
        </w:rPr>
        <w:t>политическая система России традиционно тяготела к харизматичному лидеру и нуждалась в нем. Царь олицетворял единство нации. Дистанция между простым народом и царем делали его образ и занимаемое место в политической системе полубожественным</w:t>
      </w:r>
      <w:r w:rsidR="00484750" w:rsidRPr="00853732">
        <w:rPr>
          <w:rFonts w:ascii="Times New Roman" w:hAnsi="Times New Roman"/>
          <w:snapToGrid w:val="0"/>
          <w:sz w:val="28"/>
          <w:szCs w:val="28"/>
        </w:rPr>
        <w:t>»</w:t>
      </w:r>
      <w:r w:rsidR="00484750" w:rsidRPr="00853732">
        <w:rPr>
          <w:rStyle w:val="a7"/>
          <w:rFonts w:ascii="Times New Roman" w:hAnsi="Times New Roman"/>
          <w:snapToGrid w:val="0"/>
          <w:sz w:val="28"/>
          <w:szCs w:val="28"/>
          <w:vertAlign w:val="baseline"/>
        </w:rPr>
        <w:footnoteReference w:id="35"/>
      </w:r>
      <w:r w:rsidR="00484750" w:rsidRPr="00853732">
        <w:rPr>
          <w:rFonts w:ascii="Times New Roman" w:hAnsi="Times New Roman"/>
          <w:snapToGrid w:val="0"/>
          <w:sz w:val="28"/>
          <w:szCs w:val="28"/>
        </w:rPr>
        <w:t>.</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С приходом к власти В. Путина эти черты менталитета народа, массовые ожидания остались неизменными, потребность в сильном правителе по-прежнему была актуальной. Наиболее адекватным в тот период для политического лидера являлся миф о герое-победителе. Так как герой появляется в кризисной ситуации для разрешения неразрешимых противоречий, у него нет реального прошлого, его предшествующая жизнь покрыта мраком тайны, место личной истории занимает ее мифологический вариант. Поэтому образ В. Путина и большинства политических лидеров тех лет строился на основе мифа о герое. Актуализация мифа о герое была обусловлена нестабильной ситуацией в России. Проведенные исследования позволяют утверждать, что миф</w:t>
      </w:r>
      <w:r w:rsidR="00242D50" w:rsidRPr="00853732">
        <w:rPr>
          <w:rFonts w:ascii="Times New Roman" w:hAnsi="Times New Roman"/>
          <w:snapToGrid w:val="0"/>
          <w:sz w:val="28"/>
          <w:szCs w:val="28"/>
        </w:rPr>
        <w:t>ы</w:t>
      </w:r>
      <w:r w:rsidRPr="00853732">
        <w:rPr>
          <w:rFonts w:ascii="Times New Roman" w:hAnsi="Times New Roman"/>
          <w:snapToGrid w:val="0"/>
          <w:sz w:val="28"/>
          <w:szCs w:val="28"/>
        </w:rPr>
        <w:t xml:space="preserve"> о герое </w:t>
      </w:r>
      <w:r w:rsidR="00484750" w:rsidRPr="00853732">
        <w:rPr>
          <w:rFonts w:ascii="Times New Roman" w:hAnsi="Times New Roman"/>
          <w:snapToGrid w:val="0"/>
          <w:sz w:val="28"/>
          <w:szCs w:val="28"/>
        </w:rPr>
        <w:t>являлись</w:t>
      </w:r>
      <w:r w:rsidRPr="00853732">
        <w:rPr>
          <w:rFonts w:ascii="Times New Roman" w:hAnsi="Times New Roman"/>
          <w:snapToGrid w:val="0"/>
          <w:sz w:val="28"/>
          <w:szCs w:val="28"/>
        </w:rPr>
        <w:t xml:space="preserve"> центральным</w:t>
      </w:r>
      <w:r w:rsidR="00242D50" w:rsidRPr="00853732">
        <w:rPr>
          <w:rFonts w:ascii="Times New Roman" w:hAnsi="Times New Roman"/>
          <w:snapToGrid w:val="0"/>
          <w:sz w:val="28"/>
          <w:szCs w:val="28"/>
        </w:rPr>
        <w:t>и</w:t>
      </w:r>
      <w:r w:rsidRPr="00853732">
        <w:rPr>
          <w:rFonts w:ascii="Times New Roman" w:hAnsi="Times New Roman"/>
          <w:snapToGrid w:val="0"/>
          <w:sz w:val="28"/>
          <w:szCs w:val="28"/>
        </w:rPr>
        <w:t xml:space="preserve"> в формировании имиджа кандидатов в российских избирательных кампаниях тех лет. Анализ биографий показал, что структура мифа о герое почти полностью воспроизводилась в биографиях кандидатов</w:t>
      </w:r>
      <w:r w:rsidR="00484750" w:rsidRPr="00853732">
        <w:rPr>
          <w:rStyle w:val="a7"/>
          <w:rFonts w:ascii="Times New Roman" w:hAnsi="Times New Roman"/>
          <w:snapToGrid w:val="0"/>
          <w:sz w:val="28"/>
          <w:szCs w:val="28"/>
          <w:vertAlign w:val="baseline"/>
        </w:rPr>
        <w:footnoteReference w:id="36"/>
      </w:r>
      <w:r w:rsidR="00484750" w:rsidRPr="00853732">
        <w:rPr>
          <w:rFonts w:ascii="Times New Roman" w:hAnsi="Times New Roman"/>
          <w:snapToGrid w:val="0"/>
          <w:sz w:val="28"/>
          <w:szCs w:val="28"/>
        </w:rPr>
        <w:t>.</w:t>
      </w:r>
      <w:r w:rsidRPr="00853732">
        <w:rPr>
          <w:rFonts w:ascii="Times New Roman" w:hAnsi="Times New Roman"/>
          <w:snapToGrid w:val="0"/>
          <w:sz w:val="28"/>
          <w:szCs w:val="28"/>
        </w:rPr>
        <w:t xml:space="preserve"> А существовавшая власть преподносилась имиджмейкерами с точки зрения мифа об антигерое (то есть политические лидеры, находящиеся у власти, имели отрицательный имидж среди избирателей) как противоположность мифу о герое.</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Сейчас при построении политического имиджа в связи с наметившейся относительной стабильностью в жизни общества и развитием политического консалтинга имиджмейкеры пришли к выводу, что имидж должен строиться на основе не одного, а нескольких образов-мифов. Так, даже обычный </w:t>
      </w:r>
      <w:r w:rsidR="00242D50" w:rsidRPr="00853732">
        <w:rPr>
          <w:rFonts w:ascii="Times New Roman" w:hAnsi="Times New Roman"/>
          <w:snapToGrid w:val="0"/>
          <w:sz w:val="28"/>
          <w:szCs w:val="28"/>
        </w:rPr>
        <w:t xml:space="preserve">политик </w:t>
      </w:r>
      <w:r w:rsidRPr="00853732">
        <w:rPr>
          <w:rFonts w:ascii="Times New Roman" w:hAnsi="Times New Roman"/>
          <w:snapToGrid w:val="0"/>
          <w:sz w:val="28"/>
          <w:szCs w:val="28"/>
        </w:rPr>
        <w:t>может быть</w:t>
      </w:r>
      <w:r w:rsidR="00242D50" w:rsidRPr="00853732">
        <w:rPr>
          <w:rFonts w:ascii="Times New Roman" w:hAnsi="Times New Roman"/>
          <w:snapToGrid w:val="0"/>
          <w:sz w:val="28"/>
          <w:szCs w:val="28"/>
        </w:rPr>
        <w:t xml:space="preserve"> одновременно</w:t>
      </w:r>
      <w:r w:rsidRPr="00853732">
        <w:rPr>
          <w:rFonts w:ascii="Times New Roman" w:hAnsi="Times New Roman"/>
          <w:snapToGrid w:val="0"/>
          <w:sz w:val="28"/>
          <w:szCs w:val="28"/>
        </w:rPr>
        <w:t xml:space="preserve">, например, мужчиной, руководителем, профессионалом, другом, отцом и </w:t>
      </w:r>
      <w:r w:rsidR="00242D50" w:rsidRPr="00853732">
        <w:rPr>
          <w:rFonts w:ascii="Times New Roman" w:hAnsi="Times New Roman"/>
          <w:snapToGrid w:val="0"/>
          <w:sz w:val="28"/>
          <w:szCs w:val="28"/>
        </w:rPr>
        <w:t>так далее</w:t>
      </w:r>
      <w:r w:rsidRPr="00853732">
        <w:rPr>
          <w:rFonts w:ascii="Times New Roman" w:hAnsi="Times New Roman"/>
          <w:snapToGrid w:val="0"/>
          <w:sz w:val="28"/>
          <w:szCs w:val="28"/>
        </w:rPr>
        <w:t>. Поэтому политический лидер должен играть несколько ролей</w:t>
      </w:r>
      <w:r w:rsidR="00242D50" w:rsidRPr="00853732">
        <w:rPr>
          <w:rFonts w:ascii="Times New Roman" w:hAnsi="Times New Roman"/>
          <w:snapToGrid w:val="0"/>
          <w:sz w:val="28"/>
          <w:szCs w:val="28"/>
        </w:rPr>
        <w:t xml:space="preserve"> и соответственно народ должен знать о его положительном разностороннем характере</w:t>
      </w:r>
      <w:r w:rsidRPr="00853732">
        <w:rPr>
          <w:rFonts w:ascii="Times New Roman" w:hAnsi="Times New Roman"/>
          <w:snapToGrid w:val="0"/>
          <w:sz w:val="28"/>
          <w:szCs w:val="28"/>
        </w:rPr>
        <w:t xml:space="preserve">: сегодня он "герой", завтра "брат", послезавтра "отец нации" и </w:t>
      </w:r>
      <w:r w:rsidR="00242D50" w:rsidRPr="00853732">
        <w:rPr>
          <w:rFonts w:ascii="Times New Roman" w:hAnsi="Times New Roman"/>
          <w:snapToGrid w:val="0"/>
          <w:sz w:val="28"/>
          <w:szCs w:val="28"/>
        </w:rPr>
        <w:t>так далее</w:t>
      </w:r>
      <w:r w:rsidRPr="00853732">
        <w:rPr>
          <w:rFonts w:ascii="Times New Roman" w:hAnsi="Times New Roman"/>
          <w:snapToGrid w:val="0"/>
          <w:sz w:val="28"/>
          <w:szCs w:val="28"/>
        </w:rPr>
        <w:t>, за счет этого его образ в любой ситуации станет актуальным, он не будет казаться однообразным и скучным</w:t>
      </w:r>
      <w:r w:rsidR="00484750" w:rsidRPr="00853732">
        <w:rPr>
          <w:rStyle w:val="a7"/>
          <w:rFonts w:ascii="Times New Roman" w:hAnsi="Times New Roman"/>
          <w:snapToGrid w:val="0"/>
          <w:sz w:val="28"/>
          <w:szCs w:val="28"/>
          <w:vertAlign w:val="baseline"/>
        </w:rPr>
        <w:footnoteReference w:id="37"/>
      </w:r>
      <w:r w:rsidR="00484750" w:rsidRPr="00853732">
        <w:rPr>
          <w:rFonts w:ascii="Times New Roman" w:hAnsi="Times New Roman"/>
          <w:snapToGrid w:val="0"/>
          <w:sz w:val="28"/>
          <w:szCs w:val="28"/>
        </w:rPr>
        <w:t>.</w:t>
      </w:r>
    </w:p>
    <w:p w:rsidR="001115D1" w:rsidRPr="00853732" w:rsidRDefault="001115D1" w:rsidP="00853732">
      <w:pPr>
        <w:suppressAutoHyphens/>
        <w:spacing w:after="0" w:line="360" w:lineRule="auto"/>
        <w:ind w:firstLine="709"/>
        <w:jc w:val="both"/>
        <w:rPr>
          <w:rFonts w:ascii="Times New Roman" w:hAnsi="Times New Roman"/>
          <w:snapToGrid w:val="0"/>
          <w:sz w:val="28"/>
          <w:szCs w:val="20"/>
        </w:rPr>
      </w:pPr>
      <w:r w:rsidRPr="00853732">
        <w:rPr>
          <w:rFonts w:ascii="Times New Roman" w:hAnsi="Times New Roman"/>
          <w:snapToGrid w:val="0"/>
          <w:sz w:val="28"/>
          <w:szCs w:val="28"/>
        </w:rPr>
        <w:t>Но самым последним нововведением в области мифотворчества является миф, который разработали специалисты ЦП К "Никколо-М" - это миф о дочке. По словам политтехнологов "Никколо-М", в ближайшее время наше население подготовится к тому, чтобы женщины принимали участие в управлении страной и занимали высокие должности (губернатор и т. д.). Вот тогда и будет использоваться данный миф. Образ формируется на основании дочерних обязанностей: жители региона - это родители женщины-кандидата, которых необходимо уважать, а также заботиться о них, помогать им. Главный акцент будет делаться именно на пожилой электорат, на те регионы, где преобладают люди в возрасте от 50 лет и старше</w:t>
      </w:r>
      <w:r w:rsidR="00484750" w:rsidRPr="00853732">
        <w:rPr>
          <w:rStyle w:val="a7"/>
          <w:rFonts w:ascii="Times New Roman" w:hAnsi="Times New Roman"/>
          <w:snapToGrid w:val="0"/>
          <w:sz w:val="28"/>
          <w:szCs w:val="28"/>
          <w:vertAlign w:val="baseline"/>
        </w:rPr>
        <w:footnoteReference w:id="38"/>
      </w:r>
      <w:r w:rsidR="00484750" w:rsidRPr="00853732">
        <w:rPr>
          <w:rFonts w:ascii="Times New Roman" w:hAnsi="Times New Roman"/>
          <w:snapToGrid w:val="0"/>
          <w:sz w:val="28"/>
          <w:szCs w:val="28"/>
        </w:rPr>
        <w:t>.</w:t>
      </w:r>
    </w:p>
    <w:p w:rsidR="00853732" w:rsidRDefault="00242D50"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Но в последнее время замечается изменение</w:t>
      </w:r>
      <w:r w:rsidR="001115D1" w:rsidRPr="00853732">
        <w:rPr>
          <w:rFonts w:ascii="Times New Roman" w:hAnsi="Times New Roman"/>
          <w:snapToGrid w:val="0"/>
          <w:sz w:val="28"/>
          <w:szCs w:val="28"/>
        </w:rPr>
        <w:t xml:space="preserve"> акцентов в преподнесении имидж</w:t>
      </w:r>
      <w:r w:rsidRPr="00853732">
        <w:rPr>
          <w:rFonts w:ascii="Times New Roman" w:hAnsi="Times New Roman"/>
          <w:snapToGrid w:val="0"/>
          <w:sz w:val="28"/>
          <w:szCs w:val="28"/>
        </w:rPr>
        <w:t>а</w:t>
      </w:r>
      <w:r w:rsidR="001115D1" w:rsidRPr="00853732">
        <w:rPr>
          <w:rFonts w:ascii="Times New Roman" w:hAnsi="Times New Roman"/>
          <w:snapToGrid w:val="0"/>
          <w:sz w:val="28"/>
          <w:szCs w:val="28"/>
        </w:rPr>
        <w:t xml:space="preserve"> политик</w:t>
      </w:r>
      <w:r w:rsidRPr="00853732">
        <w:rPr>
          <w:rFonts w:ascii="Times New Roman" w:hAnsi="Times New Roman"/>
          <w:snapToGrid w:val="0"/>
          <w:sz w:val="28"/>
          <w:szCs w:val="28"/>
        </w:rPr>
        <w:t>а</w:t>
      </w:r>
      <w:r w:rsidR="001115D1" w:rsidRPr="00853732">
        <w:rPr>
          <w:rFonts w:ascii="Times New Roman" w:hAnsi="Times New Roman"/>
          <w:snapToGrid w:val="0"/>
          <w:sz w:val="28"/>
          <w:szCs w:val="28"/>
        </w:rPr>
        <w:t>. В России богатых не любили и осуждали и раньше, не любят и сейчас, так как многие люди в нашей стране живут за чертой бедности. Но во времена Б. Ельцина этот фактор не учитывался при построении политического имиджа в связи с отсутствием опыта в политическом имиджмейкинге.</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Напротив, в 90-е годы имиджмейкеры старались изображать лидеров в красивых дорогих интерьерах, поддерживая тем самым их респектабельность и исключительность. Телепередачи, посвященные личной жизни политиков, снимались в их дорогих квартирах или домах, "кричащих" о высоком достатке своих хозяев.</w:t>
      </w:r>
      <w:r w:rsidR="00242D50" w:rsidRPr="00853732">
        <w:rPr>
          <w:rFonts w:ascii="Times New Roman" w:hAnsi="Times New Roman"/>
          <w:snapToGrid w:val="0"/>
          <w:sz w:val="28"/>
          <w:szCs w:val="28"/>
        </w:rPr>
        <w:t xml:space="preserve"> Успеха это, как правило не давало, тем более в «голодные» 90-е года.</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Сегодня в имидже политических лидеров учитываются настроения избирателей, их потребности. Имидж меньше ориентирован на материальный достаток политиков. Лидеров зачастую позиционируют как политиков, которые в прошлом принадлежали к людям с низким социальным статусом и добились всего своим тяжелым трудом. В последнее время в предвыборной агитации даже при съемках видеороликов, сюжетов не используются дорогие интерьеры, машины. Наоборот - политтехнологи стараются приблизить своих клиентов к народу, показывая поездки кандидатов по регионам, своеобразно преподнося их биографии и </w:t>
      </w:r>
      <w:r w:rsidR="00242D50" w:rsidRPr="00853732">
        <w:rPr>
          <w:rFonts w:ascii="Times New Roman" w:hAnsi="Times New Roman"/>
          <w:snapToGrid w:val="0"/>
          <w:sz w:val="28"/>
          <w:szCs w:val="28"/>
        </w:rPr>
        <w:t>так далее</w:t>
      </w:r>
      <w:r w:rsidRPr="00853732">
        <w:rPr>
          <w:rFonts w:ascii="Times New Roman" w:hAnsi="Times New Roman"/>
          <w:snapToGrid w:val="0"/>
          <w:sz w:val="28"/>
          <w:szCs w:val="28"/>
        </w:rPr>
        <w:t>.</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Увеличение роли внешней привлекательности лидеров. В странах с развитой демократией люди голосуют (часто, но не всегда), исходя из своих социальных интересов. Богатые - за снижение налогов, бедные - за увеличение пособий. В России, по словам начальника аналитического отдела ВЦИОМа Л. Бызова, устойчивая социальная структура общества еще не сложилась, следовательно, большую часть своих интересов люди не осознают и чаще всего выбирают того политика, который им нравится чисто внешне. Именно поэтому в последние несколько лет политические имиджмейкеры большое значение придают внешнему виду политиков (их одежде, физической форме и </w:t>
      </w:r>
      <w:r w:rsidR="00242D50" w:rsidRPr="00853732">
        <w:rPr>
          <w:rFonts w:ascii="Times New Roman" w:hAnsi="Times New Roman"/>
          <w:snapToGrid w:val="0"/>
          <w:sz w:val="28"/>
          <w:szCs w:val="28"/>
        </w:rPr>
        <w:t>так далее</w:t>
      </w:r>
      <w:r w:rsidRPr="00853732">
        <w:rPr>
          <w:rFonts w:ascii="Times New Roman" w:hAnsi="Times New Roman"/>
          <w:snapToGrid w:val="0"/>
          <w:sz w:val="28"/>
          <w:szCs w:val="28"/>
        </w:rPr>
        <w:t>).</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2005 г</w:t>
      </w:r>
      <w:r w:rsidR="00242D50" w:rsidRPr="00853732">
        <w:rPr>
          <w:rFonts w:ascii="Times New Roman" w:hAnsi="Times New Roman"/>
          <w:snapToGrid w:val="0"/>
          <w:sz w:val="28"/>
          <w:szCs w:val="28"/>
        </w:rPr>
        <w:t>оду</w:t>
      </w:r>
      <w:r w:rsidRPr="00853732">
        <w:rPr>
          <w:rFonts w:ascii="Times New Roman" w:hAnsi="Times New Roman"/>
          <w:snapToGrid w:val="0"/>
          <w:sz w:val="28"/>
          <w:szCs w:val="28"/>
        </w:rPr>
        <w:t xml:space="preserve"> были изданы два указа президента РФ о внесении изменений в порядок рассмотрения кандидатур на должность губернатора, кардинально изменившие способы формирования их имиджа. Теперь губернаторов назначает президент и потребности в привлекательном для электората имидже у них нет, как в принципе и в самом имидже.</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Поэтому образы современных губернаторов стали однообразными, излишне официальными и даже серыми: в одежде они отдают предпочтение серо-сине-черной гамме костюмов, светлым рубашкам и неброским галстукам, не приемлют модных тенденций, например полосатых галстуков, хотя это и актуально.</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В настоящий момент главным средством борьбы кандидатов в губернаторы за пост выступает лоббизм. Специалисты в этой области продвигают кандидатов с помощью своих связей с госструктурами.</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Рост профессионализма политических имиджмейкеров. Начиная с 2005 г. в России стала прослеживаться тенденция роста профессионализма политических имиджмейкеров. Теперь построением имиджа политиков занимаются высокопрофессиональные специалисты, обладающие большим опытом и связями, выжившие в условиях жесткой конкуренции.</w:t>
      </w:r>
    </w:p>
    <w:p w:rsidR="00853732" w:rsidRDefault="001115D1"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Это обусловлено тем, что политический имиджмейкинг и консалтинг претерпел сегодня некоторое </w:t>
      </w:r>
      <w:r w:rsidR="00F365FD" w:rsidRPr="00853732">
        <w:rPr>
          <w:rFonts w:ascii="Times New Roman" w:hAnsi="Times New Roman"/>
          <w:snapToGrid w:val="0"/>
          <w:sz w:val="28"/>
          <w:szCs w:val="28"/>
        </w:rPr>
        <w:t>уменьшение</w:t>
      </w:r>
      <w:r w:rsidRPr="00853732">
        <w:rPr>
          <w:rFonts w:ascii="Times New Roman" w:hAnsi="Times New Roman"/>
          <w:snapToGrid w:val="0"/>
          <w:sz w:val="28"/>
          <w:szCs w:val="28"/>
        </w:rPr>
        <w:t>. Главная причина - в уменьшении числа выборных постов в государстве, а также централизация власти, при которой в большей степени нужны не "связи с общественностью", а "связи с верхами" (так называемый GR). Административный ресурс в сложившейся ситуации сыграл важную роль. Все это способствовало уходу с рынка ряда средних агентств, занимавшихся формированием политического имиджа, зачастую неэффективно и недобросовестно выполнявших свою работу. В условиях конкуренции выжили лишь крупные группы компаний (холдинги, консорциумы, центры политического консультирования), которые имеют постоянный поток заказов и налаженные связи в "верхах"</w:t>
      </w:r>
      <w:r w:rsidR="006E33AA" w:rsidRPr="00853732">
        <w:rPr>
          <w:rStyle w:val="a7"/>
          <w:rFonts w:ascii="Times New Roman" w:hAnsi="Times New Roman"/>
          <w:snapToGrid w:val="0"/>
          <w:sz w:val="28"/>
          <w:szCs w:val="28"/>
          <w:vertAlign w:val="baseline"/>
        </w:rPr>
        <w:footnoteReference w:id="39"/>
      </w:r>
      <w:r w:rsidR="006E33AA" w:rsidRPr="00853732">
        <w:rPr>
          <w:rFonts w:ascii="Times New Roman" w:hAnsi="Times New Roman"/>
          <w:snapToGrid w:val="0"/>
          <w:sz w:val="28"/>
          <w:szCs w:val="28"/>
        </w:rPr>
        <w:t>.</w:t>
      </w:r>
    </w:p>
    <w:p w:rsidR="00957783" w:rsidRPr="00853732" w:rsidRDefault="00957783" w:rsidP="00853732">
      <w:pPr>
        <w:suppressAutoHyphens/>
        <w:spacing w:after="0" w:line="360" w:lineRule="auto"/>
        <w:ind w:firstLine="709"/>
        <w:jc w:val="both"/>
        <w:rPr>
          <w:rFonts w:ascii="Times New Roman" w:hAnsi="Times New Roman"/>
          <w:snapToGrid w:val="0"/>
          <w:sz w:val="28"/>
          <w:szCs w:val="20"/>
        </w:rPr>
      </w:pPr>
      <w:r w:rsidRPr="00853732">
        <w:rPr>
          <w:rFonts w:ascii="Times New Roman" w:hAnsi="Times New Roman"/>
          <w:snapToGrid w:val="0"/>
          <w:sz w:val="28"/>
          <w:szCs w:val="28"/>
        </w:rPr>
        <w:t xml:space="preserve">На основании проведённого во второй главе исследования, автор работы сделал следующий вывод: на практике недостаток правового регулирования </w:t>
      </w:r>
      <w:r w:rsidR="00601EFE" w:rsidRPr="00853732">
        <w:rPr>
          <w:rFonts w:ascii="Times New Roman" w:hAnsi="Times New Roman"/>
          <w:snapToGrid w:val="0"/>
          <w:sz w:val="28"/>
          <w:szCs w:val="28"/>
        </w:rPr>
        <w:t xml:space="preserve">может проявиться не только в виде проблем для формирования имиджа политического лидера, но и для общества в целом. Особенно это касается использования «грязных» </w:t>
      </w:r>
      <w:r w:rsidR="00601EFE" w:rsidRPr="00853732">
        <w:rPr>
          <w:rFonts w:ascii="Times New Roman" w:hAnsi="Times New Roman"/>
          <w:snapToGrid w:val="0"/>
          <w:sz w:val="28"/>
          <w:szCs w:val="28"/>
          <w:lang w:val="en-US"/>
        </w:rPr>
        <w:t>PR</w:t>
      </w:r>
      <w:r w:rsidR="00601EFE" w:rsidRPr="00853732">
        <w:rPr>
          <w:rFonts w:ascii="Times New Roman" w:hAnsi="Times New Roman"/>
          <w:snapToGrid w:val="0"/>
          <w:sz w:val="28"/>
          <w:szCs w:val="28"/>
        </w:rPr>
        <w:t xml:space="preserve"> технологий, которые могут оказывать манипулятивное воздействие на социум, превращая «чёрное» в «белое», а «б</w:t>
      </w:r>
      <w:r w:rsidR="006D0DB9" w:rsidRPr="00853732">
        <w:rPr>
          <w:rFonts w:ascii="Times New Roman" w:hAnsi="Times New Roman"/>
          <w:snapToGrid w:val="0"/>
          <w:sz w:val="28"/>
          <w:szCs w:val="28"/>
        </w:rPr>
        <w:t>елое» делая «чёрным». О том, каким образом можно попытаться исправить ситуацию, речь пойдёт в третьей главе нашего исследования.</w:t>
      </w:r>
    </w:p>
    <w:p w:rsidR="00890EAD" w:rsidRPr="00853732" w:rsidRDefault="00853732" w:rsidP="00853732">
      <w:pPr>
        <w:suppressAutoHyphens/>
        <w:spacing w:after="0" w:line="360" w:lineRule="auto"/>
        <w:ind w:firstLine="709"/>
        <w:jc w:val="both"/>
        <w:rPr>
          <w:rFonts w:ascii="Times New Roman" w:hAnsi="Times New Roman"/>
          <w:b/>
          <w:snapToGrid w:val="0"/>
          <w:sz w:val="28"/>
          <w:szCs w:val="28"/>
        </w:rPr>
      </w:pPr>
      <w:r>
        <w:rPr>
          <w:rFonts w:ascii="Times New Roman" w:hAnsi="Times New Roman"/>
          <w:snapToGrid w:val="0"/>
          <w:sz w:val="28"/>
          <w:szCs w:val="28"/>
        </w:rPr>
        <w:br w:type="page"/>
      </w:r>
      <w:r w:rsidR="00890EAD" w:rsidRPr="00853732">
        <w:rPr>
          <w:rFonts w:ascii="Times New Roman" w:hAnsi="Times New Roman"/>
          <w:b/>
          <w:snapToGrid w:val="0"/>
          <w:sz w:val="28"/>
          <w:szCs w:val="28"/>
        </w:rPr>
        <w:t xml:space="preserve">Глава 3. </w:t>
      </w:r>
      <w:r w:rsidR="007C4060" w:rsidRPr="00853732">
        <w:rPr>
          <w:rFonts w:ascii="Times New Roman" w:hAnsi="Times New Roman"/>
          <w:b/>
          <w:sz w:val="28"/>
          <w:szCs w:val="28"/>
        </w:rPr>
        <w:t>Р</w:t>
      </w:r>
      <w:r w:rsidR="005D342B" w:rsidRPr="00853732">
        <w:rPr>
          <w:rFonts w:ascii="Times New Roman" w:hAnsi="Times New Roman"/>
          <w:b/>
          <w:sz w:val="28"/>
          <w:szCs w:val="28"/>
        </w:rPr>
        <w:t xml:space="preserve">егулирование </w:t>
      </w:r>
      <w:r w:rsidR="005D342B" w:rsidRPr="00853732">
        <w:rPr>
          <w:rFonts w:ascii="Times New Roman" w:hAnsi="Times New Roman"/>
          <w:b/>
          <w:sz w:val="28"/>
          <w:szCs w:val="28"/>
          <w:lang w:val="en-US"/>
        </w:rPr>
        <w:t>PR</w:t>
      </w:r>
      <w:r w:rsidR="005D342B" w:rsidRPr="00853732">
        <w:rPr>
          <w:rFonts w:ascii="Times New Roman" w:hAnsi="Times New Roman"/>
          <w:b/>
          <w:sz w:val="28"/>
          <w:szCs w:val="28"/>
        </w:rPr>
        <w:t xml:space="preserve"> технологий в ходе политической борьбы</w:t>
      </w:r>
    </w:p>
    <w:p w:rsidR="00853732" w:rsidRPr="00C77A2A" w:rsidRDefault="00853732" w:rsidP="00853732">
      <w:pPr>
        <w:suppressAutoHyphens/>
        <w:spacing w:after="0" w:line="360" w:lineRule="auto"/>
        <w:ind w:firstLine="709"/>
        <w:jc w:val="both"/>
        <w:rPr>
          <w:rFonts w:ascii="Times New Roman" w:hAnsi="Times New Roman"/>
          <w:b/>
          <w:snapToGrid w:val="0"/>
          <w:sz w:val="28"/>
          <w:szCs w:val="28"/>
        </w:rPr>
      </w:pPr>
    </w:p>
    <w:p w:rsidR="005D342B" w:rsidRPr="00853732" w:rsidRDefault="005D342B" w:rsidP="00853732">
      <w:pPr>
        <w:suppressAutoHyphens/>
        <w:spacing w:after="0" w:line="360" w:lineRule="auto"/>
        <w:ind w:firstLine="709"/>
        <w:jc w:val="both"/>
        <w:rPr>
          <w:rFonts w:ascii="Times New Roman" w:hAnsi="Times New Roman"/>
          <w:b/>
          <w:sz w:val="28"/>
          <w:szCs w:val="28"/>
        </w:rPr>
      </w:pPr>
      <w:r w:rsidRPr="00853732">
        <w:rPr>
          <w:rFonts w:ascii="Times New Roman" w:hAnsi="Times New Roman"/>
          <w:b/>
          <w:snapToGrid w:val="0"/>
          <w:sz w:val="28"/>
          <w:szCs w:val="28"/>
        </w:rPr>
        <w:t>3.1 Зарубежный опыт</w:t>
      </w:r>
    </w:p>
    <w:p w:rsidR="00853732" w:rsidRPr="00C77A2A" w:rsidRDefault="00853732" w:rsidP="00853732">
      <w:pPr>
        <w:suppressAutoHyphens/>
        <w:spacing w:after="0" w:line="360" w:lineRule="auto"/>
        <w:ind w:firstLine="709"/>
        <w:jc w:val="both"/>
        <w:rPr>
          <w:rFonts w:ascii="Times New Roman" w:hAnsi="Times New Roman"/>
          <w:sz w:val="28"/>
          <w:szCs w:val="28"/>
        </w:rPr>
      </w:pPr>
    </w:p>
    <w:p w:rsidR="005D342B" w:rsidRPr="00853732" w:rsidRDefault="005D342B"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Западные исследователи и аналитики в своих трудах исходят из того, что «public relations» - это взаимоотношения между властью и общественностью. Таким образом в данном процессе предполагается диалог между властью и обществом да. PR (общественные отношения) в демократических обществах должны основываться на добровольном желании общества и власти получать информацию друг от друга, быть открытыми и готовыми к конкретному</w:t>
      </w:r>
      <w:r w:rsidR="00853732">
        <w:rPr>
          <w:rFonts w:ascii="Times New Roman" w:hAnsi="Times New Roman"/>
          <w:sz w:val="28"/>
          <w:szCs w:val="28"/>
        </w:rPr>
        <w:t xml:space="preserve"> </w:t>
      </w:r>
      <w:r w:rsidRPr="00853732">
        <w:rPr>
          <w:rFonts w:ascii="Times New Roman" w:hAnsi="Times New Roman"/>
          <w:sz w:val="28"/>
          <w:szCs w:val="28"/>
        </w:rPr>
        <w:t xml:space="preserve">к сотрудничеству. Для нас важен тезис, что общественность можно рассматривать либо как совокупность потребителей, либо как совокупность людей, которые имеют определенное общее мнение. А главная задача "public relations" – это донести точную информацию до общественности и получить информацию от общественности и об общественности, чтобы затем использовать ее в управляющей деятельности.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В отношении регулирования деятельности СМИ в ходе выборов в национальных законодательствах наблюдаются порой существенные различия. Различия во многом обусловлены особенностями политической культуры в разных странах. Однако, несмотря на наличие разброса мнений о необходимости и масштабах регулирования СМИ, везде признается, что средства массовой информации играют ведущую роль в информировании электората. </w:t>
      </w:r>
    </w:p>
    <w:p w:rsidR="007A4EBF" w:rsidRPr="00853732" w:rsidRDefault="007A4EBF" w:rsidP="00853732">
      <w:pPr>
        <w:pStyle w:val="2"/>
        <w:numPr>
          <w:ilvl w:val="0"/>
          <w:numId w:val="3"/>
        </w:numPr>
        <w:suppressAutoHyphens/>
        <w:spacing w:after="0" w:line="360" w:lineRule="auto"/>
        <w:ind w:left="0" w:firstLine="709"/>
        <w:jc w:val="both"/>
        <w:rPr>
          <w:sz w:val="28"/>
          <w:szCs w:val="28"/>
        </w:rPr>
      </w:pPr>
      <w:r w:rsidRPr="00853732">
        <w:rPr>
          <w:sz w:val="28"/>
          <w:szCs w:val="28"/>
        </w:rPr>
        <w:t xml:space="preserve">Во многих странах правовое регулирование поведения СМИ в ходе выборов практически отсутствует. При этом подобная позиция объясняется тем, что не существует причин для включения соответствующих положений в национальное законодательство. </w:t>
      </w:r>
    </w:p>
    <w:p w:rsidR="00853732" w:rsidRDefault="007A4EBF" w:rsidP="00853732">
      <w:pPr>
        <w:pStyle w:val="2"/>
        <w:suppressAutoHyphens/>
        <w:spacing w:after="0" w:line="360" w:lineRule="auto"/>
        <w:ind w:left="0" w:firstLine="709"/>
        <w:jc w:val="both"/>
        <w:rPr>
          <w:sz w:val="28"/>
          <w:szCs w:val="28"/>
        </w:rPr>
      </w:pPr>
      <w:r w:rsidRPr="00853732">
        <w:rPr>
          <w:sz w:val="28"/>
          <w:szCs w:val="28"/>
        </w:rPr>
        <w:t>В отношении этих стран необходимо отметить, что «пробел» в нормативной базе не стоит трактовать однозначно. С одной стороны, подобная ситуация наблюдается в странах, где государство или определенная политическая партия, группа имеет монополию на СМИ, как, например, в Зимбабве. В таких случаях отсутствие конкретных правил, регулирующих работу СМИ на выборах, дает возможность правительству использовать ресурс СМИ в своих интересах.</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С другой стороны, неполнота нормативно-правовой базы в рассматриваемой сфере может означать, что в данной стране деятельность СМИ регулируется соответствующими условиями. То есть существует свободный обмен политическими идеями в прессе и эфире, и каждая партия имеет на справедливой основе доступ к СМИ для доведения своих идей до электората.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Соединенные Штаты Америки</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В США, по существующей традиции, свобода слова признается неотъемлемым правом граждан, и любое посягательство на ограничение этого права, а именно так понимаются меры принудительного нормативного регулирования, крайне негативно воспринимается общественностью. Плюрализм частных СМИ априори принимается в качестве гарантии того, что весь спектр политических взглядов найдет свое выражение. Поэтому к СМИ применяется минимальная степень регулирования.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Первая поправка к Конституции запрещает Конгрессу принимать законы, ограничивающие свободу слова. Так, освещение опросов общественного мнения СМИ считается законным проявлением свободы слова в ходе выборов, и соответственно не ограничивается законом.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Более того, в США действует система прецедентного права. Однако законодательное регулирование деятельности СМИ всё равно осуществляется благодаря вынесению целой серии судебных решений, истолковывающих пределы применения запрета, наложенного Первой поправкой, в каждом конкретном случае. В результате, законодательное регулирование деятельности СМИ осуществляет Конгресс и специально созданные им органы, главным из которых является ФКС (Федеральная Комиссия по Связи).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В США действует принцип соответствия практики работы СМИ критериям объективного изложения. Так, ответом ФКС на постепенно формирующиеся спорные вопросы в деятельности СМИ стало появление доктрины беспристрастности. Доктрина, по сути, означает, что СМИ должны по любому спорному вопросу представлять различные точки зрения. Редакция СМИ может отстаивать свою позицию, но при этом соблюдать равновесие взглядов. Доктрина распространяется и на любые политические комментарии.</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Особое место в практике регулирования деятельности СМИ в ходе выборов занимает вопрос о защите чести, достоинства и репутации политических деятелей, кандидатов на выборах как частных лиц. Единого законодательства о клевете, или диффамации, не существует. В каждом американском штате по общему праву каждому лицу обеспечивается защита от оглашения или распространения третьим лицам порочащей или дискредитирующей его информации.</w:t>
      </w:r>
      <w:r w:rsidR="00853732">
        <w:rPr>
          <w:sz w:val="28"/>
          <w:szCs w:val="28"/>
        </w:rPr>
        <w:t xml:space="preserve"> </w:t>
      </w:r>
      <w:r w:rsidRPr="00853732">
        <w:rPr>
          <w:sz w:val="28"/>
          <w:szCs w:val="28"/>
        </w:rPr>
        <w:t xml:space="preserve">В среднем против американских СМИ ежегодно выдвигается около 500 судебных исков, в которых содержатся обвинения в нанесении ими вреда репутации отдельных лиц или групп лиц. Участие государства в данных разбирательствах заключается в том, что оно через судебную систему выступает в качестве арбитра в споре частных сторон.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В судах установилась специальная практика рассмотрения подобных дел.</w:t>
      </w:r>
      <w:bookmarkStart w:id="0" w:name="P43_18720"/>
      <w:bookmarkEnd w:id="0"/>
      <w:r w:rsidR="00853732">
        <w:rPr>
          <w:sz w:val="28"/>
          <w:szCs w:val="28"/>
        </w:rPr>
        <w:t xml:space="preserve"> </w:t>
      </w:r>
      <w:r w:rsidRPr="00853732">
        <w:rPr>
          <w:sz w:val="28"/>
          <w:szCs w:val="28"/>
        </w:rPr>
        <w:t>Истцам достаточно сложно доказать факт клеветы и таким образом восстановить свое доброе имя, а репутация для политика в период выборов является один из наиболее значимых факторов приобретения электоральной поддержки. Чтобы доказать факт клеветы необходимо доказать наличие четырех критериев:</w:t>
      </w:r>
    </w:p>
    <w:p w:rsidR="007A4EBF" w:rsidRPr="00853732" w:rsidRDefault="007A4EBF" w:rsidP="00853732">
      <w:pPr>
        <w:pStyle w:val="2"/>
        <w:numPr>
          <w:ilvl w:val="1"/>
          <w:numId w:val="3"/>
        </w:numPr>
        <w:suppressAutoHyphens/>
        <w:spacing w:after="0" w:line="360" w:lineRule="auto"/>
        <w:ind w:left="0" w:firstLine="709"/>
        <w:jc w:val="both"/>
        <w:rPr>
          <w:sz w:val="28"/>
          <w:szCs w:val="28"/>
        </w:rPr>
      </w:pPr>
      <w:r w:rsidRPr="00853732">
        <w:rPr>
          <w:sz w:val="28"/>
          <w:szCs w:val="28"/>
        </w:rPr>
        <w:t>диффамации</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В целом, учитывая различия в определении диффамации в разных штатах, диффамацией признается сообщение, вследствие которого люди становятся объектом проявления ненависти, презрения или предметом насмешек; которое унижает их в глазах других людей; ведет к их изоляции или причиняет им вред в бизнесе, сфере деятельности или профессии. Примеры - слова и выражения, которые предполагают, например, совершение незаконных действий или наличие сомнительных интимных связей.</w:t>
      </w:r>
    </w:p>
    <w:p w:rsidR="007A4EBF" w:rsidRPr="00853732" w:rsidRDefault="007A4EBF" w:rsidP="00853732">
      <w:pPr>
        <w:pStyle w:val="2"/>
        <w:numPr>
          <w:ilvl w:val="1"/>
          <w:numId w:val="3"/>
        </w:numPr>
        <w:suppressAutoHyphens/>
        <w:spacing w:after="0" w:line="360" w:lineRule="auto"/>
        <w:ind w:left="0" w:firstLine="709"/>
        <w:jc w:val="both"/>
        <w:rPr>
          <w:sz w:val="28"/>
          <w:szCs w:val="28"/>
        </w:rPr>
      </w:pPr>
      <w:r w:rsidRPr="00853732">
        <w:rPr>
          <w:sz w:val="28"/>
          <w:szCs w:val="28"/>
        </w:rPr>
        <w:t>публикации</w:t>
      </w:r>
      <w:r w:rsidRPr="00853732">
        <w:rPr>
          <w:sz w:val="28"/>
        </w:rPr>
        <w:t xml:space="preserve">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Публикация означает, что порочащие доброе имя сведения появились в такой форме, в которой их могут соответствующим образом воспринять другие люди (помимо автора диффамации и истца). </w:t>
      </w:r>
    </w:p>
    <w:p w:rsidR="007A4EBF" w:rsidRPr="00853732" w:rsidRDefault="007A4EBF" w:rsidP="00853732">
      <w:pPr>
        <w:pStyle w:val="2"/>
        <w:numPr>
          <w:ilvl w:val="1"/>
          <w:numId w:val="3"/>
        </w:numPr>
        <w:suppressAutoHyphens/>
        <w:spacing w:after="0" w:line="360" w:lineRule="auto"/>
        <w:ind w:left="0" w:firstLine="709"/>
        <w:jc w:val="both"/>
        <w:rPr>
          <w:sz w:val="28"/>
          <w:szCs w:val="28"/>
        </w:rPr>
      </w:pPr>
      <w:r w:rsidRPr="00853732">
        <w:rPr>
          <w:sz w:val="28"/>
          <w:szCs w:val="28"/>
        </w:rPr>
        <w:t>идентификации</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Истец должен убедить суд, что именно он являлся «объектом нападения». Например, изображение на фотографии, упоминание имени.</w:t>
      </w:r>
    </w:p>
    <w:p w:rsidR="007A4EBF" w:rsidRPr="00853732" w:rsidRDefault="007A4EBF" w:rsidP="00853732">
      <w:pPr>
        <w:pStyle w:val="2"/>
        <w:numPr>
          <w:ilvl w:val="1"/>
          <w:numId w:val="3"/>
        </w:numPr>
        <w:suppressAutoHyphens/>
        <w:spacing w:after="0" w:line="360" w:lineRule="auto"/>
        <w:ind w:left="0" w:firstLine="709"/>
        <w:jc w:val="both"/>
        <w:rPr>
          <w:sz w:val="28"/>
          <w:szCs w:val="28"/>
        </w:rPr>
      </w:pPr>
      <w:r w:rsidRPr="00853732">
        <w:rPr>
          <w:sz w:val="28"/>
          <w:szCs w:val="28"/>
        </w:rPr>
        <w:t>небрежности (то есть вопрос о том, допустили ли работники СМИ небрежность в своей деятельности)</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Однако даже если истцам удается доказать наличие всех указанных критериев, еще не факт, что их иски будут удовлетворены, поскольку СМИ могут использовать весомые аргументы в свою защиту. Например, часто СМИ удается убедить судей, что информация, воспринятая истцом как диффамация, являлась справедливой критикой. Тем не менее в некоторых штатах ответчик должен обязательно доказать отсутствие злого умысла. </w:t>
      </w:r>
    </w:p>
    <w:p w:rsidR="007A4EBF" w:rsidRPr="00853732" w:rsidRDefault="007A4EBF" w:rsidP="00853732">
      <w:pPr>
        <w:pStyle w:val="2"/>
        <w:numPr>
          <w:ilvl w:val="0"/>
          <w:numId w:val="3"/>
        </w:numPr>
        <w:suppressAutoHyphens/>
        <w:spacing w:after="0" w:line="360" w:lineRule="auto"/>
        <w:ind w:left="0" w:firstLine="709"/>
        <w:jc w:val="both"/>
        <w:rPr>
          <w:sz w:val="28"/>
          <w:szCs w:val="28"/>
        </w:rPr>
      </w:pPr>
      <w:r w:rsidRPr="00853732">
        <w:rPr>
          <w:sz w:val="28"/>
          <w:szCs w:val="28"/>
        </w:rPr>
        <w:t xml:space="preserve">В некоторых странах предусматривается определенная доля регулирования работы СМИ в ходе выборов, что составляет часть процесса обеспечения равных условий конкурентной борьбы политических субъектов.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Так, европейские законодатели стремятся устанавливать правила более обязательного характера. В Европе давно существует практика вмешательства государства в работу национальных вещательных средств, чего никогда не было в Соединенных Штатах Америки. В результате многим западноевропейским государствам удается добиться справедливого с их точки зрения</w:t>
      </w:r>
      <w:r w:rsidR="00853732">
        <w:rPr>
          <w:sz w:val="28"/>
          <w:szCs w:val="28"/>
        </w:rPr>
        <w:t xml:space="preserve"> </w:t>
      </w:r>
      <w:r w:rsidRPr="00853732">
        <w:rPr>
          <w:sz w:val="28"/>
          <w:szCs w:val="28"/>
        </w:rPr>
        <w:t xml:space="preserve">использования ресурсов радио- и телевещания, а также спектра частот, для освещения программных позиций различных кандидатов, при этом не отдается предпочтение правящей партии.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Германия</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В ФРГ правовое регулирование деятельности СМИ в период выборов осуществляется на основе целого комплекса нормативных актов, среди которых основными являются Конституция (Основной Закон), законы федеральных земель о печати и телерадиовещании, Федеральный закон о выборах, Закон о политических партиях, Закон о проверке правильности выборов.</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В Германии действует требование непредвзятого и справедливого освещения выборов со стороны СМИ. Так, законодательство Германии запрещает опубликование после голосования результатов опросов избирателей о том, за кого они проголосовали, до истечения времени голосования.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Кроме того, существуют разнообразные положения, защищающие право человека на защиту от клеветы. Права на защиту репутации и чести защищены Конституцией, а также целым рядом гражданских и уголовных законов. Раздел 185 Уголовного кодекса запрещает клевету. Согласно разделу 823 Уголовного кодекса, против органов прессы может быть возбужден гражданский иск за нарушения, определенные в УК. Согласно разделу 826 УК, «аморальная» или злобная публикация может повлечь за собой возбуждение дела против СМИ. Деловую репутацию защищают статьи 14 и 15 Закона против нечестной конкуренции и статья 824 Гражданского кодекса. Эти положения устанавливают ответственность за обнародование ложных сведений, способных нанести вред деловой репутации гражданина.</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3. Можно выделить также группу стран, которые занимают промежуточное положение. В этих государствах распространена система добровольного саморегулирования, в соответствии с которой представители СМИ соглашаются принять ряд правил по самоограничению в силу особых требований, существующих в период выборов.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Великобритания</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В Великобритании, как и в Германии, существует требование непредвзятого и справедливого освещения выборов со стороны СМИ. Реализация этого принципа на практике осуществляется различными способами.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Например, в Великобритании стандарт непредвзятого и аккуратного представления информации в рамках телевещания определен положениями Инструкции для продюсеров корпорации Би-би-си и Программного кодекса Независимой комиссии по телевещанию. Инструкция Би-би-си предписывает телеканалам в процессе освещения выборов представлять не только мнения прямых конкурентов, но и отражать мнение третьей стороны. Кроме того, Инструкция мотивирует вещателей предоставлять пострадавшей стороне возможность для ответа в том случае, когда некомпетентность журналиста или диффамационный характер материала очевиден.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Более того, в Великобритании действует запрет на работу представителей СМИ в эфире, когда они баллотируются на выборах. Однако он определен не законом, а зафиксирован в Инструкции для продюсеров Би-би-си, и телекомментаторы неукоснительно следуют данному положению.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В Великобритании существует добровольная практика не освещать результаты опросов общественного мнения в день выборов, и такое ограничение практически повсеместно выполняется. Би-би-си, например, имеет свои собственные четкие внутренние инструкции, определяющие порядок освещения опросов общественного мнения, которые вот уже в течение многих лет применяются эффективно.</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С 1996 года в Великобритании действует Закон о диффамации. Клеветническим признается заявление, которое вызывает насмешку над потерпевшим, неуважение или ненависть к нему. Однако защита репутации политического деятеля осуществляется обычно через суд. Суд присяжных должен определить, является ли заявление клеветническим в тех случаях, когда судья изначально не счел его оскорбительным. Присяжные должны определить характер спорных сведений с точки зрения “простого читателя”. Помимо этого, истец должен доказать, что диффамационное заявление относится именно к нему.</w:t>
      </w:r>
    </w:p>
    <w:p w:rsidR="007A4EBF" w:rsidRPr="00853732" w:rsidRDefault="007A4EBF" w:rsidP="00853732">
      <w:pPr>
        <w:suppressAutoHyphens/>
        <w:spacing w:after="0" w:line="360" w:lineRule="auto"/>
        <w:ind w:firstLine="709"/>
        <w:jc w:val="both"/>
        <w:rPr>
          <w:rFonts w:ascii="Times New Roman" w:hAnsi="Times New Roman"/>
          <w:sz w:val="28"/>
          <w:szCs w:val="28"/>
        </w:rPr>
      </w:pPr>
    </w:p>
    <w:p w:rsidR="005D342B" w:rsidRPr="00853732" w:rsidRDefault="005D342B" w:rsidP="00853732">
      <w:pPr>
        <w:tabs>
          <w:tab w:val="left" w:pos="1276"/>
          <w:tab w:val="right" w:leader="dot" w:pos="9072"/>
        </w:tabs>
        <w:suppressAutoHyphens/>
        <w:spacing w:after="0" w:line="360" w:lineRule="auto"/>
        <w:ind w:firstLine="709"/>
        <w:jc w:val="both"/>
        <w:rPr>
          <w:rFonts w:ascii="Times New Roman" w:hAnsi="Times New Roman"/>
          <w:b/>
          <w:sz w:val="28"/>
          <w:szCs w:val="28"/>
        </w:rPr>
      </w:pPr>
      <w:r w:rsidRPr="00853732">
        <w:rPr>
          <w:rFonts w:ascii="Times New Roman" w:hAnsi="Times New Roman"/>
          <w:b/>
          <w:snapToGrid w:val="0"/>
          <w:sz w:val="28"/>
          <w:szCs w:val="28"/>
        </w:rPr>
        <w:t xml:space="preserve">3.2 </w:t>
      </w:r>
      <w:r w:rsidRPr="00853732">
        <w:rPr>
          <w:rFonts w:ascii="Times New Roman" w:hAnsi="Times New Roman"/>
          <w:b/>
          <w:sz w:val="28"/>
          <w:szCs w:val="28"/>
        </w:rPr>
        <w:t xml:space="preserve">Применение российского законодательства в сфере </w:t>
      </w:r>
      <w:r w:rsidRPr="00853732">
        <w:rPr>
          <w:rFonts w:ascii="Times New Roman" w:hAnsi="Times New Roman"/>
          <w:b/>
          <w:sz w:val="28"/>
          <w:szCs w:val="28"/>
          <w:lang w:val="en-US"/>
        </w:rPr>
        <w:t>PR</w:t>
      </w:r>
      <w:r w:rsidRPr="00853732">
        <w:rPr>
          <w:rFonts w:ascii="Times New Roman" w:hAnsi="Times New Roman"/>
          <w:b/>
          <w:sz w:val="28"/>
          <w:szCs w:val="28"/>
        </w:rPr>
        <w:t xml:space="preserve"> технологий</w:t>
      </w:r>
    </w:p>
    <w:p w:rsidR="00853732" w:rsidRPr="00853732" w:rsidRDefault="00853732" w:rsidP="00853732">
      <w:pPr>
        <w:pStyle w:val="2"/>
        <w:suppressAutoHyphens/>
        <w:spacing w:after="0" w:line="360" w:lineRule="auto"/>
        <w:ind w:left="0" w:firstLine="709"/>
        <w:jc w:val="both"/>
        <w:rPr>
          <w:sz w:val="28"/>
          <w:szCs w:val="28"/>
        </w:rPr>
      </w:pP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В целом правовое регулирование </w:t>
      </w:r>
      <w:r w:rsidRPr="00853732">
        <w:rPr>
          <w:sz w:val="28"/>
          <w:szCs w:val="28"/>
          <w:lang w:val="en-US"/>
        </w:rPr>
        <w:t>PR</w:t>
      </w:r>
      <w:r w:rsidRPr="00853732">
        <w:rPr>
          <w:sz w:val="28"/>
          <w:szCs w:val="28"/>
        </w:rPr>
        <w:t xml:space="preserve">-деятельности в политической сфере осуществляется в рамках законодательства о выборах. Однако, анализируя российские реалии, достаточно легко обнаружить, что законодатели в текстах различных нормативных актах о выборах не используют термина «связи с общественностью». Более того, в законодательстве можно найти только косвенное упоминание политического </w:t>
      </w:r>
      <w:r w:rsidRPr="00853732">
        <w:rPr>
          <w:sz w:val="28"/>
          <w:szCs w:val="28"/>
          <w:lang w:val="en-US"/>
        </w:rPr>
        <w:t>PR</w:t>
      </w:r>
      <w:r w:rsidRPr="00853732">
        <w:rPr>
          <w:sz w:val="28"/>
          <w:szCs w:val="28"/>
        </w:rPr>
        <w:t xml:space="preserve"> как одного из видов осуществления информационной деятельности в ходе избирательных кампаний, а именно, в связи с определением и регулированием предвыборной агитации. </w:t>
      </w:r>
    </w:p>
    <w:p w:rsidR="007A4EBF" w:rsidRPr="00853732" w:rsidRDefault="007A4EBF" w:rsidP="00853732">
      <w:pPr>
        <w:pStyle w:val="2"/>
        <w:suppressAutoHyphens/>
        <w:spacing w:after="0" w:line="360" w:lineRule="auto"/>
        <w:ind w:left="0" w:firstLine="709"/>
        <w:jc w:val="both"/>
        <w:rPr>
          <w:sz w:val="28"/>
          <w:szCs w:val="28"/>
        </w:rPr>
      </w:pPr>
      <w:r w:rsidRPr="00853732">
        <w:rPr>
          <w:sz w:val="28"/>
          <w:szCs w:val="28"/>
        </w:rPr>
        <w:t xml:space="preserve">Статья 2 Федерального закона «Об основных гарантиях избирательных прав и права на участие в референдуме граждан Российской Федерации» от 12.06.2002 </w:t>
      </w:r>
      <w:r w:rsidR="006F7E13" w:rsidRPr="00853732">
        <w:rPr>
          <w:sz w:val="28"/>
          <w:szCs w:val="28"/>
        </w:rPr>
        <w:t xml:space="preserve">по состоянию на май 2010 года </w:t>
      </w:r>
      <w:r w:rsidRPr="00853732">
        <w:rPr>
          <w:sz w:val="28"/>
          <w:szCs w:val="28"/>
        </w:rPr>
        <w:t>определяет предвыборн</w:t>
      </w:r>
      <w:r w:rsidR="009666EF" w:rsidRPr="00853732">
        <w:rPr>
          <w:sz w:val="28"/>
          <w:szCs w:val="28"/>
        </w:rPr>
        <w:t>ые</w:t>
      </w:r>
      <w:r w:rsidRPr="00853732">
        <w:rPr>
          <w:sz w:val="28"/>
          <w:szCs w:val="28"/>
        </w:rPr>
        <w:t xml:space="preserve"> </w:t>
      </w:r>
      <w:r w:rsidR="009666EF" w:rsidRPr="00853732">
        <w:rPr>
          <w:sz w:val="28"/>
          <w:szCs w:val="28"/>
        </w:rPr>
        <w:t xml:space="preserve">способы </w:t>
      </w:r>
      <w:r w:rsidRPr="00853732">
        <w:rPr>
          <w:sz w:val="28"/>
          <w:szCs w:val="28"/>
        </w:rPr>
        <w:t>агитаци</w:t>
      </w:r>
      <w:r w:rsidR="009666EF" w:rsidRPr="00853732">
        <w:rPr>
          <w:sz w:val="28"/>
          <w:szCs w:val="28"/>
        </w:rPr>
        <w:t>и</w:t>
      </w:r>
      <w:r w:rsidRPr="00853732">
        <w:rPr>
          <w:sz w:val="28"/>
          <w:szCs w:val="28"/>
        </w:rPr>
        <w:t xml:space="preserve"> как «</w:t>
      </w:r>
      <w:r w:rsidR="009666EF" w:rsidRPr="00853732">
        <w:rPr>
          <w:sz w:val="28"/>
          <w:szCs w:val="28"/>
        </w:rPr>
        <w:t>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r w:rsidRPr="00853732">
        <w:rPr>
          <w:sz w:val="28"/>
          <w:szCs w:val="28"/>
        </w:rPr>
        <w:t>»</w:t>
      </w:r>
      <w:r w:rsidRPr="00853732">
        <w:rPr>
          <w:rStyle w:val="a7"/>
          <w:sz w:val="28"/>
          <w:szCs w:val="28"/>
          <w:vertAlign w:val="baseline"/>
        </w:rPr>
        <w:footnoteReference w:id="40"/>
      </w:r>
      <w:r w:rsidRPr="00853732">
        <w:rPr>
          <w:sz w:val="28"/>
          <w:szCs w:val="28"/>
        </w:rPr>
        <w:t xml:space="preserve">. </w:t>
      </w:r>
    </w:p>
    <w:p w:rsidR="00853732" w:rsidRDefault="007A4EBF" w:rsidP="00853732">
      <w:pPr>
        <w:pStyle w:val="aa"/>
        <w:suppressAutoHyphens/>
        <w:spacing w:before="0" w:beforeAutospacing="0" w:after="0" w:afterAutospacing="0" w:line="360" w:lineRule="auto"/>
        <w:ind w:firstLine="709"/>
        <w:jc w:val="both"/>
        <w:rPr>
          <w:sz w:val="28"/>
          <w:szCs w:val="28"/>
        </w:rPr>
      </w:pPr>
      <w:r w:rsidRPr="00853732">
        <w:rPr>
          <w:sz w:val="28"/>
          <w:szCs w:val="28"/>
        </w:rPr>
        <w:t xml:space="preserve">Обратимся к более детальному определению </w:t>
      </w:r>
      <w:r w:rsidR="009666EF" w:rsidRPr="00853732">
        <w:rPr>
          <w:sz w:val="28"/>
          <w:szCs w:val="28"/>
        </w:rPr>
        <w:t xml:space="preserve">требований по проведению </w:t>
      </w:r>
      <w:r w:rsidRPr="00853732">
        <w:rPr>
          <w:sz w:val="28"/>
          <w:szCs w:val="28"/>
        </w:rPr>
        <w:t>предвыборной агитации, представленному в том же законе.</w:t>
      </w:r>
    </w:p>
    <w:p w:rsidR="006F7E13" w:rsidRPr="00853732" w:rsidRDefault="007A4EBF" w:rsidP="00853732">
      <w:pPr>
        <w:pStyle w:val="aa"/>
        <w:suppressAutoHyphens/>
        <w:spacing w:before="0" w:beforeAutospacing="0" w:after="0" w:afterAutospacing="0" w:line="360" w:lineRule="auto"/>
        <w:ind w:firstLine="709"/>
        <w:jc w:val="both"/>
        <w:rPr>
          <w:sz w:val="28"/>
          <w:szCs w:val="28"/>
        </w:rPr>
      </w:pPr>
      <w:r w:rsidRPr="00853732">
        <w:rPr>
          <w:sz w:val="28"/>
          <w:szCs w:val="28"/>
        </w:rPr>
        <w:t>«</w:t>
      </w:r>
      <w:r w:rsidR="006F7E13" w:rsidRPr="00853732">
        <w:rPr>
          <w:sz w:val="28"/>
          <w:szCs w:val="28"/>
        </w:rPr>
        <w:t>Запрещается проводить предвыборную агитацию, агитацию по вопросам референдума, выпускать и распространять любые агитационные материалы:</w:t>
      </w:r>
    </w:p>
    <w:p w:rsidR="006F7E13" w:rsidRP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6F7E13" w:rsidRP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пунктом 81 настоящей статьи, и (или) с использованием преимуществ своего должностного или служебного положения;</w:t>
      </w:r>
    </w:p>
    <w:p w:rsidR="006F7E13" w:rsidRP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в) воинским частям, военным учреждениям и организациям;</w:t>
      </w:r>
    </w:p>
    <w:p w:rsid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6F7E13" w:rsidRP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д) комиссиям, членам комиссий с правом решающего голоса;</w:t>
      </w:r>
    </w:p>
    <w:p w:rsidR="006F7E13" w:rsidRP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е) иностранным гражданам, за исключением случая, предусмотренного пунктом 10 статьи 4 настоящего Федерального закона, лицам без гражданства, иностранным юридическим лицам;</w:t>
      </w:r>
    </w:p>
    <w:p w:rsidR="006F7E13" w:rsidRP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1) международным организациям и международным общественным движениям;</w:t>
      </w:r>
    </w:p>
    <w:p w:rsidR="006F7E13" w:rsidRP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ж) представителям организаций, осуществляющих выпуск средств массовой информации, при осуществлении ими профессиональной деятельности;</w:t>
      </w:r>
    </w:p>
    <w:p w:rsidR="007A4EBF" w:rsidRPr="00853732" w:rsidRDefault="006F7E13" w:rsidP="00853732">
      <w:pPr>
        <w:pStyle w:val="aa"/>
        <w:suppressAutoHyphens/>
        <w:spacing w:before="0" w:beforeAutospacing="0" w:after="0" w:afterAutospacing="0" w:line="360" w:lineRule="auto"/>
        <w:ind w:firstLine="709"/>
        <w:jc w:val="both"/>
        <w:rPr>
          <w:sz w:val="28"/>
          <w:szCs w:val="28"/>
        </w:rPr>
      </w:pPr>
      <w:r w:rsidRPr="00853732">
        <w:rPr>
          <w:sz w:val="28"/>
          <w:szCs w:val="28"/>
        </w:rPr>
        <w:t>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пунктом 1 статьи 56 настоящего Федерального закона</w:t>
      </w:r>
      <w:r w:rsidR="007A4EBF" w:rsidRPr="00853732">
        <w:rPr>
          <w:sz w:val="28"/>
          <w:szCs w:val="28"/>
        </w:rPr>
        <w:t>»</w:t>
      </w:r>
      <w:r w:rsidR="007A4EBF" w:rsidRPr="00853732">
        <w:rPr>
          <w:rStyle w:val="a7"/>
          <w:sz w:val="28"/>
          <w:szCs w:val="28"/>
          <w:vertAlign w:val="baseline"/>
        </w:rPr>
        <w:footnoteReference w:id="41"/>
      </w:r>
      <w:r w:rsidR="007A4EBF" w:rsidRPr="00853732">
        <w:rPr>
          <w:sz w:val="28"/>
          <w:szCs w:val="28"/>
        </w:rPr>
        <w:t>.</w:t>
      </w:r>
    </w:p>
    <w:p w:rsidR="007A4EBF" w:rsidRPr="00853732" w:rsidRDefault="007A4EBF" w:rsidP="00853732">
      <w:pPr>
        <w:pStyle w:val="aa"/>
        <w:suppressAutoHyphens/>
        <w:spacing w:before="0" w:beforeAutospacing="0" w:after="0" w:afterAutospacing="0" w:line="360" w:lineRule="auto"/>
        <w:ind w:firstLine="709"/>
        <w:jc w:val="both"/>
        <w:rPr>
          <w:sz w:val="28"/>
          <w:szCs w:val="28"/>
        </w:rPr>
      </w:pPr>
      <w:r w:rsidRPr="00853732">
        <w:rPr>
          <w:sz w:val="28"/>
          <w:szCs w:val="28"/>
        </w:rPr>
        <w:t xml:space="preserve">На основе столь широкого легального определения понятия «предвыборная агитация» многие эксперты делают вывод о том, что законодатели таким образом включили понятие политического </w:t>
      </w:r>
      <w:r w:rsidRPr="00853732">
        <w:rPr>
          <w:sz w:val="28"/>
          <w:szCs w:val="28"/>
          <w:lang w:val="en-US"/>
        </w:rPr>
        <w:t>PR</w:t>
      </w:r>
      <w:r w:rsidRPr="00853732">
        <w:rPr>
          <w:sz w:val="28"/>
          <w:szCs w:val="28"/>
        </w:rPr>
        <w:t xml:space="preserve"> в содержание понятия «предвыборная агитация». Ведь, по сути, политический </w:t>
      </w:r>
      <w:r w:rsidRPr="00853732">
        <w:rPr>
          <w:sz w:val="28"/>
          <w:szCs w:val="28"/>
          <w:lang w:val="en-US"/>
        </w:rPr>
        <w:t>PR</w:t>
      </w:r>
      <w:r w:rsidRPr="00853732">
        <w:rPr>
          <w:sz w:val="28"/>
          <w:szCs w:val="28"/>
        </w:rPr>
        <w:t xml:space="preserve"> - это специализированная деятельность субъектов политики, направленная на эффективное управление их публичной коммуникацией и повышение политической конкурентоспособности за счет привлечения общественной поддержки. </w:t>
      </w:r>
    </w:p>
    <w:p w:rsidR="007A4EBF" w:rsidRPr="00853732" w:rsidRDefault="007A4EBF" w:rsidP="00853732">
      <w:pPr>
        <w:pStyle w:val="aa"/>
        <w:suppressAutoHyphens/>
        <w:spacing w:before="0" w:beforeAutospacing="0" w:after="0" w:afterAutospacing="0" w:line="360" w:lineRule="auto"/>
        <w:ind w:firstLine="709"/>
        <w:jc w:val="both"/>
        <w:rPr>
          <w:sz w:val="28"/>
          <w:szCs w:val="28"/>
        </w:rPr>
      </w:pPr>
      <w:r w:rsidRPr="00853732">
        <w:rPr>
          <w:sz w:val="28"/>
          <w:szCs w:val="28"/>
          <w:lang w:val="en-US"/>
        </w:rPr>
        <w:t>PR</w:t>
      </w:r>
      <w:r w:rsidRPr="00853732">
        <w:rPr>
          <w:sz w:val="28"/>
          <w:szCs w:val="28"/>
        </w:rPr>
        <w:t xml:space="preserve">-деятельность в рамках избирательных кампаний является по сути одним из средств достижения основной цели предвыборной борьбы, а именно привлечение на свою сторону как можно большего числа избирателей. Субъектами политического </w:t>
      </w:r>
      <w:r w:rsidRPr="00853732">
        <w:rPr>
          <w:sz w:val="28"/>
          <w:szCs w:val="28"/>
          <w:lang w:val="en-US"/>
        </w:rPr>
        <w:t>PR</w:t>
      </w:r>
      <w:r w:rsidRPr="00853732">
        <w:rPr>
          <w:sz w:val="28"/>
          <w:szCs w:val="28"/>
        </w:rPr>
        <w:t xml:space="preserve"> могут выступать любые субъекты политики – политические партии, властные структуры, политические деятели, лидеры и т</w:t>
      </w:r>
      <w:r w:rsidR="006E33AA" w:rsidRPr="00853732">
        <w:rPr>
          <w:sz w:val="28"/>
          <w:szCs w:val="28"/>
        </w:rPr>
        <w:t xml:space="preserve">ому </w:t>
      </w:r>
      <w:r w:rsidRPr="00853732">
        <w:rPr>
          <w:sz w:val="28"/>
          <w:szCs w:val="28"/>
        </w:rPr>
        <w:t>п</w:t>
      </w:r>
      <w:r w:rsidR="006E33AA" w:rsidRPr="00853732">
        <w:rPr>
          <w:sz w:val="28"/>
          <w:szCs w:val="28"/>
        </w:rPr>
        <w:t>одобные</w:t>
      </w:r>
      <w:r w:rsidRPr="00853732">
        <w:rPr>
          <w:sz w:val="28"/>
          <w:szCs w:val="28"/>
        </w:rPr>
        <w:t>.</w:t>
      </w:r>
    </w:p>
    <w:p w:rsidR="006D0DB9" w:rsidRPr="00853732" w:rsidRDefault="006D0DB9"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w:t>
      </w:r>
      <w:r w:rsidRPr="00853732">
        <w:rPr>
          <w:rStyle w:val="a7"/>
          <w:rFonts w:ascii="Times New Roman" w:hAnsi="Times New Roman"/>
          <w:sz w:val="28"/>
          <w:szCs w:val="28"/>
          <w:vertAlign w:val="baseline"/>
        </w:rPr>
        <w:footnoteReference w:id="42"/>
      </w:r>
      <w:r w:rsidRPr="00853732">
        <w:rPr>
          <w:rFonts w:ascii="Times New Roman" w:hAnsi="Times New Roman"/>
          <w:sz w:val="28"/>
          <w:szCs w:val="28"/>
        </w:rPr>
        <w:t xml:space="preserve">. </w:t>
      </w:r>
    </w:p>
    <w:p w:rsidR="00853732" w:rsidRDefault="006D0DB9"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Данное требование логически </w:t>
      </w:r>
      <w:r w:rsidRPr="00853732">
        <w:rPr>
          <w:rFonts w:ascii="Times New Roman" w:hAnsi="Times New Roman"/>
          <w:bCs/>
          <w:sz w:val="28"/>
          <w:szCs w:val="28"/>
        </w:rPr>
        <w:t>вытекает</w:t>
      </w:r>
      <w:r w:rsidRPr="00853732">
        <w:rPr>
          <w:rFonts w:ascii="Times New Roman" w:hAnsi="Times New Roman"/>
          <w:sz w:val="28"/>
          <w:szCs w:val="28"/>
        </w:rPr>
        <w:t xml:space="preserve"> из уже закреплённого в статье 46 закона «О СМИ» «права на ответ», которым обладает «гражданин или организация, в отношении которых в СМИ распространены сведения, не соответствующие действительности либо ущемляющие права и законные интересы гражданина»</w:t>
      </w:r>
      <w:r w:rsidR="0009618B" w:rsidRPr="00853732">
        <w:rPr>
          <w:rStyle w:val="a7"/>
          <w:rFonts w:ascii="Times New Roman" w:hAnsi="Times New Roman"/>
          <w:sz w:val="28"/>
          <w:szCs w:val="28"/>
          <w:vertAlign w:val="baseline"/>
        </w:rPr>
        <w:footnoteReference w:id="43"/>
      </w:r>
      <w:r w:rsidRPr="00853732">
        <w:rPr>
          <w:rFonts w:ascii="Times New Roman" w:hAnsi="Times New Roman"/>
          <w:sz w:val="28"/>
          <w:szCs w:val="28"/>
        </w:rPr>
        <w:t>. Избирательное законодательство лишь гарантировало кандидатам возможность реализовать это право до окончания агитационного периода.</w:t>
      </w:r>
    </w:p>
    <w:p w:rsidR="00926D84" w:rsidRPr="00853732" w:rsidRDefault="00926D84"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«Запрещается проводить предвыборную агитацию, агитацию по вопросам референдума, выпускать и распространять любые агитационные материалы: … представителям организаций, осуществляющих выпуск средств массовой информации, при осуществлении ими профессиональной деятельности» (подпункт «ж» п.7 ст.48 №67-ФЗ)</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 xml:space="preserve">Именно данный запрет вызвал наиболее оживленные дискуссии как в среде представителей СМИ, так и в кругах политической элиты. Проблема здесь заключается в том, что легальное определение понятия «предвыборная агитация» настолько широко (как уже было отмечено), что оно не позволяет однозначно классифицировать деятельность субъекта избирательного процесса. При желании и соответствующих возможностях «подвести» под это понятие можно практически любую политическую информацию, распространяемую в период избирательной кампании и касающуюся кандидатов, в том числе и комментарии журналистов. При расплывчатости определения «предвыборная агитация» сложно отделить агитацию от политической рекламы, просвещения и информирования избирателей, высказывания мнения. По выражению </w:t>
      </w:r>
      <w:r w:rsidRPr="00853732">
        <w:rPr>
          <w:bCs/>
          <w:iCs/>
          <w:sz w:val="28"/>
          <w:szCs w:val="28"/>
        </w:rPr>
        <w:t>А.А Глискова</w:t>
      </w:r>
      <w:r w:rsidRPr="00853732">
        <w:rPr>
          <w:sz w:val="28"/>
          <w:szCs w:val="28"/>
        </w:rPr>
        <w:t xml:space="preserve"> и </w:t>
      </w:r>
      <w:r w:rsidRPr="00853732">
        <w:rPr>
          <w:bCs/>
          <w:iCs/>
          <w:sz w:val="28"/>
          <w:szCs w:val="28"/>
        </w:rPr>
        <w:t>Г.М. Прокопорского (одни из авторов книги «СМИ и выборы (юридические рекомендации)»)</w:t>
      </w:r>
      <w:r w:rsidRPr="00853732">
        <w:rPr>
          <w:sz w:val="28"/>
          <w:szCs w:val="28"/>
        </w:rPr>
        <w:t xml:space="preserve"> «под столь широкое определение агитации можно подвести даже прогноз погоды». Безусловно, это открывает путь к различным злоупотреблениям. Например, появляется реальная возможность привлечь редакции СМИ к ответственности за несоблюдение сроков предвыборной агитации. </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Действительно, довольно трудно отличить предвыборную агитацию от любой другой агитационно-пропагандистской деятельности, даже если она не столь конкретно ориентирована на предстоящие выборы.</w:t>
      </w:r>
    </w:p>
    <w:p w:rsid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Отсутствие четкого определения термина «агитация» не позволяет однозначно обозначить материалы, представляемые средствами массовой информации, на агитационные и неагитационные. Поэтому у противников зарегистрированного кандидата или партии появляется возможность найти в СМИ необходимый материал для подачи жалобы на нарушение кандидатом или партией правил ведения предвыборной агитации. Соответственно, суды и избирательные комиссии могут начинать процедуру принятия решений об отмене регистрации.</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Пример: «14 июня 2001 года, за три дня до второго тура выборов, Приморский краевой суд аннулировал регистрацию Виктора Черепкова в качестве кандидата на должность губернатора Приморского края. Аргументом в суде служил факт его выступлений на канале НТВ (4 мин. 20 сек.) и на радиостанции «Эхо Москвы» (22 мин.), не оплаченных из избирательного фонда. Суд проигнорировал заявление В. Черепкова о том, что оба выступления не являлись предвыборной агитацией, и что аналогичное интервью той же радиостанции дал его соперник Сергей Дарькин. Итог известен - В. Черепков выбыл из борьбы, а победу во втором туре одержал С. Дарькин»</w:t>
      </w:r>
      <w:r w:rsidRPr="00853732">
        <w:rPr>
          <w:rStyle w:val="a7"/>
          <w:sz w:val="28"/>
          <w:szCs w:val="28"/>
          <w:vertAlign w:val="baseline"/>
        </w:rPr>
        <w:footnoteReference w:id="44"/>
      </w:r>
      <w:r w:rsidRPr="00853732">
        <w:rPr>
          <w:sz w:val="28"/>
          <w:szCs w:val="28"/>
        </w:rPr>
        <w:t>.</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Кроме того, запрет на ведение предвыборной агитации представителям СМИ при выполнении ими профессиональных обязанностей вовсе не означает запрещение СМИ свободно публиковать мнения экспертов, известных людей, «просто прохожих», письма читателей и т. д. Необходимо отметить, что именно подобные действия часто используются как весьма эффективные PR-технологии.</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 xml:space="preserve">Что касается санкций за нарушение требований пункта 7 статьи 48 №67-ФЗ, то они заключаются в наложении административного штрафа, а также в возможности суда приостанавливать деятельность СМИ, нарушающих законодательство, на период до окончания избирательной кампании. Подобные меры в ходе избирательной кампании 2003 года относительно эффективно выполняли превентивную функцию. </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 xml:space="preserve">Наконец, согласно российской общей правовой доктрине, и уголовная, и административная ответственность могут наступать только за виновные деяния. Однако вина в том, что касается «вербальных деяний» должна быть выражена только в форме прямого умысла. При этом умысел в отношении проведения агитации должен быть доказан обвиняющей стороной в ходе судебного процесса. В то же время доказать умысел в деяниях такого рода очень трудно. </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 xml:space="preserve">Ограничительные нормы сыграли заметную превентивную роль в период избирательной кампании 2003 года: стремясь избежать наказания, СМИ в целом предпочитали уклоняться от спорных публикаций. </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Однако главное, что необходимо отметить, – существенная негативная роль «жесткого законодательства», которая выразилась в демонстративном попустительстве в отношении СМИ, по сути, агитировавших за правящую партию.</w:t>
      </w:r>
    </w:p>
    <w:p w:rsidR="00926D84" w:rsidRPr="00853732" w:rsidRDefault="00926D84" w:rsidP="00853732">
      <w:pPr>
        <w:pStyle w:val="aa"/>
        <w:tabs>
          <w:tab w:val="left" w:pos="4320"/>
        </w:tabs>
        <w:suppressAutoHyphens/>
        <w:spacing w:before="0" w:beforeAutospacing="0" w:after="0" w:afterAutospacing="0" w:line="360" w:lineRule="auto"/>
        <w:ind w:firstLine="709"/>
        <w:jc w:val="both"/>
        <w:rPr>
          <w:sz w:val="28"/>
          <w:szCs w:val="28"/>
        </w:rPr>
      </w:pPr>
      <w:r w:rsidRPr="00853732">
        <w:rPr>
          <w:sz w:val="28"/>
          <w:szCs w:val="28"/>
        </w:rPr>
        <w:t>Так, 20 сентября 2003 года президент РФ Владимир Путин выступил на съезде партии “Единая Россия” со словами недвусмысленной поддержки этой партии, которые воспроизвели все ведущие СМИ страны. Прозвучало, в частности, следующее:</w:t>
      </w:r>
    </w:p>
    <w:p w:rsidR="00926D84" w:rsidRPr="00853732" w:rsidRDefault="00926D84" w:rsidP="00853732">
      <w:pPr>
        <w:pStyle w:val="rvps698610"/>
        <w:suppressAutoHyphens/>
        <w:spacing w:after="0" w:line="360" w:lineRule="auto"/>
        <w:ind w:right="0" w:firstLine="709"/>
        <w:jc w:val="both"/>
        <w:rPr>
          <w:sz w:val="28"/>
          <w:szCs w:val="28"/>
        </w:rPr>
      </w:pPr>
      <w:r w:rsidRPr="00853732">
        <w:rPr>
          <w:rStyle w:val="newstitle1"/>
          <w:rFonts w:ascii="Times New Roman" w:hAnsi="Times New Roman" w:cs="Times New Roman"/>
          <w:b w:val="0"/>
          <w:color w:val="auto"/>
          <w:sz w:val="28"/>
          <w:szCs w:val="28"/>
        </w:rPr>
        <w:t>«</w:t>
      </w:r>
      <w:r w:rsidRPr="00853732">
        <w:rPr>
          <w:sz w:val="28"/>
          <w:szCs w:val="28"/>
        </w:rPr>
        <w:t xml:space="preserve">Не буду скрывать, четыре года назад я голосовал за вашу партию. </w:t>
      </w:r>
    </w:p>
    <w:p w:rsidR="00926D84" w:rsidRPr="00853732" w:rsidRDefault="00926D84" w:rsidP="00853732">
      <w:pPr>
        <w:pStyle w:val="rvps698610"/>
        <w:suppressAutoHyphens/>
        <w:spacing w:after="0" w:line="360" w:lineRule="auto"/>
        <w:ind w:right="0" w:firstLine="709"/>
        <w:jc w:val="both"/>
        <w:rPr>
          <w:sz w:val="28"/>
          <w:szCs w:val="28"/>
        </w:rPr>
      </w:pPr>
      <w:r w:rsidRPr="00853732">
        <w:rPr>
          <w:sz w:val="28"/>
          <w:szCs w:val="28"/>
        </w:rPr>
        <w:t>… я, действительно ни разу не пожалел о том, что проголосовал за вашу партию...</w:t>
      </w:r>
    </w:p>
    <w:p w:rsidR="00926D84" w:rsidRPr="00853732" w:rsidRDefault="00926D84" w:rsidP="00853732">
      <w:pPr>
        <w:pStyle w:val="rvps698610"/>
        <w:suppressAutoHyphens/>
        <w:spacing w:after="0" w:line="360" w:lineRule="auto"/>
        <w:ind w:right="0" w:firstLine="709"/>
        <w:jc w:val="both"/>
        <w:rPr>
          <w:sz w:val="28"/>
          <w:szCs w:val="28"/>
        </w:rPr>
      </w:pPr>
      <w:r w:rsidRPr="00853732">
        <w:rPr>
          <w:sz w:val="28"/>
          <w:szCs w:val="28"/>
        </w:rPr>
        <w:t xml:space="preserve">… Именно «Единая Россия» стала той силой, которая создала в Государственной Думе мощный блок центристских фракций. Именно вы наиболее последовательно боролись за принятие важнейших для страны законов… </w:t>
      </w:r>
    </w:p>
    <w:p w:rsidR="00926D84" w:rsidRPr="00853732" w:rsidRDefault="00926D84" w:rsidP="00853732">
      <w:pPr>
        <w:pStyle w:val="rvps698610"/>
        <w:suppressAutoHyphens/>
        <w:spacing w:after="0" w:line="360" w:lineRule="auto"/>
        <w:ind w:right="0" w:firstLine="709"/>
        <w:jc w:val="both"/>
        <w:rPr>
          <w:sz w:val="28"/>
          <w:szCs w:val="28"/>
        </w:rPr>
      </w:pPr>
      <w:r w:rsidRPr="00853732">
        <w:rPr>
          <w:sz w:val="28"/>
          <w:szCs w:val="28"/>
        </w:rPr>
        <w:t xml:space="preserve">…И, как результат, накопили тот политический потенциал, который должна иметь партия, претендующая на роль ведущей политической силы. </w:t>
      </w:r>
    </w:p>
    <w:p w:rsidR="00926D84" w:rsidRPr="00853732" w:rsidRDefault="00926D84" w:rsidP="00853732">
      <w:pPr>
        <w:pStyle w:val="rvps698610"/>
        <w:suppressAutoHyphens/>
        <w:spacing w:after="0" w:line="360" w:lineRule="auto"/>
        <w:ind w:right="0" w:firstLine="709"/>
        <w:jc w:val="both"/>
        <w:rPr>
          <w:sz w:val="28"/>
          <w:szCs w:val="28"/>
        </w:rPr>
      </w:pPr>
      <w:r w:rsidRPr="00853732">
        <w:rPr>
          <w:sz w:val="28"/>
          <w:szCs w:val="28"/>
        </w:rPr>
        <w:t>…«Единая Россия» становится действительно инструментом объединения общества. Благодаря совместным усилиям мы смогли достичь и общественно-политической, и экономической стабильности….»</w:t>
      </w:r>
      <w:r w:rsidRPr="00853732">
        <w:rPr>
          <w:rStyle w:val="a7"/>
          <w:sz w:val="28"/>
          <w:szCs w:val="28"/>
          <w:vertAlign w:val="baseline"/>
        </w:rPr>
        <w:footnoteReference w:id="45"/>
      </w:r>
      <w:r w:rsidRPr="00853732">
        <w:rPr>
          <w:sz w:val="28"/>
          <w:szCs w:val="28"/>
        </w:rPr>
        <w:t xml:space="preserve">. </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Фактически глава государства допустил предвыборную агитацию, что ему, как и СМИ, запрещено пунктом 7 статьи 48 закона №67-ФЗ. Однако председатель ЦИК РФ Александр Вешняков немедленно заявил, что не усматривает в словах президента предвыборной агитации.</w:t>
      </w:r>
    </w:p>
    <w:p w:rsidR="00926D84" w:rsidRPr="00853732" w:rsidRDefault="00926D84" w:rsidP="00853732">
      <w:pPr>
        <w:pStyle w:val="aa"/>
        <w:suppressAutoHyphens/>
        <w:spacing w:before="0" w:beforeAutospacing="0" w:after="0" w:afterAutospacing="0" w:line="360" w:lineRule="auto"/>
        <w:ind w:firstLine="709"/>
        <w:jc w:val="both"/>
        <w:rPr>
          <w:sz w:val="28"/>
          <w:szCs w:val="28"/>
        </w:rPr>
      </w:pPr>
      <w:r w:rsidRPr="00853732">
        <w:rPr>
          <w:sz w:val="28"/>
          <w:szCs w:val="28"/>
        </w:rPr>
        <w:t>Таким образом, внешне весьма жесткий закон оказывается на практике фиктивным. Очевидно, у всякого законопослушного политического журналиста возникает чувство, что он всей своей деятельностью по освещению избирательной кампании нарушает закон с его расширительной трактовкой понятия «предвыборная агитация».</w:t>
      </w:r>
    </w:p>
    <w:p w:rsidR="00D442BA" w:rsidRPr="00853732" w:rsidRDefault="00D442BA" w:rsidP="00853732">
      <w:pPr>
        <w:pStyle w:val="aa"/>
        <w:suppressAutoHyphens/>
        <w:spacing w:before="0" w:beforeAutospacing="0" w:after="0" w:afterAutospacing="0" w:line="360" w:lineRule="auto"/>
        <w:ind w:firstLine="709"/>
        <w:jc w:val="both"/>
        <w:rPr>
          <w:sz w:val="28"/>
          <w:szCs w:val="28"/>
        </w:rPr>
      </w:pPr>
    </w:p>
    <w:p w:rsidR="00853732" w:rsidRPr="00853732" w:rsidRDefault="00092CC1" w:rsidP="00853732">
      <w:pPr>
        <w:tabs>
          <w:tab w:val="left" w:pos="1276"/>
          <w:tab w:val="right" w:leader="dot" w:pos="9072"/>
        </w:tabs>
        <w:suppressAutoHyphens/>
        <w:spacing w:after="0" w:line="360" w:lineRule="auto"/>
        <w:ind w:firstLine="709"/>
        <w:jc w:val="both"/>
        <w:rPr>
          <w:rFonts w:ascii="Times New Roman" w:hAnsi="Times New Roman"/>
          <w:b/>
          <w:sz w:val="28"/>
          <w:szCs w:val="28"/>
        </w:rPr>
      </w:pPr>
      <w:r w:rsidRPr="00853732">
        <w:rPr>
          <w:rFonts w:ascii="Times New Roman" w:hAnsi="Times New Roman"/>
          <w:b/>
          <w:sz w:val="28"/>
          <w:szCs w:val="28"/>
        </w:rPr>
        <w:t xml:space="preserve">3.3 Применение современных </w:t>
      </w:r>
      <w:r w:rsidRPr="00853732">
        <w:rPr>
          <w:rFonts w:ascii="Times New Roman" w:hAnsi="Times New Roman"/>
          <w:b/>
          <w:sz w:val="28"/>
          <w:szCs w:val="28"/>
          <w:lang w:val="en-US"/>
        </w:rPr>
        <w:t>PR</w:t>
      </w:r>
      <w:r w:rsidRPr="00853732">
        <w:rPr>
          <w:rFonts w:ascii="Times New Roman" w:hAnsi="Times New Roman"/>
          <w:b/>
          <w:sz w:val="28"/>
          <w:szCs w:val="28"/>
        </w:rPr>
        <w:t xml:space="preserve"> технологий в борьбе политических</w:t>
      </w:r>
      <w:r w:rsidR="00853732" w:rsidRPr="00853732">
        <w:rPr>
          <w:rFonts w:ascii="Times New Roman" w:hAnsi="Times New Roman"/>
          <w:b/>
          <w:sz w:val="28"/>
          <w:szCs w:val="28"/>
        </w:rPr>
        <w:t xml:space="preserve"> </w:t>
      </w:r>
      <w:r w:rsidRPr="00853732">
        <w:rPr>
          <w:rFonts w:ascii="Times New Roman" w:hAnsi="Times New Roman"/>
          <w:b/>
          <w:sz w:val="28"/>
          <w:szCs w:val="28"/>
        </w:rPr>
        <w:t>партий</w:t>
      </w:r>
    </w:p>
    <w:p w:rsidR="00853732" w:rsidRPr="00853732" w:rsidRDefault="00853732" w:rsidP="00853732">
      <w:pPr>
        <w:suppressAutoHyphens/>
        <w:spacing w:after="0" w:line="360" w:lineRule="auto"/>
        <w:ind w:firstLine="709"/>
        <w:jc w:val="both"/>
        <w:rPr>
          <w:rFonts w:ascii="Times New Roman" w:hAnsi="Times New Roman"/>
          <w:sz w:val="28"/>
          <w:szCs w:val="28"/>
        </w:rPr>
      </w:pPr>
    </w:p>
    <w:p w:rsidR="009A648C"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Использование СМИ как инструмента PR на примере деятельности партии "Единая Россия".</w:t>
      </w:r>
    </w:p>
    <w:p w:rsidR="009A648C"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Федеральная организация "Единая Россия" (полное название: Всероссийская политическая партия «Единство и отечество» -- Единая Россия) зарегистрирована 18 декабря 2001 года. </w:t>
      </w:r>
      <w:r w:rsidR="00DE5D78" w:rsidRPr="00853732">
        <w:rPr>
          <w:rFonts w:ascii="Times New Roman" w:hAnsi="Times New Roman"/>
          <w:sz w:val="28"/>
          <w:szCs w:val="28"/>
        </w:rPr>
        <w:t>В руководящее звено входят</w:t>
      </w:r>
      <w:r w:rsidRPr="00853732">
        <w:rPr>
          <w:rFonts w:ascii="Times New Roman" w:hAnsi="Times New Roman"/>
          <w:sz w:val="28"/>
          <w:szCs w:val="28"/>
        </w:rPr>
        <w:t xml:space="preserve"> Пре</w:t>
      </w:r>
      <w:r w:rsidR="00DE5D78" w:rsidRPr="00853732">
        <w:rPr>
          <w:rFonts w:ascii="Times New Roman" w:hAnsi="Times New Roman"/>
          <w:sz w:val="28"/>
          <w:szCs w:val="28"/>
        </w:rPr>
        <w:t>дседатель Высшего совета партии –</w:t>
      </w:r>
      <w:r w:rsidRPr="00853732">
        <w:rPr>
          <w:rFonts w:ascii="Times New Roman" w:hAnsi="Times New Roman"/>
          <w:sz w:val="28"/>
          <w:szCs w:val="28"/>
        </w:rPr>
        <w:t xml:space="preserve"> Борис Грызлов. Сопредседатели </w:t>
      </w:r>
      <w:r w:rsidR="00DE5D78" w:rsidRPr="00853732">
        <w:rPr>
          <w:rFonts w:ascii="Times New Roman" w:hAnsi="Times New Roman"/>
          <w:sz w:val="28"/>
          <w:szCs w:val="28"/>
        </w:rPr>
        <w:t>–</w:t>
      </w:r>
      <w:r w:rsidRPr="00853732">
        <w:rPr>
          <w:rFonts w:ascii="Times New Roman" w:hAnsi="Times New Roman"/>
          <w:sz w:val="28"/>
          <w:szCs w:val="28"/>
        </w:rPr>
        <w:t xml:space="preserve"> Юрий Лужков, Минтимер Шаймиев, Сергей Шойгу.</w:t>
      </w:r>
      <w:r w:rsidR="00DE5D78" w:rsidRPr="00853732">
        <w:rPr>
          <w:rFonts w:ascii="Times New Roman" w:hAnsi="Times New Roman"/>
          <w:sz w:val="28"/>
          <w:szCs w:val="28"/>
        </w:rPr>
        <w:t xml:space="preserve"> </w:t>
      </w:r>
      <w:r w:rsidRPr="00853732">
        <w:rPr>
          <w:rFonts w:ascii="Times New Roman" w:hAnsi="Times New Roman"/>
          <w:sz w:val="28"/>
          <w:szCs w:val="28"/>
        </w:rPr>
        <w:t>Численность</w:t>
      </w:r>
      <w:r w:rsidR="00DE5D78" w:rsidRPr="00853732">
        <w:rPr>
          <w:rFonts w:ascii="Times New Roman" w:hAnsi="Times New Roman"/>
          <w:sz w:val="28"/>
          <w:szCs w:val="28"/>
        </w:rPr>
        <w:t xml:space="preserve"> партии составляет</w:t>
      </w:r>
      <w:r w:rsidRPr="00853732">
        <w:rPr>
          <w:rFonts w:ascii="Times New Roman" w:hAnsi="Times New Roman"/>
          <w:sz w:val="28"/>
          <w:szCs w:val="28"/>
        </w:rPr>
        <w:t xml:space="preserve"> около 550 тысяч членов.</w:t>
      </w:r>
    </w:p>
    <w:p w:rsidR="009A648C"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Фракция в Думе: Партия представлена в Думе двумя фракциями, соответствующими партиям, которые избирались в парламент в 1999 году. Фракция «Единство» насчитывает 82 депутата, фракция «Отечество -- Вся Россия» </w:t>
      </w:r>
      <w:r w:rsidR="00DE5D78" w:rsidRPr="00853732">
        <w:rPr>
          <w:rFonts w:ascii="Times New Roman" w:hAnsi="Times New Roman"/>
          <w:sz w:val="28"/>
          <w:szCs w:val="28"/>
        </w:rPr>
        <w:t>- 52</w:t>
      </w:r>
      <w:r w:rsidRPr="00853732">
        <w:rPr>
          <w:rFonts w:ascii="Times New Roman" w:hAnsi="Times New Roman"/>
          <w:sz w:val="28"/>
          <w:szCs w:val="28"/>
        </w:rPr>
        <w:t xml:space="preserve"> депутата.</w:t>
      </w:r>
    </w:p>
    <w:p w:rsidR="00DE5D78"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Результаты предыдущих выборов Госдуму (1999): партия "Единство" - 23,32%; блок "Отечество - Вся Россия" - 13,33%.</w:t>
      </w:r>
    </w:p>
    <w:p w:rsidR="009A648C"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Обзор политической ситуации накануне предвыборных компаний</w:t>
      </w:r>
      <w:r w:rsidR="00DE5D78" w:rsidRPr="00853732">
        <w:rPr>
          <w:rFonts w:ascii="Times New Roman" w:hAnsi="Times New Roman"/>
          <w:sz w:val="28"/>
          <w:szCs w:val="28"/>
        </w:rPr>
        <w:t xml:space="preserve"> дает определенное представление об успехе деятельности</w:t>
      </w:r>
      <w:r w:rsidRPr="00853732">
        <w:rPr>
          <w:rFonts w:ascii="Times New Roman" w:hAnsi="Times New Roman"/>
          <w:sz w:val="28"/>
          <w:szCs w:val="28"/>
        </w:rPr>
        <w:t>.</w:t>
      </w:r>
      <w:r w:rsidR="00DE5D78" w:rsidRPr="00853732">
        <w:rPr>
          <w:rFonts w:ascii="Times New Roman" w:hAnsi="Times New Roman"/>
          <w:sz w:val="28"/>
          <w:szCs w:val="28"/>
        </w:rPr>
        <w:t xml:space="preserve"> </w:t>
      </w:r>
      <w:r w:rsidRPr="00853732">
        <w:rPr>
          <w:rFonts w:ascii="Times New Roman" w:hAnsi="Times New Roman"/>
          <w:sz w:val="28"/>
          <w:szCs w:val="28"/>
        </w:rPr>
        <w:t xml:space="preserve">На прошлых выборах на звание партии власти претендовали партии "Отечество-Вся Россия" и "Единство", а "Единая Россия", возникшая после того, как "Медведь" (МЕжрегиональное ДВижение ЕДинство) объединился с ОВР при правильной PR-политике имеет самые большие шансы. </w:t>
      </w:r>
    </w:p>
    <w:p w:rsidR="0049634A" w:rsidRPr="00853732" w:rsidRDefault="00DE5D78"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Успех партии «Единая Россия» превосходит результаты партии</w:t>
      </w:r>
      <w:r w:rsidR="009A648C" w:rsidRPr="00853732">
        <w:rPr>
          <w:rFonts w:ascii="Times New Roman" w:hAnsi="Times New Roman"/>
          <w:sz w:val="28"/>
          <w:szCs w:val="28"/>
        </w:rPr>
        <w:t xml:space="preserve"> КПРФ. Дело в том, что принцип "оппозиционность - любой ценой" сужает поле для маневра, и соответственно - для привлечения </w:t>
      </w:r>
      <w:r w:rsidR="0049634A" w:rsidRPr="00853732">
        <w:rPr>
          <w:rFonts w:ascii="Times New Roman" w:hAnsi="Times New Roman"/>
          <w:sz w:val="28"/>
          <w:szCs w:val="28"/>
        </w:rPr>
        <w:t xml:space="preserve">нового электорат. Соответственно возможности для </w:t>
      </w:r>
      <w:r w:rsidR="0049634A" w:rsidRPr="00853732">
        <w:rPr>
          <w:rFonts w:ascii="Times New Roman" w:hAnsi="Times New Roman"/>
          <w:sz w:val="28"/>
          <w:szCs w:val="28"/>
          <w:lang w:val="en-US"/>
        </w:rPr>
        <w:t>PR</w:t>
      </w:r>
      <w:r w:rsidR="0049634A" w:rsidRPr="00853732">
        <w:rPr>
          <w:rFonts w:ascii="Times New Roman" w:hAnsi="Times New Roman"/>
          <w:sz w:val="28"/>
          <w:szCs w:val="28"/>
        </w:rPr>
        <w:t xml:space="preserve"> сокращаются. </w:t>
      </w:r>
    </w:p>
    <w:p w:rsidR="009A648C"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Либеральный фланг </w:t>
      </w:r>
      <w:r w:rsidR="0049634A" w:rsidRPr="00853732">
        <w:rPr>
          <w:rFonts w:ascii="Times New Roman" w:hAnsi="Times New Roman"/>
          <w:sz w:val="28"/>
          <w:szCs w:val="28"/>
        </w:rPr>
        <w:t>постоянно усиливает</w:t>
      </w:r>
      <w:r w:rsidRPr="00853732">
        <w:rPr>
          <w:rFonts w:ascii="Times New Roman" w:hAnsi="Times New Roman"/>
          <w:sz w:val="28"/>
          <w:szCs w:val="28"/>
        </w:rPr>
        <w:t xml:space="preserve"> свои позиции при помощи объединения "Яблока" и СПС. Но </w:t>
      </w:r>
      <w:r w:rsidR="0049634A" w:rsidRPr="00853732">
        <w:rPr>
          <w:rFonts w:ascii="Times New Roman" w:hAnsi="Times New Roman"/>
          <w:sz w:val="28"/>
          <w:szCs w:val="28"/>
        </w:rPr>
        <w:t>данному процессу</w:t>
      </w:r>
      <w:r w:rsidRPr="00853732">
        <w:rPr>
          <w:rFonts w:ascii="Times New Roman" w:hAnsi="Times New Roman"/>
          <w:sz w:val="28"/>
          <w:szCs w:val="28"/>
        </w:rPr>
        <w:t xml:space="preserve"> </w:t>
      </w:r>
      <w:r w:rsidR="0049634A" w:rsidRPr="00853732">
        <w:rPr>
          <w:rFonts w:ascii="Times New Roman" w:hAnsi="Times New Roman"/>
          <w:sz w:val="28"/>
          <w:szCs w:val="28"/>
        </w:rPr>
        <w:t>мешают</w:t>
      </w:r>
      <w:r w:rsidRPr="00853732">
        <w:rPr>
          <w:rFonts w:ascii="Times New Roman" w:hAnsi="Times New Roman"/>
          <w:sz w:val="28"/>
          <w:szCs w:val="28"/>
        </w:rPr>
        <w:t xml:space="preserve"> определённые проблемы.</w:t>
      </w:r>
      <w:r w:rsidR="0049634A" w:rsidRPr="00853732">
        <w:rPr>
          <w:rFonts w:ascii="Times New Roman" w:hAnsi="Times New Roman"/>
          <w:sz w:val="28"/>
          <w:szCs w:val="28"/>
        </w:rPr>
        <w:t xml:space="preserve"> </w:t>
      </w:r>
      <w:r w:rsidRPr="00853732">
        <w:rPr>
          <w:rFonts w:ascii="Times New Roman" w:hAnsi="Times New Roman"/>
          <w:sz w:val="28"/>
          <w:szCs w:val="28"/>
        </w:rPr>
        <w:t xml:space="preserve">Лидеры СПС, позиционируя себя как партия либерально-буржуазная, сама себе отрезала </w:t>
      </w:r>
      <w:r w:rsidR="0049634A" w:rsidRPr="00853732">
        <w:rPr>
          <w:rFonts w:ascii="Times New Roman" w:hAnsi="Times New Roman"/>
          <w:sz w:val="28"/>
          <w:szCs w:val="28"/>
        </w:rPr>
        <w:t>множество</w:t>
      </w:r>
      <w:r w:rsidRPr="00853732">
        <w:rPr>
          <w:rFonts w:ascii="Times New Roman" w:hAnsi="Times New Roman"/>
          <w:sz w:val="28"/>
          <w:szCs w:val="28"/>
        </w:rPr>
        <w:t xml:space="preserve"> пут</w:t>
      </w:r>
      <w:r w:rsidR="0049634A" w:rsidRPr="00853732">
        <w:rPr>
          <w:rFonts w:ascii="Times New Roman" w:hAnsi="Times New Roman"/>
          <w:sz w:val="28"/>
          <w:szCs w:val="28"/>
        </w:rPr>
        <w:t xml:space="preserve">ей для развития </w:t>
      </w:r>
      <w:r w:rsidR="0049634A" w:rsidRPr="00853732">
        <w:rPr>
          <w:rFonts w:ascii="Times New Roman" w:hAnsi="Times New Roman"/>
          <w:sz w:val="28"/>
          <w:szCs w:val="28"/>
          <w:lang w:val="en-US"/>
        </w:rPr>
        <w:t>PR</w:t>
      </w:r>
      <w:r w:rsidRPr="00853732">
        <w:rPr>
          <w:rFonts w:ascii="Times New Roman" w:hAnsi="Times New Roman"/>
          <w:sz w:val="28"/>
          <w:szCs w:val="28"/>
        </w:rPr>
        <w:t xml:space="preserve">: редко какая ультра-право-буржуазно-капиталистически-консервативная партия на Западе не может себя позиционировать как "капиталистическая" или "буржуазная", она все равно старается объяснить, чем ее установки и постулаты полезны и выгодны для всего народа и общества. То есть удаляясь от интересов народных масс, партии "Яблоко" и "СПС" рискуют, по мнению аналитиков, не набрать </w:t>
      </w:r>
      <w:r w:rsidR="0049634A" w:rsidRPr="00853732">
        <w:rPr>
          <w:rFonts w:ascii="Times New Roman" w:hAnsi="Times New Roman"/>
          <w:sz w:val="28"/>
          <w:szCs w:val="28"/>
        </w:rPr>
        <w:t>необходимого</w:t>
      </w:r>
      <w:r w:rsidRPr="00853732">
        <w:rPr>
          <w:rFonts w:ascii="Times New Roman" w:hAnsi="Times New Roman"/>
          <w:sz w:val="28"/>
          <w:szCs w:val="28"/>
        </w:rPr>
        <w:t xml:space="preserve"> </w:t>
      </w:r>
      <w:r w:rsidR="0049634A" w:rsidRPr="00853732">
        <w:rPr>
          <w:rFonts w:ascii="Times New Roman" w:hAnsi="Times New Roman"/>
          <w:sz w:val="28"/>
          <w:szCs w:val="28"/>
        </w:rPr>
        <w:t>чсила</w:t>
      </w:r>
      <w:r w:rsidRPr="00853732">
        <w:rPr>
          <w:rFonts w:ascii="Times New Roman" w:hAnsi="Times New Roman"/>
          <w:sz w:val="28"/>
          <w:szCs w:val="28"/>
        </w:rPr>
        <w:t xml:space="preserve"> голосов избирателей.</w:t>
      </w:r>
    </w:p>
    <w:p w:rsidR="009D0974" w:rsidRPr="00853732" w:rsidRDefault="0049634A"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Как считают</w:t>
      </w:r>
      <w:r w:rsidR="009A648C" w:rsidRPr="00853732">
        <w:rPr>
          <w:rFonts w:ascii="Times New Roman" w:hAnsi="Times New Roman"/>
          <w:sz w:val="28"/>
          <w:szCs w:val="28"/>
        </w:rPr>
        <w:t xml:space="preserve"> специалист</w:t>
      </w:r>
      <w:r w:rsidRPr="00853732">
        <w:rPr>
          <w:rFonts w:ascii="Times New Roman" w:hAnsi="Times New Roman"/>
          <w:sz w:val="28"/>
          <w:szCs w:val="28"/>
        </w:rPr>
        <w:t>ы</w:t>
      </w:r>
      <w:r w:rsidR="009A648C" w:rsidRPr="00853732">
        <w:rPr>
          <w:rFonts w:ascii="Times New Roman" w:hAnsi="Times New Roman"/>
          <w:sz w:val="28"/>
          <w:szCs w:val="28"/>
        </w:rPr>
        <w:t xml:space="preserve">, ЛДПР делает </w:t>
      </w:r>
      <w:r w:rsidRPr="00853732">
        <w:rPr>
          <w:rFonts w:ascii="Times New Roman" w:hAnsi="Times New Roman"/>
          <w:sz w:val="28"/>
          <w:szCs w:val="28"/>
        </w:rPr>
        <w:t xml:space="preserve">определенные </w:t>
      </w:r>
      <w:r w:rsidR="009A648C" w:rsidRPr="00853732">
        <w:rPr>
          <w:rFonts w:ascii="Times New Roman" w:hAnsi="Times New Roman"/>
          <w:sz w:val="28"/>
          <w:szCs w:val="28"/>
        </w:rPr>
        <w:t xml:space="preserve">успехи. Из всех тех избирателей, которые твердо решили пойти голосовать, 10 процентов </w:t>
      </w:r>
      <w:r w:rsidR="009D0974" w:rsidRPr="00853732">
        <w:rPr>
          <w:rFonts w:ascii="Times New Roman" w:hAnsi="Times New Roman"/>
          <w:sz w:val="28"/>
          <w:szCs w:val="28"/>
        </w:rPr>
        <w:t>относятся положительно к</w:t>
      </w:r>
      <w:r w:rsidR="009A648C" w:rsidRPr="00853732">
        <w:rPr>
          <w:rFonts w:ascii="Times New Roman" w:hAnsi="Times New Roman"/>
          <w:sz w:val="28"/>
          <w:szCs w:val="28"/>
        </w:rPr>
        <w:t xml:space="preserve"> партии Жириновского. Жириновский - безусловно, самый яркий из российских публичных политиков, он оттягивает на себя значительную часть протестного электората.</w:t>
      </w:r>
      <w:r w:rsidR="009D0974" w:rsidRPr="00853732">
        <w:rPr>
          <w:rFonts w:ascii="Times New Roman" w:hAnsi="Times New Roman"/>
          <w:sz w:val="28"/>
          <w:szCs w:val="28"/>
        </w:rPr>
        <w:t xml:space="preserve"> Кроме того большое количество </w:t>
      </w:r>
      <w:r w:rsidR="009D0974" w:rsidRPr="00853732">
        <w:rPr>
          <w:rFonts w:ascii="Times New Roman" w:hAnsi="Times New Roman"/>
          <w:sz w:val="28"/>
          <w:szCs w:val="28"/>
          <w:lang w:val="en-US"/>
        </w:rPr>
        <w:t>PR</w:t>
      </w:r>
      <w:r w:rsidR="009D0974" w:rsidRPr="00853732">
        <w:rPr>
          <w:rFonts w:ascii="Times New Roman" w:hAnsi="Times New Roman"/>
          <w:sz w:val="28"/>
          <w:szCs w:val="28"/>
        </w:rPr>
        <w:t xml:space="preserve"> инструментов, которые сочетает он, как представитель партии дают ему большое преимущество в этом отношении по сравнению с партией «Единая Россия». </w:t>
      </w:r>
    </w:p>
    <w:p w:rsidR="00375E63" w:rsidRPr="00853732" w:rsidRDefault="009D0974"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Важно рассмотреть</w:t>
      </w:r>
      <w:r w:rsidR="009A648C" w:rsidRPr="00853732">
        <w:rPr>
          <w:rFonts w:ascii="Times New Roman" w:hAnsi="Times New Roman"/>
          <w:sz w:val="28"/>
          <w:szCs w:val="28"/>
        </w:rPr>
        <w:t xml:space="preserve"> эффективность применения средств массовой информации в PR-деятельности политических партий </w:t>
      </w:r>
      <w:r w:rsidRPr="00853732">
        <w:rPr>
          <w:rFonts w:ascii="Times New Roman" w:hAnsi="Times New Roman"/>
          <w:sz w:val="28"/>
          <w:szCs w:val="28"/>
        </w:rPr>
        <w:t xml:space="preserve">именно </w:t>
      </w:r>
      <w:r w:rsidR="009A648C" w:rsidRPr="00853732">
        <w:rPr>
          <w:rFonts w:ascii="Times New Roman" w:hAnsi="Times New Roman"/>
          <w:sz w:val="28"/>
          <w:szCs w:val="28"/>
        </w:rPr>
        <w:t xml:space="preserve">на примере партии "Единая Россия". </w:t>
      </w:r>
      <w:r w:rsidRPr="00853732">
        <w:rPr>
          <w:rFonts w:ascii="Times New Roman" w:hAnsi="Times New Roman"/>
          <w:sz w:val="28"/>
          <w:szCs w:val="28"/>
        </w:rPr>
        <w:t>Эта</w:t>
      </w:r>
      <w:r w:rsidR="009A648C" w:rsidRPr="00853732">
        <w:rPr>
          <w:rFonts w:ascii="Times New Roman" w:hAnsi="Times New Roman"/>
          <w:sz w:val="28"/>
          <w:szCs w:val="28"/>
        </w:rPr>
        <w:t xml:space="preserve"> партия, по мнению большинства аналитиков, </w:t>
      </w:r>
      <w:r w:rsidRPr="00853732">
        <w:rPr>
          <w:rFonts w:ascii="Times New Roman" w:hAnsi="Times New Roman"/>
          <w:sz w:val="28"/>
          <w:szCs w:val="28"/>
        </w:rPr>
        <w:t>по праву считается</w:t>
      </w:r>
      <w:r w:rsidR="009A648C" w:rsidRPr="00853732">
        <w:rPr>
          <w:rFonts w:ascii="Times New Roman" w:hAnsi="Times New Roman"/>
          <w:sz w:val="28"/>
          <w:szCs w:val="28"/>
        </w:rPr>
        <w:t xml:space="preserve"> фаворитом </w:t>
      </w:r>
      <w:r w:rsidRPr="00853732">
        <w:rPr>
          <w:rFonts w:ascii="Times New Roman" w:hAnsi="Times New Roman"/>
          <w:sz w:val="28"/>
          <w:szCs w:val="28"/>
        </w:rPr>
        <w:t>так как</w:t>
      </w:r>
      <w:r w:rsidR="009A648C" w:rsidRPr="00853732">
        <w:rPr>
          <w:rFonts w:ascii="Times New Roman" w:hAnsi="Times New Roman"/>
          <w:sz w:val="28"/>
          <w:szCs w:val="28"/>
        </w:rPr>
        <w:t xml:space="preserve"> она позиционируется как партия власти, которую поддерживает президент, чей рейтинг очень высок. </w:t>
      </w:r>
    </w:p>
    <w:p w:rsidR="009A648C"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Партия "Единая Россия" позиционируется в первую очередь как партия, которую </w:t>
      </w:r>
      <w:r w:rsidR="009D0974" w:rsidRPr="00853732">
        <w:rPr>
          <w:rFonts w:ascii="Times New Roman" w:hAnsi="Times New Roman"/>
          <w:sz w:val="28"/>
          <w:szCs w:val="28"/>
        </w:rPr>
        <w:t>из</w:t>
      </w:r>
      <w:r w:rsidRPr="00853732">
        <w:rPr>
          <w:rFonts w:ascii="Times New Roman" w:hAnsi="Times New Roman"/>
          <w:sz w:val="28"/>
          <w:szCs w:val="28"/>
        </w:rPr>
        <w:t xml:space="preserve">бирает президент. Их лозунг "Вместе с президентом голосуй за "Единую Россию". Немаловажное значение в имидже партии имеет тот факт, что члены "Единой России", возглавляющие её, занимая </w:t>
      </w:r>
      <w:r w:rsidR="008423FF" w:rsidRPr="00853732">
        <w:rPr>
          <w:rFonts w:ascii="Times New Roman" w:hAnsi="Times New Roman"/>
          <w:sz w:val="28"/>
          <w:szCs w:val="28"/>
        </w:rPr>
        <w:t xml:space="preserve">большинство </w:t>
      </w:r>
      <w:r w:rsidRPr="00853732">
        <w:rPr>
          <w:rFonts w:ascii="Times New Roman" w:hAnsi="Times New Roman"/>
          <w:sz w:val="28"/>
          <w:szCs w:val="28"/>
        </w:rPr>
        <w:t>высоки</w:t>
      </w:r>
      <w:r w:rsidR="008423FF" w:rsidRPr="00853732">
        <w:rPr>
          <w:rFonts w:ascii="Times New Roman" w:hAnsi="Times New Roman"/>
          <w:sz w:val="28"/>
          <w:szCs w:val="28"/>
        </w:rPr>
        <w:t>х</w:t>
      </w:r>
      <w:r w:rsidRPr="00853732">
        <w:rPr>
          <w:rFonts w:ascii="Times New Roman" w:hAnsi="Times New Roman"/>
          <w:sz w:val="28"/>
          <w:szCs w:val="28"/>
        </w:rPr>
        <w:t xml:space="preserve"> государственны</w:t>
      </w:r>
      <w:r w:rsidR="008423FF" w:rsidRPr="00853732">
        <w:rPr>
          <w:rFonts w:ascii="Times New Roman" w:hAnsi="Times New Roman"/>
          <w:sz w:val="28"/>
          <w:szCs w:val="28"/>
        </w:rPr>
        <w:t>х</w:t>
      </w:r>
      <w:r w:rsidRPr="00853732">
        <w:rPr>
          <w:rFonts w:ascii="Times New Roman" w:hAnsi="Times New Roman"/>
          <w:sz w:val="28"/>
          <w:szCs w:val="28"/>
        </w:rPr>
        <w:t xml:space="preserve"> пост</w:t>
      </w:r>
      <w:r w:rsidR="008423FF" w:rsidRPr="00853732">
        <w:rPr>
          <w:rFonts w:ascii="Times New Roman" w:hAnsi="Times New Roman"/>
          <w:sz w:val="28"/>
          <w:szCs w:val="28"/>
        </w:rPr>
        <w:t>ов</w:t>
      </w:r>
      <w:r w:rsidRPr="00853732">
        <w:rPr>
          <w:rFonts w:ascii="Times New Roman" w:hAnsi="Times New Roman"/>
          <w:sz w:val="28"/>
          <w:szCs w:val="28"/>
        </w:rPr>
        <w:t xml:space="preserve"> ведут активную деятельность и, естественно, используют это в создании своего </w:t>
      </w:r>
      <w:r w:rsidR="009D0974" w:rsidRPr="00853732">
        <w:rPr>
          <w:rFonts w:ascii="Times New Roman" w:hAnsi="Times New Roman"/>
          <w:sz w:val="28"/>
          <w:szCs w:val="28"/>
          <w:lang w:val="en-US"/>
        </w:rPr>
        <w:t>PR</w:t>
      </w:r>
      <w:r w:rsidR="009D0974" w:rsidRPr="00853732">
        <w:rPr>
          <w:rFonts w:ascii="Times New Roman" w:hAnsi="Times New Roman"/>
          <w:sz w:val="28"/>
          <w:szCs w:val="28"/>
        </w:rPr>
        <w:t xml:space="preserve"> </w:t>
      </w:r>
      <w:r w:rsidRPr="00853732">
        <w:rPr>
          <w:rFonts w:ascii="Times New Roman" w:hAnsi="Times New Roman"/>
          <w:sz w:val="28"/>
          <w:szCs w:val="28"/>
        </w:rPr>
        <w:t>имиджа. Это</w:t>
      </w:r>
      <w:r w:rsidR="008423FF" w:rsidRPr="00853732">
        <w:rPr>
          <w:rFonts w:ascii="Times New Roman" w:hAnsi="Times New Roman"/>
          <w:sz w:val="28"/>
          <w:szCs w:val="28"/>
        </w:rPr>
        <w:t xml:space="preserve"> Владимир Путин (премьер-министр), </w:t>
      </w:r>
      <w:r w:rsidRPr="00853732">
        <w:rPr>
          <w:rFonts w:ascii="Times New Roman" w:hAnsi="Times New Roman"/>
          <w:sz w:val="28"/>
          <w:szCs w:val="28"/>
        </w:rPr>
        <w:t>Борис Грызлов (глава МВД), Сергей Шойгу (глава МЧС), Юрий Лужков (мэр Москвы), М. Шаймиев (пре</w:t>
      </w:r>
      <w:r w:rsidR="008423FF" w:rsidRPr="00853732">
        <w:rPr>
          <w:rFonts w:ascii="Times New Roman" w:hAnsi="Times New Roman"/>
          <w:sz w:val="28"/>
          <w:szCs w:val="28"/>
        </w:rPr>
        <w:t>зидент республики Татарстан), в отношении которых народ занимает положительную позицию</w:t>
      </w:r>
      <w:r w:rsidRPr="00853732">
        <w:rPr>
          <w:rFonts w:ascii="Times New Roman" w:hAnsi="Times New Roman"/>
          <w:sz w:val="28"/>
          <w:szCs w:val="28"/>
        </w:rPr>
        <w:t xml:space="preserve">. </w:t>
      </w:r>
      <w:r w:rsidR="008423FF" w:rsidRPr="00853732">
        <w:rPr>
          <w:rFonts w:ascii="Times New Roman" w:hAnsi="Times New Roman"/>
          <w:sz w:val="28"/>
          <w:szCs w:val="28"/>
        </w:rPr>
        <w:t>Довольно</w:t>
      </w:r>
      <w:r w:rsidRPr="00853732">
        <w:rPr>
          <w:rFonts w:ascii="Times New Roman" w:hAnsi="Times New Roman"/>
          <w:sz w:val="28"/>
          <w:szCs w:val="28"/>
        </w:rPr>
        <w:t xml:space="preserve"> чётко </w:t>
      </w:r>
      <w:r w:rsidR="008423FF" w:rsidRPr="00853732">
        <w:rPr>
          <w:rFonts w:ascii="Times New Roman" w:hAnsi="Times New Roman"/>
          <w:sz w:val="28"/>
          <w:szCs w:val="28"/>
        </w:rPr>
        <w:t>и ясно данную</w:t>
      </w:r>
      <w:r w:rsidRPr="00853732">
        <w:rPr>
          <w:rFonts w:ascii="Times New Roman" w:hAnsi="Times New Roman"/>
          <w:sz w:val="28"/>
          <w:szCs w:val="28"/>
        </w:rPr>
        <w:t xml:space="preserve"> линию определил президент</w:t>
      </w:r>
      <w:r w:rsidR="008423FF" w:rsidRPr="00853732">
        <w:rPr>
          <w:rFonts w:ascii="Times New Roman" w:hAnsi="Times New Roman"/>
          <w:sz w:val="28"/>
          <w:szCs w:val="28"/>
        </w:rPr>
        <w:t xml:space="preserve"> Дмитрий Медведев</w:t>
      </w:r>
      <w:r w:rsidRPr="00853732">
        <w:rPr>
          <w:rFonts w:ascii="Times New Roman" w:hAnsi="Times New Roman"/>
          <w:sz w:val="28"/>
          <w:szCs w:val="28"/>
        </w:rPr>
        <w:t xml:space="preserve"> в своём выступлении на съезде партии: "В стране появились партии, </w:t>
      </w:r>
      <w:r w:rsidR="008423FF" w:rsidRPr="00853732">
        <w:rPr>
          <w:rFonts w:ascii="Times New Roman" w:hAnsi="Times New Roman"/>
          <w:sz w:val="28"/>
          <w:szCs w:val="28"/>
        </w:rPr>
        <w:t xml:space="preserve">которые </w:t>
      </w:r>
      <w:r w:rsidRPr="00853732">
        <w:rPr>
          <w:rFonts w:ascii="Times New Roman" w:hAnsi="Times New Roman"/>
          <w:sz w:val="28"/>
          <w:szCs w:val="28"/>
        </w:rPr>
        <w:t>способны не только влиять на формирование и принятие государственных решений. Они стали принимать эти решения, не юлить перед обстоятельствами, а брать на себя ответственность, и могут уже контролировать деятельность исполнительной ветви власти. Это уже принципиально новый фактор и для политической системы в целом, и для партийной жизни страны. И среди таких влиятельных партий, безусловно, лидирует "Единая Россия"." То есть имидж партии "Единая Россия" можно сформулировать таким образом: это партия, которую поддерживает президент и которая действует, когда другие ведут дискуссии. Поддерживается этот образ освещением деятельности лидеров партии, подчёркивается их принадлежность к ней, а также с помощью использования имиджа президента России.</w:t>
      </w:r>
    </w:p>
    <w:p w:rsidR="009A648C"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Теперь </w:t>
      </w:r>
      <w:r w:rsidR="008423FF" w:rsidRPr="00853732">
        <w:rPr>
          <w:rFonts w:ascii="Times New Roman" w:hAnsi="Times New Roman"/>
          <w:sz w:val="28"/>
          <w:szCs w:val="28"/>
        </w:rPr>
        <w:t xml:space="preserve">важно </w:t>
      </w:r>
      <w:r w:rsidRPr="00853732">
        <w:rPr>
          <w:rFonts w:ascii="Times New Roman" w:hAnsi="Times New Roman"/>
          <w:sz w:val="28"/>
          <w:szCs w:val="28"/>
        </w:rPr>
        <w:t>рассмотр</w:t>
      </w:r>
      <w:r w:rsidR="008423FF" w:rsidRPr="00853732">
        <w:rPr>
          <w:rFonts w:ascii="Times New Roman" w:hAnsi="Times New Roman"/>
          <w:sz w:val="28"/>
          <w:szCs w:val="28"/>
        </w:rPr>
        <w:t>еть</w:t>
      </w:r>
      <w:r w:rsidRPr="00853732">
        <w:rPr>
          <w:rFonts w:ascii="Times New Roman" w:hAnsi="Times New Roman"/>
          <w:sz w:val="28"/>
          <w:szCs w:val="28"/>
        </w:rPr>
        <w:t xml:space="preserve"> </w:t>
      </w:r>
      <w:r w:rsidR="008423FF" w:rsidRPr="00853732">
        <w:rPr>
          <w:rFonts w:ascii="Times New Roman" w:hAnsi="Times New Roman"/>
          <w:sz w:val="28"/>
          <w:szCs w:val="28"/>
        </w:rPr>
        <w:t>каким образом</w:t>
      </w:r>
      <w:r w:rsidRPr="00853732">
        <w:rPr>
          <w:rFonts w:ascii="Times New Roman" w:hAnsi="Times New Roman"/>
          <w:sz w:val="28"/>
          <w:szCs w:val="28"/>
        </w:rPr>
        <w:t xml:space="preserve"> </w:t>
      </w:r>
      <w:r w:rsidR="008423FF" w:rsidRPr="00853732">
        <w:rPr>
          <w:rFonts w:ascii="Times New Roman" w:hAnsi="Times New Roman"/>
          <w:sz w:val="28"/>
          <w:szCs w:val="28"/>
        </w:rPr>
        <w:t xml:space="preserve">формируется </w:t>
      </w:r>
      <w:r w:rsidR="008423FF" w:rsidRPr="00853732">
        <w:rPr>
          <w:rFonts w:ascii="Times New Roman" w:hAnsi="Times New Roman"/>
          <w:sz w:val="28"/>
          <w:szCs w:val="28"/>
          <w:lang w:val="en-US"/>
        </w:rPr>
        <w:t>PR</w:t>
      </w:r>
      <w:r w:rsidR="008423FF" w:rsidRPr="00853732">
        <w:rPr>
          <w:rFonts w:ascii="Times New Roman" w:hAnsi="Times New Roman"/>
          <w:sz w:val="28"/>
          <w:szCs w:val="28"/>
        </w:rPr>
        <w:t xml:space="preserve"> в партии «Единая Россия»</w:t>
      </w:r>
      <w:r w:rsidRPr="00853732">
        <w:rPr>
          <w:rFonts w:ascii="Times New Roman" w:hAnsi="Times New Roman"/>
          <w:sz w:val="28"/>
          <w:szCs w:val="28"/>
        </w:rPr>
        <w:t xml:space="preserve"> с помощью средств массовой информации исходя из уровня упоминаемости партии в СМИ. </w:t>
      </w:r>
    </w:p>
    <w:p w:rsidR="009A648C" w:rsidRPr="00853732" w:rsidRDefault="009A648C"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Прежде всего необходимо отметить явное предпочтение "Единой Россией" </w:t>
      </w:r>
      <w:r w:rsidR="008423FF" w:rsidRPr="00853732">
        <w:rPr>
          <w:rFonts w:ascii="Times New Roman" w:hAnsi="Times New Roman"/>
          <w:sz w:val="28"/>
          <w:szCs w:val="28"/>
        </w:rPr>
        <w:t xml:space="preserve">именно </w:t>
      </w:r>
      <w:r w:rsidRPr="00853732">
        <w:rPr>
          <w:rFonts w:ascii="Times New Roman" w:hAnsi="Times New Roman"/>
          <w:sz w:val="28"/>
          <w:szCs w:val="28"/>
        </w:rPr>
        <w:t xml:space="preserve">центрального телевидения из всех видов СМИ. </w:t>
      </w:r>
      <w:r w:rsidR="008423FF" w:rsidRPr="00853732">
        <w:rPr>
          <w:rFonts w:ascii="Times New Roman" w:hAnsi="Times New Roman"/>
          <w:sz w:val="28"/>
          <w:szCs w:val="28"/>
        </w:rPr>
        <w:t>Важно отметить</w:t>
      </w:r>
      <w:r w:rsidRPr="00853732">
        <w:rPr>
          <w:rFonts w:ascii="Times New Roman" w:hAnsi="Times New Roman"/>
          <w:sz w:val="28"/>
          <w:szCs w:val="28"/>
        </w:rPr>
        <w:t>, что цитируемость партии "Единая Россия" в средствах массовой информации намного выше по сравнению с другими партиями (КПРФ, СПС, "Яблоко", НПРФ, ЛДПР), что говорит о</w:t>
      </w:r>
      <w:r w:rsidR="008423FF" w:rsidRPr="00853732">
        <w:rPr>
          <w:rFonts w:ascii="Times New Roman" w:hAnsi="Times New Roman"/>
          <w:sz w:val="28"/>
          <w:szCs w:val="28"/>
        </w:rPr>
        <w:t xml:space="preserve"> довольно</w:t>
      </w:r>
      <w:r w:rsidRPr="00853732">
        <w:rPr>
          <w:rFonts w:ascii="Times New Roman" w:hAnsi="Times New Roman"/>
          <w:sz w:val="28"/>
          <w:szCs w:val="28"/>
        </w:rPr>
        <w:t xml:space="preserve"> высокой эффективности работы пресс-центра избирательного блока партии.</w:t>
      </w:r>
    </w:p>
    <w:p w:rsidR="009A648C" w:rsidRPr="00853732" w:rsidRDefault="008423FF"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Говоря о</w:t>
      </w:r>
      <w:r w:rsidR="009A648C" w:rsidRPr="00853732">
        <w:rPr>
          <w:rFonts w:ascii="Times New Roman" w:hAnsi="Times New Roman"/>
          <w:sz w:val="28"/>
          <w:szCs w:val="28"/>
        </w:rPr>
        <w:t xml:space="preserve"> соотношени</w:t>
      </w:r>
      <w:r w:rsidRPr="00853732">
        <w:rPr>
          <w:rFonts w:ascii="Times New Roman" w:hAnsi="Times New Roman"/>
          <w:sz w:val="28"/>
          <w:szCs w:val="28"/>
        </w:rPr>
        <w:t>и</w:t>
      </w:r>
      <w:r w:rsidR="009A648C" w:rsidRPr="00853732">
        <w:rPr>
          <w:rFonts w:ascii="Times New Roman" w:hAnsi="Times New Roman"/>
          <w:sz w:val="28"/>
          <w:szCs w:val="28"/>
        </w:rPr>
        <w:t xml:space="preserve"> позитивн</w:t>
      </w:r>
      <w:r w:rsidRPr="00853732">
        <w:rPr>
          <w:rFonts w:ascii="Times New Roman" w:hAnsi="Times New Roman"/>
          <w:sz w:val="28"/>
          <w:szCs w:val="28"/>
        </w:rPr>
        <w:t>ого</w:t>
      </w:r>
      <w:r w:rsidR="009A648C" w:rsidRPr="00853732">
        <w:rPr>
          <w:rFonts w:ascii="Times New Roman" w:hAnsi="Times New Roman"/>
          <w:sz w:val="28"/>
          <w:szCs w:val="28"/>
        </w:rPr>
        <w:t xml:space="preserve"> и негативн</w:t>
      </w:r>
      <w:r w:rsidRPr="00853732">
        <w:rPr>
          <w:rFonts w:ascii="Times New Roman" w:hAnsi="Times New Roman"/>
          <w:sz w:val="28"/>
          <w:szCs w:val="28"/>
        </w:rPr>
        <w:t>ого</w:t>
      </w:r>
      <w:r w:rsidR="009A648C" w:rsidRPr="00853732">
        <w:rPr>
          <w:rFonts w:ascii="Times New Roman" w:hAnsi="Times New Roman"/>
          <w:sz w:val="28"/>
          <w:szCs w:val="28"/>
        </w:rPr>
        <w:t xml:space="preserve"> материал</w:t>
      </w:r>
      <w:r w:rsidRPr="00853732">
        <w:rPr>
          <w:rFonts w:ascii="Times New Roman" w:hAnsi="Times New Roman"/>
          <w:sz w:val="28"/>
          <w:szCs w:val="28"/>
        </w:rPr>
        <w:t>а</w:t>
      </w:r>
      <w:r w:rsidR="009A648C" w:rsidRPr="00853732">
        <w:rPr>
          <w:rFonts w:ascii="Times New Roman" w:hAnsi="Times New Roman"/>
          <w:sz w:val="28"/>
          <w:szCs w:val="28"/>
        </w:rPr>
        <w:t xml:space="preserve"> в различных средствах массовой информации, необходимо отметить тот факт, что наибольшее количество позитивно окрашенных упоминаний о партии и наименьшее количество негативных приходится на центральное телевидение, что говорит о том, что наибольшее внимание оказывается именно этому средству массовой информации.</w:t>
      </w:r>
      <w:r w:rsidR="00853732" w:rsidRPr="00853732">
        <w:rPr>
          <w:rFonts w:ascii="Times New Roman" w:hAnsi="Times New Roman"/>
          <w:sz w:val="28"/>
          <w:szCs w:val="28"/>
        </w:rPr>
        <w:t xml:space="preserve"> </w:t>
      </w:r>
      <w:r w:rsidR="009A648C" w:rsidRPr="00853732">
        <w:rPr>
          <w:rFonts w:ascii="Times New Roman" w:hAnsi="Times New Roman"/>
          <w:sz w:val="28"/>
          <w:szCs w:val="28"/>
        </w:rPr>
        <w:t>Фонд "Общественное мнение". Всероссийский опрос городского и сельского населения в 100 населенных пунктах 44 областей, краев и республик всех экономико-географических зон. Метод опроса - интервью по месту жительства. Статистическая погрешность не превышает 3,6%. 27 сентября 2003 года. 1500 респондентов.</w:t>
      </w:r>
    </w:p>
    <w:p w:rsidR="00246571" w:rsidRPr="00853732" w:rsidRDefault="00246571" w:rsidP="00853732">
      <w:pPr>
        <w:suppressAutoHyphens/>
        <w:spacing w:after="0" w:line="360" w:lineRule="auto"/>
        <w:ind w:firstLine="709"/>
        <w:jc w:val="both"/>
        <w:rPr>
          <w:rFonts w:ascii="Times New Roman" w:hAnsi="Times New Roman"/>
          <w:sz w:val="28"/>
          <w:szCs w:val="24"/>
        </w:rPr>
      </w:pPr>
    </w:p>
    <w:p w:rsidR="0049333F" w:rsidRPr="00853732" w:rsidRDefault="0049333F" w:rsidP="00853732">
      <w:pPr>
        <w:suppressAutoHyphens/>
        <w:spacing w:after="0" w:line="360" w:lineRule="auto"/>
        <w:ind w:firstLine="709"/>
        <w:jc w:val="both"/>
        <w:rPr>
          <w:rFonts w:ascii="Times New Roman" w:hAnsi="Times New Roman"/>
          <w:sz w:val="28"/>
          <w:szCs w:val="24"/>
        </w:rPr>
      </w:pPr>
      <w:r w:rsidRPr="00853732">
        <w:rPr>
          <w:rFonts w:ascii="Times New Roman" w:hAnsi="Times New Roman"/>
          <w:sz w:val="28"/>
          <w:szCs w:val="24"/>
        </w:rPr>
        <w:t>Таблица 3.1 Отношение респондентов к представителям партии «Единая Россия».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191"/>
        <w:gridCol w:w="3191"/>
      </w:tblGrid>
      <w:tr w:rsidR="0049333F" w:rsidRPr="008B1C93" w:rsidTr="008B1C93">
        <w:trPr>
          <w:trHeight w:val="20"/>
        </w:trPr>
        <w:tc>
          <w:tcPr>
            <w:tcW w:w="1666"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Относятся к...</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Положительно</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Отрицательно</w:t>
            </w:r>
          </w:p>
        </w:tc>
      </w:tr>
      <w:tr w:rsidR="0049333F" w:rsidRPr="008B1C93" w:rsidTr="008B1C93">
        <w:trPr>
          <w:trHeight w:val="20"/>
        </w:trPr>
        <w:tc>
          <w:tcPr>
            <w:tcW w:w="1666"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...Б.Грызлову</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39</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17</w:t>
            </w:r>
          </w:p>
        </w:tc>
      </w:tr>
      <w:tr w:rsidR="0049333F" w:rsidRPr="008B1C93" w:rsidTr="008B1C93">
        <w:trPr>
          <w:trHeight w:val="20"/>
        </w:trPr>
        <w:tc>
          <w:tcPr>
            <w:tcW w:w="1666"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...С.Шойгу</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68</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10</w:t>
            </w:r>
          </w:p>
        </w:tc>
      </w:tr>
      <w:tr w:rsidR="0049333F" w:rsidRPr="008B1C93" w:rsidTr="008B1C93">
        <w:trPr>
          <w:trHeight w:val="20"/>
        </w:trPr>
        <w:tc>
          <w:tcPr>
            <w:tcW w:w="1666"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...Ю.Лужкову</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43</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28</w:t>
            </w:r>
          </w:p>
        </w:tc>
      </w:tr>
      <w:tr w:rsidR="0049333F" w:rsidRPr="008B1C93" w:rsidTr="008B1C93">
        <w:trPr>
          <w:trHeight w:val="20"/>
        </w:trPr>
        <w:tc>
          <w:tcPr>
            <w:tcW w:w="1666"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...М.Шаймиеву</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18</w:t>
            </w:r>
          </w:p>
        </w:tc>
        <w:tc>
          <w:tcPr>
            <w:tcW w:w="1667" w:type="pct"/>
            <w:shd w:val="clear" w:color="auto" w:fill="auto"/>
          </w:tcPr>
          <w:p w:rsidR="0049333F" w:rsidRPr="008B1C93" w:rsidRDefault="0049333F" w:rsidP="008B1C93">
            <w:pPr>
              <w:suppressAutoHyphens/>
              <w:spacing w:after="0" w:line="360" w:lineRule="auto"/>
              <w:jc w:val="both"/>
              <w:rPr>
                <w:rFonts w:ascii="Times New Roman" w:hAnsi="Times New Roman"/>
                <w:sz w:val="20"/>
                <w:szCs w:val="28"/>
              </w:rPr>
            </w:pPr>
            <w:r w:rsidRPr="008B1C93">
              <w:rPr>
                <w:rFonts w:ascii="Times New Roman" w:hAnsi="Times New Roman"/>
                <w:sz w:val="20"/>
                <w:szCs w:val="28"/>
              </w:rPr>
              <w:t>10</w:t>
            </w:r>
          </w:p>
        </w:tc>
      </w:tr>
    </w:tbl>
    <w:p w:rsidR="00853732" w:rsidRDefault="00853732" w:rsidP="0085373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9333F" w:rsidRPr="00853732">
        <w:rPr>
          <w:rFonts w:ascii="Times New Roman" w:hAnsi="Times New Roman"/>
          <w:sz w:val="28"/>
          <w:szCs w:val="28"/>
        </w:rPr>
        <w:t>На таблице наглядно видно предпочтение респондентов к представителям партии «Единая Россия».</w:t>
      </w:r>
      <w:r w:rsidR="00246571" w:rsidRPr="00853732">
        <w:rPr>
          <w:rFonts w:ascii="Times New Roman" w:hAnsi="Times New Roman"/>
          <w:sz w:val="28"/>
          <w:szCs w:val="28"/>
        </w:rPr>
        <w:t xml:space="preserve"> Изучение рейтинга лидеров партий способствует определению стратегии продвижения того или иного лидера в предвыборной борьбе.</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Маркетологи и специалисты в области связи с общественностью в настоящее время</w:t>
      </w:r>
      <w:r w:rsidR="00853732">
        <w:rPr>
          <w:rFonts w:ascii="Times New Roman" w:hAnsi="Times New Roman"/>
          <w:sz w:val="28"/>
          <w:szCs w:val="28"/>
        </w:rPr>
        <w:t xml:space="preserve"> </w:t>
      </w:r>
      <w:r w:rsidRPr="00853732">
        <w:rPr>
          <w:rFonts w:ascii="Times New Roman" w:hAnsi="Times New Roman"/>
          <w:sz w:val="28"/>
          <w:szCs w:val="28"/>
        </w:rPr>
        <w:t>активно дискутируют относительно только появившихся многочисленных каналов коммуникации. Сформировавшиеся в интернете такие инструменты социальных медиа, как блоги, подкасты, онлайн-видео и социальные сети, предоставили возможность самовыражения миллионам пользователей. Несмотря на то, что традиционные медиа-каналы продолжают играть важнейшую роль в распространении информации, они все больше попадают под влияния онлайн-проектов. Эти «новые агенты влияния» изменяют всю маркетинговую структуру, существующую сотни лет,</w:t>
      </w:r>
      <w:r w:rsidR="00853732">
        <w:rPr>
          <w:rFonts w:ascii="Times New Roman" w:hAnsi="Times New Roman"/>
          <w:sz w:val="28"/>
          <w:szCs w:val="28"/>
        </w:rPr>
        <w:t xml:space="preserve"> </w:t>
      </w:r>
      <w:r w:rsidRPr="00853732">
        <w:rPr>
          <w:rFonts w:ascii="Times New Roman" w:hAnsi="Times New Roman"/>
          <w:sz w:val="28"/>
          <w:szCs w:val="28"/>
        </w:rPr>
        <w:t xml:space="preserve">приводя к появлению совершенного нового стиля маркетинга и </w:t>
      </w:r>
      <w:r w:rsidRPr="00853732">
        <w:rPr>
          <w:rFonts w:ascii="Times New Roman" w:hAnsi="Times New Roman"/>
          <w:sz w:val="28"/>
          <w:szCs w:val="28"/>
          <w:lang w:val="en-US"/>
        </w:rPr>
        <w:t>PR</w:t>
      </w:r>
      <w:r w:rsidRPr="00853732">
        <w:rPr>
          <w:rFonts w:ascii="Times New Roman" w:hAnsi="Times New Roman"/>
          <w:sz w:val="28"/>
          <w:szCs w:val="28"/>
        </w:rPr>
        <w:t>, основанном на использовании и понимании</w:t>
      </w:r>
      <w:r w:rsidR="00853732">
        <w:rPr>
          <w:rFonts w:ascii="Times New Roman" w:hAnsi="Times New Roman"/>
          <w:sz w:val="28"/>
          <w:szCs w:val="28"/>
        </w:rPr>
        <w:t xml:space="preserve"> </w:t>
      </w:r>
      <w:r w:rsidRPr="00853732">
        <w:rPr>
          <w:rFonts w:ascii="Times New Roman" w:hAnsi="Times New Roman"/>
          <w:sz w:val="28"/>
          <w:szCs w:val="28"/>
        </w:rPr>
        <w:t xml:space="preserve">общения и сообществ по интересу как основных его элементов. </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Маркетологи и пиарщики реагируют на новые силы одновременно с</w:t>
      </w:r>
      <w:r w:rsidR="00853732">
        <w:rPr>
          <w:rFonts w:ascii="Times New Roman" w:hAnsi="Times New Roman"/>
          <w:sz w:val="28"/>
          <w:szCs w:val="28"/>
        </w:rPr>
        <w:t xml:space="preserve"> </w:t>
      </w:r>
      <w:r w:rsidRPr="00853732">
        <w:rPr>
          <w:rFonts w:ascii="Times New Roman" w:hAnsi="Times New Roman"/>
          <w:sz w:val="28"/>
          <w:szCs w:val="28"/>
        </w:rPr>
        <w:t>оживлением, страхом и увлечением. Они встревожены перспективами предоставления</w:t>
      </w:r>
      <w:r w:rsidR="00853732">
        <w:rPr>
          <w:rFonts w:ascii="Times New Roman" w:hAnsi="Times New Roman"/>
          <w:sz w:val="28"/>
          <w:szCs w:val="28"/>
        </w:rPr>
        <w:t xml:space="preserve"> </w:t>
      </w:r>
      <w:r w:rsidRPr="00853732">
        <w:rPr>
          <w:rFonts w:ascii="Times New Roman" w:hAnsi="Times New Roman"/>
          <w:sz w:val="28"/>
          <w:szCs w:val="28"/>
        </w:rPr>
        <w:t>уступок по контролю своих рекламных обращений и идей неизвестным для них сообществам. Однако в то же время они с оживлением реагируют на перспективы использования этих же инструментов для прямого обращения к потребителям без вовлечения дополнительных медиа-посредников.</w:t>
      </w:r>
    </w:p>
    <w:p w:rsidR="00375E63" w:rsidRP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Ассоциация Исследования Новых Средств Коммуникации провела исследование с целью изучения изменения модели влияния в медиа; кроме того, исследование проводилось также с целью определения, как специалисты в области коммуникации рассматривают эти изменения посредством признания социальных медиа.</w:t>
      </w:r>
      <w:r w:rsidR="00853732">
        <w:rPr>
          <w:rFonts w:ascii="Times New Roman" w:hAnsi="Times New Roman"/>
          <w:sz w:val="28"/>
          <w:szCs w:val="28"/>
        </w:rPr>
        <w:t xml:space="preserve"> </w:t>
      </w:r>
      <w:r w:rsidRPr="00853732">
        <w:rPr>
          <w:rFonts w:ascii="Times New Roman" w:hAnsi="Times New Roman"/>
          <w:sz w:val="28"/>
          <w:szCs w:val="28"/>
        </w:rPr>
        <w:t>Целями исследования заключались в определении того, как организации:</w:t>
      </w:r>
    </w:p>
    <w:p w:rsidR="00375E63" w:rsidRPr="00853732" w:rsidRDefault="00375E63" w:rsidP="00853732">
      <w:pPr>
        <w:numPr>
          <w:ilvl w:val="0"/>
          <w:numId w:val="4"/>
        </w:numPr>
        <w:suppressAutoHyphens/>
        <w:spacing w:after="0" w:line="360" w:lineRule="auto"/>
        <w:ind w:left="0" w:firstLine="709"/>
        <w:jc w:val="both"/>
        <w:rPr>
          <w:rFonts w:ascii="Times New Roman" w:hAnsi="Times New Roman"/>
          <w:sz w:val="28"/>
          <w:szCs w:val="28"/>
        </w:rPr>
      </w:pPr>
      <w:r w:rsidRPr="00853732">
        <w:rPr>
          <w:rFonts w:ascii="Times New Roman" w:hAnsi="Times New Roman"/>
          <w:sz w:val="28"/>
          <w:szCs w:val="28"/>
        </w:rPr>
        <w:t>Определяют новых агентов влияния;</w:t>
      </w:r>
    </w:p>
    <w:p w:rsidR="00375E63" w:rsidRPr="00853732" w:rsidRDefault="00375E63" w:rsidP="00853732">
      <w:pPr>
        <w:numPr>
          <w:ilvl w:val="0"/>
          <w:numId w:val="4"/>
        </w:numPr>
        <w:suppressAutoHyphens/>
        <w:spacing w:after="0" w:line="360" w:lineRule="auto"/>
        <w:ind w:left="0" w:firstLine="709"/>
        <w:jc w:val="both"/>
        <w:rPr>
          <w:rFonts w:ascii="Times New Roman" w:hAnsi="Times New Roman"/>
          <w:sz w:val="28"/>
          <w:szCs w:val="28"/>
        </w:rPr>
      </w:pPr>
      <w:r w:rsidRPr="00853732">
        <w:rPr>
          <w:rFonts w:ascii="Times New Roman" w:hAnsi="Times New Roman"/>
          <w:sz w:val="28"/>
          <w:szCs w:val="28"/>
        </w:rPr>
        <w:t>Связываются с ними и впоследствии создают с ними определенные контакты;</w:t>
      </w:r>
    </w:p>
    <w:p w:rsidR="00375E63" w:rsidRPr="00853732" w:rsidRDefault="00375E63" w:rsidP="00853732">
      <w:pPr>
        <w:numPr>
          <w:ilvl w:val="0"/>
          <w:numId w:val="4"/>
        </w:numPr>
        <w:suppressAutoHyphens/>
        <w:spacing w:after="0" w:line="360" w:lineRule="auto"/>
        <w:ind w:left="0" w:firstLine="709"/>
        <w:jc w:val="both"/>
        <w:rPr>
          <w:rFonts w:ascii="Times New Roman" w:hAnsi="Times New Roman"/>
          <w:sz w:val="28"/>
          <w:szCs w:val="28"/>
        </w:rPr>
      </w:pPr>
      <w:r w:rsidRPr="00853732">
        <w:rPr>
          <w:rFonts w:ascii="Times New Roman" w:hAnsi="Times New Roman"/>
          <w:sz w:val="28"/>
          <w:szCs w:val="28"/>
        </w:rPr>
        <w:t>Используют социальные медиа для установления</w:t>
      </w:r>
      <w:r w:rsidR="00853732">
        <w:rPr>
          <w:rFonts w:ascii="Times New Roman" w:hAnsi="Times New Roman"/>
          <w:sz w:val="28"/>
          <w:szCs w:val="28"/>
        </w:rPr>
        <w:t xml:space="preserve"> </w:t>
      </w:r>
      <w:r w:rsidRPr="00853732">
        <w:rPr>
          <w:rFonts w:ascii="Times New Roman" w:hAnsi="Times New Roman"/>
          <w:sz w:val="28"/>
          <w:szCs w:val="28"/>
        </w:rPr>
        <w:t>влияния; и</w:t>
      </w:r>
    </w:p>
    <w:p w:rsidR="00375E63" w:rsidRPr="00853732" w:rsidRDefault="00375E63" w:rsidP="00853732">
      <w:pPr>
        <w:numPr>
          <w:ilvl w:val="0"/>
          <w:numId w:val="4"/>
        </w:numPr>
        <w:suppressAutoHyphens/>
        <w:spacing w:after="0" w:line="360" w:lineRule="auto"/>
        <w:ind w:left="0" w:firstLine="709"/>
        <w:jc w:val="both"/>
        <w:rPr>
          <w:rFonts w:ascii="Times New Roman" w:hAnsi="Times New Roman"/>
          <w:sz w:val="28"/>
          <w:szCs w:val="28"/>
        </w:rPr>
      </w:pPr>
      <w:r w:rsidRPr="00853732">
        <w:rPr>
          <w:rFonts w:ascii="Times New Roman" w:hAnsi="Times New Roman"/>
          <w:sz w:val="28"/>
          <w:szCs w:val="28"/>
        </w:rPr>
        <w:t>Оценивают</w:t>
      </w:r>
      <w:r w:rsidR="00853732">
        <w:rPr>
          <w:rFonts w:ascii="Times New Roman" w:hAnsi="Times New Roman"/>
          <w:sz w:val="28"/>
          <w:szCs w:val="28"/>
        </w:rPr>
        <w:t xml:space="preserve"> </w:t>
      </w:r>
      <w:r w:rsidRPr="00853732">
        <w:rPr>
          <w:rFonts w:ascii="Times New Roman" w:hAnsi="Times New Roman"/>
          <w:sz w:val="28"/>
          <w:szCs w:val="28"/>
        </w:rPr>
        <w:t>эффективность всех вышеуказанных действий.</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Главная задача этого исследования заключалась</w:t>
      </w:r>
      <w:r w:rsidR="00853732">
        <w:rPr>
          <w:rFonts w:ascii="Times New Roman" w:hAnsi="Times New Roman"/>
          <w:sz w:val="28"/>
          <w:szCs w:val="28"/>
        </w:rPr>
        <w:t xml:space="preserve"> </w:t>
      </w:r>
      <w:r w:rsidRPr="00853732">
        <w:rPr>
          <w:rFonts w:ascii="Times New Roman" w:hAnsi="Times New Roman"/>
          <w:sz w:val="28"/>
          <w:szCs w:val="28"/>
        </w:rPr>
        <w:t>в использовании полученной информации с целью предоставления ряда</w:t>
      </w:r>
      <w:r w:rsidR="00853732">
        <w:rPr>
          <w:rFonts w:ascii="Times New Roman" w:hAnsi="Times New Roman"/>
          <w:sz w:val="28"/>
          <w:szCs w:val="28"/>
        </w:rPr>
        <w:t xml:space="preserve"> </w:t>
      </w:r>
      <w:r w:rsidRPr="00853732">
        <w:rPr>
          <w:rFonts w:ascii="Times New Roman" w:hAnsi="Times New Roman"/>
          <w:sz w:val="28"/>
          <w:szCs w:val="28"/>
        </w:rPr>
        <w:t xml:space="preserve">полезных рекомендаций профессионалам в области формирования информационных каналов. </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В рамках исследования</w:t>
      </w:r>
      <w:r w:rsidR="00853732">
        <w:rPr>
          <w:rFonts w:ascii="Times New Roman" w:hAnsi="Times New Roman"/>
          <w:sz w:val="28"/>
          <w:szCs w:val="28"/>
        </w:rPr>
        <w:t xml:space="preserve"> </w:t>
      </w:r>
      <w:r w:rsidRPr="00853732">
        <w:rPr>
          <w:rFonts w:ascii="Times New Roman" w:hAnsi="Times New Roman"/>
          <w:sz w:val="28"/>
          <w:szCs w:val="28"/>
        </w:rPr>
        <w:t xml:space="preserve">был использован опрос организаций в сети Интернет, созданный с использованием технологий </w:t>
      </w:r>
      <w:r w:rsidRPr="00853732">
        <w:rPr>
          <w:rFonts w:ascii="Times New Roman" w:hAnsi="Times New Roman"/>
          <w:sz w:val="28"/>
          <w:szCs w:val="28"/>
          <w:lang w:val="en-US"/>
        </w:rPr>
        <w:t>Qualtrics</w:t>
      </w:r>
      <w:r w:rsidRPr="00853732">
        <w:rPr>
          <w:rFonts w:ascii="Times New Roman" w:hAnsi="Times New Roman"/>
          <w:sz w:val="28"/>
          <w:szCs w:val="28"/>
        </w:rPr>
        <w:t>.</w:t>
      </w:r>
      <w:r w:rsidR="00853732">
        <w:rPr>
          <w:rFonts w:ascii="Times New Roman" w:hAnsi="Times New Roman"/>
          <w:sz w:val="28"/>
          <w:szCs w:val="28"/>
        </w:rPr>
        <w:t xml:space="preserve"> </w:t>
      </w:r>
      <w:r w:rsidRPr="00853732">
        <w:rPr>
          <w:rFonts w:ascii="Times New Roman" w:hAnsi="Times New Roman"/>
          <w:sz w:val="28"/>
          <w:szCs w:val="28"/>
        </w:rPr>
        <w:t xml:space="preserve">Опрос проводился с сентября 2007 года по ноябрь 2007 года. Выборка, предопределяющая основной интерес исследования, - это активные пользователи социальных медиа, то есть специалисты по коммуникациям с глубокими знаниями в этой области, активно использующие все инструменты социальных медиа, в том числе блоги, подкасты, онлайн-видео, социальные сети, а также другие активно формирующиеся в этой сфере коммуникационные средства и технологии. </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Из числа опрошенных организаций 78% используют блоги, 63% - онлайн-видео, 56% - социальные сети, а 49% используют подкасты в рамках своих проектов коммуникации с потребителями. Общий размер выборки для опроса в рамках данного исследования – 297 профессионалов в области коммуникации: 37% из них</w:t>
      </w:r>
      <w:r w:rsidR="00853732">
        <w:rPr>
          <w:rFonts w:ascii="Times New Roman" w:hAnsi="Times New Roman"/>
          <w:sz w:val="28"/>
          <w:szCs w:val="28"/>
        </w:rPr>
        <w:t xml:space="preserve"> </w:t>
      </w:r>
      <w:r w:rsidRPr="00853732">
        <w:rPr>
          <w:rFonts w:ascii="Times New Roman" w:hAnsi="Times New Roman"/>
          <w:sz w:val="28"/>
          <w:szCs w:val="28"/>
        </w:rPr>
        <w:t>- специалисты по связям с общественностью и</w:t>
      </w:r>
      <w:r w:rsidR="00853732">
        <w:rPr>
          <w:rFonts w:ascii="Times New Roman" w:hAnsi="Times New Roman"/>
          <w:sz w:val="28"/>
          <w:szCs w:val="28"/>
        </w:rPr>
        <w:t xml:space="preserve"> </w:t>
      </w:r>
      <w:r w:rsidRPr="00853732">
        <w:rPr>
          <w:rFonts w:ascii="Times New Roman" w:hAnsi="Times New Roman"/>
          <w:sz w:val="28"/>
          <w:szCs w:val="28"/>
        </w:rPr>
        <w:t>маркетингу, работающие в агентстве; 35% - штатные пиар-специалисты и специалисты в области корпоративных коммуникаций; 22% - консультанты в области маркетинга и связей с общественностью; 4% работали на медиа-структуры и 2% являлись специалистами, занимающимися рекламой и «раскруткой» бренда</w:t>
      </w:r>
      <w:r w:rsidRPr="00853732">
        <w:rPr>
          <w:rStyle w:val="a7"/>
          <w:rFonts w:ascii="Times New Roman" w:hAnsi="Times New Roman"/>
          <w:sz w:val="28"/>
          <w:szCs w:val="28"/>
          <w:vertAlign w:val="baseline"/>
        </w:rPr>
        <w:footnoteReference w:id="46"/>
      </w:r>
      <w:r w:rsidRPr="00853732">
        <w:rPr>
          <w:rFonts w:ascii="Times New Roman" w:hAnsi="Times New Roman"/>
          <w:sz w:val="28"/>
          <w:szCs w:val="28"/>
        </w:rPr>
        <w:t>.</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Помимо опросной составляющей, в исследовании также представлена информация о семи примерах</w:t>
      </w:r>
      <w:r w:rsidR="00853732">
        <w:rPr>
          <w:rFonts w:ascii="Times New Roman" w:hAnsi="Times New Roman"/>
          <w:sz w:val="28"/>
          <w:szCs w:val="28"/>
        </w:rPr>
        <w:t xml:space="preserve"> </w:t>
      </w:r>
      <w:r w:rsidRPr="00853732">
        <w:rPr>
          <w:rFonts w:ascii="Times New Roman" w:hAnsi="Times New Roman"/>
          <w:sz w:val="28"/>
          <w:szCs w:val="28"/>
        </w:rPr>
        <w:t xml:space="preserve">конкретных проблемных ситуаций в компаниях, активно использующих социальные медиа. Эта информация была собрана посредством телефонных интервью, взятых сотрудниками Ассоциации у представителей различных организаций, таких, как </w:t>
      </w:r>
      <w:r w:rsidRPr="00853732">
        <w:rPr>
          <w:rFonts w:ascii="Times New Roman" w:hAnsi="Times New Roman"/>
          <w:sz w:val="28"/>
          <w:szCs w:val="28"/>
          <w:lang w:val="en-US"/>
        </w:rPr>
        <w:t>BlendTec</w:t>
      </w:r>
      <w:r w:rsidRPr="00853732">
        <w:rPr>
          <w:rFonts w:ascii="Times New Roman" w:hAnsi="Times New Roman"/>
          <w:sz w:val="28"/>
          <w:szCs w:val="28"/>
        </w:rPr>
        <w:t xml:space="preserve">, </w:t>
      </w:r>
      <w:r w:rsidRPr="00853732">
        <w:rPr>
          <w:rFonts w:ascii="Times New Roman" w:hAnsi="Times New Roman"/>
          <w:sz w:val="28"/>
          <w:szCs w:val="28"/>
          <w:lang w:val="en-US"/>
        </w:rPr>
        <w:t>EepyBird</w:t>
      </w:r>
      <w:r w:rsidRPr="00853732">
        <w:rPr>
          <w:rFonts w:ascii="Times New Roman" w:hAnsi="Times New Roman"/>
          <w:sz w:val="28"/>
          <w:szCs w:val="28"/>
        </w:rPr>
        <w:t xml:space="preserve">, </w:t>
      </w:r>
      <w:r w:rsidRPr="00853732">
        <w:rPr>
          <w:rFonts w:ascii="Times New Roman" w:hAnsi="Times New Roman"/>
          <w:sz w:val="28"/>
          <w:szCs w:val="28"/>
          <w:lang w:val="en-US"/>
        </w:rPr>
        <w:t>MARC</w:t>
      </w:r>
      <w:r w:rsidRPr="00853732">
        <w:rPr>
          <w:rFonts w:ascii="Times New Roman" w:hAnsi="Times New Roman"/>
          <w:sz w:val="28"/>
          <w:szCs w:val="28"/>
        </w:rPr>
        <w:t xml:space="preserve"> </w:t>
      </w:r>
      <w:r w:rsidRPr="00853732">
        <w:rPr>
          <w:rFonts w:ascii="Times New Roman" w:hAnsi="Times New Roman"/>
          <w:sz w:val="28"/>
          <w:szCs w:val="28"/>
          <w:lang w:val="en-US"/>
        </w:rPr>
        <w:t>Research</w:t>
      </w:r>
      <w:r w:rsidRPr="00853732">
        <w:rPr>
          <w:rFonts w:ascii="Times New Roman" w:hAnsi="Times New Roman"/>
          <w:sz w:val="28"/>
          <w:szCs w:val="28"/>
        </w:rPr>
        <w:t xml:space="preserve">, </w:t>
      </w:r>
      <w:r w:rsidRPr="00853732">
        <w:rPr>
          <w:rFonts w:ascii="Times New Roman" w:hAnsi="Times New Roman"/>
          <w:sz w:val="28"/>
          <w:szCs w:val="28"/>
          <w:lang w:val="en-US"/>
        </w:rPr>
        <w:t>The</w:t>
      </w:r>
      <w:r w:rsidRPr="00853732">
        <w:rPr>
          <w:rFonts w:ascii="Times New Roman" w:hAnsi="Times New Roman"/>
          <w:sz w:val="28"/>
          <w:szCs w:val="28"/>
        </w:rPr>
        <w:t xml:space="preserve"> </w:t>
      </w:r>
      <w:r w:rsidRPr="00853732">
        <w:rPr>
          <w:rFonts w:ascii="Times New Roman" w:hAnsi="Times New Roman"/>
          <w:sz w:val="28"/>
          <w:szCs w:val="28"/>
          <w:lang w:val="en-US"/>
        </w:rPr>
        <w:t>Mayo</w:t>
      </w:r>
      <w:r w:rsidRPr="00853732">
        <w:rPr>
          <w:rFonts w:ascii="Times New Roman" w:hAnsi="Times New Roman"/>
          <w:sz w:val="28"/>
          <w:szCs w:val="28"/>
        </w:rPr>
        <w:t xml:space="preserve"> </w:t>
      </w:r>
      <w:r w:rsidRPr="00853732">
        <w:rPr>
          <w:rFonts w:ascii="Times New Roman" w:hAnsi="Times New Roman"/>
          <w:sz w:val="28"/>
          <w:szCs w:val="28"/>
          <w:lang w:val="en-US"/>
        </w:rPr>
        <w:t>Clinic</w:t>
      </w:r>
      <w:r w:rsidRPr="00853732">
        <w:rPr>
          <w:rFonts w:ascii="Times New Roman" w:hAnsi="Times New Roman"/>
          <w:sz w:val="28"/>
          <w:szCs w:val="28"/>
        </w:rPr>
        <w:t xml:space="preserve"> </w:t>
      </w:r>
      <w:r w:rsidRPr="00853732">
        <w:rPr>
          <w:rFonts w:ascii="Times New Roman" w:hAnsi="Times New Roman"/>
          <w:sz w:val="28"/>
          <w:szCs w:val="28"/>
          <w:lang w:val="en-US"/>
        </w:rPr>
        <w:t>OX</w:t>
      </w:r>
      <w:r w:rsidRPr="00853732">
        <w:rPr>
          <w:rFonts w:ascii="Times New Roman" w:hAnsi="Times New Roman"/>
          <w:sz w:val="28"/>
          <w:szCs w:val="28"/>
        </w:rPr>
        <w:t xml:space="preserve">2, </w:t>
      </w:r>
      <w:r w:rsidRPr="00853732">
        <w:rPr>
          <w:rFonts w:ascii="Times New Roman" w:hAnsi="Times New Roman"/>
          <w:sz w:val="28"/>
          <w:szCs w:val="28"/>
          <w:lang w:val="en-US"/>
        </w:rPr>
        <w:t>Quicken</w:t>
      </w:r>
      <w:r w:rsidRPr="00853732">
        <w:rPr>
          <w:rFonts w:ascii="Times New Roman" w:hAnsi="Times New Roman"/>
          <w:sz w:val="28"/>
          <w:szCs w:val="28"/>
        </w:rPr>
        <w:t xml:space="preserve"> </w:t>
      </w:r>
      <w:r w:rsidRPr="00853732">
        <w:rPr>
          <w:rFonts w:ascii="Times New Roman" w:hAnsi="Times New Roman"/>
          <w:sz w:val="28"/>
          <w:szCs w:val="28"/>
          <w:lang w:val="en-US"/>
        </w:rPr>
        <w:t>Loans</w:t>
      </w:r>
      <w:r w:rsidRPr="00853732">
        <w:rPr>
          <w:rFonts w:ascii="Times New Roman" w:hAnsi="Times New Roman"/>
          <w:sz w:val="28"/>
          <w:szCs w:val="28"/>
        </w:rPr>
        <w:t xml:space="preserve"> и организации «Красный Крест». (Все «кейсы» будут доступны как подкасты на сайте Ассоциации (в серии подкастов</w:t>
      </w:r>
      <w:r w:rsidR="00853732">
        <w:rPr>
          <w:rFonts w:ascii="Times New Roman" w:hAnsi="Times New Roman"/>
          <w:sz w:val="28"/>
          <w:szCs w:val="28"/>
        </w:rPr>
        <w:t xml:space="preserve"> </w:t>
      </w:r>
      <w:r w:rsidRPr="00853732">
        <w:rPr>
          <w:rFonts w:ascii="Times New Roman" w:hAnsi="Times New Roman"/>
          <w:sz w:val="28"/>
          <w:szCs w:val="28"/>
        </w:rPr>
        <w:t>«Диалоги о современных коммуникациях»), а также в полном тексте в рамках итогового отчета Ассоциации [приложение</w:t>
      </w:r>
      <w:r w:rsidR="007561EC" w:rsidRPr="00853732">
        <w:rPr>
          <w:rFonts w:ascii="Times New Roman" w:hAnsi="Times New Roman"/>
          <w:sz w:val="28"/>
          <w:szCs w:val="28"/>
        </w:rPr>
        <w:t xml:space="preserve"> 4</w:t>
      </w:r>
      <w:r w:rsidRPr="00853732">
        <w:rPr>
          <w:rFonts w:ascii="Times New Roman" w:hAnsi="Times New Roman"/>
          <w:sz w:val="28"/>
          <w:szCs w:val="28"/>
        </w:rPr>
        <w:t>].</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57% опрошенных отметили, что социальные медиа становятся все более ценным инструментом для них по мере увеличения числа пользующихся ими потребителей. 27% респондентов заявляют, что социальные медиа – ключевой элемент их коммуникационной стратегии. Только 3% отметили, что социальные медиа имеют небольшое значение или вовсе такового не имеют для инициатив компаний в области коммуникаций с потребителями. </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Хотя блоги, онлайн-видео и социальные сети были отмечены как наиболее популярные инструменты в области социальных медиа, респонденты также активно используют и другие технологии в этой сфере. Подкасты, группы новостей, фотохостинговые сайты и википедия также широко ими применяются.</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Респонденты отметили</w:t>
      </w:r>
      <w:r w:rsidR="00853732">
        <w:rPr>
          <w:rFonts w:ascii="Times New Roman" w:hAnsi="Times New Roman"/>
          <w:sz w:val="28"/>
          <w:szCs w:val="28"/>
        </w:rPr>
        <w:t xml:space="preserve"> </w:t>
      </w:r>
      <w:r w:rsidRPr="00853732">
        <w:rPr>
          <w:rFonts w:ascii="Times New Roman" w:hAnsi="Times New Roman"/>
          <w:sz w:val="28"/>
          <w:szCs w:val="28"/>
        </w:rPr>
        <w:t>в целом высокий уровень удовлетворения своих профессиональных потребностей с использованием этих инструментов социальных медиа, однако ни одна из этих технологий не проявила себя наиболее эффективной относительной других. В действительности отклонение в уровне выявленной эффективности</w:t>
      </w:r>
      <w:r w:rsidR="00853732">
        <w:rPr>
          <w:rFonts w:ascii="Times New Roman" w:hAnsi="Times New Roman"/>
          <w:sz w:val="28"/>
          <w:szCs w:val="28"/>
        </w:rPr>
        <w:t xml:space="preserve"> </w:t>
      </w:r>
      <w:r w:rsidRPr="00853732">
        <w:rPr>
          <w:rFonts w:ascii="Times New Roman" w:hAnsi="Times New Roman"/>
          <w:sz w:val="28"/>
          <w:szCs w:val="28"/>
        </w:rPr>
        <w:t>среди пяти наиболее популярных средств коммуникации было настолько мало, что его можно считать статистически незначительным. Исследование, проведённое на Интернет-сайтах и блогах по поводу коммуникативного обмена информацией между Интернет-порталами и их посетителями, показало, что посетители Интернет-сайтов довольно активно участвуют в опросах и оставляют свои комментарии [</w:t>
      </w:r>
      <w:r w:rsidR="007561EC" w:rsidRPr="00853732">
        <w:rPr>
          <w:rFonts w:ascii="Times New Roman" w:hAnsi="Times New Roman"/>
          <w:sz w:val="28"/>
          <w:szCs w:val="28"/>
        </w:rPr>
        <w:t>приложение 5</w:t>
      </w:r>
      <w:r w:rsidRPr="00853732">
        <w:rPr>
          <w:rFonts w:ascii="Times New Roman" w:hAnsi="Times New Roman"/>
          <w:sz w:val="28"/>
          <w:szCs w:val="28"/>
        </w:rPr>
        <w:t>].</w:t>
      </w:r>
    </w:p>
    <w:p w:rsidR="00853732" w:rsidRPr="00C77A2A"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Говоря о</w:t>
      </w:r>
      <w:r w:rsidR="00853732">
        <w:rPr>
          <w:rFonts w:ascii="Times New Roman" w:hAnsi="Times New Roman"/>
          <w:sz w:val="28"/>
          <w:szCs w:val="28"/>
        </w:rPr>
        <w:t xml:space="preserve"> </w:t>
      </w:r>
      <w:r w:rsidRPr="00853732">
        <w:rPr>
          <w:rFonts w:ascii="Times New Roman" w:hAnsi="Times New Roman"/>
          <w:sz w:val="28"/>
          <w:szCs w:val="28"/>
        </w:rPr>
        <w:t>системе показателей,</w:t>
      </w:r>
      <w:r w:rsidR="00853732">
        <w:rPr>
          <w:rFonts w:ascii="Times New Roman" w:hAnsi="Times New Roman"/>
          <w:sz w:val="28"/>
          <w:szCs w:val="28"/>
        </w:rPr>
        <w:t xml:space="preserve"> </w:t>
      </w:r>
      <w:r w:rsidRPr="00853732">
        <w:rPr>
          <w:rFonts w:ascii="Times New Roman" w:hAnsi="Times New Roman"/>
          <w:sz w:val="28"/>
          <w:szCs w:val="28"/>
        </w:rPr>
        <w:t xml:space="preserve">используемой респондентами для оценки воздействия, которое формируется посредством проведения их собственных кампаний в области социальных медиа, исследователи с удивлением обнаружили, что такие стандартные интернет-показатели, как место сайта в выдаче поисковых запросов и объем трафика сайта, воспринимались опрашиваемыми как гораздо более применимые в определении влияния организации и успеха </w:t>
      </w:r>
      <w:r w:rsidRPr="00853732">
        <w:rPr>
          <w:rFonts w:ascii="Times New Roman" w:hAnsi="Times New Roman"/>
          <w:sz w:val="28"/>
          <w:szCs w:val="28"/>
          <w:lang w:val="en-US"/>
        </w:rPr>
        <w:t>PR</w:t>
      </w:r>
      <w:r w:rsidRPr="00853732">
        <w:rPr>
          <w:rFonts w:ascii="Times New Roman" w:hAnsi="Times New Roman"/>
          <w:sz w:val="28"/>
          <w:szCs w:val="28"/>
        </w:rPr>
        <w:t xml:space="preserve"> кампании в целом, чем информация об осведомленности аудитории</w:t>
      </w:r>
      <w:r w:rsidR="00853732">
        <w:rPr>
          <w:rFonts w:ascii="Times New Roman" w:hAnsi="Times New Roman"/>
          <w:sz w:val="28"/>
          <w:szCs w:val="28"/>
        </w:rPr>
        <w:t xml:space="preserve"> </w:t>
      </w:r>
      <w:r w:rsidRPr="00853732">
        <w:rPr>
          <w:rFonts w:ascii="Times New Roman" w:hAnsi="Times New Roman"/>
          <w:sz w:val="28"/>
          <w:szCs w:val="28"/>
        </w:rPr>
        <w:t xml:space="preserve">о деятельности </w:t>
      </w:r>
      <w:r w:rsidR="007561EC" w:rsidRPr="00853732">
        <w:rPr>
          <w:rFonts w:ascii="Times New Roman" w:hAnsi="Times New Roman"/>
          <w:sz w:val="28"/>
          <w:szCs w:val="28"/>
        </w:rPr>
        <w:t xml:space="preserve">партии </w:t>
      </w:r>
      <w:r w:rsidRPr="00853732">
        <w:rPr>
          <w:rFonts w:ascii="Times New Roman" w:hAnsi="Times New Roman"/>
          <w:sz w:val="28"/>
          <w:szCs w:val="28"/>
        </w:rPr>
        <w:t xml:space="preserve">и </w:t>
      </w:r>
      <w:r w:rsidR="007561EC" w:rsidRPr="00853732">
        <w:rPr>
          <w:rFonts w:ascii="Times New Roman" w:hAnsi="Times New Roman"/>
          <w:sz w:val="28"/>
          <w:szCs w:val="28"/>
        </w:rPr>
        <w:t xml:space="preserve">об </w:t>
      </w:r>
      <w:r w:rsidRPr="00853732">
        <w:rPr>
          <w:rFonts w:ascii="Times New Roman" w:hAnsi="Times New Roman"/>
          <w:sz w:val="28"/>
          <w:szCs w:val="28"/>
        </w:rPr>
        <w:t>имидже политического лидера и</w:t>
      </w:r>
      <w:r w:rsidR="007561EC" w:rsidRPr="00853732">
        <w:rPr>
          <w:rFonts w:ascii="Times New Roman" w:hAnsi="Times New Roman"/>
          <w:sz w:val="28"/>
          <w:szCs w:val="28"/>
        </w:rPr>
        <w:t>ли той</w:t>
      </w:r>
      <w:r w:rsidRPr="00853732">
        <w:rPr>
          <w:rFonts w:ascii="Times New Roman" w:hAnsi="Times New Roman"/>
          <w:sz w:val="28"/>
          <w:szCs w:val="28"/>
        </w:rPr>
        <w:t xml:space="preserve"> организации, которую тот представляет. Популярность этих количественных критериев была особенно интригующей, поскольку преимущества проектов «продвижение через диалог» были широко разрекламированы для узнаваемости лидеров</w:t>
      </w:r>
      <w:r w:rsidR="00853732">
        <w:rPr>
          <w:rFonts w:ascii="Times New Roman" w:hAnsi="Times New Roman"/>
          <w:sz w:val="28"/>
          <w:szCs w:val="28"/>
        </w:rPr>
        <w:t xml:space="preserve"> </w:t>
      </w:r>
      <w:r w:rsidRPr="00853732">
        <w:rPr>
          <w:rFonts w:ascii="Times New Roman" w:hAnsi="Times New Roman"/>
          <w:sz w:val="28"/>
          <w:szCs w:val="28"/>
        </w:rPr>
        <w:t>и удовлетворения респондентов. По преимущественному предпочтению выбираемых блогов и тем также было проведено важное исследование [</w:t>
      </w:r>
      <w:r w:rsidR="007561EC" w:rsidRPr="00853732">
        <w:rPr>
          <w:rFonts w:ascii="Times New Roman" w:hAnsi="Times New Roman"/>
          <w:sz w:val="28"/>
          <w:szCs w:val="28"/>
        </w:rPr>
        <w:t>приложение 6</w:t>
      </w:r>
      <w:r w:rsidRPr="00853732">
        <w:rPr>
          <w:rFonts w:ascii="Times New Roman" w:hAnsi="Times New Roman"/>
          <w:sz w:val="28"/>
          <w:szCs w:val="28"/>
        </w:rPr>
        <w:t>].</w:t>
      </w:r>
      <w:r w:rsidR="00C77A2A" w:rsidRPr="00C77A2A">
        <w:rPr>
          <w:rFonts w:ascii="Times New Roman" w:hAnsi="Times New Roman"/>
          <w:sz w:val="28"/>
          <w:szCs w:val="28"/>
        </w:rPr>
        <w:t xml:space="preserve"> </w:t>
      </w:r>
      <w:r w:rsidR="00C77A2A" w:rsidRPr="008B1C93">
        <w:rPr>
          <w:rFonts w:ascii="Times New Roman" w:hAnsi="Times New Roman"/>
          <w:color w:val="FFFFFF"/>
          <w:sz w:val="28"/>
          <w:szCs w:val="28"/>
        </w:rPr>
        <w:t>политическая реклама конкурентный борьба</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Одним из возможных</w:t>
      </w:r>
      <w:r w:rsidR="00853732">
        <w:rPr>
          <w:rFonts w:ascii="Times New Roman" w:hAnsi="Times New Roman"/>
          <w:sz w:val="28"/>
          <w:szCs w:val="28"/>
        </w:rPr>
        <w:t xml:space="preserve"> </w:t>
      </w:r>
      <w:r w:rsidRPr="00853732">
        <w:rPr>
          <w:rFonts w:ascii="Times New Roman" w:hAnsi="Times New Roman"/>
          <w:sz w:val="28"/>
          <w:szCs w:val="28"/>
        </w:rPr>
        <w:t>объяснений этого факта является то, что «узнаваемость» трудно измерить, и сама по себе с течением времени медленно поддается изменениям, в то время как резкое улучшение расположения сайта в поисковом запросе ведет к немедленному удовлетворению основных спросов на контент продвижения. Другим объяснением может быть отсутствие в данной сфере консенсуса по вопросу</w:t>
      </w:r>
      <w:r w:rsidR="00853732">
        <w:rPr>
          <w:rFonts w:ascii="Times New Roman" w:hAnsi="Times New Roman"/>
          <w:sz w:val="28"/>
          <w:szCs w:val="28"/>
        </w:rPr>
        <w:t xml:space="preserve"> </w:t>
      </w:r>
      <w:r w:rsidRPr="00853732">
        <w:rPr>
          <w:rFonts w:ascii="Times New Roman" w:hAnsi="Times New Roman"/>
          <w:sz w:val="28"/>
          <w:szCs w:val="28"/>
        </w:rPr>
        <w:t xml:space="preserve">определения оценочных критериев по проектам в области социального масс-медиа. Это приводит к тому, что </w:t>
      </w:r>
      <w:r w:rsidRPr="00853732">
        <w:rPr>
          <w:rFonts w:ascii="Times New Roman" w:hAnsi="Times New Roman"/>
          <w:sz w:val="28"/>
          <w:szCs w:val="28"/>
          <w:lang w:val="en-US"/>
        </w:rPr>
        <w:t>PR</w:t>
      </w:r>
      <w:r w:rsidRPr="00853732">
        <w:rPr>
          <w:rFonts w:ascii="Times New Roman" w:hAnsi="Times New Roman"/>
          <w:sz w:val="28"/>
          <w:szCs w:val="28"/>
        </w:rPr>
        <w:t>-специалистам и профессионалам в области построения имиджа политиков приходится возвращаться к показателям, которые использовались в прошлом.</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Интересным фактором в данном исследовании является вывод о том, что эффективность инструментов социальных медиа оказалась более высокой, когда они были направлены на представителей младших возрастных групп. Интересно отметить, однако, что легко разбирающихся в социальной сети </w:t>
      </w:r>
      <w:r w:rsidRPr="00853732">
        <w:rPr>
          <w:rFonts w:ascii="Times New Roman" w:hAnsi="Times New Roman"/>
          <w:sz w:val="28"/>
          <w:szCs w:val="28"/>
          <w:lang w:val="en-US"/>
        </w:rPr>
        <w:t>MySpace</w:t>
      </w:r>
      <w:r w:rsidRPr="00853732">
        <w:rPr>
          <w:rFonts w:ascii="Times New Roman" w:hAnsi="Times New Roman"/>
          <w:sz w:val="28"/>
          <w:szCs w:val="28"/>
        </w:rPr>
        <w:t xml:space="preserve"> пользователей возрастной группы до 18 лет примерно столько же, сколько подобных пользователей у двух последующих возрастных групп, 18-25 и 26-35, соответственно. В самом деле, респонденты отметили, что все лица в возрасте до 45 лет практически одинаково готовы использовать социальные медиа и в то же время быть подвергнуты воздействию посредством этих медиа-инструментов</w:t>
      </w:r>
      <w:r w:rsidRPr="00853732">
        <w:rPr>
          <w:rStyle w:val="a7"/>
          <w:rFonts w:ascii="Times New Roman" w:hAnsi="Times New Roman"/>
          <w:sz w:val="28"/>
          <w:szCs w:val="28"/>
          <w:vertAlign w:val="baseline"/>
        </w:rPr>
        <w:footnoteReference w:id="47"/>
      </w:r>
      <w:r w:rsidRPr="00853732">
        <w:rPr>
          <w:rFonts w:ascii="Times New Roman" w:hAnsi="Times New Roman"/>
          <w:sz w:val="28"/>
          <w:szCs w:val="28"/>
        </w:rPr>
        <w:t>.</w:t>
      </w:r>
    </w:p>
    <w:p w:rsidR="00375E63" w:rsidRPr="00853732" w:rsidRDefault="00375E63" w:rsidP="00853732">
      <w:pPr>
        <w:suppressAutoHyphens/>
        <w:spacing w:after="0" w:line="360" w:lineRule="auto"/>
        <w:ind w:firstLine="709"/>
        <w:jc w:val="both"/>
        <w:rPr>
          <w:rFonts w:ascii="Times New Roman" w:hAnsi="Times New Roman"/>
          <w:sz w:val="28"/>
          <w:szCs w:val="28"/>
          <w:shd w:val="clear" w:color="auto" w:fill="FFFFFF"/>
        </w:rPr>
      </w:pPr>
      <w:r w:rsidRPr="00853732">
        <w:rPr>
          <w:rStyle w:val="longtext"/>
          <w:rFonts w:ascii="Times New Roman" w:hAnsi="Times New Roman"/>
          <w:sz w:val="28"/>
          <w:szCs w:val="28"/>
          <w:shd w:val="clear" w:color="auto" w:fill="FFFFFF"/>
        </w:rPr>
        <w:t>В настоящее время среди важнейших критериев для определения значимости</w:t>
      </w:r>
      <w:r w:rsidR="00853732">
        <w:rPr>
          <w:rStyle w:val="longtext"/>
          <w:rFonts w:ascii="Times New Roman" w:hAnsi="Times New Roman"/>
          <w:sz w:val="28"/>
          <w:szCs w:val="28"/>
          <w:shd w:val="clear" w:color="auto" w:fill="FFFFFF"/>
        </w:rPr>
        <w:t xml:space="preserve"> </w:t>
      </w:r>
      <w:r w:rsidRPr="00853732">
        <w:rPr>
          <w:rStyle w:val="longtext"/>
          <w:rFonts w:ascii="Times New Roman" w:hAnsi="Times New Roman"/>
          <w:sz w:val="28"/>
          <w:szCs w:val="28"/>
          <w:shd w:val="clear" w:color="auto" w:fill="FFFFFF"/>
        </w:rPr>
        <w:t xml:space="preserve">и потенциального влияния блоггера или подкастера выделяются следующие: качество содержания, актуальности содержания для компании или бренда, место сайта в выдаче поисковых запросов; однако в то же время возникают всё более новые системы показателей, и поэтому эти критерии могут быстро </w:t>
      </w:r>
      <w:r w:rsidRPr="00853732">
        <w:rPr>
          <w:rStyle w:val="longtext"/>
          <w:rFonts w:ascii="Times New Roman" w:hAnsi="Times New Roman"/>
          <w:sz w:val="28"/>
          <w:szCs w:val="28"/>
          <w:shd w:val="clear" w:color="auto" w:fill="FFFFFF"/>
        </w:rPr>
        <w:tab/>
        <w:t>измениться.</w:t>
      </w:r>
      <w:r w:rsidR="00853732">
        <w:rPr>
          <w:rFonts w:ascii="Times New Roman" w:hAnsi="Times New Roman"/>
          <w:sz w:val="28"/>
          <w:szCs w:val="28"/>
          <w:shd w:val="clear" w:color="auto" w:fill="FFFFFF"/>
        </w:rPr>
        <w:t xml:space="preserve"> </w:t>
      </w:r>
      <w:r w:rsidRPr="00853732">
        <w:rPr>
          <w:rStyle w:val="longtext"/>
          <w:rFonts w:ascii="Times New Roman" w:hAnsi="Times New Roman"/>
          <w:sz w:val="28"/>
          <w:szCs w:val="28"/>
          <w:shd w:val="clear" w:color="auto" w:fill="FFFFFF"/>
        </w:rPr>
        <w:t>•</w:t>
      </w:r>
      <w:r w:rsidR="00853732">
        <w:rPr>
          <w:rStyle w:val="longtext"/>
          <w:rFonts w:ascii="Times New Roman" w:hAnsi="Times New Roman"/>
          <w:sz w:val="28"/>
          <w:szCs w:val="28"/>
          <w:shd w:val="clear" w:color="auto" w:fill="FFFFFF"/>
        </w:rPr>
        <w:t xml:space="preserve"> </w:t>
      </w:r>
      <w:r w:rsidRPr="00853732">
        <w:rPr>
          <w:rStyle w:val="longtext"/>
          <w:rFonts w:ascii="Times New Roman" w:hAnsi="Times New Roman"/>
          <w:sz w:val="28"/>
          <w:szCs w:val="28"/>
          <w:shd w:val="clear" w:color="auto" w:fill="FFFFFF"/>
        </w:rPr>
        <w:t xml:space="preserve">Важнейшими критериями для оценки воздействия человека в онлайн-сообществах и социальных сетях </w:t>
      </w:r>
      <w:r w:rsidRPr="00853732">
        <w:rPr>
          <w:rFonts w:ascii="Times New Roman" w:hAnsi="Times New Roman"/>
          <w:sz w:val="28"/>
          <w:szCs w:val="28"/>
        </w:rPr>
        <w:t>являются: уровень участия, частота написания сообщений членами сообщества и известность бренда на рынке.</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Style w:val="longtext"/>
          <w:rFonts w:ascii="Times New Roman" w:hAnsi="Times New Roman"/>
          <w:sz w:val="28"/>
          <w:szCs w:val="28"/>
          <w:shd w:val="clear" w:color="auto" w:fill="FFFFFF"/>
        </w:rPr>
        <w:t xml:space="preserve">• </w:t>
      </w:r>
      <w:r w:rsidRPr="00853732">
        <w:rPr>
          <w:rFonts w:ascii="Times New Roman" w:hAnsi="Times New Roman"/>
          <w:sz w:val="28"/>
          <w:szCs w:val="28"/>
        </w:rPr>
        <w:t>Около половины респондентов признали, что измеряют успех или неуспех своих кампаний в социальных медиа формально</w:t>
      </w:r>
      <w:r w:rsidRPr="00853732">
        <w:rPr>
          <w:rStyle w:val="longtext"/>
          <w:rFonts w:ascii="Times New Roman" w:hAnsi="Times New Roman"/>
          <w:sz w:val="28"/>
          <w:szCs w:val="28"/>
          <w:shd w:val="clear" w:color="auto" w:fill="FFFFFF"/>
        </w:rPr>
        <w:t>. Их основные задачи заключаются в укреплении отношений с ключевыми аудиториями, повышении репутации собственного бизнеса, увеличении информированности потребителей о своей деятельности в Интернет, запрашивании комментариев у пользователей и</w:t>
      </w:r>
      <w:r w:rsidR="00853732">
        <w:rPr>
          <w:rStyle w:val="longtext"/>
          <w:rFonts w:ascii="Times New Roman" w:hAnsi="Times New Roman"/>
          <w:sz w:val="28"/>
          <w:szCs w:val="28"/>
          <w:shd w:val="clear" w:color="auto" w:fill="FFFFFF"/>
        </w:rPr>
        <w:t xml:space="preserve"> </w:t>
      </w:r>
      <w:r w:rsidRPr="00853732">
        <w:rPr>
          <w:rStyle w:val="longtext"/>
          <w:rFonts w:ascii="Times New Roman" w:hAnsi="Times New Roman"/>
          <w:sz w:val="28"/>
          <w:szCs w:val="28"/>
          <w:shd w:val="clear" w:color="auto" w:fill="FFFFFF"/>
        </w:rPr>
        <w:t>организации системы обратной связи.</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Одним словом, очевидно, что социальные медиа меняют наше восприятие средств массовой информации и влияния, но даже несмотря на все большое число компаний, берущих на вооружение социальные медиа, они все еще пытаются найти эффективные системы показатели для определения наиболее влиятельных игроков. Эти поиски отражают текущие споры по вопросу применения обычных систем показателей по отношению к новым средствам массовой информации, а также по отношению к отсутствию четкого определения наилучшего способа оценки социальных медиа.</w:t>
      </w:r>
    </w:p>
    <w:p w:rsidR="00853732" w:rsidRDefault="00375E63"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Вопрос о показателях, вероятно, останется животрепещущим до тех пор, пока</w:t>
      </w:r>
      <w:r w:rsidR="00853732">
        <w:rPr>
          <w:rFonts w:ascii="Times New Roman" w:hAnsi="Times New Roman"/>
          <w:sz w:val="28"/>
          <w:szCs w:val="28"/>
        </w:rPr>
        <w:t xml:space="preserve"> </w:t>
      </w:r>
      <w:r w:rsidRPr="00853732">
        <w:rPr>
          <w:rFonts w:ascii="Times New Roman" w:hAnsi="Times New Roman"/>
          <w:sz w:val="28"/>
          <w:szCs w:val="28"/>
        </w:rPr>
        <w:t>эта отрасль не остановится на одном</w:t>
      </w:r>
      <w:r w:rsidR="00853732">
        <w:rPr>
          <w:rFonts w:ascii="Times New Roman" w:hAnsi="Times New Roman"/>
          <w:sz w:val="28"/>
          <w:szCs w:val="28"/>
        </w:rPr>
        <w:t xml:space="preserve"> </w:t>
      </w:r>
      <w:r w:rsidRPr="00853732">
        <w:rPr>
          <w:rFonts w:ascii="Times New Roman" w:hAnsi="Times New Roman"/>
          <w:sz w:val="28"/>
          <w:szCs w:val="28"/>
        </w:rPr>
        <w:t>всеобще согласованном стандарте. Но данные исследования помогут продвинуться вперед в дискуссиях и дебатах по этому вопросу, поскольку специалисты работают в этой сфере, прежде всего, с целью обозначения наиболее подходящих критериев для определения влияния и оценки успеха в этой новой медиа-сфере.</w:t>
      </w:r>
    </w:p>
    <w:p w:rsidR="00375E63" w:rsidRPr="00853732" w:rsidRDefault="006140BB"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В результате исследования, проведённого автором в третьей главе дипломной работы, можно сделать в</w:t>
      </w:r>
      <w:r w:rsidR="00375E63" w:rsidRPr="00853732">
        <w:rPr>
          <w:rFonts w:ascii="Times New Roman" w:hAnsi="Times New Roman"/>
          <w:sz w:val="28"/>
          <w:szCs w:val="28"/>
        </w:rPr>
        <w:t xml:space="preserve">ывод по третьей главе: применение в российских условиях </w:t>
      </w:r>
      <w:r w:rsidRPr="00853732">
        <w:rPr>
          <w:rFonts w:ascii="Times New Roman" w:hAnsi="Times New Roman"/>
          <w:sz w:val="28"/>
          <w:szCs w:val="28"/>
        </w:rPr>
        <w:t xml:space="preserve">новых </w:t>
      </w:r>
      <w:r w:rsidR="00375E63" w:rsidRPr="00853732">
        <w:rPr>
          <w:rFonts w:ascii="Times New Roman" w:hAnsi="Times New Roman"/>
          <w:sz w:val="28"/>
          <w:szCs w:val="28"/>
          <w:lang w:val="en-US"/>
        </w:rPr>
        <w:t>PR</w:t>
      </w:r>
      <w:r w:rsidR="00375E63" w:rsidRPr="00853732">
        <w:rPr>
          <w:rFonts w:ascii="Times New Roman" w:hAnsi="Times New Roman"/>
          <w:sz w:val="28"/>
          <w:szCs w:val="28"/>
        </w:rPr>
        <w:t xml:space="preserve"> технологий для формирования имиджа политического лидера </w:t>
      </w:r>
      <w:r w:rsidRPr="00853732">
        <w:rPr>
          <w:rFonts w:ascii="Times New Roman" w:hAnsi="Times New Roman"/>
          <w:sz w:val="28"/>
          <w:szCs w:val="28"/>
        </w:rPr>
        <w:t xml:space="preserve">и формирования общественного мнения в условиях политической борьбы, </w:t>
      </w:r>
      <w:r w:rsidR="00375E63" w:rsidRPr="00853732">
        <w:rPr>
          <w:rFonts w:ascii="Times New Roman" w:hAnsi="Times New Roman"/>
          <w:sz w:val="28"/>
          <w:szCs w:val="28"/>
        </w:rPr>
        <w:t xml:space="preserve">требует тщательного изучения. </w:t>
      </w:r>
      <w:r w:rsidR="00375E63" w:rsidRPr="00853732">
        <w:rPr>
          <w:rFonts w:ascii="Times New Roman" w:hAnsi="Times New Roman"/>
          <w:bCs/>
          <w:sz w:val="28"/>
          <w:szCs w:val="28"/>
        </w:rPr>
        <w:t xml:space="preserve">PR-деятельность в политической жизни российского общества во время выборов осуществляется, главным образом, в рамках </w:t>
      </w:r>
      <w:r w:rsidR="00375E63" w:rsidRPr="00853732">
        <w:rPr>
          <w:rFonts w:ascii="Times New Roman" w:hAnsi="Times New Roman"/>
          <w:sz w:val="28"/>
          <w:szCs w:val="28"/>
        </w:rPr>
        <w:t xml:space="preserve">информационного обеспечения выборов, которое в свою очередь состоит из предвыборной агитации и информирования избирателей. В этой связи необходимо проводить исследование в области новых технологий </w:t>
      </w:r>
      <w:r w:rsidR="00375E63" w:rsidRPr="00853732">
        <w:rPr>
          <w:rFonts w:ascii="Times New Roman" w:hAnsi="Times New Roman"/>
          <w:sz w:val="28"/>
          <w:szCs w:val="28"/>
          <w:lang w:val="en-US"/>
        </w:rPr>
        <w:t>PR</w:t>
      </w:r>
      <w:r w:rsidR="00375E63" w:rsidRPr="00853732">
        <w:rPr>
          <w:rFonts w:ascii="Times New Roman" w:hAnsi="Times New Roman"/>
          <w:sz w:val="28"/>
          <w:szCs w:val="28"/>
        </w:rPr>
        <w:t>, в том числе используемых в сети Интернет.</w:t>
      </w:r>
    </w:p>
    <w:p w:rsidR="0014299C" w:rsidRPr="00853732" w:rsidRDefault="00853732" w:rsidP="00853732">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4299C" w:rsidRPr="00853732">
        <w:rPr>
          <w:rFonts w:ascii="Times New Roman" w:hAnsi="Times New Roman"/>
          <w:b/>
          <w:sz w:val="28"/>
          <w:szCs w:val="28"/>
        </w:rPr>
        <w:t>Заключение</w:t>
      </w:r>
    </w:p>
    <w:p w:rsidR="00853732" w:rsidRDefault="00853732" w:rsidP="00853732">
      <w:pPr>
        <w:suppressAutoHyphens/>
        <w:spacing w:after="0" w:line="360" w:lineRule="auto"/>
        <w:ind w:firstLine="709"/>
        <w:jc w:val="both"/>
        <w:rPr>
          <w:rFonts w:ascii="Times New Roman" w:hAnsi="Times New Roman"/>
          <w:sz w:val="28"/>
          <w:szCs w:val="28"/>
        </w:rPr>
      </w:pPr>
    </w:p>
    <w:p w:rsidR="00853732" w:rsidRDefault="006140BB"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 xml:space="preserve">Шаблоны, которых должны придерживаться политические силы, осуществляя борьбу за большой государственный пост, обусловливаются тотальной обстановкой в стране или регионе, социокультурной характеристикой населения, чертами менталитета. При формировании программы борьбы следует иметь в виду, что все методы осуществления политического </w:t>
      </w:r>
      <w:r w:rsidRPr="00853732">
        <w:rPr>
          <w:rFonts w:ascii="Times New Roman" w:hAnsi="Times New Roman"/>
          <w:sz w:val="28"/>
          <w:szCs w:val="28"/>
          <w:lang w:val="en-US"/>
        </w:rPr>
        <w:t>PR</w:t>
      </w:r>
      <w:r w:rsidR="00853732">
        <w:rPr>
          <w:rFonts w:ascii="Times New Roman" w:hAnsi="Times New Roman"/>
          <w:sz w:val="28"/>
          <w:szCs w:val="28"/>
        </w:rPr>
        <w:t xml:space="preserve"> </w:t>
      </w:r>
      <w:r w:rsidRPr="00853732">
        <w:rPr>
          <w:rFonts w:ascii="Times New Roman" w:hAnsi="Times New Roman"/>
          <w:sz w:val="28"/>
          <w:szCs w:val="28"/>
        </w:rPr>
        <w:t>должны соответствовать конкретным обстоятельствам, событиям, выбору, соотношению двух его составляющих: базового и актуализированного характера. В контекстах избирательных кампаний главными проблемами для политика и его имиджмейкеров являются поиски способов концептуальных соглашений между устоявшимися традициями и новациями, так как, если имидж не будет обновляться, то соответственно и лидер не будет приобретать новых сторонников, в то же время, когда имидж обновляется чересчур смело, лидер может лишиться прежнего электората.</w:t>
      </w:r>
    </w:p>
    <w:p w:rsidR="00853732" w:rsidRDefault="006140BB"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z w:val="28"/>
          <w:szCs w:val="28"/>
        </w:rPr>
        <w:t xml:space="preserve">Политико-идеологические </w:t>
      </w:r>
      <w:r w:rsidR="0024330B" w:rsidRPr="00853732">
        <w:rPr>
          <w:rFonts w:ascii="Times New Roman" w:hAnsi="Times New Roman"/>
          <w:sz w:val="28"/>
          <w:szCs w:val="28"/>
        </w:rPr>
        <w:t>направления</w:t>
      </w:r>
      <w:r w:rsidRPr="00853732">
        <w:rPr>
          <w:rFonts w:ascii="Times New Roman" w:hAnsi="Times New Roman"/>
          <w:sz w:val="28"/>
          <w:szCs w:val="28"/>
        </w:rPr>
        <w:t xml:space="preserve"> в позициях лидеров</w:t>
      </w:r>
      <w:r w:rsidR="00E564AE" w:rsidRPr="00853732">
        <w:rPr>
          <w:rFonts w:ascii="Times New Roman" w:hAnsi="Times New Roman"/>
          <w:sz w:val="28"/>
          <w:szCs w:val="28"/>
        </w:rPr>
        <w:t>, представляющих определённые политические течения</w:t>
      </w:r>
      <w:r w:rsidRPr="00853732">
        <w:rPr>
          <w:rFonts w:ascii="Times New Roman" w:hAnsi="Times New Roman"/>
          <w:sz w:val="28"/>
          <w:szCs w:val="28"/>
        </w:rPr>
        <w:t xml:space="preserve"> слабее всего влияют на взаимоотношение к ним основной численности избирателей, хотя это</w:t>
      </w:r>
      <w:r w:rsidR="00853732">
        <w:rPr>
          <w:rFonts w:ascii="Times New Roman" w:hAnsi="Times New Roman"/>
          <w:sz w:val="28"/>
          <w:szCs w:val="28"/>
        </w:rPr>
        <w:t xml:space="preserve"> </w:t>
      </w:r>
      <w:r w:rsidRPr="00853732">
        <w:rPr>
          <w:rFonts w:ascii="Times New Roman" w:hAnsi="Times New Roman"/>
          <w:sz w:val="28"/>
          <w:szCs w:val="28"/>
        </w:rPr>
        <w:t xml:space="preserve">остаётся существенным фактором для других электоральных группировок. В результате исследования, проведённого в данной дипломной работе, было выявлено, что ещё не так давно преобладавший в российском политическом шаблоне имиджа «универсальный политический лидер», больше таким не является. </w:t>
      </w:r>
      <w:r w:rsidR="0024330B" w:rsidRPr="00853732">
        <w:rPr>
          <w:rFonts w:ascii="Times New Roman" w:hAnsi="Times New Roman"/>
          <w:snapToGrid w:val="0"/>
          <w:sz w:val="28"/>
          <w:szCs w:val="28"/>
        </w:rPr>
        <w:t xml:space="preserve">Борьба разворачивается, таким образом, не только за имидж самого политика, но и за финансовые средства, которыми рассчитывает овладеть его окружение. Те категории политиков и финансистов, которые понимают это, не будут жалеть средств на проведение рекламных и </w:t>
      </w:r>
      <w:r w:rsidR="0024330B" w:rsidRPr="00853732">
        <w:rPr>
          <w:rFonts w:ascii="Times New Roman" w:hAnsi="Times New Roman"/>
          <w:snapToGrid w:val="0"/>
          <w:sz w:val="28"/>
          <w:szCs w:val="28"/>
          <w:lang w:val="en-US"/>
        </w:rPr>
        <w:t>PR</w:t>
      </w:r>
      <w:r w:rsidR="0024330B" w:rsidRPr="00853732">
        <w:rPr>
          <w:rFonts w:ascii="Times New Roman" w:hAnsi="Times New Roman"/>
          <w:snapToGrid w:val="0"/>
          <w:sz w:val="28"/>
          <w:szCs w:val="28"/>
        </w:rPr>
        <w:t xml:space="preserve"> кампаний.</w:t>
      </w:r>
    </w:p>
    <w:p w:rsidR="00853732" w:rsidRDefault="006140BB"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Среди российского электората возрастает спрос на энергичных и результативных лидеров. Высок</w:t>
      </w:r>
      <w:r w:rsidR="00A557A8" w:rsidRPr="00853732">
        <w:rPr>
          <w:rFonts w:ascii="Times New Roman" w:hAnsi="Times New Roman"/>
          <w:sz w:val="28"/>
          <w:szCs w:val="28"/>
        </w:rPr>
        <w:t>их</w:t>
      </w:r>
      <w:r w:rsidRPr="00853732">
        <w:rPr>
          <w:rFonts w:ascii="Times New Roman" w:hAnsi="Times New Roman"/>
          <w:sz w:val="28"/>
          <w:szCs w:val="28"/>
        </w:rPr>
        <w:t xml:space="preserve"> оцен</w:t>
      </w:r>
      <w:r w:rsidR="00A557A8" w:rsidRPr="00853732">
        <w:rPr>
          <w:rFonts w:ascii="Times New Roman" w:hAnsi="Times New Roman"/>
          <w:sz w:val="28"/>
          <w:szCs w:val="28"/>
        </w:rPr>
        <w:t>о</w:t>
      </w:r>
      <w:r w:rsidRPr="00853732">
        <w:rPr>
          <w:rFonts w:ascii="Times New Roman" w:hAnsi="Times New Roman"/>
          <w:sz w:val="28"/>
          <w:szCs w:val="28"/>
        </w:rPr>
        <w:t xml:space="preserve">к </w:t>
      </w:r>
      <w:r w:rsidR="00A557A8" w:rsidRPr="00853732">
        <w:rPr>
          <w:rFonts w:ascii="Times New Roman" w:hAnsi="Times New Roman"/>
          <w:sz w:val="28"/>
          <w:szCs w:val="28"/>
        </w:rPr>
        <w:t>ожидают и от политических партий, которые они представляют.</w:t>
      </w:r>
      <w:r w:rsidRPr="00853732">
        <w:rPr>
          <w:rFonts w:ascii="Times New Roman" w:hAnsi="Times New Roman"/>
          <w:sz w:val="28"/>
          <w:szCs w:val="28"/>
        </w:rPr>
        <w:t xml:space="preserve"> </w:t>
      </w:r>
      <w:r w:rsidR="00A557A8" w:rsidRPr="00853732">
        <w:rPr>
          <w:rFonts w:ascii="Times New Roman" w:hAnsi="Times New Roman"/>
          <w:sz w:val="28"/>
          <w:szCs w:val="28"/>
        </w:rPr>
        <w:t xml:space="preserve">Например, во </w:t>
      </w:r>
      <w:r w:rsidRPr="00853732">
        <w:rPr>
          <w:rFonts w:ascii="Times New Roman" w:hAnsi="Times New Roman"/>
          <w:sz w:val="28"/>
          <w:szCs w:val="28"/>
        </w:rPr>
        <w:t>В. В. Путин</w:t>
      </w:r>
      <w:r w:rsidR="00A557A8" w:rsidRPr="00853732">
        <w:rPr>
          <w:rFonts w:ascii="Times New Roman" w:hAnsi="Times New Roman"/>
          <w:sz w:val="28"/>
          <w:szCs w:val="28"/>
        </w:rPr>
        <w:t>е и партии «Единая Россия»</w:t>
      </w:r>
      <w:r w:rsidRPr="00853732">
        <w:rPr>
          <w:rFonts w:ascii="Times New Roman" w:hAnsi="Times New Roman"/>
          <w:sz w:val="28"/>
          <w:szCs w:val="28"/>
        </w:rPr>
        <w:t xml:space="preserve"> по всем настоящим показателям воплотилось многое из того, о чём давно мечтали граждане РФ и чего они склонны были ожидать от национального лидера. Между тем, бытует мнение о том, что никакими технологиями нельзя создать имидж политика вне зависимости от того, что он собой представляет. Что в определённом контексте имидж – это проявление функции личного характера, убеждения, опыт практической деятельности, профессиональных навыков, а также явственности и личных убеждений, которые может политик доказать и преподнести на публике. Но по мнению автора данного исследования, такая точка зрения является ошибочной. Не стоит недооценивать мощную профессиональную громаду системы </w:t>
      </w:r>
      <w:r w:rsidRPr="00853732">
        <w:rPr>
          <w:rFonts w:ascii="Times New Roman" w:hAnsi="Times New Roman"/>
          <w:sz w:val="28"/>
          <w:szCs w:val="28"/>
          <w:lang w:val="en-US"/>
        </w:rPr>
        <w:t>PR</w:t>
      </w:r>
      <w:r w:rsidRPr="00853732">
        <w:rPr>
          <w:rFonts w:ascii="Times New Roman" w:hAnsi="Times New Roman"/>
          <w:sz w:val="28"/>
          <w:szCs w:val="28"/>
        </w:rPr>
        <w:t xml:space="preserve"> технологий, которые могут формировать и направлять общественное мнение и манипулировать им в интересах определённых лиц. Существование «чёрных» или как их ещё называют, «грязных» </w:t>
      </w:r>
      <w:r w:rsidRPr="00853732">
        <w:rPr>
          <w:rFonts w:ascii="Times New Roman" w:hAnsi="Times New Roman"/>
          <w:sz w:val="28"/>
          <w:szCs w:val="28"/>
          <w:lang w:val="en-US"/>
        </w:rPr>
        <w:t>PR</w:t>
      </w:r>
      <w:r w:rsidRPr="00853732">
        <w:rPr>
          <w:rFonts w:ascii="Times New Roman" w:hAnsi="Times New Roman"/>
          <w:sz w:val="28"/>
          <w:szCs w:val="28"/>
        </w:rPr>
        <w:t xml:space="preserve"> – яркое тому подтверждение.</w:t>
      </w:r>
    </w:p>
    <w:p w:rsidR="006140BB" w:rsidRPr="00853732" w:rsidRDefault="006140BB"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sz w:val="28"/>
          <w:szCs w:val="28"/>
        </w:rPr>
        <w:t>Итак, в результате проведённого автором исследования в данной дипломной работе, можно сформулировать следующие выводы:</w:t>
      </w:r>
    </w:p>
    <w:p w:rsidR="006140BB" w:rsidRPr="00853732" w:rsidRDefault="006140BB"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z w:val="28"/>
          <w:szCs w:val="28"/>
        </w:rPr>
        <w:t xml:space="preserve">1). разработкой </w:t>
      </w:r>
      <w:r w:rsidR="00A557A8" w:rsidRPr="00853732">
        <w:rPr>
          <w:rFonts w:ascii="Times New Roman" w:hAnsi="Times New Roman"/>
          <w:snapToGrid w:val="0"/>
          <w:sz w:val="28"/>
          <w:szCs w:val="28"/>
        </w:rPr>
        <w:t xml:space="preserve">политического </w:t>
      </w:r>
      <w:r w:rsidR="00A557A8" w:rsidRPr="00853732">
        <w:rPr>
          <w:rFonts w:ascii="Times New Roman" w:hAnsi="Times New Roman"/>
          <w:snapToGrid w:val="0"/>
          <w:sz w:val="28"/>
          <w:szCs w:val="28"/>
          <w:lang w:val="en-US"/>
        </w:rPr>
        <w:t>PR</w:t>
      </w:r>
      <w:r w:rsidRPr="00853732">
        <w:rPr>
          <w:rFonts w:ascii="Times New Roman" w:hAnsi="Times New Roman"/>
          <w:snapToGrid w:val="0"/>
          <w:sz w:val="28"/>
          <w:szCs w:val="28"/>
        </w:rPr>
        <w:t xml:space="preserve"> в Российской Федерации</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занимаются довольно вяло. Подобная наука до сих пор является неизученной «междисциплинарная дефиниция» политическ</w:t>
      </w:r>
      <w:r w:rsidR="00A557A8" w:rsidRPr="00853732">
        <w:rPr>
          <w:rFonts w:ascii="Times New Roman" w:hAnsi="Times New Roman"/>
          <w:snapToGrid w:val="0"/>
          <w:sz w:val="28"/>
          <w:szCs w:val="28"/>
        </w:rPr>
        <w:t>их партий и самого политического</w:t>
      </w:r>
      <w:r w:rsidRPr="00853732">
        <w:rPr>
          <w:rFonts w:ascii="Times New Roman" w:hAnsi="Times New Roman"/>
          <w:snapToGrid w:val="0"/>
          <w:sz w:val="28"/>
          <w:szCs w:val="28"/>
        </w:rPr>
        <w:t xml:space="preserve"> лидера для отечественной науки, требует концептуального изучения и методологического обоснования. Для этого нужно анализировать имеющиеся подходы к дефиниции термина в социологии, психологии и, в первую очередь, в политологии. При этом необходимо обращаться к теории и практике зарубежных учёных, так как на Западе подобные технологии уже выделены в ранг науки и изучаются обособленно от других;</w:t>
      </w:r>
    </w:p>
    <w:p w:rsidR="006140BB" w:rsidRPr="00853732" w:rsidRDefault="006140BB" w:rsidP="00853732">
      <w:pPr>
        <w:suppressAutoHyphens/>
        <w:spacing w:after="0" w:line="360" w:lineRule="auto"/>
        <w:ind w:firstLine="709"/>
        <w:jc w:val="both"/>
        <w:rPr>
          <w:rFonts w:ascii="Times New Roman" w:hAnsi="Times New Roman"/>
          <w:snapToGrid w:val="0"/>
          <w:sz w:val="28"/>
          <w:szCs w:val="28"/>
        </w:rPr>
      </w:pPr>
      <w:r w:rsidRPr="00853732">
        <w:rPr>
          <w:rFonts w:ascii="Times New Roman" w:hAnsi="Times New Roman"/>
          <w:snapToGrid w:val="0"/>
          <w:sz w:val="28"/>
          <w:szCs w:val="28"/>
        </w:rPr>
        <w:t xml:space="preserve">2). при постижении сути понятия </w:t>
      </w:r>
      <w:r w:rsidR="00A557A8" w:rsidRPr="00853732">
        <w:rPr>
          <w:rFonts w:ascii="Times New Roman" w:hAnsi="Times New Roman"/>
          <w:snapToGrid w:val="0"/>
          <w:sz w:val="28"/>
          <w:szCs w:val="28"/>
          <w:lang w:val="en-US"/>
        </w:rPr>
        <w:t>PR</w:t>
      </w:r>
      <w:r w:rsidR="00A557A8" w:rsidRPr="00853732">
        <w:rPr>
          <w:rFonts w:ascii="Times New Roman" w:hAnsi="Times New Roman"/>
          <w:snapToGrid w:val="0"/>
          <w:sz w:val="28"/>
          <w:szCs w:val="28"/>
        </w:rPr>
        <w:t xml:space="preserve"> технологий</w:t>
      </w:r>
      <w:r w:rsidRPr="00853732">
        <w:rPr>
          <w:rFonts w:ascii="Times New Roman" w:hAnsi="Times New Roman"/>
          <w:snapToGrid w:val="0"/>
          <w:sz w:val="28"/>
          <w:szCs w:val="28"/>
        </w:rPr>
        <w:t xml:space="preserve"> была изучена сравнительная характеристика и раскрыты отличия от</w:t>
      </w:r>
      <w:r w:rsidR="00853732">
        <w:rPr>
          <w:rFonts w:ascii="Times New Roman" w:hAnsi="Times New Roman"/>
          <w:snapToGrid w:val="0"/>
          <w:sz w:val="28"/>
          <w:szCs w:val="28"/>
        </w:rPr>
        <w:t xml:space="preserve"> </w:t>
      </w:r>
      <w:r w:rsidRPr="00853732">
        <w:rPr>
          <w:rFonts w:ascii="Times New Roman" w:hAnsi="Times New Roman"/>
          <w:snapToGrid w:val="0"/>
          <w:sz w:val="28"/>
          <w:szCs w:val="28"/>
        </w:rPr>
        <w:t xml:space="preserve">близкого к нему понятия </w:t>
      </w:r>
      <w:r w:rsidR="00A557A8" w:rsidRPr="00853732">
        <w:rPr>
          <w:rFonts w:ascii="Times New Roman" w:hAnsi="Times New Roman"/>
          <w:snapToGrid w:val="0"/>
          <w:sz w:val="28"/>
          <w:szCs w:val="28"/>
        </w:rPr>
        <w:t>–</w:t>
      </w:r>
      <w:r w:rsidRPr="00853732">
        <w:rPr>
          <w:rFonts w:ascii="Times New Roman" w:hAnsi="Times New Roman"/>
          <w:snapToGrid w:val="0"/>
          <w:sz w:val="28"/>
          <w:szCs w:val="28"/>
        </w:rPr>
        <w:t xml:space="preserve"> </w:t>
      </w:r>
      <w:r w:rsidR="00A557A8" w:rsidRPr="00853732">
        <w:rPr>
          <w:rFonts w:ascii="Times New Roman" w:hAnsi="Times New Roman"/>
          <w:snapToGrid w:val="0"/>
          <w:sz w:val="28"/>
          <w:szCs w:val="28"/>
        </w:rPr>
        <w:t>рекламных методов</w:t>
      </w:r>
      <w:r w:rsidRPr="00853732">
        <w:rPr>
          <w:rFonts w:ascii="Times New Roman" w:hAnsi="Times New Roman"/>
          <w:snapToGrid w:val="0"/>
          <w:sz w:val="28"/>
          <w:szCs w:val="28"/>
        </w:rPr>
        <w:t xml:space="preserve">. Изучение </w:t>
      </w:r>
      <w:r w:rsidR="00A557A8" w:rsidRPr="00853732">
        <w:rPr>
          <w:rFonts w:ascii="Times New Roman" w:hAnsi="Times New Roman"/>
          <w:snapToGrid w:val="0"/>
          <w:sz w:val="28"/>
          <w:szCs w:val="28"/>
          <w:lang w:val="en-US"/>
        </w:rPr>
        <w:t>PR</w:t>
      </w:r>
      <w:r w:rsidR="00A557A8" w:rsidRPr="00853732">
        <w:rPr>
          <w:rFonts w:ascii="Times New Roman" w:hAnsi="Times New Roman"/>
          <w:snapToGrid w:val="0"/>
          <w:sz w:val="28"/>
          <w:szCs w:val="28"/>
        </w:rPr>
        <w:t xml:space="preserve"> технологий, участвующих в борьбе политических партий,</w:t>
      </w:r>
      <w:r w:rsidRPr="00853732">
        <w:rPr>
          <w:rFonts w:ascii="Times New Roman" w:hAnsi="Times New Roman"/>
          <w:snapToGrid w:val="0"/>
          <w:sz w:val="28"/>
          <w:szCs w:val="28"/>
        </w:rPr>
        <w:t xml:space="preserve"> обладает большой практической значимостью, так как может позволить обширно применять весь спектр инструментов по формированию </w:t>
      </w:r>
      <w:r w:rsidR="00A557A8" w:rsidRPr="00853732">
        <w:rPr>
          <w:rFonts w:ascii="Times New Roman" w:hAnsi="Times New Roman"/>
          <w:snapToGrid w:val="0"/>
          <w:sz w:val="28"/>
          <w:szCs w:val="28"/>
        </w:rPr>
        <w:t>согласия и</w:t>
      </w:r>
      <w:r w:rsidRPr="00853732">
        <w:rPr>
          <w:rFonts w:ascii="Times New Roman" w:hAnsi="Times New Roman"/>
          <w:snapToGrid w:val="0"/>
          <w:sz w:val="28"/>
          <w:szCs w:val="28"/>
        </w:rPr>
        <w:t xml:space="preserve"> для достижения политического консенсуса, особенно во время проведения предвыборных кампаний;</w:t>
      </w:r>
    </w:p>
    <w:p w:rsidR="006140BB" w:rsidRPr="00853732" w:rsidRDefault="006140BB" w:rsidP="00853732">
      <w:pPr>
        <w:suppressAutoHyphens/>
        <w:spacing w:after="0" w:line="360" w:lineRule="auto"/>
        <w:ind w:firstLine="709"/>
        <w:jc w:val="both"/>
        <w:rPr>
          <w:rFonts w:ascii="Times New Roman" w:hAnsi="Times New Roman"/>
          <w:iCs/>
          <w:snapToGrid w:val="0"/>
          <w:sz w:val="28"/>
          <w:szCs w:val="28"/>
        </w:rPr>
      </w:pPr>
      <w:r w:rsidRPr="00853732">
        <w:rPr>
          <w:rFonts w:ascii="Times New Roman" w:hAnsi="Times New Roman"/>
          <w:snapToGrid w:val="0"/>
          <w:sz w:val="28"/>
          <w:szCs w:val="28"/>
        </w:rPr>
        <w:t xml:space="preserve">3). </w:t>
      </w:r>
      <w:r w:rsidRPr="00853732">
        <w:rPr>
          <w:rFonts w:ascii="Times New Roman" w:hAnsi="Times New Roman"/>
          <w:iCs/>
          <w:snapToGrid w:val="0"/>
          <w:sz w:val="28"/>
          <w:szCs w:val="28"/>
        </w:rPr>
        <w:t xml:space="preserve">выявлены основные способы борьбы с «грязными» </w:t>
      </w:r>
      <w:r w:rsidRPr="00853732">
        <w:rPr>
          <w:rFonts w:ascii="Times New Roman" w:hAnsi="Times New Roman"/>
          <w:iCs/>
          <w:snapToGrid w:val="0"/>
          <w:sz w:val="28"/>
          <w:szCs w:val="28"/>
          <w:lang w:val="en-US"/>
        </w:rPr>
        <w:t>PR</w:t>
      </w:r>
      <w:r w:rsidRPr="00853732">
        <w:rPr>
          <w:rFonts w:ascii="Times New Roman" w:hAnsi="Times New Roman"/>
          <w:iCs/>
          <w:snapToGrid w:val="0"/>
          <w:sz w:val="28"/>
          <w:szCs w:val="28"/>
        </w:rPr>
        <w:t xml:space="preserve"> технологиями, которые могут реально помешать имиджмейкерам при </w:t>
      </w:r>
      <w:r w:rsidR="00A557A8" w:rsidRPr="00853732">
        <w:rPr>
          <w:rFonts w:ascii="Times New Roman" w:hAnsi="Times New Roman"/>
          <w:iCs/>
          <w:snapToGrid w:val="0"/>
          <w:sz w:val="28"/>
          <w:szCs w:val="28"/>
        </w:rPr>
        <w:t>осуществлении</w:t>
      </w:r>
      <w:r w:rsidRPr="00853732">
        <w:rPr>
          <w:rFonts w:ascii="Times New Roman" w:hAnsi="Times New Roman"/>
          <w:iCs/>
          <w:snapToGrid w:val="0"/>
          <w:sz w:val="28"/>
          <w:szCs w:val="28"/>
        </w:rPr>
        <w:t xml:space="preserve"> </w:t>
      </w:r>
      <w:r w:rsidR="00A557A8" w:rsidRPr="00853732">
        <w:rPr>
          <w:rFonts w:ascii="Times New Roman" w:hAnsi="Times New Roman"/>
          <w:iCs/>
          <w:snapToGrid w:val="0"/>
          <w:sz w:val="28"/>
          <w:szCs w:val="28"/>
        </w:rPr>
        <w:t>предвыборной агитации</w:t>
      </w:r>
      <w:r w:rsidRPr="00853732">
        <w:rPr>
          <w:rFonts w:ascii="Times New Roman" w:hAnsi="Times New Roman"/>
          <w:iCs/>
          <w:snapToGrid w:val="0"/>
          <w:sz w:val="28"/>
          <w:szCs w:val="28"/>
        </w:rPr>
        <w:t xml:space="preserve">, </w:t>
      </w:r>
      <w:r w:rsidR="00A557A8" w:rsidRPr="00853732">
        <w:rPr>
          <w:rFonts w:ascii="Times New Roman" w:hAnsi="Times New Roman"/>
          <w:iCs/>
          <w:snapToGrid w:val="0"/>
          <w:sz w:val="28"/>
          <w:szCs w:val="28"/>
        </w:rPr>
        <w:t xml:space="preserve">также </w:t>
      </w:r>
      <w:r w:rsidRPr="00853732">
        <w:rPr>
          <w:rFonts w:ascii="Times New Roman" w:hAnsi="Times New Roman"/>
          <w:iCs/>
          <w:snapToGrid w:val="0"/>
          <w:sz w:val="28"/>
          <w:szCs w:val="28"/>
        </w:rPr>
        <w:t>было доказано, что важно внимательно следить за их действиями и за методами, при помощи которых конкуренты могут свести усилия имиджмейкеров к нулю. Черным избирательным технологиям в последнее время, особенно в России, отводят основное место, так как именно «чёрные» технологии способны устраивать «оранжевые революции»;</w:t>
      </w:r>
    </w:p>
    <w:p w:rsidR="006140BB" w:rsidRPr="00853732" w:rsidRDefault="006140BB" w:rsidP="00853732">
      <w:pPr>
        <w:suppressAutoHyphens/>
        <w:spacing w:after="0" w:line="360" w:lineRule="auto"/>
        <w:ind w:firstLine="709"/>
        <w:jc w:val="both"/>
        <w:rPr>
          <w:rFonts w:ascii="Times New Roman" w:hAnsi="Times New Roman"/>
          <w:sz w:val="28"/>
          <w:szCs w:val="28"/>
        </w:rPr>
      </w:pPr>
      <w:r w:rsidRPr="00853732">
        <w:rPr>
          <w:rFonts w:ascii="Times New Roman" w:hAnsi="Times New Roman"/>
          <w:iCs/>
          <w:snapToGrid w:val="0"/>
          <w:sz w:val="28"/>
          <w:szCs w:val="28"/>
        </w:rPr>
        <w:t xml:space="preserve">4). была дана оценка </w:t>
      </w:r>
      <w:r w:rsidRPr="00853732">
        <w:rPr>
          <w:rFonts w:ascii="Times New Roman" w:hAnsi="Times New Roman"/>
          <w:sz w:val="28"/>
          <w:szCs w:val="28"/>
        </w:rPr>
        <w:t>формированию современных информационных каналов, осуществляющих своё влияние на формирование определённого имиджа политического лидера</w:t>
      </w:r>
      <w:r w:rsidR="00A557A8" w:rsidRPr="00853732">
        <w:rPr>
          <w:rFonts w:ascii="Times New Roman" w:hAnsi="Times New Roman"/>
          <w:sz w:val="28"/>
          <w:szCs w:val="28"/>
        </w:rPr>
        <w:t xml:space="preserve"> и его партии</w:t>
      </w:r>
      <w:r w:rsidRPr="00853732">
        <w:rPr>
          <w:rFonts w:ascii="Times New Roman" w:hAnsi="Times New Roman"/>
          <w:sz w:val="28"/>
          <w:szCs w:val="28"/>
        </w:rPr>
        <w:t>. В третьей главе анализировались воздействия, осуществляемые</w:t>
      </w:r>
      <w:r w:rsidR="00853732">
        <w:rPr>
          <w:rFonts w:ascii="Times New Roman" w:hAnsi="Times New Roman"/>
          <w:sz w:val="28"/>
          <w:szCs w:val="28"/>
        </w:rPr>
        <w:t xml:space="preserve"> </w:t>
      </w:r>
      <w:r w:rsidRPr="00853732">
        <w:rPr>
          <w:rFonts w:ascii="Times New Roman" w:hAnsi="Times New Roman"/>
          <w:sz w:val="28"/>
          <w:szCs w:val="28"/>
        </w:rPr>
        <w:t>в Интернете, такие инструменты социальных медиа, как: блоги, подкасты, онлайн-видео и социальные сети, которые имеются сегодня и доступны миллионам пользователей. Несмотря на то, что традиционные медиа-каналы продолжают играть важнейшую роль в распространении информации, они все больше попадают под влияния онлайн-проектов.</w:t>
      </w:r>
    </w:p>
    <w:p w:rsidR="0014299C" w:rsidRPr="00C77A2A" w:rsidRDefault="00853732" w:rsidP="00853732">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4299C" w:rsidRPr="00853732">
        <w:rPr>
          <w:rFonts w:ascii="Times New Roman" w:hAnsi="Times New Roman"/>
          <w:b/>
          <w:sz w:val="28"/>
          <w:szCs w:val="28"/>
        </w:rPr>
        <w:t>С</w:t>
      </w:r>
      <w:r w:rsidRPr="00853732">
        <w:rPr>
          <w:rFonts w:ascii="Times New Roman" w:hAnsi="Times New Roman"/>
          <w:b/>
          <w:sz w:val="28"/>
          <w:szCs w:val="28"/>
        </w:rPr>
        <w:t>писок использованной литературы</w:t>
      </w:r>
    </w:p>
    <w:p w:rsidR="00853732" w:rsidRPr="00C77A2A" w:rsidRDefault="00853732" w:rsidP="00853732">
      <w:pPr>
        <w:suppressAutoHyphens/>
        <w:spacing w:after="0" w:line="360" w:lineRule="auto"/>
        <w:ind w:firstLine="709"/>
        <w:jc w:val="both"/>
        <w:rPr>
          <w:rFonts w:ascii="Times New Roman" w:hAnsi="Times New Roman"/>
          <w:sz w:val="28"/>
          <w:szCs w:val="28"/>
        </w:rPr>
      </w:pPr>
    </w:p>
    <w:p w:rsidR="001B5C2B" w:rsidRPr="00853732" w:rsidRDefault="00971399" w:rsidP="00853732">
      <w:pPr>
        <w:pStyle w:val="a5"/>
        <w:suppressAutoHyphens/>
        <w:spacing w:line="360" w:lineRule="auto"/>
        <w:rPr>
          <w:sz w:val="28"/>
          <w:szCs w:val="28"/>
        </w:rPr>
      </w:pPr>
      <w:r w:rsidRPr="00853732">
        <w:rPr>
          <w:sz w:val="28"/>
          <w:szCs w:val="28"/>
        </w:rPr>
        <w:t xml:space="preserve">1. </w:t>
      </w:r>
      <w:r w:rsidR="001B5C2B" w:rsidRPr="00853732">
        <w:rPr>
          <w:sz w:val="28"/>
          <w:szCs w:val="28"/>
        </w:rPr>
        <w:t>Федеральный закон от 12 июня 2002 г. № 67-ФЗ «Об основных гарантиях избирательных прав и права на участие в референдуме граждан Российской Федерации» ст.2 п.4, с доп. и изм. по состоянию на по состоянию на май 2010</w:t>
      </w:r>
    </w:p>
    <w:p w:rsidR="00123903" w:rsidRPr="00853732" w:rsidRDefault="00971399" w:rsidP="00853732">
      <w:pPr>
        <w:pStyle w:val="a5"/>
        <w:suppressAutoHyphens/>
        <w:spacing w:line="360" w:lineRule="auto"/>
        <w:rPr>
          <w:sz w:val="28"/>
          <w:szCs w:val="28"/>
        </w:rPr>
      </w:pPr>
      <w:r w:rsidRPr="00853732">
        <w:rPr>
          <w:sz w:val="28"/>
          <w:szCs w:val="28"/>
        </w:rPr>
        <w:t xml:space="preserve">2. </w:t>
      </w:r>
      <w:r w:rsidR="00123903" w:rsidRPr="00853732">
        <w:rPr>
          <w:sz w:val="28"/>
          <w:szCs w:val="28"/>
        </w:rPr>
        <w:t>Закон РФ "О средствах массовой информации" (о СМИ) от 27.12.1991 N 2124-1 с доп. и изм. по состоянию на 01.01.2010</w:t>
      </w:r>
    </w:p>
    <w:p w:rsidR="00123903" w:rsidRPr="00853732" w:rsidRDefault="00971399" w:rsidP="00853732">
      <w:pPr>
        <w:pStyle w:val="a5"/>
        <w:suppressAutoHyphens/>
        <w:spacing w:line="360" w:lineRule="auto"/>
        <w:rPr>
          <w:sz w:val="28"/>
          <w:szCs w:val="28"/>
        </w:rPr>
      </w:pPr>
      <w:r w:rsidRPr="00853732">
        <w:rPr>
          <w:sz w:val="28"/>
          <w:szCs w:val="28"/>
        </w:rPr>
        <w:t xml:space="preserve">3. </w:t>
      </w:r>
      <w:r w:rsidR="00123903" w:rsidRPr="00853732">
        <w:rPr>
          <w:sz w:val="28"/>
          <w:szCs w:val="28"/>
        </w:rPr>
        <w:t>Федеральный Закон «О рекламе» Одобрен Советом Федерации от 3 марта 2006 года (с изм. и доп., вступающими в силу с 22.01.2010) п.1 ст.3</w:t>
      </w:r>
    </w:p>
    <w:p w:rsidR="001B5C2B" w:rsidRPr="00853732" w:rsidRDefault="00971399" w:rsidP="00853732">
      <w:pPr>
        <w:pStyle w:val="a5"/>
        <w:suppressAutoHyphens/>
        <w:spacing w:line="360" w:lineRule="auto"/>
        <w:rPr>
          <w:sz w:val="28"/>
          <w:szCs w:val="28"/>
        </w:rPr>
      </w:pPr>
      <w:r w:rsidRPr="00853732">
        <w:rPr>
          <w:sz w:val="28"/>
          <w:szCs w:val="28"/>
        </w:rPr>
        <w:t xml:space="preserve">4. </w:t>
      </w:r>
      <w:r w:rsidR="001B5C2B" w:rsidRPr="00853732">
        <w:rPr>
          <w:sz w:val="28"/>
          <w:szCs w:val="28"/>
        </w:rPr>
        <w:t>PR-деятельность как средство получения финансирования и как «борются» издания за рекламу. Собственная информация журнала «Новости СМИ» №11 2009</w:t>
      </w:r>
    </w:p>
    <w:p w:rsidR="00D92799" w:rsidRPr="00853732" w:rsidRDefault="00971399" w:rsidP="00853732">
      <w:pPr>
        <w:pStyle w:val="a5"/>
        <w:suppressAutoHyphens/>
        <w:spacing w:line="360" w:lineRule="auto"/>
        <w:rPr>
          <w:sz w:val="28"/>
          <w:szCs w:val="28"/>
        </w:rPr>
      </w:pPr>
      <w:r w:rsidRPr="00853732">
        <w:rPr>
          <w:sz w:val="28"/>
          <w:szCs w:val="28"/>
        </w:rPr>
        <w:t xml:space="preserve">5. </w:t>
      </w:r>
      <w:r w:rsidR="00D92799" w:rsidRPr="00853732">
        <w:rPr>
          <w:sz w:val="28"/>
          <w:szCs w:val="28"/>
        </w:rPr>
        <w:t>Авченко В. Политтехнологии. Глава 1. Теория политического манипулирования в современной России. – М. - 2010</w:t>
      </w:r>
      <w:r w:rsidR="00853732">
        <w:rPr>
          <w:sz w:val="28"/>
          <w:szCs w:val="28"/>
        </w:rPr>
        <w:t xml:space="preserve"> </w:t>
      </w:r>
      <w:r w:rsidR="00D92799" w:rsidRPr="00853732">
        <w:rPr>
          <w:sz w:val="28"/>
          <w:szCs w:val="28"/>
        </w:rPr>
        <w:t>§1, с. 14</w:t>
      </w:r>
    </w:p>
    <w:p w:rsidR="0054355B" w:rsidRPr="00853732" w:rsidRDefault="00971399" w:rsidP="00853732">
      <w:pPr>
        <w:pStyle w:val="a5"/>
        <w:suppressAutoHyphens/>
        <w:spacing w:line="360" w:lineRule="auto"/>
        <w:rPr>
          <w:sz w:val="28"/>
          <w:szCs w:val="28"/>
        </w:rPr>
      </w:pPr>
      <w:r w:rsidRPr="00853732">
        <w:rPr>
          <w:snapToGrid w:val="0"/>
          <w:sz w:val="28"/>
          <w:szCs w:val="28"/>
        </w:rPr>
        <w:t xml:space="preserve">6. </w:t>
      </w:r>
      <w:r w:rsidR="0054355B" w:rsidRPr="00853732">
        <w:rPr>
          <w:snapToGrid w:val="0"/>
          <w:sz w:val="28"/>
          <w:szCs w:val="28"/>
        </w:rPr>
        <w:t>Березкина О. П. Политический имидж в современной политической культуре: дисс. канд. псих. наук. СПб., 1999, стр. 177-178</w:t>
      </w:r>
    </w:p>
    <w:p w:rsidR="001B5C2B" w:rsidRPr="00853732" w:rsidRDefault="00971399" w:rsidP="00853732">
      <w:pPr>
        <w:pStyle w:val="a5"/>
        <w:suppressAutoHyphens/>
        <w:spacing w:line="360" w:lineRule="auto"/>
        <w:rPr>
          <w:sz w:val="28"/>
          <w:szCs w:val="28"/>
        </w:rPr>
      </w:pPr>
      <w:r w:rsidRPr="00853732">
        <w:rPr>
          <w:sz w:val="28"/>
          <w:szCs w:val="28"/>
        </w:rPr>
        <w:t xml:space="preserve">7. </w:t>
      </w:r>
      <w:r w:rsidR="001B5C2B" w:rsidRPr="00853732">
        <w:rPr>
          <w:sz w:val="28"/>
          <w:szCs w:val="28"/>
        </w:rPr>
        <w:t xml:space="preserve">Бернейз Э.Л. «Кристаллизируя общественное мнение»//http://www.letopis.info, Блэк С. «Паблик рилейшнз», - Сирин, </w:t>
      </w:r>
      <w:smartTag w:uri="urn:schemas-microsoft-com:office:smarttags" w:element="metricconverter">
        <w:smartTagPr>
          <w:attr w:name="ProductID" w:val="2003 г"/>
        </w:smartTagPr>
        <w:r w:rsidR="001B5C2B" w:rsidRPr="00853732">
          <w:rPr>
            <w:sz w:val="28"/>
            <w:szCs w:val="28"/>
          </w:rPr>
          <w:t>2003 г</w:t>
        </w:r>
      </w:smartTag>
      <w:r w:rsidR="001B5C2B" w:rsidRPr="00853732">
        <w:rPr>
          <w:sz w:val="28"/>
          <w:szCs w:val="28"/>
        </w:rPr>
        <w:t>.</w:t>
      </w:r>
    </w:p>
    <w:p w:rsidR="00971399" w:rsidRPr="00853732" w:rsidRDefault="00971399" w:rsidP="00853732">
      <w:pPr>
        <w:suppressAutoHyphens/>
        <w:autoSpaceDE w:val="0"/>
        <w:autoSpaceDN w:val="0"/>
        <w:adjustRightInd w:val="0"/>
        <w:spacing w:after="0" w:line="360" w:lineRule="auto"/>
        <w:rPr>
          <w:rFonts w:ascii="Times New Roman" w:hAnsi="Times New Roman"/>
          <w:sz w:val="28"/>
          <w:szCs w:val="28"/>
          <w:lang w:val="en-US"/>
        </w:rPr>
      </w:pPr>
      <w:r w:rsidRPr="00853732">
        <w:rPr>
          <w:rFonts w:ascii="Times New Roman" w:hAnsi="Times New Roman"/>
          <w:sz w:val="28"/>
          <w:szCs w:val="28"/>
        </w:rPr>
        <w:t xml:space="preserve">8. Гиллин П., старший научный сотрудник, Ассоциация Исследования Новых Средств Коммуникации. Новые средства медиа, новые агенты влияния и способы применения медиа-технологий в PR-деятельности. </w:t>
      </w:r>
      <w:r w:rsidRPr="00853732">
        <w:rPr>
          <w:rFonts w:ascii="Times New Roman" w:hAnsi="Times New Roman"/>
          <w:sz w:val="28"/>
          <w:szCs w:val="28"/>
          <w:lang w:val="en-US"/>
        </w:rPr>
        <w:t>Society for New Communications Research. All rights reserved. Printed in the United States of America - 2010</w:t>
      </w:r>
    </w:p>
    <w:p w:rsidR="00971399" w:rsidRPr="00853732" w:rsidRDefault="00971399" w:rsidP="00853732">
      <w:pPr>
        <w:pStyle w:val="a5"/>
        <w:suppressAutoHyphens/>
        <w:spacing w:line="360" w:lineRule="auto"/>
        <w:rPr>
          <w:sz w:val="28"/>
          <w:szCs w:val="28"/>
        </w:rPr>
      </w:pPr>
      <w:r w:rsidRPr="00853732">
        <w:rPr>
          <w:sz w:val="28"/>
          <w:szCs w:val="28"/>
        </w:rPr>
        <w:t xml:space="preserve">9. </w:t>
      </w:r>
      <w:r w:rsidR="00D92799" w:rsidRPr="00853732">
        <w:rPr>
          <w:sz w:val="28"/>
          <w:szCs w:val="28"/>
        </w:rPr>
        <w:t xml:space="preserve">Егорова-Гантман Е., Плешаков К. Политическая реклама. - М. </w:t>
      </w:r>
      <w:r w:rsidRPr="00853732">
        <w:rPr>
          <w:sz w:val="28"/>
          <w:szCs w:val="28"/>
        </w:rPr>
        <w:t>–</w:t>
      </w:r>
      <w:r w:rsidR="00D92799" w:rsidRPr="00853732">
        <w:rPr>
          <w:sz w:val="28"/>
          <w:szCs w:val="28"/>
        </w:rPr>
        <w:t xml:space="preserve"> 1999</w:t>
      </w:r>
    </w:p>
    <w:p w:rsidR="001B5C2B" w:rsidRPr="00853732" w:rsidRDefault="00971399" w:rsidP="00853732">
      <w:pPr>
        <w:pStyle w:val="a5"/>
        <w:suppressAutoHyphens/>
        <w:spacing w:line="360" w:lineRule="auto"/>
        <w:rPr>
          <w:sz w:val="28"/>
          <w:szCs w:val="28"/>
        </w:rPr>
      </w:pPr>
      <w:r w:rsidRPr="00853732">
        <w:rPr>
          <w:sz w:val="28"/>
          <w:szCs w:val="28"/>
        </w:rPr>
        <w:t xml:space="preserve">10. </w:t>
      </w:r>
      <w:r w:rsidR="001B5C2B" w:rsidRPr="00853732">
        <w:rPr>
          <w:sz w:val="28"/>
          <w:szCs w:val="28"/>
        </w:rPr>
        <w:t xml:space="preserve">Зиновьев А. Последнее интервью // </w:t>
      </w:r>
      <w:r w:rsidR="001B5C2B" w:rsidRPr="00613AB0">
        <w:rPr>
          <w:sz w:val="28"/>
          <w:szCs w:val="28"/>
          <w:lang w:val="en-US"/>
        </w:rPr>
        <w:t>www</w:t>
      </w:r>
      <w:r w:rsidR="001B5C2B" w:rsidRPr="00613AB0">
        <w:rPr>
          <w:sz w:val="28"/>
          <w:szCs w:val="28"/>
        </w:rPr>
        <w:t>.</w:t>
      </w:r>
      <w:r w:rsidR="001B5C2B" w:rsidRPr="00613AB0">
        <w:rPr>
          <w:sz w:val="28"/>
          <w:szCs w:val="28"/>
          <w:lang w:val="en-US"/>
        </w:rPr>
        <w:t>contr</w:t>
      </w:r>
      <w:r w:rsidR="001B5C2B" w:rsidRPr="00613AB0">
        <w:rPr>
          <w:sz w:val="28"/>
          <w:szCs w:val="28"/>
        </w:rPr>
        <w:t>-</w:t>
      </w:r>
      <w:r w:rsidR="001B5C2B" w:rsidRPr="00613AB0">
        <w:rPr>
          <w:sz w:val="28"/>
          <w:szCs w:val="28"/>
          <w:lang w:val="en-US"/>
        </w:rPr>
        <w:t>tv</w:t>
      </w:r>
      <w:r w:rsidR="001B5C2B" w:rsidRPr="00613AB0">
        <w:rPr>
          <w:sz w:val="28"/>
          <w:szCs w:val="28"/>
        </w:rPr>
        <w:t>.</w:t>
      </w:r>
      <w:r w:rsidR="001B5C2B" w:rsidRPr="00613AB0">
        <w:rPr>
          <w:sz w:val="28"/>
          <w:szCs w:val="28"/>
          <w:lang w:val="en-US"/>
        </w:rPr>
        <w:t>ru</w:t>
      </w:r>
    </w:p>
    <w:p w:rsidR="00123903" w:rsidRPr="00853732" w:rsidRDefault="00971399" w:rsidP="00853732">
      <w:pPr>
        <w:pStyle w:val="a5"/>
        <w:suppressAutoHyphens/>
        <w:spacing w:line="360" w:lineRule="auto"/>
        <w:rPr>
          <w:sz w:val="28"/>
          <w:szCs w:val="28"/>
        </w:rPr>
      </w:pPr>
      <w:r w:rsidRPr="00853732">
        <w:rPr>
          <w:snapToGrid w:val="0"/>
          <w:sz w:val="28"/>
          <w:szCs w:val="28"/>
        </w:rPr>
        <w:t xml:space="preserve">11. </w:t>
      </w:r>
      <w:r w:rsidR="00123903" w:rsidRPr="00853732">
        <w:rPr>
          <w:snapToGrid w:val="0"/>
          <w:sz w:val="28"/>
          <w:szCs w:val="28"/>
        </w:rPr>
        <w:t>Иванова Л. М. Миф о герое в политике (на примере избирательных кампаний). Материалы межвузовской научной конференции "Новая Россия: политические реалии и политические мифы". М., НБ РГГУ, 1996</w:t>
      </w:r>
    </w:p>
    <w:p w:rsidR="00D92799" w:rsidRPr="00853732" w:rsidRDefault="00971399" w:rsidP="00853732">
      <w:pPr>
        <w:pStyle w:val="a5"/>
        <w:suppressAutoHyphens/>
        <w:spacing w:line="360" w:lineRule="auto"/>
        <w:rPr>
          <w:sz w:val="28"/>
          <w:szCs w:val="28"/>
        </w:rPr>
      </w:pPr>
      <w:r w:rsidRPr="00853732">
        <w:rPr>
          <w:sz w:val="28"/>
          <w:szCs w:val="28"/>
        </w:rPr>
        <w:t xml:space="preserve">12. </w:t>
      </w:r>
      <w:r w:rsidR="00D92799" w:rsidRPr="00853732">
        <w:rPr>
          <w:sz w:val="28"/>
          <w:szCs w:val="28"/>
        </w:rPr>
        <w:t>Карпов К., Медовников Д., Хазбиев А. Имидж по-чёрному. -</w:t>
      </w:r>
      <w:r w:rsidR="00853732">
        <w:rPr>
          <w:sz w:val="28"/>
          <w:szCs w:val="28"/>
        </w:rPr>
        <w:t xml:space="preserve"> </w:t>
      </w:r>
      <w:r w:rsidR="00D92799" w:rsidRPr="00853732">
        <w:rPr>
          <w:sz w:val="28"/>
          <w:szCs w:val="28"/>
        </w:rPr>
        <w:t>Эксперт, - 10.02.97</w:t>
      </w:r>
    </w:p>
    <w:p w:rsidR="0014299C" w:rsidRPr="00853732" w:rsidRDefault="00971399" w:rsidP="00853732">
      <w:pPr>
        <w:suppressAutoHyphens/>
        <w:spacing w:after="0" w:line="360" w:lineRule="auto"/>
        <w:rPr>
          <w:rFonts w:ascii="Times New Roman" w:hAnsi="Times New Roman"/>
          <w:sz w:val="28"/>
          <w:szCs w:val="28"/>
        </w:rPr>
      </w:pPr>
      <w:r w:rsidRPr="00853732">
        <w:rPr>
          <w:rFonts w:ascii="Times New Roman" w:hAnsi="Times New Roman"/>
          <w:snapToGrid w:val="0"/>
          <w:sz w:val="28"/>
          <w:szCs w:val="28"/>
        </w:rPr>
        <w:t xml:space="preserve">13. </w:t>
      </w:r>
      <w:r w:rsidR="00123903" w:rsidRPr="00853732">
        <w:rPr>
          <w:rFonts w:ascii="Times New Roman" w:hAnsi="Times New Roman"/>
          <w:snapToGrid w:val="0"/>
          <w:sz w:val="28"/>
          <w:szCs w:val="28"/>
        </w:rPr>
        <w:t>Качалов М. Трансформация РR-рынка и РR-индустрии в путинские времена. "Советник", 2006, N 1</w:t>
      </w:r>
    </w:p>
    <w:p w:rsidR="001B5C2B" w:rsidRPr="00853732" w:rsidRDefault="00971399" w:rsidP="00853732">
      <w:pPr>
        <w:pStyle w:val="a5"/>
        <w:suppressAutoHyphens/>
        <w:spacing w:line="360" w:lineRule="auto"/>
        <w:rPr>
          <w:sz w:val="28"/>
          <w:szCs w:val="28"/>
        </w:rPr>
      </w:pPr>
      <w:r w:rsidRPr="00853732">
        <w:rPr>
          <w:sz w:val="28"/>
          <w:szCs w:val="28"/>
        </w:rPr>
        <w:t xml:space="preserve">14. </w:t>
      </w:r>
      <w:r w:rsidR="001B5C2B" w:rsidRPr="00853732">
        <w:rPr>
          <w:sz w:val="28"/>
          <w:szCs w:val="28"/>
        </w:rPr>
        <w:t xml:space="preserve">Киселев М.В. - Психологические аспекты пропаганды, </w:t>
      </w:r>
      <w:smartTag w:uri="urn:schemas-microsoft-com:office:smarttags" w:element="metricconverter">
        <w:smartTagPr>
          <w:attr w:name="ProductID" w:val="2005 г"/>
        </w:smartTagPr>
        <w:r w:rsidR="001B5C2B" w:rsidRPr="00853732">
          <w:rPr>
            <w:sz w:val="28"/>
            <w:szCs w:val="28"/>
          </w:rPr>
          <w:t>2005 г</w:t>
        </w:r>
      </w:smartTag>
      <w:r w:rsidR="001B5C2B" w:rsidRPr="00853732">
        <w:rPr>
          <w:sz w:val="28"/>
          <w:szCs w:val="28"/>
        </w:rPr>
        <w:t>. // http://www.psyfactor.org/propaganda</w:t>
      </w:r>
    </w:p>
    <w:p w:rsidR="001B5C2B" w:rsidRPr="00853732" w:rsidRDefault="00971399" w:rsidP="00853732">
      <w:pPr>
        <w:pStyle w:val="a5"/>
        <w:suppressAutoHyphens/>
        <w:spacing w:line="360" w:lineRule="auto"/>
        <w:rPr>
          <w:sz w:val="28"/>
          <w:szCs w:val="28"/>
        </w:rPr>
      </w:pPr>
      <w:r w:rsidRPr="00853732">
        <w:rPr>
          <w:sz w:val="28"/>
          <w:szCs w:val="28"/>
        </w:rPr>
        <w:t xml:space="preserve">15. </w:t>
      </w:r>
      <w:r w:rsidR="001B5C2B" w:rsidRPr="00853732">
        <w:rPr>
          <w:sz w:val="28"/>
          <w:szCs w:val="28"/>
        </w:rPr>
        <w:t xml:space="preserve">Ли «Декларация о принципах» //http://preduc.h10.ru, </w:t>
      </w:r>
    </w:p>
    <w:p w:rsidR="0014299C" w:rsidRPr="00853732" w:rsidRDefault="00971399" w:rsidP="00853732">
      <w:pPr>
        <w:suppressAutoHyphens/>
        <w:spacing w:after="0" w:line="360" w:lineRule="auto"/>
        <w:rPr>
          <w:rFonts w:ascii="Times New Roman" w:hAnsi="Times New Roman"/>
          <w:snapToGrid w:val="0"/>
          <w:sz w:val="28"/>
          <w:szCs w:val="28"/>
        </w:rPr>
      </w:pPr>
      <w:r w:rsidRPr="00853732">
        <w:rPr>
          <w:rFonts w:ascii="Times New Roman" w:hAnsi="Times New Roman"/>
          <w:snapToGrid w:val="0"/>
          <w:sz w:val="28"/>
          <w:szCs w:val="28"/>
        </w:rPr>
        <w:t xml:space="preserve">16. </w:t>
      </w:r>
      <w:r w:rsidR="00123903" w:rsidRPr="00853732">
        <w:rPr>
          <w:rFonts w:ascii="Times New Roman" w:hAnsi="Times New Roman"/>
          <w:snapToGrid w:val="0"/>
          <w:sz w:val="28"/>
          <w:szCs w:val="28"/>
        </w:rPr>
        <w:t>Кошелюк М. Е. Технологии политических выборов. СПб. "Питер", 2004, стр. 117-121</w:t>
      </w:r>
    </w:p>
    <w:p w:rsidR="001B5C2B" w:rsidRPr="00853732" w:rsidRDefault="00971399" w:rsidP="00853732">
      <w:pPr>
        <w:pStyle w:val="a5"/>
        <w:suppressAutoHyphens/>
        <w:spacing w:line="360" w:lineRule="auto"/>
        <w:rPr>
          <w:sz w:val="28"/>
          <w:szCs w:val="28"/>
        </w:rPr>
      </w:pPr>
      <w:r w:rsidRPr="00853732">
        <w:rPr>
          <w:sz w:val="28"/>
          <w:szCs w:val="28"/>
        </w:rPr>
        <w:t xml:space="preserve">17. </w:t>
      </w:r>
      <w:r w:rsidR="001B5C2B" w:rsidRPr="00853732">
        <w:rPr>
          <w:sz w:val="28"/>
          <w:szCs w:val="28"/>
        </w:rPr>
        <w:t>Лукашев А.В., Пониделко А.В.</w:t>
      </w:r>
      <w:r w:rsidR="00853732">
        <w:rPr>
          <w:sz w:val="28"/>
          <w:szCs w:val="28"/>
        </w:rPr>
        <w:t xml:space="preserve"> </w:t>
      </w:r>
      <w:r w:rsidR="001B5C2B" w:rsidRPr="00853732">
        <w:rPr>
          <w:sz w:val="28"/>
          <w:szCs w:val="28"/>
        </w:rPr>
        <w:t>Анатомия демократии, или черный PR как институт гражданского общества. - М.: Издательство. Бизнес-Пресса - 2001</w:t>
      </w:r>
    </w:p>
    <w:p w:rsidR="001B5C2B" w:rsidRPr="00853732" w:rsidRDefault="00971399" w:rsidP="00853732">
      <w:pPr>
        <w:pStyle w:val="a5"/>
        <w:suppressAutoHyphens/>
        <w:spacing w:line="360" w:lineRule="auto"/>
        <w:rPr>
          <w:sz w:val="28"/>
          <w:szCs w:val="28"/>
        </w:rPr>
      </w:pPr>
      <w:r w:rsidRPr="00853732">
        <w:rPr>
          <w:sz w:val="28"/>
          <w:szCs w:val="28"/>
        </w:rPr>
        <w:t xml:space="preserve">18. </w:t>
      </w:r>
      <w:r w:rsidR="001B5C2B" w:rsidRPr="00853732">
        <w:rPr>
          <w:sz w:val="28"/>
          <w:szCs w:val="28"/>
        </w:rPr>
        <w:t>Любашевский Ю.Я. Хронология и динамика развития «паблик рилейшнз» в мировом пространстве// http://preduc.h10.ru</w:t>
      </w:r>
    </w:p>
    <w:p w:rsidR="001B5C2B" w:rsidRPr="00853732" w:rsidRDefault="00971399" w:rsidP="00853732">
      <w:pPr>
        <w:pStyle w:val="a5"/>
        <w:suppressAutoHyphens/>
        <w:spacing w:line="360" w:lineRule="auto"/>
        <w:rPr>
          <w:sz w:val="28"/>
          <w:szCs w:val="28"/>
        </w:rPr>
      </w:pPr>
      <w:r w:rsidRPr="00853732">
        <w:rPr>
          <w:snapToGrid w:val="0"/>
          <w:sz w:val="28"/>
          <w:szCs w:val="28"/>
        </w:rPr>
        <w:t xml:space="preserve">19. </w:t>
      </w:r>
      <w:r w:rsidR="00123903" w:rsidRPr="00853732">
        <w:rPr>
          <w:snapToGrid w:val="0"/>
          <w:sz w:val="28"/>
          <w:szCs w:val="28"/>
        </w:rPr>
        <w:t>Мигранян А. Россия в поисках идентичности. М., 1999, стр. 116-120</w:t>
      </w:r>
    </w:p>
    <w:p w:rsidR="001B5C2B" w:rsidRPr="00853732" w:rsidRDefault="00971399" w:rsidP="00853732">
      <w:pPr>
        <w:pStyle w:val="a5"/>
        <w:suppressAutoHyphens/>
        <w:spacing w:line="360" w:lineRule="auto"/>
        <w:rPr>
          <w:sz w:val="28"/>
          <w:szCs w:val="28"/>
        </w:rPr>
      </w:pPr>
      <w:r w:rsidRPr="00853732">
        <w:rPr>
          <w:sz w:val="28"/>
          <w:szCs w:val="28"/>
        </w:rPr>
        <w:t xml:space="preserve">20. </w:t>
      </w:r>
      <w:r w:rsidR="001B5C2B" w:rsidRPr="00853732">
        <w:rPr>
          <w:sz w:val="28"/>
          <w:szCs w:val="28"/>
        </w:rPr>
        <w:t>Олехнович</w:t>
      </w:r>
      <w:r w:rsidR="00853732">
        <w:rPr>
          <w:sz w:val="28"/>
          <w:szCs w:val="28"/>
        </w:rPr>
        <w:t xml:space="preserve"> </w:t>
      </w:r>
      <w:r w:rsidR="001B5C2B" w:rsidRPr="00853732">
        <w:rPr>
          <w:sz w:val="28"/>
          <w:szCs w:val="28"/>
        </w:rPr>
        <w:t xml:space="preserve">К. С. </w:t>
      </w:r>
      <w:r w:rsidR="001B5C2B" w:rsidRPr="00853732">
        <w:rPr>
          <w:sz w:val="28"/>
          <w:szCs w:val="28"/>
          <w:lang w:val="en-US"/>
        </w:rPr>
        <w:t>PR</w:t>
      </w:r>
      <w:r w:rsidR="001B5C2B" w:rsidRPr="00853732">
        <w:rPr>
          <w:sz w:val="28"/>
          <w:szCs w:val="28"/>
        </w:rPr>
        <w:t xml:space="preserve"> технологии в политических процессах. – Ростов-на-Дону. – 2007,с. 7</w:t>
      </w:r>
    </w:p>
    <w:p w:rsidR="00D92799" w:rsidRPr="00853732" w:rsidRDefault="00971399" w:rsidP="00853732">
      <w:pPr>
        <w:suppressAutoHyphens/>
        <w:spacing w:after="0" w:line="360" w:lineRule="auto"/>
        <w:rPr>
          <w:rFonts w:ascii="Times New Roman" w:hAnsi="Times New Roman"/>
          <w:sz w:val="28"/>
          <w:szCs w:val="28"/>
        </w:rPr>
      </w:pPr>
      <w:r w:rsidRPr="00853732">
        <w:rPr>
          <w:rFonts w:ascii="Times New Roman" w:hAnsi="Times New Roman"/>
          <w:sz w:val="28"/>
          <w:szCs w:val="28"/>
        </w:rPr>
        <w:t xml:space="preserve">21. </w:t>
      </w:r>
      <w:r w:rsidR="00D92799" w:rsidRPr="00853732">
        <w:rPr>
          <w:rFonts w:ascii="Times New Roman" w:hAnsi="Times New Roman"/>
          <w:sz w:val="28"/>
          <w:szCs w:val="28"/>
        </w:rPr>
        <w:t>Панкратов Ф., Баженов Ю, Серёгина Т, Шахурин В. Рекламная деятельность (учебник для вузов). М., 1999</w:t>
      </w:r>
    </w:p>
    <w:p w:rsidR="00D92799" w:rsidRPr="00853732" w:rsidRDefault="00971399" w:rsidP="00853732">
      <w:pPr>
        <w:suppressAutoHyphens/>
        <w:spacing w:after="0" w:line="360" w:lineRule="auto"/>
        <w:rPr>
          <w:rFonts w:ascii="Times New Roman" w:hAnsi="Times New Roman"/>
          <w:snapToGrid w:val="0"/>
          <w:sz w:val="28"/>
          <w:szCs w:val="28"/>
        </w:rPr>
      </w:pPr>
      <w:r w:rsidRPr="00853732">
        <w:rPr>
          <w:rFonts w:ascii="Times New Roman" w:hAnsi="Times New Roman"/>
          <w:snapToGrid w:val="0"/>
          <w:sz w:val="28"/>
          <w:szCs w:val="28"/>
        </w:rPr>
        <w:t xml:space="preserve">22. </w:t>
      </w:r>
      <w:r w:rsidR="00123903" w:rsidRPr="00853732">
        <w:rPr>
          <w:rFonts w:ascii="Times New Roman" w:hAnsi="Times New Roman"/>
          <w:snapToGrid w:val="0"/>
          <w:sz w:val="28"/>
          <w:szCs w:val="28"/>
        </w:rPr>
        <w:t>Радкевич С. Большинство известных технологий универсально//http: //www.nikkolom.ru/statya/12786</w:t>
      </w:r>
    </w:p>
    <w:p w:rsidR="001B5C2B" w:rsidRPr="00853732" w:rsidRDefault="00971399" w:rsidP="00853732">
      <w:pPr>
        <w:suppressAutoHyphens/>
        <w:spacing w:after="0" w:line="360" w:lineRule="auto"/>
        <w:rPr>
          <w:rFonts w:ascii="Times New Roman" w:hAnsi="Times New Roman"/>
          <w:sz w:val="28"/>
          <w:szCs w:val="28"/>
        </w:rPr>
      </w:pPr>
      <w:r w:rsidRPr="00853732">
        <w:rPr>
          <w:rFonts w:ascii="Times New Roman" w:hAnsi="Times New Roman"/>
          <w:sz w:val="28"/>
          <w:szCs w:val="28"/>
        </w:rPr>
        <w:t xml:space="preserve">23. </w:t>
      </w:r>
      <w:r w:rsidR="001B5C2B" w:rsidRPr="00853732">
        <w:rPr>
          <w:rFonts w:ascii="Times New Roman" w:hAnsi="Times New Roman"/>
          <w:sz w:val="28"/>
          <w:szCs w:val="28"/>
        </w:rPr>
        <w:t>Расторгуев С.П. Информационная война. М., 1998. С. 230.</w:t>
      </w:r>
    </w:p>
    <w:p w:rsidR="00D92799" w:rsidRPr="00853732" w:rsidRDefault="00971399" w:rsidP="00853732">
      <w:pPr>
        <w:pStyle w:val="a5"/>
        <w:suppressAutoHyphens/>
        <w:spacing w:line="360" w:lineRule="auto"/>
        <w:rPr>
          <w:sz w:val="28"/>
          <w:szCs w:val="28"/>
        </w:rPr>
      </w:pPr>
      <w:r w:rsidRPr="00853732">
        <w:rPr>
          <w:sz w:val="28"/>
          <w:szCs w:val="28"/>
        </w:rPr>
        <w:t xml:space="preserve">24. </w:t>
      </w:r>
      <w:r w:rsidR="00D92799" w:rsidRPr="00853732">
        <w:rPr>
          <w:sz w:val="28"/>
          <w:szCs w:val="28"/>
        </w:rPr>
        <w:t>Тульчинский Г., профессор Санкт-Петербургского государственного университета культуры и искусств. Проблема «черного PR». PR и этика современного российского бизнеса: особенности и перспективы. - 2004</w:t>
      </w:r>
    </w:p>
    <w:p w:rsidR="001B5C2B" w:rsidRPr="00853732" w:rsidRDefault="00971399" w:rsidP="00853732">
      <w:pPr>
        <w:pStyle w:val="a5"/>
        <w:suppressAutoHyphens/>
        <w:spacing w:line="360" w:lineRule="auto"/>
        <w:rPr>
          <w:sz w:val="28"/>
          <w:szCs w:val="28"/>
        </w:rPr>
      </w:pPr>
      <w:r w:rsidRPr="00853732">
        <w:rPr>
          <w:sz w:val="28"/>
          <w:szCs w:val="28"/>
        </w:rPr>
        <w:t xml:space="preserve">25. </w:t>
      </w:r>
      <w:r w:rsidR="001B5C2B" w:rsidRPr="00853732">
        <w:rPr>
          <w:sz w:val="28"/>
          <w:szCs w:val="28"/>
        </w:rPr>
        <w:t>Тульчинский. Г. PR фирмы: технология и эффективность. - С.-Петербург: Алетейя. – 2001, с. 50-51</w:t>
      </w:r>
    </w:p>
    <w:p w:rsidR="00123903" w:rsidRPr="00853732" w:rsidRDefault="00123903" w:rsidP="00853732">
      <w:pPr>
        <w:pStyle w:val="a5"/>
        <w:suppressAutoHyphens/>
        <w:spacing w:line="360" w:lineRule="auto"/>
        <w:rPr>
          <w:sz w:val="28"/>
          <w:szCs w:val="28"/>
        </w:rPr>
      </w:pPr>
      <w:r w:rsidRPr="00853732">
        <w:rPr>
          <w:sz w:val="28"/>
          <w:szCs w:val="28"/>
        </w:rPr>
        <w:t>Фирсов А. Кому на Руси агитировать хорошо// Выборы: законодательство и технологии. 2001. N11</w:t>
      </w:r>
    </w:p>
    <w:p w:rsidR="0054355B" w:rsidRPr="00853732" w:rsidRDefault="00971399" w:rsidP="00853732">
      <w:pPr>
        <w:pStyle w:val="a5"/>
        <w:suppressAutoHyphens/>
        <w:spacing w:line="360" w:lineRule="auto"/>
        <w:rPr>
          <w:sz w:val="28"/>
          <w:szCs w:val="28"/>
        </w:rPr>
      </w:pPr>
      <w:r w:rsidRPr="00853732">
        <w:rPr>
          <w:snapToGrid w:val="0"/>
          <w:sz w:val="28"/>
          <w:szCs w:val="28"/>
        </w:rPr>
        <w:t xml:space="preserve">26. </w:t>
      </w:r>
      <w:r w:rsidR="0054355B" w:rsidRPr="00853732">
        <w:rPr>
          <w:snapToGrid w:val="0"/>
          <w:sz w:val="28"/>
          <w:szCs w:val="28"/>
        </w:rPr>
        <w:t>Хамраев В. Дмитрий Медведев и Сергей Иванов вышли во второй тур будущих президентских выборов. "КоммерсантЪ", 2006, 15 декабря</w:t>
      </w:r>
    </w:p>
    <w:p w:rsidR="00D92799" w:rsidRPr="00853732" w:rsidRDefault="00971399" w:rsidP="00853732">
      <w:pPr>
        <w:pStyle w:val="a5"/>
        <w:suppressAutoHyphens/>
        <w:spacing w:line="360" w:lineRule="auto"/>
        <w:rPr>
          <w:sz w:val="28"/>
          <w:szCs w:val="28"/>
        </w:rPr>
      </w:pPr>
      <w:r w:rsidRPr="00853732">
        <w:rPr>
          <w:sz w:val="28"/>
          <w:szCs w:val="28"/>
        </w:rPr>
        <w:t xml:space="preserve">27. </w:t>
      </w:r>
      <w:r w:rsidR="00D92799" w:rsidRPr="00853732">
        <w:rPr>
          <w:sz w:val="28"/>
          <w:szCs w:val="28"/>
        </w:rPr>
        <w:t>Цуладзе А. Отечественные политики не выживут без «раскрутки». Политические технологии в эпоху Путина. -</w:t>
      </w:r>
      <w:r w:rsidR="00853732">
        <w:rPr>
          <w:sz w:val="28"/>
          <w:szCs w:val="28"/>
        </w:rPr>
        <w:t xml:space="preserve"> </w:t>
      </w:r>
      <w:r w:rsidR="00D92799" w:rsidRPr="00853732">
        <w:rPr>
          <w:sz w:val="28"/>
          <w:szCs w:val="28"/>
        </w:rPr>
        <w:t>Сегодня, - 27.04.00</w:t>
      </w:r>
    </w:p>
    <w:p w:rsidR="0054355B" w:rsidRPr="00853732" w:rsidRDefault="00971399" w:rsidP="00853732">
      <w:pPr>
        <w:pStyle w:val="a5"/>
        <w:suppressAutoHyphens/>
        <w:spacing w:line="360" w:lineRule="auto"/>
        <w:rPr>
          <w:snapToGrid w:val="0"/>
          <w:sz w:val="28"/>
          <w:szCs w:val="28"/>
        </w:rPr>
      </w:pPr>
      <w:r w:rsidRPr="00853732">
        <w:rPr>
          <w:snapToGrid w:val="0"/>
          <w:sz w:val="28"/>
          <w:szCs w:val="28"/>
        </w:rPr>
        <w:t xml:space="preserve">28. </w:t>
      </w:r>
      <w:r w:rsidR="0054355B" w:rsidRPr="00853732">
        <w:rPr>
          <w:snapToGrid w:val="0"/>
          <w:sz w:val="28"/>
          <w:szCs w:val="28"/>
        </w:rPr>
        <w:t>Шестопал Е. Б. Оценка гражданами личности лидера. "Полис". - М., - 1997, N 6, стр. 58</w:t>
      </w:r>
    </w:p>
    <w:p w:rsidR="0054355B" w:rsidRPr="00853732" w:rsidRDefault="00971399" w:rsidP="00853732">
      <w:pPr>
        <w:suppressAutoHyphens/>
        <w:spacing w:after="0" w:line="360" w:lineRule="auto"/>
        <w:rPr>
          <w:rFonts w:ascii="Times New Roman" w:hAnsi="Times New Roman"/>
          <w:sz w:val="28"/>
          <w:szCs w:val="28"/>
        </w:rPr>
      </w:pPr>
      <w:r w:rsidRPr="00853732">
        <w:rPr>
          <w:rFonts w:ascii="Times New Roman" w:hAnsi="Times New Roman"/>
          <w:snapToGrid w:val="0"/>
          <w:sz w:val="28"/>
          <w:szCs w:val="28"/>
        </w:rPr>
        <w:t xml:space="preserve">29. </w:t>
      </w:r>
      <w:r w:rsidR="0054355B" w:rsidRPr="00853732">
        <w:rPr>
          <w:rFonts w:ascii="Times New Roman" w:hAnsi="Times New Roman"/>
          <w:snapToGrid w:val="0"/>
          <w:sz w:val="28"/>
          <w:szCs w:val="28"/>
        </w:rPr>
        <w:t>Политическая имиджелогия / Под ред. А.А. Деркача, Е.Б.Перелыгиной и др. – М.: Аспект Пресс, - 2006</w:t>
      </w:r>
    </w:p>
    <w:p w:rsidR="0054355B" w:rsidRPr="00853732" w:rsidRDefault="00971399" w:rsidP="00853732">
      <w:pPr>
        <w:pStyle w:val="a5"/>
        <w:suppressAutoHyphens/>
        <w:spacing w:line="360" w:lineRule="auto"/>
        <w:rPr>
          <w:sz w:val="28"/>
          <w:szCs w:val="28"/>
        </w:rPr>
      </w:pPr>
      <w:r w:rsidRPr="00853732">
        <w:rPr>
          <w:snapToGrid w:val="0"/>
          <w:sz w:val="28"/>
          <w:szCs w:val="28"/>
        </w:rPr>
        <w:t xml:space="preserve">30. </w:t>
      </w:r>
      <w:r w:rsidR="0054355B" w:rsidRPr="00853732">
        <w:rPr>
          <w:snapToGrid w:val="0"/>
          <w:sz w:val="28"/>
          <w:szCs w:val="28"/>
        </w:rPr>
        <w:t>Образ идеального президента PC (Я). Социологическое исследование. Под ред. общественной академии "Шаг в будущее", рук. В. Д. Михайлов. Якутск: Якутский гос. ун-т им. М. К. Аммосова, общественная академия "Шаг в будущее", 2004, стр. 16-19</w:t>
      </w:r>
    </w:p>
    <w:p w:rsidR="0014299C" w:rsidRPr="00853732" w:rsidRDefault="00971399" w:rsidP="00853732">
      <w:pPr>
        <w:suppressAutoHyphens/>
        <w:spacing w:after="0" w:line="360" w:lineRule="auto"/>
        <w:rPr>
          <w:rFonts w:ascii="Times New Roman" w:hAnsi="Times New Roman"/>
          <w:sz w:val="28"/>
          <w:szCs w:val="28"/>
        </w:rPr>
      </w:pPr>
      <w:r w:rsidRPr="00853732">
        <w:rPr>
          <w:rFonts w:ascii="Times New Roman" w:hAnsi="Times New Roman"/>
          <w:snapToGrid w:val="0"/>
          <w:sz w:val="28"/>
          <w:szCs w:val="28"/>
        </w:rPr>
        <w:t xml:space="preserve">31. </w:t>
      </w:r>
      <w:r w:rsidR="00123903" w:rsidRPr="00853732">
        <w:rPr>
          <w:rFonts w:ascii="Times New Roman" w:hAnsi="Times New Roman"/>
          <w:snapToGrid w:val="0"/>
          <w:sz w:val="28"/>
          <w:szCs w:val="28"/>
        </w:rPr>
        <w:t>Возвращение блудного отца. "Комсомольская правда", 1996, 31 мая, стр. 12-14</w:t>
      </w:r>
    </w:p>
    <w:p w:rsidR="001B5C2B" w:rsidRPr="00853732" w:rsidRDefault="00971399" w:rsidP="00853732">
      <w:pPr>
        <w:pStyle w:val="a5"/>
        <w:suppressAutoHyphens/>
        <w:spacing w:line="360" w:lineRule="auto"/>
        <w:rPr>
          <w:sz w:val="28"/>
          <w:szCs w:val="28"/>
        </w:rPr>
      </w:pPr>
      <w:r w:rsidRPr="00853732">
        <w:rPr>
          <w:sz w:val="28"/>
          <w:szCs w:val="28"/>
        </w:rPr>
        <w:t xml:space="preserve">32. </w:t>
      </w:r>
      <w:r w:rsidR="001B5C2B" w:rsidRPr="00853732">
        <w:rPr>
          <w:sz w:val="28"/>
          <w:szCs w:val="28"/>
        </w:rPr>
        <w:t>Политические коммуникации/ Отв. ред. А.И. Соловьев. – М.: Аспект Пресс, 2004. – с. 141</w:t>
      </w:r>
    </w:p>
    <w:p w:rsidR="0014299C" w:rsidRPr="00853732" w:rsidRDefault="00971399" w:rsidP="00853732">
      <w:pPr>
        <w:suppressAutoHyphens/>
        <w:spacing w:after="0" w:line="360" w:lineRule="auto"/>
        <w:rPr>
          <w:rFonts w:ascii="Times New Roman" w:hAnsi="Times New Roman"/>
          <w:sz w:val="28"/>
          <w:szCs w:val="28"/>
        </w:rPr>
      </w:pPr>
      <w:r w:rsidRPr="00853732">
        <w:rPr>
          <w:rFonts w:ascii="Times New Roman" w:hAnsi="Times New Roman"/>
          <w:sz w:val="28"/>
          <w:szCs w:val="28"/>
        </w:rPr>
        <w:t xml:space="preserve">33. </w:t>
      </w:r>
      <w:r w:rsidR="001B5C2B" w:rsidRPr="00853732">
        <w:rPr>
          <w:rFonts w:ascii="Times New Roman" w:hAnsi="Times New Roman"/>
          <w:sz w:val="28"/>
          <w:szCs w:val="28"/>
        </w:rPr>
        <w:t>Глобализация и информационные войны // Информацио</w:t>
      </w:r>
      <w:r w:rsidR="00D92799" w:rsidRPr="00853732">
        <w:rPr>
          <w:rFonts w:ascii="Times New Roman" w:hAnsi="Times New Roman"/>
          <w:sz w:val="28"/>
          <w:szCs w:val="28"/>
        </w:rPr>
        <w:t>нная политика. – М.: РАГС. 2003</w:t>
      </w:r>
    </w:p>
    <w:p w:rsidR="0054355B" w:rsidRPr="00853732" w:rsidRDefault="00971399" w:rsidP="00853732">
      <w:pPr>
        <w:pStyle w:val="a5"/>
        <w:suppressAutoHyphens/>
        <w:spacing w:line="360" w:lineRule="auto"/>
        <w:rPr>
          <w:sz w:val="28"/>
          <w:szCs w:val="28"/>
        </w:rPr>
      </w:pPr>
      <w:r w:rsidRPr="00853732">
        <w:rPr>
          <w:sz w:val="28"/>
          <w:szCs w:val="28"/>
        </w:rPr>
        <w:t xml:space="preserve">34. </w:t>
      </w:r>
      <w:r w:rsidR="00D92799" w:rsidRPr="00853732">
        <w:rPr>
          <w:sz w:val="28"/>
          <w:szCs w:val="28"/>
        </w:rPr>
        <w:t>«Сокур и партнеры»: в 2009 году рынок пира–услуг составил около $850 млн.</w:t>
      </w:r>
    </w:p>
    <w:p w:rsidR="00D92799" w:rsidRPr="00853732" w:rsidRDefault="00D92799" w:rsidP="00853732">
      <w:pPr>
        <w:pStyle w:val="a5"/>
        <w:suppressAutoHyphens/>
        <w:spacing w:line="360" w:lineRule="auto"/>
        <w:rPr>
          <w:sz w:val="28"/>
          <w:szCs w:val="28"/>
        </w:rPr>
      </w:pPr>
      <w:r w:rsidRPr="00853732">
        <w:rPr>
          <w:sz w:val="28"/>
          <w:szCs w:val="28"/>
        </w:rPr>
        <w:t xml:space="preserve">// </w:t>
      </w:r>
      <w:hyperlink r:id="rId8" w:history="1">
        <w:r w:rsidRPr="00853732">
          <w:rPr>
            <w:rStyle w:val="a8"/>
            <w:color w:val="auto"/>
            <w:sz w:val="28"/>
            <w:szCs w:val="28"/>
            <w:u w:val="none"/>
          </w:rPr>
          <w:t>http://www.prnews.ru/release//</w:t>
        </w:r>
      </w:hyperlink>
      <w:r w:rsidRPr="00853732">
        <w:rPr>
          <w:sz w:val="28"/>
          <w:szCs w:val="28"/>
        </w:rPr>
        <w:t xml:space="preserve"> - 1 апреля 2010 года</w:t>
      </w:r>
    </w:p>
    <w:p w:rsidR="001B5C2B" w:rsidRPr="00853732" w:rsidRDefault="00971399" w:rsidP="00853732">
      <w:pPr>
        <w:pStyle w:val="a5"/>
        <w:suppressAutoHyphens/>
        <w:spacing w:line="360" w:lineRule="auto"/>
        <w:rPr>
          <w:sz w:val="28"/>
          <w:szCs w:val="28"/>
        </w:rPr>
      </w:pPr>
      <w:r w:rsidRPr="00853732">
        <w:rPr>
          <w:sz w:val="28"/>
          <w:szCs w:val="28"/>
        </w:rPr>
        <w:t xml:space="preserve">35. </w:t>
      </w:r>
      <w:r w:rsidR="001B5C2B" w:rsidRPr="00613AB0">
        <w:rPr>
          <w:sz w:val="28"/>
          <w:szCs w:val="28"/>
        </w:rPr>
        <w:t>http://www.prnews.ru/release/</w:t>
      </w:r>
      <w:r w:rsidR="001B5C2B" w:rsidRPr="00853732">
        <w:rPr>
          <w:sz w:val="28"/>
          <w:szCs w:val="28"/>
        </w:rPr>
        <w:t xml:space="preserve"> репортаж 1 апреля 2010 года</w:t>
      </w:r>
    </w:p>
    <w:p w:rsidR="00D92799" w:rsidRPr="00853732" w:rsidRDefault="00971399" w:rsidP="00853732">
      <w:pPr>
        <w:pStyle w:val="a5"/>
        <w:suppressAutoHyphens/>
        <w:spacing w:line="360" w:lineRule="auto"/>
        <w:rPr>
          <w:snapToGrid w:val="0"/>
          <w:sz w:val="28"/>
          <w:szCs w:val="28"/>
        </w:rPr>
      </w:pPr>
      <w:r w:rsidRPr="00853732">
        <w:rPr>
          <w:snapToGrid w:val="0"/>
          <w:sz w:val="28"/>
          <w:szCs w:val="28"/>
        </w:rPr>
        <w:t xml:space="preserve">36. </w:t>
      </w:r>
      <w:hyperlink r:id="rId9" w:history="1">
        <w:r w:rsidR="0054355B" w:rsidRPr="00853732">
          <w:rPr>
            <w:rStyle w:val="a8"/>
            <w:snapToGrid w:val="0"/>
            <w:color w:val="auto"/>
            <w:sz w:val="28"/>
            <w:szCs w:val="28"/>
            <w:u w:val="none"/>
          </w:rPr>
          <w:t>http://psyfactor.org/polman1.htm</w:t>
        </w:r>
      </w:hyperlink>
    </w:p>
    <w:p w:rsidR="0054355B" w:rsidRPr="00853732" w:rsidRDefault="00971399" w:rsidP="00853732">
      <w:pPr>
        <w:suppressAutoHyphens/>
        <w:spacing w:after="0" w:line="360" w:lineRule="auto"/>
        <w:rPr>
          <w:rFonts w:ascii="Times New Roman" w:hAnsi="Times New Roman"/>
          <w:snapToGrid w:val="0"/>
          <w:sz w:val="28"/>
          <w:szCs w:val="28"/>
        </w:rPr>
      </w:pPr>
      <w:r w:rsidRPr="00853732">
        <w:rPr>
          <w:rFonts w:ascii="Times New Roman" w:hAnsi="Times New Roman"/>
          <w:sz w:val="28"/>
          <w:szCs w:val="28"/>
        </w:rPr>
        <w:t xml:space="preserve">37. </w:t>
      </w:r>
      <w:r w:rsidR="0054355B" w:rsidRPr="00613AB0">
        <w:rPr>
          <w:rFonts w:ascii="Times New Roman" w:hAnsi="Times New Roman"/>
          <w:snapToGrid w:val="0"/>
          <w:sz w:val="28"/>
          <w:szCs w:val="28"/>
        </w:rPr>
        <w:t>http://prfirms.narod.ru/managment.htm</w:t>
      </w:r>
    </w:p>
    <w:p w:rsidR="0054355B" w:rsidRPr="00853732" w:rsidRDefault="00971399" w:rsidP="00853732">
      <w:pPr>
        <w:pStyle w:val="a5"/>
        <w:suppressAutoHyphens/>
        <w:spacing w:line="360" w:lineRule="auto"/>
        <w:rPr>
          <w:snapToGrid w:val="0"/>
          <w:sz w:val="28"/>
          <w:szCs w:val="28"/>
        </w:rPr>
      </w:pPr>
      <w:r w:rsidRPr="00853732">
        <w:rPr>
          <w:snapToGrid w:val="0"/>
          <w:sz w:val="28"/>
          <w:szCs w:val="28"/>
        </w:rPr>
        <w:t xml:space="preserve">38. </w:t>
      </w:r>
      <w:hyperlink r:id="rId10" w:history="1">
        <w:r w:rsidR="0054355B" w:rsidRPr="00853732">
          <w:rPr>
            <w:rStyle w:val="a8"/>
            <w:snapToGrid w:val="0"/>
            <w:color w:val="auto"/>
            <w:sz w:val="28"/>
            <w:szCs w:val="28"/>
            <w:u w:val="none"/>
          </w:rPr>
          <w:t>http://www.sovetnik.ru/pressclip/more/?id=19787</w:t>
        </w:r>
      </w:hyperlink>
    </w:p>
    <w:p w:rsidR="0014299C" w:rsidRPr="00853732" w:rsidRDefault="00971399" w:rsidP="00853732">
      <w:pPr>
        <w:suppressAutoHyphens/>
        <w:spacing w:after="0" w:line="360" w:lineRule="auto"/>
        <w:rPr>
          <w:rFonts w:ascii="Times New Roman" w:hAnsi="Times New Roman"/>
          <w:sz w:val="28"/>
          <w:szCs w:val="28"/>
        </w:rPr>
      </w:pPr>
      <w:r w:rsidRPr="00853732">
        <w:rPr>
          <w:rFonts w:ascii="Times New Roman" w:hAnsi="Times New Roman"/>
          <w:sz w:val="28"/>
          <w:szCs w:val="28"/>
        </w:rPr>
        <w:t xml:space="preserve">39. </w:t>
      </w:r>
      <w:r w:rsidR="00123903" w:rsidRPr="00613AB0">
        <w:rPr>
          <w:rFonts w:ascii="Times New Roman" w:hAnsi="Times New Roman"/>
          <w:sz w:val="28"/>
          <w:szCs w:val="28"/>
        </w:rPr>
        <w:t>http://www.kremlin.ru/appears/2003/09/20/1641_type63374type63376type63378_52516.shtml</w:t>
      </w:r>
    </w:p>
    <w:p w:rsidR="00971399" w:rsidRPr="00C77A2A" w:rsidRDefault="00971399" w:rsidP="00853732">
      <w:pPr>
        <w:suppressAutoHyphens/>
        <w:spacing w:after="0" w:line="360" w:lineRule="auto"/>
        <w:rPr>
          <w:rFonts w:ascii="Times New Roman" w:hAnsi="Times New Roman"/>
          <w:sz w:val="28"/>
        </w:rPr>
      </w:pPr>
      <w:r w:rsidRPr="00853732">
        <w:rPr>
          <w:rFonts w:ascii="Times New Roman" w:hAnsi="Times New Roman"/>
          <w:sz w:val="28"/>
          <w:szCs w:val="28"/>
        </w:rPr>
        <w:t xml:space="preserve">40. </w:t>
      </w:r>
      <w:hyperlink r:id="rId11" w:history="1">
        <w:r w:rsidRPr="00853732">
          <w:rPr>
            <w:rStyle w:val="a8"/>
            <w:rFonts w:ascii="Times New Roman" w:hAnsi="Times New Roman"/>
            <w:color w:val="auto"/>
            <w:sz w:val="28"/>
            <w:szCs w:val="28"/>
            <w:u w:val="none"/>
          </w:rPr>
          <w:t>http://www.lib.ua-ru.net/diss/cont/170447.html</w:t>
        </w:r>
      </w:hyperlink>
    </w:p>
    <w:p w:rsidR="00853732" w:rsidRPr="008B1C93" w:rsidRDefault="00853732" w:rsidP="00853732">
      <w:pPr>
        <w:suppressAutoHyphens/>
        <w:spacing w:after="0" w:line="360" w:lineRule="auto"/>
        <w:ind w:firstLine="709"/>
        <w:jc w:val="both"/>
        <w:rPr>
          <w:rFonts w:ascii="Times New Roman" w:hAnsi="Times New Roman"/>
          <w:color w:val="FFFFFF"/>
          <w:sz w:val="28"/>
          <w:szCs w:val="28"/>
        </w:rPr>
      </w:pPr>
      <w:bookmarkStart w:id="1" w:name="_GoBack"/>
      <w:bookmarkEnd w:id="1"/>
    </w:p>
    <w:sectPr w:rsidR="00853732" w:rsidRPr="008B1C93" w:rsidSect="00C77A2A">
      <w:headerReference w:type="default" r:id="rId12"/>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93" w:rsidRDefault="008B1C93" w:rsidP="00334ED4">
      <w:pPr>
        <w:spacing w:after="0" w:line="240" w:lineRule="auto"/>
      </w:pPr>
      <w:r>
        <w:separator/>
      </w:r>
    </w:p>
  </w:endnote>
  <w:endnote w:type="continuationSeparator" w:id="0">
    <w:p w:rsidR="008B1C93" w:rsidRDefault="008B1C93" w:rsidP="0033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93" w:rsidRDefault="008B1C93" w:rsidP="00334ED4">
      <w:pPr>
        <w:spacing w:after="0" w:line="240" w:lineRule="auto"/>
      </w:pPr>
      <w:r>
        <w:separator/>
      </w:r>
    </w:p>
  </w:footnote>
  <w:footnote w:type="continuationSeparator" w:id="0">
    <w:p w:rsidR="008B1C93" w:rsidRDefault="008B1C93" w:rsidP="00334ED4">
      <w:pPr>
        <w:spacing w:after="0" w:line="240" w:lineRule="auto"/>
      </w:pPr>
      <w:r>
        <w:continuationSeparator/>
      </w:r>
    </w:p>
  </w:footnote>
  <w:footnote w:id="1">
    <w:p w:rsidR="008B1C93" w:rsidRDefault="00DE5D78" w:rsidP="00853732">
      <w:pPr>
        <w:pStyle w:val="a5"/>
        <w:spacing w:line="360" w:lineRule="auto"/>
      </w:pPr>
      <w:r w:rsidRPr="00853732">
        <w:rPr>
          <w:rStyle w:val="a7"/>
        </w:rPr>
        <w:footnoteRef/>
      </w:r>
      <w:r w:rsidRPr="00853732">
        <w:t xml:space="preserve"> </w:t>
      </w:r>
      <w:r w:rsidRPr="00853732">
        <w:rPr>
          <w:szCs w:val="18"/>
        </w:rPr>
        <w:t>Любашевский Ю.Я. Хронология и динамика развития «паблик рилейшнз» в мировом пространстве// http://preduc.h10.ru</w:t>
      </w:r>
    </w:p>
  </w:footnote>
  <w:footnote w:id="2">
    <w:p w:rsidR="008B1C93" w:rsidRDefault="00DE5D78" w:rsidP="00853732">
      <w:pPr>
        <w:pStyle w:val="a5"/>
        <w:spacing w:line="360" w:lineRule="auto"/>
      </w:pPr>
      <w:r w:rsidRPr="00853732">
        <w:rPr>
          <w:rStyle w:val="a7"/>
          <w:szCs w:val="18"/>
        </w:rPr>
        <w:footnoteRef/>
      </w:r>
      <w:r w:rsidRPr="00853732">
        <w:rPr>
          <w:szCs w:val="18"/>
        </w:rPr>
        <w:t xml:space="preserve"> Киселев М.В. - Психологические аспекты пропаганды, </w:t>
      </w:r>
      <w:smartTag w:uri="urn:schemas-microsoft-com:office:smarttags" w:element="metricconverter">
        <w:smartTagPr>
          <w:attr w:name="ProductID" w:val="2005 г"/>
        </w:smartTagPr>
        <w:r w:rsidRPr="00853732">
          <w:rPr>
            <w:szCs w:val="18"/>
          </w:rPr>
          <w:t>2005 г</w:t>
        </w:r>
      </w:smartTag>
      <w:r w:rsidRPr="00853732">
        <w:rPr>
          <w:szCs w:val="18"/>
        </w:rPr>
        <w:t>. // http://www.psyfactor.org/propaganda</w:t>
      </w:r>
    </w:p>
  </w:footnote>
  <w:footnote w:id="3">
    <w:p w:rsidR="008B1C93" w:rsidRDefault="00DE5D78" w:rsidP="00853732">
      <w:pPr>
        <w:pStyle w:val="a5"/>
        <w:spacing w:line="360" w:lineRule="auto"/>
      </w:pPr>
      <w:r w:rsidRPr="00853732">
        <w:rPr>
          <w:rStyle w:val="a7"/>
        </w:rPr>
        <w:footnoteRef/>
      </w:r>
      <w:r w:rsidRPr="00853732">
        <w:t xml:space="preserve"> Лукашев А.В., Пониделко А.В.  Анатомия демократии, или черный PR как институт гражданского общества. - М.: Издательство. Бизнес-Пресса - 2001</w:t>
      </w:r>
    </w:p>
  </w:footnote>
  <w:footnote w:id="4">
    <w:p w:rsidR="008B1C93" w:rsidRDefault="00DE5D78" w:rsidP="00853732">
      <w:pPr>
        <w:pStyle w:val="a5"/>
        <w:spacing w:line="360" w:lineRule="auto"/>
      </w:pPr>
      <w:r w:rsidRPr="00853732">
        <w:rPr>
          <w:rStyle w:val="a7"/>
        </w:rPr>
        <w:footnoteRef/>
      </w:r>
      <w:r w:rsidRPr="00853732">
        <w:t xml:space="preserve"> Олехнович  К. С. </w:t>
      </w:r>
      <w:r w:rsidRPr="00853732">
        <w:rPr>
          <w:lang w:val="en-US"/>
        </w:rPr>
        <w:t>PR</w:t>
      </w:r>
      <w:r w:rsidRPr="00853732">
        <w:t xml:space="preserve"> технологии в политических процессах. – Ростов-на-Дону. – 2007,с. 7</w:t>
      </w:r>
    </w:p>
  </w:footnote>
  <w:footnote w:id="5">
    <w:p w:rsidR="008B1C93" w:rsidRDefault="00DE5D78" w:rsidP="00853732">
      <w:pPr>
        <w:pStyle w:val="a5"/>
        <w:spacing w:line="360" w:lineRule="auto"/>
      </w:pPr>
      <w:r w:rsidRPr="00853732">
        <w:rPr>
          <w:rStyle w:val="a7"/>
          <w:szCs w:val="18"/>
        </w:rPr>
        <w:footnoteRef/>
      </w:r>
      <w:r w:rsidRPr="00853732">
        <w:rPr>
          <w:szCs w:val="18"/>
        </w:rPr>
        <w:t xml:space="preserve"> См. напр. Ли «Декларация о принципах» //http://preduc.h10.ru, Бернейз Э.Л. «Кристаллизируя общественное мнение»//http://www.letopis.info, Блэк С. «Паблик рилейшнз», - Сирин, </w:t>
      </w:r>
      <w:smartTag w:uri="urn:schemas-microsoft-com:office:smarttags" w:element="metricconverter">
        <w:smartTagPr>
          <w:attr w:name="ProductID" w:val="2003 г"/>
        </w:smartTagPr>
        <w:r w:rsidRPr="00853732">
          <w:rPr>
            <w:szCs w:val="18"/>
          </w:rPr>
          <w:t>2003 г</w:t>
        </w:r>
      </w:smartTag>
      <w:r w:rsidRPr="00853732">
        <w:rPr>
          <w:szCs w:val="18"/>
        </w:rPr>
        <w:t>.</w:t>
      </w:r>
    </w:p>
  </w:footnote>
  <w:footnote w:id="6">
    <w:p w:rsidR="008B1C93" w:rsidRDefault="00DE5D78" w:rsidP="00853732">
      <w:pPr>
        <w:pStyle w:val="a5"/>
        <w:spacing w:line="360" w:lineRule="auto"/>
      </w:pPr>
      <w:r w:rsidRPr="00853732">
        <w:rPr>
          <w:rStyle w:val="a7"/>
        </w:rPr>
        <w:footnoteRef/>
      </w:r>
      <w:r w:rsidRPr="00853732">
        <w:t xml:space="preserve">  Политические коммуникации/ Отв. ред. А.И. Соловьев. – М.: Аспект Пресс, 2004. – с. 141</w:t>
      </w:r>
    </w:p>
  </w:footnote>
  <w:footnote w:id="7">
    <w:p w:rsidR="008B1C93" w:rsidRDefault="00DE5D78" w:rsidP="00853732">
      <w:pPr>
        <w:pStyle w:val="a5"/>
        <w:spacing w:line="360" w:lineRule="auto"/>
      </w:pPr>
      <w:r w:rsidRPr="00853732">
        <w:rPr>
          <w:rStyle w:val="a7"/>
        </w:rPr>
        <w:footnoteRef/>
      </w:r>
      <w:r w:rsidRPr="00853732">
        <w:t xml:space="preserve"> Федеральный закон от 12 июня 2002 г. № 67-ФЗ «Об основных гарантиях избирательных прав и права на участие в референдуме граждан Российской Федерации» ст.2 п.4, с доп. и изм. по состоянию на по состоянию на май 2010</w:t>
      </w:r>
    </w:p>
  </w:footnote>
  <w:footnote w:id="8">
    <w:p w:rsidR="008B1C93" w:rsidRDefault="00DE5D78" w:rsidP="00853732">
      <w:pPr>
        <w:pStyle w:val="a5"/>
        <w:spacing w:line="360" w:lineRule="auto"/>
      </w:pPr>
      <w:r w:rsidRPr="00853732">
        <w:rPr>
          <w:rStyle w:val="a7"/>
        </w:rPr>
        <w:footnoteRef/>
      </w:r>
      <w:r w:rsidRPr="00853732">
        <w:t xml:space="preserve"> Федеральный закон от 12 июня 2002 г. № 67-ФЗ «Об основных гарантиях избирательных прав и права на участие в референдуме граждан Российской Федерации» ст.48 п.2 с доп. и изм. по состоянию на май 2010</w:t>
      </w:r>
    </w:p>
  </w:footnote>
  <w:footnote w:id="9">
    <w:p w:rsidR="008B1C93" w:rsidRDefault="00DE5D78" w:rsidP="00853732">
      <w:pPr>
        <w:pStyle w:val="a5"/>
        <w:spacing w:line="360" w:lineRule="auto"/>
      </w:pPr>
      <w:r w:rsidRPr="00853732">
        <w:rPr>
          <w:rStyle w:val="a7"/>
        </w:rPr>
        <w:footnoteRef/>
      </w:r>
      <w:r w:rsidRPr="00853732">
        <w:t xml:space="preserve"> Тульчинский. Г. PR фирмы: технология и эффективность. - С.-Петербург: Алетейя. – 2001, с. 50-51</w:t>
      </w:r>
    </w:p>
  </w:footnote>
  <w:footnote w:id="10">
    <w:p w:rsidR="008B1C93" w:rsidRDefault="00DE5D78" w:rsidP="00853732">
      <w:pPr>
        <w:pStyle w:val="a5"/>
        <w:spacing w:line="360" w:lineRule="auto"/>
      </w:pPr>
      <w:r w:rsidRPr="00853732">
        <w:rPr>
          <w:rStyle w:val="a7"/>
        </w:rPr>
        <w:footnoteRef/>
      </w:r>
      <w:r w:rsidRPr="00853732">
        <w:t xml:space="preserve"> </w:t>
      </w:r>
      <w:r w:rsidRPr="00613AB0">
        <w:t>http://www.prnews.ru/release/</w:t>
      </w:r>
      <w:r w:rsidRPr="00853732">
        <w:t xml:space="preserve"> репортаж 1 апреля 2010 года</w:t>
      </w:r>
    </w:p>
  </w:footnote>
  <w:footnote w:id="11">
    <w:p w:rsidR="008B1C93" w:rsidRDefault="00DE5D78" w:rsidP="00853732">
      <w:pPr>
        <w:pStyle w:val="a5"/>
        <w:spacing w:line="360" w:lineRule="auto"/>
      </w:pPr>
      <w:r w:rsidRPr="00853732">
        <w:rPr>
          <w:rStyle w:val="a7"/>
        </w:rPr>
        <w:footnoteRef/>
      </w:r>
      <w:r w:rsidRPr="00853732">
        <w:t xml:space="preserve"> PR-деятельность как средство получения финансирования и как «борются» издания за рекламу. Собственная информация журнала «Новости СМИ» №11 2009</w:t>
      </w:r>
    </w:p>
  </w:footnote>
  <w:footnote w:id="12">
    <w:p w:rsidR="008B1C93" w:rsidRDefault="00DE5D78" w:rsidP="00853732">
      <w:pPr>
        <w:pStyle w:val="a5"/>
        <w:spacing w:line="360" w:lineRule="auto"/>
      </w:pPr>
      <w:r w:rsidRPr="00853732">
        <w:rPr>
          <w:rStyle w:val="a7"/>
        </w:rPr>
        <w:footnoteRef/>
      </w:r>
      <w:r w:rsidRPr="00853732">
        <w:t xml:space="preserve"> Тульчинский Г. PR фирмы: технология и эффективность. - С.-Петербург: Алетейя. – 2001, с.52</w:t>
      </w:r>
    </w:p>
  </w:footnote>
  <w:footnote w:id="13">
    <w:p w:rsidR="008B1C93" w:rsidRDefault="00DE5D78" w:rsidP="00853732">
      <w:pPr>
        <w:pStyle w:val="a5"/>
        <w:spacing w:line="360" w:lineRule="auto"/>
      </w:pPr>
      <w:r w:rsidRPr="00853732">
        <w:rPr>
          <w:rStyle w:val="a7"/>
        </w:rPr>
        <w:footnoteRef/>
      </w:r>
      <w:r w:rsidRPr="00853732">
        <w:t xml:space="preserve"> Тульчинский. Г.PR фирмы: технология и эффективность.-  С.-Петербург: Алетейя. - 2001, с. 30, 31</w:t>
      </w:r>
    </w:p>
  </w:footnote>
  <w:footnote w:id="14">
    <w:p w:rsidR="008B1C93" w:rsidRDefault="00DE5D78" w:rsidP="00853732">
      <w:pPr>
        <w:pStyle w:val="a5"/>
        <w:spacing w:line="360" w:lineRule="auto"/>
      </w:pPr>
      <w:r w:rsidRPr="00853732">
        <w:rPr>
          <w:rStyle w:val="a7"/>
          <w:szCs w:val="18"/>
        </w:rPr>
        <w:footnoteRef/>
      </w:r>
      <w:r w:rsidRPr="00853732">
        <w:rPr>
          <w:szCs w:val="18"/>
        </w:rPr>
        <w:t xml:space="preserve"> </w:t>
      </w:r>
      <w:r w:rsidRPr="00853732">
        <w:t>Глобализация и информационные войны // Информационная политика. – М.: РАГС. 2003.</w:t>
      </w:r>
    </w:p>
  </w:footnote>
  <w:footnote w:id="15">
    <w:p w:rsidR="008B1C93" w:rsidRDefault="00DE5D78" w:rsidP="00853732">
      <w:pPr>
        <w:spacing w:after="0" w:line="360" w:lineRule="auto"/>
      </w:pPr>
      <w:r w:rsidRPr="00853732">
        <w:rPr>
          <w:rStyle w:val="a7"/>
          <w:rFonts w:ascii="Times New Roman" w:hAnsi="Times New Roman"/>
          <w:sz w:val="20"/>
          <w:szCs w:val="20"/>
        </w:rPr>
        <w:footnoteRef/>
      </w:r>
      <w:r w:rsidRPr="00853732">
        <w:rPr>
          <w:rFonts w:ascii="Times New Roman" w:hAnsi="Times New Roman"/>
          <w:sz w:val="20"/>
          <w:szCs w:val="20"/>
        </w:rPr>
        <w:t xml:space="preserve"> Расторгуев С.П. Информационная война. М., 1998. С. 230.</w:t>
      </w:r>
    </w:p>
  </w:footnote>
  <w:footnote w:id="16">
    <w:p w:rsidR="008B1C93" w:rsidRDefault="00DE5D78" w:rsidP="00853732">
      <w:pPr>
        <w:spacing w:after="0" w:line="360" w:lineRule="auto"/>
      </w:pPr>
      <w:r w:rsidRPr="00853732">
        <w:rPr>
          <w:rStyle w:val="a7"/>
          <w:rFonts w:ascii="Times New Roman" w:hAnsi="Times New Roman"/>
          <w:sz w:val="20"/>
          <w:szCs w:val="20"/>
        </w:rPr>
        <w:footnoteRef/>
      </w:r>
      <w:r w:rsidRPr="00853732">
        <w:rPr>
          <w:rFonts w:ascii="Times New Roman" w:hAnsi="Times New Roman"/>
          <w:sz w:val="20"/>
          <w:szCs w:val="20"/>
        </w:rPr>
        <w:t xml:space="preserve"> Зиновьев А. Последнее интервью // </w:t>
      </w:r>
      <w:hyperlink r:id="rId1" w:history="1">
        <w:r w:rsidRPr="00853732">
          <w:rPr>
            <w:rStyle w:val="a8"/>
            <w:rFonts w:ascii="Times New Roman" w:hAnsi="Times New Roman"/>
            <w:color w:val="auto"/>
            <w:sz w:val="20"/>
            <w:szCs w:val="20"/>
            <w:lang w:val="en-US"/>
          </w:rPr>
          <w:t>www</w:t>
        </w:r>
        <w:r w:rsidRPr="00853732">
          <w:rPr>
            <w:rStyle w:val="a8"/>
            <w:rFonts w:ascii="Times New Roman" w:hAnsi="Times New Roman"/>
            <w:color w:val="auto"/>
            <w:sz w:val="20"/>
            <w:szCs w:val="20"/>
          </w:rPr>
          <w:t>.</w:t>
        </w:r>
        <w:r w:rsidRPr="00853732">
          <w:rPr>
            <w:rStyle w:val="a8"/>
            <w:rFonts w:ascii="Times New Roman" w:hAnsi="Times New Roman"/>
            <w:color w:val="auto"/>
            <w:sz w:val="20"/>
            <w:szCs w:val="20"/>
            <w:lang w:val="en-US"/>
          </w:rPr>
          <w:t>contr</w:t>
        </w:r>
        <w:r w:rsidRPr="00853732">
          <w:rPr>
            <w:rStyle w:val="a8"/>
            <w:rFonts w:ascii="Times New Roman" w:hAnsi="Times New Roman"/>
            <w:color w:val="auto"/>
            <w:sz w:val="20"/>
            <w:szCs w:val="20"/>
          </w:rPr>
          <w:t>-</w:t>
        </w:r>
        <w:r w:rsidRPr="00853732">
          <w:rPr>
            <w:rStyle w:val="a8"/>
            <w:rFonts w:ascii="Times New Roman" w:hAnsi="Times New Roman"/>
            <w:color w:val="auto"/>
            <w:sz w:val="20"/>
            <w:szCs w:val="20"/>
            <w:lang w:val="en-US"/>
          </w:rPr>
          <w:t>tv</w:t>
        </w:r>
        <w:r w:rsidRPr="00853732">
          <w:rPr>
            <w:rStyle w:val="a8"/>
            <w:rFonts w:ascii="Times New Roman" w:hAnsi="Times New Roman"/>
            <w:color w:val="auto"/>
            <w:sz w:val="20"/>
            <w:szCs w:val="20"/>
          </w:rPr>
          <w:t>.</w:t>
        </w:r>
        <w:r w:rsidRPr="00853732">
          <w:rPr>
            <w:rStyle w:val="a8"/>
            <w:rFonts w:ascii="Times New Roman" w:hAnsi="Times New Roman"/>
            <w:color w:val="auto"/>
            <w:sz w:val="20"/>
            <w:szCs w:val="20"/>
            <w:lang w:val="en-US"/>
          </w:rPr>
          <w:t>ru</w:t>
        </w:r>
      </w:hyperlink>
    </w:p>
  </w:footnote>
  <w:footnote w:id="17">
    <w:p w:rsidR="008B1C93" w:rsidRDefault="00DE5D78" w:rsidP="00853732">
      <w:pPr>
        <w:pStyle w:val="a5"/>
        <w:spacing w:line="360" w:lineRule="auto"/>
      </w:pPr>
      <w:r w:rsidRPr="00853732">
        <w:rPr>
          <w:rStyle w:val="a7"/>
        </w:rPr>
        <w:footnoteRef/>
      </w:r>
      <w:r w:rsidRPr="00853732">
        <w:t xml:space="preserve"> «Сокур и партнеры»: в 2009 году рынок пира–услуг составил около $850 млн.// </w:t>
      </w:r>
      <w:r w:rsidRPr="00613AB0">
        <w:t>http://www.prnews.ru/release//</w:t>
      </w:r>
      <w:r w:rsidRPr="00853732">
        <w:t xml:space="preserve"> - 1 апреля 2010 года</w:t>
      </w:r>
    </w:p>
  </w:footnote>
  <w:footnote w:id="18">
    <w:p w:rsidR="008B1C93" w:rsidRDefault="00DE5D78" w:rsidP="00853732">
      <w:pPr>
        <w:pStyle w:val="a5"/>
        <w:spacing w:line="360" w:lineRule="auto"/>
      </w:pPr>
      <w:r w:rsidRPr="00853732">
        <w:rPr>
          <w:rStyle w:val="a7"/>
        </w:rPr>
        <w:footnoteRef/>
      </w:r>
      <w:r w:rsidRPr="00853732">
        <w:t xml:space="preserve">  Федеральный Закон «О рекламе» Одобрен Советом Федерации от 3 марта 2006 года (с изм. и доп., вступающими в силу с 22.01.2010) п.1 ст.3</w:t>
      </w:r>
    </w:p>
  </w:footnote>
  <w:footnote w:id="19">
    <w:p w:rsidR="008B1C93" w:rsidRDefault="00DE5D78" w:rsidP="00853732">
      <w:pPr>
        <w:pStyle w:val="a5"/>
        <w:spacing w:line="360" w:lineRule="auto"/>
      </w:pPr>
      <w:r w:rsidRPr="00853732">
        <w:rPr>
          <w:rStyle w:val="a7"/>
        </w:rPr>
        <w:footnoteRef/>
      </w:r>
      <w:r w:rsidRPr="00853732">
        <w:t xml:space="preserve"> Авченко В. Политтехнологии. Глава 1. Теория политического манипулирования в современной России. – М. - 2010  §1, с. 14</w:t>
      </w:r>
    </w:p>
  </w:footnote>
  <w:footnote w:id="20">
    <w:p w:rsidR="008B1C93" w:rsidRDefault="00DE5D78" w:rsidP="00853732">
      <w:pPr>
        <w:pStyle w:val="a5"/>
        <w:spacing w:line="360" w:lineRule="auto"/>
      </w:pPr>
      <w:r w:rsidRPr="00853732">
        <w:rPr>
          <w:rStyle w:val="a7"/>
        </w:rPr>
        <w:footnoteRef/>
      </w:r>
      <w:r w:rsidRPr="00853732">
        <w:t xml:space="preserve"> Федеральный Закон «Об основных гарантиях избирательных прав и права на участие в референдуме граждан РФ» от 12.06.2002 №67-ФЗ, с изм. и доп. от 27.12.2009 N 357-ФЗ п.4 ст.2</w:t>
      </w:r>
    </w:p>
  </w:footnote>
  <w:footnote w:id="21">
    <w:p w:rsidR="008B1C93" w:rsidRDefault="00DE5D78" w:rsidP="00853732">
      <w:pPr>
        <w:pStyle w:val="a5"/>
        <w:spacing w:line="360" w:lineRule="auto"/>
      </w:pPr>
      <w:r w:rsidRPr="00853732">
        <w:rPr>
          <w:rStyle w:val="a7"/>
        </w:rPr>
        <w:footnoteRef/>
      </w:r>
      <w:r w:rsidRPr="00853732">
        <w:t xml:space="preserve"> Егорова-Гантман Е., Плешаков К. Политическая реклама. - М. - 1999</w:t>
      </w:r>
    </w:p>
  </w:footnote>
  <w:footnote w:id="22">
    <w:p w:rsidR="008B1C93" w:rsidRDefault="00DE5D78" w:rsidP="00853732">
      <w:pPr>
        <w:pStyle w:val="a5"/>
        <w:spacing w:line="360" w:lineRule="auto"/>
      </w:pPr>
      <w:r w:rsidRPr="00853732">
        <w:rPr>
          <w:rStyle w:val="a7"/>
        </w:rPr>
        <w:footnoteRef/>
      </w:r>
      <w:r w:rsidRPr="00853732">
        <w:t xml:space="preserve"> Егорова-Гантман Е., Плешаков К. Политическая реклама. - М. - 1999</w:t>
      </w:r>
    </w:p>
  </w:footnote>
  <w:footnote w:id="23">
    <w:p w:rsidR="008B1C93" w:rsidRDefault="00DE5D78" w:rsidP="00853732">
      <w:pPr>
        <w:pStyle w:val="a5"/>
        <w:spacing w:line="360" w:lineRule="auto"/>
      </w:pPr>
      <w:r w:rsidRPr="00853732">
        <w:rPr>
          <w:rStyle w:val="a7"/>
        </w:rPr>
        <w:footnoteRef/>
      </w:r>
      <w:r w:rsidRPr="00853732">
        <w:t xml:space="preserve"> Панкратов Ф., Баженов Ю, Серёгина Т, Шахурин В. Рекламная деятельность (учебник для вузов). М., 1999</w:t>
      </w:r>
    </w:p>
  </w:footnote>
  <w:footnote w:id="24">
    <w:p w:rsidR="008B1C93" w:rsidRDefault="00DE5D78" w:rsidP="00853732">
      <w:pPr>
        <w:pStyle w:val="a5"/>
        <w:spacing w:line="360" w:lineRule="auto"/>
      </w:pPr>
      <w:r w:rsidRPr="00853732">
        <w:rPr>
          <w:rStyle w:val="a7"/>
        </w:rPr>
        <w:footnoteRef/>
      </w:r>
      <w:r w:rsidRPr="00853732">
        <w:t xml:space="preserve"> Карпов К., Медовников Д., Хазбиев А. Имидж по-чёрному. -  Эксперт, - 10.02.97</w:t>
      </w:r>
    </w:p>
  </w:footnote>
  <w:footnote w:id="25">
    <w:p w:rsidR="008B1C93" w:rsidRDefault="00DE5D78" w:rsidP="00853732">
      <w:pPr>
        <w:pStyle w:val="a5"/>
        <w:spacing w:line="360" w:lineRule="auto"/>
      </w:pPr>
      <w:r w:rsidRPr="00853732">
        <w:rPr>
          <w:rStyle w:val="a7"/>
        </w:rPr>
        <w:footnoteRef/>
      </w:r>
      <w:r w:rsidRPr="00853732">
        <w:t xml:space="preserve"> Цуладзе А. Отечественные политики не выживут без «раскрутки». Политические технологии в эпоху Путина. -  Сегодня, - 27.04.00</w:t>
      </w:r>
    </w:p>
  </w:footnote>
  <w:footnote w:id="26">
    <w:p w:rsidR="008B1C93" w:rsidRDefault="00DE5D78" w:rsidP="00853732">
      <w:pPr>
        <w:pStyle w:val="a5"/>
        <w:spacing w:line="360" w:lineRule="auto"/>
      </w:pPr>
      <w:r w:rsidRPr="00853732">
        <w:rPr>
          <w:rStyle w:val="a7"/>
        </w:rPr>
        <w:footnoteRef/>
      </w:r>
      <w:r w:rsidRPr="00853732">
        <w:t xml:space="preserve"> </w:t>
      </w:r>
      <w:r w:rsidRPr="00853732">
        <w:rPr>
          <w:snapToGrid w:val="0"/>
        </w:rPr>
        <w:t>источник  http://psyfactor.org/polman1.htm</w:t>
      </w:r>
    </w:p>
  </w:footnote>
  <w:footnote w:id="27">
    <w:p w:rsidR="008B1C93" w:rsidRDefault="00DE5D78" w:rsidP="00853732">
      <w:pPr>
        <w:spacing w:after="0" w:line="360" w:lineRule="auto"/>
        <w:jc w:val="both"/>
      </w:pPr>
      <w:r w:rsidRPr="00853732">
        <w:rPr>
          <w:rStyle w:val="a7"/>
          <w:sz w:val="20"/>
        </w:rPr>
        <w:footnoteRef/>
      </w:r>
      <w:r w:rsidRPr="00853732">
        <w:rPr>
          <w:sz w:val="20"/>
        </w:rPr>
        <w:t xml:space="preserve"> </w:t>
      </w:r>
      <w:r w:rsidRPr="00853732">
        <w:rPr>
          <w:rFonts w:ascii="Times New Roman" w:hAnsi="Times New Roman"/>
          <w:snapToGrid w:val="0"/>
          <w:sz w:val="20"/>
          <w:szCs w:val="20"/>
        </w:rPr>
        <w:t>Политическая имиджелогия / Под ред. А.А. Деркача, Е.Б.Перелыгиной и др. – М.: Аспект Пресс, - 2006.</w:t>
      </w:r>
    </w:p>
  </w:footnote>
  <w:footnote w:id="28">
    <w:p w:rsidR="008B1C93" w:rsidRDefault="00DE5D78" w:rsidP="00853732">
      <w:pPr>
        <w:pStyle w:val="a5"/>
        <w:spacing w:line="360" w:lineRule="auto"/>
      </w:pPr>
      <w:r w:rsidRPr="00853732">
        <w:rPr>
          <w:rStyle w:val="a7"/>
        </w:rPr>
        <w:footnoteRef/>
      </w:r>
      <w:r w:rsidRPr="00853732">
        <w:t xml:space="preserve"> Тульчинский Г., профессор Санкт-Петербургского государственного университета культуры и искусств. Проблема «черного PR». PR и этика современного российского бизнеса: особенности и перспективы. - 2004</w:t>
      </w:r>
    </w:p>
  </w:footnote>
  <w:footnote w:id="29">
    <w:p w:rsidR="008B1C93" w:rsidRDefault="00DE5D78" w:rsidP="00853732">
      <w:pPr>
        <w:spacing w:after="0" w:line="360" w:lineRule="auto"/>
      </w:pPr>
      <w:r w:rsidRPr="00853732">
        <w:rPr>
          <w:rStyle w:val="a7"/>
          <w:sz w:val="20"/>
        </w:rPr>
        <w:footnoteRef/>
      </w:r>
      <w:r w:rsidRPr="00853732">
        <w:rPr>
          <w:sz w:val="20"/>
        </w:rPr>
        <w:t xml:space="preserve"> </w:t>
      </w:r>
      <w:hyperlink r:id="rId2" w:history="1">
        <w:r w:rsidRPr="00853732">
          <w:rPr>
            <w:rStyle w:val="a8"/>
            <w:rFonts w:ascii="Times New Roman" w:hAnsi="Times New Roman"/>
            <w:b/>
            <w:snapToGrid w:val="0"/>
            <w:color w:val="auto"/>
            <w:sz w:val="20"/>
            <w:szCs w:val="20"/>
          </w:rPr>
          <w:t>http://prfirms.narod.ru/managment.htm</w:t>
        </w:r>
      </w:hyperlink>
    </w:p>
  </w:footnote>
  <w:footnote w:id="30">
    <w:p w:rsidR="008B1C93" w:rsidRDefault="00DE5D78" w:rsidP="00853732">
      <w:pPr>
        <w:pStyle w:val="a5"/>
        <w:spacing w:line="360" w:lineRule="auto"/>
      </w:pPr>
      <w:r w:rsidRPr="00853732">
        <w:rPr>
          <w:rStyle w:val="a7"/>
        </w:rPr>
        <w:footnoteRef/>
      </w:r>
      <w:r w:rsidRPr="00853732">
        <w:t xml:space="preserve"> </w:t>
      </w:r>
      <w:r w:rsidRPr="00853732">
        <w:rPr>
          <w:snapToGrid w:val="0"/>
        </w:rPr>
        <w:t>http://www.sovetnik.ru/pressclip/more/?id=19787</w:t>
      </w:r>
    </w:p>
  </w:footnote>
  <w:footnote w:id="31">
    <w:p w:rsidR="008B1C93" w:rsidRDefault="00DE5D78" w:rsidP="00853732">
      <w:pPr>
        <w:pStyle w:val="a5"/>
        <w:spacing w:line="360" w:lineRule="auto"/>
      </w:pPr>
      <w:r w:rsidRPr="00853732">
        <w:rPr>
          <w:rStyle w:val="a7"/>
        </w:rPr>
        <w:footnoteRef/>
      </w:r>
      <w:r w:rsidRPr="00853732">
        <w:rPr>
          <w:snapToGrid w:val="0"/>
        </w:rPr>
        <w:t xml:space="preserve"> Березкина О. П. Политический имидж в современной политической культуре: дисс. канд. псих. наук. СПб., 1999, стр. 177-178</w:t>
      </w:r>
    </w:p>
  </w:footnote>
  <w:footnote w:id="32">
    <w:p w:rsidR="008B1C93" w:rsidRDefault="00DE5D78" w:rsidP="00853732">
      <w:pPr>
        <w:pStyle w:val="a5"/>
        <w:spacing w:line="360" w:lineRule="auto"/>
      </w:pPr>
      <w:r w:rsidRPr="00853732">
        <w:rPr>
          <w:rStyle w:val="a7"/>
        </w:rPr>
        <w:footnoteRef/>
      </w:r>
      <w:r w:rsidRPr="00853732">
        <w:rPr>
          <w:snapToGrid w:val="0"/>
        </w:rPr>
        <w:t>Хамраев В. Дмитрий Медведев и Сергей Иванов вышли во второй тур будущих президентских выборов. "КоммерсантЪ", 2006, 15 декабря</w:t>
      </w:r>
    </w:p>
  </w:footnote>
  <w:footnote w:id="33">
    <w:p w:rsidR="008B1C93" w:rsidRDefault="00DE5D78" w:rsidP="00853732">
      <w:pPr>
        <w:pStyle w:val="a5"/>
        <w:spacing w:line="360" w:lineRule="auto"/>
      </w:pPr>
      <w:r w:rsidRPr="00853732">
        <w:rPr>
          <w:rStyle w:val="a7"/>
        </w:rPr>
        <w:footnoteRef/>
      </w:r>
      <w:r w:rsidRPr="00853732">
        <w:rPr>
          <w:snapToGrid w:val="0"/>
        </w:rPr>
        <w:t>Шестопал Е. Б. Оценка гражданами личности лидера. "Полис". - М., - 1997, N 6, стр. 58</w:t>
      </w:r>
    </w:p>
  </w:footnote>
  <w:footnote w:id="34">
    <w:p w:rsidR="008B1C93" w:rsidRDefault="00DE5D78" w:rsidP="00853732">
      <w:pPr>
        <w:pStyle w:val="a5"/>
        <w:spacing w:line="360" w:lineRule="auto"/>
      </w:pPr>
      <w:r w:rsidRPr="00853732">
        <w:rPr>
          <w:rStyle w:val="a7"/>
        </w:rPr>
        <w:footnoteRef/>
      </w:r>
      <w:r w:rsidRPr="00853732">
        <w:t xml:space="preserve"> </w:t>
      </w:r>
      <w:r w:rsidRPr="00853732">
        <w:rPr>
          <w:snapToGrid w:val="0"/>
        </w:rPr>
        <w:t>Образ идеального президента PC (Я). Социологическое исследование. Под ред. общественной академии "Шаг в будущее", рук. В. Д. Михайлов. Якутск: Якутский гос. ун-т им. М. К. Аммосова, общественная академия "Шаг в будущее", 2004, стр. 16-19</w:t>
      </w:r>
    </w:p>
  </w:footnote>
  <w:footnote w:id="35">
    <w:p w:rsidR="00DE5D78" w:rsidRPr="00853732" w:rsidRDefault="00DE5D78" w:rsidP="00853732">
      <w:pPr>
        <w:spacing w:after="0" w:line="360" w:lineRule="auto"/>
        <w:jc w:val="both"/>
        <w:rPr>
          <w:rFonts w:ascii="Times New Roman" w:hAnsi="Times New Roman"/>
          <w:snapToGrid w:val="0"/>
          <w:sz w:val="20"/>
          <w:szCs w:val="20"/>
        </w:rPr>
      </w:pPr>
      <w:r w:rsidRPr="00853732">
        <w:rPr>
          <w:rStyle w:val="a7"/>
          <w:sz w:val="20"/>
        </w:rPr>
        <w:footnoteRef/>
      </w:r>
      <w:r w:rsidRPr="00853732">
        <w:rPr>
          <w:rFonts w:ascii="Times New Roman" w:hAnsi="Times New Roman"/>
          <w:snapToGrid w:val="0"/>
          <w:sz w:val="20"/>
          <w:szCs w:val="20"/>
        </w:rPr>
        <w:t xml:space="preserve">Мигранян А. Россия в поисках идентичности. М., 1999, стр. 116-120. </w:t>
      </w:r>
    </w:p>
    <w:p w:rsidR="008B1C93" w:rsidRDefault="00DE5D78" w:rsidP="00853732">
      <w:pPr>
        <w:spacing w:after="0" w:line="360" w:lineRule="auto"/>
        <w:jc w:val="both"/>
      </w:pPr>
      <w:r w:rsidRPr="00853732">
        <w:rPr>
          <w:rFonts w:ascii="Times New Roman" w:hAnsi="Times New Roman"/>
          <w:snapToGrid w:val="0"/>
          <w:sz w:val="20"/>
          <w:szCs w:val="20"/>
        </w:rPr>
        <w:t>Поэтому имидж Б. Ельцина намеренно формировался на основе мифа "отца нации", который должен был решить все проблемы и защитить от всех невзгод (3 Возвращение блудного отца. "Комсомольская правда", 1996, 31 мая, стр. 12-14)</w:t>
      </w:r>
    </w:p>
  </w:footnote>
  <w:footnote w:id="36">
    <w:p w:rsidR="008B1C93" w:rsidRDefault="00DE5D78" w:rsidP="00853732">
      <w:pPr>
        <w:pStyle w:val="a5"/>
        <w:spacing w:line="360" w:lineRule="auto"/>
      </w:pPr>
      <w:r w:rsidRPr="00853732">
        <w:rPr>
          <w:rStyle w:val="a7"/>
        </w:rPr>
        <w:footnoteRef/>
      </w:r>
      <w:r w:rsidRPr="00853732">
        <w:t xml:space="preserve"> </w:t>
      </w:r>
      <w:r w:rsidRPr="00853732">
        <w:rPr>
          <w:snapToGrid w:val="0"/>
        </w:rPr>
        <w:t>Иванова Л. М. Миф о герое в политике (на примере избирательных кампаний). Материалы межвузовской научной конференции "Новая Россия: политические реалии и политические мифы". М., НБ РГГУ, 1996</w:t>
      </w:r>
    </w:p>
  </w:footnote>
  <w:footnote w:id="37">
    <w:p w:rsidR="008B1C93" w:rsidRDefault="00DE5D78" w:rsidP="00853732">
      <w:pPr>
        <w:spacing w:after="0" w:line="360" w:lineRule="auto"/>
        <w:jc w:val="both"/>
      </w:pPr>
      <w:r w:rsidRPr="00853732">
        <w:rPr>
          <w:rStyle w:val="a7"/>
          <w:sz w:val="20"/>
        </w:rPr>
        <w:footnoteRef/>
      </w:r>
      <w:r w:rsidRPr="00853732">
        <w:rPr>
          <w:sz w:val="20"/>
        </w:rPr>
        <w:t xml:space="preserve"> </w:t>
      </w:r>
      <w:r w:rsidRPr="00853732">
        <w:rPr>
          <w:rFonts w:ascii="Times New Roman" w:hAnsi="Times New Roman"/>
          <w:snapToGrid w:val="0"/>
          <w:sz w:val="20"/>
          <w:szCs w:val="20"/>
        </w:rPr>
        <w:t>Кошелюк М. Е. Технологии политических выборов. СПб. "Питер", 2004, стр. 117-121</w:t>
      </w:r>
    </w:p>
  </w:footnote>
  <w:footnote w:id="38">
    <w:p w:rsidR="008B1C93" w:rsidRDefault="00DE5D78" w:rsidP="00853732">
      <w:pPr>
        <w:spacing w:after="0" w:line="360" w:lineRule="auto"/>
        <w:jc w:val="both"/>
      </w:pPr>
      <w:r w:rsidRPr="00853732">
        <w:rPr>
          <w:rStyle w:val="a7"/>
          <w:sz w:val="20"/>
        </w:rPr>
        <w:footnoteRef/>
      </w:r>
      <w:r w:rsidRPr="00853732">
        <w:rPr>
          <w:rFonts w:ascii="Times New Roman" w:hAnsi="Times New Roman"/>
          <w:snapToGrid w:val="0"/>
          <w:sz w:val="20"/>
          <w:szCs w:val="20"/>
        </w:rPr>
        <w:t>Радкевич С. Большинство известных технологий универсально//http: //www.nikkolom.ru/statya/12786</w:t>
      </w:r>
    </w:p>
  </w:footnote>
  <w:footnote w:id="39">
    <w:p w:rsidR="008B1C93" w:rsidRDefault="00DE5D78" w:rsidP="00853732">
      <w:pPr>
        <w:spacing w:after="0" w:line="360" w:lineRule="auto"/>
        <w:jc w:val="both"/>
      </w:pPr>
      <w:r w:rsidRPr="00853732">
        <w:rPr>
          <w:rStyle w:val="a7"/>
          <w:sz w:val="20"/>
        </w:rPr>
        <w:footnoteRef/>
      </w:r>
      <w:r w:rsidRPr="00853732">
        <w:rPr>
          <w:rFonts w:ascii="Times New Roman" w:hAnsi="Times New Roman"/>
          <w:snapToGrid w:val="0"/>
          <w:sz w:val="20"/>
          <w:szCs w:val="20"/>
        </w:rPr>
        <w:t>Качалов М. Трансформация РR-рынка и РR-индустрии в путинские времена. "Советник", 2006, N 1</w:t>
      </w:r>
    </w:p>
  </w:footnote>
  <w:footnote w:id="40">
    <w:p w:rsidR="008B1C93" w:rsidRDefault="00DE5D78" w:rsidP="00853732">
      <w:pPr>
        <w:pStyle w:val="a5"/>
        <w:spacing w:line="360" w:lineRule="auto"/>
      </w:pPr>
      <w:r w:rsidRPr="00853732">
        <w:rPr>
          <w:rStyle w:val="a7"/>
        </w:rPr>
        <w:footnoteRef/>
      </w:r>
      <w:r w:rsidRPr="00853732">
        <w:t xml:space="preserve"> Федеральный закон от 12 июня 2002 г. № 67-ФЗ «Об основных гарантиях избирательных прав и права на участие в референдуме граждан Российской Федерации» ст.2 п.1 с доп. и изм. по состоянию на май 2010</w:t>
      </w:r>
    </w:p>
  </w:footnote>
  <w:footnote w:id="41">
    <w:p w:rsidR="008B1C93" w:rsidRDefault="00DE5D78" w:rsidP="00853732">
      <w:pPr>
        <w:pStyle w:val="a5"/>
        <w:spacing w:line="360" w:lineRule="auto"/>
      </w:pPr>
      <w:r w:rsidRPr="00853732">
        <w:rPr>
          <w:rStyle w:val="a7"/>
        </w:rPr>
        <w:footnoteRef/>
      </w:r>
      <w:r w:rsidRPr="00853732">
        <w:t xml:space="preserve"> Федеральный закон от 12 июня 2002 г. № 67-ФЗ «Об основных гарантиях избирательных прав и права на участие в референдуме граждан Российской Федерации» ст.48 п.27 с доп. и изм. по состоянию на май 2010 </w:t>
      </w:r>
    </w:p>
  </w:footnote>
  <w:footnote w:id="42">
    <w:p w:rsidR="008B1C93" w:rsidRDefault="00DE5D78" w:rsidP="00853732">
      <w:pPr>
        <w:pStyle w:val="a5"/>
        <w:spacing w:line="360" w:lineRule="auto"/>
      </w:pPr>
      <w:r w:rsidRPr="00853732">
        <w:rPr>
          <w:rStyle w:val="a7"/>
        </w:rPr>
        <w:footnoteRef/>
      </w:r>
      <w:r w:rsidRPr="00853732">
        <w:t xml:space="preserve"> Федеральный закон от 12 июня 2002 г. № 67-ФЗ «Об основных гарантиях избирательных прав и права на участие в референдуме граждан Российской Федерации» ст.56 п.6 с доп. и изм. по состоянию на май 2010</w:t>
      </w:r>
    </w:p>
  </w:footnote>
  <w:footnote w:id="43">
    <w:p w:rsidR="008B1C93" w:rsidRDefault="00DE5D78" w:rsidP="00853732">
      <w:pPr>
        <w:pStyle w:val="a5"/>
        <w:spacing w:line="360" w:lineRule="auto"/>
      </w:pPr>
      <w:r w:rsidRPr="00853732">
        <w:rPr>
          <w:rStyle w:val="a7"/>
        </w:rPr>
        <w:footnoteRef/>
      </w:r>
      <w:r w:rsidRPr="00853732">
        <w:t xml:space="preserve"> Закон РФ "О средствах массовой информации" (о СМИ) от 27.12.1991 N 2124-1 с доп. и изм. по состоянию на 01.01.2010</w:t>
      </w:r>
    </w:p>
  </w:footnote>
  <w:footnote w:id="44">
    <w:p w:rsidR="008B1C93" w:rsidRDefault="00DE5D78" w:rsidP="00853732">
      <w:pPr>
        <w:pStyle w:val="1"/>
        <w:spacing w:before="0" w:after="0" w:line="360" w:lineRule="auto"/>
      </w:pPr>
      <w:r w:rsidRPr="00853732">
        <w:rPr>
          <w:rStyle w:val="a7"/>
          <w:rFonts w:cs="Arial"/>
          <w:b w:val="0"/>
          <w:sz w:val="20"/>
          <w:szCs w:val="20"/>
        </w:rPr>
        <w:footnoteRef/>
      </w:r>
      <w:r w:rsidRPr="00853732">
        <w:rPr>
          <w:rFonts w:ascii="Times New Roman" w:hAnsi="Times New Roman" w:cs="Times New Roman"/>
          <w:b w:val="0"/>
          <w:sz w:val="20"/>
          <w:szCs w:val="20"/>
        </w:rPr>
        <w:t xml:space="preserve"> Фирсов А. Кому на Руси агитировать хорошо// Выборы: законодательство и технологии. 2001. N11</w:t>
      </w:r>
    </w:p>
  </w:footnote>
  <w:footnote w:id="45">
    <w:p w:rsidR="008B1C93" w:rsidRDefault="00DE5D78" w:rsidP="00853732">
      <w:pPr>
        <w:pStyle w:val="a5"/>
        <w:spacing w:line="360" w:lineRule="auto"/>
      </w:pPr>
      <w:r w:rsidRPr="00853732">
        <w:rPr>
          <w:rStyle w:val="a7"/>
        </w:rPr>
        <w:footnoteRef/>
      </w:r>
      <w:r w:rsidRPr="00853732">
        <w:t xml:space="preserve"> http://www.kremlin.ru/appears/2003/09/20/1641_type63374type63376type63378_52516.shtml</w:t>
      </w:r>
    </w:p>
  </w:footnote>
  <w:footnote w:id="46">
    <w:p w:rsidR="008B1C93" w:rsidRDefault="00DE5D78" w:rsidP="00853732">
      <w:pPr>
        <w:autoSpaceDE w:val="0"/>
        <w:autoSpaceDN w:val="0"/>
        <w:adjustRightInd w:val="0"/>
        <w:spacing w:after="0" w:line="360" w:lineRule="auto"/>
      </w:pPr>
      <w:r w:rsidRPr="00853732">
        <w:rPr>
          <w:rStyle w:val="a7"/>
          <w:rFonts w:ascii="Times New Roman" w:hAnsi="Times New Roman"/>
          <w:sz w:val="20"/>
          <w:szCs w:val="20"/>
        </w:rPr>
        <w:footnoteRef/>
      </w:r>
      <w:r w:rsidRPr="00853732">
        <w:rPr>
          <w:rFonts w:ascii="Times New Roman" w:hAnsi="Times New Roman"/>
          <w:sz w:val="20"/>
          <w:szCs w:val="20"/>
        </w:rPr>
        <w:t xml:space="preserve">Пол Гиллин, старший научный сотрудник, Ассоциация Исследования Новых Средств Коммуникации. Новые средства медиа, новые агенты влияния и способы применения медиа-технологий в PR-деятельности. </w:t>
      </w:r>
      <w:r w:rsidRPr="00853732">
        <w:rPr>
          <w:rFonts w:ascii="Times New Roman" w:hAnsi="Times New Roman"/>
          <w:sz w:val="20"/>
          <w:szCs w:val="20"/>
          <w:lang w:val="en-US"/>
        </w:rPr>
        <w:t>Society for New Communications Research. All rights reserved. Printed in the United States of America - 2010</w:t>
      </w:r>
    </w:p>
  </w:footnote>
  <w:footnote w:id="47">
    <w:p w:rsidR="008B1C93" w:rsidRDefault="00DE5D78" w:rsidP="00853732">
      <w:pPr>
        <w:autoSpaceDE w:val="0"/>
        <w:autoSpaceDN w:val="0"/>
        <w:adjustRightInd w:val="0"/>
        <w:spacing w:after="0" w:line="360" w:lineRule="auto"/>
        <w:jc w:val="both"/>
      </w:pPr>
      <w:r w:rsidRPr="00853732">
        <w:rPr>
          <w:rStyle w:val="a7"/>
          <w:sz w:val="20"/>
          <w:szCs w:val="20"/>
        </w:rPr>
        <w:footnoteRef/>
      </w:r>
      <w:r w:rsidRPr="00853732">
        <w:rPr>
          <w:sz w:val="20"/>
          <w:szCs w:val="20"/>
        </w:rPr>
        <w:t xml:space="preserve"> </w:t>
      </w:r>
      <w:r w:rsidRPr="00853732">
        <w:rPr>
          <w:rFonts w:ascii="Times New Roman" w:hAnsi="Times New Roman"/>
          <w:sz w:val="20"/>
          <w:szCs w:val="20"/>
        </w:rPr>
        <w:t xml:space="preserve">Гиллин Пол, старший научный сотрудник, Ассоциация Исследования Новых Средств Коммуникации. Новые средства медиа, новые агенты влияния и способы применения медиа-технологий в PR-деятельности. </w:t>
      </w:r>
      <w:r w:rsidRPr="00853732">
        <w:rPr>
          <w:rFonts w:ascii="Times New Roman" w:hAnsi="Times New Roman"/>
          <w:sz w:val="20"/>
          <w:szCs w:val="20"/>
          <w:lang w:val="en-US"/>
        </w:rPr>
        <w:t>Society for New Communications Research. All rights reserved. Printed in the United States of America - 2010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2A" w:rsidRPr="00C77A2A" w:rsidRDefault="00C77A2A" w:rsidP="00C77A2A">
    <w:pPr>
      <w:pStyle w:val="ad"/>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9642E"/>
    <w:multiLevelType w:val="hybridMultilevel"/>
    <w:tmpl w:val="1390EA3A"/>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830"/>
        </w:tabs>
        <w:ind w:left="830" w:hanging="360"/>
      </w:pPr>
      <w:rPr>
        <w:rFonts w:cs="Times New Roman"/>
      </w:rPr>
    </w:lvl>
    <w:lvl w:ilvl="2" w:tplc="04190005">
      <w:start w:val="1"/>
      <w:numFmt w:val="decimal"/>
      <w:lvlText w:val="%3."/>
      <w:lvlJc w:val="left"/>
      <w:pPr>
        <w:tabs>
          <w:tab w:val="num" w:pos="1550"/>
        </w:tabs>
        <w:ind w:left="1550" w:hanging="360"/>
      </w:pPr>
      <w:rPr>
        <w:rFonts w:cs="Times New Roman"/>
      </w:rPr>
    </w:lvl>
    <w:lvl w:ilvl="3" w:tplc="04190001">
      <w:start w:val="1"/>
      <w:numFmt w:val="decimal"/>
      <w:lvlText w:val="%4."/>
      <w:lvlJc w:val="left"/>
      <w:pPr>
        <w:tabs>
          <w:tab w:val="num" w:pos="2270"/>
        </w:tabs>
        <w:ind w:left="2270" w:hanging="360"/>
      </w:pPr>
      <w:rPr>
        <w:rFonts w:cs="Times New Roman"/>
      </w:rPr>
    </w:lvl>
    <w:lvl w:ilvl="4" w:tplc="04190003">
      <w:start w:val="1"/>
      <w:numFmt w:val="decimal"/>
      <w:lvlText w:val="%5."/>
      <w:lvlJc w:val="left"/>
      <w:pPr>
        <w:tabs>
          <w:tab w:val="num" w:pos="2990"/>
        </w:tabs>
        <w:ind w:left="2990" w:hanging="360"/>
      </w:pPr>
      <w:rPr>
        <w:rFonts w:cs="Times New Roman"/>
      </w:rPr>
    </w:lvl>
    <w:lvl w:ilvl="5" w:tplc="04190005">
      <w:start w:val="1"/>
      <w:numFmt w:val="decimal"/>
      <w:lvlText w:val="%6."/>
      <w:lvlJc w:val="left"/>
      <w:pPr>
        <w:tabs>
          <w:tab w:val="num" w:pos="3710"/>
        </w:tabs>
        <w:ind w:left="3710" w:hanging="360"/>
      </w:pPr>
      <w:rPr>
        <w:rFonts w:cs="Times New Roman"/>
      </w:rPr>
    </w:lvl>
    <w:lvl w:ilvl="6" w:tplc="04190001">
      <w:start w:val="1"/>
      <w:numFmt w:val="decimal"/>
      <w:lvlText w:val="%7."/>
      <w:lvlJc w:val="left"/>
      <w:pPr>
        <w:tabs>
          <w:tab w:val="num" w:pos="4430"/>
        </w:tabs>
        <w:ind w:left="4430" w:hanging="360"/>
      </w:pPr>
      <w:rPr>
        <w:rFonts w:cs="Times New Roman"/>
      </w:rPr>
    </w:lvl>
    <w:lvl w:ilvl="7" w:tplc="04190003">
      <w:start w:val="1"/>
      <w:numFmt w:val="decimal"/>
      <w:lvlText w:val="%8."/>
      <w:lvlJc w:val="left"/>
      <w:pPr>
        <w:tabs>
          <w:tab w:val="num" w:pos="5150"/>
        </w:tabs>
        <w:ind w:left="5150" w:hanging="360"/>
      </w:pPr>
      <w:rPr>
        <w:rFonts w:cs="Times New Roman"/>
      </w:rPr>
    </w:lvl>
    <w:lvl w:ilvl="8" w:tplc="04190005">
      <w:start w:val="1"/>
      <w:numFmt w:val="decimal"/>
      <w:lvlText w:val="%9."/>
      <w:lvlJc w:val="left"/>
      <w:pPr>
        <w:tabs>
          <w:tab w:val="num" w:pos="5870"/>
        </w:tabs>
        <w:ind w:left="5870" w:hanging="360"/>
      </w:pPr>
      <w:rPr>
        <w:rFonts w:cs="Times New Roman"/>
      </w:rPr>
    </w:lvl>
  </w:abstractNum>
  <w:abstractNum w:abstractNumId="1">
    <w:nsid w:val="2B910FD7"/>
    <w:multiLevelType w:val="hybridMultilevel"/>
    <w:tmpl w:val="CF8A5C1C"/>
    <w:lvl w:ilvl="0" w:tplc="B06E013A">
      <w:start w:val="1"/>
      <w:numFmt w:val="decimal"/>
      <w:lvlText w:val="%1."/>
      <w:lvlJc w:val="left"/>
      <w:pPr>
        <w:tabs>
          <w:tab w:val="num" w:pos="854"/>
        </w:tabs>
        <w:ind w:left="854" w:hanging="570"/>
      </w:pPr>
      <w:rPr>
        <w:rFonts w:cs="Times New Roman" w:hint="default"/>
      </w:rPr>
    </w:lvl>
    <w:lvl w:ilvl="1" w:tplc="4C861A20">
      <w:start w:val="1"/>
      <w:numFmt w:val="bullet"/>
      <w:lvlText w:val="·"/>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359C71CA"/>
    <w:multiLevelType w:val="hybridMultilevel"/>
    <w:tmpl w:val="67660B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9757D0A"/>
    <w:multiLevelType w:val="hybridMultilevel"/>
    <w:tmpl w:val="9CD2A39E"/>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612"/>
        </w:tabs>
        <w:ind w:left="612" w:hanging="360"/>
      </w:pPr>
      <w:rPr>
        <w:rFonts w:cs="Times New Roman"/>
      </w:rPr>
    </w:lvl>
    <w:lvl w:ilvl="2" w:tplc="04190005">
      <w:start w:val="1"/>
      <w:numFmt w:val="decimal"/>
      <w:lvlText w:val="%3."/>
      <w:lvlJc w:val="left"/>
      <w:pPr>
        <w:tabs>
          <w:tab w:val="num" w:pos="1332"/>
        </w:tabs>
        <w:ind w:left="1332" w:hanging="360"/>
      </w:pPr>
      <w:rPr>
        <w:rFonts w:cs="Times New Roman"/>
      </w:rPr>
    </w:lvl>
    <w:lvl w:ilvl="3" w:tplc="04190001">
      <w:start w:val="1"/>
      <w:numFmt w:val="decimal"/>
      <w:lvlText w:val="%4."/>
      <w:lvlJc w:val="left"/>
      <w:pPr>
        <w:tabs>
          <w:tab w:val="num" w:pos="2052"/>
        </w:tabs>
        <w:ind w:left="2052" w:hanging="360"/>
      </w:pPr>
      <w:rPr>
        <w:rFonts w:cs="Times New Roman"/>
      </w:rPr>
    </w:lvl>
    <w:lvl w:ilvl="4" w:tplc="04190003">
      <w:start w:val="1"/>
      <w:numFmt w:val="decimal"/>
      <w:lvlText w:val="%5."/>
      <w:lvlJc w:val="left"/>
      <w:pPr>
        <w:tabs>
          <w:tab w:val="num" w:pos="2772"/>
        </w:tabs>
        <w:ind w:left="2772" w:hanging="360"/>
      </w:pPr>
      <w:rPr>
        <w:rFonts w:cs="Times New Roman"/>
      </w:rPr>
    </w:lvl>
    <w:lvl w:ilvl="5" w:tplc="04190005">
      <w:start w:val="1"/>
      <w:numFmt w:val="decimal"/>
      <w:lvlText w:val="%6."/>
      <w:lvlJc w:val="left"/>
      <w:pPr>
        <w:tabs>
          <w:tab w:val="num" w:pos="3492"/>
        </w:tabs>
        <w:ind w:left="3492" w:hanging="360"/>
      </w:pPr>
      <w:rPr>
        <w:rFonts w:cs="Times New Roman"/>
      </w:rPr>
    </w:lvl>
    <w:lvl w:ilvl="6" w:tplc="04190001">
      <w:start w:val="1"/>
      <w:numFmt w:val="decimal"/>
      <w:lvlText w:val="%7."/>
      <w:lvlJc w:val="left"/>
      <w:pPr>
        <w:tabs>
          <w:tab w:val="num" w:pos="4212"/>
        </w:tabs>
        <w:ind w:left="4212" w:hanging="360"/>
      </w:pPr>
      <w:rPr>
        <w:rFonts w:cs="Times New Roman"/>
      </w:rPr>
    </w:lvl>
    <w:lvl w:ilvl="7" w:tplc="04190003">
      <w:start w:val="1"/>
      <w:numFmt w:val="decimal"/>
      <w:lvlText w:val="%8."/>
      <w:lvlJc w:val="left"/>
      <w:pPr>
        <w:tabs>
          <w:tab w:val="num" w:pos="4932"/>
        </w:tabs>
        <w:ind w:left="4932" w:hanging="360"/>
      </w:pPr>
      <w:rPr>
        <w:rFonts w:cs="Times New Roman"/>
      </w:rPr>
    </w:lvl>
    <w:lvl w:ilvl="8" w:tplc="04190005">
      <w:start w:val="1"/>
      <w:numFmt w:val="decimal"/>
      <w:lvlText w:val="%9."/>
      <w:lvlJc w:val="left"/>
      <w:pPr>
        <w:tabs>
          <w:tab w:val="num" w:pos="5652"/>
        </w:tabs>
        <w:ind w:left="5652"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FEF"/>
    <w:rsid w:val="00002C64"/>
    <w:rsid w:val="00045511"/>
    <w:rsid w:val="00080059"/>
    <w:rsid w:val="000873F1"/>
    <w:rsid w:val="0009244B"/>
    <w:rsid w:val="00092CC1"/>
    <w:rsid w:val="0009618B"/>
    <w:rsid w:val="000C538D"/>
    <w:rsid w:val="000D3F5D"/>
    <w:rsid w:val="000E1E9F"/>
    <w:rsid w:val="000F763C"/>
    <w:rsid w:val="00110754"/>
    <w:rsid w:val="001115D1"/>
    <w:rsid w:val="001126CE"/>
    <w:rsid w:val="00123903"/>
    <w:rsid w:val="00135507"/>
    <w:rsid w:val="0014299C"/>
    <w:rsid w:val="00147D2B"/>
    <w:rsid w:val="00151D80"/>
    <w:rsid w:val="00165F66"/>
    <w:rsid w:val="001B4F1F"/>
    <w:rsid w:val="001B5C2B"/>
    <w:rsid w:val="001C3D22"/>
    <w:rsid w:val="001F2F5C"/>
    <w:rsid w:val="002127E6"/>
    <w:rsid w:val="00213026"/>
    <w:rsid w:val="00213D1F"/>
    <w:rsid w:val="0022079E"/>
    <w:rsid w:val="002305FD"/>
    <w:rsid w:val="00242D50"/>
    <w:rsid w:val="0024330B"/>
    <w:rsid w:val="00246571"/>
    <w:rsid w:val="00281083"/>
    <w:rsid w:val="002B26A8"/>
    <w:rsid w:val="002D09A7"/>
    <w:rsid w:val="002E3E61"/>
    <w:rsid w:val="002F739B"/>
    <w:rsid w:val="00334ED4"/>
    <w:rsid w:val="00336476"/>
    <w:rsid w:val="00375E63"/>
    <w:rsid w:val="00386AAF"/>
    <w:rsid w:val="0039475D"/>
    <w:rsid w:val="003B6773"/>
    <w:rsid w:val="003C696E"/>
    <w:rsid w:val="003D2687"/>
    <w:rsid w:val="00405929"/>
    <w:rsid w:val="00407E3E"/>
    <w:rsid w:val="00416E8E"/>
    <w:rsid w:val="004628E6"/>
    <w:rsid w:val="0048044E"/>
    <w:rsid w:val="00484750"/>
    <w:rsid w:val="0049333F"/>
    <w:rsid w:val="0049634A"/>
    <w:rsid w:val="004D2EE2"/>
    <w:rsid w:val="00511D95"/>
    <w:rsid w:val="0054214A"/>
    <w:rsid w:val="00542BEA"/>
    <w:rsid w:val="0054355B"/>
    <w:rsid w:val="00564756"/>
    <w:rsid w:val="00567D42"/>
    <w:rsid w:val="0057288E"/>
    <w:rsid w:val="005B258E"/>
    <w:rsid w:val="005B3B05"/>
    <w:rsid w:val="005B40DB"/>
    <w:rsid w:val="005D342B"/>
    <w:rsid w:val="005D5E69"/>
    <w:rsid w:val="005D75D7"/>
    <w:rsid w:val="005E0A3A"/>
    <w:rsid w:val="00601EFE"/>
    <w:rsid w:val="00613AB0"/>
    <w:rsid w:val="006140BB"/>
    <w:rsid w:val="0062243C"/>
    <w:rsid w:val="00645C0D"/>
    <w:rsid w:val="006531B9"/>
    <w:rsid w:val="00653877"/>
    <w:rsid w:val="00656C61"/>
    <w:rsid w:val="00657EF5"/>
    <w:rsid w:val="00664F4A"/>
    <w:rsid w:val="00687449"/>
    <w:rsid w:val="006A5E4A"/>
    <w:rsid w:val="006B04FF"/>
    <w:rsid w:val="006B3269"/>
    <w:rsid w:val="006D04CB"/>
    <w:rsid w:val="006D0DB9"/>
    <w:rsid w:val="006D364A"/>
    <w:rsid w:val="006D6E91"/>
    <w:rsid w:val="006E3291"/>
    <w:rsid w:val="006E33AA"/>
    <w:rsid w:val="006F7E13"/>
    <w:rsid w:val="007133EE"/>
    <w:rsid w:val="007202DD"/>
    <w:rsid w:val="00737A3F"/>
    <w:rsid w:val="00744540"/>
    <w:rsid w:val="007561EC"/>
    <w:rsid w:val="00767FD6"/>
    <w:rsid w:val="007A4EBF"/>
    <w:rsid w:val="007B27AC"/>
    <w:rsid w:val="007B2B54"/>
    <w:rsid w:val="007C4060"/>
    <w:rsid w:val="007C5390"/>
    <w:rsid w:val="007D65F6"/>
    <w:rsid w:val="00810D79"/>
    <w:rsid w:val="0083588C"/>
    <w:rsid w:val="008423FF"/>
    <w:rsid w:val="008503B2"/>
    <w:rsid w:val="00853732"/>
    <w:rsid w:val="0085670A"/>
    <w:rsid w:val="00875A97"/>
    <w:rsid w:val="00875AA0"/>
    <w:rsid w:val="0088449C"/>
    <w:rsid w:val="00890EAD"/>
    <w:rsid w:val="008948EE"/>
    <w:rsid w:val="008B1C93"/>
    <w:rsid w:val="008C06A2"/>
    <w:rsid w:val="008C5F6D"/>
    <w:rsid w:val="008D0E9E"/>
    <w:rsid w:val="008D2981"/>
    <w:rsid w:val="008E4D2C"/>
    <w:rsid w:val="008F164E"/>
    <w:rsid w:val="00926D84"/>
    <w:rsid w:val="009379DC"/>
    <w:rsid w:val="00950412"/>
    <w:rsid w:val="00957783"/>
    <w:rsid w:val="009666EF"/>
    <w:rsid w:val="00971399"/>
    <w:rsid w:val="009A648C"/>
    <w:rsid w:val="009B2B94"/>
    <w:rsid w:val="009C63C7"/>
    <w:rsid w:val="009D0974"/>
    <w:rsid w:val="009F5A7D"/>
    <w:rsid w:val="009F799B"/>
    <w:rsid w:val="00A368A0"/>
    <w:rsid w:val="00A473D0"/>
    <w:rsid w:val="00A557A8"/>
    <w:rsid w:val="00A93F61"/>
    <w:rsid w:val="00AC75CD"/>
    <w:rsid w:val="00AE0B64"/>
    <w:rsid w:val="00AE1854"/>
    <w:rsid w:val="00B365BC"/>
    <w:rsid w:val="00B4202A"/>
    <w:rsid w:val="00B748D7"/>
    <w:rsid w:val="00BA5CC0"/>
    <w:rsid w:val="00BB5B1F"/>
    <w:rsid w:val="00C055A7"/>
    <w:rsid w:val="00C32D07"/>
    <w:rsid w:val="00C32FBD"/>
    <w:rsid w:val="00C36DD3"/>
    <w:rsid w:val="00C4169E"/>
    <w:rsid w:val="00C77A2A"/>
    <w:rsid w:val="00CA2735"/>
    <w:rsid w:val="00CB5941"/>
    <w:rsid w:val="00D20CAA"/>
    <w:rsid w:val="00D21B12"/>
    <w:rsid w:val="00D412BF"/>
    <w:rsid w:val="00D4183C"/>
    <w:rsid w:val="00D42C8B"/>
    <w:rsid w:val="00D42DFB"/>
    <w:rsid w:val="00D442BA"/>
    <w:rsid w:val="00D51B8B"/>
    <w:rsid w:val="00D520C5"/>
    <w:rsid w:val="00D5608B"/>
    <w:rsid w:val="00D81770"/>
    <w:rsid w:val="00D92799"/>
    <w:rsid w:val="00DD3396"/>
    <w:rsid w:val="00DE3B9B"/>
    <w:rsid w:val="00DE5D78"/>
    <w:rsid w:val="00DF223D"/>
    <w:rsid w:val="00DF2B86"/>
    <w:rsid w:val="00DF7559"/>
    <w:rsid w:val="00E15C69"/>
    <w:rsid w:val="00E30A7E"/>
    <w:rsid w:val="00E47D23"/>
    <w:rsid w:val="00E564AE"/>
    <w:rsid w:val="00E6594F"/>
    <w:rsid w:val="00E76B0E"/>
    <w:rsid w:val="00E81E6E"/>
    <w:rsid w:val="00E82CD2"/>
    <w:rsid w:val="00E869F8"/>
    <w:rsid w:val="00E97DE4"/>
    <w:rsid w:val="00EA23E0"/>
    <w:rsid w:val="00EB692E"/>
    <w:rsid w:val="00EE30DD"/>
    <w:rsid w:val="00EF7CB1"/>
    <w:rsid w:val="00F05A03"/>
    <w:rsid w:val="00F24010"/>
    <w:rsid w:val="00F34BC4"/>
    <w:rsid w:val="00F365FD"/>
    <w:rsid w:val="00F45752"/>
    <w:rsid w:val="00F50FEF"/>
    <w:rsid w:val="00F513A4"/>
    <w:rsid w:val="00F64E0B"/>
    <w:rsid w:val="00F95C6D"/>
    <w:rsid w:val="00FA05D1"/>
    <w:rsid w:val="00FD3475"/>
    <w:rsid w:val="00FE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33E344-F3B4-4D2D-AF77-6DBC40F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FEF"/>
    <w:pPr>
      <w:spacing w:after="200" w:line="276" w:lineRule="auto"/>
    </w:pPr>
    <w:rPr>
      <w:rFonts w:cs="Times New Roman"/>
      <w:sz w:val="22"/>
      <w:szCs w:val="22"/>
      <w:lang w:eastAsia="en-US"/>
    </w:rPr>
  </w:style>
  <w:style w:type="paragraph" w:styleId="1">
    <w:name w:val="heading 1"/>
    <w:basedOn w:val="a"/>
    <w:next w:val="a"/>
    <w:link w:val="10"/>
    <w:uiPriority w:val="9"/>
    <w:qFormat/>
    <w:rsid w:val="00926D84"/>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6D84"/>
    <w:rPr>
      <w:rFonts w:ascii="Arial" w:hAnsi="Arial" w:cs="Arial"/>
      <w:b/>
      <w:bCs/>
      <w:kern w:val="32"/>
      <w:sz w:val="32"/>
      <w:szCs w:val="32"/>
      <w:lang w:val="x-none" w:eastAsia="ru-RU"/>
    </w:rPr>
  </w:style>
  <w:style w:type="paragraph" w:styleId="a3">
    <w:name w:val="Body Text Indent"/>
    <w:basedOn w:val="a"/>
    <w:link w:val="a4"/>
    <w:uiPriority w:val="99"/>
    <w:rsid w:val="00F50FEF"/>
    <w:pPr>
      <w:spacing w:after="0" w:line="240" w:lineRule="auto"/>
      <w:ind w:firstLine="705"/>
      <w:jc w:val="both"/>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F50FEF"/>
    <w:rPr>
      <w:rFonts w:ascii="Times New Roman" w:hAnsi="Times New Roman" w:cs="Times New Roman"/>
      <w:sz w:val="24"/>
      <w:szCs w:val="24"/>
      <w:lang w:val="x-none" w:eastAsia="ru-RU"/>
    </w:rPr>
  </w:style>
  <w:style w:type="paragraph" w:styleId="a5">
    <w:name w:val="footnote text"/>
    <w:basedOn w:val="a"/>
    <w:link w:val="a6"/>
    <w:uiPriority w:val="99"/>
    <w:unhideWhenUsed/>
    <w:rsid w:val="00334ED4"/>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locked/>
    <w:rsid w:val="00334ED4"/>
    <w:rPr>
      <w:rFonts w:ascii="Times New Roman" w:hAnsi="Times New Roman" w:cs="Times New Roman"/>
      <w:sz w:val="20"/>
      <w:szCs w:val="20"/>
      <w:lang w:val="x-none" w:eastAsia="ru-RU"/>
    </w:rPr>
  </w:style>
  <w:style w:type="character" w:styleId="a7">
    <w:name w:val="footnote reference"/>
    <w:uiPriority w:val="99"/>
    <w:semiHidden/>
    <w:unhideWhenUsed/>
    <w:rsid w:val="00334ED4"/>
    <w:rPr>
      <w:rFonts w:cs="Times New Roman"/>
      <w:vertAlign w:val="superscript"/>
    </w:rPr>
  </w:style>
  <w:style w:type="character" w:styleId="a8">
    <w:name w:val="Hyperlink"/>
    <w:uiPriority w:val="99"/>
    <w:unhideWhenUsed/>
    <w:rsid w:val="00334ED4"/>
    <w:rPr>
      <w:rFonts w:cs="Times New Roman"/>
      <w:color w:val="680000"/>
      <w:u w:val="single"/>
    </w:rPr>
  </w:style>
  <w:style w:type="character" w:customStyle="1" w:styleId="daautb">
    <w:name w:val="daautb"/>
    <w:rsid w:val="00334ED4"/>
    <w:rPr>
      <w:rFonts w:cs="Times New Roman"/>
    </w:rPr>
  </w:style>
  <w:style w:type="character" w:styleId="a9">
    <w:name w:val="Strong"/>
    <w:uiPriority w:val="22"/>
    <w:qFormat/>
    <w:rsid w:val="00334ED4"/>
    <w:rPr>
      <w:rFonts w:cs="Times New Roman"/>
      <w:b/>
      <w:bCs/>
    </w:rPr>
  </w:style>
  <w:style w:type="paragraph" w:styleId="2">
    <w:name w:val="Body Text Indent 2"/>
    <w:basedOn w:val="a"/>
    <w:link w:val="20"/>
    <w:uiPriority w:val="99"/>
    <w:semiHidden/>
    <w:rsid w:val="00950412"/>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uiPriority w:val="99"/>
    <w:semiHidden/>
    <w:locked/>
    <w:rsid w:val="00950412"/>
    <w:rPr>
      <w:rFonts w:ascii="Times New Roman" w:hAnsi="Times New Roman" w:cs="Times New Roman"/>
      <w:sz w:val="24"/>
      <w:szCs w:val="24"/>
      <w:lang w:val="x-none" w:eastAsia="ru-RU"/>
    </w:rPr>
  </w:style>
  <w:style w:type="paragraph" w:styleId="aa">
    <w:name w:val="Normal (Web)"/>
    <w:basedOn w:val="a"/>
    <w:uiPriority w:val="99"/>
    <w:semiHidden/>
    <w:rsid w:val="00950412"/>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D5E69"/>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5D5E69"/>
    <w:rPr>
      <w:rFonts w:ascii="Tahoma" w:hAnsi="Tahoma" w:cs="Tahoma"/>
      <w:sz w:val="16"/>
      <w:szCs w:val="16"/>
    </w:rPr>
  </w:style>
  <w:style w:type="paragraph" w:customStyle="1" w:styleId="rvps698610">
    <w:name w:val="rvps698610"/>
    <w:basedOn w:val="a"/>
    <w:rsid w:val="00926D84"/>
    <w:pPr>
      <w:spacing w:after="150" w:line="240" w:lineRule="auto"/>
      <w:ind w:right="300"/>
    </w:pPr>
    <w:rPr>
      <w:rFonts w:ascii="Times New Roman" w:hAnsi="Times New Roman"/>
      <w:sz w:val="24"/>
      <w:szCs w:val="24"/>
      <w:lang w:eastAsia="ru-RU"/>
    </w:rPr>
  </w:style>
  <w:style w:type="character" w:customStyle="1" w:styleId="newstitle1">
    <w:name w:val="news_title1"/>
    <w:rsid w:val="00926D84"/>
    <w:rPr>
      <w:rFonts w:ascii="Arial" w:hAnsi="Arial" w:cs="Arial"/>
      <w:b/>
      <w:bCs/>
      <w:color w:val="666666"/>
      <w:sz w:val="18"/>
      <w:szCs w:val="18"/>
    </w:rPr>
  </w:style>
  <w:style w:type="character" w:customStyle="1" w:styleId="longtext">
    <w:name w:val="long_text"/>
    <w:rsid w:val="00375E63"/>
    <w:rPr>
      <w:rFonts w:cs="Times New Roman"/>
    </w:rPr>
  </w:style>
  <w:style w:type="paragraph" w:styleId="ad">
    <w:name w:val="header"/>
    <w:basedOn w:val="a"/>
    <w:link w:val="ae"/>
    <w:uiPriority w:val="99"/>
    <w:unhideWhenUsed/>
    <w:rsid w:val="00971399"/>
    <w:pPr>
      <w:tabs>
        <w:tab w:val="center" w:pos="4677"/>
        <w:tab w:val="right" w:pos="9355"/>
      </w:tabs>
      <w:spacing w:after="0" w:line="240" w:lineRule="auto"/>
    </w:pPr>
  </w:style>
  <w:style w:type="character" w:customStyle="1" w:styleId="ae">
    <w:name w:val="Верхний колонтитул Знак"/>
    <w:link w:val="ad"/>
    <w:uiPriority w:val="99"/>
    <w:locked/>
    <w:rsid w:val="00971399"/>
    <w:rPr>
      <w:rFonts w:cs="Times New Roman"/>
    </w:rPr>
  </w:style>
  <w:style w:type="paragraph" w:styleId="af">
    <w:name w:val="footer"/>
    <w:basedOn w:val="a"/>
    <w:link w:val="af0"/>
    <w:uiPriority w:val="99"/>
    <w:semiHidden/>
    <w:unhideWhenUsed/>
    <w:rsid w:val="00971399"/>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971399"/>
    <w:rPr>
      <w:rFonts w:cs="Times New Roman"/>
    </w:rPr>
  </w:style>
  <w:style w:type="table" w:styleId="af1">
    <w:name w:val="Table Grid"/>
    <w:basedOn w:val="a1"/>
    <w:uiPriority w:val="59"/>
    <w:rsid w:val="0049333F"/>
    <w:rPr>
      <w:rFonts w:cs="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9425">
      <w:marLeft w:val="0"/>
      <w:marRight w:val="0"/>
      <w:marTop w:val="0"/>
      <w:marBottom w:val="0"/>
      <w:divBdr>
        <w:top w:val="none" w:sz="0" w:space="0" w:color="auto"/>
        <w:left w:val="none" w:sz="0" w:space="0" w:color="auto"/>
        <w:bottom w:val="none" w:sz="0" w:space="0" w:color="auto"/>
        <w:right w:val="none" w:sz="0" w:space="0" w:color="auto"/>
      </w:divBdr>
    </w:div>
    <w:div w:id="111899426">
      <w:marLeft w:val="0"/>
      <w:marRight w:val="0"/>
      <w:marTop w:val="0"/>
      <w:marBottom w:val="0"/>
      <w:divBdr>
        <w:top w:val="none" w:sz="0" w:space="0" w:color="auto"/>
        <w:left w:val="none" w:sz="0" w:space="0" w:color="auto"/>
        <w:bottom w:val="none" w:sz="0" w:space="0" w:color="auto"/>
        <w:right w:val="none" w:sz="0" w:space="0" w:color="auto"/>
      </w:divBdr>
    </w:div>
    <w:div w:id="111899427">
      <w:marLeft w:val="0"/>
      <w:marRight w:val="0"/>
      <w:marTop w:val="0"/>
      <w:marBottom w:val="0"/>
      <w:divBdr>
        <w:top w:val="none" w:sz="0" w:space="0" w:color="auto"/>
        <w:left w:val="none" w:sz="0" w:space="0" w:color="auto"/>
        <w:bottom w:val="none" w:sz="0" w:space="0" w:color="auto"/>
        <w:right w:val="none" w:sz="0" w:space="0" w:color="auto"/>
      </w:divBdr>
    </w:div>
    <w:div w:id="111899428">
      <w:marLeft w:val="0"/>
      <w:marRight w:val="0"/>
      <w:marTop w:val="0"/>
      <w:marBottom w:val="0"/>
      <w:divBdr>
        <w:top w:val="none" w:sz="0" w:space="0" w:color="auto"/>
        <w:left w:val="none" w:sz="0" w:space="0" w:color="auto"/>
        <w:bottom w:val="none" w:sz="0" w:space="0" w:color="auto"/>
        <w:right w:val="none" w:sz="0" w:space="0" w:color="auto"/>
      </w:divBdr>
    </w:div>
    <w:div w:id="111899429">
      <w:marLeft w:val="0"/>
      <w:marRight w:val="0"/>
      <w:marTop w:val="0"/>
      <w:marBottom w:val="0"/>
      <w:divBdr>
        <w:top w:val="none" w:sz="0" w:space="0" w:color="auto"/>
        <w:left w:val="none" w:sz="0" w:space="0" w:color="auto"/>
        <w:bottom w:val="none" w:sz="0" w:space="0" w:color="auto"/>
        <w:right w:val="none" w:sz="0" w:space="0" w:color="auto"/>
      </w:divBdr>
    </w:div>
    <w:div w:id="111899430">
      <w:marLeft w:val="0"/>
      <w:marRight w:val="0"/>
      <w:marTop w:val="0"/>
      <w:marBottom w:val="0"/>
      <w:divBdr>
        <w:top w:val="none" w:sz="0" w:space="0" w:color="auto"/>
        <w:left w:val="none" w:sz="0" w:space="0" w:color="auto"/>
        <w:bottom w:val="none" w:sz="0" w:space="0" w:color="auto"/>
        <w:right w:val="none" w:sz="0" w:space="0" w:color="auto"/>
      </w:divBdr>
    </w:div>
    <w:div w:id="111899431">
      <w:marLeft w:val="0"/>
      <w:marRight w:val="0"/>
      <w:marTop w:val="0"/>
      <w:marBottom w:val="0"/>
      <w:divBdr>
        <w:top w:val="none" w:sz="0" w:space="0" w:color="auto"/>
        <w:left w:val="none" w:sz="0" w:space="0" w:color="auto"/>
        <w:bottom w:val="none" w:sz="0" w:space="0" w:color="auto"/>
        <w:right w:val="none" w:sz="0" w:space="0" w:color="auto"/>
      </w:divBdr>
    </w:div>
    <w:div w:id="111899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news.ru/rele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ua-ru.net/diss/cont/170447.html" TargetMode="External"/><Relationship Id="rId5" Type="http://schemas.openxmlformats.org/officeDocument/2006/relationships/webSettings" Target="webSettings.xml"/><Relationship Id="rId10" Type="http://schemas.openxmlformats.org/officeDocument/2006/relationships/hyperlink" Target="http://www.sovetnik.ru/pressclip/more/?id=19787" TargetMode="External"/><Relationship Id="rId4" Type="http://schemas.openxmlformats.org/officeDocument/2006/relationships/settings" Target="settings.xml"/><Relationship Id="rId9" Type="http://schemas.openxmlformats.org/officeDocument/2006/relationships/hyperlink" Target="http://psyfactor.org/polman1.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rfirms.narod.ru/managment.htm" TargetMode="External"/><Relationship Id="rId1" Type="http://schemas.openxmlformats.org/officeDocument/2006/relationships/hyperlink" Target="http://www.contr-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78DF49B-0549-422C-B932-65362FB9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17669</Words>
  <Characters>100719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118152</CharactersWithSpaces>
  <SharedDoc>false</SharedDoc>
  <HLinks>
    <vt:vector size="36" baseType="variant">
      <vt:variant>
        <vt:i4>3276905</vt:i4>
      </vt:variant>
      <vt:variant>
        <vt:i4>9</vt:i4>
      </vt:variant>
      <vt:variant>
        <vt:i4>0</vt:i4>
      </vt:variant>
      <vt:variant>
        <vt:i4>5</vt:i4>
      </vt:variant>
      <vt:variant>
        <vt:lpwstr>http://www.lib.ua-ru.net/diss/cont/170447.html</vt:lpwstr>
      </vt:variant>
      <vt:variant>
        <vt:lpwstr/>
      </vt:variant>
      <vt:variant>
        <vt:i4>7798897</vt:i4>
      </vt:variant>
      <vt:variant>
        <vt:i4>6</vt:i4>
      </vt:variant>
      <vt:variant>
        <vt:i4>0</vt:i4>
      </vt:variant>
      <vt:variant>
        <vt:i4>5</vt:i4>
      </vt:variant>
      <vt:variant>
        <vt:lpwstr>http://www.sovetnik.ru/pressclip/more/?id=19787</vt:lpwstr>
      </vt:variant>
      <vt:variant>
        <vt:lpwstr/>
      </vt:variant>
      <vt:variant>
        <vt:i4>262229</vt:i4>
      </vt:variant>
      <vt:variant>
        <vt:i4>3</vt:i4>
      </vt:variant>
      <vt:variant>
        <vt:i4>0</vt:i4>
      </vt:variant>
      <vt:variant>
        <vt:i4>5</vt:i4>
      </vt:variant>
      <vt:variant>
        <vt:lpwstr>http://psyfactor.org/polman1.htm</vt:lpwstr>
      </vt:variant>
      <vt:variant>
        <vt:lpwstr/>
      </vt:variant>
      <vt:variant>
        <vt:i4>2883637</vt:i4>
      </vt:variant>
      <vt:variant>
        <vt:i4>0</vt:i4>
      </vt:variant>
      <vt:variant>
        <vt:i4>0</vt:i4>
      </vt:variant>
      <vt:variant>
        <vt:i4>5</vt:i4>
      </vt:variant>
      <vt:variant>
        <vt:lpwstr>http://www.prnews.ru/release//</vt:lpwstr>
      </vt:variant>
      <vt:variant>
        <vt:lpwstr/>
      </vt:variant>
      <vt:variant>
        <vt:i4>4194329</vt:i4>
      </vt:variant>
      <vt:variant>
        <vt:i4>3</vt:i4>
      </vt:variant>
      <vt:variant>
        <vt:i4>0</vt:i4>
      </vt:variant>
      <vt:variant>
        <vt:i4>5</vt:i4>
      </vt:variant>
      <vt:variant>
        <vt:lpwstr>http://prfirms.narod.ru/managment.htm</vt:lpwstr>
      </vt:variant>
      <vt:variant>
        <vt:lpwstr/>
      </vt:variant>
      <vt:variant>
        <vt:i4>8061026</vt:i4>
      </vt:variant>
      <vt:variant>
        <vt:i4>0</vt:i4>
      </vt:variant>
      <vt:variant>
        <vt:i4>0</vt:i4>
      </vt:variant>
      <vt:variant>
        <vt:i4>5</vt:i4>
      </vt:variant>
      <vt:variant>
        <vt:lpwstr>http://www.contr-tv.ru/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admin</cp:lastModifiedBy>
  <cp:revision>2</cp:revision>
  <dcterms:created xsi:type="dcterms:W3CDTF">2014-03-27T07:48:00Z</dcterms:created>
  <dcterms:modified xsi:type="dcterms:W3CDTF">2014-03-27T07:48:00Z</dcterms:modified>
</cp:coreProperties>
</file>