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E8" w:rsidRDefault="003A10E8">
      <w:pPr>
        <w:pStyle w:val="22"/>
        <w:rPr>
          <w:sz w:val="26"/>
          <w:szCs w:val="26"/>
        </w:rPr>
      </w:pPr>
      <w:r>
        <w:rPr>
          <w:sz w:val="26"/>
          <w:szCs w:val="26"/>
        </w:rPr>
        <w:t xml:space="preserve">БРЯНСКАЯ ГОСУДАРСТВЕННАЯ </w:t>
      </w:r>
      <w:r>
        <w:rPr>
          <w:sz w:val="26"/>
          <w:szCs w:val="26"/>
        </w:rPr>
        <w:br w:type="textWrapping" w:clear="all"/>
        <w:t>СЕЛЬСКОХОЗЯЙСТВЕННАЯ АКАДЕМИЯ</w:t>
      </w:r>
    </w:p>
    <w:p w:rsidR="003A10E8" w:rsidRDefault="003A10E8">
      <w:pPr>
        <w:jc w:val="center"/>
        <w:rPr>
          <w:b/>
          <w:bCs/>
          <w:sz w:val="26"/>
          <w:szCs w:val="26"/>
        </w:rPr>
      </w:pPr>
    </w:p>
    <w:p w:rsidR="003A10E8" w:rsidRDefault="003A10E8">
      <w:pPr>
        <w:jc w:val="center"/>
        <w:rPr>
          <w:b/>
          <w:bCs/>
          <w:sz w:val="26"/>
          <w:szCs w:val="26"/>
        </w:rPr>
      </w:pPr>
      <w:r>
        <w:rPr>
          <w:b/>
          <w:bCs/>
          <w:sz w:val="26"/>
          <w:szCs w:val="26"/>
        </w:rPr>
        <w:t>АГРОЭКОЛОГИЧЕСКИЙ ИНСТИТУТ</w:t>
      </w:r>
    </w:p>
    <w:p w:rsidR="003A10E8" w:rsidRDefault="003A10E8">
      <w:pPr>
        <w:jc w:val="center"/>
        <w:rPr>
          <w:b/>
          <w:bCs/>
          <w:sz w:val="26"/>
          <w:szCs w:val="26"/>
        </w:rPr>
      </w:pPr>
    </w:p>
    <w:p w:rsidR="003A10E8" w:rsidRDefault="003A10E8">
      <w:pPr>
        <w:pStyle w:val="2"/>
        <w:jc w:val="center"/>
        <w:rPr>
          <w:sz w:val="26"/>
          <w:szCs w:val="26"/>
        </w:rPr>
      </w:pPr>
      <w:r>
        <w:rPr>
          <w:sz w:val="26"/>
          <w:szCs w:val="26"/>
        </w:rPr>
        <w:t>СПЕЦИАЛЬНОСТЬ 32.04.00. АГРОЭКОЛОГИЯ</w:t>
      </w:r>
    </w:p>
    <w:p w:rsidR="003A10E8" w:rsidRDefault="003A10E8">
      <w:pPr>
        <w:jc w:val="center"/>
        <w:rPr>
          <w:sz w:val="32"/>
          <w:szCs w:val="32"/>
        </w:rPr>
      </w:pPr>
      <w:r>
        <w:rPr>
          <w:sz w:val="26"/>
          <w:szCs w:val="26"/>
        </w:rPr>
        <w:t>КАФЕДРА ЭКОЛОГИЧЕСКОГО РАСТЕНИЕВОДСТВА</w:t>
      </w:r>
    </w:p>
    <w:p w:rsidR="003A10E8" w:rsidRDefault="003A10E8">
      <w:pPr>
        <w:jc w:val="both"/>
        <w:rPr>
          <w:sz w:val="32"/>
          <w:szCs w:val="32"/>
        </w:rPr>
      </w:pPr>
    </w:p>
    <w:p w:rsidR="003A10E8" w:rsidRDefault="003A10E8">
      <w:pPr>
        <w:jc w:val="both"/>
        <w:rPr>
          <w:sz w:val="32"/>
          <w:szCs w:val="32"/>
        </w:rPr>
      </w:pPr>
    </w:p>
    <w:p w:rsidR="003A10E8" w:rsidRDefault="003A10E8">
      <w:pPr>
        <w:jc w:val="both"/>
        <w:rPr>
          <w:sz w:val="32"/>
          <w:szCs w:val="32"/>
        </w:rPr>
      </w:pPr>
    </w:p>
    <w:p w:rsidR="003A10E8" w:rsidRDefault="003A10E8">
      <w:pPr>
        <w:jc w:val="both"/>
        <w:rPr>
          <w:sz w:val="32"/>
          <w:szCs w:val="32"/>
        </w:rPr>
      </w:pPr>
    </w:p>
    <w:p w:rsidR="003A10E8" w:rsidRDefault="003A10E8">
      <w:pPr>
        <w:jc w:val="center"/>
        <w:rPr>
          <w:b/>
          <w:bCs/>
          <w:sz w:val="72"/>
          <w:szCs w:val="72"/>
        </w:rPr>
      </w:pPr>
      <w:r>
        <w:rPr>
          <w:b/>
          <w:bCs/>
          <w:sz w:val="72"/>
          <w:szCs w:val="72"/>
        </w:rPr>
        <w:t>дипломная работа</w:t>
      </w:r>
    </w:p>
    <w:p w:rsidR="003A10E8" w:rsidRDefault="003A10E8">
      <w:pPr>
        <w:pStyle w:val="21"/>
        <w:keepNext w:val="0"/>
        <w:spacing w:before="0" w:after="0"/>
        <w:outlineLvl w:val="9"/>
        <w:rPr>
          <w:kern w:val="0"/>
        </w:rPr>
      </w:pPr>
    </w:p>
    <w:p w:rsidR="003A10E8" w:rsidRDefault="003A10E8">
      <w:pPr>
        <w:pStyle w:val="34"/>
      </w:pPr>
    </w:p>
    <w:p w:rsidR="003A10E8" w:rsidRDefault="003A10E8">
      <w:pPr>
        <w:pStyle w:val="34"/>
        <w:rPr>
          <w:sz w:val="28"/>
          <w:szCs w:val="28"/>
        </w:rPr>
      </w:pPr>
      <w:r>
        <w:rPr>
          <w:sz w:val="28"/>
          <w:szCs w:val="28"/>
        </w:rPr>
        <w:t>Тема: «Агроэкологические условия продуктивной фотосинтетической деятельности посевов озимой пшеницы в условиях биологизации растениеводства»</w:t>
      </w:r>
    </w:p>
    <w:p w:rsidR="003A10E8" w:rsidRDefault="003A10E8">
      <w:pPr>
        <w:jc w:val="both"/>
        <w:rPr>
          <w:sz w:val="32"/>
          <w:szCs w:val="32"/>
        </w:rPr>
      </w:pPr>
    </w:p>
    <w:p w:rsidR="003A10E8" w:rsidRDefault="003A10E8">
      <w:pPr>
        <w:jc w:val="both"/>
        <w:rPr>
          <w:sz w:val="32"/>
          <w:szCs w:val="32"/>
        </w:rPr>
      </w:pPr>
    </w:p>
    <w:p w:rsidR="003A10E8" w:rsidRDefault="003A10E8">
      <w:pPr>
        <w:jc w:val="both"/>
        <w:rPr>
          <w:sz w:val="32"/>
          <w:szCs w:val="32"/>
        </w:rPr>
      </w:pPr>
    </w:p>
    <w:p w:rsidR="003A10E8" w:rsidRDefault="003A10E8">
      <w:pPr>
        <w:jc w:val="both"/>
        <w:rPr>
          <w:spacing w:val="20"/>
        </w:rPr>
      </w:pPr>
      <w:r>
        <w:rPr>
          <w:spacing w:val="20"/>
        </w:rPr>
        <w:t>Студент: Макарова Ирина Васильевна</w:t>
      </w:r>
    </w:p>
    <w:p w:rsidR="003A10E8" w:rsidRDefault="003A10E8">
      <w:pPr>
        <w:jc w:val="both"/>
        <w:rPr>
          <w:sz w:val="32"/>
          <w:szCs w:val="32"/>
        </w:rPr>
      </w:pPr>
    </w:p>
    <w:p w:rsidR="003A10E8" w:rsidRDefault="003A10E8">
      <w:pPr>
        <w:jc w:val="both"/>
        <w:rPr>
          <w:sz w:val="32"/>
          <w:szCs w:val="32"/>
        </w:rPr>
      </w:pPr>
    </w:p>
    <w:p w:rsidR="003A10E8" w:rsidRDefault="003A10E8">
      <w:pPr>
        <w:jc w:val="both"/>
        <w:rPr>
          <w:sz w:val="32"/>
          <w:szCs w:val="32"/>
        </w:rPr>
      </w:pPr>
      <w:r>
        <w:rPr>
          <w:b/>
          <w:bCs/>
        </w:rPr>
        <w:t>Научный руководитель:</w:t>
      </w:r>
      <w:r>
        <w:t xml:space="preserve"> кандидат сельскохозяйственных наук, ст.преподаватель Осипов В.Б. </w:t>
      </w:r>
      <w:r>
        <w:rPr>
          <w:sz w:val="32"/>
          <w:szCs w:val="32"/>
        </w:rPr>
        <w:t>_________________________________</w:t>
      </w:r>
    </w:p>
    <w:p w:rsidR="003A10E8" w:rsidRDefault="003A10E8">
      <w:pPr>
        <w:jc w:val="center"/>
        <w:rPr>
          <w:sz w:val="26"/>
          <w:szCs w:val="26"/>
        </w:rPr>
      </w:pPr>
      <w:r>
        <w:t xml:space="preserve">                                                </w:t>
      </w:r>
      <w:r>
        <w:rPr>
          <w:sz w:val="26"/>
          <w:szCs w:val="26"/>
        </w:rPr>
        <w:t>Подпись</w:t>
      </w:r>
    </w:p>
    <w:p w:rsidR="003A10E8" w:rsidRDefault="003A10E8">
      <w:pPr>
        <w:jc w:val="both"/>
      </w:pPr>
    </w:p>
    <w:p w:rsidR="003A10E8" w:rsidRDefault="003A10E8">
      <w:pPr>
        <w:pStyle w:val="3"/>
      </w:pPr>
      <w:r>
        <w:t>Консультанты:</w:t>
      </w:r>
    </w:p>
    <w:p w:rsidR="003A10E8" w:rsidRDefault="003A10E8">
      <w:pPr>
        <w:rPr>
          <w:b/>
          <w:bCs/>
          <w:sz w:val="26"/>
          <w:szCs w:val="26"/>
        </w:rPr>
      </w:pPr>
      <w:r>
        <w:rPr>
          <w:b/>
          <w:bCs/>
          <w:sz w:val="26"/>
          <w:szCs w:val="26"/>
        </w:rPr>
        <w:t>по экономике</w:t>
      </w:r>
    </w:p>
    <w:p w:rsidR="003A10E8" w:rsidRDefault="003A10E8">
      <w:r>
        <w:t>кандидат экономических наук, доцент Нестеренко Л.Н.__________________</w:t>
      </w:r>
    </w:p>
    <w:p w:rsidR="003A10E8" w:rsidRDefault="003A10E8">
      <w:pPr>
        <w:rPr>
          <w:sz w:val="26"/>
          <w:szCs w:val="26"/>
        </w:rPr>
      </w:pPr>
      <w:r>
        <w:t xml:space="preserve">                                                                                                          </w:t>
      </w:r>
      <w:r>
        <w:rPr>
          <w:sz w:val="26"/>
          <w:szCs w:val="26"/>
        </w:rPr>
        <w:t>Подпись</w:t>
      </w:r>
    </w:p>
    <w:p w:rsidR="003A10E8" w:rsidRDefault="003A10E8"/>
    <w:p w:rsidR="003A10E8" w:rsidRDefault="003A10E8">
      <w:pPr>
        <w:rPr>
          <w:b/>
          <w:bCs/>
          <w:sz w:val="26"/>
          <w:szCs w:val="26"/>
        </w:rPr>
      </w:pPr>
      <w:r>
        <w:rPr>
          <w:b/>
          <w:bCs/>
          <w:sz w:val="26"/>
          <w:szCs w:val="26"/>
        </w:rPr>
        <w:t>по безопасности</w:t>
      </w:r>
    </w:p>
    <w:p w:rsidR="003A10E8" w:rsidRDefault="003A10E8">
      <w:pPr>
        <w:rPr>
          <w:b/>
          <w:bCs/>
        </w:rPr>
      </w:pPr>
      <w:r>
        <w:rPr>
          <w:b/>
          <w:bCs/>
          <w:sz w:val="26"/>
          <w:szCs w:val="26"/>
        </w:rPr>
        <w:t>жизнедеятельности</w:t>
      </w:r>
    </w:p>
    <w:p w:rsidR="003A10E8" w:rsidRDefault="003A10E8">
      <w:pPr>
        <w:rPr>
          <w:b/>
          <w:bCs/>
        </w:rPr>
      </w:pPr>
    </w:p>
    <w:p w:rsidR="003A10E8" w:rsidRDefault="003A10E8">
      <w:r>
        <w:t>старший преподаватель  Ляхова Л.А. _________________________________</w:t>
      </w:r>
    </w:p>
    <w:p w:rsidR="003A10E8" w:rsidRDefault="003A10E8">
      <w:pPr>
        <w:rPr>
          <w:sz w:val="26"/>
          <w:szCs w:val="26"/>
        </w:rPr>
      </w:pPr>
      <w:r>
        <w:rPr>
          <w:sz w:val="26"/>
          <w:szCs w:val="26"/>
        </w:rPr>
        <w:t xml:space="preserve">                                                                                                 Подпись</w:t>
      </w:r>
    </w:p>
    <w:p w:rsidR="003A10E8" w:rsidRDefault="003A10E8">
      <w:pPr>
        <w:rPr>
          <w:sz w:val="26"/>
          <w:szCs w:val="26"/>
        </w:rPr>
      </w:pPr>
    </w:p>
    <w:p w:rsidR="003A10E8" w:rsidRDefault="003A10E8">
      <w:pPr>
        <w:pStyle w:val="22"/>
        <w:spacing w:line="360" w:lineRule="auto"/>
        <w:ind w:firstLine="720"/>
        <w:rPr>
          <w:b w:val="0"/>
          <w:bCs w:val="0"/>
        </w:rPr>
      </w:pPr>
      <w:r>
        <w:rPr>
          <w:b w:val="0"/>
          <w:bCs w:val="0"/>
          <w:sz w:val="30"/>
          <w:szCs w:val="30"/>
        </w:rPr>
        <w:t>Брянск 2000</w:t>
      </w:r>
      <w:r>
        <w:br w:type="page"/>
        <w:t>СОДЕРЖАНИЕ</w:t>
      </w:r>
    </w:p>
    <w:p w:rsidR="003A10E8" w:rsidRDefault="003A10E8">
      <w:pPr>
        <w:pStyle w:val="12"/>
        <w:tabs>
          <w:tab w:val="right" w:leader="dot" w:pos="9629"/>
        </w:tabs>
        <w:rPr>
          <w:noProof/>
          <w:sz w:val="24"/>
          <w:szCs w:val="24"/>
        </w:rPr>
      </w:pPr>
      <w:r w:rsidRPr="003F0088">
        <w:rPr>
          <w:rStyle w:val="a8"/>
          <w:noProof/>
        </w:rPr>
        <w:t>введение</w:t>
      </w:r>
      <w:r>
        <w:rPr>
          <w:noProof/>
          <w:webHidden/>
        </w:rPr>
        <w:tab/>
        <w:t>4</w:t>
      </w:r>
    </w:p>
    <w:p w:rsidR="003A10E8" w:rsidRDefault="003A10E8">
      <w:pPr>
        <w:pStyle w:val="12"/>
        <w:tabs>
          <w:tab w:val="right" w:leader="dot" w:pos="9629"/>
        </w:tabs>
        <w:rPr>
          <w:noProof/>
          <w:sz w:val="24"/>
          <w:szCs w:val="24"/>
        </w:rPr>
      </w:pPr>
      <w:r w:rsidRPr="003F0088">
        <w:rPr>
          <w:rStyle w:val="a8"/>
          <w:noProof/>
        </w:rPr>
        <w:t>глава 1. обзор литературы</w:t>
      </w:r>
      <w:r>
        <w:rPr>
          <w:noProof/>
          <w:webHidden/>
        </w:rPr>
        <w:tab/>
        <w:t>5</w:t>
      </w:r>
    </w:p>
    <w:p w:rsidR="003A10E8" w:rsidRDefault="003A10E8">
      <w:pPr>
        <w:pStyle w:val="12"/>
        <w:tabs>
          <w:tab w:val="left" w:pos="840"/>
          <w:tab w:val="right" w:leader="dot" w:pos="9629"/>
        </w:tabs>
        <w:rPr>
          <w:noProof/>
          <w:sz w:val="24"/>
          <w:szCs w:val="24"/>
        </w:rPr>
      </w:pPr>
      <w:r w:rsidRPr="003F0088">
        <w:rPr>
          <w:rStyle w:val="a8"/>
          <w:noProof/>
        </w:rPr>
        <w:t>1.1.</w:t>
      </w:r>
      <w:r>
        <w:rPr>
          <w:noProof/>
          <w:sz w:val="24"/>
          <w:szCs w:val="24"/>
        </w:rPr>
        <w:tab/>
      </w:r>
      <w:r w:rsidRPr="003F0088">
        <w:rPr>
          <w:rStyle w:val="a8"/>
          <w:noProof/>
        </w:rPr>
        <w:t>Биологические особенности озимой пшеницы</w:t>
      </w:r>
      <w:r>
        <w:rPr>
          <w:noProof/>
          <w:webHidden/>
        </w:rPr>
        <w:tab/>
        <w:t>5</w:t>
      </w:r>
    </w:p>
    <w:p w:rsidR="003A10E8" w:rsidRDefault="003A10E8">
      <w:pPr>
        <w:pStyle w:val="12"/>
        <w:tabs>
          <w:tab w:val="left" w:pos="840"/>
          <w:tab w:val="right" w:leader="dot" w:pos="9629"/>
        </w:tabs>
        <w:rPr>
          <w:noProof/>
          <w:sz w:val="24"/>
          <w:szCs w:val="24"/>
        </w:rPr>
      </w:pPr>
      <w:r w:rsidRPr="003F0088">
        <w:rPr>
          <w:rStyle w:val="a8"/>
          <w:noProof/>
        </w:rPr>
        <w:t>1.2.</w:t>
      </w:r>
      <w:r>
        <w:rPr>
          <w:noProof/>
          <w:sz w:val="24"/>
          <w:szCs w:val="24"/>
        </w:rPr>
        <w:tab/>
      </w:r>
      <w:r w:rsidRPr="003F0088">
        <w:rPr>
          <w:rStyle w:val="a8"/>
          <w:noProof/>
        </w:rPr>
        <w:t>Технология возделывания озимой пшеницы</w:t>
      </w:r>
      <w:r>
        <w:rPr>
          <w:noProof/>
          <w:webHidden/>
        </w:rPr>
        <w:tab/>
        <w:t>8</w:t>
      </w:r>
    </w:p>
    <w:p w:rsidR="003A10E8" w:rsidRDefault="003A10E8">
      <w:pPr>
        <w:pStyle w:val="12"/>
        <w:tabs>
          <w:tab w:val="left" w:pos="1120"/>
          <w:tab w:val="right" w:leader="dot" w:pos="9629"/>
        </w:tabs>
        <w:rPr>
          <w:noProof/>
          <w:sz w:val="24"/>
          <w:szCs w:val="24"/>
        </w:rPr>
      </w:pPr>
      <w:r w:rsidRPr="003F0088">
        <w:rPr>
          <w:rStyle w:val="a8"/>
          <w:noProof/>
        </w:rPr>
        <w:t>1.2.1.</w:t>
      </w:r>
      <w:r>
        <w:rPr>
          <w:noProof/>
          <w:sz w:val="24"/>
          <w:szCs w:val="24"/>
        </w:rPr>
        <w:tab/>
      </w:r>
      <w:r w:rsidRPr="003F0088">
        <w:rPr>
          <w:rStyle w:val="a8"/>
          <w:noProof/>
        </w:rPr>
        <w:t>Место в севообороте</w:t>
      </w:r>
      <w:r>
        <w:rPr>
          <w:noProof/>
          <w:webHidden/>
        </w:rPr>
        <w:tab/>
        <w:t>8</w:t>
      </w:r>
    </w:p>
    <w:p w:rsidR="003A10E8" w:rsidRDefault="003A10E8">
      <w:pPr>
        <w:pStyle w:val="12"/>
        <w:tabs>
          <w:tab w:val="left" w:pos="1120"/>
          <w:tab w:val="right" w:leader="dot" w:pos="9629"/>
        </w:tabs>
        <w:rPr>
          <w:noProof/>
          <w:sz w:val="24"/>
          <w:szCs w:val="24"/>
        </w:rPr>
      </w:pPr>
      <w:r w:rsidRPr="003F0088">
        <w:rPr>
          <w:rStyle w:val="a8"/>
          <w:noProof/>
        </w:rPr>
        <w:t>1.2.2.</w:t>
      </w:r>
      <w:r>
        <w:rPr>
          <w:noProof/>
          <w:sz w:val="24"/>
          <w:szCs w:val="24"/>
        </w:rPr>
        <w:tab/>
      </w:r>
      <w:r w:rsidRPr="003F0088">
        <w:rPr>
          <w:rStyle w:val="a8"/>
          <w:noProof/>
        </w:rPr>
        <w:t>Особенности обработки почвы</w:t>
      </w:r>
      <w:r>
        <w:rPr>
          <w:noProof/>
          <w:webHidden/>
        </w:rPr>
        <w:tab/>
        <w:t>10</w:t>
      </w:r>
    </w:p>
    <w:p w:rsidR="003A10E8" w:rsidRDefault="003A10E8">
      <w:pPr>
        <w:pStyle w:val="12"/>
        <w:tabs>
          <w:tab w:val="left" w:pos="1120"/>
          <w:tab w:val="right" w:leader="dot" w:pos="9629"/>
        </w:tabs>
        <w:rPr>
          <w:noProof/>
          <w:sz w:val="24"/>
          <w:szCs w:val="24"/>
        </w:rPr>
      </w:pPr>
      <w:r w:rsidRPr="003F0088">
        <w:rPr>
          <w:rStyle w:val="a8"/>
          <w:noProof/>
        </w:rPr>
        <w:t>1.2.3.</w:t>
      </w:r>
      <w:r>
        <w:rPr>
          <w:noProof/>
          <w:sz w:val="24"/>
          <w:szCs w:val="24"/>
        </w:rPr>
        <w:tab/>
      </w:r>
      <w:r w:rsidRPr="003F0088">
        <w:rPr>
          <w:rStyle w:val="a8"/>
          <w:noProof/>
        </w:rPr>
        <w:t>Удобрение</w:t>
      </w:r>
      <w:r>
        <w:rPr>
          <w:noProof/>
          <w:webHidden/>
        </w:rPr>
        <w:tab/>
        <w:t>11</w:t>
      </w:r>
    </w:p>
    <w:p w:rsidR="003A10E8" w:rsidRDefault="003A10E8">
      <w:pPr>
        <w:pStyle w:val="12"/>
        <w:tabs>
          <w:tab w:val="left" w:pos="1120"/>
          <w:tab w:val="right" w:leader="dot" w:pos="9629"/>
        </w:tabs>
        <w:rPr>
          <w:noProof/>
          <w:sz w:val="24"/>
          <w:szCs w:val="24"/>
        </w:rPr>
      </w:pPr>
      <w:r w:rsidRPr="003F0088">
        <w:rPr>
          <w:rStyle w:val="a8"/>
          <w:noProof/>
        </w:rPr>
        <w:t>1.2.4.</w:t>
      </w:r>
      <w:r>
        <w:rPr>
          <w:noProof/>
          <w:sz w:val="24"/>
          <w:szCs w:val="24"/>
        </w:rPr>
        <w:tab/>
      </w:r>
      <w:r w:rsidRPr="003F0088">
        <w:rPr>
          <w:rStyle w:val="a8"/>
          <w:noProof/>
        </w:rPr>
        <w:t>Подготовка семян к посеву и посев</w:t>
      </w:r>
      <w:r>
        <w:rPr>
          <w:noProof/>
          <w:webHidden/>
        </w:rPr>
        <w:tab/>
        <w:t>13</w:t>
      </w:r>
    </w:p>
    <w:p w:rsidR="003A10E8" w:rsidRDefault="003A10E8">
      <w:pPr>
        <w:pStyle w:val="12"/>
        <w:tabs>
          <w:tab w:val="left" w:pos="1120"/>
          <w:tab w:val="right" w:leader="dot" w:pos="9629"/>
        </w:tabs>
        <w:rPr>
          <w:noProof/>
          <w:sz w:val="24"/>
          <w:szCs w:val="24"/>
        </w:rPr>
      </w:pPr>
      <w:r w:rsidRPr="003F0088">
        <w:rPr>
          <w:rStyle w:val="a8"/>
          <w:noProof/>
        </w:rPr>
        <w:t>1.2.5.</w:t>
      </w:r>
      <w:r>
        <w:rPr>
          <w:noProof/>
          <w:sz w:val="24"/>
          <w:szCs w:val="24"/>
        </w:rPr>
        <w:tab/>
      </w:r>
      <w:r w:rsidRPr="003F0088">
        <w:rPr>
          <w:rStyle w:val="a8"/>
          <w:noProof/>
        </w:rPr>
        <w:t>Уход за посевами</w:t>
      </w:r>
      <w:r>
        <w:rPr>
          <w:noProof/>
          <w:webHidden/>
        </w:rPr>
        <w:tab/>
        <w:t>19</w:t>
      </w:r>
    </w:p>
    <w:p w:rsidR="003A10E8" w:rsidRDefault="003A10E8">
      <w:pPr>
        <w:pStyle w:val="12"/>
        <w:tabs>
          <w:tab w:val="right" w:leader="dot" w:pos="9629"/>
        </w:tabs>
        <w:rPr>
          <w:noProof/>
          <w:sz w:val="24"/>
          <w:szCs w:val="24"/>
        </w:rPr>
      </w:pPr>
      <w:r w:rsidRPr="003F0088">
        <w:rPr>
          <w:rStyle w:val="a8"/>
          <w:noProof/>
        </w:rPr>
        <w:t>1.2.6.Уборка урожая</w:t>
      </w:r>
      <w:r>
        <w:rPr>
          <w:noProof/>
          <w:webHidden/>
        </w:rPr>
        <w:tab/>
        <w:t>21</w:t>
      </w:r>
    </w:p>
    <w:p w:rsidR="003A10E8" w:rsidRDefault="003A10E8">
      <w:pPr>
        <w:pStyle w:val="12"/>
        <w:tabs>
          <w:tab w:val="right" w:leader="dot" w:pos="9629"/>
        </w:tabs>
        <w:rPr>
          <w:noProof/>
          <w:sz w:val="24"/>
          <w:szCs w:val="24"/>
        </w:rPr>
      </w:pPr>
      <w:r w:rsidRPr="003F0088">
        <w:rPr>
          <w:rStyle w:val="a8"/>
          <w:noProof/>
        </w:rPr>
        <w:t>ГЛАВА 2. МЕСТО, ПРОГРАММА И МЕТОДИКА ПРОВЕДЕНИЯ ИССЛЕДОВАНИЙ</w:t>
      </w:r>
      <w:r>
        <w:rPr>
          <w:noProof/>
          <w:webHidden/>
        </w:rPr>
        <w:tab/>
        <w:t>24</w:t>
      </w:r>
    </w:p>
    <w:p w:rsidR="003A10E8" w:rsidRDefault="003A10E8">
      <w:pPr>
        <w:pStyle w:val="12"/>
        <w:tabs>
          <w:tab w:val="right" w:leader="dot" w:pos="9629"/>
        </w:tabs>
        <w:rPr>
          <w:noProof/>
          <w:sz w:val="24"/>
          <w:szCs w:val="24"/>
        </w:rPr>
      </w:pPr>
      <w:r w:rsidRPr="003F0088">
        <w:rPr>
          <w:rStyle w:val="a8"/>
          <w:noProof/>
        </w:rPr>
        <w:t>2.1. Место проведения полевых опытов</w:t>
      </w:r>
      <w:r>
        <w:rPr>
          <w:noProof/>
          <w:webHidden/>
        </w:rPr>
        <w:tab/>
        <w:t>24</w:t>
      </w:r>
    </w:p>
    <w:p w:rsidR="003A10E8" w:rsidRDefault="003A10E8">
      <w:pPr>
        <w:pStyle w:val="12"/>
        <w:tabs>
          <w:tab w:val="right" w:leader="dot" w:pos="9629"/>
        </w:tabs>
        <w:rPr>
          <w:noProof/>
          <w:sz w:val="24"/>
          <w:szCs w:val="24"/>
        </w:rPr>
      </w:pPr>
      <w:r w:rsidRPr="003F0088">
        <w:rPr>
          <w:rStyle w:val="a8"/>
          <w:noProof/>
        </w:rPr>
        <w:t>2.2. Почвенные и метеорологические условия проведения исследования</w:t>
      </w:r>
      <w:r>
        <w:rPr>
          <w:noProof/>
          <w:webHidden/>
        </w:rPr>
        <w:tab/>
        <w:t>25</w:t>
      </w:r>
    </w:p>
    <w:p w:rsidR="003A10E8" w:rsidRDefault="003A10E8">
      <w:pPr>
        <w:pStyle w:val="12"/>
        <w:tabs>
          <w:tab w:val="right" w:leader="dot" w:pos="9629"/>
        </w:tabs>
        <w:rPr>
          <w:noProof/>
          <w:sz w:val="24"/>
          <w:szCs w:val="24"/>
        </w:rPr>
      </w:pPr>
      <w:r w:rsidRPr="003F0088">
        <w:rPr>
          <w:rStyle w:val="a8"/>
          <w:noProof/>
        </w:rPr>
        <w:t>2.3. Программа и методика проведения исследований с озимой пшеницей на стационарном полевом опыте</w:t>
      </w:r>
      <w:r>
        <w:rPr>
          <w:noProof/>
          <w:webHidden/>
        </w:rPr>
        <w:tab/>
        <w:t>31</w:t>
      </w:r>
    </w:p>
    <w:p w:rsidR="003A10E8" w:rsidRDefault="003A10E8">
      <w:pPr>
        <w:pStyle w:val="12"/>
        <w:tabs>
          <w:tab w:val="right" w:leader="dot" w:pos="9629"/>
        </w:tabs>
        <w:rPr>
          <w:noProof/>
          <w:sz w:val="24"/>
          <w:szCs w:val="24"/>
        </w:rPr>
      </w:pPr>
      <w:r w:rsidRPr="003F0088">
        <w:rPr>
          <w:rStyle w:val="a8"/>
          <w:noProof/>
        </w:rPr>
        <w:t>глава 3. агроэкологические условия продуктивной фотосинтетической деятельности посевов озимой пшеницы в условиях биологизации растениеводства</w:t>
      </w:r>
      <w:r>
        <w:rPr>
          <w:noProof/>
          <w:webHidden/>
        </w:rPr>
        <w:tab/>
        <w:t>36</w:t>
      </w:r>
    </w:p>
    <w:p w:rsidR="003A10E8" w:rsidRDefault="003A10E8">
      <w:pPr>
        <w:pStyle w:val="12"/>
        <w:tabs>
          <w:tab w:val="right" w:leader="dot" w:pos="9629"/>
        </w:tabs>
        <w:rPr>
          <w:noProof/>
          <w:sz w:val="24"/>
          <w:szCs w:val="24"/>
        </w:rPr>
      </w:pPr>
      <w:r w:rsidRPr="003F0088">
        <w:rPr>
          <w:rStyle w:val="a8"/>
          <w:noProof/>
        </w:rPr>
        <w:t>3.1. Фотосинтетическая деятельность посевов озимой пшеницы при норме высева 5 млн. всхожих семян на 1 га</w:t>
      </w:r>
      <w:r>
        <w:rPr>
          <w:noProof/>
          <w:webHidden/>
        </w:rPr>
        <w:tab/>
        <w:t>36</w:t>
      </w:r>
    </w:p>
    <w:p w:rsidR="003A10E8" w:rsidRDefault="003A10E8">
      <w:pPr>
        <w:pStyle w:val="12"/>
        <w:tabs>
          <w:tab w:val="right" w:leader="dot" w:pos="9629"/>
        </w:tabs>
        <w:rPr>
          <w:noProof/>
          <w:sz w:val="24"/>
          <w:szCs w:val="24"/>
        </w:rPr>
      </w:pPr>
      <w:r w:rsidRPr="003F0088">
        <w:rPr>
          <w:rStyle w:val="a8"/>
          <w:noProof/>
        </w:rPr>
        <w:t>3.2. Фотосинтетическая деятельность посевов озимой пшеницы при норме высева 3,75 млн. всхожих семян на 1 га</w:t>
      </w:r>
      <w:r>
        <w:rPr>
          <w:noProof/>
          <w:webHidden/>
        </w:rPr>
        <w:tab/>
        <w:t>38</w:t>
      </w:r>
    </w:p>
    <w:p w:rsidR="003A10E8" w:rsidRDefault="003A10E8">
      <w:pPr>
        <w:pStyle w:val="12"/>
        <w:tabs>
          <w:tab w:val="right" w:leader="dot" w:pos="9629"/>
        </w:tabs>
        <w:rPr>
          <w:noProof/>
          <w:sz w:val="24"/>
          <w:szCs w:val="24"/>
        </w:rPr>
      </w:pPr>
      <w:r w:rsidRPr="003F0088">
        <w:rPr>
          <w:rStyle w:val="a8"/>
          <w:noProof/>
        </w:rPr>
        <w:t>3.3. Фотосинтетическая деятельность посевов озимой пшеницы при норме высева 2,5 млн. всхожих семян на 1 га</w:t>
      </w:r>
      <w:r>
        <w:rPr>
          <w:noProof/>
          <w:webHidden/>
        </w:rPr>
        <w:tab/>
        <w:t>39</w:t>
      </w:r>
    </w:p>
    <w:p w:rsidR="003A10E8" w:rsidRDefault="003A10E8">
      <w:pPr>
        <w:pStyle w:val="12"/>
        <w:tabs>
          <w:tab w:val="right" w:leader="dot" w:pos="9629"/>
        </w:tabs>
        <w:rPr>
          <w:noProof/>
          <w:sz w:val="24"/>
          <w:szCs w:val="24"/>
        </w:rPr>
      </w:pPr>
      <w:r w:rsidRPr="003F0088">
        <w:rPr>
          <w:rStyle w:val="a8"/>
          <w:noProof/>
        </w:rPr>
        <w:t>3.4. Влияние норм высева на показатели фотосинтетической деятельности посевов озимой пшеницы</w:t>
      </w:r>
      <w:r>
        <w:rPr>
          <w:noProof/>
          <w:webHidden/>
        </w:rPr>
        <w:tab/>
        <w:t>41</w:t>
      </w:r>
    </w:p>
    <w:p w:rsidR="003A10E8" w:rsidRDefault="003A10E8">
      <w:pPr>
        <w:pStyle w:val="12"/>
        <w:tabs>
          <w:tab w:val="right" w:leader="dot" w:pos="9629"/>
        </w:tabs>
        <w:rPr>
          <w:noProof/>
          <w:sz w:val="24"/>
          <w:szCs w:val="24"/>
        </w:rPr>
      </w:pPr>
      <w:r w:rsidRPr="003F0088">
        <w:rPr>
          <w:rStyle w:val="a8"/>
          <w:noProof/>
        </w:rPr>
        <w:t>3.5. Влияние технологий возделывания на накопление хлорофилла в листьях озимой пшеницы</w:t>
      </w:r>
      <w:r>
        <w:rPr>
          <w:noProof/>
          <w:webHidden/>
        </w:rPr>
        <w:tab/>
        <w:t>44</w:t>
      </w:r>
    </w:p>
    <w:p w:rsidR="003A10E8" w:rsidRDefault="003A10E8">
      <w:pPr>
        <w:pStyle w:val="12"/>
        <w:tabs>
          <w:tab w:val="right" w:leader="dot" w:pos="9629"/>
        </w:tabs>
        <w:rPr>
          <w:noProof/>
          <w:sz w:val="24"/>
          <w:szCs w:val="24"/>
        </w:rPr>
      </w:pPr>
      <w:r w:rsidRPr="003F0088">
        <w:rPr>
          <w:rStyle w:val="a8"/>
          <w:noProof/>
        </w:rPr>
        <w:t>3.6. Зависимость урожайности озимой пшеницы от элементов  фотосинтетической деятельности посевов</w:t>
      </w:r>
      <w:r>
        <w:rPr>
          <w:noProof/>
          <w:webHidden/>
        </w:rPr>
        <w:tab/>
        <w:t>45</w:t>
      </w:r>
    </w:p>
    <w:p w:rsidR="003A10E8" w:rsidRDefault="003A10E8">
      <w:pPr>
        <w:pStyle w:val="12"/>
        <w:tabs>
          <w:tab w:val="right" w:leader="dot" w:pos="9629"/>
        </w:tabs>
        <w:rPr>
          <w:noProof/>
          <w:sz w:val="24"/>
          <w:szCs w:val="24"/>
        </w:rPr>
      </w:pPr>
      <w:r w:rsidRPr="003F0088">
        <w:rPr>
          <w:rStyle w:val="a8"/>
          <w:noProof/>
        </w:rPr>
        <w:t>глава 4. экономическая эффективность</w:t>
      </w:r>
      <w:r>
        <w:rPr>
          <w:noProof/>
          <w:webHidden/>
        </w:rPr>
        <w:tab/>
        <w:t>47</w:t>
      </w:r>
    </w:p>
    <w:p w:rsidR="003A10E8" w:rsidRDefault="003A10E8">
      <w:pPr>
        <w:pStyle w:val="12"/>
        <w:tabs>
          <w:tab w:val="right" w:leader="dot" w:pos="9629"/>
        </w:tabs>
        <w:rPr>
          <w:noProof/>
          <w:sz w:val="24"/>
          <w:szCs w:val="24"/>
        </w:rPr>
      </w:pPr>
      <w:r w:rsidRPr="003F0088">
        <w:rPr>
          <w:rStyle w:val="a8"/>
          <w:noProof/>
        </w:rPr>
        <w:t>глава 5. ОХРАНА ОКРУЖАЮЩЕЙ СРЕДЫ</w:t>
      </w:r>
      <w:r>
        <w:rPr>
          <w:noProof/>
          <w:webHidden/>
        </w:rPr>
        <w:tab/>
        <w:t>52</w:t>
      </w:r>
    </w:p>
    <w:p w:rsidR="003A10E8" w:rsidRDefault="003A10E8">
      <w:pPr>
        <w:pStyle w:val="12"/>
        <w:tabs>
          <w:tab w:val="right" w:leader="dot" w:pos="9629"/>
        </w:tabs>
        <w:rPr>
          <w:noProof/>
          <w:sz w:val="24"/>
          <w:szCs w:val="24"/>
        </w:rPr>
      </w:pPr>
      <w:r w:rsidRPr="003F0088">
        <w:rPr>
          <w:rStyle w:val="a8"/>
          <w:noProof/>
        </w:rPr>
        <w:t>ГЛАВА 6. БЕЗОПАСНОСТЬ ЖИЗНЕДЕЯТЕЛЬНОСТИ</w:t>
      </w:r>
      <w:r>
        <w:rPr>
          <w:noProof/>
          <w:webHidden/>
        </w:rPr>
        <w:tab/>
        <w:t>57</w:t>
      </w:r>
    </w:p>
    <w:p w:rsidR="003A10E8" w:rsidRDefault="003A10E8">
      <w:pPr>
        <w:pStyle w:val="12"/>
        <w:tabs>
          <w:tab w:val="right" w:leader="dot" w:pos="9629"/>
        </w:tabs>
        <w:rPr>
          <w:noProof/>
          <w:sz w:val="24"/>
          <w:szCs w:val="24"/>
        </w:rPr>
      </w:pPr>
      <w:r w:rsidRPr="003F0088">
        <w:rPr>
          <w:rStyle w:val="a8"/>
          <w:noProof/>
        </w:rPr>
        <w:t>выводы</w:t>
      </w:r>
      <w:r>
        <w:rPr>
          <w:noProof/>
          <w:webHidden/>
        </w:rPr>
        <w:tab/>
        <w:t>64</w:t>
      </w:r>
    </w:p>
    <w:p w:rsidR="003A10E8" w:rsidRDefault="003A10E8">
      <w:pPr>
        <w:pStyle w:val="12"/>
        <w:tabs>
          <w:tab w:val="right" w:leader="dot" w:pos="9629"/>
        </w:tabs>
        <w:rPr>
          <w:noProof/>
          <w:sz w:val="24"/>
          <w:szCs w:val="24"/>
        </w:rPr>
      </w:pPr>
      <w:r w:rsidRPr="003F0088">
        <w:rPr>
          <w:rStyle w:val="a8"/>
          <w:noProof/>
        </w:rPr>
        <w:t>литература</w:t>
      </w:r>
      <w:r>
        <w:rPr>
          <w:noProof/>
          <w:webHidden/>
        </w:rPr>
        <w:tab/>
        <w:t>65</w:t>
      </w:r>
    </w:p>
    <w:p w:rsidR="003A10E8" w:rsidRDefault="003A10E8">
      <w:pPr>
        <w:pStyle w:val="12"/>
        <w:tabs>
          <w:tab w:val="right" w:leader="dot" w:pos="9629"/>
        </w:tabs>
        <w:rPr>
          <w:noProof/>
          <w:sz w:val="24"/>
          <w:szCs w:val="24"/>
        </w:rPr>
      </w:pPr>
      <w:r w:rsidRPr="003F0088">
        <w:rPr>
          <w:rStyle w:val="a8"/>
          <w:noProof/>
        </w:rPr>
        <w:t>ПРИЛОЖЕНИЯ</w:t>
      </w:r>
      <w:r>
        <w:rPr>
          <w:noProof/>
          <w:webHidden/>
        </w:rPr>
        <w:tab/>
        <w:t>67</w:t>
      </w:r>
    </w:p>
    <w:p w:rsidR="003A10E8" w:rsidRDefault="003A10E8">
      <w:pPr>
        <w:pStyle w:val="11"/>
      </w:pPr>
      <w:r>
        <w:br w:type="page"/>
      </w:r>
      <w:bookmarkStart w:id="0" w:name="_Toc485700398"/>
      <w:r>
        <w:t>введение</w:t>
      </w:r>
      <w:bookmarkEnd w:id="0"/>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 xml:space="preserve">Озимые хлеба имеют большое значение в увеличении производства зерна. В основных районах возделывания они дают более высокий урожай, чем яровые хлеба. </w:t>
      </w:r>
    </w:p>
    <w:p w:rsidR="003A10E8" w:rsidRDefault="003A10E8">
      <w:pPr>
        <w:pStyle w:val="22"/>
        <w:spacing w:line="360" w:lineRule="auto"/>
        <w:ind w:firstLine="720"/>
        <w:jc w:val="both"/>
        <w:rPr>
          <w:b w:val="0"/>
          <w:bCs w:val="0"/>
        </w:rPr>
      </w:pPr>
      <w:r>
        <w:rPr>
          <w:b w:val="0"/>
          <w:bCs w:val="0"/>
        </w:rPr>
        <w:t xml:space="preserve"> Озимая пшеница принадлежит к числу наиболее ценных и высокоурожайных зерновых культур. Зерно богато клейковинными белками и другими ценными веществами, поэтому оно широко используется для продовольственных целей, а в особенности в хлебопечении и кондитерской промышленности, а также для производства крупы, макарон, вермишели и других продуктов. </w:t>
      </w:r>
    </w:p>
    <w:p w:rsidR="003A10E8" w:rsidRDefault="003A10E8">
      <w:pPr>
        <w:pStyle w:val="22"/>
        <w:spacing w:line="360" w:lineRule="auto"/>
        <w:ind w:firstLine="720"/>
        <w:jc w:val="both"/>
        <w:rPr>
          <w:b w:val="0"/>
          <w:bCs w:val="0"/>
        </w:rPr>
      </w:pPr>
      <w:r>
        <w:rPr>
          <w:b w:val="0"/>
          <w:bCs w:val="0"/>
        </w:rPr>
        <w:t xml:space="preserve">Пшеничные отруби – высококонцентрированный корм для всех видов сельскохозяйственных животных. Солома и мякина имеют большую кормовую ценность. Солому в измельченном и запаренном виде или обработанную химическими веществами охотно поедают крупный рогатый скот и овцы. В 100 кг соломы содержится 0,5-1,0 кг переваримого протеина и 20-22 кормовых единицы. </w:t>
      </w:r>
    </w:p>
    <w:p w:rsidR="003A10E8" w:rsidRDefault="003A10E8">
      <w:pPr>
        <w:pStyle w:val="22"/>
        <w:spacing w:line="360" w:lineRule="auto"/>
        <w:ind w:firstLine="720"/>
        <w:jc w:val="both"/>
        <w:rPr>
          <w:b w:val="0"/>
          <w:bCs w:val="0"/>
        </w:rPr>
      </w:pPr>
      <w:r>
        <w:rPr>
          <w:b w:val="0"/>
          <w:bCs w:val="0"/>
        </w:rPr>
        <w:t>Солома используется как строительный материал, для изготовления бумаги, подстилки животным и т.д. В некоторых районах Украины, Центрально-Черноземной зоны и других районах солома используется в качестве зеленого корма.</w:t>
      </w:r>
    </w:p>
    <w:p w:rsidR="003A10E8" w:rsidRDefault="003A10E8">
      <w:pPr>
        <w:pStyle w:val="22"/>
        <w:spacing w:line="360" w:lineRule="auto"/>
        <w:ind w:firstLine="720"/>
        <w:jc w:val="both"/>
        <w:rPr>
          <w:b w:val="0"/>
          <w:bCs w:val="0"/>
        </w:rPr>
      </w:pPr>
      <w:r>
        <w:rPr>
          <w:b w:val="0"/>
          <w:bCs w:val="0"/>
        </w:rPr>
        <w:t>Одним из направлений исследований по озимой пшенице является изучение показателей фотосинтетической деятельности посевов, т.к. уровень урожайности в решающей степени зависит от напряжения процессов фотосинтеза, протекающих в растениях.</w:t>
      </w:r>
    </w:p>
    <w:p w:rsidR="003A10E8" w:rsidRDefault="003A10E8">
      <w:pPr>
        <w:pStyle w:val="22"/>
        <w:spacing w:line="360" w:lineRule="auto"/>
        <w:ind w:firstLine="720"/>
        <w:jc w:val="both"/>
        <w:rPr>
          <w:b w:val="0"/>
          <w:bCs w:val="0"/>
        </w:rPr>
      </w:pPr>
      <w:r>
        <w:rPr>
          <w:b w:val="0"/>
          <w:bCs w:val="0"/>
        </w:rPr>
        <w:t>Для характеристики фотосинтетической деятельности посевов определялись следующие показатели: площадь листьев, накопление сухого вещества, фотосинтетический потенциал посевов, чистая продуктивность фотосинтеза, выход зерна на 1000 единиц потенциала, содержание хлорофилла по фазам вегетации.</w:t>
      </w:r>
    </w:p>
    <w:p w:rsidR="003A10E8" w:rsidRDefault="003A10E8">
      <w:pPr>
        <w:pStyle w:val="11"/>
      </w:pPr>
      <w:bookmarkStart w:id="1" w:name="_Toc485700399"/>
      <w:r>
        <w:t>глава 1. обзор литературы</w:t>
      </w:r>
      <w:bookmarkEnd w:id="1"/>
    </w:p>
    <w:p w:rsidR="003A10E8" w:rsidRDefault="003A10E8">
      <w:pPr>
        <w:pStyle w:val="21"/>
        <w:numPr>
          <w:ilvl w:val="1"/>
          <w:numId w:val="32"/>
        </w:numPr>
      </w:pPr>
      <w:bookmarkStart w:id="2" w:name="_Toc485700400"/>
      <w:r>
        <w:t>Биологические особенности озимой пшеницы</w:t>
      </w:r>
      <w:bookmarkEnd w:id="2"/>
    </w:p>
    <w:p w:rsidR="003A10E8" w:rsidRDefault="003A10E8">
      <w:pPr>
        <w:pStyle w:val="a3"/>
      </w:pPr>
    </w:p>
    <w:p w:rsidR="003A10E8" w:rsidRDefault="003A10E8">
      <w:pPr>
        <w:pStyle w:val="a3"/>
        <w:spacing w:after="0" w:line="360" w:lineRule="auto"/>
        <w:ind w:firstLine="720"/>
        <w:jc w:val="both"/>
      </w:pPr>
      <w:r>
        <w:t>Озимая пшеница среди других зерновых колосовых является наиболее требовательным злаком к факторам внешней среды.</w:t>
      </w:r>
    </w:p>
    <w:p w:rsidR="003A10E8" w:rsidRDefault="003A10E8">
      <w:pPr>
        <w:pStyle w:val="a3"/>
        <w:spacing w:after="0" w:line="360" w:lineRule="auto"/>
        <w:ind w:firstLine="720"/>
        <w:jc w:val="both"/>
      </w:pPr>
      <w:r>
        <w:rPr>
          <w:i/>
          <w:iCs/>
        </w:rPr>
        <w:t>Требования к температуре.</w:t>
      </w:r>
      <w:r>
        <w:t xml:space="preserve"> Зерно озимой пшеницы способно прорастать при 1-2ºС, а ассимиляционные процессы начинаются при 3-4ºС. с повышением температуры и при наличии других благоприятных условий усвоение углерода возрастает, но при 35-36ºС интенсивность ассимиляционных процессов резко падает. Наиболее оптимальной температурой для дружного прорастания и появления всходов является 12-15ºС, а для роста и развития – 16-21ºС. в зимне-весенний период озимая пшеница чувствительна к низким температурам и резким ее колебаниям. Без снега озимая пшеница гибнет при –16-18ºС, но при снежном покрове толщиной 20-30 см не гибнет при температуре воздуха 25-30ºС ниже нуля. Весной резкие колебания температуры, падающей до –8-10ºС, могут оказаться губительными. Озимая пшеница, прошедшая хорошую закалку с осени, способна переносить суровые условия перезимовки. При недостаточной закалке озимая пшеница сильно страдает при –10-15ºС. Потребность озимой пшеницы в сумме активных температур за период вегетации составляет 2100ºС.</w:t>
      </w:r>
    </w:p>
    <w:p w:rsidR="003A10E8" w:rsidRDefault="003A10E8">
      <w:pPr>
        <w:pStyle w:val="a3"/>
        <w:spacing w:after="0" w:line="360" w:lineRule="auto"/>
        <w:ind w:firstLine="720"/>
        <w:jc w:val="both"/>
      </w:pPr>
      <w:r>
        <w:rPr>
          <w:i/>
          <w:iCs/>
        </w:rPr>
        <w:t>Требования к влаге.</w:t>
      </w:r>
      <w:r>
        <w:t xml:space="preserve"> Корневая система озимой пшеницы проникает на глубину до 1,5 м и хорошо использует влагу из корнеобитаемого слоя. От весеннего пробуждения до колошения озимая пшеница расходует около 70% общей потребности воды, а в период от цветения до восковой спелости зерна – 20%. Озимая пшеница довольно засухоустойчива. Засуху она переносит как правило лучше, чем ранние яровые хлеба. Однако при недостаточном запасе осенне-зимней влаги и сухой весне несоответствие между потребностью растений во влаге и запасами ее в почве возрастает. Особенно это сказывается в период от выхода в трубку до выколашивания, т.е. во время наиболее интенсивного роста. Этот период в развитии озимой пшеницы называют критическим по отношению к влаге. Наиболее благоприятные условия для роста и развития  растений создаются при влажности почвы не ниже 70-75% НВ в зоне распространения основной массы корней (до 60 см). Нижним пределом влажности, при котором прекращается потребление растениями воды из почвы, является влажность завядания, она равна 6-16% НВ.</w:t>
      </w:r>
    </w:p>
    <w:p w:rsidR="003A10E8" w:rsidRDefault="003A10E8">
      <w:pPr>
        <w:pStyle w:val="a3"/>
        <w:spacing w:after="0" w:line="360" w:lineRule="auto"/>
        <w:ind w:firstLine="720"/>
        <w:jc w:val="both"/>
      </w:pPr>
      <w:r>
        <w:rPr>
          <w:i/>
          <w:iCs/>
        </w:rPr>
        <w:t xml:space="preserve">Требования к свету. </w:t>
      </w:r>
      <w:r>
        <w:t>Озимая пшеница  - растение длинного дня. Продолжительный световой день (более 12 часов) способствует накоплению большего количества пластических веществ и формированию хорошей вегетативной массы растений, а, следовательно, и высокого урожая. Наиболее эффективно этот процесс происходит при температуре выше 12-15ºС. При температуре ниже 5ºС качественных изменений, вызываемых действием света, не происходит. Интенсивное освещение в конце фазы кущения и начале выхода в трубку обеспечивает формирование мощной ассимилирующей поверхности. Продуктивность фотосинтеза в этот период при солнечной погоде может составлять до 10-14 г/м</w:t>
      </w:r>
      <w:r>
        <w:rPr>
          <w:vertAlign w:val="superscript"/>
        </w:rPr>
        <w:t>2</w:t>
      </w:r>
      <w:r>
        <w:t xml:space="preserve"> в сутки. Солнечная погода в начале фазы выхода в трубку способствует формированию коротких, но прочных междоузлий, что повышает устойчивость стеблей к полеганию.</w:t>
      </w:r>
    </w:p>
    <w:p w:rsidR="003A10E8" w:rsidRDefault="003A10E8">
      <w:pPr>
        <w:pStyle w:val="a3"/>
        <w:spacing w:after="0" w:line="360" w:lineRule="auto"/>
        <w:ind w:firstLine="720"/>
        <w:jc w:val="both"/>
      </w:pPr>
      <w:r>
        <w:rPr>
          <w:i/>
          <w:iCs/>
        </w:rPr>
        <w:t>Требования к почве.</w:t>
      </w:r>
      <w:r>
        <w:t xml:space="preserve"> Озимая пшеница предъявляет высокие требования к почве. Реакция почвенной среды должна быть близка к нейтральной; рН</w:t>
      </w:r>
      <w:r>
        <w:rPr>
          <w:vertAlign w:val="subscript"/>
          <w:lang w:val="en-US"/>
        </w:rPr>
        <w:t>K</w:t>
      </w:r>
      <w:r>
        <w:rPr>
          <w:vertAlign w:val="subscript"/>
        </w:rPr>
        <w:t>С</w:t>
      </w:r>
      <w:r>
        <w:rPr>
          <w:vertAlign w:val="subscript"/>
          <w:lang w:val="en-US"/>
        </w:rPr>
        <w:t>l</w:t>
      </w:r>
      <w:r>
        <w:rPr>
          <w:vertAlign w:val="subscript"/>
        </w:rPr>
        <w:t xml:space="preserve"> </w:t>
      </w:r>
      <w:r>
        <w:t>6,5-6,8; содержание гумуса – не менее 2%. Наиболее высокие и устойчивые урожаи эта культура дает на плодородных, достаточно влажных и чистых от сорняков черноземных почвах. В Нечерноземной зоне лучшими для озимой пшеницы являются слабоподзолистые, среднесуглинистые и серые лесные почвы. Пшеница плохо растет на песчаных и супесчаных почвах, а также на тяжелых переувлажненных почвах и осушенных торфяниках. Плотность почвы должна быть близка к равновесной: 1,35-1,40 г/см</w:t>
      </w:r>
      <w:r>
        <w:rPr>
          <w:vertAlign w:val="superscript"/>
        </w:rPr>
        <w:t>3</w:t>
      </w:r>
      <w:r>
        <w:t xml:space="preserve"> для супесчаных, 1,2-1,3 г/см</w:t>
      </w:r>
      <w:r>
        <w:rPr>
          <w:vertAlign w:val="superscript"/>
        </w:rPr>
        <w:t>3</w:t>
      </w:r>
      <w:r>
        <w:t xml:space="preserve"> для суглинистых почв.</w:t>
      </w:r>
    </w:p>
    <w:p w:rsidR="003A10E8" w:rsidRDefault="003A10E8">
      <w:pPr>
        <w:pStyle w:val="a3"/>
        <w:spacing w:after="0" w:line="360" w:lineRule="auto"/>
        <w:ind w:firstLine="720"/>
        <w:jc w:val="both"/>
      </w:pPr>
      <w:r>
        <w:rPr>
          <w:i/>
          <w:iCs/>
        </w:rPr>
        <w:t>Требования к элементам питания.</w:t>
      </w:r>
      <w:r>
        <w:t xml:space="preserve"> Растения озимой пшеницы поглощают из почвы большое количество питательных веществ. На формирование 1 ц зерна с учетом побочной продукции пшеница потребляет из почвы азота 3-4,5 кг, фосфора – 0,9-1,3 кг, калия – 2,0-3,6 кг. Поэтому она очень отзывчива на внесение удобрений на всех типах почв, а особенно на бедных оподзоленных. На хорошо окультуренных почвах с высоким содержанием в них Р</w:t>
      </w:r>
      <w:r>
        <w:rPr>
          <w:vertAlign w:val="subscript"/>
        </w:rPr>
        <w:t>2</w:t>
      </w:r>
      <w:r>
        <w:t>О</w:t>
      </w:r>
      <w:r>
        <w:rPr>
          <w:vertAlign w:val="subscript"/>
        </w:rPr>
        <w:t>5</w:t>
      </w:r>
      <w:r>
        <w:t xml:space="preserve"> и К</w:t>
      </w:r>
      <w:r>
        <w:rPr>
          <w:vertAlign w:val="subscript"/>
        </w:rPr>
        <w:t>2</w:t>
      </w:r>
      <w:r>
        <w:t xml:space="preserve">О (15-20 мг на 100 г почвы и более) и оптимальной реакции почвенного раствора (рН не менее 5,5) нормы удобрений рассчитываются по максимальному потреблению элементов питания в расчете на 1 ц зерна без учета коэффициентов их использования из почвы и удобрений. На менее плодородных почвах удобрения следует вносить с учетом коэффициентов использования элементов питания из удобрений и почвы. Коэффициенты использования элементов питания озимой пшеницей из почвы составляют: </w:t>
      </w:r>
      <w:r>
        <w:rPr>
          <w:lang w:val="en-US"/>
        </w:rPr>
        <w:t>N</w:t>
      </w:r>
      <w:r>
        <w:t xml:space="preserve"> – 10, </w:t>
      </w:r>
      <w:r>
        <w:rPr>
          <w:lang w:val="en-US"/>
        </w:rPr>
        <w:t>P</w:t>
      </w:r>
      <w:r>
        <w:rPr>
          <w:vertAlign w:val="subscript"/>
        </w:rPr>
        <w:t>2</w:t>
      </w:r>
      <w:r>
        <w:rPr>
          <w:lang w:val="en-US"/>
        </w:rPr>
        <w:t>O</w:t>
      </w:r>
      <w:r>
        <w:rPr>
          <w:vertAlign w:val="subscript"/>
        </w:rPr>
        <w:t>5</w:t>
      </w:r>
      <w:r>
        <w:t xml:space="preserve"> – 10, </w:t>
      </w:r>
      <w:r>
        <w:rPr>
          <w:lang w:val="en-US"/>
        </w:rPr>
        <w:t>K</w:t>
      </w:r>
      <w:r>
        <w:rPr>
          <w:vertAlign w:val="subscript"/>
        </w:rPr>
        <w:t>2</w:t>
      </w:r>
      <w:r>
        <w:rPr>
          <w:lang w:val="en-US"/>
        </w:rPr>
        <w:t>O</w:t>
      </w:r>
      <w:r>
        <w:t xml:space="preserve"> – 15%; из минеральных удобрений: </w:t>
      </w:r>
      <w:r>
        <w:rPr>
          <w:lang w:val="en-US"/>
        </w:rPr>
        <w:t>N</w:t>
      </w:r>
      <w:r>
        <w:t xml:space="preserve"> – 30-60, </w:t>
      </w:r>
      <w:r>
        <w:rPr>
          <w:lang w:val="en-US"/>
        </w:rPr>
        <w:t>P</w:t>
      </w:r>
      <w:r>
        <w:rPr>
          <w:vertAlign w:val="subscript"/>
        </w:rPr>
        <w:t>2</w:t>
      </w:r>
      <w:r>
        <w:rPr>
          <w:lang w:val="en-US"/>
        </w:rPr>
        <w:t>O</w:t>
      </w:r>
      <w:r>
        <w:rPr>
          <w:vertAlign w:val="subscript"/>
        </w:rPr>
        <w:t>5</w:t>
      </w:r>
      <w:r>
        <w:t xml:space="preserve"> – 10-20, </w:t>
      </w:r>
      <w:r>
        <w:rPr>
          <w:lang w:val="en-US"/>
        </w:rPr>
        <w:t>K</w:t>
      </w:r>
      <w:r>
        <w:rPr>
          <w:vertAlign w:val="subscript"/>
        </w:rPr>
        <w:t>2</w:t>
      </w:r>
      <w:r>
        <w:rPr>
          <w:lang w:val="en-US"/>
        </w:rPr>
        <w:t>O</w:t>
      </w:r>
      <w:r>
        <w:t xml:space="preserve"> – 50%. Потребление элементов питания озимой пшеницей в течение вегетационного периода происходит неравномерно, т.к. в растительном организме идут физиологические изменения, образуются дополнительные органы, влияющие в итоге на потребность растений в элементах питания.</w:t>
      </w:r>
    </w:p>
    <w:p w:rsidR="003A10E8" w:rsidRDefault="003A10E8">
      <w:pPr>
        <w:pStyle w:val="a3"/>
        <w:spacing w:after="0" w:line="360" w:lineRule="auto"/>
        <w:ind w:firstLine="720"/>
        <w:jc w:val="both"/>
      </w:pPr>
      <w:r>
        <w:t>Наибольшее содержание азота в растениях приходится на период от фазы всходов до фазы весеннего кущения и достигает 4,5-6,0% в расчете на сухое вещество. По мере старения происходит уменьшение азота и к фазе полной спелости снижается до 1,3%. В абсолютных количествах растения больше всего потребляют азот в период от начала фазы трубкования до фазы колошения включительно.</w:t>
      </w:r>
    </w:p>
    <w:p w:rsidR="003A10E8" w:rsidRDefault="003A10E8">
      <w:pPr>
        <w:pStyle w:val="a3"/>
        <w:spacing w:after="0" w:line="360" w:lineRule="auto"/>
        <w:ind w:firstLine="720"/>
        <w:jc w:val="both"/>
      </w:pPr>
      <w:r>
        <w:t>Фосфор потребляется пшеницей в меньших количествах, чем азот. Наибольшее содержание его в растениях (1,0-1,5%) в расчете на сухое вещество достигается в фазе всходов. По мере роста и развития растений содержание фосфора заметно снижается, достигая минимальных показателей к фазе восковой спелости. Наибольший вынос Р</w:t>
      </w:r>
      <w:r>
        <w:rPr>
          <w:vertAlign w:val="subscript"/>
        </w:rPr>
        <w:t>2</w:t>
      </w:r>
      <w:r>
        <w:rPr>
          <w:vertAlign w:val="subscript"/>
        </w:rPr>
        <w:softHyphen/>
      </w:r>
      <w:r>
        <w:t>О</w:t>
      </w:r>
      <w:r>
        <w:rPr>
          <w:vertAlign w:val="subscript"/>
        </w:rPr>
        <w:t>5</w:t>
      </w:r>
      <w:r>
        <w:t xml:space="preserve"> из почвы в расчете на единицу площади приходится на фазу выхода в трубку и колошения или цветения, а к фазе полной спелости содержание его уменьшается.</w:t>
      </w:r>
    </w:p>
    <w:p w:rsidR="003A10E8" w:rsidRDefault="003A10E8">
      <w:pPr>
        <w:pStyle w:val="a3"/>
        <w:spacing w:after="0" w:line="360" w:lineRule="auto"/>
        <w:ind w:firstLine="720"/>
        <w:jc w:val="both"/>
      </w:pPr>
      <w:r>
        <w:t>Поступление К</w:t>
      </w:r>
      <w:r>
        <w:rPr>
          <w:vertAlign w:val="subscript"/>
        </w:rPr>
        <w:t>2</w:t>
      </w:r>
      <w:r>
        <w:t>О в растения идет с первых дней роста и развития пшеницы и продолжается до цветения. В начальные фазы содержание К</w:t>
      </w:r>
      <w:r>
        <w:rPr>
          <w:vertAlign w:val="subscript"/>
        </w:rPr>
        <w:t>2</w:t>
      </w:r>
      <w:r>
        <w:t>О в растениях составляет 2,5-3,6% и более в расчете на сухое вещество, а к фазе полной спелости оно снижается до 0,9-1,0%. Абсолютное количество К</w:t>
      </w:r>
      <w:r>
        <w:rPr>
          <w:vertAlign w:val="subscript"/>
        </w:rPr>
        <w:t>2</w:t>
      </w:r>
      <w:r>
        <w:t>О в урожае на единицу площади приходится на фазу цветения или молочной спелости растений. К фазе полной спелости оно уменьшается в расчете на единицу площади в два-три раза от максимального выноса (Саранин, 1983).</w:t>
      </w:r>
    </w:p>
    <w:p w:rsidR="003A10E8" w:rsidRDefault="003A10E8">
      <w:pPr>
        <w:pStyle w:val="21"/>
        <w:numPr>
          <w:ilvl w:val="1"/>
          <w:numId w:val="32"/>
        </w:numPr>
      </w:pPr>
      <w:bookmarkStart w:id="3" w:name="_Toc485700401"/>
      <w:r>
        <w:t>Технология возделывания озимой пшеницы</w:t>
      </w:r>
      <w:bookmarkEnd w:id="3"/>
    </w:p>
    <w:p w:rsidR="003A10E8" w:rsidRDefault="003A10E8">
      <w:pPr>
        <w:pStyle w:val="21"/>
        <w:numPr>
          <w:ilvl w:val="2"/>
          <w:numId w:val="32"/>
        </w:numPr>
      </w:pPr>
      <w:bookmarkStart w:id="4" w:name="_Toc485700402"/>
      <w:r>
        <w:t>Место в севообороте</w:t>
      </w:r>
      <w:bookmarkEnd w:id="4"/>
    </w:p>
    <w:p w:rsidR="003A10E8" w:rsidRDefault="003A10E8">
      <w:pPr>
        <w:pStyle w:val="a3"/>
      </w:pPr>
    </w:p>
    <w:p w:rsidR="003A10E8" w:rsidRDefault="003A10E8">
      <w:pPr>
        <w:pStyle w:val="a3"/>
        <w:spacing w:after="0" w:line="360" w:lineRule="auto"/>
        <w:ind w:firstLine="720"/>
        <w:jc w:val="both"/>
      </w:pPr>
      <w:r>
        <w:t>Озимая пшеница очень требовательна к предшественникам. От них в значительной степени зависят сроки появления всходов, густота стояния и рост растений, обеспечение элементами питания, поражаемость болезнями и повреждаемость вредителями. В агротехническом и организационном отношениях наиболее благоприятным предшественником является чистый пар. Однако севообороты с чистыми парами в условиях хозяйства с экономической точки зрения не эффективны. Чистые пары обеспечивают более благоприятный фитосанитарный фон, но правильным подбором предшественников можно уменьшить поражение посевов болезнями, а применением гербицидов – более эффективно уничтожить сорняки. Характерной особенностью засоренности полей Брянской области является количественное преобладание малолетних сорняков (Ториков, Зверев, 1994). Степень засоренности полей характеризуется наличием в посевах большого числа многолетних сорняков, от 2 до 66 шт./м</w:t>
      </w:r>
      <w:r>
        <w:rPr>
          <w:vertAlign w:val="superscript"/>
        </w:rPr>
        <w:t>2</w:t>
      </w:r>
      <w:r>
        <w:t xml:space="preserve"> и более, которые создают главную угрозу снижения урожайности сельскохозяйственных культур. В большинстве случаев засоренность полей, оцененной по пятибалльной шкале ТСХА по малолетним сорнякам соответствовала средней, по многолетним – сильной и очень сильной. Низкий уровень культуры земледелия в целом является причиной высокой засоренности полей в Брянской области.</w:t>
      </w:r>
    </w:p>
    <w:p w:rsidR="003A10E8" w:rsidRDefault="003A10E8">
      <w:pPr>
        <w:pStyle w:val="a3"/>
        <w:spacing w:after="0" w:line="360" w:lineRule="auto"/>
        <w:ind w:firstLine="720"/>
        <w:jc w:val="both"/>
      </w:pPr>
      <w:r>
        <w:t>Наиболее высокие сборы зерна обеспечивает размещение озимых по чистым, сидеральным парам, а также после раннеспелых культур, убираемых за один-полтора месяца до начала оптимальных сроков посева пшеницы – ранний и среднеспелый картофель, вико-, пелюшко- (горохо-) овсяные смеси, кормовой люпин на зеленый корм и силос, клевер на один укос, многолетние травы после первого укоса. Для получения высоких и устойчивых урожаев озимой пшеницы наиболее благоприятные условия создаются в плодосменном севообороте. Это подтверждается многолетней практикой зарубежных и отечественных земледельцев. Ценность предшественника при применении удобрений определяется, прежде всего, сроками его уборки. Ранняя уборка предшественника дает возможность качественно  провести подготовку почвы к посеву и в оптимальные сроки закончить посев. Многолетние опыты, проведенные на Брянской с.-х. опытной станции (Ториков, 1992) показывают, что хорошие условия для озимой пшеницы складываются по занятым парам. При своевременной обработке почвы сохраняется запас продуктивной влаги, достаточной для нормального прорастания семян и развития всходов пшеницы.</w:t>
      </w:r>
    </w:p>
    <w:p w:rsidR="003A10E8" w:rsidRDefault="003A10E8">
      <w:pPr>
        <w:pStyle w:val="a3"/>
        <w:spacing w:after="0" w:line="360" w:lineRule="auto"/>
        <w:ind w:firstLine="720"/>
        <w:jc w:val="both"/>
      </w:pPr>
      <w:r>
        <w:t>Наиболее благоприятные условия для формирования урожая озимой пшеницы обеспечиваются при посеве ее по сидеральному люпиновому и клеверному парам.</w:t>
      </w:r>
    </w:p>
    <w:p w:rsidR="003A10E8" w:rsidRDefault="003A10E8">
      <w:pPr>
        <w:pStyle w:val="a3"/>
        <w:spacing w:after="0" w:line="360" w:lineRule="auto"/>
        <w:ind w:firstLine="720"/>
        <w:jc w:val="both"/>
      </w:pPr>
      <w:r>
        <w:t>Таким образом, отличными и хорошими предшественниками для озимой пшеницы являются занятые пары (на силос и зеленый корм), клеверный, горохо- и вико-овсяной, картофель ранний, кукуруза на силос, сидеральные – люпиновый на удобрение, пелюшковый на удобрение, непаровые предшественники – многолетние травы второго года пользования: клеверно-овсянично-тимофеечная смесь. Удовлетворительными предшественниками следует считать горох и вику на зерно, подсолнечник на силос и зеленый корм, лен-долгунец. При выращивании скороспелых сортов люпина (до 100 дней период вегетации) широко использовать его в качестве предшественника для озимой пшеницы. Различные виды паров в различной степени способствуют очищению полей от сорняков, обогащению почвы элементами питания и влагой. Решающими факторами здесь являются особенности агротехники парозанимающих культур и время уборки. Производственный опыт показал, что многолетние травы следует обязательно запахивать сразу после уборки первого укоса. Запаздывание со вспашкой пласта многолетних трав на три недели снижает в обычные годы урожаи зерна до 3 ц/га, в засушливые – до 9 ц. Способы обработки почвы зависят от предшественника, характера засоренности поля, его увлажнения, степени эродированности почв и других факторов (Куперман, 1956).</w:t>
      </w:r>
    </w:p>
    <w:p w:rsidR="003A10E8" w:rsidRDefault="003A10E8">
      <w:pPr>
        <w:pStyle w:val="21"/>
        <w:numPr>
          <w:ilvl w:val="2"/>
          <w:numId w:val="32"/>
        </w:numPr>
      </w:pPr>
      <w:bookmarkStart w:id="5" w:name="_Toc485700403"/>
      <w:r>
        <w:t>Особенности обработки почвы</w:t>
      </w:r>
      <w:bookmarkEnd w:id="5"/>
    </w:p>
    <w:p w:rsidR="003A10E8" w:rsidRDefault="003A10E8">
      <w:pPr>
        <w:pStyle w:val="a3"/>
      </w:pPr>
    </w:p>
    <w:p w:rsidR="003A10E8" w:rsidRDefault="003A10E8">
      <w:pPr>
        <w:pStyle w:val="a3"/>
        <w:spacing w:after="0" w:line="360" w:lineRule="auto"/>
        <w:ind w:firstLine="720"/>
        <w:jc w:val="both"/>
      </w:pPr>
      <w:r>
        <w:t>Озимая пшеница требует качественной подготовки почвы к посеву – она должна иметь оптимальную для растений плотность и влажность, быть тщательно разделанной, без глыб, с наличием на поверхности мульчирующего слоя. Посевной слой почвы должен иметь выровненную подошву, сорняки должны быть уничтожены. Поверхность почвы также должна быть тщательно выровнена. В понижениях и бороздах застаивается вода, при замерзании которой образуется ледяная корка, и в этих местах растения выпадают, а сохранившиеся имеют низкую продуктивность. Система обработки почвы дифференцируется в зависимости от свойств предшественников и почвы.</w:t>
      </w:r>
    </w:p>
    <w:p w:rsidR="003A10E8" w:rsidRDefault="003A10E8">
      <w:pPr>
        <w:pStyle w:val="a3"/>
        <w:spacing w:after="0" w:line="360" w:lineRule="auto"/>
        <w:ind w:firstLine="720"/>
        <w:jc w:val="both"/>
      </w:pPr>
      <w:r>
        <w:t>После уборки культур сплошного сева поле дискуют в один-два следа до уничтожения растительности на глубину 5-8 см. После дискования в течение 7-8 дней необходимо внести удобрения, затем вспахать поле комбинированным пахотным агрегатом, состоящим из плуга и кольчато-шпорового катка. Опаздывание со вспашкой приводит к снижению урожайности. В период основной обработки до посева поле обрабатывается по мере необходимости паровыми культиваторами, перед посевом – комбинированными агрегатами. При их отсутствии можно использовать паровые культиваторы, затем прикатывать почву кольчато-шпоровыми катками. Глубина обработки 6-8 см.</w:t>
      </w:r>
    </w:p>
    <w:p w:rsidR="003A10E8" w:rsidRDefault="003A10E8">
      <w:pPr>
        <w:pStyle w:val="a3"/>
        <w:spacing w:after="0" w:line="360" w:lineRule="auto"/>
        <w:ind w:firstLine="720"/>
        <w:jc w:val="both"/>
      </w:pPr>
      <w:r>
        <w:t>После пропашных культур поле перепахивают на глубину пахотного слоя и в дальнейшем обработку проводят также, как и занятого пара. При иссушении верхнего слоя почвы хорошие результаты получены от  замены вспашки поверхностной обработкой после горохо-овсяной смеси. Поверхностная обработка состоит из дискования на глубину 6-8 см (БДТ-3, БДТ-5) и культивации на 6-8 см. Перед посевом почва обрабатывается с помощью комбинированных агрегатов РВК или культиваторами с кольчато-шпоровыми катками на глубину заделки семян.</w:t>
      </w:r>
    </w:p>
    <w:p w:rsidR="003A10E8" w:rsidRDefault="003A10E8">
      <w:pPr>
        <w:pStyle w:val="a3"/>
        <w:spacing w:after="0" w:line="360" w:lineRule="auto"/>
        <w:ind w:firstLine="720"/>
        <w:jc w:val="both"/>
      </w:pPr>
      <w:r>
        <w:t>Поверхностная обработка почвы с оставлением пожнивных остатков на поверхности при ее подготовке к посеву после колосовых предшественников (ячменя, озимых) дает отрицательные результаты; озимая пшеница сильнее поражается корневыми гнилями, ржавчиной, а также многими вредителями. В этом случае колосовые убирают раздельным способом с тем, чтобы раньше провести подготовку поля к посеву. Наиболее эффективным приемом обработки почвы, уменьшающим поражение посевов корневыми гнилями, является обработка с оборотом пласта – вспашка или лемешное лущение с обязательным прикатыванием почвы кольчато-шпоровыми катками. Перед посевом поле обрабатывают комбинированными агрегатами РВК. Озимая пшеница очень чувствительна к срокам обработки почвы.</w:t>
      </w:r>
    </w:p>
    <w:p w:rsidR="003A10E8" w:rsidRDefault="003A10E8">
      <w:pPr>
        <w:pStyle w:val="a3"/>
        <w:spacing w:after="0" w:line="360" w:lineRule="auto"/>
        <w:ind w:firstLine="720"/>
        <w:jc w:val="both"/>
      </w:pPr>
      <w:r>
        <w:t>В общем агротехническом комплексе, обеспечивающем оптимальные условия для выращивания озимой пшеницы, использование характеристики свойств почвы позволяет регулировать рост и развитие растений более целенаправленно и научно обоснованно (Ториков, 1995).</w:t>
      </w:r>
    </w:p>
    <w:p w:rsidR="003A10E8" w:rsidRDefault="003A10E8">
      <w:pPr>
        <w:pStyle w:val="21"/>
        <w:numPr>
          <w:ilvl w:val="2"/>
          <w:numId w:val="32"/>
        </w:numPr>
      </w:pPr>
      <w:bookmarkStart w:id="6" w:name="_Toc485700404"/>
      <w:r>
        <w:t>Удобрение</w:t>
      </w:r>
      <w:bookmarkEnd w:id="6"/>
    </w:p>
    <w:p w:rsidR="003A10E8" w:rsidRDefault="003A10E8">
      <w:pPr>
        <w:pStyle w:val="21"/>
      </w:pPr>
    </w:p>
    <w:p w:rsidR="003A10E8" w:rsidRDefault="003A10E8">
      <w:pPr>
        <w:pStyle w:val="a3"/>
        <w:spacing w:after="0" w:line="360" w:lineRule="auto"/>
        <w:ind w:firstLine="720"/>
        <w:jc w:val="both"/>
      </w:pPr>
      <w:r>
        <w:t>На всех типах почв озимая пшеница хорошо отзывается на внесение удобрений. При планировании общей нормы внесения удобрений на получение заданной урожайности следует учитывать потребление элементов питания посевами в расчете на единицу основной продукции (зерна). Однако эти данные следует использовать с учетом плодородия почвы.</w:t>
      </w:r>
    </w:p>
    <w:p w:rsidR="003A10E8" w:rsidRDefault="003A10E8">
      <w:pPr>
        <w:pStyle w:val="a3"/>
        <w:spacing w:after="0" w:line="360" w:lineRule="auto"/>
        <w:ind w:firstLine="720"/>
        <w:jc w:val="both"/>
      </w:pPr>
      <w:r>
        <w:t>На хорошо окультуренных почвах с высоким содержанием в них Р</w:t>
      </w:r>
      <w:r>
        <w:rPr>
          <w:vertAlign w:val="subscript"/>
        </w:rPr>
        <w:t>2</w:t>
      </w:r>
      <w:r>
        <w:t>О</w:t>
      </w:r>
      <w:r>
        <w:rPr>
          <w:vertAlign w:val="subscript"/>
        </w:rPr>
        <w:t>5</w:t>
      </w:r>
      <w:r>
        <w:t xml:space="preserve"> и К</w:t>
      </w:r>
      <w:r>
        <w:rPr>
          <w:vertAlign w:val="subscript"/>
        </w:rPr>
        <w:t>2</w:t>
      </w:r>
      <w:r>
        <w:t xml:space="preserve">О (15-20 мг на 100 г почвы и более) и оптимальной реакцией почвенного раствора (рН не ниже 5,5) нормы удобрений рассчитывают по максимальному потреблению элементов питания в расчете на 1 ц зерна без учета коэффициентов их использования из почвы и удобрений. Для сортов Заря и Мироновская 808 при урожайности 50 ц/га максимальное потребление элементов питания составляет: </w:t>
      </w:r>
      <w:r>
        <w:rPr>
          <w:lang w:val="en-US"/>
        </w:rPr>
        <w:t>N</w:t>
      </w:r>
      <w:r>
        <w:t xml:space="preserve"> – 3,2, Р</w:t>
      </w:r>
      <w:r>
        <w:rPr>
          <w:vertAlign w:val="subscript"/>
        </w:rPr>
        <w:t>2</w:t>
      </w:r>
      <w:r>
        <w:t>О</w:t>
      </w:r>
      <w:r>
        <w:rPr>
          <w:vertAlign w:val="subscript"/>
        </w:rPr>
        <w:t>5</w:t>
      </w:r>
      <w:r>
        <w:t xml:space="preserve"> – 1,3 и К</w:t>
      </w:r>
      <w:r>
        <w:rPr>
          <w:vertAlign w:val="subscript"/>
        </w:rPr>
        <w:t>2</w:t>
      </w:r>
      <w:r>
        <w:t>О – 2,5 кг/га.</w:t>
      </w:r>
    </w:p>
    <w:p w:rsidR="003A10E8" w:rsidRDefault="003A10E8">
      <w:pPr>
        <w:pStyle w:val="a3"/>
        <w:spacing w:after="0" w:line="360" w:lineRule="auto"/>
        <w:ind w:firstLine="720"/>
        <w:jc w:val="both"/>
      </w:pPr>
      <w:r>
        <w:t xml:space="preserve">Известь необходимо вносить по полной гидролитической кислотности с последующим его дополнительным внесением в почву к концу ротации  севооборота для поддержания реакции почвенного раствора на благоприятном для растений уровне. На почвах менее плодородных удобрения следует вносить с учетом коэффициентов использования элементов питания из удобрений и почвы. По обобщенным данным, коэффициенты использования элементов питания составляют: из навоза </w:t>
      </w:r>
      <w:r>
        <w:rPr>
          <w:lang w:val="en-US"/>
        </w:rPr>
        <w:t>N</w:t>
      </w:r>
      <w:r>
        <w:t xml:space="preserve"> – 25,0, Р</w:t>
      </w:r>
      <w:r>
        <w:rPr>
          <w:vertAlign w:val="subscript"/>
        </w:rPr>
        <w:t>2</w:t>
      </w:r>
      <w:r>
        <w:t>О</w:t>
      </w:r>
      <w:r>
        <w:rPr>
          <w:vertAlign w:val="subscript"/>
        </w:rPr>
        <w:t xml:space="preserve">5 </w:t>
      </w:r>
      <w:r>
        <w:t>– 30,0, К</w:t>
      </w:r>
      <w:r>
        <w:rPr>
          <w:vertAlign w:val="subscript"/>
        </w:rPr>
        <w:t>2</w:t>
      </w:r>
      <w:r>
        <w:t xml:space="preserve">О – 50%, из минеральных удобрений: </w:t>
      </w:r>
      <w:r>
        <w:rPr>
          <w:lang w:val="en-US"/>
        </w:rPr>
        <w:t>N</w:t>
      </w:r>
      <w:r>
        <w:t xml:space="preserve"> – 30-60, Р</w:t>
      </w:r>
      <w:r>
        <w:rPr>
          <w:vertAlign w:val="subscript"/>
        </w:rPr>
        <w:t>2</w:t>
      </w:r>
      <w:r>
        <w:t>О</w:t>
      </w:r>
      <w:r>
        <w:rPr>
          <w:vertAlign w:val="subscript"/>
        </w:rPr>
        <w:t xml:space="preserve">5 </w:t>
      </w:r>
      <w:r>
        <w:rPr>
          <w:vertAlign w:val="subscript"/>
        </w:rPr>
        <w:softHyphen/>
      </w:r>
      <w:r>
        <w:t xml:space="preserve"> -</w:t>
      </w:r>
      <w:r>
        <w:rPr>
          <w:vertAlign w:val="subscript"/>
        </w:rPr>
        <w:t xml:space="preserve"> </w:t>
      </w:r>
      <w:r>
        <w:t xml:space="preserve">10-20 и </w:t>
      </w:r>
      <w:r>
        <w:rPr>
          <w:vertAlign w:val="subscript"/>
        </w:rPr>
        <w:t xml:space="preserve"> </w:t>
      </w:r>
      <w:r>
        <w:rPr>
          <w:vertAlign w:val="subscript"/>
        </w:rPr>
        <w:softHyphen/>
      </w:r>
      <w:r>
        <w:t>К</w:t>
      </w:r>
      <w:r>
        <w:rPr>
          <w:vertAlign w:val="subscript"/>
        </w:rPr>
        <w:t>2</w:t>
      </w:r>
      <w:r>
        <w:t xml:space="preserve">О – 30-40%, из почвы </w:t>
      </w:r>
      <w:r>
        <w:rPr>
          <w:lang w:val="en-US"/>
        </w:rPr>
        <w:t>N</w:t>
      </w:r>
      <w:r>
        <w:t xml:space="preserve"> – 10, Р</w:t>
      </w:r>
      <w:r>
        <w:rPr>
          <w:vertAlign w:val="subscript"/>
        </w:rPr>
        <w:t>2</w:t>
      </w:r>
      <w:r>
        <w:t>О</w:t>
      </w:r>
      <w:r>
        <w:rPr>
          <w:vertAlign w:val="subscript"/>
        </w:rPr>
        <w:t>5</w:t>
      </w:r>
      <w:r>
        <w:t xml:space="preserve"> – 10 и К</w:t>
      </w:r>
      <w:r>
        <w:rPr>
          <w:vertAlign w:val="subscript"/>
        </w:rPr>
        <w:t>2</w:t>
      </w:r>
      <w:r>
        <w:t>О – 15%.</w:t>
      </w:r>
    </w:p>
    <w:p w:rsidR="003A10E8" w:rsidRDefault="003A10E8">
      <w:pPr>
        <w:pStyle w:val="a3"/>
        <w:spacing w:after="0" w:line="360" w:lineRule="auto"/>
        <w:ind w:firstLine="720"/>
        <w:jc w:val="both"/>
      </w:pPr>
      <w:r>
        <w:t>Многолетний опыт возделывания озимой пшеницы в Нечерноземной зоне России свидетельствует о влиянии на урожайность зерна важнейшего элемента питания – азота. Озимая пшеница чувствительна к недостатку азота в почве с самого начала роста и развития, так как уже с этого периода происходит формирование основных органов растения, закладывается будущий урожай. Обеспечение растений азотом в начальные периоды роста способствуют усилению биохимических процессов, положительно сказывается на кущении. В условиях интенсивного земледелия при высоких дозах фосфорно-калийных удобрений (Р</w:t>
      </w:r>
      <w:r>
        <w:rPr>
          <w:vertAlign w:val="subscript"/>
        </w:rPr>
        <w:t>90</w:t>
      </w:r>
      <w:r>
        <w:t>К</w:t>
      </w:r>
      <w:r>
        <w:rPr>
          <w:vertAlign w:val="subscript"/>
        </w:rPr>
        <w:t>120</w:t>
      </w:r>
      <w:r>
        <w:t>) наиболее эффективно используется азот, внесенный под предпосевную обработку в дозах 90-120 кг/га  При этих дозах отмечается наиболее оптимальное использование элементов питания, что в значительной мере влияет на равномерное их поступление в растение, на направленность синтеза органических соединений, а следовательно на рост и развитие озимой пшеницы. Важнейшими условиями эффективного применения азотных удобрений являются: внесение их с учетом предшественников, почвенно-климатических условий, норм высева семян и т.д. одновременно с использованием растениями азота удобрений происходят различные превращения азота в почве, в результате чего 20-30% его закрепляется в органическом веществе. На величину усвоения азота  растениями большое влияние оказывает наличие в почве органического вещества. Тенденция к повышению урожайности озимой пшеницы отмечено при дробном внесении азотных удобрений. Дробное внесение азотных удобрений является важным приемом повышения качества зерна озимой пшеницы на Украине, в Молдавии, на Кубани и в других регионах России (Панников, 1964; Саранин, 1973; Ториков, Островерхова, 1994).</w:t>
      </w:r>
    </w:p>
    <w:p w:rsidR="003A10E8" w:rsidRDefault="003A10E8">
      <w:pPr>
        <w:pStyle w:val="21"/>
        <w:numPr>
          <w:ilvl w:val="2"/>
          <w:numId w:val="32"/>
        </w:numPr>
      </w:pPr>
      <w:bookmarkStart w:id="7" w:name="_Toc485700405"/>
      <w:r>
        <w:t>Подготовка семян к посеву и посев</w:t>
      </w:r>
      <w:bookmarkEnd w:id="7"/>
    </w:p>
    <w:p w:rsidR="003A10E8" w:rsidRDefault="003A10E8">
      <w:pPr>
        <w:pStyle w:val="a3"/>
      </w:pPr>
    </w:p>
    <w:p w:rsidR="003A10E8" w:rsidRDefault="003A10E8">
      <w:pPr>
        <w:pStyle w:val="a3"/>
        <w:spacing w:after="0" w:line="360" w:lineRule="auto"/>
        <w:ind w:firstLine="720"/>
        <w:jc w:val="both"/>
      </w:pPr>
      <w:r>
        <w:t>Правильный своевременный посев хорошо подготовленными семенами районированных сортов – одно из важнейших агротехнических средств получения высоких урожаев озимых культур. Посевной комплекс состоит из подготовки семян к посеву, сроков сева, норм и способов посева.</w:t>
      </w:r>
    </w:p>
    <w:p w:rsidR="003A10E8" w:rsidRDefault="003A10E8">
      <w:pPr>
        <w:pStyle w:val="a3"/>
        <w:spacing w:after="0" w:line="360" w:lineRule="auto"/>
        <w:ind w:firstLine="720"/>
        <w:jc w:val="both"/>
      </w:pPr>
      <w:r>
        <w:t>Посев высококачественных, хорошо приспособленных к местным условиям районированных сортов имеет большое значение для получения высокого урожая. На посев отбирают крупное выровненное здоровое зерно, с высокой энергией прорастания и сортовой чистотой. Семена должны отвечать требованиям государственного семенного стандарта, всхожесть не менее 90%, чистота не меньше 97%, семян других растений не более 200 шт. на 1 кг, из них сорняков не более 50 шт. на 1 га.</w:t>
      </w:r>
    </w:p>
    <w:p w:rsidR="003A10E8" w:rsidRDefault="003A10E8">
      <w:pPr>
        <w:pStyle w:val="a3"/>
        <w:spacing w:after="0" w:line="360" w:lineRule="auto"/>
        <w:ind w:firstLine="720"/>
        <w:jc w:val="both"/>
      </w:pPr>
      <w:r>
        <w:t>Отбор крупного выровненного зерна достигается хорошей очисткой и сортированием, с удалением мелких неполноценных и деформированных зерен. Опыты показывают, что крупные отборные семена дают более высокую всхожесть и дружные всходы в поле, чем мелкие неполноценные.  Поскольку крупная фракция при сортировании составляет обычно лишь 25-30% и таких семян для посева недостаточно, то используют на семена и средние фракции. При этом считают целесообразным высевать крупные и средние фракции смесью. Посевные качества семян довольно часто снижаются вследствие травмирования при уборке и предварительной очистке. Установлено, что семена значительно травмируются при прямом комбайнировании хлебов с высокой влажностью и при неправильной очистке зерна (Стихин, Денисов, 1977).</w:t>
      </w:r>
    </w:p>
    <w:p w:rsidR="003A10E8" w:rsidRDefault="003A10E8">
      <w:pPr>
        <w:pStyle w:val="a3"/>
        <w:spacing w:after="0" w:line="360" w:lineRule="auto"/>
        <w:ind w:firstLine="720"/>
        <w:jc w:val="both"/>
      </w:pPr>
      <w:r>
        <w:t>В Нечерноземной зоне, особенно в северной ее областях, сроки уборки и посева озимых почти совпадают и значительную часть площадей приходится засевать свежеубранными семенами. Такие семена дают не дражные и ослабленные всходы. Поэтому сеять озимые нужно, как правило, прошлогодними семенами. В случае использования на посев свежеубранных семян их обязательно нужно просушить в сушилках или в течение трех-пяти дней подвергнуть воздушно-тепловому обогреву. При этом повышаются энергия прорастания и всхожесть семян (Саранин, 1973).</w:t>
      </w:r>
    </w:p>
    <w:p w:rsidR="003A10E8" w:rsidRDefault="003A10E8">
      <w:pPr>
        <w:pStyle w:val="a3"/>
        <w:spacing w:after="0" w:line="360" w:lineRule="auto"/>
        <w:ind w:firstLine="720"/>
        <w:jc w:val="both"/>
      </w:pPr>
      <w:r>
        <w:t>Для борьбы с грибными болезнями семена требуется перед посевом протравливать следующими препаратами: гаммагексан (2-4 кг/га на 1 т семян), гексахлорбенол (2-4 кг), гранозан 2-2,5% порошок только с красителем (1,5-2 кг). Протравливание подавляет инфекцию корневой гнили и снежной плесени на семенах, повышает их всхожесть (Ториков, 1993).</w:t>
      </w:r>
    </w:p>
    <w:p w:rsidR="003A10E8" w:rsidRDefault="003A10E8">
      <w:pPr>
        <w:pStyle w:val="a3"/>
        <w:spacing w:after="0" w:line="360" w:lineRule="auto"/>
        <w:ind w:firstLine="720"/>
        <w:jc w:val="both"/>
      </w:pPr>
      <w:r>
        <w:t xml:space="preserve"> Для обработки семян ядохимикатами используют протравители ПУ-1Б, ПУ-3. Для того, чтобы препараты лучше прилипали к семенам на каждую тонну их добавляют 5-10 л воды с растворенными в ней клеящими веществами (клейстер, патока и др.).</w:t>
      </w:r>
    </w:p>
    <w:p w:rsidR="003A10E8" w:rsidRDefault="003A10E8">
      <w:pPr>
        <w:pStyle w:val="a3"/>
        <w:spacing w:after="0" w:line="360" w:lineRule="auto"/>
        <w:ind w:firstLine="720"/>
        <w:jc w:val="both"/>
      </w:pPr>
      <w:r>
        <w:rPr>
          <w:i/>
          <w:iCs/>
        </w:rPr>
        <w:t>Сроки посева.</w:t>
      </w:r>
      <w:r>
        <w:t xml:space="preserve"> Один из решающих факторов благополучной перезимовки озимых – оптимальные сроки посева. В условиях Брянской области, где в августе-сентябре выпадает достаточное количество осадков, решающим фактором сроков посева является температура. Для того, чтобы растения раскустились и с осени сформировали 2-3 побега им необходимо получать сумму положительных температур 480±60°С. Исходя из этого, продолжительность сева составляет 10-12 дней. Оптимальные сроки посева сорта Заря с 30 августа по 5-7 сентября, сорта Мироновская 808 – с 25 августа по 5 сентября. Более ранние посевы сильнее поражаются мучнистой росой и бурой ржавчиной, более поздние – корневыми гнилями. Растения поздних сроков посева, ушедшие в зиму нераскустившимися, формируют мелкий колос и невысокий урожай, чрезмерно ранних и поздних сроков – плохо перезимовывают. На перезимовку пшеницы, следовательно, и на количество продуктивных стеблей, оказывают влияние и поражаемость растений болезнями и повреждаемость вредителями, которые в свою очередь зависят от срока посева озимой пшеницы. При ранних сроках посева в годы, когда при появлении всходов стоит теплая и солнечная погода поражаемость главных стеблей шведской мухой достигает 30%. В результате главные стебли не могут сформировать колоса, что наносит серьезный ущерб урожаю. Растения поздних сроков посева кустятся весной, следовательно, вторичные побеги формируют колос при более высоких температурах и часто при менее благоприятных условиях влагообеспеченности. В этом случае процесс протекает ускоренно и продуктивность колоса бокового побега снижается. Колосья посевов ранних сроков более продуктивны, но лишь в случае благоприятной перезимовки и отсутствия поражений болезнями и вредителями, что бывает редко. Обычно же у растений ранних сроков сева повреждается главный стебель, к весне посев изреживается, а сохранившиеся при редком стоянии растения продолжают кустится весной, формируют на боковых побегах мелкие колосья. Посев как в ранние, так и в поздние сроки во всех почвенно-климатических зонах приводит к снижению урожайности (Фоптин, 1978).</w:t>
      </w:r>
    </w:p>
    <w:p w:rsidR="003A10E8" w:rsidRDefault="003A10E8">
      <w:pPr>
        <w:pStyle w:val="a3"/>
        <w:spacing w:after="0" w:line="360" w:lineRule="auto"/>
        <w:ind w:firstLine="720"/>
        <w:jc w:val="both"/>
      </w:pPr>
      <w:r>
        <w:t>Наибольший урожай зерна озимой пшеницы формируется при посеве в оптимальные сроки, когда сочетание условий выращивания соответствует биологическим требованиям растений. В этом случае повышенная устойчивость растений к неблагоприятным условиям произрастания сочетается с высокой их продуктивностью. Наибольшую продуктивную кустистость имеют растения пшеницы при сроке посева 25 августа. При посеве в период с 5 по 30 августа озимая пшеница обеспечивает высокую урожайность.</w:t>
      </w:r>
    </w:p>
    <w:p w:rsidR="003A10E8" w:rsidRDefault="003A10E8">
      <w:pPr>
        <w:pStyle w:val="a3"/>
        <w:spacing w:after="0" w:line="360" w:lineRule="auto"/>
        <w:ind w:firstLine="720"/>
        <w:jc w:val="both"/>
      </w:pPr>
      <w:r>
        <w:rPr>
          <w:i/>
          <w:iCs/>
        </w:rPr>
        <w:t>Нормы высева.</w:t>
      </w:r>
      <w:r>
        <w:t xml:space="preserve"> Существует закономерная зависимость урожаев озимых культур от густоты стояния растений, которая больше всего зависит от нормы посева семян. Оптимальная норма посева, в свою очередь, находится в зависимости от климатических и почвенных условий, степени увлажнения и температуры в осенний и ранневесенний периоды, плодородия почвы и ее окультуренности и кустистости растений. Как правило в связи с различным увлажнением и наличием тепла нормы посева озимых уменьшаются в Нечерноземной полосе в направлении с севера на юг и с запада на восток. Нормы посева семян также изменяются в зависимости от сорта, сроков сева.</w:t>
      </w:r>
    </w:p>
    <w:p w:rsidR="003A10E8" w:rsidRDefault="003A10E8">
      <w:pPr>
        <w:pStyle w:val="a3"/>
        <w:spacing w:after="0" w:line="360" w:lineRule="auto"/>
        <w:ind w:firstLine="720"/>
        <w:jc w:val="both"/>
      </w:pPr>
      <w:r>
        <w:t>Оптимальное число растений на площади обеспечивает большее число продуктивных стеблей, лучшее формирование зерна и количество его в колосе и этим оказывает значительное влияние на урожай озимых культур. С оптимальной густотой непосредственно связана продуктивная кустистость, масса 1000 зерен и выживаемость растений.</w:t>
      </w:r>
    </w:p>
    <w:p w:rsidR="003A10E8" w:rsidRDefault="003A10E8">
      <w:pPr>
        <w:pStyle w:val="a3"/>
        <w:spacing w:after="0" w:line="360" w:lineRule="auto"/>
        <w:ind w:firstLine="720"/>
        <w:jc w:val="both"/>
      </w:pPr>
      <w:r>
        <w:t>Установлено, что при умеренной оптимальной густоте стояния лучше развивается листовой аппарат и используется солнечная энергия, растения больше накапливают сахаров, содержат несколько меньше свободной воды в тканях и поэтому лучше перезимовывают, чем редкие посевы и слабо развившиеся растения. При заниженных нормах посева озимая пшеница больше повреждается вредителями. В изреженных посевах затягивается созревание зерна, снижается его качество и сильнее разрастаются сорняки. Излишнее загущенные посевы из-за недостатка света сильно вытягиваются, слабее закаляются к зиме. Они сильнее полегают при дождевой погоде летом и больше страдают от засухи, чем незагущенные посевы озимой пшеницы (Стихим, Денисов, 1977).</w:t>
      </w:r>
    </w:p>
    <w:p w:rsidR="003A10E8" w:rsidRDefault="003A10E8">
      <w:pPr>
        <w:pStyle w:val="a3"/>
        <w:spacing w:after="0" w:line="360" w:lineRule="auto"/>
        <w:ind w:firstLine="720"/>
        <w:jc w:val="both"/>
      </w:pPr>
      <w:r>
        <w:t xml:space="preserve">Нормы высева выражают в килограммах на гектар или числом всхожих семян (число миллионов гектар на один гектар). При установлении весовых норм не учитывается крупность семян, поэтому в зависимости от массы 1000 семян получаются различные площади питания на 1 растение. Более правильное определение нормы высева – по числу всхожих семян на гектар. В этом случае при посеве разных по крупности семян отводится одинаковая площадь питания на 1 растение. </w:t>
      </w:r>
    </w:p>
    <w:p w:rsidR="003A10E8" w:rsidRDefault="003A10E8">
      <w:pPr>
        <w:pStyle w:val="a3"/>
        <w:spacing w:after="0" w:line="360" w:lineRule="auto"/>
        <w:ind w:firstLine="720"/>
        <w:jc w:val="both"/>
      </w:pPr>
      <w:r>
        <w:t>Примерная норма высева озимой пшеницы, установленная опытными учреждениями для Нечерноземной зоны – 5,5-6,5 млн. всхожих семян на гектар. Исследования и производственный опыт показывают, что в условиях зоны районированные сорта при оптимальных сроках посева необходимо высевать из расчета 5-5,5 млн. всхожих семян (Вавилов, 1986).</w:t>
      </w:r>
    </w:p>
    <w:p w:rsidR="003A10E8" w:rsidRDefault="003A10E8">
      <w:pPr>
        <w:pStyle w:val="a3"/>
        <w:spacing w:after="0" w:line="360" w:lineRule="auto"/>
        <w:ind w:firstLine="720"/>
        <w:jc w:val="both"/>
      </w:pPr>
      <w:r>
        <w:t>При посеве в последние дни оптимального срока или некотором запаздывании целесообразно норму высева увеличивать до 6-6,5 млн. всхожих семян на гектар.</w:t>
      </w:r>
    </w:p>
    <w:p w:rsidR="003A10E8" w:rsidRDefault="003A10E8">
      <w:pPr>
        <w:pStyle w:val="a3"/>
        <w:spacing w:after="0" w:line="360" w:lineRule="auto"/>
        <w:ind w:firstLine="720"/>
        <w:jc w:val="both"/>
      </w:pPr>
      <w:r>
        <w:t>При высеве семян небезразлично, как размещаются семена по площади. Многочисленные исследования показывают, что по сравнению с рядовым посевом узкорядный и перекрестный способы способствуют увеличению урожаев озимой пшеницы в пределах 5-10%. При узкорядном и, особенно, перекрестном посеве растения располагаются по полю более равномерно, полнее используют питательные вещества, воду и находятся в лучших условиях освещения (Саранин, 1973).</w:t>
      </w:r>
    </w:p>
    <w:p w:rsidR="003A10E8" w:rsidRDefault="003A10E8">
      <w:pPr>
        <w:pStyle w:val="a3"/>
        <w:spacing w:after="0" w:line="360" w:lineRule="auto"/>
        <w:ind w:firstLine="720"/>
        <w:jc w:val="both"/>
      </w:pPr>
      <w:r>
        <w:rPr>
          <w:i/>
          <w:iCs/>
        </w:rPr>
        <w:t>Способы посева.</w:t>
      </w:r>
      <w:r>
        <w:t xml:space="preserve"> В производственной практике получили распространение обычный рядовой (с междурядьем 15 см), узкорядный (с междурядьем не более 10 см) и перекрестный способы, которые позволяют более равномерно распределить семена по площади, благодаря чему растения лучше развиваются, меньше угнетают друг друга, увеличивают продуктивную кустистость и мощность корневой системы, полнее используют свет, влагу, питательные вещества и дают более высокий урожай. По многочисленным данным узкорядный и перекрестный способы посева озимой пшеницы в сравнении с обычным рядовым посевом дают прибавку урожайности в среднем 2-4 ц/га, в некоторых случаях еще выше (Вавилов, 1986).</w:t>
      </w:r>
    </w:p>
    <w:p w:rsidR="003A10E8" w:rsidRDefault="003A10E8">
      <w:pPr>
        <w:pStyle w:val="a3"/>
        <w:spacing w:after="0" w:line="360" w:lineRule="auto"/>
        <w:ind w:firstLine="720"/>
        <w:jc w:val="both"/>
      </w:pPr>
      <w:r>
        <w:t>Высокая полевая всхожесть семян достигается точным высевом на одинаковую глубину. Как при глубоком, так и при мелком посеве снижается урожайность. При глубоком посеве затрудняется всхожесть и наблюдается запаздывание появления всходов на 3-4 дня. При мелком высеве ограничивается образование колосьев. С возрастанием глубины посева и неравномерности глубины заделки семян снижается одновременно полевая всхожесть с 80 до 60-40%. Точность глубины заделки семян и ее равномерность существенно зависят от уровня культуры земледелия и правильного использования с.-х. техники. Оптимальная глубина посева 2-4 см. Согласно современным представлениям, глубокий посев не повышает, а снижает устойчивость к полеганию. Так, вытянутая в результате глубокого посева базальная зона не способна образовывать мощный узел кущения и восприимчива к корневым гнилям (Сдобников, 1969). Излишне мелкая заделка семян или поверхностное их размещение не обеспечивает условий для образования мощного узла кущения и формируют монопродуктивную форму растений. Кроме того, в этом случае при недостатке влаги в поверхностном слое почвы резко снижается полевая всхожесть. При мелкой заделке семена необходимо размещать на плотное семенное ложе, обеспечивающее им приток воды по капиллярам. Плотное семенное ложе создает соответствующей обработкой почвы и конструкцией рабочих органов сеялки. Во многих хозяйствах на Брянщине зерновые культуры высевают сеялками с анкерными сошниками или специальными катковыми сеялками.</w:t>
      </w:r>
    </w:p>
    <w:p w:rsidR="003A10E8" w:rsidRDefault="003A10E8">
      <w:pPr>
        <w:pStyle w:val="a3"/>
        <w:spacing w:after="0" w:line="360" w:lineRule="auto"/>
        <w:ind w:firstLine="720"/>
        <w:jc w:val="both"/>
      </w:pPr>
      <w:r>
        <w:t>Большие возможности для разнообразного активного воздействия на формирование высокой урожайности и повышения качества зерна открываются при использовании в интенсивном земледелии Нечерноземной зоны способа посева озимой пшеницы составлением постоянной технологической колеи. Она позволяет применять комплекс агротехнических мероприятий наземными машинами без повреждения посевов, включая разные сроки азотной подкормки, обработку посевов гербицидами, фунгицидами и ретардантами, повысить производительность труда и качество работ. Посев с оставлением постоянной технологической полосы проводится с учетом колеи применяемых в хозяйстве машин для внесения минеральных удобрений и для обработки посевов химическими средствами защиты растений (опрыскивателей) (Саранин, 1983).</w:t>
      </w:r>
    </w:p>
    <w:p w:rsidR="003A10E8" w:rsidRDefault="003A10E8">
      <w:pPr>
        <w:pStyle w:val="a3"/>
        <w:spacing w:after="0" w:line="360" w:lineRule="auto"/>
        <w:ind w:firstLine="720"/>
        <w:jc w:val="both"/>
      </w:pPr>
      <w:r>
        <w:t>Большое значение имеет направление рядков при посеве. Если позволяет рельеф, их следует располагать с севера на юг. В этом случае растения лучше используют наиболее ценные утренние и вечерние лучи солнца, а в полуденные часы меньше страдают от перегрева, урожайность повышается на 2-3 ц/га.</w:t>
      </w:r>
      <w:r>
        <w:br/>
      </w:r>
    </w:p>
    <w:p w:rsidR="003A10E8" w:rsidRDefault="003A10E8">
      <w:pPr>
        <w:pStyle w:val="21"/>
        <w:numPr>
          <w:ilvl w:val="2"/>
          <w:numId w:val="32"/>
        </w:numPr>
      </w:pPr>
      <w:bookmarkStart w:id="8" w:name="_Toc485700406"/>
      <w:r>
        <w:t>Уход за посевами</w:t>
      </w:r>
      <w:bookmarkEnd w:id="8"/>
    </w:p>
    <w:p w:rsidR="003A10E8" w:rsidRDefault="003A10E8">
      <w:pPr>
        <w:pStyle w:val="21"/>
      </w:pPr>
    </w:p>
    <w:p w:rsidR="003A10E8" w:rsidRDefault="003A10E8">
      <w:pPr>
        <w:pStyle w:val="a3"/>
        <w:spacing w:after="0" w:line="360" w:lineRule="auto"/>
        <w:ind w:firstLine="720"/>
        <w:jc w:val="both"/>
      </w:pPr>
      <w:r>
        <w:t>Основные приемы ухода за посевами озимой пшеницы: прикатывание, подкормки, снегозадержание, весеннее боронование, борьба с сорняками, вредителями, болезнями и полеганием.</w:t>
      </w:r>
    </w:p>
    <w:p w:rsidR="003A10E8" w:rsidRDefault="003A10E8">
      <w:pPr>
        <w:pStyle w:val="a3"/>
        <w:spacing w:after="0" w:line="360" w:lineRule="auto"/>
        <w:ind w:firstLine="720"/>
        <w:jc w:val="both"/>
      </w:pPr>
      <w:r>
        <w:t>При посеве озимой пшеницы в недостаточно влажную или рыхлую неосевшую почву полезно провести прикатывание кольчатыми катками 3ККШ-6. Оно способствует более тесному соприкосновению семян с почвой, перемещению влаги из ее нижних слоев в верхние, что содействует быстрому и дружному появлению всходов и хорошему осеннему кущению. По данным Краснодарского НИИСХ этот прием повышал урожайность на 2,2 ц/га. Чтобы уменьшить опасность повреждения переросшей озимой пшеницы, растения, если они не распластаны, подкашивают осенью на одну треть высоты. Скошенную зеленую массу немедленно убирают с поля во избежание развития на растениях плесени. Подкашивать нужно своевременно, чтобы растения до наступления устойчивых холодов могли окрепнуть. В северо-западных районах Нечерноземной зоны частые осенние дожди иногда сильно переувлажняют почву. При длительном застое на полях всходы могут осенью погибнуть от вымокания. Для удаления избытка ее на полях делают борозды под небольшим уклоном.</w:t>
      </w:r>
    </w:p>
    <w:p w:rsidR="003A10E8" w:rsidRDefault="003A10E8">
      <w:pPr>
        <w:pStyle w:val="a3"/>
        <w:spacing w:after="0" w:line="360" w:lineRule="auto"/>
        <w:ind w:firstLine="720"/>
        <w:jc w:val="both"/>
      </w:pPr>
      <w:r>
        <w:t>Осенью, после прекращения вегетации, необходимо провести обработку посевов против снежной плесени и корневых гнилей фундозолом из расчета: препарата 0,3-0,6 кг/га (Ториков, Отсроверхова, 1994).</w:t>
      </w:r>
    </w:p>
    <w:p w:rsidR="003A10E8" w:rsidRDefault="003A10E8">
      <w:pPr>
        <w:pStyle w:val="a3"/>
        <w:spacing w:after="0" w:line="360" w:lineRule="auto"/>
        <w:ind w:firstLine="720"/>
        <w:jc w:val="both"/>
      </w:pPr>
      <w:r>
        <w:t>Важное значение в повышении урожайности имеет снегозадержание. Наиболее эффективный способ снегозадержания в степных и лесостепных районах – с помощью лесозащитных лесных полос. На открытых, тем более на возвышенных полях, которые преобладают в большинстве юго-восточных районов и в южной части центра, наиболее эффективным и рациональным способом снегозадержания являются кулисные посевы скороспелых культур с устойчивым стеблем. В условиях Нечерноземной полосы кулисные посевы для снегозадержания на посевах озимых должны существенно отличаться тем, что они, способствуя задержанию снега в начале зимы, не должны приводить к большому накоплению снега, который в конце зимы может вызвать выпревание. В Нечерноземной полосе для кулис используют скороспелые низкорослые культуры – горчица белая, рапс яровой. Весеннее боронование проводят для разрушения почвенной корки, удаления погибших и поврежденных растений, а также сорняков, которые часто являются очагом распространения вредителей и болезней. К боронованию приступают после того, как поверхность почвы немного просохнет. Бороны пускают поперек рядков или по диагонали к ним. На слаборазвитых посевах и легких почвах боронуют в один след, на хорошо развитых посевах  и тяжелых почвах – в два следа. Весеннее боронование посевов озимой пшеницы повышает урожайность на 2-3 ц/га. при выпирании растений его не применяют, такие участки прикатывают (Ториков, 1992).</w:t>
      </w:r>
    </w:p>
    <w:p w:rsidR="003A10E8" w:rsidRDefault="003A10E8">
      <w:pPr>
        <w:pStyle w:val="a3"/>
        <w:spacing w:after="0" w:line="360" w:lineRule="auto"/>
        <w:ind w:firstLine="720"/>
        <w:jc w:val="both"/>
      </w:pPr>
      <w:r>
        <w:t>Если озимые после перезимовки развиваются слабо и имеют бледный желтоватый цвет, то значит они прежде всего нуждаются в азоте. Подкормка растений озимой пшеницы проводится азотными удобрениями в 2-3 приема: ранней весной – в начале вегетации, в фазу кущения – корневая и в фазу колошения для повышения качества зерна. На полях, где озимые с осени развились хорошо, но ослабли при перезимовке, наряду с азотными в подкормку следует включать и фосфорные удобрения. Если же озимые на землях, обильно удобренных навозом и минеральными удобрениями, очень мощные, то в подкормке должны преобладать фосфорные и калийные удобрения, которые повышают устойчивость растений к полеганию. Для весенней подкормки можно успешно использовать перегной и торфонавозный компост. Такие органические удобрения, тщательно измельченные перед внесением, применяют рано по сходящему снегу. Вносят их в дозах 4-5 т на 1 га, что может значительно ускорить сход снега и этим снизить вредное действие выпревания в конце зимы. Озимая пшеница весной развивается сравнительно медленно и легко зарастает сорняками. Для борьбы с ними применяют химическую прополку.</w:t>
      </w:r>
    </w:p>
    <w:p w:rsidR="003A10E8" w:rsidRDefault="003A10E8">
      <w:pPr>
        <w:pStyle w:val="a3"/>
        <w:spacing w:after="0" w:line="360" w:lineRule="auto"/>
        <w:ind w:firstLine="720"/>
        <w:jc w:val="both"/>
      </w:pPr>
      <w:r>
        <w:t>Осенью проводят опрыскивание озимой пшеницы после посева до появления всходов симазином в дозе 0,25 кг/га д.в. На посевах озимой пшеницы применяют гербициды группы 2,4-Д аминной соли 1,5-2,5 кг/га, гранулированный бутиловый эфир 10-12 кг/га, диален – 1,9-3 кг/га. Обработка посево проводится весной в фазе кущения при температуре воздуха от 12 до 25</w:t>
      </w:r>
      <w:r>
        <w:rPr>
          <w:vertAlign w:val="superscript"/>
        </w:rPr>
        <w:t>о</w:t>
      </w:r>
      <w:r>
        <w:t>С, норма расхода раствора – 200-400 л/га при наземном опрыскивании при помощи ОВТ-1В, ОПШ-15, ПОМ-630 и 25-30 л/га – при авиаопрыскивании. Для борьбы с полеганием посевов большое значение имеет обработка посевов препаратом тур в фазе кущения-начала выхода в трубку в дозе 3-4 кг/га д.в. Действие этого препарата основано на изменении обмена веществ и анатомической структуры стебля: происходит торможение роста клеток стебля в длину и усиление их роста в поперечном направлении. Это приводит к разрастанию ткани, утолщению оболочек клеток, увеличению сосудисто-волокнистых пучков, стебель становится короче и прочнее.</w:t>
      </w:r>
    </w:p>
    <w:p w:rsidR="003A10E8" w:rsidRDefault="003A10E8">
      <w:pPr>
        <w:pStyle w:val="a3"/>
        <w:spacing w:after="0" w:line="360" w:lineRule="auto"/>
        <w:ind w:firstLine="720"/>
        <w:jc w:val="both"/>
      </w:pPr>
      <w:r>
        <w:t xml:space="preserve">Большой вред посевам озимой пшеницы причиняют болезни: бурая, желтая и линейная ржавчины, пыльная и твердая головня, корневые гнили; из вредителей: злаковые, гессенская и шведская мухи, клоп-черепашка, хлебная жужелица и др. Из мер борьбы против болезней наиболее эффективны: внедрение устойчивых сортов, обработка посевов против ржавчины байлетоном из рачета 0,5-1 кг/га или цинебом 3-4 кг/га в фазу кущения-выхода в трубку; против клопа-черепашки, хлебной жужелицы посевы опрыскивают хлорофосом 0,75-2 кг/га или метафосом 0,5-1 кг/га или волатоном 2 кг/га, за вегетацию проводят 2-3 обработки, но не позже чем за 15 дней до уборки (Слижевская, Ториков, 1991). </w:t>
      </w:r>
    </w:p>
    <w:p w:rsidR="003A10E8" w:rsidRDefault="003A10E8">
      <w:pPr>
        <w:pStyle w:val="21"/>
      </w:pPr>
      <w:bookmarkStart w:id="9" w:name="_Toc485700407"/>
      <w:r>
        <w:t>1.2.6.Уборка урожая</w:t>
      </w:r>
      <w:bookmarkEnd w:id="9"/>
    </w:p>
    <w:p w:rsidR="003A10E8" w:rsidRDefault="003A10E8">
      <w:pPr>
        <w:pStyle w:val="a3"/>
      </w:pPr>
    </w:p>
    <w:p w:rsidR="003A10E8" w:rsidRDefault="003A10E8">
      <w:pPr>
        <w:pStyle w:val="a3"/>
        <w:spacing w:after="0" w:line="360" w:lineRule="auto"/>
        <w:ind w:firstLine="720"/>
        <w:jc w:val="both"/>
      </w:pPr>
      <w:r>
        <w:t>Резервом увеличения валовых сборов зерна озимой пшеницы, наряду с повышением ее урожайности, является снижение потерь при уборке урожая. Агротехнические требования предусматривают следующие допустимые потери: после прохода жатки – 0,5%, при обмолоте – 1%, за подборщиком – не более 0,5%.</w:t>
      </w:r>
    </w:p>
    <w:p w:rsidR="003A10E8" w:rsidRDefault="003A10E8">
      <w:pPr>
        <w:pStyle w:val="a3"/>
        <w:spacing w:after="0" w:line="360" w:lineRule="auto"/>
        <w:ind w:firstLine="720"/>
        <w:jc w:val="both"/>
      </w:pPr>
      <w:r>
        <w:t>Больших размеров потери достигают при запоздании с уборкой. Обычно потери зерна разделяют на механические, физиологические, потери, связанные с работой машин, перевозкой и доработкой зерна на токах.</w:t>
      </w:r>
    </w:p>
    <w:p w:rsidR="003A10E8" w:rsidRDefault="003A10E8">
      <w:pPr>
        <w:pStyle w:val="a3"/>
        <w:spacing w:after="0" w:line="360" w:lineRule="auto"/>
        <w:ind w:firstLine="720"/>
        <w:jc w:val="both"/>
      </w:pPr>
      <w:r>
        <w:t>Под механическими потерями имеют ввиду осыпание зерна и обкашивание колосьев. Их величина зависит от биологических особенностей сорта, сроков уборки и погодных условий в предуборочный и уборочный периоды. Механические потери начинают проявляться сразу же после созревания зерна, когда оно теряет связь с материнским растением, и продолжают возрастать по мере запоздания с уборкой.</w:t>
      </w:r>
    </w:p>
    <w:p w:rsidR="003A10E8" w:rsidRDefault="003A10E8">
      <w:pPr>
        <w:pStyle w:val="a3"/>
        <w:spacing w:after="0" w:line="360" w:lineRule="auto"/>
        <w:ind w:firstLine="720"/>
        <w:jc w:val="both"/>
      </w:pPr>
      <w:r>
        <w:t>Физиологические потери связаны с физиолого-биохимическими процессами, происходящими в зерне после достижения им полной спелости. При сухой погоде эти процессы подавлены и не приводят к ощутимым потерям массы сухого вещества зерна. Во влажную и относительно прохладную погоду зерно увлажняется, в нем усиливаются физиологические и биохимические процессы, что приводит к потере накопления пластических веществ (Губанов, Иванов, 1989).</w:t>
      </w:r>
    </w:p>
    <w:p w:rsidR="003A10E8" w:rsidRDefault="003A10E8">
      <w:pPr>
        <w:pStyle w:val="a3"/>
        <w:spacing w:after="0" w:line="360" w:lineRule="auto"/>
        <w:ind w:firstLine="720"/>
        <w:jc w:val="both"/>
      </w:pPr>
      <w:r>
        <w:t>Озимую пшеницу убирают однофазным (прямое комбайнирование) и двухфазным (раздельная уборка) способами. При однофазной уборке основная продукция (зерно) выделяется за один этап при скашивании растений в фазе полной спелости (влажность зерна 14-17%) комбайнами СКД-5 «Сибиряк», СК-5 «Нива», СК-6 «Колос», Дон-1500, Енисей-1200. Этот способ применяют для низкорослых, изреженных и перестоявших хлебов, короткостебельных сортов, устойчивых к полеганию, а также в районах с повышенной влажностью в период уборки. Высоту среза устанавливают 10-20 см: для низкорослых и полегших – не более 10 см, для длинносоломистых и полегших – 15-20 см.</w:t>
      </w:r>
    </w:p>
    <w:p w:rsidR="003A10E8" w:rsidRDefault="003A10E8">
      <w:pPr>
        <w:pStyle w:val="a3"/>
        <w:spacing w:after="0" w:line="360" w:lineRule="auto"/>
        <w:ind w:firstLine="720"/>
        <w:jc w:val="both"/>
      </w:pPr>
      <w:r>
        <w:t>Двухфазная уборка осуществляется в два этапа. Сначала растения скашивают и укладывают для просушки в валки жатками ЖВН-6А, ЖНЧ-4,0 и др. Скашивание начинают в восковой спелости при влажности зерна 35-40%. Затем,  через несколько дней, валки обмолачивают комбайнами с подборщиками (Петр, 1984).</w:t>
      </w:r>
    </w:p>
    <w:p w:rsidR="003A10E8" w:rsidRDefault="003A10E8">
      <w:pPr>
        <w:pStyle w:val="a3"/>
        <w:spacing w:after="0" w:line="360" w:lineRule="auto"/>
        <w:ind w:firstLine="720"/>
        <w:jc w:val="both"/>
      </w:pPr>
      <w:r>
        <w:t>Двухфазную уборку применяют для высокостебельных, неравномерно созревших и склонных к полеганию и осыпанию сортов, а также на засоренных посевах. Густота стеблестоя должна быть не менее 250-300 растений на 1м</w:t>
      </w:r>
      <w:r>
        <w:rPr>
          <w:vertAlign w:val="superscript"/>
        </w:rPr>
        <w:t>2</w:t>
      </w:r>
      <w:r>
        <w:t>. высоту среза устанавливают в пределах 15-25 см. В районах с повышенной влажностью формируют также широкие валки, в сухих – неширокие толстые. Скашивать растения следует поперек рядков, чтобы обеспечить равномерную укладку стеблей в валки. Преимущество раздельного способа уборки озимых хлебов заключается в том, что, во-первых, уборку можно начинать на 5-6 дней раньше, чем при прямом комбайнировании; во-вторых, обеспечивается лучшее качество зерна, несколько больше масса 1000 зерен, ниже влажность зерна, выше всхожесть и менше повреждений семян, чем при уборке в тот же срок прямым комбайнированием; в-третьих, при раздельной уборке получают подсохшую солому, которую потом можно использовать на корм скоту. Несмотря на значительные преимущества двухфазной уборки, она должна равномерно сочетаться с однофазной. Например, при ненастной погоде в период уборки предпочтительно прямое комбайнирование, так как в этих условиях колосья на корню просыхают быстрее, чем в валках (Панников, 1964).</w:t>
      </w:r>
    </w:p>
    <w:p w:rsidR="003A10E8" w:rsidRDefault="003A10E8">
      <w:pPr>
        <w:pStyle w:val="a3"/>
        <w:spacing w:after="0" w:line="360" w:lineRule="auto"/>
        <w:ind w:firstLine="720"/>
        <w:jc w:val="both"/>
      </w:pPr>
      <w:r>
        <w:t>Уборка должна быть проведена в сжатые сроки, в течение 6-7 дней, и без потерь. При запоздалой уборке потери зерна увеличиваются и качество его ухудшается. В настоящее время на уборке озимой пшеницы, как и других зерновых культур, широко применяются уборочно-транспортные комплексы, которые включают следующие звенья: по подготовке полей к уборке (проводит обкосы и прокосы на участках, готовит поворотные полосы), комбайно-транспортное (осуществляет скашивание, подбор и обмолот валков, а также прямое комбайнирование, сбор и транспортировку зерна, измельченной соломы и половы в отведенные для них места), по техническому обслуживанию (обеспечивает постоянную готовность техники), по уборке незерновой части урожая (сволакивает и стогует солому, прессует солому из валков и транспортирует ее), по первичной обработке почвы (проводят лущение и вспашку очищенных полей) (Вавилов, 1986).</w:t>
      </w:r>
    </w:p>
    <w:p w:rsidR="003A10E8" w:rsidRDefault="003A10E8">
      <w:pPr>
        <w:pStyle w:val="11"/>
      </w:pPr>
      <w:bookmarkStart w:id="10" w:name="_Toc485700408"/>
      <w:r>
        <w:t>ГЛАВА 2. МЕСТО, ПРОГРАММА И МЕТОДИКА ПРОВЕДЕНИЯ ИССЛЕДОВАНИЙ</w:t>
      </w:r>
      <w:bookmarkEnd w:id="10"/>
    </w:p>
    <w:p w:rsidR="003A10E8" w:rsidRDefault="003A10E8">
      <w:pPr>
        <w:pStyle w:val="21"/>
      </w:pPr>
      <w:bookmarkStart w:id="11" w:name="_Toc485700409"/>
      <w:r>
        <w:t>2.1. Место проведения полевых опытов</w:t>
      </w:r>
      <w:bookmarkEnd w:id="11"/>
    </w:p>
    <w:p w:rsidR="003A10E8" w:rsidRDefault="003A10E8">
      <w:pPr>
        <w:pStyle w:val="a3"/>
      </w:pPr>
    </w:p>
    <w:p w:rsidR="003A10E8" w:rsidRDefault="003A10E8">
      <w:pPr>
        <w:pStyle w:val="22"/>
        <w:spacing w:line="360" w:lineRule="auto"/>
        <w:ind w:firstLine="720"/>
        <w:jc w:val="both"/>
        <w:rPr>
          <w:b w:val="0"/>
          <w:bCs w:val="0"/>
        </w:rPr>
      </w:pPr>
      <w:r>
        <w:rPr>
          <w:b w:val="0"/>
          <w:bCs w:val="0"/>
        </w:rPr>
        <w:t>Полевые опыты проводились в течение 1997-1999 гг. в учебно-опытном хозяйстве «Кокино». Это хозяйство расположено в юго-западной части Нечерноземной зоны РФ в 22 км от города Брянска и является многоотраслевым сельскохозяйственным предприятием.</w:t>
      </w:r>
    </w:p>
    <w:p w:rsidR="003A10E8" w:rsidRDefault="003A10E8">
      <w:pPr>
        <w:pStyle w:val="22"/>
        <w:spacing w:line="360" w:lineRule="auto"/>
        <w:ind w:firstLine="720"/>
        <w:jc w:val="both"/>
        <w:rPr>
          <w:b w:val="0"/>
          <w:bCs w:val="0"/>
        </w:rPr>
      </w:pPr>
      <w:r>
        <w:rPr>
          <w:b w:val="0"/>
          <w:bCs w:val="0"/>
        </w:rPr>
        <w:t>Полевые опыты в течение трех лет исследований закладывались на опытном поле агроэкологического института в рамках плодосменного севооборота со следующим чередованием сельскохозяйственных культур: люпин на семена (скороспелые сорта) – озимая пшеница – кукуруза на силос – ячмень – однолетние травы – озимая рожь – картофель - овес. Было развернуто 12 технологий по каждой из культур с различным уровнем средств химизации, с разной густотой стояния растений в посевах. Полевой стационарный опыт был заложен в 1983 году (№ государственной регистрации 046369).</w:t>
      </w:r>
    </w:p>
    <w:p w:rsidR="003A10E8" w:rsidRDefault="003A10E8">
      <w:pPr>
        <w:pStyle w:val="22"/>
        <w:spacing w:line="360" w:lineRule="auto"/>
        <w:ind w:firstLine="720"/>
        <w:jc w:val="both"/>
        <w:rPr>
          <w:b w:val="0"/>
          <w:bCs w:val="0"/>
        </w:rPr>
      </w:pPr>
      <w:r>
        <w:rPr>
          <w:b w:val="0"/>
          <w:bCs w:val="0"/>
        </w:rPr>
        <w:t xml:space="preserve">Озимая пшеница сорта Московская 70 выращивалась все годы после люпина на семена сорта Кристалл. Сорт Московская 70 с 1993 года районирован в Курской, Московской, Брянской и других областях. Этот сорт создан методом сложной ступенчатой гибридизации (три этапа скрещиваний) с последующим индивидуальным отбором. Сорт – высокопродуктивный и короткостебельный. Высота растений 70-95 см. Устойчив к полеганию. Сорт Московский 70 является короткостебельным аналогом Зари. В Брянской области характеризуется хорошей зимостойкостью, высокой устойчивостью к снежной плесени, мучнистой росе и желтой ржавчине, среднеустойчив к бурой и стеблевой ржавчине, устойчив к твердой головне. </w:t>
      </w:r>
    </w:p>
    <w:p w:rsidR="003A10E8" w:rsidRDefault="003A10E8">
      <w:pPr>
        <w:pStyle w:val="22"/>
        <w:spacing w:line="360" w:lineRule="auto"/>
        <w:ind w:firstLine="720"/>
        <w:jc w:val="both"/>
        <w:rPr>
          <w:b w:val="0"/>
          <w:bCs w:val="0"/>
        </w:rPr>
      </w:pPr>
      <w:r>
        <w:rPr>
          <w:b w:val="0"/>
          <w:bCs w:val="0"/>
        </w:rPr>
        <w:t>Сорт отнесен к группе ценных сортов. Масса 1000 зерен 35-45 г. За 1985-1987 годы конкурсного испытания в НИИСХ ЦРНЗ, предшествующие передаче в Госсортсеть, при средней урожайности 65 ц превысил Зарю на 9,1 ц и Мироновскую 808 на 14 ц.</w:t>
      </w:r>
    </w:p>
    <w:p w:rsidR="003A10E8" w:rsidRDefault="003A10E8">
      <w:pPr>
        <w:pStyle w:val="21"/>
      </w:pPr>
      <w:bookmarkStart w:id="12" w:name="_Toc485700410"/>
      <w:r>
        <w:t>2.2. Почвенные и метеорологические условия проведения исследования</w:t>
      </w:r>
      <w:bookmarkEnd w:id="12"/>
    </w:p>
    <w:p w:rsidR="003A10E8" w:rsidRDefault="003A10E8">
      <w:pPr>
        <w:pStyle w:val="a3"/>
      </w:pPr>
    </w:p>
    <w:p w:rsidR="003A10E8" w:rsidRDefault="003A10E8">
      <w:pPr>
        <w:keepNext/>
        <w:spacing w:line="384" w:lineRule="auto"/>
        <w:ind w:firstLine="720"/>
        <w:jc w:val="both"/>
      </w:pPr>
      <w:r>
        <w:t>Почва на стационарном опыте серая лесная легкосуглинистая, сильнопылеватая, сформированная на карбонатном суглинке. Агрохимическая характеристика почвы приведена в таблице 1. Степень насыщенности почвы основаниями высокая (85,6%), а обеспеченность подвижными формами фосфора составила 30,0-40,1, по обменному калию – среднего уровня и составила 13,1-21,2 мг на 100 г почвы. Содержание гумуса  в почве  после первой ротации севооборота повысилось, гидролитическая кислотность составляет 3,1-3,2;  сумма поглощенных оснований – 16,3 м.-экв. на 100 г почвы. Стабилизировалась величина рН</w:t>
      </w:r>
      <w:r>
        <w:rPr>
          <w:vertAlign w:val="subscript"/>
        </w:rPr>
        <w:t>сол</w:t>
      </w:r>
      <w:r>
        <w:t xml:space="preserve"> на уровне 5,2-5,4.</w:t>
      </w:r>
    </w:p>
    <w:p w:rsidR="003A10E8" w:rsidRDefault="003A10E8">
      <w:pPr>
        <w:pStyle w:val="1"/>
        <w:spacing w:line="360" w:lineRule="auto"/>
        <w:ind w:firstLine="720"/>
        <w:jc w:val="right"/>
        <w:rPr>
          <w:rFonts w:ascii="Times New Roman" w:hAnsi="Times New Roman" w:cs="Times New Roman"/>
          <w:b w:val="0"/>
          <w:bCs w:val="0"/>
        </w:rPr>
      </w:pPr>
      <w:bookmarkStart w:id="13" w:name="_Toc485700411"/>
      <w:r>
        <w:rPr>
          <w:rFonts w:ascii="Times New Roman" w:hAnsi="Times New Roman" w:cs="Times New Roman"/>
          <w:b w:val="0"/>
          <w:bCs w:val="0"/>
        </w:rPr>
        <w:t>Таблица 1</w:t>
      </w:r>
      <w:bookmarkEnd w:id="13"/>
    </w:p>
    <w:p w:rsidR="003A10E8" w:rsidRDefault="003A10E8">
      <w:pPr>
        <w:pStyle w:val="2"/>
        <w:spacing w:line="360" w:lineRule="auto"/>
        <w:ind w:firstLine="720"/>
        <w:jc w:val="center"/>
        <w:rPr>
          <w:b w:val="0"/>
          <w:bCs w:val="0"/>
          <w:i w:val="0"/>
          <w:iCs w:val="0"/>
        </w:rPr>
      </w:pPr>
      <w:bookmarkStart w:id="14" w:name="_Toc485700412"/>
      <w:r>
        <w:rPr>
          <w:rFonts w:ascii="Times New Roman" w:hAnsi="Times New Roman" w:cs="Times New Roman"/>
          <w:b w:val="0"/>
          <w:bCs w:val="0"/>
          <w:i w:val="0"/>
          <w:iCs w:val="0"/>
          <w:sz w:val="28"/>
          <w:szCs w:val="28"/>
        </w:rPr>
        <w:t>Агрохимическая</w:t>
      </w:r>
      <w:r>
        <w:rPr>
          <w:b w:val="0"/>
          <w:bCs w:val="0"/>
          <w:i w:val="0"/>
          <w:iCs w:val="0"/>
        </w:rPr>
        <w:t xml:space="preserve"> характеристика почвы опытного участка</w:t>
      </w:r>
      <w:bookmarkEnd w:id="14"/>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1"/>
        <w:gridCol w:w="1600"/>
        <w:gridCol w:w="1800"/>
        <w:gridCol w:w="1600"/>
        <w:gridCol w:w="900"/>
        <w:gridCol w:w="1300"/>
        <w:gridCol w:w="1400"/>
      </w:tblGrid>
      <w:tr w:rsidR="003A10E8" w:rsidRPr="003A10E8">
        <w:trPr>
          <w:cantSplit/>
          <w:trHeight w:val="1720"/>
        </w:trPr>
        <w:tc>
          <w:tcPr>
            <w:tcW w:w="1001" w:type="dxa"/>
            <w:vMerge w:val="restart"/>
            <w:vAlign w:val="center"/>
          </w:tcPr>
          <w:p w:rsidR="003A10E8" w:rsidRPr="003A10E8" w:rsidRDefault="003A10E8">
            <w:pPr>
              <w:keepNext/>
              <w:spacing w:line="360" w:lineRule="auto"/>
              <w:jc w:val="center"/>
              <w:rPr>
                <w:sz w:val="24"/>
                <w:szCs w:val="24"/>
                <w:vertAlign w:val="subscript"/>
              </w:rPr>
            </w:pPr>
            <w:r w:rsidRPr="003A10E8">
              <w:rPr>
                <w:sz w:val="24"/>
                <w:szCs w:val="24"/>
              </w:rPr>
              <w:t>рН</w:t>
            </w:r>
            <w:r w:rsidRPr="003A10E8">
              <w:rPr>
                <w:sz w:val="24"/>
                <w:szCs w:val="24"/>
                <w:vertAlign w:val="subscript"/>
              </w:rPr>
              <w:t>сол.</w:t>
            </w:r>
          </w:p>
        </w:tc>
        <w:tc>
          <w:tcPr>
            <w:tcW w:w="1600" w:type="dxa"/>
            <w:vAlign w:val="center"/>
          </w:tcPr>
          <w:p w:rsidR="003A10E8" w:rsidRPr="003A10E8" w:rsidRDefault="003A10E8">
            <w:pPr>
              <w:keepNext/>
              <w:spacing w:line="360" w:lineRule="auto"/>
              <w:ind w:left="-108" w:right="-108"/>
              <w:jc w:val="center"/>
              <w:rPr>
                <w:sz w:val="24"/>
                <w:szCs w:val="24"/>
              </w:rPr>
            </w:pPr>
            <w:r w:rsidRPr="003A10E8">
              <w:rPr>
                <w:sz w:val="24"/>
                <w:szCs w:val="24"/>
              </w:rPr>
              <w:t>Гидролитическая кислотность</w:t>
            </w:r>
          </w:p>
        </w:tc>
        <w:tc>
          <w:tcPr>
            <w:tcW w:w="1800" w:type="dxa"/>
            <w:vAlign w:val="center"/>
          </w:tcPr>
          <w:p w:rsidR="003A10E8" w:rsidRPr="003A10E8" w:rsidRDefault="003A10E8">
            <w:pPr>
              <w:keepNext/>
              <w:spacing w:line="360" w:lineRule="auto"/>
              <w:ind w:left="-108" w:right="-108"/>
              <w:jc w:val="center"/>
              <w:rPr>
                <w:sz w:val="24"/>
                <w:szCs w:val="24"/>
              </w:rPr>
            </w:pPr>
            <w:r w:rsidRPr="003A10E8">
              <w:rPr>
                <w:sz w:val="24"/>
                <w:szCs w:val="24"/>
              </w:rPr>
              <w:t xml:space="preserve">Сумма </w:t>
            </w:r>
          </w:p>
          <w:p w:rsidR="003A10E8" w:rsidRPr="003A10E8" w:rsidRDefault="003A10E8">
            <w:pPr>
              <w:keepNext/>
              <w:spacing w:line="360" w:lineRule="auto"/>
              <w:ind w:left="-108" w:right="-108"/>
              <w:jc w:val="center"/>
              <w:rPr>
                <w:sz w:val="24"/>
                <w:szCs w:val="24"/>
              </w:rPr>
            </w:pPr>
            <w:r w:rsidRPr="003A10E8">
              <w:rPr>
                <w:sz w:val="24"/>
                <w:szCs w:val="24"/>
              </w:rPr>
              <w:t>поглощенных оснований</w:t>
            </w:r>
          </w:p>
        </w:tc>
        <w:tc>
          <w:tcPr>
            <w:tcW w:w="1600" w:type="dxa"/>
            <w:vMerge w:val="restart"/>
            <w:vAlign w:val="center"/>
          </w:tcPr>
          <w:p w:rsidR="003A10E8" w:rsidRPr="003A10E8" w:rsidRDefault="003A10E8">
            <w:pPr>
              <w:keepNext/>
              <w:spacing w:line="360" w:lineRule="auto"/>
              <w:ind w:left="-108" w:right="-108"/>
              <w:jc w:val="center"/>
              <w:rPr>
                <w:sz w:val="24"/>
                <w:szCs w:val="24"/>
              </w:rPr>
            </w:pPr>
            <w:r w:rsidRPr="003A10E8">
              <w:rPr>
                <w:sz w:val="24"/>
                <w:szCs w:val="24"/>
              </w:rPr>
              <w:t>Степень насыщенности основаниями, %</w:t>
            </w:r>
          </w:p>
        </w:tc>
        <w:tc>
          <w:tcPr>
            <w:tcW w:w="900" w:type="dxa"/>
            <w:vMerge w:val="restart"/>
            <w:vAlign w:val="center"/>
          </w:tcPr>
          <w:p w:rsidR="003A10E8" w:rsidRPr="003A10E8" w:rsidRDefault="003A10E8">
            <w:pPr>
              <w:keepNext/>
              <w:spacing w:line="360" w:lineRule="auto"/>
              <w:jc w:val="center"/>
              <w:rPr>
                <w:sz w:val="24"/>
                <w:szCs w:val="24"/>
              </w:rPr>
            </w:pPr>
            <w:r w:rsidRPr="003A10E8">
              <w:rPr>
                <w:sz w:val="24"/>
                <w:szCs w:val="24"/>
              </w:rPr>
              <w:t>Гумус, %</w:t>
            </w:r>
          </w:p>
        </w:tc>
        <w:tc>
          <w:tcPr>
            <w:tcW w:w="2700" w:type="dxa"/>
            <w:gridSpan w:val="2"/>
            <w:vAlign w:val="center"/>
          </w:tcPr>
          <w:p w:rsidR="003A10E8" w:rsidRPr="003A10E8" w:rsidRDefault="003A10E8">
            <w:pPr>
              <w:keepNext/>
              <w:spacing w:line="360" w:lineRule="auto"/>
              <w:jc w:val="center"/>
              <w:rPr>
                <w:sz w:val="24"/>
                <w:szCs w:val="24"/>
              </w:rPr>
            </w:pPr>
            <w:r w:rsidRPr="003A10E8">
              <w:rPr>
                <w:sz w:val="24"/>
                <w:szCs w:val="24"/>
              </w:rPr>
              <w:t>Содержание подвижных форм, мг/100 г</w:t>
            </w:r>
          </w:p>
        </w:tc>
      </w:tr>
      <w:tr w:rsidR="003A10E8" w:rsidRPr="003A10E8">
        <w:trPr>
          <w:cantSplit/>
          <w:trHeight w:val="301"/>
        </w:trPr>
        <w:tc>
          <w:tcPr>
            <w:tcW w:w="1001" w:type="dxa"/>
            <w:vMerge/>
          </w:tcPr>
          <w:p w:rsidR="003A10E8" w:rsidRPr="003A10E8" w:rsidRDefault="003A10E8">
            <w:pPr>
              <w:keepNext/>
              <w:spacing w:line="360" w:lineRule="auto"/>
              <w:jc w:val="center"/>
              <w:rPr>
                <w:b/>
                <w:bCs/>
                <w:sz w:val="24"/>
                <w:szCs w:val="24"/>
              </w:rPr>
            </w:pPr>
          </w:p>
        </w:tc>
        <w:tc>
          <w:tcPr>
            <w:tcW w:w="3400" w:type="dxa"/>
            <w:gridSpan w:val="2"/>
            <w:vAlign w:val="center"/>
          </w:tcPr>
          <w:p w:rsidR="003A10E8" w:rsidRPr="003A10E8" w:rsidRDefault="003A10E8">
            <w:pPr>
              <w:keepNext/>
              <w:spacing w:line="360" w:lineRule="auto"/>
              <w:jc w:val="center"/>
              <w:rPr>
                <w:sz w:val="24"/>
                <w:szCs w:val="24"/>
              </w:rPr>
            </w:pPr>
            <w:r w:rsidRPr="003A10E8">
              <w:rPr>
                <w:sz w:val="24"/>
                <w:szCs w:val="24"/>
              </w:rPr>
              <w:t>мг/экв на 100 г почвы</w:t>
            </w:r>
          </w:p>
        </w:tc>
        <w:tc>
          <w:tcPr>
            <w:tcW w:w="1600" w:type="dxa"/>
            <w:vMerge/>
          </w:tcPr>
          <w:p w:rsidR="003A10E8" w:rsidRPr="003A10E8" w:rsidRDefault="003A10E8">
            <w:pPr>
              <w:keepNext/>
              <w:spacing w:line="360" w:lineRule="auto"/>
              <w:jc w:val="center"/>
              <w:rPr>
                <w:b/>
                <w:bCs/>
                <w:sz w:val="24"/>
                <w:szCs w:val="24"/>
              </w:rPr>
            </w:pPr>
          </w:p>
        </w:tc>
        <w:tc>
          <w:tcPr>
            <w:tcW w:w="900" w:type="dxa"/>
            <w:vMerge/>
          </w:tcPr>
          <w:p w:rsidR="003A10E8" w:rsidRPr="003A10E8" w:rsidRDefault="003A10E8">
            <w:pPr>
              <w:keepNext/>
              <w:spacing w:line="360" w:lineRule="auto"/>
              <w:jc w:val="center"/>
              <w:rPr>
                <w:b/>
                <w:bCs/>
                <w:sz w:val="24"/>
                <w:szCs w:val="24"/>
              </w:rPr>
            </w:pPr>
          </w:p>
        </w:tc>
        <w:tc>
          <w:tcPr>
            <w:tcW w:w="1300" w:type="dxa"/>
            <w:vAlign w:val="center"/>
          </w:tcPr>
          <w:p w:rsidR="003A10E8" w:rsidRPr="003A10E8" w:rsidRDefault="003A10E8">
            <w:pPr>
              <w:keepNext/>
              <w:spacing w:line="360" w:lineRule="auto"/>
              <w:jc w:val="center"/>
              <w:rPr>
                <w:sz w:val="24"/>
                <w:szCs w:val="24"/>
                <w:vertAlign w:val="subscript"/>
              </w:rPr>
            </w:pPr>
            <w:r w:rsidRPr="003A10E8">
              <w:rPr>
                <w:sz w:val="24"/>
                <w:szCs w:val="24"/>
              </w:rPr>
              <w:t>Р</w:t>
            </w:r>
            <w:r w:rsidRPr="003A10E8">
              <w:rPr>
                <w:sz w:val="24"/>
                <w:szCs w:val="24"/>
                <w:vertAlign w:val="subscript"/>
              </w:rPr>
              <w:t>2</w:t>
            </w:r>
            <w:r w:rsidRPr="003A10E8">
              <w:rPr>
                <w:sz w:val="24"/>
                <w:szCs w:val="24"/>
              </w:rPr>
              <w:t>О</w:t>
            </w:r>
            <w:r w:rsidRPr="003A10E8">
              <w:rPr>
                <w:sz w:val="24"/>
                <w:szCs w:val="24"/>
                <w:vertAlign w:val="subscript"/>
              </w:rPr>
              <w:t>5</w:t>
            </w:r>
          </w:p>
        </w:tc>
        <w:tc>
          <w:tcPr>
            <w:tcW w:w="1400" w:type="dxa"/>
            <w:vAlign w:val="center"/>
          </w:tcPr>
          <w:p w:rsidR="003A10E8" w:rsidRPr="003A10E8" w:rsidRDefault="003A10E8">
            <w:pPr>
              <w:keepNext/>
              <w:spacing w:line="360" w:lineRule="auto"/>
              <w:jc w:val="center"/>
              <w:rPr>
                <w:sz w:val="24"/>
                <w:szCs w:val="24"/>
              </w:rPr>
            </w:pPr>
            <w:r w:rsidRPr="003A10E8">
              <w:rPr>
                <w:sz w:val="24"/>
                <w:szCs w:val="24"/>
              </w:rPr>
              <w:t>К</w:t>
            </w:r>
            <w:r w:rsidRPr="003A10E8">
              <w:rPr>
                <w:sz w:val="24"/>
                <w:szCs w:val="24"/>
                <w:vertAlign w:val="subscript"/>
              </w:rPr>
              <w:t>2</w:t>
            </w:r>
            <w:r w:rsidRPr="003A10E8">
              <w:rPr>
                <w:sz w:val="24"/>
                <w:szCs w:val="24"/>
              </w:rPr>
              <w:t>О</w:t>
            </w:r>
          </w:p>
        </w:tc>
      </w:tr>
      <w:tr w:rsidR="003A10E8" w:rsidRPr="003A10E8">
        <w:trPr>
          <w:cantSplit/>
          <w:trHeight w:val="1042"/>
        </w:trPr>
        <w:tc>
          <w:tcPr>
            <w:tcW w:w="1001" w:type="dxa"/>
            <w:vAlign w:val="center"/>
          </w:tcPr>
          <w:p w:rsidR="003A10E8" w:rsidRPr="003A10E8" w:rsidRDefault="003A10E8">
            <w:pPr>
              <w:keepNext/>
              <w:spacing w:line="360" w:lineRule="auto"/>
              <w:jc w:val="center"/>
              <w:rPr>
                <w:sz w:val="24"/>
                <w:szCs w:val="24"/>
              </w:rPr>
            </w:pPr>
            <w:r w:rsidRPr="003A10E8">
              <w:rPr>
                <w:sz w:val="24"/>
                <w:szCs w:val="24"/>
              </w:rPr>
              <w:t>5,2-5,4</w:t>
            </w:r>
          </w:p>
        </w:tc>
        <w:tc>
          <w:tcPr>
            <w:tcW w:w="1600" w:type="dxa"/>
            <w:vAlign w:val="center"/>
          </w:tcPr>
          <w:p w:rsidR="003A10E8" w:rsidRPr="003A10E8" w:rsidRDefault="003A10E8">
            <w:pPr>
              <w:keepNext/>
              <w:spacing w:line="360" w:lineRule="auto"/>
              <w:jc w:val="center"/>
              <w:rPr>
                <w:sz w:val="24"/>
                <w:szCs w:val="24"/>
              </w:rPr>
            </w:pPr>
            <w:r w:rsidRPr="003A10E8">
              <w:rPr>
                <w:sz w:val="24"/>
                <w:szCs w:val="24"/>
              </w:rPr>
              <w:t>3,1-3,4</w:t>
            </w:r>
          </w:p>
        </w:tc>
        <w:tc>
          <w:tcPr>
            <w:tcW w:w="1800" w:type="dxa"/>
            <w:vAlign w:val="center"/>
          </w:tcPr>
          <w:p w:rsidR="003A10E8" w:rsidRPr="003A10E8" w:rsidRDefault="003A10E8">
            <w:pPr>
              <w:keepNext/>
              <w:spacing w:line="360" w:lineRule="auto"/>
              <w:jc w:val="center"/>
              <w:rPr>
                <w:sz w:val="24"/>
                <w:szCs w:val="24"/>
              </w:rPr>
            </w:pPr>
            <w:r w:rsidRPr="003A10E8">
              <w:rPr>
                <w:sz w:val="24"/>
                <w:szCs w:val="24"/>
              </w:rPr>
              <w:t>16,3</w:t>
            </w:r>
          </w:p>
        </w:tc>
        <w:tc>
          <w:tcPr>
            <w:tcW w:w="1600" w:type="dxa"/>
            <w:vAlign w:val="center"/>
          </w:tcPr>
          <w:p w:rsidR="003A10E8" w:rsidRPr="003A10E8" w:rsidRDefault="003A10E8">
            <w:pPr>
              <w:keepNext/>
              <w:spacing w:line="360" w:lineRule="auto"/>
              <w:jc w:val="center"/>
              <w:rPr>
                <w:sz w:val="24"/>
                <w:szCs w:val="24"/>
              </w:rPr>
            </w:pPr>
            <w:r w:rsidRPr="003A10E8">
              <w:rPr>
                <w:sz w:val="24"/>
                <w:szCs w:val="24"/>
              </w:rPr>
              <w:t>85,6</w:t>
            </w:r>
          </w:p>
        </w:tc>
        <w:tc>
          <w:tcPr>
            <w:tcW w:w="900" w:type="dxa"/>
            <w:vAlign w:val="center"/>
          </w:tcPr>
          <w:p w:rsidR="003A10E8" w:rsidRPr="003A10E8" w:rsidRDefault="003A10E8">
            <w:pPr>
              <w:keepNext/>
              <w:spacing w:line="360" w:lineRule="auto"/>
              <w:jc w:val="center"/>
              <w:rPr>
                <w:sz w:val="24"/>
                <w:szCs w:val="24"/>
              </w:rPr>
            </w:pPr>
            <w:r w:rsidRPr="003A10E8">
              <w:rPr>
                <w:sz w:val="24"/>
                <w:szCs w:val="24"/>
              </w:rPr>
              <w:t>4,1-4,4</w:t>
            </w:r>
          </w:p>
        </w:tc>
        <w:tc>
          <w:tcPr>
            <w:tcW w:w="1300" w:type="dxa"/>
            <w:vAlign w:val="center"/>
          </w:tcPr>
          <w:p w:rsidR="003A10E8" w:rsidRPr="003A10E8" w:rsidRDefault="003A10E8">
            <w:pPr>
              <w:keepNext/>
              <w:spacing w:line="360" w:lineRule="auto"/>
              <w:jc w:val="center"/>
              <w:rPr>
                <w:sz w:val="24"/>
                <w:szCs w:val="24"/>
              </w:rPr>
            </w:pPr>
            <w:r w:rsidRPr="003A10E8">
              <w:rPr>
                <w:sz w:val="24"/>
                <w:szCs w:val="24"/>
              </w:rPr>
              <w:t>30,0-40,1</w:t>
            </w:r>
          </w:p>
        </w:tc>
        <w:tc>
          <w:tcPr>
            <w:tcW w:w="1400" w:type="dxa"/>
            <w:vAlign w:val="center"/>
          </w:tcPr>
          <w:p w:rsidR="003A10E8" w:rsidRPr="003A10E8" w:rsidRDefault="003A10E8">
            <w:pPr>
              <w:keepNext/>
              <w:spacing w:line="360" w:lineRule="auto"/>
              <w:jc w:val="center"/>
              <w:rPr>
                <w:sz w:val="24"/>
                <w:szCs w:val="24"/>
              </w:rPr>
            </w:pPr>
            <w:r w:rsidRPr="003A10E8">
              <w:rPr>
                <w:sz w:val="24"/>
                <w:szCs w:val="24"/>
              </w:rPr>
              <w:t>13,1-21,2</w:t>
            </w:r>
          </w:p>
        </w:tc>
      </w:tr>
    </w:tbl>
    <w:p w:rsidR="003A10E8" w:rsidRDefault="003A10E8">
      <w:pPr>
        <w:pStyle w:val="22"/>
        <w:spacing w:line="372" w:lineRule="auto"/>
        <w:ind w:firstLine="720"/>
        <w:jc w:val="both"/>
        <w:rPr>
          <w:b w:val="0"/>
          <w:bCs w:val="0"/>
        </w:rPr>
      </w:pPr>
    </w:p>
    <w:p w:rsidR="003A10E8" w:rsidRDefault="003A10E8">
      <w:pPr>
        <w:pStyle w:val="22"/>
        <w:spacing w:line="372" w:lineRule="auto"/>
        <w:ind w:firstLine="720"/>
        <w:jc w:val="both"/>
        <w:rPr>
          <w:b w:val="0"/>
          <w:bCs w:val="0"/>
        </w:rPr>
      </w:pPr>
      <w:r>
        <w:rPr>
          <w:b w:val="0"/>
          <w:bCs w:val="0"/>
        </w:rPr>
        <w:t xml:space="preserve">Почва опытного поля слабо обеспечена доступными формами молибдена (0,09 мг/кг), цинка (0,68 мг/кг) и кобальта (1,45 мг/кг). Обеспеченность другими микроэлементами высокая. </w:t>
      </w:r>
    </w:p>
    <w:p w:rsidR="003A10E8" w:rsidRDefault="003A10E8">
      <w:pPr>
        <w:keepNext/>
        <w:spacing w:line="372" w:lineRule="auto"/>
        <w:ind w:firstLine="720"/>
        <w:jc w:val="both"/>
      </w:pPr>
      <w:r>
        <w:t xml:space="preserve">Климат Брянской области умеренно континентальный и влажный. Период с температурой выше 5 </w:t>
      </w:r>
      <w:r>
        <w:rPr>
          <w:vertAlign w:val="superscript"/>
        </w:rPr>
        <w:t>0</w:t>
      </w:r>
      <w:r>
        <w:t xml:space="preserve">С длится 176-193 дня, сумма температур за это время составляет 2450-2750 </w:t>
      </w:r>
      <w:r>
        <w:rPr>
          <w:vertAlign w:val="superscript"/>
        </w:rPr>
        <w:t>0</w:t>
      </w:r>
      <w:r>
        <w:t xml:space="preserve">С. Территория области по количеству осадков относится к зоне умеренного увлажнения. Сумма годовых осадков составляет в среднем 530-655 мм. В отдельные годы является фактором, лимитирующим урожайность озимой пшеницы вследствие неравномерного выпадения осадков. </w:t>
      </w:r>
    </w:p>
    <w:p w:rsidR="003A10E8" w:rsidRDefault="003A10E8">
      <w:pPr>
        <w:keepNext/>
        <w:spacing w:line="372" w:lineRule="auto"/>
        <w:ind w:firstLine="720"/>
        <w:jc w:val="right"/>
      </w:pPr>
      <w:r>
        <w:t>Таблица 2</w:t>
      </w:r>
    </w:p>
    <w:p w:rsidR="003A10E8" w:rsidRDefault="003A10E8">
      <w:pPr>
        <w:pStyle w:val="22"/>
        <w:spacing w:line="360" w:lineRule="auto"/>
        <w:ind w:firstLine="720"/>
        <w:rPr>
          <w:b w:val="0"/>
          <w:bCs w:val="0"/>
        </w:rPr>
      </w:pPr>
      <w:r>
        <w:rPr>
          <w:b w:val="0"/>
          <w:bCs w:val="0"/>
        </w:rPr>
        <w:t xml:space="preserve">Содержание микроэлементов в серой лесной почве полевого </w:t>
      </w:r>
    </w:p>
    <w:p w:rsidR="003A10E8" w:rsidRDefault="003A10E8">
      <w:pPr>
        <w:pStyle w:val="22"/>
        <w:spacing w:line="360" w:lineRule="auto"/>
        <w:ind w:firstLine="720"/>
        <w:rPr>
          <w:b w:val="0"/>
          <w:bCs w:val="0"/>
        </w:rPr>
      </w:pPr>
      <w:r>
        <w:rPr>
          <w:b w:val="0"/>
          <w:bCs w:val="0"/>
        </w:rPr>
        <w:t>многолетнего стационарного опыта (среднее по 13 разрезам)</w:t>
      </w:r>
    </w:p>
    <w:tbl>
      <w:tblPr>
        <w:tblW w:w="0" w:type="auto"/>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0"/>
        <w:gridCol w:w="1253"/>
        <w:gridCol w:w="1253"/>
        <w:gridCol w:w="1254"/>
        <w:gridCol w:w="1253"/>
        <w:gridCol w:w="1253"/>
        <w:gridCol w:w="1254"/>
      </w:tblGrid>
      <w:tr w:rsidR="003A10E8" w:rsidRPr="003A10E8">
        <w:trPr>
          <w:cantSplit/>
          <w:trHeight w:val="20"/>
        </w:trPr>
        <w:tc>
          <w:tcPr>
            <w:tcW w:w="1840" w:type="dxa"/>
            <w:vMerge w:val="restart"/>
            <w:vAlign w:val="center"/>
          </w:tcPr>
          <w:p w:rsidR="003A10E8" w:rsidRPr="003A10E8" w:rsidRDefault="003A10E8">
            <w:pPr>
              <w:pStyle w:val="3"/>
              <w:spacing w:line="240" w:lineRule="auto"/>
              <w:rPr>
                <w:sz w:val="24"/>
                <w:szCs w:val="24"/>
              </w:rPr>
            </w:pPr>
            <w:bookmarkStart w:id="15" w:name="_Toc485700413"/>
            <w:r w:rsidRPr="003A10E8">
              <w:rPr>
                <w:sz w:val="24"/>
                <w:szCs w:val="24"/>
              </w:rPr>
              <w:t>Индексы</w:t>
            </w:r>
            <w:bookmarkEnd w:id="15"/>
            <w:r w:rsidRPr="003A10E8">
              <w:rPr>
                <w:sz w:val="24"/>
                <w:szCs w:val="24"/>
              </w:rPr>
              <w:t xml:space="preserve"> </w:t>
            </w:r>
          </w:p>
          <w:p w:rsidR="003A10E8" w:rsidRPr="003A10E8" w:rsidRDefault="003A10E8">
            <w:pPr>
              <w:keepNext/>
              <w:jc w:val="center"/>
              <w:rPr>
                <w:sz w:val="24"/>
                <w:szCs w:val="24"/>
              </w:rPr>
            </w:pPr>
            <w:r w:rsidRPr="003A10E8">
              <w:rPr>
                <w:sz w:val="24"/>
                <w:szCs w:val="24"/>
              </w:rPr>
              <w:t>горизонтов</w:t>
            </w:r>
          </w:p>
        </w:tc>
        <w:tc>
          <w:tcPr>
            <w:tcW w:w="7520" w:type="dxa"/>
            <w:gridSpan w:val="6"/>
            <w:vAlign w:val="center"/>
          </w:tcPr>
          <w:p w:rsidR="003A10E8" w:rsidRPr="003A10E8" w:rsidRDefault="003A10E8">
            <w:pPr>
              <w:pStyle w:val="3"/>
              <w:spacing w:line="240" w:lineRule="auto"/>
              <w:rPr>
                <w:sz w:val="24"/>
                <w:szCs w:val="24"/>
              </w:rPr>
            </w:pPr>
            <w:bookmarkStart w:id="16" w:name="_Toc485700414"/>
            <w:r w:rsidRPr="003A10E8">
              <w:rPr>
                <w:sz w:val="24"/>
                <w:szCs w:val="24"/>
              </w:rPr>
              <w:t>Содержание микроэлементов, мг/кг</w:t>
            </w:r>
            <w:bookmarkEnd w:id="16"/>
          </w:p>
        </w:tc>
      </w:tr>
      <w:tr w:rsidR="003A10E8" w:rsidRPr="003A10E8">
        <w:trPr>
          <w:cantSplit/>
          <w:trHeight w:val="20"/>
        </w:trPr>
        <w:tc>
          <w:tcPr>
            <w:tcW w:w="1840" w:type="dxa"/>
            <w:vMerge/>
          </w:tcPr>
          <w:p w:rsidR="003A10E8" w:rsidRPr="003A10E8" w:rsidRDefault="003A10E8">
            <w:pPr>
              <w:keepNext/>
              <w:jc w:val="both"/>
              <w:rPr>
                <w:sz w:val="24"/>
                <w:szCs w:val="24"/>
              </w:rPr>
            </w:pPr>
          </w:p>
        </w:tc>
        <w:tc>
          <w:tcPr>
            <w:tcW w:w="1253" w:type="dxa"/>
            <w:vAlign w:val="center"/>
          </w:tcPr>
          <w:p w:rsidR="003A10E8" w:rsidRPr="003A10E8" w:rsidRDefault="003A10E8">
            <w:pPr>
              <w:pStyle w:val="3"/>
              <w:spacing w:line="240" w:lineRule="auto"/>
              <w:rPr>
                <w:sz w:val="24"/>
                <w:szCs w:val="24"/>
              </w:rPr>
            </w:pPr>
            <w:bookmarkStart w:id="17" w:name="_Toc485700415"/>
            <w:r w:rsidRPr="003A10E8">
              <w:rPr>
                <w:sz w:val="24"/>
                <w:szCs w:val="24"/>
              </w:rPr>
              <w:t>В</w:t>
            </w:r>
            <w:bookmarkEnd w:id="17"/>
          </w:p>
        </w:tc>
        <w:tc>
          <w:tcPr>
            <w:tcW w:w="1253" w:type="dxa"/>
            <w:vAlign w:val="center"/>
          </w:tcPr>
          <w:p w:rsidR="003A10E8" w:rsidRPr="003A10E8" w:rsidRDefault="003A10E8">
            <w:pPr>
              <w:pStyle w:val="3"/>
              <w:spacing w:line="240" w:lineRule="auto"/>
              <w:rPr>
                <w:sz w:val="24"/>
                <w:szCs w:val="24"/>
              </w:rPr>
            </w:pPr>
            <w:bookmarkStart w:id="18" w:name="_Toc485700416"/>
            <w:r w:rsidRPr="003A10E8">
              <w:rPr>
                <w:sz w:val="24"/>
                <w:szCs w:val="24"/>
              </w:rPr>
              <w:t>Мо</w:t>
            </w:r>
            <w:bookmarkEnd w:id="18"/>
          </w:p>
        </w:tc>
        <w:tc>
          <w:tcPr>
            <w:tcW w:w="1254" w:type="dxa"/>
            <w:vAlign w:val="center"/>
          </w:tcPr>
          <w:p w:rsidR="003A10E8" w:rsidRPr="003A10E8" w:rsidRDefault="003A10E8">
            <w:pPr>
              <w:keepNext/>
              <w:jc w:val="center"/>
              <w:rPr>
                <w:sz w:val="24"/>
                <w:szCs w:val="24"/>
              </w:rPr>
            </w:pPr>
            <w:r w:rsidRPr="003A10E8">
              <w:rPr>
                <w:sz w:val="24"/>
                <w:szCs w:val="24"/>
              </w:rPr>
              <w:t>Сu</w:t>
            </w:r>
          </w:p>
        </w:tc>
        <w:tc>
          <w:tcPr>
            <w:tcW w:w="1253" w:type="dxa"/>
            <w:vAlign w:val="center"/>
          </w:tcPr>
          <w:p w:rsidR="003A10E8" w:rsidRPr="003A10E8" w:rsidRDefault="003A10E8">
            <w:pPr>
              <w:pStyle w:val="3"/>
              <w:spacing w:line="240" w:lineRule="auto"/>
              <w:rPr>
                <w:sz w:val="24"/>
                <w:szCs w:val="24"/>
                <w:lang w:val="en-US"/>
              </w:rPr>
            </w:pPr>
            <w:bookmarkStart w:id="19" w:name="_Toc485700417"/>
            <w:r w:rsidRPr="003A10E8">
              <w:rPr>
                <w:sz w:val="24"/>
                <w:szCs w:val="24"/>
                <w:lang w:val="en-US"/>
              </w:rPr>
              <w:t>Zn</w:t>
            </w:r>
            <w:bookmarkEnd w:id="19"/>
          </w:p>
        </w:tc>
        <w:tc>
          <w:tcPr>
            <w:tcW w:w="1253" w:type="dxa"/>
            <w:vAlign w:val="center"/>
          </w:tcPr>
          <w:p w:rsidR="003A10E8" w:rsidRPr="003A10E8" w:rsidRDefault="003A10E8">
            <w:pPr>
              <w:pStyle w:val="3"/>
              <w:spacing w:line="240" w:lineRule="auto"/>
              <w:rPr>
                <w:sz w:val="24"/>
                <w:szCs w:val="24"/>
                <w:lang w:val="en-US"/>
              </w:rPr>
            </w:pPr>
            <w:bookmarkStart w:id="20" w:name="_Toc485700418"/>
            <w:r w:rsidRPr="003A10E8">
              <w:rPr>
                <w:sz w:val="24"/>
                <w:szCs w:val="24"/>
                <w:lang w:val="en-US"/>
              </w:rPr>
              <w:t>Mn</w:t>
            </w:r>
            <w:bookmarkEnd w:id="20"/>
          </w:p>
        </w:tc>
        <w:tc>
          <w:tcPr>
            <w:tcW w:w="1254" w:type="dxa"/>
            <w:vAlign w:val="center"/>
          </w:tcPr>
          <w:p w:rsidR="003A10E8" w:rsidRPr="003A10E8" w:rsidRDefault="003A10E8">
            <w:pPr>
              <w:pStyle w:val="3"/>
              <w:spacing w:line="240" w:lineRule="auto"/>
              <w:rPr>
                <w:sz w:val="24"/>
                <w:szCs w:val="24"/>
                <w:lang w:val="en-US"/>
              </w:rPr>
            </w:pPr>
            <w:bookmarkStart w:id="21" w:name="_Toc485700419"/>
            <w:r w:rsidRPr="003A10E8">
              <w:rPr>
                <w:sz w:val="24"/>
                <w:szCs w:val="24"/>
                <w:lang w:val="en-US"/>
              </w:rPr>
              <w:t>Co</w:t>
            </w:r>
            <w:bookmarkEnd w:id="21"/>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vertAlign w:val="subscript"/>
              </w:rPr>
            </w:pPr>
            <w:bookmarkStart w:id="22" w:name="_Toc485700420"/>
            <w:r w:rsidRPr="003A10E8">
              <w:rPr>
                <w:sz w:val="24"/>
                <w:szCs w:val="24"/>
              </w:rPr>
              <w:t>А</w:t>
            </w:r>
            <w:r w:rsidRPr="003A10E8">
              <w:rPr>
                <w:sz w:val="24"/>
                <w:szCs w:val="24"/>
                <w:vertAlign w:val="subscript"/>
              </w:rPr>
              <w:t>п</w:t>
            </w:r>
            <w:bookmarkEnd w:id="22"/>
          </w:p>
        </w:tc>
        <w:tc>
          <w:tcPr>
            <w:tcW w:w="1253" w:type="dxa"/>
            <w:vAlign w:val="center"/>
          </w:tcPr>
          <w:p w:rsidR="003A10E8" w:rsidRPr="003A10E8" w:rsidRDefault="003A10E8">
            <w:pPr>
              <w:keepNext/>
              <w:jc w:val="center"/>
              <w:rPr>
                <w:sz w:val="24"/>
                <w:szCs w:val="24"/>
              </w:rPr>
            </w:pPr>
            <w:r w:rsidRPr="003A10E8">
              <w:rPr>
                <w:sz w:val="24"/>
                <w:szCs w:val="24"/>
              </w:rPr>
              <w:t>0,78</w:t>
            </w:r>
          </w:p>
        </w:tc>
        <w:tc>
          <w:tcPr>
            <w:tcW w:w="1253" w:type="dxa"/>
            <w:vAlign w:val="center"/>
          </w:tcPr>
          <w:p w:rsidR="003A10E8" w:rsidRPr="003A10E8" w:rsidRDefault="003A10E8">
            <w:pPr>
              <w:keepNext/>
              <w:jc w:val="center"/>
              <w:rPr>
                <w:sz w:val="24"/>
                <w:szCs w:val="24"/>
              </w:rPr>
            </w:pPr>
            <w:r w:rsidRPr="003A10E8">
              <w:rPr>
                <w:sz w:val="24"/>
                <w:szCs w:val="24"/>
              </w:rPr>
              <w:t>0,09</w:t>
            </w:r>
          </w:p>
        </w:tc>
        <w:tc>
          <w:tcPr>
            <w:tcW w:w="1254" w:type="dxa"/>
            <w:vAlign w:val="center"/>
          </w:tcPr>
          <w:p w:rsidR="003A10E8" w:rsidRPr="003A10E8" w:rsidRDefault="003A10E8">
            <w:pPr>
              <w:keepNext/>
              <w:jc w:val="center"/>
              <w:rPr>
                <w:sz w:val="24"/>
                <w:szCs w:val="24"/>
              </w:rPr>
            </w:pPr>
            <w:r w:rsidRPr="003A10E8">
              <w:rPr>
                <w:sz w:val="24"/>
                <w:szCs w:val="24"/>
              </w:rPr>
              <w:t>5,2</w:t>
            </w:r>
          </w:p>
        </w:tc>
        <w:tc>
          <w:tcPr>
            <w:tcW w:w="1253" w:type="dxa"/>
            <w:vAlign w:val="center"/>
          </w:tcPr>
          <w:p w:rsidR="003A10E8" w:rsidRPr="003A10E8" w:rsidRDefault="003A10E8">
            <w:pPr>
              <w:keepNext/>
              <w:jc w:val="center"/>
              <w:rPr>
                <w:sz w:val="24"/>
                <w:szCs w:val="24"/>
              </w:rPr>
            </w:pPr>
            <w:r w:rsidRPr="003A10E8">
              <w:rPr>
                <w:sz w:val="24"/>
                <w:szCs w:val="24"/>
              </w:rPr>
              <w:t>0,68</w:t>
            </w:r>
          </w:p>
        </w:tc>
        <w:tc>
          <w:tcPr>
            <w:tcW w:w="1253" w:type="dxa"/>
            <w:vAlign w:val="center"/>
          </w:tcPr>
          <w:p w:rsidR="003A10E8" w:rsidRPr="003A10E8" w:rsidRDefault="003A10E8">
            <w:pPr>
              <w:keepNext/>
              <w:jc w:val="center"/>
              <w:rPr>
                <w:sz w:val="24"/>
                <w:szCs w:val="24"/>
              </w:rPr>
            </w:pPr>
            <w:r w:rsidRPr="003A10E8">
              <w:rPr>
                <w:sz w:val="24"/>
                <w:szCs w:val="24"/>
              </w:rPr>
              <w:t>89,7</w:t>
            </w:r>
          </w:p>
        </w:tc>
        <w:tc>
          <w:tcPr>
            <w:tcW w:w="1254" w:type="dxa"/>
            <w:vAlign w:val="center"/>
          </w:tcPr>
          <w:p w:rsidR="003A10E8" w:rsidRPr="003A10E8" w:rsidRDefault="003A10E8">
            <w:pPr>
              <w:keepNext/>
              <w:jc w:val="center"/>
              <w:rPr>
                <w:sz w:val="24"/>
                <w:szCs w:val="24"/>
              </w:rPr>
            </w:pPr>
            <w:r w:rsidRPr="003A10E8">
              <w:rPr>
                <w:sz w:val="24"/>
                <w:szCs w:val="24"/>
              </w:rPr>
              <w:t>1,45</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vertAlign w:val="subscript"/>
              </w:rPr>
            </w:pPr>
            <w:bookmarkStart w:id="23" w:name="_Toc485700421"/>
            <w:r w:rsidRPr="003A10E8">
              <w:rPr>
                <w:sz w:val="24"/>
                <w:szCs w:val="24"/>
              </w:rPr>
              <w:t>А</w:t>
            </w:r>
            <w:r w:rsidRPr="003A10E8">
              <w:rPr>
                <w:sz w:val="24"/>
                <w:szCs w:val="24"/>
                <w:vertAlign w:val="subscript"/>
              </w:rPr>
              <w:t>1</w:t>
            </w:r>
            <w:bookmarkEnd w:id="23"/>
          </w:p>
        </w:tc>
        <w:tc>
          <w:tcPr>
            <w:tcW w:w="1253" w:type="dxa"/>
            <w:vAlign w:val="center"/>
          </w:tcPr>
          <w:p w:rsidR="003A10E8" w:rsidRPr="003A10E8" w:rsidRDefault="003A10E8">
            <w:pPr>
              <w:keepNext/>
              <w:jc w:val="center"/>
              <w:rPr>
                <w:sz w:val="24"/>
                <w:szCs w:val="24"/>
              </w:rPr>
            </w:pPr>
            <w:r w:rsidRPr="003A10E8">
              <w:rPr>
                <w:sz w:val="24"/>
                <w:szCs w:val="24"/>
              </w:rPr>
              <w:t>0,65</w:t>
            </w:r>
          </w:p>
        </w:tc>
        <w:tc>
          <w:tcPr>
            <w:tcW w:w="1253" w:type="dxa"/>
            <w:vAlign w:val="center"/>
          </w:tcPr>
          <w:p w:rsidR="003A10E8" w:rsidRPr="003A10E8" w:rsidRDefault="003A10E8">
            <w:pPr>
              <w:keepNext/>
              <w:jc w:val="center"/>
              <w:rPr>
                <w:sz w:val="24"/>
                <w:szCs w:val="24"/>
              </w:rPr>
            </w:pPr>
            <w:r w:rsidRPr="003A10E8">
              <w:rPr>
                <w:sz w:val="24"/>
                <w:szCs w:val="24"/>
              </w:rPr>
              <w:t>0,08</w:t>
            </w:r>
          </w:p>
        </w:tc>
        <w:tc>
          <w:tcPr>
            <w:tcW w:w="1254" w:type="dxa"/>
            <w:vAlign w:val="center"/>
          </w:tcPr>
          <w:p w:rsidR="003A10E8" w:rsidRPr="003A10E8" w:rsidRDefault="003A10E8">
            <w:pPr>
              <w:keepNext/>
              <w:jc w:val="center"/>
              <w:rPr>
                <w:sz w:val="24"/>
                <w:szCs w:val="24"/>
              </w:rPr>
            </w:pPr>
            <w:r w:rsidRPr="003A10E8">
              <w:rPr>
                <w:sz w:val="24"/>
                <w:szCs w:val="24"/>
              </w:rPr>
              <w:t>4,1</w:t>
            </w:r>
          </w:p>
        </w:tc>
        <w:tc>
          <w:tcPr>
            <w:tcW w:w="1253" w:type="dxa"/>
            <w:vAlign w:val="center"/>
          </w:tcPr>
          <w:p w:rsidR="003A10E8" w:rsidRPr="003A10E8" w:rsidRDefault="003A10E8">
            <w:pPr>
              <w:keepNext/>
              <w:jc w:val="center"/>
              <w:rPr>
                <w:sz w:val="24"/>
                <w:szCs w:val="24"/>
              </w:rPr>
            </w:pPr>
            <w:r w:rsidRPr="003A10E8">
              <w:rPr>
                <w:sz w:val="24"/>
                <w:szCs w:val="24"/>
              </w:rPr>
              <w:t>0,80</w:t>
            </w:r>
          </w:p>
        </w:tc>
        <w:tc>
          <w:tcPr>
            <w:tcW w:w="1253" w:type="dxa"/>
            <w:vAlign w:val="center"/>
          </w:tcPr>
          <w:p w:rsidR="003A10E8" w:rsidRPr="003A10E8" w:rsidRDefault="003A10E8">
            <w:pPr>
              <w:keepNext/>
              <w:jc w:val="center"/>
              <w:rPr>
                <w:sz w:val="24"/>
                <w:szCs w:val="24"/>
              </w:rPr>
            </w:pPr>
            <w:r w:rsidRPr="003A10E8">
              <w:rPr>
                <w:sz w:val="24"/>
                <w:szCs w:val="24"/>
              </w:rPr>
              <w:t>46,0</w:t>
            </w:r>
          </w:p>
        </w:tc>
        <w:tc>
          <w:tcPr>
            <w:tcW w:w="1254" w:type="dxa"/>
            <w:vAlign w:val="center"/>
          </w:tcPr>
          <w:p w:rsidR="003A10E8" w:rsidRPr="003A10E8" w:rsidRDefault="003A10E8">
            <w:pPr>
              <w:keepNext/>
              <w:jc w:val="center"/>
              <w:rPr>
                <w:sz w:val="24"/>
                <w:szCs w:val="24"/>
              </w:rPr>
            </w:pPr>
            <w:r w:rsidRPr="003A10E8">
              <w:rPr>
                <w:sz w:val="24"/>
                <w:szCs w:val="24"/>
              </w:rPr>
              <w:t>1,21</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vertAlign w:val="subscript"/>
              </w:rPr>
            </w:pPr>
            <w:bookmarkStart w:id="24" w:name="_Toc485700422"/>
            <w:r w:rsidRPr="003A10E8">
              <w:rPr>
                <w:sz w:val="24"/>
                <w:szCs w:val="24"/>
              </w:rPr>
              <w:t>А</w:t>
            </w:r>
            <w:r w:rsidRPr="003A10E8">
              <w:rPr>
                <w:sz w:val="24"/>
                <w:szCs w:val="24"/>
                <w:vertAlign w:val="subscript"/>
              </w:rPr>
              <w:t>1</w:t>
            </w:r>
            <w:r w:rsidRPr="003A10E8">
              <w:rPr>
                <w:sz w:val="24"/>
                <w:szCs w:val="24"/>
              </w:rPr>
              <w:t>А</w:t>
            </w:r>
            <w:r w:rsidRPr="003A10E8">
              <w:rPr>
                <w:sz w:val="24"/>
                <w:szCs w:val="24"/>
                <w:vertAlign w:val="subscript"/>
              </w:rPr>
              <w:t>2</w:t>
            </w:r>
            <w:bookmarkEnd w:id="24"/>
          </w:p>
        </w:tc>
        <w:tc>
          <w:tcPr>
            <w:tcW w:w="1253" w:type="dxa"/>
            <w:vAlign w:val="center"/>
          </w:tcPr>
          <w:p w:rsidR="003A10E8" w:rsidRPr="003A10E8" w:rsidRDefault="003A10E8">
            <w:pPr>
              <w:keepNext/>
              <w:jc w:val="center"/>
              <w:rPr>
                <w:sz w:val="24"/>
                <w:szCs w:val="24"/>
              </w:rPr>
            </w:pPr>
            <w:r w:rsidRPr="003A10E8">
              <w:rPr>
                <w:sz w:val="24"/>
                <w:szCs w:val="24"/>
              </w:rPr>
              <w:t>0,57</w:t>
            </w:r>
          </w:p>
        </w:tc>
        <w:tc>
          <w:tcPr>
            <w:tcW w:w="1253" w:type="dxa"/>
            <w:vAlign w:val="center"/>
          </w:tcPr>
          <w:p w:rsidR="003A10E8" w:rsidRPr="003A10E8" w:rsidRDefault="003A10E8">
            <w:pPr>
              <w:keepNext/>
              <w:jc w:val="center"/>
              <w:rPr>
                <w:sz w:val="24"/>
                <w:szCs w:val="24"/>
              </w:rPr>
            </w:pPr>
            <w:r w:rsidRPr="003A10E8">
              <w:rPr>
                <w:sz w:val="24"/>
                <w:szCs w:val="24"/>
              </w:rPr>
              <w:t>0,07</w:t>
            </w:r>
          </w:p>
        </w:tc>
        <w:tc>
          <w:tcPr>
            <w:tcW w:w="1254" w:type="dxa"/>
            <w:vAlign w:val="center"/>
          </w:tcPr>
          <w:p w:rsidR="003A10E8" w:rsidRPr="003A10E8" w:rsidRDefault="003A10E8">
            <w:pPr>
              <w:keepNext/>
              <w:jc w:val="center"/>
              <w:rPr>
                <w:sz w:val="24"/>
                <w:szCs w:val="24"/>
              </w:rPr>
            </w:pPr>
            <w:r w:rsidRPr="003A10E8">
              <w:rPr>
                <w:sz w:val="24"/>
                <w:szCs w:val="24"/>
              </w:rPr>
              <w:t>4,3</w:t>
            </w:r>
          </w:p>
        </w:tc>
        <w:tc>
          <w:tcPr>
            <w:tcW w:w="1253" w:type="dxa"/>
            <w:vAlign w:val="center"/>
          </w:tcPr>
          <w:p w:rsidR="003A10E8" w:rsidRPr="003A10E8" w:rsidRDefault="003A10E8">
            <w:pPr>
              <w:keepNext/>
              <w:jc w:val="center"/>
              <w:rPr>
                <w:sz w:val="24"/>
                <w:szCs w:val="24"/>
              </w:rPr>
            </w:pPr>
            <w:r w:rsidRPr="003A10E8">
              <w:rPr>
                <w:sz w:val="24"/>
                <w:szCs w:val="24"/>
              </w:rPr>
              <w:t>0,79</w:t>
            </w:r>
          </w:p>
        </w:tc>
        <w:tc>
          <w:tcPr>
            <w:tcW w:w="1253" w:type="dxa"/>
            <w:vAlign w:val="center"/>
          </w:tcPr>
          <w:p w:rsidR="003A10E8" w:rsidRPr="003A10E8" w:rsidRDefault="003A10E8">
            <w:pPr>
              <w:keepNext/>
              <w:jc w:val="center"/>
              <w:rPr>
                <w:sz w:val="24"/>
                <w:szCs w:val="24"/>
              </w:rPr>
            </w:pPr>
            <w:r w:rsidRPr="003A10E8">
              <w:rPr>
                <w:sz w:val="24"/>
                <w:szCs w:val="24"/>
              </w:rPr>
              <w:t>24,0</w:t>
            </w:r>
          </w:p>
        </w:tc>
        <w:tc>
          <w:tcPr>
            <w:tcW w:w="1254" w:type="dxa"/>
            <w:vAlign w:val="center"/>
          </w:tcPr>
          <w:p w:rsidR="003A10E8" w:rsidRPr="003A10E8" w:rsidRDefault="003A10E8">
            <w:pPr>
              <w:keepNext/>
              <w:jc w:val="center"/>
              <w:rPr>
                <w:sz w:val="24"/>
                <w:szCs w:val="24"/>
              </w:rPr>
            </w:pPr>
            <w:r w:rsidRPr="003A10E8">
              <w:rPr>
                <w:sz w:val="24"/>
                <w:szCs w:val="24"/>
              </w:rPr>
              <w:t>1,10</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25" w:name="_Toc485700423"/>
            <w:r w:rsidRPr="003A10E8">
              <w:rPr>
                <w:sz w:val="24"/>
                <w:szCs w:val="24"/>
              </w:rPr>
              <w:t>А</w:t>
            </w:r>
            <w:r w:rsidRPr="003A10E8">
              <w:rPr>
                <w:sz w:val="24"/>
                <w:szCs w:val="24"/>
                <w:vertAlign w:val="subscript"/>
              </w:rPr>
              <w:t>2</w:t>
            </w:r>
            <w:bookmarkEnd w:id="25"/>
          </w:p>
        </w:tc>
        <w:tc>
          <w:tcPr>
            <w:tcW w:w="1253" w:type="dxa"/>
            <w:vAlign w:val="center"/>
          </w:tcPr>
          <w:p w:rsidR="003A10E8" w:rsidRPr="003A10E8" w:rsidRDefault="003A10E8">
            <w:pPr>
              <w:keepNext/>
              <w:jc w:val="center"/>
              <w:rPr>
                <w:sz w:val="24"/>
                <w:szCs w:val="24"/>
              </w:rPr>
            </w:pPr>
            <w:r w:rsidRPr="003A10E8">
              <w:rPr>
                <w:sz w:val="24"/>
                <w:szCs w:val="24"/>
              </w:rPr>
              <w:t>0,46</w:t>
            </w:r>
          </w:p>
        </w:tc>
        <w:tc>
          <w:tcPr>
            <w:tcW w:w="1253" w:type="dxa"/>
            <w:vAlign w:val="center"/>
          </w:tcPr>
          <w:p w:rsidR="003A10E8" w:rsidRPr="003A10E8" w:rsidRDefault="003A10E8">
            <w:pPr>
              <w:keepNext/>
              <w:jc w:val="center"/>
              <w:rPr>
                <w:sz w:val="24"/>
                <w:szCs w:val="24"/>
              </w:rPr>
            </w:pPr>
            <w:r w:rsidRPr="003A10E8">
              <w:rPr>
                <w:sz w:val="24"/>
                <w:szCs w:val="24"/>
              </w:rPr>
              <w:t>0,06</w:t>
            </w:r>
          </w:p>
        </w:tc>
        <w:tc>
          <w:tcPr>
            <w:tcW w:w="1254" w:type="dxa"/>
            <w:vAlign w:val="center"/>
          </w:tcPr>
          <w:p w:rsidR="003A10E8" w:rsidRPr="003A10E8" w:rsidRDefault="003A10E8">
            <w:pPr>
              <w:keepNext/>
              <w:jc w:val="center"/>
              <w:rPr>
                <w:sz w:val="24"/>
                <w:szCs w:val="24"/>
              </w:rPr>
            </w:pPr>
            <w:r w:rsidRPr="003A10E8">
              <w:rPr>
                <w:sz w:val="24"/>
                <w:szCs w:val="24"/>
              </w:rPr>
              <w:t>3,5</w:t>
            </w:r>
          </w:p>
        </w:tc>
        <w:tc>
          <w:tcPr>
            <w:tcW w:w="1253" w:type="dxa"/>
            <w:vAlign w:val="center"/>
          </w:tcPr>
          <w:p w:rsidR="003A10E8" w:rsidRPr="003A10E8" w:rsidRDefault="003A10E8">
            <w:pPr>
              <w:keepNext/>
              <w:jc w:val="center"/>
              <w:rPr>
                <w:sz w:val="24"/>
                <w:szCs w:val="24"/>
              </w:rPr>
            </w:pPr>
            <w:r w:rsidRPr="003A10E8">
              <w:rPr>
                <w:sz w:val="24"/>
                <w:szCs w:val="24"/>
              </w:rPr>
              <w:t>0,80</w:t>
            </w:r>
          </w:p>
        </w:tc>
        <w:tc>
          <w:tcPr>
            <w:tcW w:w="1253" w:type="dxa"/>
            <w:vAlign w:val="center"/>
          </w:tcPr>
          <w:p w:rsidR="003A10E8" w:rsidRPr="003A10E8" w:rsidRDefault="003A10E8">
            <w:pPr>
              <w:keepNext/>
              <w:jc w:val="center"/>
              <w:rPr>
                <w:sz w:val="24"/>
                <w:szCs w:val="24"/>
              </w:rPr>
            </w:pPr>
            <w:r w:rsidRPr="003A10E8">
              <w:rPr>
                <w:sz w:val="24"/>
                <w:szCs w:val="24"/>
              </w:rPr>
              <w:t>26,0</w:t>
            </w:r>
          </w:p>
        </w:tc>
        <w:tc>
          <w:tcPr>
            <w:tcW w:w="1254" w:type="dxa"/>
            <w:vAlign w:val="center"/>
          </w:tcPr>
          <w:p w:rsidR="003A10E8" w:rsidRPr="003A10E8" w:rsidRDefault="003A10E8">
            <w:pPr>
              <w:keepNext/>
              <w:jc w:val="center"/>
              <w:rPr>
                <w:sz w:val="24"/>
                <w:szCs w:val="24"/>
              </w:rPr>
            </w:pPr>
            <w:r w:rsidRPr="003A10E8">
              <w:rPr>
                <w:sz w:val="24"/>
                <w:szCs w:val="24"/>
              </w:rPr>
              <w:t>1,52</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26" w:name="_Toc485700424"/>
            <w:r w:rsidRPr="003A10E8">
              <w:rPr>
                <w:sz w:val="24"/>
                <w:szCs w:val="24"/>
              </w:rPr>
              <w:t>А</w:t>
            </w:r>
            <w:r w:rsidRPr="003A10E8">
              <w:rPr>
                <w:sz w:val="24"/>
                <w:szCs w:val="24"/>
                <w:vertAlign w:val="subscript"/>
              </w:rPr>
              <w:t>2</w:t>
            </w:r>
            <w:r w:rsidRPr="003A10E8">
              <w:rPr>
                <w:sz w:val="24"/>
                <w:szCs w:val="24"/>
              </w:rPr>
              <w:t>В</w:t>
            </w:r>
            <w:r w:rsidRPr="003A10E8">
              <w:rPr>
                <w:sz w:val="24"/>
                <w:szCs w:val="24"/>
                <w:vertAlign w:val="subscript"/>
              </w:rPr>
              <w:t>1</w:t>
            </w:r>
            <w:bookmarkEnd w:id="26"/>
          </w:p>
        </w:tc>
        <w:tc>
          <w:tcPr>
            <w:tcW w:w="1253" w:type="dxa"/>
            <w:vAlign w:val="center"/>
          </w:tcPr>
          <w:p w:rsidR="003A10E8" w:rsidRPr="003A10E8" w:rsidRDefault="003A10E8">
            <w:pPr>
              <w:keepNext/>
              <w:jc w:val="center"/>
              <w:rPr>
                <w:sz w:val="24"/>
                <w:szCs w:val="24"/>
              </w:rPr>
            </w:pPr>
            <w:r w:rsidRPr="003A10E8">
              <w:rPr>
                <w:sz w:val="24"/>
                <w:szCs w:val="24"/>
              </w:rPr>
              <w:t>0,31</w:t>
            </w:r>
          </w:p>
        </w:tc>
        <w:tc>
          <w:tcPr>
            <w:tcW w:w="1253" w:type="dxa"/>
            <w:vAlign w:val="center"/>
          </w:tcPr>
          <w:p w:rsidR="003A10E8" w:rsidRPr="003A10E8" w:rsidRDefault="003A10E8">
            <w:pPr>
              <w:keepNext/>
              <w:jc w:val="center"/>
              <w:rPr>
                <w:sz w:val="24"/>
                <w:szCs w:val="24"/>
              </w:rPr>
            </w:pPr>
            <w:r w:rsidRPr="003A10E8">
              <w:rPr>
                <w:sz w:val="24"/>
                <w:szCs w:val="24"/>
              </w:rPr>
              <w:t>0,06</w:t>
            </w:r>
          </w:p>
        </w:tc>
        <w:tc>
          <w:tcPr>
            <w:tcW w:w="1254" w:type="dxa"/>
            <w:vAlign w:val="center"/>
          </w:tcPr>
          <w:p w:rsidR="003A10E8" w:rsidRPr="003A10E8" w:rsidRDefault="003A10E8">
            <w:pPr>
              <w:keepNext/>
              <w:jc w:val="center"/>
              <w:rPr>
                <w:sz w:val="24"/>
                <w:szCs w:val="24"/>
              </w:rPr>
            </w:pPr>
            <w:r w:rsidRPr="003A10E8">
              <w:rPr>
                <w:sz w:val="24"/>
                <w:szCs w:val="24"/>
              </w:rPr>
              <w:t>2,7</w:t>
            </w:r>
          </w:p>
        </w:tc>
        <w:tc>
          <w:tcPr>
            <w:tcW w:w="1253" w:type="dxa"/>
            <w:vAlign w:val="center"/>
          </w:tcPr>
          <w:p w:rsidR="003A10E8" w:rsidRPr="003A10E8" w:rsidRDefault="003A10E8">
            <w:pPr>
              <w:keepNext/>
              <w:jc w:val="center"/>
              <w:rPr>
                <w:sz w:val="24"/>
                <w:szCs w:val="24"/>
              </w:rPr>
            </w:pPr>
            <w:r w:rsidRPr="003A10E8">
              <w:rPr>
                <w:sz w:val="24"/>
                <w:szCs w:val="24"/>
              </w:rPr>
              <w:t>0,78</w:t>
            </w:r>
          </w:p>
        </w:tc>
        <w:tc>
          <w:tcPr>
            <w:tcW w:w="1253" w:type="dxa"/>
            <w:vAlign w:val="center"/>
          </w:tcPr>
          <w:p w:rsidR="003A10E8" w:rsidRPr="003A10E8" w:rsidRDefault="003A10E8">
            <w:pPr>
              <w:keepNext/>
              <w:jc w:val="center"/>
              <w:rPr>
                <w:sz w:val="24"/>
                <w:szCs w:val="24"/>
              </w:rPr>
            </w:pPr>
            <w:r w:rsidRPr="003A10E8">
              <w:rPr>
                <w:sz w:val="24"/>
                <w:szCs w:val="24"/>
              </w:rPr>
              <w:t>27,0</w:t>
            </w:r>
          </w:p>
        </w:tc>
        <w:tc>
          <w:tcPr>
            <w:tcW w:w="1254" w:type="dxa"/>
            <w:vAlign w:val="center"/>
          </w:tcPr>
          <w:p w:rsidR="003A10E8" w:rsidRPr="003A10E8" w:rsidRDefault="003A10E8">
            <w:pPr>
              <w:keepNext/>
              <w:jc w:val="center"/>
              <w:rPr>
                <w:sz w:val="24"/>
                <w:szCs w:val="24"/>
              </w:rPr>
            </w:pPr>
            <w:r w:rsidRPr="003A10E8">
              <w:rPr>
                <w:sz w:val="24"/>
                <w:szCs w:val="24"/>
              </w:rPr>
              <w:t>1,63</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27" w:name="_Toc485700425"/>
            <w:r w:rsidRPr="003A10E8">
              <w:rPr>
                <w:sz w:val="24"/>
                <w:szCs w:val="24"/>
              </w:rPr>
              <w:t>В</w:t>
            </w:r>
            <w:r w:rsidRPr="003A10E8">
              <w:rPr>
                <w:sz w:val="24"/>
                <w:szCs w:val="24"/>
                <w:vertAlign w:val="subscript"/>
              </w:rPr>
              <w:t>1</w:t>
            </w:r>
            <w:bookmarkEnd w:id="27"/>
          </w:p>
        </w:tc>
        <w:tc>
          <w:tcPr>
            <w:tcW w:w="1253" w:type="dxa"/>
            <w:vAlign w:val="center"/>
          </w:tcPr>
          <w:p w:rsidR="003A10E8" w:rsidRPr="003A10E8" w:rsidRDefault="003A10E8">
            <w:pPr>
              <w:keepNext/>
              <w:jc w:val="center"/>
              <w:rPr>
                <w:sz w:val="24"/>
                <w:szCs w:val="24"/>
              </w:rPr>
            </w:pPr>
            <w:r w:rsidRPr="003A10E8">
              <w:rPr>
                <w:sz w:val="24"/>
                <w:szCs w:val="24"/>
              </w:rPr>
              <w:t>0,21</w:t>
            </w:r>
          </w:p>
        </w:tc>
        <w:tc>
          <w:tcPr>
            <w:tcW w:w="1253" w:type="dxa"/>
            <w:vAlign w:val="center"/>
          </w:tcPr>
          <w:p w:rsidR="003A10E8" w:rsidRPr="003A10E8" w:rsidRDefault="003A10E8">
            <w:pPr>
              <w:keepNext/>
              <w:jc w:val="center"/>
              <w:rPr>
                <w:sz w:val="24"/>
                <w:szCs w:val="24"/>
              </w:rPr>
            </w:pPr>
            <w:r w:rsidRPr="003A10E8">
              <w:rPr>
                <w:sz w:val="24"/>
                <w:szCs w:val="24"/>
              </w:rPr>
              <w:t>0,05</w:t>
            </w:r>
          </w:p>
        </w:tc>
        <w:tc>
          <w:tcPr>
            <w:tcW w:w="1254" w:type="dxa"/>
            <w:vAlign w:val="center"/>
          </w:tcPr>
          <w:p w:rsidR="003A10E8" w:rsidRPr="003A10E8" w:rsidRDefault="003A10E8">
            <w:pPr>
              <w:keepNext/>
              <w:jc w:val="center"/>
              <w:rPr>
                <w:sz w:val="24"/>
                <w:szCs w:val="24"/>
              </w:rPr>
            </w:pPr>
            <w:r w:rsidRPr="003A10E8">
              <w:rPr>
                <w:sz w:val="24"/>
                <w:szCs w:val="24"/>
              </w:rPr>
              <w:t>1,8</w:t>
            </w:r>
          </w:p>
        </w:tc>
        <w:tc>
          <w:tcPr>
            <w:tcW w:w="1253" w:type="dxa"/>
            <w:vAlign w:val="center"/>
          </w:tcPr>
          <w:p w:rsidR="003A10E8" w:rsidRPr="003A10E8" w:rsidRDefault="003A10E8">
            <w:pPr>
              <w:keepNext/>
              <w:jc w:val="center"/>
              <w:rPr>
                <w:sz w:val="24"/>
                <w:szCs w:val="24"/>
              </w:rPr>
            </w:pPr>
            <w:r w:rsidRPr="003A10E8">
              <w:rPr>
                <w:sz w:val="24"/>
                <w:szCs w:val="24"/>
              </w:rPr>
              <w:t>0,68</w:t>
            </w:r>
          </w:p>
        </w:tc>
        <w:tc>
          <w:tcPr>
            <w:tcW w:w="1253" w:type="dxa"/>
            <w:vAlign w:val="center"/>
          </w:tcPr>
          <w:p w:rsidR="003A10E8" w:rsidRPr="003A10E8" w:rsidRDefault="003A10E8">
            <w:pPr>
              <w:keepNext/>
              <w:jc w:val="center"/>
              <w:rPr>
                <w:sz w:val="24"/>
                <w:szCs w:val="24"/>
              </w:rPr>
            </w:pPr>
            <w:r w:rsidRPr="003A10E8">
              <w:rPr>
                <w:sz w:val="24"/>
                <w:szCs w:val="24"/>
              </w:rPr>
              <w:t>20,0</w:t>
            </w:r>
          </w:p>
        </w:tc>
        <w:tc>
          <w:tcPr>
            <w:tcW w:w="1254" w:type="dxa"/>
            <w:vAlign w:val="center"/>
          </w:tcPr>
          <w:p w:rsidR="003A10E8" w:rsidRPr="003A10E8" w:rsidRDefault="003A10E8">
            <w:pPr>
              <w:keepNext/>
              <w:jc w:val="center"/>
              <w:rPr>
                <w:sz w:val="24"/>
                <w:szCs w:val="24"/>
              </w:rPr>
            </w:pPr>
            <w:r w:rsidRPr="003A10E8">
              <w:rPr>
                <w:sz w:val="24"/>
                <w:szCs w:val="24"/>
              </w:rPr>
              <w:t>1,61</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vertAlign w:val="subscript"/>
              </w:rPr>
            </w:pPr>
            <w:bookmarkStart w:id="28" w:name="_Toc485700426"/>
            <w:r w:rsidRPr="003A10E8">
              <w:rPr>
                <w:sz w:val="24"/>
                <w:szCs w:val="24"/>
              </w:rPr>
              <w:t>В</w:t>
            </w:r>
            <w:r w:rsidRPr="003A10E8">
              <w:rPr>
                <w:sz w:val="24"/>
                <w:szCs w:val="24"/>
                <w:vertAlign w:val="subscript"/>
              </w:rPr>
              <w:t>2</w:t>
            </w:r>
            <w:bookmarkEnd w:id="28"/>
          </w:p>
        </w:tc>
        <w:tc>
          <w:tcPr>
            <w:tcW w:w="1253" w:type="dxa"/>
            <w:vAlign w:val="center"/>
          </w:tcPr>
          <w:p w:rsidR="003A10E8" w:rsidRPr="003A10E8" w:rsidRDefault="003A10E8">
            <w:pPr>
              <w:keepNext/>
              <w:jc w:val="center"/>
              <w:rPr>
                <w:sz w:val="24"/>
                <w:szCs w:val="24"/>
              </w:rPr>
            </w:pPr>
            <w:r w:rsidRPr="003A10E8">
              <w:rPr>
                <w:sz w:val="24"/>
                <w:szCs w:val="24"/>
              </w:rPr>
              <w:t>0,31</w:t>
            </w:r>
          </w:p>
        </w:tc>
        <w:tc>
          <w:tcPr>
            <w:tcW w:w="1253" w:type="dxa"/>
            <w:vAlign w:val="center"/>
          </w:tcPr>
          <w:p w:rsidR="003A10E8" w:rsidRPr="003A10E8" w:rsidRDefault="003A10E8">
            <w:pPr>
              <w:keepNext/>
              <w:jc w:val="center"/>
              <w:rPr>
                <w:sz w:val="24"/>
                <w:szCs w:val="24"/>
              </w:rPr>
            </w:pPr>
            <w:r w:rsidRPr="003A10E8">
              <w:rPr>
                <w:sz w:val="24"/>
                <w:szCs w:val="24"/>
              </w:rPr>
              <w:t>0,05</w:t>
            </w:r>
          </w:p>
        </w:tc>
        <w:tc>
          <w:tcPr>
            <w:tcW w:w="1254" w:type="dxa"/>
            <w:vAlign w:val="center"/>
          </w:tcPr>
          <w:p w:rsidR="003A10E8" w:rsidRPr="003A10E8" w:rsidRDefault="003A10E8">
            <w:pPr>
              <w:keepNext/>
              <w:jc w:val="center"/>
              <w:rPr>
                <w:sz w:val="24"/>
                <w:szCs w:val="24"/>
              </w:rPr>
            </w:pPr>
            <w:r w:rsidRPr="003A10E8">
              <w:rPr>
                <w:sz w:val="24"/>
                <w:szCs w:val="24"/>
              </w:rPr>
              <w:t>2,6</w:t>
            </w:r>
          </w:p>
        </w:tc>
        <w:tc>
          <w:tcPr>
            <w:tcW w:w="1253" w:type="dxa"/>
            <w:vAlign w:val="center"/>
          </w:tcPr>
          <w:p w:rsidR="003A10E8" w:rsidRPr="003A10E8" w:rsidRDefault="003A10E8">
            <w:pPr>
              <w:keepNext/>
              <w:jc w:val="center"/>
              <w:rPr>
                <w:sz w:val="24"/>
                <w:szCs w:val="24"/>
              </w:rPr>
            </w:pPr>
            <w:r w:rsidRPr="003A10E8">
              <w:rPr>
                <w:sz w:val="24"/>
                <w:szCs w:val="24"/>
              </w:rPr>
              <w:t>0,63</w:t>
            </w:r>
          </w:p>
        </w:tc>
        <w:tc>
          <w:tcPr>
            <w:tcW w:w="1253" w:type="dxa"/>
            <w:vAlign w:val="center"/>
          </w:tcPr>
          <w:p w:rsidR="003A10E8" w:rsidRPr="003A10E8" w:rsidRDefault="003A10E8">
            <w:pPr>
              <w:keepNext/>
              <w:jc w:val="center"/>
              <w:rPr>
                <w:sz w:val="24"/>
                <w:szCs w:val="24"/>
              </w:rPr>
            </w:pPr>
            <w:r w:rsidRPr="003A10E8">
              <w:rPr>
                <w:sz w:val="24"/>
                <w:szCs w:val="24"/>
              </w:rPr>
              <w:t>27,5</w:t>
            </w:r>
          </w:p>
        </w:tc>
        <w:tc>
          <w:tcPr>
            <w:tcW w:w="1254" w:type="dxa"/>
            <w:vAlign w:val="center"/>
          </w:tcPr>
          <w:p w:rsidR="003A10E8" w:rsidRPr="003A10E8" w:rsidRDefault="003A10E8">
            <w:pPr>
              <w:keepNext/>
              <w:jc w:val="center"/>
              <w:rPr>
                <w:sz w:val="24"/>
                <w:szCs w:val="24"/>
              </w:rPr>
            </w:pPr>
            <w:r w:rsidRPr="003A10E8">
              <w:rPr>
                <w:sz w:val="24"/>
                <w:szCs w:val="24"/>
              </w:rPr>
              <w:t>1,72</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29" w:name="_Toc485700427"/>
            <w:r w:rsidRPr="003A10E8">
              <w:rPr>
                <w:sz w:val="24"/>
                <w:szCs w:val="24"/>
              </w:rPr>
              <w:t>В</w:t>
            </w:r>
            <w:bookmarkEnd w:id="29"/>
          </w:p>
        </w:tc>
        <w:tc>
          <w:tcPr>
            <w:tcW w:w="1253" w:type="dxa"/>
            <w:vAlign w:val="center"/>
          </w:tcPr>
          <w:p w:rsidR="003A10E8" w:rsidRPr="003A10E8" w:rsidRDefault="003A10E8">
            <w:pPr>
              <w:keepNext/>
              <w:jc w:val="center"/>
              <w:rPr>
                <w:sz w:val="24"/>
                <w:szCs w:val="24"/>
              </w:rPr>
            </w:pPr>
            <w:r w:rsidRPr="003A10E8">
              <w:rPr>
                <w:sz w:val="24"/>
                <w:szCs w:val="24"/>
              </w:rPr>
              <w:t>0,15</w:t>
            </w:r>
          </w:p>
        </w:tc>
        <w:tc>
          <w:tcPr>
            <w:tcW w:w="1253" w:type="dxa"/>
            <w:vAlign w:val="center"/>
          </w:tcPr>
          <w:p w:rsidR="003A10E8" w:rsidRPr="003A10E8" w:rsidRDefault="003A10E8">
            <w:pPr>
              <w:keepNext/>
              <w:jc w:val="center"/>
              <w:rPr>
                <w:sz w:val="24"/>
                <w:szCs w:val="24"/>
              </w:rPr>
            </w:pPr>
            <w:r w:rsidRPr="003A10E8">
              <w:rPr>
                <w:sz w:val="24"/>
                <w:szCs w:val="24"/>
              </w:rPr>
              <w:t>0,05</w:t>
            </w:r>
          </w:p>
        </w:tc>
        <w:tc>
          <w:tcPr>
            <w:tcW w:w="1254" w:type="dxa"/>
            <w:vAlign w:val="center"/>
          </w:tcPr>
          <w:p w:rsidR="003A10E8" w:rsidRPr="003A10E8" w:rsidRDefault="003A10E8">
            <w:pPr>
              <w:keepNext/>
              <w:jc w:val="center"/>
              <w:rPr>
                <w:sz w:val="24"/>
                <w:szCs w:val="24"/>
              </w:rPr>
            </w:pPr>
            <w:r w:rsidRPr="003A10E8">
              <w:rPr>
                <w:sz w:val="24"/>
                <w:szCs w:val="24"/>
              </w:rPr>
              <w:t>3,4</w:t>
            </w:r>
          </w:p>
        </w:tc>
        <w:tc>
          <w:tcPr>
            <w:tcW w:w="1253" w:type="dxa"/>
            <w:vAlign w:val="center"/>
          </w:tcPr>
          <w:p w:rsidR="003A10E8" w:rsidRPr="003A10E8" w:rsidRDefault="003A10E8">
            <w:pPr>
              <w:keepNext/>
              <w:jc w:val="center"/>
              <w:rPr>
                <w:sz w:val="24"/>
                <w:szCs w:val="24"/>
              </w:rPr>
            </w:pPr>
            <w:r w:rsidRPr="003A10E8">
              <w:rPr>
                <w:sz w:val="24"/>
                <w:szCs w:val="24"/>
              </w:rPr>
              <w:t>0,72</w:t>
            </w:r>
          </w:p>
        </w:tc>
        <w:tc>
          <w:tcPr>
            <w:tcW w:w="1253" w:type="dxa"/>
            <w:vAlign w:val="center"/>
          </w:tcPr>
          <w:p w:rsidR="003A10E8" w:rsidRPr="003A10E8" w:rsidRDefault="003A10E8">
            <w:pPr>
              <w:keepNext/>
              <w:jc w:val="center"/>
              <w:rPr>
                <w:sz w:val="24"/>
                <w:szCs w:val="24"/>
              </w:rPr>
            </w:pPr>
            <w:r w:rsidRPr="003A10E8">
              <w:rPr>
                <w:sz w:val="24"/>
                <w:szCs w:val="24"/>
              </w:rPr>
              <w:t>23,0</w:t>
            </w:r>
          </w:p>
        </w:tc>
        <w:tc>
          <w:tcPr>
            <w:tcW w:w="1254" w:type="dxa"/>
            <w:vAlign w:val="center"/>
          </w:tcPr>
          <w:p w:rsidR="003A10E8" w:rsidRPr="003A10E8" w:rsidRDefault="003A10E8">
            <w:pPr>
              <w:keepNext/>
              <w:jc w:val="center"/>
              <w:rPr>
                <w:sz w:val="24"/>
                <w:szCs w:val="24"/>
              </w:rPr>
            </w:pPr>
            <w:r w:rsidRPr="003A10E8">
              <w:rPr>
                <w:sz w:val="24"/>
                <w:szCs w:val="24"/>
              </w:rPr>
              <w:t>1,91</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30" w:name="_Toc485700428"/>
            <w:r w:rsidRPr="003A10E8">
              <w:rPr>
                <w:sz w:val="24"/>
                <w:szCs w:val="24"/>
              </w:rPr>
              <w:t>ВС</w:t>
            </w:r>
            <w:bookmarkEnd w:id="30"/>
          </w:p>
        </w:tc>
        <w:tc>
          <w:tcPr>
            <w:tcW w:w="1253" w:type="dxa"/>
            <w:vAlign w:val="center"/>
          </w:tcPr>
          <w:p w:rsidR="003A10E8" w:rsidRPr="003A10E8" w:rsidRDefault="003A10E8">
            <w:pPr>
              <w:keepNext/>
              <w:jc w:val="center"/>
              <w:rPr>
                <w:sz w:val="24"/>
                <w:szCs w:val="24"/>
              </w:rPr>
            </w:pPr>
            <w:r w:rsidRPr="003A10E8">
              <w:rPr>
                <w:sz w:val="24"/>
                <w:szCs w:val="24"/>
              </w:rPr>
              <w:t>0,36</w:t>
            </w:r>
          </w:p>
        </w:tc>
        <w:tc>
          <w:tcPr>
            <w:tcW w:w="1253" w:type="dxa"/>
            <w:vAlign w:val="center"/>
          </w:tcPr>
          <w:p w:rsidR="003A10E8" w:rsidRPr="003A10E8" w:rsidRDefault="003A10E8">
            <w:pPr>
              <w:keepNext/>
              <w:jc w:val="center"/>
              <w:rPr>
                <w:sz w:val="24"/>
                <w:szCs w:val="24"/>
              </w:rPr>
            </w:pPr>
            <w:r w:rsidRPr="003A10E8">
              <w:rPr>
                <w:sz w:val="24"/>
                <w:szCs w:val="24"/>
              </w:rPr>
              <w:t>0,05</w:t>
            </w:r>
          </w:p>
        </w:tc>
        <w:tc>
          <w:tcPr>
            <w:tcW w:w="1254" w:type="dxa"/>
            <w:vAlign w:val="center"/>
          </w:tcPr>
          <w:p w:rsidR="003A10E8" w:rsidRPr="003A10E8" w:rsidRDefault="003A10E8">
            <w:pPr>
              <w:keepNext/>
              <w:jc w:val="center"/>
              <w:rPr>
                <w:sz w:val="24"/>
                <w:szCs w:val="24"/>
              </w:rPr>
            </w:pPr>
            <w:r w:rsidRPr="003A10E8">
              <w:rPr>
                <w:sz w:val="24"/>
                <w:szCs w:val="24"/>
              </w:rPr>
              <w:t>3,0</w:t>
            </w:r>
          </w:p>
        </w:tc>
        <w:tc>
          <w:tcPr>
            <w:tcW w:w="1253" w:type="dxa"/>
            <w:vAlign w:val="center"/>
          </w:tcPr>
          <w:p w:rsidR="003A10E8" w:rsidRPr="003A10E8" w:rsidRDefault="003A10E8">
            <w:pPr>
              <w:keepNext/>
              <w:jc w:val="center"/>
              <w:rPr>
                <w:sz w:val="24"/>
                <w:szCs w:val="24"/>
              </w:rPr>
            </w:pPr>
            <w:r w:rsidRPr="003A10E8">
              <w:rPr>
                <w:sz w:val="24"/>
                <w:szCs w:val="24"/>
              </w:rPr>
              <w:t>0,81</w:t>
            </w:r>
          </w:p>
        </w:tc>
        <w:tc>
          <w:tcPr>
            <w:tcW w:w="1253" w:type="dxa"/>
            <w:vAlign w:val="center"/>
          </w:tcPr>
          <w:p w:rsidR="003A10E8" w:rsidRPr="003A10E8" w:rsidRDefault="003A10E8">
            <w:pPr>
              <w:keepNext/>
              <w:jc w:val="center"/>
              <w:rPr>
                <w:sz w:val="24"/>
                <w:szCs w:val="24"/>
              </w:rPr>
            </w:pPr>
            <w:r w:rsidRPr="003A10E8">
              <w:rPr>
                <w:sz w:val="24"/>
                <w:szCs w:val="24"/>
              </w:rPr>
              <w:t>29,3</w:t>
            </w:r>
          </w:p>
        </w:tc>
        <w:tc>
          <w:tcPr>
            <w:tcW w:w="1254" w:type="dxa"/>
            <w:vAlign w:val="center"/>
          </w:tcPr>
          <w:p w:rsidR="003A10E8" w:rsidRPr="003A10E8" w:rsidRDefault="003A10E8">
            <w:pPr>
              <w:keepNext/>
              <w:jc w:val="center"/>
              <w:rPr>
                <w:sz w:val="24"/>
                <w:szCs w:val="24"/>
              </w:rPr>
            </w:pPr>
            <w:r w:rsidRPr="003A10E8">
              <w:rPr>
                <w:sz w:val="24"/>
                <w:szCs w:val="24"/>
              </w:rPr>
              <w:t>3,02</w:t>
            </w:r>
          </w:p>
        </w:tc>
      </w:tr>
      <w:tr w:rsidR="003A10E8" w:rsidRPr="003A10E8">
        <w:trPr>
          <w:cantSplit/>
          <w:trHeight w:val="20"/>
        </w:trPr>
        <w:tc>
          <w:tcPr>
            <w:tcW w:w="1840" w:type="dxa"/>
            <w:vAlign w:val="center"/>
          </w:tcPr>
          <w:p w:rsidR="003A10E8" w:rsidRPr="003A10E8" w:rsidRDefault="003A10E8">
            <w:pPr>
              <w:pStyle w:val="3"/>
              <w:spacing w:line="240" w:lineRule="auto"/>
              <w:rPr>
                <w:sz w:val="24"/>
                <w:szCs w:val="24"/>
              </w:rPr>
            </w:pPr>
            <w:bookmarkStart w:id="31" w:name="_Toc485700429"/>
            <w:r w:rsidRPr="003A10E8">
              <w:rPr>
                <w:sz w:val="24"/>
                <w:szCs w:val="24"/>
              </w:rPr>
              <w:t>С</w:t>
            </w:r>
            <w:bookmarkEnd w:id="31"/>
          </w:p>
        </w:tc>
        <w:tc>
          <w:tcPr>
            <w:tcW w:w="1253" w:type="dxa"/>
            <w:vAlign w:val="center"/>
          </w:tcPr>
          <w:p w:rsidR="003A10E8" w:rsidRPr="003A10E8" w:rsidRDefault="003A10E8">
            <w:pPr>
              <w:keepNext/>
              <w:jc w:val="center"/>
              <w:rPr>
                <w:sz w:val="24"/>
                <w:szCs w:val="24"/>
              </w:rPr>
            </w:pPr>
            <w:r w:rsidRPr="003A10E8">
              <w:rPr>
                <w:sz w:val="24"/>
                <w:szCs w:val="24"/>
              </w:rPr>
              <w:t>0,47</w:t>
            </w:r>
          </w:p>
        </w:tc>
        <w:tc>
          <w:tcPr>
            <w:tcW w:w="1253" w:type="dxa"/>
            <w:vAlign w:val="center"/>
          </w:tcPr>
          <w:p w:rsidR="003A10E8" w:rsidRPr="003A10E8" w:rsidRDefault="003A10E8">
            <w:pPr>
              <w:keepNext/>
              <w:jc w:val="center"/>
              <w:rPr>
                <w:sz w:val="24"/>
                <w:szCs w:val="24"/>
              </w:rPr>
            </w:pPr>
            <w:r w:rsidRPr="003A10E8">
              <w:rPr>
                <w:sz w:val="24"/>
                <w:szCs w:val="24"/>
              </w:rPr>
              <w:t>0,07</w:t>
            </w:r>
          </w:p>
        </w:tc>
        <w:tc>
          <w:tcPr>
            <w:tcW w:w="1254" w:type="dxa"/>
            <w:vAlign w:val="center"/>
          </w:tcPr>
          <w:p w:rsidR="003A10E8" w:rsidRPr="003A10E8" w:rsidRDefault="003A10E8">
            <w:pPr>
              <w:keepNext/>
              <w:jc w:val="center"/>
              <w:rPr>
                <w:sz w:val="24"/>
                <w:szCs w:val="24"/>
              </w:rPr>
            </w:pPr>
            <w:r w:rsidRPr="003A10E8">
              <w:rPr>
                <w:sz w:val="24"/>
                <w:szCs w:val="24"/>
              </w:rPr>
              <w:t>4,6</w:t>
            </w:r>
          </w:p>
        </w:tc>
        <w:tc>
          <w:tcPr>
            <w:tcW w:w="1253" w:type="dxa"/>
            <w:vAlign w:val="center"/>
          </w:tcPr>
          <w:p w:rsidR="003A10E8" w:rsidRPr="003A10E8" w:rsidRDefault="003A10E8">
            <w:pPr>
              <w:keepNext/>
              <w:jc w:val="center"/>
              <w:rPr>
                <w:sz w:val="24"/>
                <w:szCs w:val="24"/>
              </w:rPr>
            </w:pPr>
            <w:r w:rsidRPr="003A10E8">
              <w:rPr>
                <w:sz w:val="24"/>
                <w:szCs w:val="24"/>
              </w:rPr>
              <w:t>1,17</w:t>
            </w:r>
          </w:p>
        </w:tc>
        <w:tc>
          <w:tcPr>
            <w:tcW w:w="1253" w:type="dxa"/>
            <w:vAlign w:val="center"/>
          </w:tcPr>
          <w:p w:rsidR="003A10E8" w:rsidRPr="003A10E8" w:rsidRDefault="003A10E8">
            <w:pPr>
              <w:keepNext/>
              <w:jc w:val="center"/>
              <w:rPr>
                <w:sz w:val="24"/>
                <w:szCs w:val="24"/>
              </w:rPr>
            </w:pPr>
            <w:r w:rsidRPr="003A10E8">
              <w:rPr>
                <w:sz w:val="24"/>
                <w:szCs w:val="24"/>
              </w:rPr>
              <w:t>33,0</w:t>
            </w:r>
          </w:p>
        </w:tc>
        <w:tc>
          <w:tcPr>
            <w:tcW w:w="1254" w:type="dxa"/>
            <w:vAlign w:val="center"/>
          </w:tcPr>
          <w:p w:rsidR="003A10E8" w:rsidRPr="003A10E8" w:rsidRDefault="003A10E8">
            <w:pPr>
              <w:keepNext/>
              <w:jc w:val="center"/>
              <w:rPr>
                <w:sz w:val="24"/>
                <w:szCs w:val="24"/>
              </w:rPr>
            </w:pPr>
            <w:r w:rsidRPr="003A10E8">
              <w:rPr>
                <w:sz w:val="24"/>
                <w:szCs w:val="24"/>
              </w:rPr>
              <w:t>3,92</w:t>
            </w:r>
          </w:p>
        </w:tc>
      </w:tr>
    </w:tbl>
    <w:p w:rsidR="003A10E8" w:rsidRDefault="003A10E8">
      <w:pPr>
        <w:pStyle w:val="24"/>
        <w:widowControl w:val="0"/>
        <w:tabs>
          <w:tab w:val="clear" w:pos="0"/>
        </w:tabs>
        <w:spacing w:line="372" w:lineRule="auto"/>
        <w:ind w:firstLine="720"/>
      </w:pPr>
    </w:p>
    <w:p w:rsidR="003A10E8" w:rsidRDefault="003A10E8">
      <w:pPr>
        <w:pStyle w:val="24"/>
        <w:widowControl w:val="0"/>
        <w:tabs>
          <w:tab w:val="clear" w:pos="0"/>
        </w:tabs>
        <w:spacing w:line="372" w:lineRule="auto"/>
        <w:ind w:firstLine="720"/>
      </w:pPr>
      <w:r>
        <w:t xml:space="preserve">При рациональной обработке почвы и своевременной уборке предшественников влагообеспеченность посевов складывается вполне благоприятно. </w:t>
      </w:r>
    </w:p>
    <w:p w:rsidR="003A10E8" w:rsidRDefault="003A10E8">
      <w:pPr>
        <w:keepNext/>
        <w:spacing w:line="360" w:lineRule="auto"/>
        <w:ind w:firstLine="720"/>
        <w:jc w:val="both"/>
      </w:pPr>
      <w:r>
        <w:t xml:space="preserve">В период сева озимых культур (последняя декада августа – начало сентября) средняя суточная температура 14-15 </w:t>
      </w:r>
      <w:r>
        <w:rPr>
          <w:vertAlign w:val="superscript"/>
        </w:rPr>
        <w:t>0</w:t>
      </w:r>
      <w:r>
        <w:t xml:space="preserve">С, что близко к норме. В отдельные годы озимые бывают не обеспечены почвенной влагой. Запасы продуктивной влаги пахотного слоя почвы до 20 см в третьей декаде августа составляют 26-40 мм, что составляет 40-68% от нормы. Массовые всходы озимых появляются через 10-11 дней после посева. При среднесуточной температурой воздуха 14 </w:t>
      </w:r>
      <w:r>
        <w:rPr>
          <w:vertAlign w:val="superscript"/>
        </w:rPr>
        <w:t>0</w:t>
      </w:r>
      <w:r>
        <w:t>С  хорошем увлажнении озимые всходят через 5-6 дней, при недостаточном увлажнении – через 15-20 дней. В зависимости от сроков сева кущение озимых отмечается 17-24 сентября. Вегетация озимых культур прекращается 15-22 октября. Вегетация озимых культур прекращается 15-22 октября. При благоприятных условиях осеннего периода озимые хорошо кустятся  (4-6 побегов).</w:t>
      </w:r>
    </w:p>
    <w:p w:rsidR="003A10E8" w:rsidRDefault="003A10E8">
      <w:pPr>
        <w:keepNext/>
        <w:spacing w:line="360" w:lineRule="auto"/>
        <w:ind w:firstLine="720"/>
        <w:jc w:val="both"/>
      </w:pPr>
      <w:r>
        <w:t xml:space="preserve">Перезимовка озимых зависит от осенней закалки растений, успешной закалке благоприятствует ясная и сухая погода с постепенным понижением температуры. Раскустившиеся и закаленные растения переносят понижение температуры почвы на глубине узла кущения до –20…–22 </w:t>
      </w:r>
      <w:r>
        <w:rPr>
          <w:vertAlign w:val="superscript"/>
        </w:rPr>
        <w:t>0</w:t>
      </w:r>
      <w:r>
        <w:t>С. перезимовка озимых происходит в основном при благоприятных условиях. В отдельные зимы наблюдается гибель озимых из-за вымерзания, а также влияния ледяной корки. Повреждения от вымокания и выпревания наблюдаются значительно реже и охватывают небольшие площади.</w:t>
      </w:r>
    </w:p>
    <w:p w:rsidR="003A10E8" w:rsidRDefault="003A10E8">
      <w:pPr>
        <w:keepNext/>
        <w:spacing w:line="360" w:lineRule="auto"/>
        <w:ind w:firstLine="720"/>
        <w:jc w:val="both"/>
      </w:pPr>
      <w:r>
        <w:t xml:space="preserve">Возобновление вегетации озимых культур наблюдается в середине апреля. При возобновлении вегетации для озимой пшеницы критическая температура составляет от  -8 до  -10 </w:t>
      </w:r>
      <w:r>
        <w:rPr>
          <w:vertAlign w:val="superscript"/>
        </w:rPr>
        <w:t>0</w:t>
      </w:r>
      <w:r>
        <w:t>С. Вредное действие на растения в этот период оказывают резкие колебания температуры от положительных к отрицательным. Именно в этот период наблюдается значительная гибель посевов озимой пшеницы.</w:t>
      </w:r>
    </w:p>
    <w:p w:rsidR="003A10E8" w:rsidRDefault="003A10E8">
      <w:pPr>
        <w:keepNext/>
        <w:spacing w:line="360" w:lineRule="auto"/>
        <w:ind w:firstLine="720"/>
        <w:jc w:val="both"/>
      </w:pPr>
      <w:r>
        <w:t>Наибольшие запасы продуктивной влаги в метровом слое почвы на начало весны наблюдается на суглинистых почвах (175-225 мм). В критический период от выхода в трубку до колошения наличие влаги в метровом слое близко к оптимальной норме (120-190 мм на суглинистых почвах, 60-100 мм на песчаных). Цветение пшеницы наступает через одну неделю после колошения. Средние многолетние запасы влаги в метровом слое почвы в этот период больше 80 мм, что в среднем создает хорошие условия для формирования зерна. В среднем многолетние запасы влаги в период от начала молочной до восковой спелости составляет до 130 мм, т.е. близки к оптимальным.</w:t>
      </w:r>
    </w:p>
    <w:p w:rsidR="003A10E8" w:rsidRDefault="003A10E8">
      <w:pPr>
        <w:pStyle w:val="22"/>
        <w:keepNext/>
        <w:spacing w:line="360" w:lineRule="auto"/>
        <w:ind w:firstLine="720"/>
        <w:jc w:val="both"/>
        <w:rPr>
          <w:b w:val="0"/>
          <w:bCs w:val="0"/>
        </w:rPr>
      </w:pPr>
      <w:r>
        <w:rPr>
          <w:b w:val="0"/>
          <w:bCs w:val="0"/>
        </w:rPr>
        <w:t>Метеорологические условия в годы проведения опытов были различны и отличались по количеству осадков, температурному режиму и по высоте снежного покрова (рис. 1.2., приложение 1).</w:t>
      </w:r>
    </w:p>
    <w:p w:rsidR="003A10E8" w:rsidRDefault="003A10E8">
      <w:pPr>
        <w:keepNext/>
        <w:spacing w:line="360" w:lineRule="auto"/>
        <w:ind w:firstLine="720"/>
        <w:jc w:val="both"/>
      </w:pPr>
      <w:r>
        <w:t>В 1996/1997 году складывались наиболее благоприятные условия для формирования высокого урожая. Осенняя вегетация длилась до 20 октября. Благоприятные погодные условия способствовали хорошему укоренению озимых и прохождению фазы закаливания. Январь-февраль 1997 года характеризовались благоприятными условиями перезимовки озимых: высота снежного покрова увеличивалась до 50 см, температура почвы на глубине узла кущения составляла – 1-2</w:t>
      </w:r>
      <w:r>
        <w:rPr>
          <w:vertAlign w:val="superscript"/>
        </w:rPr>
        <w:t>0</w:t>
      </w:r>
      <w:r>
        <w:t xml:space="preserve">. </w:t>
      </w:r>
    </w:p>
    <w:p w:rsidR="003A10E8" w:rsidRDefault="003A10E8">
      <w:pPr>
        <w:keepNext/>
        <w:spacing w:line="360" w:lineRule="auto"/>
        <w:ind w:firstLine="720"/>
        <w:jc w:val="both"/>
      </w:pPr>
      <w:r>
        <w:t>Погодные условия в марте месяце были благоприятными для озимых культур. Месяц был теплее обычного на 2</w:t>
      </w:r>
      <w:r>
        <w:rPr>
          <w:vertAlign w:val="superscript"/>
        </w:rPr>
        <w:t>0</w:t>
      </w:r>
      <w:r>
        <w:t>. Температура  воздуха в апреле месяце была в пределах средней многолетней - +4,4</w:t>
      </w:r>
      <w:r>
        <w:rPr>
          <w:vertAlign w:val="superscript"/>
        </w:rPr>
        <w:t>0</w:t>
      </w:r>
      <w:r>
        <w:t>. Возобновление весенней вегетации началось уже в конце марта. 21 мая началось колошение, а 30 мая – цветение. Период от молочной до восковой спелости проходил с 12 июня по 4 июля в благоприятных погодных условиях.</w:t>
      </w:r>
    </w:p>
    <w:p w:rsidR="003A10E8" w:rsidRDefault="003A10E8">
      <w:pPr>
        <w:keepNext/>
        <w:spacing w:line="360" w:lineRule="auto"/>
        <w:ind w:firstLine="720"/>
        <w:jc w:val="both"/>
      </w:pPr>
      <w:r>
        <w:t xml:space="preserve">Метеорологические условия 1997-1998 года отличались пониженным температурным режимом в осенний период и обилием дождей ливневого характера в апреле. Осень 1997 года была теплой, с достаточной влагообеспеченностью. Сумма осадков за осенний период составила 223,9 мм. Озимые развивались при благоприятных условиях. Прекращение вегетации озимых осенью произошло 15 октября. В зимовку посевы ушли в хорошем состоянии. Зимний период характеризовался неустойчивой погодой с частыми оттепелями. </w:t>
      </w:r>
    </w:p>
    <w:p w:rsidR="003A10E8" w:rsidRDefault="003A10E8">
      <w:pPr>
        <w:keepNext/>
        <w:spacing w:line="360" w:lineRule="auto"/>
        <w:ind w:firstLine="720"/>
        <w:jc w:val="both"/>
      </w:pPr>
      <w:r>
        <w:t>Вегетация возобновилась 12 апреля. Массовый выход в трубку отмечался в течение первой декады мая, колошение наступило 10 июня. Цветение озимых наступило 18 июля. Период фазы молочно-восковой спелости отличался высокой влагообеспеченностью. Температура воздуха в среднем за летние периоды составила 17,7</w:t>
      </w:r>
      <w:r>
        <w:rPr>
          <w:vertAlign w:val="superscript"/>
        </w:rPr>
        <w:t>0</w:t>
      </w:r>
      <w:r>
        <w:t xml:space="preserve">. </w:t>
      </w:r>
    </w:p>
    <w:p w:rsidR="003A10E8" w:rsidRDefault="003A10E8">
      <w:pPr>
        <w:keepNext/>
        <w:spacing w:line="360" w:lineRule="auto"/>
        <w:ind w:firstLine="720"/>
        <w:jc w:val="both"/>
        <w:sectPr w:rsidR="003A10E8">
          <w:headerReference w:type="default" r:id="rId7"/>
          <w:pgSz w:w="11907" w:h="16840" w:code="9"/>
          <w:pgMar w:top="1304" w:right="567" w:bottom="1134" w:left="1701" w:header="709" w:footer="0" w:gutter="0"/>
          <w:pgNumType w:start="2"/>
          <w:cols w:space="720"/>
          <w:titlePg/>
          <w:docGrid w:linePitch="272"/>
        </w:sectPr>
      </w:pPr>
      <w:r>
        <w:t>Агроклиматические условия 1998-1999 годов характеризовались повышенным температурным режимом и недостатком влаги в отдельные фазы развития. В период посева озимых стояла теплая влажная погода. Возобновление вегетации озимых началось 12 апреля. В период со второй половины апреля и в мае отмечался недостаток влаги – в апреле выпало 18,7 мм. Фаза выхода в трубку отмечена 9 мая, колошение 5 июня. Недостаток влаги отмечался также в период цветения, формирования и налива зерна. Этот период отличался высоким температурным режимом. Полная спелость зерна наступила 14 июля.</w:t>
      </w:r>
    </w:p>
    <w:p w:rsidR="003A10E8" w:rsidRDefault="003E1CFE">
      <w:pPr>
        <w:pStyle w:val="22"/>
        <w:spacing w:line="360" w:lineRule="auto"/>
        <w:ind w:firstLine="720"/>
        <w:rPr>
          <w:b w:val="0"/>
          <w:bCs w:val="0"/>
        </w:rPr>
      </w:pPr>
      <w:r>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377.25pt">
            <v:imagedata r:id="rId8" o:title=""/>
          </v:shape>
        </w:pict>
      </w:r>
      <w:r w:rsidR="003A10E8">
        <w:rPr>
          <w:b w:val="0"/>
          <w:bCs w:val="0"/>
        </w:rPr>
        <w:t xml:space="preserve"> Рис. 1. Среднемесячная температура воздуха (1997-1999 гг.), ºС</w:t>
      </w:r>
    </w:p>
    <w:p w:rsidR="003A10E8" w:rsidRDefault="003A10E8">
      <w:pPr>
        <w:pStyle w:val="22"/>
        <w:spacing w:line="360" w:lineRule="auto"/>
        <w:ind w:firstLine="720"/>
        <w:rPr>
          <w:b w:val="0"/>
          <w:bCs w:val="0"/>
        </w:rPr>
        <w:sectPr w:rsidR="003A10E8">
          <w:type w:val="continuous"/>
          <w:pgSz w:w="16840" w:h="11907" w:orient="landscape" w:code="9"/>
          <w:pgMar w:top="1701" w:right="1134" w:bottom="567" w:left="1304" w:header="709" w:footer="0" w:gutter="0"/>
          <w:cols w:space="720"/>
          <w:titlePg/>
          <w:docGrid w:linePitch="272"/>
        </w:sectPr>
      </w:pPr>
      <w:r>
        <w:rPr>
          <w:b w:val="0"/>
          <w:bCs w:val="0"/>
        </w:rPr>
        <w:br w:type="page"/>
      </w:r>
      <w:r w:rsidR="003E1CFE">
        <w:rPr>
          <w:b w:val="0"/>
          <w:bCs w:val="0"/>
        </w:rPr>
        <w:pict>
          <v:shape id="_x0000_i1026" type="#_x0000_t75" style="width:718.5pt;height:390.75pt">
            <v:imagedata r:id="rId9" o:title=""/>
          </v:shape>
        </w:pict>
      </w:r>
      <w:r>
        <w:rPr>
          <w:b w:val="0"/>
          <w:bCs w:val="0"/>
        </w:rPr>
        <w:t xml:space="preserve"> Рис. 2. Среднемесячное количество осадков (1997-1999 гг.), мм</w:t>
      </w:r>
    </w:p>
    <w:p w:rsidR="003A10E8" w:rsidRDefault="003A10E8">
      <w:pPr>
        <w:pStyle w:val="21"/>
      </w:pPr>
      <w:bookmarkStart w:id="32" w:name="_Toc485700430"/>
      <w:r>
        <w:t>2.3. Программа и методика проведения исследований с озимой пшеницей на стационарном полевом опыте</w:t>
      </w:r>
      <w:bookmarkEnd w:id="32"/>
    </w:p>
    <w:p w:rsidR="003A10E8" w:rsidRDefault="003A10E8">
      <w:pPr>
        <w:pStyle w:val="a3"/>
      </w:pPr>
    </w:p>
    <w:p w:rsidR="003A10E8" w:rsidRDefault="003A10E8">
      <w:pPr>
        <w:pStyle w:val="22"/>
        <w:spacing w:line="360" w:lineRule="auto"/>
        <w:ind w:firstLine="720"/>
        <w:jc w:val="both"/>
        <w:rPr>
          <w:b w:val="0"/>
          <w:bCs w:val="0"/>
        </w:rPr>
      </w:pPr>
      <w:r>
        <w:rPr>
          <w:b w:val="0"/>
          <w:bCs w:val="0"/>
        </w:rPr>
        <w:t>Полевой стационарный опыт заложен на основе системного подхода, так как при проведении исследований в растениеводстве мы имеем дело со сложными динамическими системами: почва – растения – окружающая среда. В опыте ведется совершенствование технологий возделывания сельскохозяйственных культур, в том числе и озимой пшеницы, базирующееся на таких основных принципах:</w:t>
      </w:r>
    </w:p>
    <w:p w:rsidR="003A10E8" w:rsidRDefault="003A10E8">
      <w:pPr>
        <w:pStyle w:val="22"/>
        <w:numPr>
          <w:ilvl w:val="0"/>
          <w:numId w:val="31"/>
        </w:numPr>
        <w:spacing w:line="360" w:lineRule="auto"/>
        <w:jc w:val="both"/>
        <w:rPr>
          <w:b w:val="0"/>
          <w:bCs w:val="0"/>
        </w:rPr>
      </w:pPr>
      <w:r>
        <w:rPr>
          <w:b w:val="0"/>
          <w:bCs w:val="0"/>
        </w:rPr>
        <w:t>Определение ведущих звеньев технологий. Для условий юго-западных районов центра Нечерноземной зоны России – это севооборот, густота посевов, система удобрений, система защиты растений и сорта. Другие необходимые агроприемы включаются в варианты технологии.</w:t>
      </w:r>
    </w:p>
    <w:p w:rsidR="003A10E8" w:rsidRDefault="003A10E8">
      <w:pPr>
        <w:pStyle w:val="22"/>
        <w:numPr>
          <w:ilvl w:val="0"/>
          <w:numId w:val="31"/>
        </w:numPr>
        <w:spacing w:line="360" w:lineRule="auto"/>
        <w:jc w:val="both"/>
        <w:rPr>
          <w:b w:val="0"/>
          <w:bCs w:val="0"/>
        </w:rPr>
      </w:pPr>
      <w:r>
        <w:rPr>
          <w:b w:val="0"/>
          <w:bCs w:val="0"/>
        </w:rPr>
        <w:t xml:space="preserve">Выбор севооборота. Наиболее приемлемый для нашей зоны был выбран плодосменный севооборот. </w:t>
      </w:r>
    </w:p>
    <w:p w:rsidR="003A10E8" w:rsidRDefault="003A10E8">
      <w:pPr>
        <w:pStyle w:val="22"/>
        <w:numPr>
          <w:ilvl w:val="0"/>
          <w:numId w:val="31"/>
        </w:numPr>
        <w:spacing w:line="360" w:lineRule="auto"/>
        <w:jc w:val="both"/>
        <w:rPr>
          <w:b w:val="0"/>
          <w:bCs w:val="0"/>
        </w:rPr>
      </w:pPr>
      <w:r>
        <w:rPr>
          <w:b w:val="0"/>
          <w:bCs w:val="0"/>
        </w:rPr>
        <w:t>Обеспечение бездифицитного баланса гумуса в почве. Такой баланс применительно к серым лесным почвам может быть достигнут путем внесения на 1 га 13-15 т органических удобрений. В нашем опыте он достигается путем внесения навоза (компоста), выращивания промежуточных культур на зеленое удобрение и внесением соломы зерновых и зернобобовых культур на удобрение.</w:t>
      </w:r>
    </w:p>
    <w:p w:rsidR="003A10E8" w:rsidRDefault="003A10E8">
      <w:pPr>
        <w:pStyle w:val="22"/>
        <w:numPr>
          <w:ilvl w:val="0"/>
          <w:numId w:val="31"/>
        </w:numPr>
        <w:spacing w:line="360" w:lineRule="auto"/>
        <w:jc w:val="both"/>
        <w:rPr>
          <w:b w:val="0"/>
          <w:bCs w:val="0"/>
        </w:rPr>
      </w:pPr>
      <w:r>
        <w:rPr>
          <w:b w:val="0"/>
          <w:bCs w:val="0"/>
        </w:rPr>
        <w:t>Система применения минеральных туков в исследованиях базируются по расчетным методам определения норм и доз, а также на локальном внесении туков.</w:t>
      </w:r>
    </w:p>
    <w:p w:rsidR="003A10E8" w:rsidRDefault="003A10E8">
      <w:pPr>
        <w:pStyle w:val="22"/>
        <w:numPr>
          <w:ilvl w:val="0"/>
          <w:numId w:val="31"/>
        </w:numPr>
        <w:spacing w:line="360" w:lineRule="auto"/>
        <w:jc w:val="both"/>
        <w:rPr>
          <w:b w:val="0"/>
          <w:bCs w:val="0"/>
        </w:rPr>
      </w:pPr>
      <w:r>
        <w:rPr>
          <w:b w:val="0"/>
          <w:bCs w:val="0"/>
        </w:rPr>
        <w:t>Защита растений в опыте несет интегрированный характер, основываясь на агротехнических и биологических мерах борьбы, а также включаются химические меры как дополнительные.</w:t>
      </w:r>
    </w:p>
    <w:p w:rsidR="003A10E8" w:rsidRDefault="003A10E8">
      <w:pPr>
        <w:pStyle w:val="22"/>
        <w:numPr>
          <w:ilvl w:val="0"/>
          <w:numId w:val="31"/>
        </w:numPr>
        <w:spacing w:line="360" w:lineRule="auto"/>
        <w:jc w:val="both"/>
        <w:rPr>
          <w:b w:val="0"/>
          <w:bCs w:val="0"/>
        </w:rPr>
      </w:pPr>
      <w:r>
        <w:rPr>
          <w:b w:val="0"/>
          <w:bCs w:val="0"/>
        </w:rPr>
        <w:t>Густоте стояния растений уделено большое внимание как важному условию реализации продуктивности сельскохозяйственных культур. В опыте имеются три градации нормы высева: полная (рекомендуемая), уменьшенная на 25-50%. Это связано с фоном питания и с уровнем агротехники в разных вариантах.</w:t>
      </w:r>
    </w:p>
    <w:p w:rsidR="003A10E8" w:rsidRDefault="003A10E8">
      <w:pPr>
        <w:pStyle w:val="22"/>
        <w:numPr>
          <w:ilvl w:val="0"/>
          <w:numId w:val="31"/>
        </w:numPr>
        <w:spacing w:line="360" w:lineRule="auto"/>
        <w:jc w:val="both"/>
        <w:rPr>
          <w:b w:val="0"/>
          <w:bCs w:val="0"/>
        </w:rPr>
      </w:pPr>
      <w:r>
        <w:rPr>
          <w:b w:val="0"/>
          <w:bCs w:val="0"/>
        </w:rPr>
        <w:t>В полевом многолетнем опыте имеются биологические технологии, позволяющие ответить на вопросы, связанные с качеством растениеводческой продукции, загрязнением почвы и окружающей среды.</w:t>
      </w:r>
    </w:p>
    <w:p w:rsidR="003A10E8" w:rsidRDefault="003A10E8">
      <w:pPr>
        <w:pStyle w:val="22"/>
        <w:numPr>
          <w:ilvl w:val="0"/>
          <w:numId w:val="31"/>
        </w:numPr>
        <w:spacing w:line="360" w:lineRule="auto"/>
        <w:jc w:val="both"/>
        <w:rPr>
          <w:b w:val="0"/>
          <w:bCs w:val="0"/>
        </w:rPr>
      </w:pPr>
      <w:r>
        <w:rPr>
          <w:b w:val="0"/>
          <w:bCs w:val="0"/>
        </w:rPr>
        <w:t xml:space="preserve"> Все другие агротехнические приемы включены в варианты изучаемых технологий в соответствии с основой. Следовательно, варианты технологий различаются не по одному, а по ряду приемов.</w:t>
      </w:r>
    </w:p>
    <w:p w:rsidR="003A10E8" w:rsidRDefault="003A10E8">
      <w:pPr>
        <w:pStyle w:val="22"/>
        <w:numPr>
          <w:ilvl w:val="0"/>
          <w:numId w:val="31"/>
        </w:numPr>
        <w:spacing w:line="360" w:lineRule="auto"/>
        <w:jc w:val="both"/>
        <w:rPr>
          <w:b w:val="0"/>
          <w:bCs w:val="0"/>
        </w:rPr>
      </w:pPr>
      <w:r>
        <w:rPr>
          <w:b w:val="0"/>
          <w:bCs w:val="0"/>
        </w:rPr>
        <w:t>Технологии возделывания сельскохозяйственных культур сориентированы на получение климатически обеспеченных урожаев, уровень которых определен по влагообеспеченности и гидротермическим показателям.</w:t>
      </w:r>
    </w:p>
    <w:p w:rsidR="003A10E8" w:rsidRDefault="003A10E8">
      <w:pPr>
        <w:pStyle w:val="22"/>
        <w:numPr>
          <w:ilvl w:val="0"/>
          <w:numId w:val="31"/>
        </w:numPr>
        <w:spacing w:line="360" w:lineRule="auto"/>
        <w:jc w:val="both"/>
        <w:rPr>
          <w:b w:val="0"/>
          <w:bCs w:val="0"/>
        </w:rPr>
      </w:pPr>
      <w:r>
        <w:rPr>
          <w:b w:val="0"/>
          <w:bCs w:val="0"/>
        </w:rPr>
        <w:t>Полевой стационарный опыт подобного типа может проводиться бесконечно долго, а технологии непрерывно совершенствоваться по мере появления новых эффективных приемов и средств агротехники.</w:t>
      </w:r>
    </w:p>
    <w:p w:rsidR="003A10E8" w:rsidRDefault="003A10E8">
      <w:pPr>
        <w:pStyle w:val="24"/>
      </w:pPr>
      <w:r>
        <w:t xml:space="preserve">Все перечисленные выше принципы реализованы и в схеме опыта с озимой пшеницей сорта Московская 70 (табл. 3). </w:t>
      </w:r>
    </w:p>
    <w:p w:rsidR="003A10E8" w:rsidRDefault="003A10E8">
      <w:pPr>
        <w:pStyle w:val="22"/>
        <w:spacing w:line="360" w:lineRule="auto"/>
        <w:ind w:firstLine="720"/>
        <w:jc w:val="both"/>
        <w:rPr>
          <w:b w:val="0"/>
          <w:bCs w:val="0"/>
        </w:rPr>
      </w:pPr>
      <w:r>
        <w:rPr>
          <w:b w:val="0"/>
          <w:bCs w:val="0"/>
        </w:rPr>
        <w:br w:type="textWrapping" w:clear="all"/>
      </w:r>
    </w:p>
    <w:p w:rsidR="003A10E8" w:rsidRDefault="003A10E8">
      <w:pPr>
        <w:pStyle w:val="1"/>
        <w:spacing w:line="360" w:lineRule="auto"/>
        <w:ind w:firstLine="720"/>
        <w:jc w:val="right"/>
        <w:rPr>
          <w:rFonts w:ascii="Times New Roman" w:hAnsi="Times New Roman" w:cs="Times New Roman"/>
          <w:b w:val="0"/>
          <w:bCs w:val="0"/>
        </w:rPr>
      </w:pPr>
      <w:bookmarkStart w:id="33" w:name="_Toc485700431"/>
      <w:r>
        <w:rPr>
          <w:rFonts w:ascii="Times New Roman" w:hAnsi="Times New Roman" w:cs="Times New Roman"/>
          <w:b w:val="0"/>
          <w:bCs w:val="0"/>
        </w:rPr>
        <w:t>Таблица 3</w:t>
      </w:r>
      <w:bookmarkEnd w:id="33"/>
    </w:p>
    <w:p w:rsidR="003A10E8" w:rsidRDefault="003A10E8">
      <w:pPr>
        <w:pStyle w:val="3"/>
        <w:spacing w:line="360" w:lineRule="auto"/>
        <w:ind w:firstLine="720"/>
      </w:pPr>
      <w:bookmarkStart w:id="34" w:name="_Toc485700432"/>
      <w:r>
        <w:t>Схема полевого опыта с озимой пшеницей сорта Московская 70</w:t>
      </w:r>
      <w:bookmarkEnd w:id="34"/>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
        <w:gridCol w:w="1541"/>
        <w:gridCol w:w="1984"/>
        <w:gridCol w:w="6156"/>
      </w:tblGrid>
      <w:tr w:rsidR="003A10E8" w:rsidRPr="003A10E8">
        <w:trPr>
          <w:gridBefore w:val="1"/>
          <w:wBefore w:w="19" w:type="dxa"/>
          <w:cantSplit/>
          <w:trHeight w:val="20"/>
        </w:trPr>
        <w:tc>
          <w:tcPr>
            <w:tcW w:w="1541" w:type="dxa"/>
            <w:vAlign w:val="center"/>
          </w:tcPr>
          <w:p w:rsidR="003A10E8" w:rsidRPr="003A10E8" w:rsidRDefault="003A10E8">
            <w:pPr>
              <w:keepNext/>
              <w:ind w:left="-127" w:right="-108"/>
              <w:jc w:val="center"/>
              <w:rPr>
                <w:sz w:val="24"/>
                <w:szCs w:val="24"/>
              </w:rPr>
            </w:pPr>
            <w:r w:rsidRPr="003A10E8">
              <w:rPr>
                <w:sz w:val="24"/>
                <w:szCs w:val="24"/>
              </w:rPr>
              <w:t>Варианты технологий</w:t>
            </w:r>
          </w:p>
        </w:tc>
        <w:tc>
          <w:tcPr>
            <w:tcW w:w="1984" w:type="dxa"/>
            <w:vAlign w:val="center"/>
          </w:tcPr>
          <w:p w:rsidR="003A10E8" w:rsidRPr="003A10E8" w:rsidRDefault="003A10E8">
            <w:pPr>
              <w:keepNext/>
              <w:jc w:val="center"/>
              <w:rPr>
                <w:sz w:val="24"/>
                <w:szCs w:val="24"/>
              </w:rPr>
            </w:pPr>
            <w:r w:rsidRPr="003A10E8">
              <w:rPr>
                <w:sz w:val="24"/>
                <w:szCs w:val="24"/>
              </w:rPr>
              <w:t>Норма высева, млн. всхожих семян на 1 га</w:t>
            </w:r>
          </w:p>
        </w:tc>
        <w:tc>
          <w:tcPr>
            <w:tcW w:w="6156" w:type="dxa"/>
            <w:vAlign w:val="center"/>
          </w:tcPr>
          <w:p w:rsidR="003A10E8" w:rsidRPr="003A10E8" w:rsidRDefault="003A10E8">
            <w:pPr>
              <w:pStyle w:val="3"/>
              <w:spacing w:line="240" w:lineRule="auto"/>
              <w:rPr>
                <w:sz w:val="24"/>
                <w:szCs w:val="24"/>
              </w:rPr>
            </w:pPr>
            <w:bookmarkStart w:id="35" w:name="_Toc485700433"/>
            <w:r w:rsidRPr="003A10E8">
              <w:rPr>
                <w:sz w:val="24"/>
                <w:szCs w:val="24"/>
              </w:rPr>
              <w:t>Системы удобрений и защиты растений</w:t>
            </w:r>
            <w:bookmarkEnd w:id="35"/>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1</w:t>
            </w:r>
          </w:p>
          <w:p w:rsidR="003A10E8" w:rsidRPr="003A10E8" w:rsidRDefault="003A10E8">
            <w:pPr>
              <w:keepNext/>
              <w:jc w:val="center"/>
              <w:rPr>
                <w:sz w:val="24"/>
                <w:szCs w:val="24"/>
              </w:rPr>
            </w:pPr>
          </w:p>
        </w:tc>
        <w:tc>
          <w:tcPr>
            <w:tcW w:w="1984" w:type="dxa"/>
            <w:vMerge w:val="restart"/>
            <w:vAlign w:val="center"/>
          </w:tcPr>
          <w:p w:rsidR="003A10E8" w:rsidRPr="003A10E8" w:rsidRDefault="003A10E8">
            <w:pPr>
              <w:keepNext/>
              <w:jc w:val="center"/>
              <w:rPr>
                <w:sz w:val="24"/>
                <w:szCs w:val="24"/>
              </w:rPr>
            </w:pPr>
            <w:r w:rsidRPr="003A10E8">
              <w:rPr>
                <w:sz w:val="24"/>
                <w:szCs w:val="24"/>
              </w:rPr>
              <w:t>5,0</w:t>
            </w:r>
          </w:p>
        </w:tc>
        <w:tc>
          <w:tcPr>
            <w:tcW w:w="6156" w:type="dxa"/>
          </w:tcPr>
          <w:p w:rsidR="003A10E8" w:rsidRPr="003A10E8" w:rsidRDefault="003A10E8">
            <w:pPr>
              <w:pStyle w:val="3"/>
              <w:spacing w:line="240" w:lineRule="auto"/>
              <w:rPr>
                <w:sz w:val="24"/>
                <w:szCs w:val="24"/>
              </w:rPr>
            </w:pPr>
            <w:bookmarkStart w:id="36" w:name="_Toc485700434"/>
            <w:r w:rsidRPr="003A10E8">
              <w:rPr>
                <w:sz w:val="24"/>
                <w:szCs w:val="24"/>
              </w:rPr>
              <w:t>(NPK)</w:t>
            </w:r>
            <w:r w:rsidRPr="003A10E8">
              <w:rPr>
                <w:sz w:val="24"/>
                <w:szCs w:val="24"/>
                <w:vertAlign w:val="subscript"/>
              </w:rPr>
              <w:t>120</w:t>
            </w:r>
            <w:r w:rsidRPr="003A10E8">
              <w:rPr>
                <w:sz w:val="24"/>
                <w:szCs w:val="24"/>
              </w:rPr>
              <w:t xml:space="preserve"> + N</w:t>
            </w:r>
            <w:r w:rsidRPr="003A10E8">
              <w:rPr>
                <w:sz w:val="24"/>
                <w:szCs w:val="24"/>
                <w:vertAlign w:val="subscript"/>
              </w:rPr>
              <w:t>45</w:t>
            </w:r>
            <w:r w:rsidRPr="003A10E8">
              <w:rPr>
                <w:sz w:val="24"/>
                <w:szCs w:val="24"/>
              </w:rPr>
              <w:t xml:space="preserve"> (весной) + м/элементы (МЭ) + зеленое удобрение (ЗУ) + солома (С) +</w:t>
            </w:r>
            <w:bookmarkEnd w:id="36"/>
            <w:r w:rsidRPr="003A10E8">
              <w:rPr>
                <w:sz w:val="24"/>
                <w:szCs w:val="24"/>
              </w:rPr>
              <w:t xml:space="preserve"> </w:t>
            </w:r>
          </w:p>
          <w:p w:rsidR="003A10E8" w:rsidRPr="003A10E8" w:rsidRDefault="003A10E8">
            <w:pPr>
              <w:pStyle w:val="3"/>
              <w:spacing w:line="240" w:lineRule="auto"/>
              <w:rPr>
                <w:sz w:val="24"/>
                <w:szCs w:val="24"/>
              </w:rPr>
            </w:pPr>
            <w:bookmarkStart w:id="37" w:name="_Toc485700435"/>
            <w:r w:rsidRPr="003A10E8">
              <w:rPr>
                <w:sz w:val="24"/>
                <w:szCs w:val="24"/>
              </w:rPr>
              <w:t>старане (1 л/га) + тур (4 л/га) + тилт (1 л/га) + метафос (0,5 л/га) – пестициды (П)</w:t>
            </w:r>
            <w:bookmarkEnd w:id="37"/>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2</w:t>
            </w:r>
          </w:p>
        </w:tc>
        <w:tc>
          <w:tcPr>
            <w:tcW w:w="1984" w:type="dxa"/>
            <w:vMerge/>
          </w:tcPr>
          <w:p w:rsidR="003A10E8" w:rsidRPr="003A10E8" w:rsidRDefault="003A10E8">
            <w:pPr>
              <w:keepNext/>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(NPK)</w:t>
            </w:r>
            <w:r w:rsidRPr="003A10E8">
              <w:rPr>
                <w:sz w:val="24"/>
                <w:szCs w:val="24"/>
                <w:vertAlign w:val="subscript"/>
              </w:rPr>
              <w:t>80</w:t>
            </w:r>
            <w:r w:rsidRPr="003A10E8">
              <w:rPr>
                <w:sz w:val="24"/>
                <w:szCs w:val="24"/>
              </w:rPr>
              <w:t xml:space="preserve"> + N</w:t>
            </w:r>
            <w:r w:rsidRPr="003A10E8">
              <w:rPr>
                <w:sz w:val="24"/>
                <w:szCs w:val="24"/>
                <w:vertAlign w:val="subscript"/>
              </w:rPr>
              <w:t>45</w:t>
            </w:r>
            <w:r w:rsidRPr="003A10E8">
              <w:rPr>
                <w:sz w:val="24"/>
                <w:szCs w:val="24"/>
              </w:rPr>
              <w:t xml:space="preserve"> (весной) + </w:t>
            </w:r>
          </w:p>
          <w:p w:rsidR="003A10E8" w:rsidRPr="003A10E8" w:rsidRDefault="003A10E8">
            <w:pPr>
              <w:keepNext/>
              <w:jc w:val="center"/>
              <w:rPr>
                <w:sz w:val="24"/>
                <w:szCs w:val="24"/>
              </w:rPr>
            </w:pPr>
            <w:r w:rsidRPr="003A10E8">
              <w:rPr>
                <w:sz w:val="24"/>
                <w:szCs w:val="24"/>
              </w:rPr>
              <w:t>МЭ + навоз (Н) + П</w:t>
            </w:r>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3</w:t>
            </w:r>
          </w:p>
        </w:tc>
        <w:tc>
          <w:tcPr>
            <w:tcW w:w="1984" w:type="dxa"/>
            <w:vMerge/>
          </w:tcPr>
          <w:p w:rsidR="003A10E8" w:rsidRPr="003A10E8" w:rsidRDefault="003A10E8">
            <w:pPr>
              <w:keepNext/>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w:t>
            </w:r>
            <w:r w:rsidRPr="003A10E8">
              <w:rPr>
                <w:sz w:val="24"/>
                <w:szCs w:val="24"/>
                <w:vertAlign w:val="subscript"/>
              </w:rPr>
              <w:t>45</w:t>
            </w:r>
            <w:r w:rsidRPr="003A10E8">
              <w:rPr>
                <w:sz w:val="24"/>
                <w:szCs w:val="24"/>
              </w:rPr>
              <w:t xml:space="preserve"> (весной) + Н + ЗУ + С +</w:t>
            </w:r>
          </w:p>
          <w:p w:rsidR="003A10E8" w:rsidRPr="003A10E8" w:rsidRDefault="003A10E8">
            <w:pPr>
              <w:keepNext/>
              <w:jc w:val="center"/>
              <w:rPr>
                <w:sz w:val="24"/>
                <w:szCs w:val="24"/>
              </w:rPr>
            </w:pPr>
            <w:r w:rsidRPr="003A10E8">
              <w:rPr>
                <w:sz w:val="24"/>
                <w:szCs w:val="24"/>
              </w:rPr>
              <w:t>тур (4 л/га) + тилт (0,5 л/га) - П</w:t>
            </w:r>
            <w:r w:rsidRPr="003A10E8">
              <w:rPr>
                <w:sz w:val="24"/>
                <w:szCs w:val="24"/>
                <w:vertAlign w:val="subscript"/>
              </w:rPr>
              <w:t>у</w:t>
            </w:r>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4</w:t>
            </w:r>
          </w:p>
        </w:tc>
        <w:tc>
          <w:tcPr>
            <w:tcW w:w="1984" w:type="dxa"/>
            <w:vMerge/>
          </w:tcPr>
          <w:p w:rsidR="003A10E8" w:rsidRPr="003A10E8" w:rsidRDefault="003A10E8">
            <w:pPr>
              <w:keepNext/>
              <w:jc w:val="center"/>
              <w:rPr>
                <w:sz w:val="24"/>
                <w:szCs w:val="24"/>
              </w:rPr>
            </w:pPr>
          </w:p>
        </w:tc>
        <w:tc>
          <w:tcPr>
            <w:tcW w:w="6156" w:type="dxa"/>
            <w:vAlign w:val="center"/>
          </w:tcPr>
          <w:p w:rsidR="003A10E8" w:rsidRPr="003A10E8" w:rsidRDefault="003A10E8">
            <w:pPr>
              <w:pStyle w:val="3"/>
              <w:spacing w:line="240" w:lineRule="auto"/>
              <w:rPr>
                <w:sz w:val="24"/>
                <w:szCs w:val="24"/>
              </w:rPr>
            </w:pPr>
            <w:bookmarkStart w:id="38" w:name="_Toc485700436"/>
            <w:r w:rsidRPr="003A10E8">
              <w:rPr>
                <w:sz w:val="24"/>
                <w:szCs w:val="24"/>
              </w:rPr>
              <w:t>Н + ЗУ + С</w:t>
            </w:r>
            <w:bookmarkEnd w:id="38"/>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5</w:t>
            </w:r>
          </w:p>
        </w:tc>
        <w:tc>
          <w:tcPr>
            <w:tcW w:w="1984" w:type="dxa"/>
            <w:vMerge w:val="restart"/>
            <w:vAlign w:val="center"/>
          </w:tcPr>
          <w:p w:rsidR="003A10E8" w:rsidRPr="003A10E8" w:rsidRDefault="003A10E8">
            <w:pPr>
              <w:keepNext/>
              <w:jc w:val="center"/>
              <w:rPr>
                <w:sz w:val="24"/>
                <w:szCs w:val="24"/>
              </w:rPr>
            </w:pPr>
            <w:r w:rsidRPr="003A10E8">
              <w:rPr>
                <w:sz w:val="24"/>
                <w:szCs w:val="24"/>
              </w:rPr>
              <w:t>3,75</w:t>
            </w:r>
          </w:p>
        </w:tc>
        <w:tc>
          <w:tcPr>
            <w:tcW w:w="6156" w:type="dxa"/>
            <w:vAlign w:val="center"/>
          </w:tcPr>
          <w:p w:rsidR="003A10E8" w:rsidRPr="003A10E8" w:rsidRDefault="003A10E8">
            <w:pPr>
              <w:pStyle w:val="3"/>
              <w:spacing w:line="240" w:lineRule="auto"/>
              <w:rPr>
                <w:sz w:val="24"/>
                <w:szCs w:val="24"/>
              </w:rPr>
            </w:pPr>
            <w:bookmarkStart w:id="39" w:name="_Toc485700437"/>
            <w:r w:rsidRPr="003A10E8">
              <w:rPr>
                <w:sz w:val="24"/>
                <w:szCs w:val="24"/>
              </w:rPr>
              <w:t>(NPK)</w:t>
            </w:r>
            <w:r w:rsidRPr="003A10E8">
              <w:rPr>
                <w:sz w:val="24"/>
                <w:szCs w:val="24"/>
                <w:vertAlign w:val="subscript"/>
              </w:rPr>
              <w:t>120</w:t>
            </w:r>
            <w:r w:rsidRPr="003A10E8">
              <w:rPr>
                <w:sz w:val="24"/>
                <w:szCs w:val="24"/>
              </w:rPr>
              <w:t xml:space="preserve"> + N</w:t>
            </w:r>
            <w:r w:rsidRPr="003A10E8">
              <w:rPr>
                <w:sz w:val="24"/>
                <w:szCs w:val="24"/>
                <w:vertAlign w:val="subscript"/>
              </w:rPr>
              <w:t>45</w:t>
            </w:r>
            <w:r w:rsidRPr="003A10E8">
              <w:rPr>
                <w:sz w:val="24"/>
                <w:szCs w:val="24"/>
              </w:rPr>
              <w:t xml:space="preserve"> (весной) +</w:t>
            </w:r>
            <w:bookmarkEnd w:id="39"/>
            <w:r w:rsidRPr="003A10E8">
              <w:rPr>
                <w:sz w:val="24"/>
                <w:szCs w:val="24"/>
              </w:rPr>
              <w:t xml:space="preserve"> </w:t>
            </w:r>
          </w:p>
          <w:p w:rsidR="003A10E8" w:rsidRPr="003A10E8" w:rsidRDefault="003A10E8">
            <w:pPr>
              <w:pStyle w:val="3"/>
              <w:spacing w:line="240" w:lineRule="auto"/>
              <w:rPr>
                <w:sz w:val="24"/>
                <w:szCs w:val="24"/>
              </w:rPr>
            </w:pPr>
            <w:bookmarkStart w:id="40" w:name="_Toc485700438"/>
            <w:r w:rsidRPr="003A10E8">
              <w:rPr>
                <w:sz w:val="24"/>
                <w:szCs w:val="24"/>
              </w:rPr>
              <w:t>МЭ + ЗУ + С + П</w:t>
            </w:r>
            <w:bookmarkEnd w:id="40"/>
          </w:p>
        </w:tc>
      </w:tr>
      <w:tr w:rsidR="003A10E8" w:rsidRPr="003A10E8">
        <w:trPr>
          <w:gridBefore w:val="1"/>
          <w:wBefore w:w="19" w:type="dxa"/>
          <w:cantSplit/>
          <w:trHeight w:val="20"/>
        </w:trPr>
        <w:tc>
          <w:tcPr>
            <w:tcW w:w="1541" w:type="dxa"/>
            <w:vAlign w:val="center"/>
          </w:tcPr>
          <w:p w:rsidR="003A10E8" w:rsidRPr="003A10E8" w:rsidRDefault="003A10E8">
            <w:pPr>
              <w:keepNext/>
              <w:jc w:val="center"/>
              <w:rPr>
                <w:sz w:val="24"/>
                <w:szCs w:val="24"/>
              </w:rPr>
            </w:pPr>
            <w:r w:rsidRPr="003A10E8">
              <w:rPr>
                <w:sz w:val="24"/>
                <w:szCs w:val="24"/>
              </w:rPr>
              <w:t>6</w:t>
            </w:r>
          </w:p>
        </w:tc>
        <w:tc>
          <w:tcPr>
            <w:tcW w:w="1984" w:type="dxa"/>
            <w:vMerge/>
          </w:tcPr>
          <w:p w:rsidR="003A10E8" w:rsidRPr="003A10E8" w:rsidRDefault="003A10E8">
            <w:pPr>
              <w:keepNext/>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(NPK)</w:t>
            </w:r>
            <w:r w:rsidRPr="003A10E8">
              <w:rPr>
                <w:sz w:val="24"/>
                <w:szCs w:val="24"/>
                <w:vertAlign w:val="subscript"/>
              </w:rPr>
              <w:t>80</w:t>
            </w:r>
            <w:r w:rsidRPr="003A10E8">
              <w:rPr>
                <w:sz w:val="24"/>
                <w:szCs w:val="24"/>
              </w:rPr>
              <w:t xml:space="preserve"> + N</w:t>
            </w:r>
            <w:r w:rsidRPr="003A10E8">
              <w:rPr>
                <w:sz w:val="24"/>
                <w:szCs w:val="24"/>
                <w:vertAlign w:val="subscript"/>
              </w:rPr>
              <w:t>45</w:t>
            </w:r>
            <w:r w:rsidRPr="003A10E8">
              <w:rPr>
                <w:sz w:val="24"/>
                <w:szCs w:val="24"/>
              </w:rPr>
              <w:t xml:space="preserve"> (весной) + </w:t>
            </w:r>
          </w:p>
          <w:p w:rsidR="003A10E8" w:rsidRPr="003A10E8" w:rsidRDefault="003A10E8">
            <w:pPr>
              <w:keepNext/>
              <w:jc w:val="center"/>
              <w:rPr>
                <w:sz w:val="24"/>
                <w:szCs w:val="24"/>
              </w:rPr>
            </w:pPr>
            <w:r w:rsidRPr="003A10E8">
              <w:rPr>
                <w:sz w:val="24"/>
                <w:szCs w:val="24"/>
              </w:rPr>
              <w:t>МЭ + Н + П</w:t>
            </w:r>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7</w:t>
            </w:r>
          </w:p>
        </w:tc>
        <w:tc>
          <w:tcPr>
            <w:tcW w:w="1984" w:type="dxa"/>
            <w:vMerge/>
            <w:vAlign w:val="center"/>
          </w:tcPr>
          <w:p w:rsidR="003A10E8" w:rsidRPr="003A10E8" w:rsidRDefault="003A10E8">
            <w:pPr>
              <w:pStyle w:val="24"/>
              <w:tabs>
                <w:tab w:val="clear" w:pos="0"/>
              </w:tabs>
              <w:spacing w:line="240" w:lineRule="auto"/>
              <w:ind w:firstLine="0"/>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w:t>
            </w:r>
            <w:r w:rsidRPr="003A10E8">
              <w:rPr>
                <w:sz w:val="24"/>
                <w:szCs w:val="24"/>
                <w:vertAlign w:val="subscript"/>
              </w:rPr>
              <w:t>45</w:t>
            </w:r>
            <w:r w:rsidRPr="003A10E8">
              <w:rPr>
                <w:sz w:val="24"/>
                <w:szCs w:val="24"/>
              </w:rPr>
              <w:t xml:space="preserve"> (весной) + Н +</w:t>
            </w:r>
          </w:p>
          <w:p w:rsidR="003A10E8" w:rsidRPr="003A10E8" w:rsidRDefault="003A10E8">
            <w:pPr>
              <w:keepNext/>
              <w:jc w:val="center"/>
              <w:rPr>
                <w:sz w:val="24"/>
                <w:szCs w:val="24"/>
              </w:rPr>
            </w:pPr>
            <w:r w:rsidRPr="003A10E8">
              <w:rPr>
                <w:sz w:val="24"/>
                <w:szCs w:val="24"/>
              </w:rPr>
              <w:t>ЗУ + С + П</w:t>
            </w:r>
            <w:r w:rsidRPr="003A10E8">
              <w:rPr>
                <w:sz w:val="24"/>
                <w:szCs w:val="24"/>
                <w:vertAlign w:val="subscript"/>
              </w:rPr>
              <w:t>у</w:t>
            </w:r>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8</w:t>
            </w:r>
          </w:p>
        </w:tc>
        <w:tc>
          <w:tcPr>
            <w:tcW w:w="1984" w:type="dxa"/>
            <w:vMerge/>
            <w:vAlign w:val="center"/>
          </w:tcPr>
          <w:p w:rsidR="003A10E8" w:rsidRPr="003A10E8" w:rsidRDefault="003A10E8">
            <w:pPr>
              <w:pStyle w:val="24"/>
              <w:tabs>
                <w:tab w:val="clear" w:pos="0"/>
              </w:tabs>
              <w:spacing w:line="240" w:lineRule="auto"/>
              <w:ind w:firstLine="0"/>
              <w:jc w:val="center"/>
              <w:rPr>
                <w:sz w:val="24"/>
                <w:szCs w:val="24"/>
              </w:rPr>
            </w:pPr>
          </w:p>
        </w:tc>
        <w:tc>
          <w:tcPr>
            <w:tcW w:w="6156" w:type="dxa"/>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Н + ЗУ + С</w:t>
            </w:r>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9</w:t>
            </w:r>
          </w:p>
        </w:tc>
        <w:tc>
          <w:tcPr>
            <w:tcW w:w="1984" w:type="dxa"/>
            <w:vMerge w:val="restart"/>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2,5</w:t>
            </w:r>
          </w:p>
        </w:tc>
        <w:tc>
          <w:tcPr>
            <w:tcW w:w="6156" w:type="dxa"/>
            <w:vAlign w:val="center"/>
          </w:tcPr>
          <w:p w:rsidR="003A10E8" w:rsidRPr="003A10E8" w:rsidRDefault="003A10E8">
            <w:pPr>
              <w:pStyle w:val="3"/>
              <w:spacing w:line="240" w:lineRule="auto"/>
              <w:rPr>
                <w:sz w:val="24"/>
                <w:szCs w:val="24"/>
              </w:rPr>
            </w:pPr>
            <w:bookmarkStart w:id="41" w:name="_Toc485700439"/>
            <w:r w:rsidRPr="003A10E8">
              <w:rPr>
                <w:sz w:val="24"/>
                <w:szCs w:val="24"/>
              </w:rPr>
              <w:t>(NPK)</w:t>
            </w:r>
            <w:r w:rsidRPr="003A10E8">
              <w:rPr>
                <w:sz w:val="24"/>
                <w:szCs w:val="24"/>
                <w:vertAlign w:val="subscript"/>
              </w:rPr>
              <w:t>120</w:t>
            </w:r>
            <w:r w:rsidRPr="003A10E8">
              <w:rPr>
                <w:sz w:val="24"/>
                <w:szCs w:val="24"/>
              </w:rPr>
              <w:t xml:space="preserve"> + N</w:t>
            </w:r>
            <w:r w:rsidRPr="003A10E8">
              <w:rPr>
                <w:sz w:val="24"/>
                <w:szCs w:val="24"/>
                <w:vertAlign w:val="subscript"/>
              </w:rPr>
              <w:t>45</w:t>
            </w:r>
            <w:r w:rsidRPr="003A10E8">
              <w:rPr>
                <w:sz w:val="24"/>
                <w:szCs w:val="24"/>
              </w:rPr>
              <w:t xml:space="preserve"> (весной) + МЭ +</w:t>
            </w:r>
            <w:bookmarkEnd w:id="41"/>
          </w:p>
          <w:p w:rsidR="003A10E8" w:rsidRPr="003A10E8" w:rsidRDefault="003A10E8">
            <w:pPr>
              <w:pStyle w:val="3"/>
              <w:spacing w:line="240" w:lineRule="auto"/>
              <w:rPr>
                <w:sz w:val="24"/>
                <w:szCs w:val="24"/>
              </w:rPr>
            </w:pPr>
            <w:bookmarkStart w:id="42" w:name="_Toc485700440"/>
            <w:r w:rsidRPr="003A10E8">
              <w:rPr>
                <w:sz w:val="24"/>
                <w:szCs w:val="24"/>
              </w:rPr>
              <w:t>ЗУ + С + П</w:t>
            </w:r>
            <w:bookmarkEnd w:id="42"/>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10</w:t>
            </w:r>
          </w:p>
        </w:tc>
        <w:tc>
          <w:tcPr>
            <w:tcW w:w="1984" w:type="dxa"/>
            <w:vMerge/>
            <w:vAlign w:val="center"/>
          </w:tcPr>
          <w:p w:rsidR="003A10E8" w:rsidRPr="003A10E8" w:rsidRDefault="003A10E8">
            <w:pPr>
              <w:pStyle w:val="24"/>
              <w:tabs>
                <w:tab w:val="clear" w:pos="0"/>
              </w:tabs>
              <w:spacing w:line="240" w:lineRule="auto"/>
              <w:ind w:firstLine="0"/>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(NPK)</w:t>
            </w:r>
            <w:r w:rsidRPr="003A10E8">
              <w:rPr>
                <w:sz w:val="24"/>
                <w:szCs w:val="24"/>
                <w:vertAlign w:val="subscript"/>
              </w:rPr>
              <w:t>80</w:t>
            </w:r>
            <w:r w:rsidRPr="003A10E8">
              <w:rPr>
                <w:sz w:val="24"/>
                <w:szCs w:val="24"/>
              </w:rPr>
              <w:t xml:space="preserve"> + N</w:t>
            </w:r>
            <w:r w:rsidRPr="003A10E8">
              <w:rPr>
                <w:sz w:val="24"/>
                <w:szCs w:val="24"/>
                <w:vertAlign w:val="subscript"/>
              </w:rPr>
              <w:t>45</w:t>
            </w:r>
            <w:r w:rsidRPr="003A10E8">
              <w:rPr>
                <w:sz w:val="24"/>
                <w:szCs w:val="24"/>
              </w:rPr>
              <w:t xml:space="preserve"> (весной) +</w:t>
            </w:r>
          </w:p>
          <w:p w:rsidR="003A10E8" w:rsidRPr="003A10E8" w:rsidRDefault="003A10E8">
            <w:pPr>
              <w:keepNext/>
              <w:jc w:val="center"/>
              <w:rPr>
                <w:sz w:val="24"/>
                <w:szCs w:val="24"/>
              </w:rPr>
            </w:pPr>
            <w:r w:rsidRPr="003A10E8">
              <w:rPr>
                <w:sz w:val="24"/>
                <w:szCs w:val="24"/>
              </w:rPr>
              <w:t>МЭ + Н + П</w:t>
            </w:r>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11</w:t>
            </w:r>
          </w:p>
        </w:tc>
        <w:tc>
          <w:tcPr>
            <w:tcW w:w="1984" w:type="dxa"/>
            <w:vMerge/>
            <w:vAlign w:val="center"/>
          </w:tcPr>
          <w:p w:rsidR="003A10E8" w:rsidRPr="003A10E8" w:rsidRDefault="003A10E8">
            <w:pPr>
              <w:pStyle w:val="24"/>
              <w:tabs>
                <w:tab w:val="clear" w:pos="0"/>
              </w:tabs>
              <w:spacing w:line="240" w:lineRule="auto"/>
              <w:ind w:firstLine="0"/>
              <w:jc w:val="center"/>
              <w:rPr>
                <w:sz w:val="24"/>
                <w:szCs w:val="24"/>
              </w:rPr>
            </w:pPr>
          </w:p>
        </w:tc>
        <w:tc>
          <w:tcPr>
            <w:tcW w:w="6156" w:type="dxa"/>
            <w:vAlign w:val="center"/>
          </w:tcPr>
          <w:p w:rsidR="003A10E8" w:rsidRPr="003A10E8" w:rsidRDefault="003A10E8">
            <w:pPr>
              <w:keepNext/>
              <w:jc w:val="center"/>
              <w:rPr>
                <w:sz w:val="24"/>
                <w:szCs w:val="24"/>
              </w:rPr>
            </w:pPr>
            <w:r w:rsidRPr="003A10E8">
              <w:rPr>
                <w:sz w:val="24"/>
                <w:szCs w:val="24"/>
              </w:rPr>
              <w:t>N</w:t>
            </w:r>
            <w:r w:rsidRPr="003A10E8">
              <w:rPr>
                <w:sz w:val="24"/>
                <w:szCs w:val="24"/>
                <w:vertAlign w:val="subscript"/>
              </w:rPr>
              <w:t>45</w:t>
            </w:r>
            <w:r w:rsidRPr="003A10E8">
              <w:rPr>
                <w:sz w:val="24"/>
                <w:szCs w:val="24"/>
              </w:rPr>
              <w:t xml:space="preserve"> (весной) + Н +</w:t>
            </w:r>
          </w:p>
          <w:p w:rsidR="003A10E8" w:rsidRPr="003A10E8" w:rsidRDefault="003A10E8">
            <w:pPr>
              <w:keepNext/>
              <w:jc w:val="center"/>
              <w:rPr>
                <w:sz w:val="24"/>
                <w:szCs w:val="24"/>
              </w:rPr>
            </w:pPr>
            <w:r w:rsidRPr="003A10E8">
              <w:rPr>
                <w:sz w:val="24"/>
                <w:szCs w:val="24"/>
              </w:rPr>
              <w:t>ЗУ + С + П</w:t>
            </w:r>
            <w:r w:rsidRPr="003A10E8">
              <w:rPr>
                <w:sz w:val="24"/>
                <w:szCs w:val="24"/>
                <w:vertAlign w:val="subscript"/>
              </w:rPr>
              <w:t>у</w:t>
            </w:r>
          </w:p>
        </w:tc>
      </w:tr>
      <w:tr w:rsidR="003A10E8" w:rsidRPr="003A10E8">
        <w:trPr>
          <w:cantSplit/>
          <w:trHeight w:val="20"/>
        </w:trPr>
        <w:tc>
          <w:tcPr>
            <w:tcW w:w="1560" w:type="dxa"/>
            <w:gridSpan w:val="2"/>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12</w:t>
            </w:r>
          </w:p>
        </w:tc>
        <w:tc>
          <w:tcPr>
            <w:tcW w:w="1984" w:type="dxa"/>
            <w:vMerge/>
            <w:vAlign w:val="center"/>
          </w:tcPr>
          <w:p w:rsidR="003A10E8" w:rsidRPr="003A10E8" w:rsidRDefault="003A10E8">
            <w:pPr>
              <w:pStyle w:val="24"/>
              <w:tabs>
                <w:tab w:val="clear" w:pos="0"/>
              </w:tabs>
              <w:spacing w:line="240" w:lineRule="auto"/>
              <w:ind w:firstLine="0"/>
              <w:jc w:val="center"/>
              <w:rPr>
                <w:sz w:val="24"/>
                <w:szCs w:val="24"/>
              </w:rPr>
            </w:pPr>
          </w:p>
        </w:tc>
        <w:tc>
          <w:tcPr>
            <w:tcW w:w="6156" w:type="dxa"/>
            <w:vAlign w:val="center"/>
          </w:tcPr>
          <w:p w:rsidR="003A10E8" w:rsidRPr="003A10E8" w:rsidRDefault="003A10E8">
            <w:pPr>
              <w:pStyle w:val="24"/>
              <w:tabs>
                <w:tab w:val="clear" w:pos="0"/>
              </w:tabs>
              <w:spacing w:line="240" w:lineRule="auto"/>
              <w:ind w:firstLine="0"/>
              <w:jc w:val="center"/>
              <w:rPr>
                <w:sz w:val="24"/>
                <w:szCs w:val="24"/>
              </w:rPr>
            </w:pPr>
            <w:r w:rsidRPr="003A10E8">
              <w:rPr>
                <w:sz w:val="24"/>
                <w:szCs w:val="24"/>
              </w:rPr>
              <w:t>Н + ЗУ + С</w:t>
            </w:r>
          </w:p>
        </w:tc>
      </w:tr>
    </w:tbl>
    <w:p w:rsidR="003A10E8" w:rsidRDefault="003A10E8">
      <w:pPr>
        <w:pStyle w:val="24"/>
        <w:tabs>
          <w:tab w:val="clear" w:pos="0"/>
        </w:tabs>
        <w:ind w:firstLine="720"/>
        <w:jc w:val="right"/>
        <w:rPr>
          <w:sz w:val="16"/>
          <w:szCs w:val="16"/>
        </w:rPr>
      </w:pPr>
    </w:p>
    <w:p w:rsidR="003A10E8" w:rsidRDefault="003A10E8">
      <w:pPr>
        <w:pStyle w:val="24"/>
        <w:tabs>
          <w:tab w:val="clear" w:pos="0"/>
        </w:tabs>
        <w:ind w:firstLine="720"/>
      </w:pPr>
      <w:r>
        <w:rPr>
          <w:b/>
          <w:bCs/>
        </w:rPr>
        <w:t>Примечание:</w:t>
      </w:r>
      <w:r>
        <w:t xml:space="preserve"> в вариантах 1, 2, 5, 6, 9 и 10 проводилась внекорневая подкормка микроэлементами с NH</w:t>
      </w:r>
      <w:r>
        <w:rPr>
          <w:vertAlign w:val="subscript"/>
        </w:rPr>
        <w:t>4</w:t>
      </w:r>
      <w:r>
        <w:t>NO</w:t>
      </w:r>
      <w:r>
        <w:rPr>
          <w:vertAlign w:val="subscript"/>
        </w:rPr>
        <w:t>3</w:t>
      </w:r>
      <w:r>
        <w:t xml:space="preserve"> (20%) в фазу тестообразной спелости зерна в формах молибденовокислого аммония, сернокислого цинка  и медного купороса из расчета по 100 г/га. </w:t>
      </w:r>
    </w:p>
    <w:p w:rsidR="003A10E8" w:rsidRDefault="003A10E8">
      <w:pPr>
        <w:pStyle w:val="22"/>
        <w:spacing w:line="360" w:lineRule="auto"/>
        <w:ind w:firstLine="720"/>
        <w:jc w:val="both"/>
        <w:rPr>
          <w:b w:val="0"/>
          <w:bCs w:val="0"/>
        </w:rPr>
      </w:pPr>
      <w:r>
        <w:rPr>
          <w:b w:val="0"/>
          <w:bCs w:val="0"/>
        </w:rPr>
        <w:t>Озимая пшеница использует последействие органических удобрений (навоз, зеленое удобрение), внесенных под предшественник и прямое действие соломы (5-6 т/га). Нормы внесения под кукурузу составляют: зеленое удобрение – 8-11 т/га, навоз (компост) – 50 т/га.</w:t>
      </w:r>
    </w:p>
    <w:p w:rsidR="003A10E8" w:rsidRDefault="003A10E8">
      <w:pPr>
        <w:pStyle w:val="22"/>
        <w:spacing w:line="360" w:lineRule="auto"/>
        <w:ind w:firstLine="720"/>
        <w:jc w:val="both"/>
        <w:rPr>
          <w:b w:val="0"/>
          <w:bCs w:val="0"/>
        </w:rPr>
      </w:pPr>
      <w:r>
        <w:rPr>
          <w:b w:val="0"/>
          <w:bCs w:val="0"/>
        </w:rPr>
        <w:t>В вариантах технологий возделывания озимой пшеницы используются современные эффективные агрохимикаты для уменьшения полегания посевов этой культуры, снижения поражения грибными болезнями и вредителями.</w:t>
      </w:r>
    </w:p>
    <w:p w:rsidR="003A10E8" w:rsidRDefault="003A10E8">
      <w:pPr>
        <w:pStyle w:val="22"/>
        <w:spacing w:line="360" w:lineRule="auto"/>
        <w:ind w:firstLine="720"/>
        <w:jc w:val="both"/>
        <w:rPr>
          <w:b w:val="0"/>
          <w:bCs w:val="0"/>
        </w:rPr>
      </w:pPr>
      <w:r>
        <w:rPr>
          <w:b w:val="0"/>
          <w:bCs w:val="0"/>
        </w:rPr>
        <w:t>Применяются пестициды: для уменьшения полегания посевов – тур (4 л/га); для уменьшения засоренности посевов – старане (1 л/га); для защиты от грибных болезней – тилт (1 л/га); для защиты от вредителей – метафос (0,5 л/га).</w:t>
      </w:r>
    </w:p>
    <w:p w:rsidR="003A10E8" w:rsidRDefault="003A10E8">
      <w:pPr>
        <w:spacing w:line="360" w:lineRule="auto"/>
        <w:ind w:firstLine="720"/>
        <w:jc w:val="both"/>
      </w:pPr>
      <w:r>
        <w:t>Агрохимический анализ почвы проводился по методикам, принятым в агрохимической службе. Величина рН</w:t>
      </w:r>
      <w:r>
        <w:rPr>
          <w:vertAlign w:val="subscript"/>
        </w:rPr>
        <w:t>KCI</w:t>
      </w:r>
      <w:r>
        <w:t xml:space="preserve"> определялась ионометрическим методом ГОСТ 24483-84, содержание Р</w:t>
      </w:r>
      <w:r>
        <w:rPr>
          <w:vertAlign w:val="subscript"/>
        </w:rPr>
        <w:t>2</w:t>
      </w:r>
      <w:r>
        <w:t>О</w:t>
      </w:r>
      <w:r>
        <w:rPr>
          <w:vertAlign w:val="subscript"/>
        </w:rPr>
        <w:t>5</w:t>
      </w:r>
      <w:r>
        <w:t xml:space="preserve"> и К</w:t>
      </w:r>
      <w:r>
        <w:rPr>
          <w:vertAlign w:val="subscript"/>
        </w:rPr>
        <w:t>2</w:t>
      </w:r>
      <w:r>
        <w:t>О – по Кирсанову (ГОСТ 26207-84), содержание гумуса – по Тюрину (ГОСТ 26212), сумма поглощенных оснований – по Каппену-Гильковицу.</w:t>
      </w:r>
    </w:p>
    <w:p w:rsidR="003A10E8" w:rsidRDefault="003A10E8">
      <w:pPr>
        <w:pStyle w:val="22"/>
        <w:spacing w:line="360" w:lineRule="auto"/>
        <w:ind w:firstLine="720"/>
        <w:jc w:val="both"/>
        <w:rPr>
          <w:b w:val="0"/>
          <w:bCs w:val="0"/>
        </w:rPr>
      </w:pPr>
      <w:r>
        <w:rPr>
          <w:b w:val="0"/>
          <w:bCs w:val="0"/>
        </w:rPr>
        <w:t>Фотосинтетическая деятельность посевов определялась путем наблюдения за ходом формирования фотосинтетической поверхности листьев и накопления растениями сухого вещества. Такие определения выполнялись в течение вегетации растений озимой пшеницы по следующим этапам шкалы Фикеса: 2 – начало кущения, 5 – начало выхода в трубку, 8 – появление последнего листа, 10.2 – начало колошения, 10.5.1. – начало цветения, 11.1 – молочная спелость зерна. На основании результатов рассчитывался фотосинтетический потенциал посевов, чистая продуктивность фотосинтеза и выход зерна на 1000 единиц фотосинтетического потенциала (Ничипорович, 1966; Шатилов, 1975, 1978).</w:t>
      </w:r>
    </w:p>
    <w:p w:rsidR="003A10E8" w:rsidRDefault="003A10E8">
      <w:pPr>
        <w:spacing w:line="360" w:lineRule="auto"/>
        <w:ind w:firstLine="720"/>
        <w:jc w:val="both"/>
      </w:pPr>
      <w:r>
        <w:t>Определение хлорофиллов a и b проводили спектрофотометрическим методом. Сущность метода заключается в измерении оптической плотности вытяжки (экстракта) пигментов на спектрофотометре при длинах волн, соответствующих максимумам поглощения хлорофиллов а (663 нм) и b (645 нм) с последующим расчетом концентрации пигментов по уравнениям Ветштейна и Хольма.</w:t>
      </w:r>
    </w:p>
    <w:p w:rsidR="003A10E8" w:rsidRDefault="003A10E8">
      <w:pPr>
        <w:spacing w:line="360" w:lineRule="auto"/>
        <w:ind w:firstLine="720"/>
        <w:jc w:val="both"/>
        <w:rPr>
          <w:lang w:val="en-US"/>
        </w:rPr>
      </w:pPr>
      <w:r>
        <w:t>С</w:t>
      </w:r>
      <w:r>
        <w:rPr>
          <w:vertAlign w:val="subscript"/>
          <w:lang w:val="en-US"/>
        </w:rPr>
        <w:t>a</w:t>
      </w:r>
      <w:r>
        <w:rPr>
          <w:lang w:val="en-US"/>
        </w:rPr>
        <w:t xml:space="preserve"> = 9,784 D</w:t>
      </w:r>
      <w:r>
        <w:rPr>
          <w:vertAlign w:val="subscript"/>
          <w:lang w:val="en-US"/>
        </w:rPr>
        <w:t>662</w:t>
      </w:r>
      <w:r>
        <w:rPr>
          <w:lang w:val="en-US"/>
        </w:rPr>
        <w:t xml:space="preserve"> – 0,99 D</w:t>
      </w:r>
      <w:r>
        <w:rPr>
          <w:vertAlign w:val="subscript"/>
          <w:lang w:val="en-US"/>
        </w:rPr>
        <w:t>644</w:t>
      </w:r>
    </w:p>
    <w:p w:rsidR="003A10E8" w:rsidRDefault="003A10E8">
      <w:pPr>
        <w:spacing w:line="360" w:lineRule="auto"/>
        <w:ind w:firstLine="720"/>
        <w:jc w:val="both"/>
        <w:rPr>
          <w:lang w:val="en-US"/>
        </w:rPr>
      </w:pPr>
      <w:r>
        <w:rPr>
          <w:lang w:val="en-US"/>
        </w:rPr>
        <w:t>C</w:t>
      </w:r>
      <w:r>
        <w:rPr>
          <w:vertAlign w:val="subscript"/>
          <w:lang w:val="en-US"/>
        </w:rPr>
        <w:t>b</w:t>
      </w:r>
      <w:r>
        <w:rPr>
          <w:lang w:val="en-US"/>
        </w:rPr>
        <w:t xml:space="preserve"> = 21,426 D</w:t>
      </w:r>
      <w:r>
        <w:rPr>
          <w:vertAlign w:val="subscript"/>
          <w:lang w:val="en-US"/>
        </w:rPr>
        <w:t>644</w:t>
      </w:r>
      <w:r>
        <w:rPr>
          <w:lang w:val="en-US"/>
        </w:rPr>
        <w:t xml:space="preserve"> – 4,650 D</w:t>
      </w:r>
      <w:r>
        <w:rPr>
          <w:vertAlign w:val="subscript"/>
          <w:lang w:val="en-US"/>
        </w:rPr>
        <w:t>662</w:t>
      </w:r>
    </w:p>
    <w:p w:rsidR="003A10E8" w:rsidRDefault="003A10E8">
      <w:pPr>
        <w:spacing w:line="360" w:lineRule="auto"/>
        <w:ind w:firstLine="720"/>
        <w:jc w:val="both"/>
      </w:pPr>
      <w:r>
        <w:t>где С</w:t>
      </w:r>
      <w:r>
        <w:rPr>
          <w:vertAlign w:val="subscript"/>
        </w:rPr>
        <w:t>a</w:t>
      </w:r>
      <w:r>
        <w:t xml:space="preserve"> – концентрация хлорофилла а, мг/дм</w:t>
      </w:r>
      <w:r>
        <w:rPr>
          <w:vertAlign w:val="superscript"/>
        </w:rPr>
        <w:t>3</w:t>
      </w:r>
      <w:r>
        <w:t>;</w:t>
      </w:r>
    </w:p>
    <w:p w:rsidR="003A10E8" w:rsidRDefault="003A10E8">
      <w:pPr>
        <w:spacing w:line="360" w:lineRule="auto"/>
        <w:ind w:firstLine="720"/>
        <w:jc w:val="both"/>
      </w:pPr>
      <w:r>
        <w:t>С</w:t>
      </w:r>
      <w:r>
        <w:rPr>
          <w:vertAlign w:val="subscript"/>
        </w:rPr>
        <w:t>b</w:t>
      </w:r>
      <w:r>
        <w:t xml:space="preserve"> – концентрация хлорофилла b, мг/дм</w:t>
      </w:r>
      <w:r>
        <w:rPr>
          <w:vertAlign w:val="superscript"/>
        </w:rPr>
        <w:t>3</w:t>
      </w:r>
      <w:r>
        <w:t>.</w:t>
      </w:r>
    </w:p>
    <w:p w:rsidR="003A10E8" w:rsidRDefault="003A10E8">
      <w:pPr>
        <w:spacing w:line="360" w:lineRule="auto"/>
        <w:ind w:firstLine="720"/>
        <w:jc w:val="both"/>
      </w:pPr>
      <w:r>
        <w:t>Содержание пигментов (мг/100 г) находят по формуле:</w:t>
      </w:r>
    </w:p>
    <w:p w:rsidR="003A10E8" w:rsidRDefault="003A10E8">
      <w:pPr>
        <w:spacing w:line="360" w:lineRule="auto"/>
        <w:ind w:firstLine="720"/>
        <w:jc w:val="both"/>
        <w:rPr>
          <w:sz w:val="16"/>
          <w:szCs w:val="16"/>
        </w:rPr>
      </w:pPr>
    </w:p>
    <w:p w:rsidR="003A10E8" w:rsidRDefault="003A10E8">
      <w:pPr>
        <w:spacing w:line="360" w:lineRule="auto"/>
        <w:ind w:firstLine="720"/>
        <w:jc w:val="both"/>
      </w:pPr>
      <w:r>
        <w:t>х = С · V · V</w:t>
      </w:r>
      <w:r>
        <w:rPr>
          <w:vertAlign w:val="subscript"/>
        </w:rPr>
        <w:t>2</w:t>
      </w:r>
      <w:r>
        <w:t xml:space="preserve"> · 100/н · V</w:t>
      </w:r>
      <w:r>
        <w:rPr>
          <w:vertAlign w:val="subscript"/>
        </w:rPr>
        <w:t>1</w:t>
      </w:r>
      <w:r>
        <w:t xml:space="preserve"> ·1000</w:t>
      </w:r>
    </w:p>
    <w:p w:rsidR="003A10E8" w:rsidRDefault="003A10E8">
      <w:pPr>
        <w:spacing w:line="360" w:lineRule="auto"/>
        <w:ind w:firstLine="720"/>
        <w:jc w:val="both"/>
      </w:pPr>
      <w:r>
        <w:t>где С – концентрация пигмента, мг/дм</w:t>
      </w:r>
      <w:r>
        <w:rPr>
          <w:vertAlign w:val="superscript"/>
        </w:rPr>
        <w:t>3</w:t>
      </w:r>
      <w:r>
        <w:t>;</w:t>
      </w:r>
    </w:p>
    <w:p w:rsidR="003A10E8" w:rsidRDefault="003A10E8">
      <w:pPr>
        <w:spacing w:line="360" w:lineRule="auto"/>
        <w:ind w:firstLine="720"/>
        <w:jc w:val="both"/>
      </w:pPr>
      <w:r>
        <w:t>V – объем исходной вытяжки, см</w:t>
      </w:r>
      <w:r>
        <w:rPr>
          <w:vertAlign w:val="superscript"/>
        </w:rPr>
        <w:t>3</w:t>
      </w:r>
      <w:r>
        <w:t>;</w:t>
      </w:r>
    </w:p>
    <w:p w:rsidR="003A10E8" w:rsidRDefault="003A10E8">
      <w:pPr>
        <w:spacing w:line="360" w:lineRule="auto"/>
        <w:ind w:firstLine="720"/>
        <w:jc w:val="both"/>
      </w:pPr>
      <w:r>
        <w:t>V</w:t>
      </w:r>
      <w:r>
        <w:rPr>
          <w:vertAlign w:val="subscript"/>
        </w:rPr>
        <w:t>1</w:t>
      </w:r>
      <w:r>
        <w:t xml:space="preserve"> – объем исходной вытяжки, взятой для разбавления, см</w:t>
      </w:r>
      <w:r>
        <w:rPr>
          <w:vertAlign w:val="superscript"/>
        </w:rPr>
        <w:t>3</w:t>
      </w:r>
      <w:r>
        <w:t>;</w:t>
      </w:r>
    </w:p>
    <w:p w:rsidR="003A10E8" w:rsidRDefault="003A10E8">
      <w:pPr>
        <w:spacing w:line="360" w:lineRule="auto"/>
        <w:ind w:firstLine="720"/>
        <w:jc w:val="both"/>
      </w:pPr>
      <w:r>
        <w:t>V</w:t>
      </w:r>
      <w:r>
        <w:rPr>
          <w:vertAlign w:val="subscript"/>
        </w:rPr>
        <w:t>2</w:t>
      </w:r>
      <w:r>
        <w:t xml:space="preserve"> – объем разбавленной вытяжки, см</w:t>
      </w:r>
      <w:r>
        <w:rPr>
          <w:vertAlign w:val="superscript"/>
        </w:rPr>
        <w:t>3</w:t>
      </w:r>
      <w:r>
        <w:t>;</w:t>
      </w:r>
    </w:p>
    <w:p w:rsidR="003A10E8" w:rsidRDefault="003A10E8">
      <w:pPr>
        <w:spacing w:line="360" w:lineRule="auto"/>
        <w:ind w:firstLine="720"/>
        <w:jc w:val="both"/>
      </w:pPr>
      <w:r>
        <w:t xml:space="preserve">н – масса навески. </w:t>
      </w:r>
    </w:p>
    <w:p w:rsidR="003A10E8" w:rsidRDefault="003A10E8">
      <w:pPr>
        <w:spacing w:line="360" w:lineRule="auto"/>
        <w:ind w:firstLine="720"/>
        <w:jc w:val="both"/>
      </w:pPr>
      <w:r>
        <w:t>Технологические качества зерна озимой пшеницы определяли: массу 1000 зерен – по ГОСТу 12042-80, натуральную массу – по ГОСТу 10840-64, выравненность – по ГОСТу 13586.2-81, посевные качества – по ГОСТу 12038-66, количество и качество клейковины – по ГОСТу 13586.1.</w:t>
      </w:r>
    </w:p>
    <w:p w:rsidR="003A10E8" w:rsidRDefault="003A10E8">
      <w:pPr>
        <w:spacing w:line="360" w:lineRule="auto"/>
        <w:ind w:firstLine="720"/>
        <w:jc w:val="both"/>
      </w:pPr>
      <w:r>
        <w:t>Для оценки фитосанитарных условий в почвенной среде и экологической чистоты зерна озимой пшеницы определяли содержание в них тяжелых металлов и радионуклидов по методам, принятым в государственной агрохимической службе.</w:t>
      </w:r>
    </w:p>
    <w:p w:rsidR="003A10E8" w:rsidRDefault="003A10E8">
      <w:pPr>
        <w:spacing w:line="360" w:lineRule="auto"/>
        <w:ind w:firstLine="720"/>
        <w:jc w:val="both"/>
      </w:pPr>
      <w:r>
        <w:t>Полевые опыты проводились на делянках размером 237,6 м</w:t>
      </w:r>
      <w:r>
        <w:rPr>
          <w:vertAlign w:val="superscript"/>
        </w:rPr>
        <w:t>2</w:t>
      </w:r>
      <w:r>
        <w:t xml:space="preserve"> (учетная площадь делянки 200 м</w:t>
      </w:r>
      <w:r>
        <w:rPr>
          <w:vertAlign w:val="superscript"/>
        </w:rPr>
        <w:t>2</w:t>
      </w:r>
      <w:r>
        <w:t>). Повторность в опыте трехкратная, минеральные удобрения вносились в виде нитрофоски с соотношением N : P : K – 12 : 12 : 12. В опыте имела место основная и предпосевная обработка почвы. Посев проводили сеялкой СН-16, уборка урожая – путем прямого комбайнирования «Сампо».</w:t>
      </w:r>
    </w:p>
    <w:p w:rsidR="003A10E8" w:rsidRDefault="003A10E8">
      <w:pPr>
        <w:spacing w:line="360" w:lineRule="auto"/>
        <w:ind w:firstLine="720"/>
        <w:jc w:val="both"/>
      </w:pPr>
      <w:r>
        <w:t>Математическая обработка данных сделана методом дисперсионного анализа (Доспехов, 1979) на ЭВМ.</w:t>
      </w:r>
    </w:p>
    <w:p w:rsidR="003A10E8" w:rsidRDefault="003A10E8">
      <w:pPr>
        <w:pStyle w:val="11"/>
      </w:pPr>
      <w:r>
        <w:br w:type="page"/>
      </w:r>
      <w:bookmarkStart w:id="43" w:name="_Toc485700441"/>
      <w:r>
        <w:t>глава 3. агроэкологические условия продуктивной фотосинтетической деятельности посевов озимой пшеницы в условиях биологизации растениеводства</w:t>
      </w:r>
      <w:bookmarkEnd w:id="43"/>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В данном разделе рассматривается фотосинтетическая деятельность посевов в зависимости от разных норм посадки, от различных технологий возделывания, засоренность озимой пшеницы в зависимости от уровня биологизации технологий возделывания</w:t>
      </w:r>
    </w:p>
    <w:p w:rsidR="003A10E8" w:rsidRDefault="003A10E8">
      <w:pPr>
        <w:pStyle w:val="22"/>
        <w:spacing w:line="360" w:lineRule="auto"/>
        <w:ind w:firstLine="720"/>
        <w:jc w:val="both"/>
        <w:rPr>
          <w:b w:val="0"/>
          <w:bCs w:val="0"/>
        </w:rPr>
      </w:pPr>
    </w:p>
    <w:p w:rsidR="003A10E8" w:rsidRDefault="003A10E8">
      <w:pPr>
        <w:pStyle w:val="21"/>
      </w:pPr>
      <w:bookmarkStart w:id="44" w:name="_Toc485700442"/>
      <w:r>
        <w:t>3.1. Фотосинтетическая деятельность посевов озимой пшеницы при норме высева 5 млн. всхожих семян на 1 га</w:t>
      </w:r>
      <w:bookmarkEnd w:id="44"/>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Ассимиляционная площадь листьев озимой пшеницы в вариантах полевого опыта определялась методом «высечек», а накопление сухого вещества – весовым методом с последующим высушиванием вегетативной массы растений до воздушно-сухого состояния.</w:t>
      </w:r>
    </w:p>
    <w:p w:rsidR="003A10E8" w:rsidRDefault="003A10E8">
      <w:pPr>
        <w:pStyle w:val="22"/>
        <w:spacing w:line="360" w:lineRule="auto"/>
        <w:ind w:firstLine="720"/>
        <w:jc w:val="both"/>
        <w:rPr>
          <w:b w:val="0"/>
          <w:bCs w:val="0"/>
        </w:rPr>
      </w:pPr>
      <w:r>
        <w:rPr>
          <w:b w:val="0"/>
          <w:bCs w:val="0"/>
        </w:rPr>
        <w:t>Фотосинтетический потенциал является обобщающим показателем, определяющим степень благоприятности систем удобрений, норм высева, ухода за посевами, водного режима почвы и т.д. для роста и развития с.-х. культур. Определение его позволяет получить данные, характеризующие зависимость между фотосинтетическим потенциалом и уровнем урожайности. Для расчета фотосинтетического потенциала определялось нарастание площади листьев (Л) по периодам (Т). усредненная площадь листьев, умноженная на продолжительность их работы, определяет величину фотосинтетического потенциала посева в тыс. м</w:t>
      </w:r>
      <w:r>
        <w:rPr>
          <w:b w:val="0"/>
          <w:bCs w:val="0"/>
          <w:vertAlign w:val="superscript"/>
        </w:rPr>
        <w:t>2</w:t>
      </w:r>
      <w:r>
        <w:rPr>
          <w:b w:val="0"/>
          <w:bCs w:val="0"/>
        </w:rPr>
        <w:t xml:space="preserve"> /га х суток (Шатиков, 1975; Каюмов, 1991).</w:t>
      </w:r>
    </w:p>
    <w:p w:rsidR="003A10E8" w:rsidRDefault="003A10E8">
      <w:pPr>
        <w:pStyle w:val="22"/>
        <w:spacing w:line="360" w:lineRule="auto"/>
        <w:ind w:firstLine="720"/>
        <w:rPr>
          <w:b w:val="0"/>
          <w:bCs w:val="0"/>
        </w:rPr>
      </w:pPr>
      <w:r>
        <w:rPr>
          <w:b w:val="0"/>
          <w:bCs w:val="0"/>
        </w:rPr>
        <w:t xml:space="preserve">ФП = </w:t>
      </w:r>
      <w:r>
        <w:rPr>
          <w:b w:val="0"/>
          <w:bCs w:val="0"/>
          <w:lang w:val="en-US"/>
        </w:rPr>
        <w:t>L</w:t>
      </w:r>
      <w:r>
        <w:rPr>
          <w:b w:val="0"/>
          <w:bCs w:val="0"/>
          <w:vertAlign w:val="subscript"/>
        </w:rPr>
        <w:t>общ.</w:t>
      </w:r>
      <w:r>
        <w:rPr>
          <w:b w:val="0"/>
          <w:bCs w:val="0"/>
        </w:rPr>
        <w:t>хТ,</w:t>
      </w:r>
    </w:p>
    <w:p w:rsidR="003A10E8" w:rsidRDefault="003A10E8">
      <w:pPr>
        <w:pStyle w:val="a3"/>
        <w:spacing w:after="0" w:line="360" w:lineRule="auto"/>
        <w:ind w:firstLine="720"/>
        <w:jc w:val="both"/>
      </w:pPr>
      <w:r>
        <w:t>где ФП –фотосинтетический потенциал посева, тыс. м</w:t>
      </w:r>
      <w:r>
        <w:rPr>
          <w:vertAlign w:val="superscript"/>
        </w:rPr>
        <w:t>2</w:t>
      </w:r>
      <w:r>
        <w:t>/га х дн.;</w:t>
      </w:r>
    </w:p>
    <w:p w:rsidR="003A10E8" w:rsidRDefault="003A10E8">
      <w:pPr>
        <w:spacing w:line="360" w:lineRule="auto"/>
        <w:ind w:firstLine="720"/>
        <w:jc w:val="both"/>
      </w:pPr>
      <w:r>
        <w:t xml:space="preserve">   </w:t>
      </w:r>
      <w:r>
        <w:rPr>
          <w:lang w:val="en-US"/>
        </w:rPr>
        <w:t>L</w:t>
      </w:r>
      <w:r>
        <w:rPr>
          <w:vertAlign w:val="subscript"/>
        </w:rPr>
        <w:t xml:space="preserve">ср </w:t>
      </w:r>
      <w:r>
        <w:t>– средняя за период площадь листьев, тыс. м</w:t>
      </w:r>
      <w:r>
        <w:rPr>
          <w:vertAlign w:val="superscript"/>
        </w:rPr>
        <w:t>2</w:t>
      </w:r>
      <w:r>
        <w:t>/га;</w:t>
      </w:r>
    </w:p>
    <w:p w:rsidR="003A10E8" w:rsidRDefault="003A10E8">
      <w:pPr>
        <w:pStyle w:val="22"/>
        <w:spacing w:line="360" w:lineRule="auto"/>
        <w:ind w:firstLine="720"/>
        <w:jc w:val="both"/>
        <w:rPr>
          <w:b w:val="0"/>
          <w:bCs w:val="0"/>
        </w:rPr>
      </w:pPr>
      <w:r>
        <w:rPr>
          <w:b w:val="0"/>
          <w:bCs w:val="0"/>
        </w:rPr>
        <w:t xml:space="preserve">   Т</w:t>
      </w:r>
      <w:r>
        <w:rPr>
          <w:b w:val="0"/>
          <w:bCs w:val="0"/>
          <w:vertAlign w:val="subscript"/>
          <w:lang w:val="en-US"/>
        </w:rPr>
        <w:t>V</w:t>
      </w:r>
      <w:r>
        <w:rPr>
          <w:b w:val="0"/>
          <w:bCs w:val="0"/>
        </w:rPr>
        <w:t xml:space="preserve"> – продолжительность периода вегетации, дни</w:t>
      </w:r>
      <w:r>
        <w:rPr>
          <w:rFonts w:ascii="Arial" w:hAnsi="Arial" w:cs="Arial"/>
          <w:b w:val="0"/>
          <w:bCs w:val="0"/>
        </w:rPr>
        <w:t>.</w:t>
      </w:r>
    </w:p>
    <w:p w:rsidR="003A10E8" w:rsidRDefault="003A10E8">
      <w:pPr>
        <w:pStyle w:val="22"/>
        <w:spacing w:line="360" w:lineRule="auto"/>
        <w:ind w:firstLine="720"/>
        <w:jc w:val="both"/>
        <w:rPr>
          <w:b w:val="0"/>
          <w:bCs w:val="0"/>
        </w:rPr>
      </w:pPr>
      <w:r>
        <w:rPr>
          <w:b w:val="0"/>
          <w:bCs w:val="0"/>
        </w:rPr>
        <w:t xml:space="preserve">или </w:t>
      </w:r>
      <w:r w:rsidR="003E1CFE">
        <w:rPr>
          <w:b w:val="0"/>
          <w:bCs w:val="0"/>
          <w:position w:val="-24"/>
        </w:rPr>
        <w:pict>
          <v:shape id="_x0000_i1027" type="#_x0000_t75" style="width:204pt;height:32.25pt">
            <v:imagedata r:id="rId10" o:title=""/>
          </v:shape>
        </w:pict>
      </w:r>
    </w:p>
    <w:p w:rsidR="003A10E8" w:rsidRDefault="003A10E8">
      <w:pPr>
        <w:pStyle w:val="22"/>
        <w:spacing w:line="360" w:lineRule="auto"/>
        <w:ind w:firstLine="720"/>
        <w:jc w:val="both"/>
        <w:rPr>
          <w:b w:val="0"/>
          <w:bCs w:val="0"/>
        </w:rPr>
      </w:pPr>
      <w:r>
        <w:rPr>
          <w:b w:val="0"/>
          <w:bCs w:val="0"/>
        </w:rPr>
        <w:t>Интенсивность фотосинтетической работы листьев характеризовалась показателем чистой продуктивности фотосинтеза, который определялся по фазам развития делением привеса биомассы урожая за определенный промежуток времени на среднюю площадь листьев:</w:t>
      </w:r>
    </w:p>
    <w:p w:rsidR="003A10E8" w:rsidRDefault="003E1CFE">
      <w:pPr>
        <w:pStyle w:val="22"/>
        <w:spacing w:line="360" w:lineRule="auto"/>
        <w:ind w:firstLine="720"/>
        <w:rPr>
          <w:b w:val="0"/>
          <w:bCs w:val="0"/>
        </w:rPr>
      </w:pPr>
      <w:r>
        <w:rPr>
          <w:b w:val="0"/>
          <w:bCs w:val="0"/>
          <w:position w:val="-30"/>
        </w:rPr>
        <w:pict>
          <v:shape id="_x0000_i1028" type="#_x0000_t75" style="width:135pt;height:35.25pt">
            <v:imagedata r:id="rId11" o:title=""/>
          </v:shape>
        </w:pict>
      </w:r>
      <w:r w:rsidR="003A10E8">
        <w:rPr>
          <w:b w:val="0"/>
          <w:bCs w:val="0"/>
        </w:rPr>
        <w:t>,</w:t>
      </w:r>
    </w:p>
    <w:p w:rsidR="003A10E8" w:rsidRDefault="003A10E8">
      <w:pPr>
        <w:spacing w:line="360" w:lineRule="auto"/>
        <w:ind w:firstLine="720"/>
        <w:jc w:val="both"/>
      </w:pPr>
      <w:r>
        <w:t>где ЧПФ – чистая продуктивность фотосинтеза, г/м</w:t>
      </w:r>
      <w:r>
        <w:rPr>
          <w:vertAlign w:val="superscript"/>
        </w:rPr>
        <w:t>2</w:t>
      </w:r>
      <w:r>
        <w:t xml:space="preserve"> х дн.;</w:t>
      </w:r>
    </w:p>
    <w:p w:rsidR="003A10E8" w:rsidRDefault="003A10E8">
      <w:pPr>
        <w:pStyle w:val="22"/>
        <w:spacing w:line="360" w:lineRule="auto"/>
        <w:ind w:firstLine="720"/>
        <w:jc w:val="both"/>
        <w:rPr>
          <w:b w:val="0"/>
          <w:bCs w:val="0"/>
        </w:rPr>
      </w:pPr>
      <w:r>
        <w:rPr>
          <w:b w:val="0"/>
          <w:bCs w:val="0"/>
        </w:rPr>
        <w:t>В</w:t>
      </w:r>
      <w:r>
        <w:rPr>
          <w:b w:val="0"/>
          <w:bCs w:val="0"/>
          <w:vertAlign w:val="subscript"/>
        </w:rPr>
        <w:t>1</w:t>
      </w:r>
      <w:r>
        <w:rPr>
          <w:b w:val="0"/>
          <w:bCs w:val="0"/>
        </w:rPr>
        <w:t>, В</w:t>
      </w:r>
      <w:r>
        <w:rPr>
          <w:b w:val="0"/>
          <w:bCs w:val="0"/>
          <w:vertAlign w:val="subscript"/>
        </w:rPr>
        <w:t>2</w:t>
      </w:r>
      <w:r>
        <w:rPr>
          <w:b w:val="0"/>
          <w:bCs w:val="0"/>
        </w:rPr>
        <w:t xml:space="preserve"> – сухая масса растений с единицы в начале и конце периода (В</w:t>
      </w:r>
      <w:r>
        <w:rPr>
          <w:b w:val="0"/>
          <w:bCs w:val="0"/>
          <w:vertAlign w:val="subscript"/>
        </w:rPr>
        <w:t>2</w:t>
      </w:r>
      <w:r>
        <w:rPr>
          <w:b w:val="0"/>
          <w:bCs w:val="0"/>
        </w:rPr>
        <w:t xml:space="preserve"> – В</w:t>
      </w:r>
      <w:r>
        <w:rPr>
          <w:b w:val="0"/>
          <w:bCs w:val="0"/>
          <w:vertAlign w:val="subscript"/>
        </w:rPr>
        <w:t>1</w:t>
      </w:r>
      <w:r>
        <w:rPr>
          <w:b w:val="0"/>
          <w:bCs w:val="0"/>
        </w:rPr>
        <w:t xml:space="preserve"> – прирост сухой биомассы за период).</w:t>
      </w:r>
    </w:p>
    <w:p w:rsidR="003A10E8" w:rsidRDefault="003A10E8">
      <w:pPr>
        <w:pStyle w:val="22"/>
        <w:spacing w:line="360" w:lineRule="auto"/>
        <w:ind w:firstLine="720"/>
        <w:jc w:val="both"/>
        <w:rPr>
          <w:b w:val="0"/>
          <w:bCs w:val="0"/>
        </w:rPr>
      </w:pPr>
      <w:r>
        <w:rPr>
          <w:b w:val="0"/>
          <w:bCs w:val="0"/>
        </w:rPr>
        <w:t>Количество сухой массы урожая выражается в ц/га, площадь листьев – в тыс. м</w:t>
      </w:r>
      <w:r>
        <w:rPr>
          <w:b w:val="0"/>
          <w:bCs w:val="0"/>
          <w:vertAlign w:val="superscript"/>
        </w:rPr>
        <w:t>2</w:t>
      </w:r>
      <w:r>
        <w:rPr>
          <w:b w:val="0"/>
          <w:bCs w:val="0"/>
        </w:rPr>
        <w:t>/га, а чистая продуктивность фотосинтеза – в г/м</w:t>
      </w:r>
      <w:r>
        <w:rPr>
          <w:b w:val="0"/>
          <w:bCs w:val="0"/>
          <w:vertAlign w:val="superscript"/>
        </w:rPr>
        <w:t>2</w:t>
      </w:r>
      <w:r>
        <w:rPr>
          <w:b w:val="0"/>
          <w:bCs w:val="0"/>
        </w:rPr>
        <w:t>хсуток. Кроме того, рассчитывался показатель выхода зерна на 1000 единиц фотосинтетического потенциала посевов озимой пшеницы. Для его определения урожайность зерна делилась на фотосинтетический потенциал и получался его выход в кг на 1000 единиц фотосинтетического потенциала.</w:t>
      </w:r>
    </w:p>
    <w:p w:rsidR="003A10E8" w:rsidRDefault="003A10E8">
      <w:pPr>
        <w:pStyle w:val="22"/>
        <w:spacing w:line="360" w:lineRule="auto"/>
        <w:ind w:firstLine="720"/>
        <w:jc w:val="both"/>
        <w:rPr>
          <w:b w:val="0"/>
          <w:bCs w:val="0"/>
        </w:rPr>
      </w:pPr>
      <w:r>
        <w:rPr>
          <w:b w:val="0"/>
          <w:bCs w:val="0"/>
        </w:rPr>
        <w:t>Результаты определений показателей фотосинтетической продуктивности представлены в таблицах 4-6.</w:t>
      </w:r>
    </w:p>
    <w:p w:rsidR="003A10E8" w:rsidRDefault="003A10E8">
      <w:pPr>
        <w:pStyle w:val="22"/>
        <w:spacing w:line="360" w:lineRule="auto"/>
        <w:ind w:firstLine="720"/>
        <w:jc w:val="both"/>
        <w:rPr>
          <w:b w:val="0"/>
          <w:bCs w:val="0"/>
        </w:rPr>
      </w:pPr>
      <w:r>
        <w:rPr>
          <w:b w:val="0"/>
          <w:bCs w:val="0"/>
        </w:rPr>
        <w:t>Анализируя результаты проведенных исследований, можно сказать, что средние за 2 года показатели фотосинтетической деятельности посевов были наиболее высокими на фоне с нормой высева 5,0 млн. всхожих семян на 1 га в вариантах с применением средств химизации. В частности, площадь листьев в начале колошения озимой пшеницы (10.2) имела значение 47,9-50,3, а размеры накопления сухого вещества в фазе молочной спелости озимой пшеницы (11.1) – 129,0-134,5 ц/га. В этих вариантах был самый высокий фотосинтетический потенциал – 1579,6-1638,9 тыс. м</w:t>
      </w:r>
      <w:r>
        <w:rPr>
          <w:b w:val="0"/>
          <w:bCs w:val="0"/>
          <w:vertAlign w:val="superscript"/>
        </w:rPr>
        <w:t>2</w:t>
      </w:r>
      <w:r>
        <w:rPr>
          <w:b w:val="0"/>
          <w:bCs w:val="0"/>
        </w:rPr>
        <w:t>/га х суток. При переходе к биологической технологии эти показатели соответственно снижаются до 35,8 тыс. м</w:t>
      </w:r>
      <w:r>
        <w:rPr>
          <w:b w:val="0"/>
          <w:bCs w:val="0"/>
          <w:vertAlign w:val="superscript"/>
        </w:rPr>
        <w:t>2</w:t>
      </w:r>
      <w:r>
        <w:rPr>
          <w:b w:val="0"/>
          <w:bCs w:val="0"/>
        </w:rPr>
        <w:t>/га, 115,1 ц/га и 1205,6 тыс. м</w:t>
      </w:r>
      <w:r>
        <w:rPr>
          <w:b w:val="0"/>
          <w:bCs w:val="0"/>
          <w:vertAlign w:val="superscript"/>
        </w:rPr>
        <w:t>2</w:t>
      </w:r>
      <w:r>
        <w:rPr>
          <w:b w:val="0"/>
          <w:bCs w:val="0"/>
        </w:rPr>
        <w:t>/га х суток. Однако при возделывании по биологической технологии была получена самая высокая чистая продуктивность фотосинтеза – 19,2 г/м</w:t>
      </w:r>
      <w:r>
        <w:rPr>
          <w:b w:val="0"/>
          <w:bCs w:val="0"/>
          <w:vertAlign w:val="superscript"/>
        </w:rPr>
        <w:t>2</w:t>
      </w:r>
      <w:r>
        <w:rPr>
          <w:b w:val="0"/>
          <w:bCs w:val="0"/>
        </w:rPr>
        <w:t xml:space="preserve"> х суток листовой поверхности. Выход зерна на 1000 единиц фотосинтетического потенциала во всех вариантах был близким к величине. </w:t>
      </w:r>
    </w:p>
    <w:p w:rsidR="003A10E8" w:rsidRDefault="003A10E8">
      <w:pPr>
        <w:pStyle w:val="22"/>
        <w:spacing w:line="360" w:lineRule="auto"/>
        <w:ind w:firstLine="720"/>
        <w:jc w:val="right"/>
        <w:rPr>
          <w:b w:val="0"/>
          <w:bCs w:val="0"/>
        </w:rPr>
      </w:pPr>
      <w:r>
        <w:rPr>
          <w:b w:val="0"/>
          <w:bCs w:val="0"/>
        </w:rPr>
        <w:t>Таблица 4</w:t>
      </w:r>
    </w:p>
    <w:p w:rsidR="003A10E8" w:rsidRDefault="003A10E8">
      <w:pPr>
        <w:pStyle w:val="22"/>
        <w:spacing w:line="360" w:lineRule="auto"/>
        <w:ind w:firstLine="720"/>
        <w:rPr>
          <w:b w:val="0"/>
          <w:bCs w:val="0"/>
        </w:rPr>
      </w:pPr>
      <w:r>
        <w:rPr>
          <w:b w:val="0"/>
          <w:bCs w:val="0"/>
        </w:rPr>
        <w:t>Фотосинтетическая деятельность посевов озимой пшеницы в зависимости от различных технологий возделывания (1998-1999 гг.).</w:t>
      </w:r>
    </w:p>
    <w:p w:rsidR="003A10E8" w:rsidRDefault="003A10E8">
      <w:pPr>
        <w:pStyle w:val="22"/>
        <w:spacing w:line="360" w:lineRule="auto"/>
        <w:ind w:firstLine="720"/>
        <w:rPr>
          <w:b w:val="0"/>
          <w:bCs w:val="0"/>
        </w:rPr>
      </w:pPr>
      <w:r>
        <w:rPr>
          <w:b w:val="0"/>
          <w:bCs w:val="0"/>
        </w:rPr>
        <w:t>Норма высева 5,0 млн. всхожих семян на 1 га</w:t>
      </w:r>
    </w:p>
    <w:tbl>
      <w:tblPr>
        <w:tblW w:w="98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623"/>
        <w:gridCol w:w="708"/>
        <w:gridCol w:w="708"/>
        <w:gridCol w:w="708"/>
        <w:gridCol w:w="708"/>
        <w:gridCol w:w="793"/>
        <w:gridCol w:w="800"/>
        <w:gridCol w:w="900"/>
        <w:gridCol w:w="700"/>
        <w:gridCol w:w="600"/>
      </w:tblGrid>
      <w:tr w:rsidR="003A10E8" w:rsidRPr="003A10E8">
        <w:trPr>
          <w:cantSplit/>
          <w:trHeight w:val="149"/>
        </w:trPr>
        <w:tc>
          <w:tcPr>
            <w:tcW w:w="560" w:type="dxa"/>
            <w:vMerge w:val="restart"/>
            <w:vAlign w:val="center"/>
          </w:tcPr>
          <w:p w:rsidR="003A10E8" w:rsidRPr="003A10E8" w:rsidRDefault="003A10E8">
            <w:pPr>
              <w:jc w:val="center"/>
              <w:rPr>
                <w:sz w:val="24"/>
                <w:szCs w:val="24"/>
              </w:rPr>
            </w:pPr>
            <w:r w:rsidRPr="003A10E8">
              <w:rPr>
                <w:sz w:val="24"/>
                <w:szCs w:val="24"/>
              </w:rPr>
              <w:t>№ п/п</w:t>
            </w:r>
          </w:p>
        </w:tc>
        <w:tc>
          <w:tcPr>
            <w:tcW w:w="2623" w:type="dxa"/>
            <w:vMerge w:val="restart"/>
            <w:vAlign w:val="center"/>
          </w:tcPr>
          <w:p w:rsidR="003A10E8" w:rsidRPr="003A10E8" w:rsidRDefault="003A10E8">
            <w:pPr>
              <w:jc w:val="center"/>
              <w:rPr>
                <w:sz w:val="24"/>
                <w:szCs w:val="24"/>
              </w:rPr>
            </w:pPr>
            <w:r w:rsidRPr="003A10E8">
              <w:rPr>
                <w:sz w:val="24"/>
                <w:szCs w:val="24"/>
              </w:rPr>
              <w:t>Варианты технологий</w:t>
            </w:r>
          </w:p>
        </w:tc>
        <w:tc>
          <w:tcPr>
            <w:tcW w:w="4425" w:type="dxa"/>
            <w:gridSpan w:val="6"/>
            <w:vAlign w:val="center"/>
          </w:tcPr>
          <w:p w:rsidR="003A10E8" w:rsidRPr="003A10E8" w:rsidRDefault="003A10E8">
            <w:pPr>
              <w:jc w:val="center"/>
              <w:rPr>
                <w:sz w:val="24"/>
                <w:szCs w:val="24"/>
              </w:rPr>
            </w:pPr>
            <w:r w:rsidRPr="003A10E8">
              <w:rPr>
                <w:sz w:val="24"/>
                <w:szCs w:val="24"/>
              </w:rPr>
              <w:t>Площадь листьев и накопление сухого вещества (фазы по шкале Фикеса)</w:t>
            </w:r>
          </w:p>
        </w:tc>
        <w:tc>
          <w:tcPr>
            <w:tcW w:w="900" w:type="dxa"/>
            <w:vMerge w:val="restart"/>
            <w:vAlign w:val="center"/>
          </w:tcPr>
          <w:p w:rsidR="003A10E8" w:rsidRPr="003A10E8" w:rsidRDefault="003A10E8">
            <w:pPr>
              <w:jc w:val="center"/>
              <w:rPr>
                <w:sz w:val="24"/>
                <w:szCs w:val="24"/>
              </w:rPr>
            </w:pPr>
            <w:r w:rsidRPr="003A10E8">
              <w:rPr>
                <w:sz w:val="24"/>
                <w:szCs w:val="24"/>
              </w:rPr>
              <w:t>ФП, тыс. м</w:t>
            </w:r>
            <w:r w:rsidRPr="003A10E8">
              <w:rPr>
                <w:sz w:val="24"/>
                <w:szCs w:val="24"/>
                <w:vertAlign w:val="superscript"/>
              </w:rPr>
              <w:t>2</w:t>
            </w:r>
            <w:r w:rsidRPr="003A10E8">
              <w:rPr>
                <w:sz w:val="24"/>
                <w:szCs w:val="24"/>
              </w:rPr>
              <w:t xml:space="preserve">/га </w:t>
            </w:r>
            <w:r w:rsidRPr="003A10E8">
              <w:rPr>
                <w:sz w:val="24"/>
                <w:szCs w:val="24"/>
              </w:rPr>
              <w:sym w:font="Symbol" w:char="F0D7"/>
            </w:r>
            <w:r w:rsidRPr="003A10E8">
              <w:rPr>
                <w:sz w:val="24"/>
                <w:szCs w:val="24"/>
              </w:rPr>
              <w:t xml:space="preserve"> суток</w:t>
            </w:r>
          </w:p>
        </w:tc>
        <w:tc>
          <w:tcPr>
            <w:tcW w:w="700" w:type="dxa"/>
            <w:vMerge w:val="restart"/>
            <w:vAlign w:val="center"/>
          </w:tcPr>
          <w:p w:rsidR="003A10E8" w:rsidRPr="003A10E8" w:rsidRDefault="003A10E8">
            <w:pPr>
              <w:jc w:val="center"/>
              <w:rPr>
                <w:sz w:val="24"/>
                <w:szCs w:val="24"/>
              </w:rPr>
            </w:pPr>
            <w:r w:rsidRPr="003A10E8">
              <w:rPr>
                <w:sz w:val="24"/>
                <w:szCs w:val="24"/>
              </w:rPr>
              <w:t>Ф</w:t>
            </w:r>
            <w:r w:rsidRPr="003A10E8">
              <w:rPr>
                <w:sz w:val="24"/>
                <w:szCs w:val="24"/>
                <w:vertAlign w:val="subscript"/>
              </w:rPr>
              <w:t>ч</w:t>
            </w:r>
            <w:r w:rsidRPr="003A10E8">
              <w:rPr>
                <w:sz w:val="24"/>
                <w:szCs w:val="24"/>
              </w:rPr>
              <w:t>, г/м</w:t>
            </w:r>
            <w:r w:rsidRPr="003A10E8">
              <w:rPr>
                <w:sz w:val="24"/>
                <w:szCs w:val="24"/>
                <w:vertAlign w:val="superscript"/>
              </w:rPr>
              <w:t>2</w:t>
            </w:r>
            <w:r w:rsidRPr="003A10E8">
              <w:rPr>
                <w:sz w:val="24"/>
                <w:szCs w:val="24"/>
              </w:rPr>
              <w:sym w:font="Symbol" w:char="F0D7"/>
            </w:r>
            <w:r w:rsidRPr="003A10E8">
              <w:rPr>
                <w:sz w:val="24"/>
                <w:szCs w:val="24"/>
              </w:rPr>
              <w:t xml:space="preserve"> суток</w:t>
            </w:r>
          </w:p>
        </w:tc>
        <w:tc>
          <w:tcPr>
            <w:tcW w:w="600" w:type="dxa"/>
            <w:vMerge w:val="restart"/>
            <w:vAlign w:val="center"/>
          </w:tcPr>
          <w:p w:rsidR="003A10E8" w:rsidRPr="003A10E8" w:rsidRDefault="003A10E8">
            <w:pPr>
              <w:jc w:val="center"/>
              <w:rPr>
                <w:sz w:val="24"/>
                <w:szCs w:val="24"/>
              </w:rPr>
            </w:pPr>
            <w:r w:rsidRPr="003A10E8">
              <w:rPr>
                <w:sz w:val="24"/>
                <w:szCs w:val="24"/>
              </w:rPr>
              <w:t>Выход зерна, кг</w:t>
            </w:r>
          </w:p>
        </w:tc>
      </w:tr>
      <w:tr w:rsidR="003A10E8" w:rsidRPr="003A10E8">
        <w:trPr>
          <w:cantSplit/>
          <w:trHeight w:val="472"/>
        </w:trPr>
        <w:tc>
          <w:tcPr>
            <w:tcW w:w="560" w:type="dxa"/>
            <w:vMerge/>
            <w:vAlign w:val="center"/>
          </w:tcPr>
          <w:p w:rsidR="003A10E8" w:rsidRPr="003A10E8" w:rsidRDefault="003A10E8">
            <w:pPr>
              <w:jc w:val="center"/>
              <w:rPr>
                <w:sz w:val="24"/>
                <w:szCs w:val="24"/>
              </w:rPr>
            </w:pPr>
          </w:p>
        </w:tc>
        <w:tc>
          <w:tcPr>
            <w:tcW w:w="2623" w:type="dxa"/>
            <w:vMerge/>
            <w:vAlign w:val="center"/>
          </w:tcPr>
          <w:p w:rsidR="003A10E8" w:rsidRPr="003A10E8" w:rsidRDefault="003A10E8">
            <w:pPr>
              <w:jc w:val="center"/>
              <w:rPr>
                <w:sz w:val="24"/>
                <w:szCs w:val="24"/>
              </w:rPr>
            </w:pPr>
          </w:p>
        </w:tc>
        <w:tc>
          <w:tcPr>
            <w:tcW w:w="708" w:type="dxa"/>
            <w:vAlign w:val="center"/>
          </w:tcPr>
          <w:p w:rsidR="003A10E8" w:rsidRPr="003A10E8" w:rsidRDefault="003A10E8">
            <w:pPr>
              <w:jc w:val="center"/>
              <w:rPr>
                <w:sz w:val="24"/>
                <w:szCs w:val="24"/>
              </w:rPr>
            </w:pPr>
            <w:r w:rsidRPr="003A10E8">
              <w:rPr>
                <w:sz w:val="24"/>
                <w:szCs w:val="24"/>
              </w:rPr>
              <w:t>2</w:t>
            </w:r>
          </w:p>
        </w:tc>
        <w:tc>
          <w:tcPr>
            <w:tcW w:w="708" w:type="dxa"/>
            <w:vAlign w:val="center"/>
          </w:tcPr>
          <w:p w:rsidR="003A10E8" w:rsidRPr="003A10E8" w:rsidRDefault="003A10E8">
            <w:pPr>
              <w:jc w:val="center"/>
              <w:rPr>
                <w:sz w:val="24"/>
                <w:szCs w:val="24"/>
              </w:rPr>
            </w:pPr>
            <w:r w:rsidRPr="003A10E8">
              <w:rPr>
                <w:sz w:val="24"/>
                <w:szCs w:val="24"/>
              </w:rPr>
              <w:t>5</w:t>
            </w:r>
          </w:p>
        </w:tc>
        <w:tc>
          <w:tcPr>
            <w:tcW w:w="708" w:type="dxa"/>
            <w:vAlign w:val="center"/>
          </w:tcPr>
          <w:p w:rsidR="003A10E8" w:rsidRPr="003A10E8" w:rsidRDefault="003A10E8">
            <w:pPr>
              <w:jc w:val="center"/>
              <w:rPr>
                <w:sz w:val="24"/>
                <w:szCs w:val="24"/>
              </w:rPr>
            </w:pPr>
            <w:r w:rsidRPr="003A10E8">
              <w:rPr>
                <w:sz w:val="24"/>
                <w:szCs w:val="24"/>
              </w:rPr>
              <w:t>8</w:t>
            </w:r>
          </w:p>
        </w:tc>
        <w:tc>
          <w:tcPr>
            <w:tcW w:w="708" w:type="dxa"/>
            <w:vAlign w:val="center"/>
          </w:tcPr>
          <w:p w:rsidR="003A10E8" w:rsidRPr="003A10E8" w:rsidRDefault="003A10E8">
            <w:pPr>
              <w:jc w:val="center"/>
              <w:rPr>
                <w:sz w:val="24"/>
                <w:szCs w:val="24"/>
              </w:rPr>
            </w:pPr>
            <w:r w:rsidRPr="003A10E8">
              <w:rPr>
                <w:sz w:val="24"/>
                <w:szCs w:val="24"/>
              </w:rPr>
              <w:t>10.2</w:t>
            </w:r>
          </w:p>
        </w:tc>
        <w:tc>
          <w:tcPr>
            <w:tcW w:w="793" w:type="dxa"/>
            <w:vAlign w:val="center"/>
          </w:tcPr>
          <w:p w:rsidR="003A10E8" w:rsidRPr="003A10E8" w:rsidRDefault="003A10E8">
            <w:pPr>
              <w:jc w:val="center"/>
              <w:rPr>
                <w:sz w:val="24"/>
                <w:szCs w:val="24"/>
              </w:rPr>
            </w:pPr>
            <w:r w:rsidRPr="003A10E8">
              <w:rPr>
                <w:sz w:val="24"/>
                <w:szCs w:val="24"/>
              </w:rPr>
              <w:t>10.5.1</w:t>
            </w:r>
          </w:p>
        </w:tc>
        <w:tc>
          <w:tcPr>
            <w:tcW w:w="800" w:type="dxa"/>
            <w:vAlign w:val="center"/>
          </w:tcPr>
          <w:p w:rsidR="003A10E8" w:rsidRPr="003A10E8" w:rsidRDefault="003A10E8">
            <w:pPr>
              <w:jc w:val="center"/>
              <w:rPr>
                <w:sz w:val="24"/>
                <w:szCs w:val="24"/>
              </w:rPr>
            </w:pPr>
            <w:r w:rsidRPr="003A10E8">
              <w:rPr>
                <w:sz w:val="24"/>
                <w:szCs w:val="24"/>
              </w:rPr>
              <w:t>11.1</w:t>
            </w:r>
          </w:p>
        </w:tc>
        <w:tc>
          <w:tcPr>
            <w:tcW w:w="900" w:type="dxa"/>
            <w:vMerge/>
            <w:vAlign w:val="center"/>
          </w:tcPr>
          <w:p w:rsidR="003A10E8" w:rsidRPr="003A10E8" w:rsidRDefault="003A10E8">
            <w:pPr>
              <w:jc w:val="center"/>
              <w:rPr>
                <w:sz w:val="24"/>
                <w:szCs w:val="24"/>
              </w:rPr>
            </w:pPr>
          </w:p>
        </w:tc>
        <w:tc>
          <w:tcPr>
            <w:tcW w:w="700" w:type="dxa"/>
            <w:vMerge/>
            <w:vAlign w:val="center"/>
          </w:tcPr>
          <w:p w:rsidR="003A10E8" w:rsidRPr="003A10E8" w:rsidRDefault="003A10E8">
            <w:pPr>
              <w:jc w:val="center"/>
              <w:rPr>
                <w:sz w:val="24"/>
                <w:szCs w:val="24"/>
              </w:rPr>
            </w:pPr>
          </w:p>
        </w:tc>
        <w:tc>
          <w:tcPr>
            <w:tcW w:w="600" w:type="dxa"/>
            <w:vMerge/>
            <w:vAlign w:val="center"/>
          </w:tcPr>
          <w:p w:rsidR="003A10E8" w:rsidRPr="003A10E8" w:rsidRDefault="003A10E8">
            <w:pPr>
              <w:jc w:val="center"/>
              <w:rPr>
                <w:sz w:val="24"/>
                <w:szCs w:val="24"/>
              </w:rPr>
            </w:pPr>
          </w:p>
        </w:tc>
      </w:tr>
      <w:tr w:rsidR="003A10E8" w:rsidRPr="003A10E8">
        <w:tc>
          <w:tcPr>
            <w:tcW w:w="560" w:type="dxa"/>
            <w:vAlign w:val="center"/>
          </w:tcPr>
          <w:p w:rsidR="003A10E8" w:rsidRPr="003A10E8" w:rsidRDefault="003A10E8">
            <w:pPr>
              <w:jc w:val="center"/>
              <w:rPr>
                <w:sz w:val="24"/>
                <w:szCs w:val="24"/>
              </w:rPr>
            </w:pPr>
            <w:r w:rsidRPr="003A10E8">
              <w:rPr>
                <w:sz w:val="24"/>
                <w:szCs w:val="24"/>
              </w:rPr>
              <w:t>1</w:t>
            </w:r>
          </w:p>
        </w:tc>
        <w:tc>
          <w:tcPr>
            <w:tcW w:w="2623"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 xml:space="preserve">+МЭ+ЗУ+С+П </w:t>
            </w:r>
          </w:p>
        </w:tc>
        <w:tc>
          <w:tcPr>
            <w:tcW w:w="708" w:type="dxa"/>
            <w:vAlign w:val="center"/>
          </w:tcPr>
          <w:p w:rsidR="003A10E8" w:rsidRPr="003A10E8" w:rsidRDefault="003A10E8">
            <w:pPr>
              <w:jc w:val="center"/>
              <w:rPr>
                <w:sz w:val="24"/>
                <w:szCs w:val="24"/>
                <w:u w:val="single"/>
              </w:rPr>
            </w:pPr>
            <w:r w:rsidRPr="003A10E8">
              <w:rPr>
                <w:sz w:val="24"/>
                <w:szCs w:val="24"/>
                <w:u w:val="single"/>
              </w:rPr>
              <w:t>5,2</w:t>
            </w:r>
          </w:p>
          <w:p w:rsidR="003A10E8" w:rsidRPr="003A10E8" w:rsidRDefault="003A10E8">
            <w:pPr>
              <w:jc w:val="center"/>
              <w:rPr>
                <w:sz w:val="24"/>
                <w:szCs w:val="24"/>
              </w:rPr>
            </w:pPr>
            <w:r w:rsidRPr="003A10E8">
              <w:rPr>
                <w:sz w:val="24"/>
                <w:szCs w:val="24"/>
              </w:rPr>
              <w:t>3,7</w:t>
            </w:r>
          </w:p>
        </w:tc>
        <w:tc>
          <w:tcPr>
            <w:tcW w:w="708" w:type="dxa"/>
            <w:vAlign w:val="center"/>
          </w:tcPr>
          <w:p w:rsidR="003A10E8" w:rsidRPr="003A10E8" w:rsidRDefault="003A10E8">
            <w:pPr>
              <w:jc w:val="center"/>
              <w:rPr>
                <w:sz w:val="24"/>
                <w:szCs w:val="24"/>
                <w:u w:val="single"/>
              </w:rPr>
            </w:pPr>
            <w:r w:rsidRPr="003A10E8">
              <w:rPr>
                <w:sz w:val="24"/>
                <w:szCs w:val="24"/>
                <w:u w:val="single"/>
              </w:rPr>
              <w:t>22,5</w:t>
            </w:r>
          </w:p>
          <w:p w:rsidR="003A10E8" w:rsidRPr="003A10E8" w:rsidRDefault="003A10E8">
            <w:pPr>
              <w:jc w:val="center"/>
              <w:rPr>
                <w:sz w:val="24"/>
                <w:szCs w:val="24"/>
              </w:rPr>
            </w:pPr>
            <w:r w:rsidRPr="003A10E8">
              <w:rPr>
                <w:sz w:val="24"/>
                <w:szCs w:val="24"/>
              </w:rPr>
              <w:t>23,3</w:t>
            </w:r>
          </w:p>
        </w:tc>
        <w:tc>
          <w:tcPr>
            <w:tcW w:w="708" w:type="dxa"/>
            <w:vAlign w:val="center"/>
          </w:tcPr>
          <w:p w:rsidR="003A10E8" w:rsidRPr="003A10E8" w:rsidRDefault="003A10E8">
            <w:pPr>
              <w:jc w:val="center"/>
              <w:rPr>
                <w:sz w:val="24"/>
                <w:szCs w:val="24"/>
              </w:rPr>
            </w:pPr>
            <w:r w:rsidRPr="003A10E8">
              <w:rPr>
                <w:sz w:val="24"/>
                <w:szCs w:val="24"/>
                <w:u w:val="single"/>
              </w:rPr>
              <w:t>40,1</w:t>
            </w:r>
          </w:p>
          <w:p w:rsidR="003A10E8" w:rsidRPr="003A10E8" w:rsidRDefault="003A10E8">
            <w:pPr>
              <w:jc w:val="center"/>
              <w:rPr>
                <w:sz w:val="24"/>
                <w:szCs w:val="24"/>
              </w:rPr>
            </w:pPr>
            <w:r w:rsidRPr="003A10E8">
              <w:rPr>
                <w:sz w:val="24"/>
                <w:szCs w:val="24"/>
              </w:rPr>
              <w:t>66,4</w:t>
            </w:r>
          </w:p>
        </w:tc>
        <w:tc>
          <w:tcPr>
            <w:tcW w:w="708" w:type="dxa"/>
            <w:vAlign w:val="center"/>
          </w:tcPr>
          <w:p w:rsidR="003A10E8" w:rsidRPr="003A10E8" w:rsidRDefault="003A10E8">
            <w:pPr>
              <w:jc w:val="center"/>
              <w:rPr>
                <w:sz w:val="24"/>
                <w:szCs w:val="24"/>
                <w:u w:val="single"/>
              </w:rPr>
            </w:pPr>
            <w:r w:rsidRPr="003A10E8">
              <w:rPr>
                <w:sz w:val="24"/>
                <w:szCs w:val="24"/>
                <w:u w:val="single"/>
              </w:rPr>
              <w:t>49,8</w:t>
            </w:r>
          </w:p>
          <w:p w:rsidR="003A10E8" w:rsidRPr="003A10E8" w:rsidRDefault="003A10E8">
            <w:pPr>
              <w:jc w:val="center"/>
              <w:rPr>
                <w:sz w:val="24"/>
                <w:szCs w:val="24"/>
              </w:rPr>
            </w:pPr>
            <w:r w:rsidRPr="003A10E8">
              <w:rPr>
                <w:sz w:val="24"/>
                <w:szCs w:val="24"/>
              </w:rPr>
              <w:t>96,2</w:t>
            </w:r>
          </w:p>
        </w:tc>
        <w:tc>
          <w:tcPr>
            <w:tcW w:w="793" w:type="dxa"/>
            <w:vAlign w:val="center"/>
          </w:tcPr>
          <w:p w:rsidR="003A10E8" w:rsidRPr="003A10E8" w:rsidRDefault="003A10E8">
            <w:pPr>
              <w:jc w:val="center"/>
              <w:rPr>
                <w:sz w:val="24"/>
                <w:szCs w:val="24"/>
                <w:u w:val="single"/>
              </w:rPr>
            </w:pPr>
            <w:r w:rsidRPr="003A10E8">
              <w:rPr>
                <w:sz w:val="24"/>
                <w:szCs w:val="24"/>
                <w:u w:val="single"/>
              </w:rPr>
              <w:t>37,4</w:t>
            </w:r>
          </w:p>
          <w:p w:rsidR="003A10E8" w:rsidRPr="003A10E8" w:rsidRDefault="003A10E8">
            <w:pPr>
              <w:jc w:val="center"/>
              <w:rPr>
                <w:sz w:val="24"/>
                <w:szCs w:val="24"/>
              </w:rPr>
            </w:pPr>
            <w:r w:rsidRPr="003A10E8">
              <w:rPr>
                <w:sz w:val="24"/>
                <w:szCs w:val="24"/>
              </w:rPr>
              <w:t>118,5</w:t>
            </w:r>
          </w:p>
        </w:tc>
        <w:tc>
          <w:tcPr>
            <w:tcW w:w="800" w:type="dxa"/>
            <w:vAlign w:val="center"/>
          </w:tcPr>
          <w:p w:rsidR="003A10E8" w:rsidRPr="003A10E8" w:rsidRDefault="003A10E8">
            <w:pPr>
              <w:jc w:val="center"/>
              <w:rPr>
                <w:sz w:val="24"/>
                <w:szCs w:val="24"/>
                <w:u w:val="single"/>
              </w:rPr>
            </w:pPr>
            <w:r w:rsidRPr="003A10E8">
              <w:rPr>
                <w:sz w:val="24"/>
                <w:szCs w:val="24"/>
                <w:u w:val="single"/>
              </w:rPr>
              <w:t>31,1</w:t>
            </w:r>
          </w:p>
          <w:p w:rsidR="003A10E8" w:rsidRPr="003A10E8" w:rsidRDefault="003A10E8">
            <w:pPr>
              <w:jc w:val="center"/>
              <w:rPr>
                <w:sz w:val="24"/>
                <w:szCs w:val="24"/>
              </w:rPr>
            </w:pPr>
            <w:r w:rsidRPr="003A10E8">
              <w:rPr>
                <w:sz w:val="24"/>
                <w:szCs w:val="24"/>
              </w:rPr>
              <w:t>134,5</w:t>
            </w:r>
          </w:p>
        </w:tc>
        <w:tc>
          <w:tcPr>
            <w:tcW w:w="900" w:type="dxa"/>
            <w:vAlign w:val="center"/>
          </w:tcPr>
          <w:p w:rsidR="003A10E8" w:rsidRPr="003A10E8" w:rsidRDefault="003A10E8">
            <w:pPr>
              <w:jc w:val="center"/>
              <w:rPr>
                <w:sz w:val="24"/>
                <w:szCs w:val="24"/>
              </w:rPr>
            </w:pPr>
            <w:r w:rsidRPr="003A10E8">
              <w:rPr>
                <w:sz w:val="24"/>
                <w:szCs w:val="24"/>
              </w:rPr>
              <w:t>1614,5</w:t>
            </w:r>
          </w:p>
        </w:tc>
        <w:tc>
          <w:tcPr>
            <w:tcW w:w="700" w:type="dxa"/>
            <w:vAlign w:val="center"/>
          </w:tcPr>
          <w:p w:rsidR="003A10E8" w:rsidRPr="003A10E8" w:rsidRDefault="003A10E8">
            <w:pPr>
              <w:jc w:val="center"/>
              <w:rPr>
                <w:sz w:val="24"/>
                <w:szCs w:val="24"/>
              </w:rPr>
            </w:pPr>
            <w:r w:rsidRPr="003A10E8">
              <w:rPr>
                <w:sz w:val="24"/>
                <w:szCs w:val="24"/>
              </w:rPr>
              <w:t>7,5</w:t>
            </w:r>
          </w:p>
        </w:tc>
        <w:tc>
          <w:tcPr>
            <w:tcW w:w="600" w:type="dxa"/>
            <w:vAlign w:val="center"/>
          </w:tcPr>
          <w:p w:rsidR="003A10E8" w:rsidRPr="003A10E8" w:rsidRDefault="003A10E8">
            <w:pPr>
              <w:jc w:val="center"/>
              <w:rPr>
                <w:sz w:val="24"/>
                <w:szCs w:val="24"/>
              </w:rPr>
            </w:pPr>
            <w:r w:rsidRPr="003A10E8">
              <w:rPr>
                <w:sz w:val="24"/>
                <w:szCs w:val="24"/>
              </w:rPr>
              <w:t>2,7</w:t>
            </w:r>
          </w:p>
        </w:tc>
      </w:tr>
      <w:tr w:rsidR="003A10E8" w:rsidRPr="003A10E8">
        <w:tc>
          <w:tcPr>
            <w:tcW w:w="560" w:type="dxa"/>
            <w:vAlign w:val="center"/>
          </w:tcPr>
          <w:p w:rsidR="003A10E8" w:rsidRPr="003A10E8" w:rsidRDefault="003A10E8">
            <w:pPr>
              <w:jc w:val="center"/>
              <w:rPr>
                <w:sz w:val="24"/>
                <w:szCs w:val="24"/>
              </w:rPr>
            </w:pPr>
            <w:r w:rsidRPr="003A10E8">
              <w:rPr>
                <w:sz w:val="24"/>
                <w:szCs w:val="24"/>
              </w:rPr>
              <w:t>2</w:t>
            </w:r>
          </w:p>
        </w:tc>
        <w:tc>
          <w:tcPr>
            <w:tcW w:w="2623"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80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+МЭ+Н+П</w:t>
            </w:r>
          </w:p>
        </w:tc>
        <w:tc>
          <w:tcPr>
            <w:tcW w:w="708" w:type="dxa"/>
            <w:vAlign w:val="center"/>
          </w:tcPr>
          <w:p w:rsidR="003A10E8" w:rsidRPr="003A10E8" w:rsidRDefault="003A10E8">
            <w:pPr>
              <w:jc w:val="center"/>
              <w:rPr>
                <w:sz w:val="24"/>
                <w:szCs w:val="24"/>
                <w:u w:val="single"/>
              </w:rPr>
            </w:pPr>
            <w:r w:rsidRPr="003A10E8">
              <w:rPr>
                <w:sz w:val="24"/>
                <w:szCs w:val="24"/>
                <w:u w:val="single"/>
              </w:rPr>
              <w:t>5,0</w:t>
            </w:r>
          </w:p>
          <w:p w:rsidR="003A10E8" w:rsidRPr="003A10E8" w:rsidRDefault="003A10E8">
            <w:pPr>
              <w:jc w:val="center"/>
              <w:rPr>
                <w:sz w:val="24"/>
                <w:szCs w:val="24"/>
              </w:rPr>
            </w:pPr>
            <w:r w:rsidRPr="003A10E8">
              <w:rPr>
                <w:sz w:val="24"/>
                <w:szCs w:val="24"/>
              </w:rPr>
              <w:t>4,0</w:t>
            </w:r>
          </w:p>
        </w:tc>
        <w:tc>
          <w:tcPr>
            <w:tcW w:w="708" w:type="dxa"/>
            <w:vAlign w:val="center"/>
          </w:tcPr>
          <w:p w:rsidR="003A10E8" w:rsidRPr="003A10E8" w:rsidRDefault="003A10E8">
            <w:pPr>
              <w:jc w:val="center"/>
              <w:rPr>
                <w:sz w:val="24"/>
                <w:szCs w:val="24"/>
                <w:u w:val="single"/>
              </w:rPr>
            </w:pPr>
            <w:r w:rsidRPr="003A10E8">
              <w:rPr>
                <w:sz w:val="24"/>
                <w:szCs w:val="24"/>
                <w:u w:val="single"/>
              </w:rPr>
              <w:t>20,2</w:t>
            </w:r>
          </w:p>
          <w:p w:rsidR="003A10E8" w:rsidRPr="003A10E8" w:rsidRDefault="003A10E8">
            <w:pPr>
              <w:jc w:val="center"/>
              <w:rPr>
                <w:sz w:val="24"/>
                <w:szCs w:val="24"/>
              </w:rPr>
            </w:pPr>
            <w:r w:rsidRPr="003A10E8">
              <w:rPr>
                <w:sz w:val="24"/>
                <w:szCs w:val="24"/>
              </w:rPr>
              <w:t>26,3</w:t>
            </w:r>
          </w:p>
        </w:tc>
        <w:tc>
          <w:tcPr>
            <w:tcW w:w="708" w:type="dxa"/>
            <w:vAlign w:val="center"/>
          </w:tcPr>
          <w:p w:rsidR="003A10E8" w:rsidRPr="003A10E8" w:rsidRDefault="003A10E8">
            <w:pPr>
              <w:jc w:val="center"/>
              <w:rPr>
                <w:sz w:val="24"/>
                <w:szCs w:val="24"/>
                <w:u w:val="single"/>
              </w:rPr>
            </w:pPr>
            <w:r w:rsidRPr="003A10E8">
              <w:rPr>
                <w:sz w:val="24"/>
                <w:szCs w:val="24"/>
                <w:u w:val="single"/>
              </w:rPr>
              <w:t>38,0</w:t>
            </w:r>
          </w:p>
          <w:p w:rsidR="003A10E8" w:rsidRPr="003A10E8" w:rsidRDefault="003A10E8">
            <w:pPr>
              <w:jc w:val="center"/>
              <w:rPr>
                <w:sz w:val="24"/>
                <w:szCs w:val="24"/>
              </w:rPr>
            </w:pPr>
            <w:r w:rsidRPr="003A10E8">
              <w:rPr>
                <w:sz w:val="24"/>
                <w:szCs w:val="24"/>
              </w:rPr>
              <w:t>81,2</w:t>
            </w:r>
          </w:p>
        </w:tc>
        <w:tc>
          <w:tcPr>
            <w:tcW w:w="708" w:type="dxa"/>
            <w:vAlign w:val="center"/>
          </w:tcPr>
          <w:p w:rsidR="003A10E8" w:rsidRPr="003A10E8" w:rsidRDefault="003A10E8">
            <w:pPr>
              <w:jc w:val="center"/>
              <w:rPr>
                <w:sz w:val="24"/>
                <w:szCs w:val="24"/>
                <w:u w:val="single"/>
              </w:rPr>
            </w:pPr>
            <w:r w:rsidRPr="003A10E8">
              <w:rPr>
                <w:sz w:val="24"/>
                <w:szCs w:val="24"/>
                <w:u w:val="single"/>
              </w:rPr>
              <w:t>47,9</w:t>
            </w:r>
          </w:p>
          <w:p w:rsidR="003A10E8" w:rsidRPr="003A10E8" w:rsidRDefault="003A10E8">
            <w:pPr>
              <w:jc w:val="center"/>
              <w:rPr>
                <w:sz w:val="24"/>
                <w:szCs w:val="24"/>
              </w:rPr>
            </w:pPr>
            <w:r w:rsidRPr="003A10E8">
              <w:rPr>
                <w:sz w:val="24"/>
                <w:szCs w:val="24"/>
              </w:rPr>
              <w:t>98,2</w:t>
            </w:r>
          </w:p>
        </w:tc>
        <w:tc>
          <w:tcPr>
            <w:tcW w:w="793" w:type="dxa"/>
            <w:vAlign w:val="center"/>
          </w:tcPr>
          <w:p w:rsidR="003A10E8" w:rsidRPr="003A10E8" w:rsidRDefault="003A10E8">
            <w:pPr>
              <w:jc w:val="center"/>
              <w:rPr>
                <w:sz w:val="24"/>
                <w:szCs w:val="24"/>
                <w:u w:val="single"/>
              </w:rPr>
            </w:pPr>
            <w:r w:rsidRPr="003A10E8">
              <w:rPr>
                <w:sz w:val="24"/>
                <w:szCs w:val="24"/>
                <w:u w:val="single"/>
              </w:rPr>
              <w:t>39,8</w:t>
            </w:r>
          </w:p>
          <w:p w:rsidR="003A10E8" w:rsidRPr="003A10E8" w:rsidRDefault="003A10E8">
            <w:pPr>
              <w:jc w:val="center"/>
              <w:rPr>
                <w:sz w:val="24"/>
                <w:szCs w:val="24"/>
              </w:rPr>
            </w:pPr>
            <w:r w:rsidRPr="003A10E8">
              <w:rPr>
                <w:sz w:val="24"/>
                <w:szCs w:val="24"/>
              </w:rPr>
              <w:t>116,0</w:t>
            </w:r>
          </w:p>
        </w:tc>
        <w:tc>
          <w:tcPr>
            <w:tcW w:w="800" w:type="dxa"/>
            <w:vAlign w:val="center"/>
          </w:tcPr>
          <w:p w:rsidR="003A10E8" w:rsidRPr="003A10E8" w:rsidRDefault="003A10E8">
            <w:pPr>
              <w:jc w:val="center"/>
              <w:rPr>
                <w:sz w:val="24"/>
                <w:szCs w:val="24"/>
                <w:u w:val="single"/>
              </w:rPr>
            </w:pPr>
            <w:r w:rsidRPr="003A10E8">
              <w:rPr>
                <w:sz w:val="24"/>
                <w:szCs w:val="24"/>
                <w:u w:val="single"/>
              </w:rPr>
              <w:t>32,9</w:t>
            </w:r>
          </w:p>
          <w:p w:rsidR="003A10E8" w:rsidRPr="003A10E8" w:rsidRDefault="003A10E8">
            <w:pPr>
              <w:jc w:val="center"/>
              <w:rPr>
                <w:sz w:val="24"/>
                <w:szCs w:val="24"/>
              </w:rPr>
            </w:pPr>
            <w:r w:rsidRPr="003A10E8">
              <w:rPr>
                <w:sz w:val="24"/>
                <w:szCs w:val="24"/>
              </w:rPr>
              <w:t>133,2</w:t>
            </w:r>
          </w:p>
        </w:tc>
        <w:tc>
          <w:tcPr>
            <w:tcW w:w="900" w:type="dxa"/>
            <w:vAlign w:val="center"/>
          </w:tcPr>
          <w:p w:rsidR="003A10E8" w:rsidRPr="003A10E8" w:rsidRDefault="003A10E8">
            <w:pPr>
              <w:jc w:val="center"/>
              <w:rPr>
                <w:sz w:val="24"/>
                <w:szCs w:val="24"/>
              </w:rPr>
            </w:pPr>
            <w:r w:rsidRPr="003A10E8">
              <w:rPr>
                <w:sz w:val="24"/>
                <w:szCs w:val="24"/>
              </w:rPr>
              <w:t>1579,6</w:t>
            </w:r>
          </w:p>
        </w:tc>
        <w:tc>
          <w:tcPr>
            <w:tcW w:w="700" w:type="dxa"/>
            <w:vAlign w:val="center"/>
          </w:tcPr>
          <w:p w:rsidR="003A10E8" w:rsidRPr="003A10E8" w:rsidRDefault="003A10E8">
            <w:pPr>
              <w:jc w:val="center"/>
              <w:rPr>
                <w:sz w:val="24"/>
                <w:szCs w:val="24"/>
              </w:rPr>
            </w:pPr>
            <w:r w:rsidRPr="003A10E8">
              <w:rPr>
                <w:sz w:val="24"/>
                <w:szCs w:val="24"/>
              </w:rPr>
              <w:t>5,7</w:t>
            </w:r>
          </w:p>
        </w:tc>
        <w:tc>
          <w:tcPr>
            <w:tcW w:w="600" w:type="dxa"/>
            <w:vAlign w:val="center"/>
          </w:tcPr>
          <w:p w:rsidR="003A10E8" w:rsidRPr="003A10E8" w:rsidRDefault="003A10E8">
            <w:pPr>
              <w:jc w:val="center"/>
              <w:rPr>
                <w:sz w:val="24"/>
                <w:szCs w:val="24"/>
              </w:rPr>
            </w:pPr>
            <w:r w:rsidRPr="003A10E8">
              <w:rPr>
                <w:sz w:val="24"/>
                <w:szCs w:val="24"/>
              </w:rPr>
              <w:t>2,9</w:t>
            </w:r>
          </w:p>
        </w:tc>
      </w:tr>
      <w:tr w:rsidR="003A10E8" w:rsidRPr="003A10E8">
        <w:tc>
          <w:tcPr>
            <w:tcW w:w="560" w:type="dxa"/>
            <w:vAlign w:val="center"/>
          </w:tcPr>
          <w:p w:rsidR="003A10E8" w:rsidRPr="003A10E8" w:rsidRDefault="003A10E8">
            <w:pPr>
              <w:jc w:val="center"/>
              <w:rPr>
                <w:sz w:val="24"/>
                <w:szCs w:val="24"/>
              </w:rPr>
            </w:pPr>
            <w:r w:rsidRPr="003A10E8">
              <w:rPr>
                <w:sz w:val="24"/>
                <w:szCs w:val="24"/>
              </w:rPr>
              <w:t>3</w:t>
            </w:r>
          </w:p>
        </w:tc>
        <w:tc>
          <w:tcPr>
            <w:tcW w:w="2623" w:type="dxa"/>
            <w:vAlign w:val="center"/>
          </w:tcPr>
          <w:p w:rsidR="003A10E8" w:rsidRPr="003A10E8" w:rsidRDefault="003A10E8">
            <w:pPr>
              <w:spacing w:line="360" w:lineRule="auto"/>
              <w:jc w:val="center"/>
              <w:rPr>
                <w:sz w:val="24"/>
                <w:szCs w:val="24"/>
              </w:rPr>
            </w:pPr>
            <w:r w:rsidRPr="003A10E8">
              <w:rPr>
                <w:sz w:val="24"/>
                <w:szCs w:val="24"/>
                <w:lang w:val="en-US"/>
              </w:rPr>
              <w:t>N</w:t>
            </w:r>
            <w:r w:rsidRPr="003A10E8">
              <w:rPr>
                <w:sz w:val="24"/>
                <w:szCs w:val="24"/>
                <w:vertAlign w:val="subscript"/>
              </w:rPr>
              <w:t>45</w:t>
            </w:r>
            <w:r w:rsidRPr="003A10E8">
              <w:rPr>
                <w:sz w:val="24"/>
                <w:szCs w:val="24"/>
              </w:rPr>
              <w:t>+Н+ЗУ+С+Пу</w:t>
            </w:r>
          </w:p>
        </w:tc>
        <w:tc>
          <w:tcPr>
            <w:tcW w:w="708" w:type="dxa"/>
            <w:vAlign w:val="center"/>
          </w:tcPr>
          <w:p w:rsidR="003A10E8" w:rsidRPr="003A10E8" w:rsidRDefault="003A10E8">
            <w:pPr>
              <w:jc w:val="center"/>
              <w:rPr>
                <w:sz w:val="24"/>
                <w:szCs w:val="24"/>
                <w:u w:val="single"/>
              </w:rPr>
            </w:pPr>
            <w:r w:rsidRPr="003A10E8">
              <w:rPr>
                <w:sz w:val="24"/>
                <w:szCs w:val="24"/>
                <w:u w:val="single"/>
              </w:rPr>
              <w:t>4,3</w:t>
            </w:r>
          </w:p>
          <w:p w:rsidR="003A10E8" w:rsidRPr="003A10E8" w:rsidRDefault="003A10E8">
            <w:pPr>
              <w:jc w:val="center"/>
              <w:rPr>
                <w:sz w:val="24"/>
                <w:szCs w:val="24"/>
              </w:rPr>
            </w:pPr>
            <w:r w:rsidRPr="003A10E8">
              <w:rPr>
                <w:sz w:val="24"/>
                <w:szCs w:val="24"/>
              </w:rPr>
              <w:t>2,8</w:t>
            </w:r>
          </w:p>
        </w:tc>
        <w:tc>
          <w:tcPr>
            <w:tcW w:w="708" w:type="dxa"/>
            <w:vAlign w:val="center"/>
          </w:tcPr>
          <w:p w:rsidR="003A10E8" w:rsidRPr="003A10E8" w:rsidRDefault="003A10E8">
            <w:pPr>
              <w:jc w:val="center"/>
              <w:rPr>
                <w:sz w:val="24"/>
                <w:szCs w:val="24"/>
                <w:u w:val="single"/>
              </w:rPr>
            </w:pPr>
            <w:r w:rsidRPr="003A10E8">
              <w:rPr>
                <w:sz w:val="24"/>
                <w:szCs w:val="24"/>
                <w:u w:val="single"/>
              </w:rPr>
              <w:t>20,9</w:t>
            </w:r>
          </w:p>
          <w:p w:rsidR="003A10E8" w:rsidRPr="003A10E8" w:rsidRDefault="003A10E8">
            <w:pPr>
              <w:jc w:val="center"/>
              <w:rPr>
                <w:sz w:val="24"/>
                <w:szCs w:val="24"/>
              </w:rPr>
            </w:pPr>
            <w:r w:rsidRPr="003A10E8">
              <w:rPr>
                <w:sz w:val="24"/>
                <w:szCs w:val="24"/>
              </w:rPr>
              <w:t>33,6</w:t>
            </w:r>
          </w:p>
        </w:tc>
        <w:tc>
          <w:tcPr>
            <w:tcW w:w="708" w:type="dxa"/>
            <w:vAlign w:val="center"/>
          </w:tcPr>
          <w:p w:rsidR="003A10E8" w:rsidRPr="003A10E8" w:rsidRDefault="003A10E8">
            <w:pPr>
              <w:jc w:val="center"/>
              <w:rPr>
                <w:sz w:val="24"/>
                <w:szCs w:val="24"/>
                <w:u w:val="single"/>
              </w:rPr>
            </w:pPr>
            <w:r w:rsidRPr="003A10E8">
              <w:rPr>
                <w:sz w:val="24"/>
                <w:szCs w:val="24"/>
                <w:u w:val="single"/>
              </w:rPr>
              <w:t>42,2</w:t>
            </w:r>
          </w:p>
          <w:p w:rsidR="003A10E8" w:rsidRPr="003A10E8" w:rsidRDefault="003A10E8">
            <w:pPr>
              <w:jc w:val="center"/>
              <w:rPr>
                <w:sz w:val="24"/>
                <w:szCs w:val="24"/>
              </w:rPr>
            </w:pPr>
            <w:r w:rsidRPr="003A10E8">
              <w:rPr>
                <w:sz w:val="24"/>
                <w:szCs w:val="24"/>
              </w:rPr>
              <w:t>74,7</w:t>
            </w:r>
          </w:p>
        </w:tc>
        <w:tc>
          <w:tcPr>
            <w:tcW w:w="708" w:type="dxa"/>
            <w:vAlign w:val="center"/>
          </w:tcPr>
          <w:p w:rsidR="003A10E8" w:rsidRPr="003A10E8" w:rsidRDefault="003A10E8">
            <w:pPr>
              <w:jc w:val="center"/>
              <w:rPr>
                <w:sz w:val="24"/>
                <w:szCs w:val="24"/>
                <w:u w:val="single"/>
              </w:rPr>
            </w:pPr>
            <w:r w:rsidRPr="003A10E8">
              <w:rPr>
                <w:sz w:val="24"/>
                <w:szCs w:val="24"/>
                <w:u w:val="single"/>
              </w:rPr>
              <w:t>50,3</w:t>
            </w:r>
          </w:p>
          <w:p w:rsidR="003A10E8" w:rsidRPr="003A10E8" w:rsidRDefault="003A10E8">
            <w:pPr>
              <w:jc w:val="center"/>
              <w:rPr>
                <w:sz w:val="24"/>
                <w:szCs w:val="24"/>
              </w:rPr>
            </w:pPr>
            <w:r w:rsidRPr="003A10E8">
              <w:rPr>
                <w:sz w:val="24"/>
                <w:szCs w:val="24"/>
              </w:rPr>
              <w:t>94,2</w:t>
            </w:r>
          </w:p>
        </w:tc>
        <w:tc>
          <w:tcPr>
            <w:tcW w:w="793" w:type="dxa"/>
            <w:vAlign w:val="center"/>
          </w:tcPr>
          <w:p w:rsidR="003A10E8" w:rsidRPr="003A10E8" w:rsidRDefault="003A10E8">
            <w:pPr>
              <w:jc w:val="center"/>
              <w:rPr>
                <w:sz w:val="24"/>
                <w:szCs w:val="24"/>
                <w:u w:val="single"/>
              </w:rPr>
            </w:pPr>
            <w:r w:rsidRPr="003A10E8">
              <w:rPr>
                <w:sz w:val="24"/>
                <w:szCs w:val="24"/>
                <w:u w:val="single"/>
              </w:rPr>
              <w:t>41,8</w:t>
            </w:r>
          </w:p>
          <w:p w:rsidR="003A10E8" w:rsidRPr="003A10E8" w:rsidRDefault="003A10E8">
            <w:pPr>
              <w:jc w:val="center"/>
              <w:rPr>
                <w:sz w:val="24"/>
                <w:szCs w:val="24"/>
              </w:rPr>
            </w:pPr>
            <w:r w:rsidRPr="003A10E8">
              <w:rPr>
                <w:sz w:val="24"/>
                <w:szCs w:val="24"/>
              </w:rPr>
              <w:t>113,2</w:t>
            </w:r>
          </w:p>
        </w:tc>
        <w:tc>
          <w:tcPr>
            <w:tcW w:w="800" w:type="dxa"/>
            <w:vAlign w:val="center"/>
          </w:tcPr>
          <w:p w:rsidR="003A10E8" w:rsidRPr="003A10E8" w:rsidRDefault="003A10E8">
            <w:pPr>
              <w:jc w:val="center"/>
              <w:rPr>
                <w:sz w:val="24"/>
                <w:szCs w:val="24"/>
                <w:u w:val="single"/>
              </w:rPr>
            </w:pPr>
            <w:r w:rsidRPr="003A10E8">
              <w:rPr>
                <w:sz w:val="24"/>
                <w:szCs w:val="24"/>
                <w:u w:val="single"/>
              </w:rPr>
              <w:t>32,3</w:t>
            </w:r>
          </w:p>
          <w:p w:rsidR="003A10E8" w:rsidRPr="003A10E8" w:rsidRDefault="003A10E8">
            <w:pPr>
              <w:jc w:val="center"/>
              <w:rPr>
                <w:sz w:val="24"/>
                <w:szCs w:val="24"/>
              </w:rPr>
            </w:pPr>
            <w:r w:rsidRPr="003A10E8">
              <w:rPr>
                <w:sz w:val="24"/>
                <w:szCs w:val="24"/>
              </w:rPr>
              <w:t>129,0</w:t>
            </w:r>
          </w:p>
        </w:tc>
        <w:tc>
          <w:tcPr>
            <w:tcW w:w="900" w:type="dxa"/>
            <w:vAlign w:val="center"/>
          </w:tcPr>
          <w:p w:rsidR="003A10E8" w:rsidRPr="003A10E8" w:rsidRDefault="003A10E8">
            <w:pPr>
              <w:jc w:val="center"/>
              <w:rPr>
                <w:sz w:val="24"/>
                <w:szCs w:val="24"/>
              </w:rPr>
            </w:pPr>
            <w:r w:rsidRPr="003A10E8">
              <w:rPr>
                <w:sz w:val="24"/>
                <w:szCs w:val="24"/>
              </w:rPr>
              <w:t>1638,9</w:t>
            </w:r>
          </w:p>
        </w:tc>
        <w:tc>
          <w:tcPr>
            <w:tcW w:w="700" w:type="dxa"/>
            <w:vAlign w:val="center"/>
          </w:tcPr>
          <w:p w:rsidR="003A10E8" w:rsidRPr="003A10E8" w:rsidRDefault="003A10E8">
            <w:pPr>
              <w:jc w:val="center"/>
              <w:rPr>
                <w:sz w:val="24"/>
                <w:szCs w:val="24"/>
              </w:rPr>
            </w:pPr>
            <w:r w:rsidRPr="003A10E8">
              <w:rPr>
                <w:sz w:val="24"/>
                <w:szCs w:val="24"/>
              </w:rPr>
              <w:t>5,6</w:t>
            </w:r>
          </w:p>
        </w:tc>
        <w:tc>
          <w:tcPr>
            <w:tcW w:w="600" w:type="dxa"/>
            <w:vAlign w:val="center"/>
          </w:tcPr>
          <w:p w:rsidR="003A10E8" w:rsidRPr="003A10E8" w:rsidRDefault="003A10E8">
            <w:pPr>
              <w:jc w:val="center"/>
              <w:rPr>
                <w:sz w:val="24"/>
                <w:szCs w:val="24"/>
              </w:rPr>
            </w:pPr>
            <w:r w:rsidRPr="003A10E8">
              <w:rPr>
                <w:sz w:val="24"/>
                <w:szCs w:val="24"/>
              </w:rPr>
              <w:t>2,5</w:t>
            </w:r>
          </w:p>
        </w:tc>
      </w:tr>
      <w:tr w:rsidR="003A10E8" w:rsidRPr="003A10E8">
        <w:tc>
          <w:tcPr>
            <w:tcW w:w="560" w:type="dxa"/>
            <w:vAlign w:val="center"/>
          </w:tcPr>
          <w:p w:rsidR="003A10E8" w:rsidRPr="003A10E8" w:rsidRDefault="003A10E8">
            <w:pPr>
              <w:jc w:val="center"/>
              <w:rPr>
                <w:sz w:val="24"/>
                <w:szCs w:val="24"/>
              </w:rPr>
            </w:pPr>
            <w:r w:rsidRPr="003A10E8">
              <w:rPr>
                <w:sz w:val="24"/>
                <w:szCs w:val="24"/>
              </w:rPr>
              <w:t>4</w:t>
            </w:r>
          </w:p>
        </w:tc>
        <w:tc>
          <w:tcPr>
            <w:tcW w:w="2623" w:type="dxa"/>
            <w:vAlign w:val="center"/>
          </w:tcPr>
          <w:p w:rsidR="003A10E8" w:rsidRPr="003A10E8" w:rsidRDefault="003A10E8">
            <w:pPr>
              <w:spacing w:line="360" w:lineRule="auto"/>
              <w:jc w:val="center"/>
              <w:rPr>
                <w:sz w:val="24"/>
                <w:szCs w:val="24"/>
              </w:rPr>
            </w:pPr>
            <w:r w:rsidRPr="003A10E8">
              <w:rPr>
                <w:sz w:val="24"/>
                <w:szCs w:val="24"/>
              </w:rPr>
              <w:t>Н+ЗУ+С</w:t>
            </w:r>
          </w:p>
        </w:tc>
        <w:tc>
          <w:tcPr>
            <w:tcW w:w="708" w:type="dxa"/>
            <w:vAlign w:val="center"/>
          </w:tcPr>
          <w:p w:rsidR="003A10E8" w:rsidRPr="003A10E8" w:rsidRDefault="003A10E8">
            <w:pPr>
              <w:jc w:val="center"/>
              <w:rPr>
                <w:sz w:val="24"/>
                <w:szCs w:val="24"/>
                <w:u w:val="single"/>
              </w:rPr>
            </w:pPr>
            <w:r w:rsidRPr="003A10E8">
              <w:rPr>
                <w:sz w:val="24"/>
                <w:szCs w:val="24"/>
                <w:u w:val="single"/>
              </w:rPr>
              <w:t>4,5</w:t>
            </w:r>
          </w:p>
          <w:p w:rsidR="003A10E8" w:rsidRPr="003A10E8" w:rsidRDefault="003A10E8">
            <w:pPr>
              <w:jc w:val="center"/>
              <w:rPr>
                <w:sz w:val="24"/>
                <w:szCs w:val="24"/>
              </w:rPr>
            </w:pPr>
            <w:r w:rsidRPr="003A10E8">
              <w:rPr>
                <w:sz w:val="24"/>
                <w:szCs w:val="24"/>
              </w:rPr>
              <w:t>3,0</w:t>
            </w:r>
          </w:p>
        </w:tc>
        <w:tc>
          <w:tcPr>
            <w:tcW w:w="708" w:type="dxa"/>
            <w:vAlign w:val="center"/>
          </w:tcPr>
          <w:p w:rsidR="003A10E8" w:rsidRPr="003A10E8" w:rsidRDefault="003A10E8">
            <w:pPr>
              <w:jc w:val="center"/>
              <w:rPr>
                <w:sz w:val="24"/>
                <w:szCs w:val="24"/>
                <w:u w:val="single"/>
              </w:rPr>
            </w:pPr>
            <w:r w:rsidRPr="003A10E8">
              <w:rPr>
                <w:sz w:val="24"/>
                <w:szCs w:val="24"/>
                <w:u w:val="single"/>
              </w:rPr>
              <w:t>17,8</w:t>
            </w:r>
          </w:p>
          <w:p w:rsidR="003A10E8" w:rsidRPr="003A10E8" w:rsidRDefault="003A10E8">
            <w:pPr>
              <w:jc w:val="center"/>
              <w:rPr>
                <w:sz w:val="24"/>
                <w:szCs w:val="24"/>
              </w:rPr>
            </w:pPr>
            <w:r w:rsidRPr="003A10E8">
              <w:rPr>
                <w:sz w:val="24"/>
                <w:szCs w:val="24"/>
              </w:rPr>
              <w:t>18,7</w:t>
            </w:r>
          </w:p>
        </w:tc>
        <w:tc>
          <w:tcPr>
            <w:tcW w:w="708" w:type="dxa"/>
            <w:vAlign w:val="center"/>
          </w:tcPr>
          <w:p w:rsidR="003A10E8" w:rsidRPr="003A10E8" w:rsidRDefault="003A10E8">
            <w:pPr>
              <w:jc w:val="center"/>
              <w:rPr>
                <w:sz w:val="24"/>
                <w:szCs w:val="24"/>
                <w:u w:val="single"/>
              </w:rPr>
            </w:pPr>
            <w:r w:rsidRPr="003A10E8">
              <w:rPr>
                <w:sz w:val="24"/>
                <w:szCs w:val="24"/>
                <w:u w:val="single"/>
              </w:rPr>
              <w:t>31,3</w:t>
            </w:r>
          </w:p>
          <w:p w:rsidR="003A10E8" w:rsidRPr="003A10E8" w:rsidRDefault="003A10E8">
            <w:pPr>
              <w:jc w:val="center"/>
              <w:rPr>
                <w:sz w:val="24"/>
                <w:szCs w:val="24"/>
              </w:rPr>
            </w:pPr>
            <w:r w:rsidRPr="003A10E8">
              <w:rPr>
                <w:sz w:val="24"/>
                <w:szCs w:val="24"/>
              </w:rPr>
              <w:t>54,1</w:t>
            </w:r>
          </w:p>
        </w:tc>
        <w:tc>
          <w:tcPr>
            <w:tcW w:w="708" w:type="dxa"/>
            <w:vAlign w:val="center"/>
          </w:tcPr>
          <w:p w:rsidR="003A10E8" w:rsidRPr="003A10E8" w:rsidRDefault="003A10E8">
            <w:pPr>
              <w:jc w:val="center"/>
              <w:rPr>
                <w:sz w:val="24"/>
                <w:szCs w:val="24"/>
                <w:u w:val="single"/>
              </w:rPr>
            </w:pPr>
            <w:r w:rsidRPr="003A10E8">
              <w:rPr>
                <w:sz w:val="24"/>
                <w:szCs w:val="24"/>
                <w:u w:val="single"/>
              </w:rPr>
              <w:t>35,8</w:t>
            </w:r>
          </w:p>
          <w:p w:rsidR="003A10E8" w:rsidRPr="003A10E8" w:rsidRDefault="003A10E8">
            <w:pPr>
              <w:jc w:val="center"/>
              <w:rPr>
                <w:sz w:val="24"/>
                <w:szCs w:val="24"/>
              </w:rPr>
            </w:pPr>
            <w:r w:rsidRPr="003A10E8">
              <w:rPr>
                <w:sz w:val="24"/>
                <w:szCs w:val="24"/>
              </w:rPr>
              <w:t>92,1</w:t>
            </w:r>
          </w:p>
        </w:tc>
        <w:tc>
          <w:tcPr>
            <w:tcW w:w="793" w:type="dxa"/>
            <w:vAlign w:val="center"/>
          </w:tcPr>
          <w:p w:rsidR="003A10E8" w:rsidRPr="003A10E8" w:rsidRDefault="003A10E8">
            <w:pPr>
              <w:jc w:val="center"/>
              <w:rPr>
                <w:sz w:val="24"/>
                <w:szCs w:val="24"/>
                <w:u w:val="single"/>
              </w:rPr>
            </w:pPr>
            <w:r w:rsidRPr="003A10E8">
              <w:rPr>
                <w:sz w:val="24"/>
                <w:szCs w:val="24"/>
                <w:u w:val="single"/>
              </w:rPr>
              <w:t>26,7</w:t>
            </w:r>
          </w:p>
          <w:p w:rsidR="003A10E8" w:rsidRPr="003A10E8" w:rsidRDefault="003A10E8">
            <w:pPr>
              <w:jc w:val="center"/>
              <w:rPr>
                <w:sz w:val="24"/>
                <w:szCs w:val="24"/>
              </w:rPr>
            </w:pPr>
            <w:r w:rsidRPr="003A10E8">
              <w:rPr>
                <w:sz w:val="24"/>
                <w:szCs w:val="24"/>
              </w:rPr>
              <w:t>105,7</w:t>
            </w:r>
          </w:p>
        </w:tc>
        <w:tc>
          <w:tcPr>
            <w:tcW w:w="800" w:type="dxa"/>
            <w:vAlign w:val="center"/>
          </w:tcPr>
          <w:p w:rsidR="003A10E8" w:rsidRPr="003A10E8" w:rsidRDefault="003A10E8">
            <w:pPr>
              <w:jc w:val="center"/>
              <w:rPr>
                <w:sz w:val="24"/>
                <w:szCs w:val="24"/>
                <w:u w:val="single"/>
              </w:rPr>
            </w:pPr>
            <w:r w:rsidRPr="003A10E8">
              <w:rPr>
                <w:sz w:val="24"/>
                <w:szCs w:val="24"/>
                <w:u w:val="single"/>
              </w:rPr>
              <w:t>20,6</w:t>
            </w:r>
          </w:p>
          <w:p w:rsidR="003A10E8" w:rsidRPr="003A10E8" w:rsidRDefault="003A10E8">
            <w:pPr>
              <w:jc w:val="center"/>
              <w:rPr>
                <w:sz w:val="24"/>
                <w:szCs w:val="24"/>
              </w:rPr>
            </w:pPr>
            <w:r w:rsidRPr="003A10E8">
              <w:rPr>
                <w:sz w:val="24"/>
                <w:szCs w:val="24"/>
              </w:rPr>
              <w:t>115,1</w:t>
            </w:r>
          </w:p>
        </w:tc>
        <w:tc>
          <w:tcPr>
            <w:tcW w:w="900" w:type="dxa"/>
            <w:vAlign w:val="center"/>
          </w:tcPr>
          <w:p w:rsidR="003A10E8" w:rsidRPr="003A10E8" w:rsidRDefault="003A10E8">
            <w:pPr>
              <w:jc w:val="center"/>
              <w:rPr>
                <w:sz w:val="24"/>
                <w:szCs w:val="24"/>
              </w:rPr>
            </w:pPr>
            <w:r w:rsidRPr="003A10E8">
              <w:rPr>
                <w:sz w:val="24"/>
                <w:szCs w:val="24"/>
              </w:rPr>
              <w:t>1205,6</w:t>
            </w:r>
          </w:p>
        </w:tc>
        <w:tc>
          <w:tcPr>
            <w:tcW w:w="700" w:type="dxa"/>
            <w:vAlign w:val="center"/>
          </w:tcPr>
          <w:p w:rsidR="003A10E8" w:rsidRPr="003A10E8" w:rsidRDefault="003A10E8">
            <w:pPr>
              <w:jc w:val="center"/>
              <w:rPr>
                <w:sz w:val="24"/>
                <w:szCs w:val="24"/>
              </w:rPr>
            </w:pPr>
            <w:r w:rsidRPr="003A10E8">
              <w:rPr>
                <w:sz w:val="24"/>
                <w:szCs w:val="24"/>
              </w:rPr>
              <w:t>9,2</w:t>
            </w:r>
          </w:p>
        </w:tc>
        <w:tc>
          <w:tcPr>
            <w:tcW w:w="600" w:type="dxa"/>
            <w:vAlign w:val="center"/>
          </w:tcPr>
          <w:p w:rsidR="003A10E8" w:rsidRPr="003A10E8" w:rsidRDefault="003A10E8">
            <w:pPr>
              <w:jc w:val="center"/>
              <w:rPr>
                <w:sz w:val="24"/>
                <w:szCs w:val="24"/>
              </w:rPr>
            </w:pPr>
            <w:r w:rsidRPr="003A10E8">
              <w:rPr>
                <w:sz w:val="24"/>
                <w:szCs w:val="24"/>
              </w:rPr>
              <w:t>2,6</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t xml:space="preserve">Примечания: </w:t>
      </w:r>
      <w:r>
        <w:rPr>
          <w:b w:val="0"/>
          <w:bCs w:val="0"/>
        </w:rPr>
        <w:t>в числителе – ассимиляционная площадь листьев, тыс. м</w:t>
      </w:r>
      <w:r>
        <w:rPr>
          <w:b w:val="0"/>
          <w:bCs w:val="0"/>
          <w:vertAlign w:val="superscript"/>
        </w:rPr>
        <w:t>2</w:t>
      </w:r>
      <w:r>
        <w:rPr>
          <w:b w:val="0"/>
          <w:bCs w:val="0"/>
        </w:rPr>
        <w:t>/га, в знаменателе – накопление сухого вещества, ц/га; ФП – фотосинтетический потенциал; Ф</w:t>
      </w:r>
      <w:r>
        <w:rPr>
          <w:b w:val="0"/>
          <w:bCs w:val="0"/>
          <w:vertAlign w:val="subscript"/>
        </w:rPr>
        <w:t>ч</w:t>
      </w:r>
      <w:r>
        <w:rPr>
          <w:b w:val="0"/>
          <w:bCs w:val="0"/>
        </w:rPr>
        <w:t xml:space="preserve"> – чистая продуктивность фотосинтеза; выход зерна – выход на 1000 единиц ФП; чистая продуктивность фотосинтеза представлена за межфазовый период 10.2-10.5.1.</w:t>
      </w:r>
    </w:p>
    <w:p w:rsidR="003A10E8" w:rsidRDefault="003A10E8">
      <w:pPr>
        <w:pStyle w:val="22"/>
        <w:spacing w:line="360" w:lineRule="auto"/>
        <w:ind w:firstLine="720"/>
        <w:jc w:val="both"/>
        <w:rPr>
          <w:b w:val="0"/>
          <w:bCs w:val="0"/>
        </w:rPr>
      </w:pPr>
    </w:p>
    <w:p w:rsidR="003A10E8" w:rsidRDefault="003A10E8">
      <w:pPr>
        <w:pStyle w:val="21"/>
      </w:pPr>
      <w:bookmarkStart w:id="45" w:name="_Toc485700443"/>
      <w:r>
        <w:t>3.2. Фотосинтетическая деятельность посевов озимой пшеницы при норме высева 3,75 млн. всхожих семян на 1 га</w:t>
      </w:r>
      <w:bookmarkEnd w:id="45"/>
    </w:p>
    <w:p w:rsidR="003A10E8" w:rsidRDefault="003A10E8">
      <w:pPr>
        <w:pStyle w:val="a3"/>
      </w:pPr>
    </w:p>
    <w:p w:rsidR="003A10E8" w:rsidRDefault="003A10E8">
      <w:pPr>
        <w:pStyle w:val="22"/>
        <w:spacing w:line="360" w:lineRule="auto"/>
        <w:ind w:firstLine="720"/>
        <w:jc w:val="both"/>
        <w:rPr>
          <w:b w:val="0"/>
          <w:bCs w:val="0"/>
        </w:rPr>
      </w:pPr>
      <w:r>
        <w:rPr>
          <w:b w:val="0"/>
          <w:bCs w:val="0"/>
        </w:rPr>
        <w:t>На фоне с нормой высева 3,75 млн. всхожих семян на 1 га фотосинтетическая деятельность посевов озимой пшеницы укладывается в очень четкие закономерности.</w:t>
      </w:r>
    </w:p>
    <w:p w:rsidR="003A10E8" w:rsidRDefault="003A10E8">
      <w:pPr>
        <w:pStyle w:val="22"/>
        <w:spacing w:line="360" w:lineRule="auto"/>
        <w:ind w:firstLine="720"/>
        <w:jc w:val="both"/>
        <w:rPr>
          <w:b w:val="0"/>
          <w:bCs w:val="0"/>
        </w:rPr>
      </w:pPr>
      <w:r>
        <w:rPr>
          <w:b w:val="0"/>
          <w:bCs w:val="0"/>
        </w:rPr>
        <w:t>При уменьшении нормы высева на 25% во всех вариантах несколько снижались показатели ассимиляционной площади листьев (40,6-41,9 тыс. м</w:t>
      </w:r>
      <w:r>
        <w:rPr>
          <w:b w:val="0"/>
          <w:bCs w:val="0"/>
          <w:vertAlign w:val="superscript"/>
        </w:rPr>
        <w:t>2</w:t>
      </w:r>
      <w:r>
        <w:rPr>
          <w:b w:val="0"/>
          <w:bCs w:val="0"/>
        </w:rPr>
        <w:t>/га) и накопление сухого вещества (114,6-130,1 ц/га). В вариантах без использования средств химизации отмечается такая же закономерность. Однако это не следует считать отрицательным явлением. Напротив, все показатели фотосинтетической деятельности растений озимой пшеницы приближались к оптимальным значениям, тогда как на фоне с нормой высева 5,0 млн. всхожих семян на 1 га они превышали оптимум. В результате в этих вариантах происходило более сильное затенение растений (листьев нижних ярусов) и они работали менее продуктивно. Снижение урожайности зерна при понижении нормы высева не происходило, а на биологической технологии она даже несколько выросла.</w:t>
      </w:r>
    </w:p>
    <w:p w:rsidR="003A10E8" w:rsidRDefault="003A10E8">
      <w:pPr>
        <w:pStyle w:val="22"/>
        <w:spacing w:line="360" w:lineRule="auto"/>
        <w:ind w:firstLine="720"/>
        <w:jc w:val="right"/>
        <w:rPr>
          <w:b w:val="0"/>
          <w:bCs w:val="0"/>
        </w:rPr>
      </w:pPr>
      <w:r>
        <w:rPr>
          <w:b w:val="0"/>
          <w:bCs w:val="0"/>
        </w:rPr>
        <w:t>Таблица 5</w:t>
      </w:r>
    </w:p>
    <w:p w:rsidR="003A10E8" w:rsidRDefault="003A10E8">
      <w:pPr>
        <w:pStyle w:val="22"/>
        <w:spacing w:line="360" w:lineRule="auto"/>
        <w:ind w:firstLine="720"/>
        <w:rPr>
          <w:b w:val="0"/>
          <w:bCs w:val="0"/>
        </w:rPr>
      </w:pPr>
      <w:r>
        <w:rPr>
          <w:b w:val="0"/>
          <w:bCs w:val="0"/>
        </w:rPr>
        <w:t>Изменение показателей фотосинтетической деятельности посевов в связи с различными технологиями возделывания озимой пшеницы (1998-1999 гг.). Норма высева 3,75 млн. всхожих семян на 1 га</w:t>
      </w:r>
    </w:p>
    <w:tbl>
      <w:tblPr>
        <w:tblW w:w="98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611"/>
        <w:gridCol w:w="706"/>
        <w:gridCol w:w="706"/>
        <w:gridCol w:w="706"/>
        <w:gridCol w:w="706"/>
        <w:gridCol w:w="815"/>
        <w:gridCol w:w="800"/>
        <w:gridCol w:w="900"/>
        <w:gridCol w:w="600"/>
        <w:gridCol w:w="700"/>
      </w:tblGrid>
      <w:tr w:rsidR="003A10E8" w:rsidRPr="003A10E8">
        <w:trPr>
          <w:cantSplit/>
          <w:trHeight w:val="149"/>
        </w:trPr>
        <w:tc>
          <w:tcPr>
            <w:tcW w:w="558" w:type="dxa"/>
            <w:vMerge w:val="restart"/>
            <w:vAlign w:val="center"/>
          </w:tcPr>
          <w:p w:rsidR="003A10E8" w:rsidRPr="003A10E8" w:rsidRDefault="003A10E8">
            <w:pPr>
              <w:jc w:val="center"/>
              <w:rPr>
                <w:sz w:val="24"/>
                <w:szCs w:val="24"/>
              </w:rPr>
            </w:pPr>
            <w:r w:rsidRPr="003A10E8">
              <w:rPr>
                <w:sz w:val="24"/>
                <w:szCs w:val="24"/>
              </w:rPr>
              <w:t>№ п/п</w:t>
            </w:r>
          </w:p>
        </w:tc>
        <w:tc>
          <w:tcPr>
            <w:tcW w:w="2611" w:type="dxa"/>
            <w:vMerge w:val="restart"/>
            <w:vAlign w:val="center"/>
          </w:tcPr>
          <w:p w:rsidR="003A10E8" w:rsidRPr="003A10E8" w:rsidRDefault="003A10E8">
            <w:pPr>
              <w:jc w:val="center"/>
              <w:rPr>
                <w:sz w:val="24"/>
                <w:szCs w:val="24"/>
              </w:rPr>
            </w:pPr>
            <w:r w:rsidRPr="003A10E8">
              <w:rPr>
                <w:sz w:val="24"/>
                <w:szCs w:val="24"/>
              </w:rPr>
              <w:t>Варианты технологий</w:t>
            </w:r>
          </w:p>
        </w:tc>
        <w:tc>
          <w:tcPr>
            <w:tcW w:w="4439" w:type="dxa"/>
            <w:gridSpan w:val="6"/>
            <w:vAlign w:val="center"/>
          </w:tcPr>
          <w:p w:rsidR="003A10E8" w:rsidRPr="003A10E8" w:rsidRDefault="003A10E8">
            <w:pPr>
              <w:jc w:val="center"/>
              <w:rPr>
                <w:sz w:val="24"/>
                <w:szCs w:val="24"/>
              </w:rPr>
            </w:pPr>
            <w:r w:rsidRPr="003A10E8">
              <w:rPr>
                <w:sz w:val="24"/>
                <w:szCs w:val="24"/>
              </w:rPr>
              <w:t>Площадь листьев и накопление сухого вещества (фазы по шкале Фикеса)</w:t>
            </w:r>
          </w:p>
        </w:tc>
        <w:tc>
          <w:tcPr>
            <w:tcW w:w="900" w:type="dxa"/>
            <w:vMerge w:val="restart"/>
            <w:vAlign w:val="center"/>
          </w:tcPr>
          <w:p w:rsidR="003A10E8" w:rsidRPr="003A10E8" w:rsidRDefault="003A10E8">
            <w:pPr>
              <w:jc w:val="center"/>
              <w:rPr>
                <w:sz w:val="24"/>
                <w:szCs w:val="24"/>
              </w:rPr>
            </w:pPr>
            <w:r w:rsidRPr="003A10E8">
              <w:rPr>
                <w:sz w:val="24"/>
                <w:szCs w:val="24"/>
              </w:rPr>
              <w:t>ФП, тыс. м</w:t>
            </w:r>
            <w:r w:rsidRPr="003A10E8">
              <w:rPr>
                <w:sz w:val="24"/>
                <w:szCs w:val="24"/>
                <w:vertAlign w:val="superscript"/>
              </w:rPr>
              <w:t>2</w:t>
            </w:r>
            <w:r w:rsidRPr="003A10E8">
              <w:rPr>
                <w:sz w:val="24"/>
                <w:szCs w:val="24"/>
              </w:rPr>
              <w:t xml:space="preserve">/га </w:t>
            </w:r>
            <w:r w:rsidRPr="003A10E8">
              <w:rPr>
                <w:sz w:val="24"/>
                <w:szCs w:val="24"/>
              </w:rPr>
              <w:sym w:font="Symbol" w:char="F0D7"/>
            </w:r>
            <w:r w:rsidRPr="003A10E8">
              <w:rPr>
                <w:sz w:val="24"/>
                <w:szCs w:val="24"/>
              </w:rPr>
              <w:t xml:space="preserve"> суток</w:t>
            </w:r>
          </w:p>
        </w:tc>
        <w:tc>
          <w:tcPr>
            <w:tcW w:w="600" w:type="dxa"/>
            <w:vMerge w:val="restart"/>
            <w:vAlign w:val="center"/>
          </w:tcPr>
          <w:p w:rsidR="003A10E8" w:rsidRPr="003A10E8" w:rsidRDefault="003A10E8">
            <w:pPr>
              <w:jc w:val="center"/>
              <w:rPr>
                <w:sz w:val="24"/>
                <w:szCs w:val="24"/>
              </w:rPr>
            </w:pPr>
            <w:r w:rsidRPr="003A10E8">
              <w:rPr>
                <w:sz w:val="24"/>
                <w:szCs w:val="24"/>
              </w:rPr>
              <w:t>Ф</w:t>
            </w:r>
            <w:r w:rsidRPr="003A10E8">
              <w:rPr>
                <w:sz w:val="24"/>
                <w:szCs w:val="24"/>
                <w:vertAlign w:val="subscript"/>
              </w:rPr>
              <w:t>ч</w:t>
            </w:r>
            <w:r w:rsidRPr="003A10E8">
              <w:rPr>
                <w:sz w:val="24"/>
                <w:szCs w:val="24"/>
              </w:rPr>
              <w:t>, г/м</w:t>
            </w:r>
            <w:r w:rsidRPr="003A10E8">
              <w:rPr>
                <w:sz w:val="24"/>
                <w:szCs w:val="24"/>
                <w:vertAlign w:val="superscript"/>
              </w:rPr>
              <w:t>2</w:t>
            </w:r>
            <w:r w:rsidRPr="003A10E8">
              <w:rPr>
                <w:sz w:val="24"/>
                <w:szCs w:val="24"/>
              </w:rPr>
              <w:sym w:font="Symbol" w:char="F0D7"/>
            </w:r>
            <w:r w:rsidRPr="003A10E8">
              <w:rPr>
                <w:sz w:val="24"/>
                <w:szCs w:val="24"/>
              </w:rPr>
              <w:t xml:space="preserve"> суток</w:t>
            </w:r>
          </w:p>
        </w:tc>
        <w:tc>
          <w:tcPr>
            <w:tcW w:w="700" w:type="dxa"/>
            <w:vMerge w:val="restart"/>
            <w:vAlign w:val="center"/>
          </w:tcPr>
          <w:p w:rsidR="003A10E8" w:rsidRPr="003A10E8" w:rsidRDefault="003A10E8">
            <w:pPr>
              <w:jc w:val="center"/>
              <w:rPr>
                <w:sz w:val="24"/>
                <w:szCs w:val="24"/>
              </w:rPr>
            </w:pPr>
            <w:r w:rsidRPr="003A10E8">
              <w:rPr>
                <w:sz w:val="24"/>
                <w:szCs w:val="24"/>
              </w:rPr>
              <w:t>Выход зерна, кг</w:t>
            </w:r>
          </w:p>
        </w:tc>
      </w:tr>
      <w:tr w:rsidR="003A10E8" w:rsidRPr="003A10E8">
        <w:trPr>
          <w:cantSplit/>
          <w:trHeight w:val="472"/>
        </w:trPr>
        <w:tc>
          <w:tcPr>
            <w:tcW w:w="558" w:type="dxa"/>
            <w:vMerge/>
            <w:vAlign w:val="center"/>
          </w:tcPr>
          <w:p w:rsidR="003A10E8" w:rsidRPr="003A10E8" w:rsidRDefault="003A10E8">
            <w:pPr>
              <w:jc w:val="center"/>
              <w:rPr>
                <w:sz w:val="24"/>
                <w:szCs w:val="24"/>
              </w:rPr>
            </w:pPr>
          </w:p>
        </w:tc>
        <w:tc>
          <w:tcPr>
            <w:tcW w:w="2611" w:type="dxa"/>
            <w:vMerge/>
            <w:vAlign w:val="center"/>
          </w:tcPr>
          <w:p w:rsidR="003A10E8" w:rsidRPr="003A10E8" w:rsidRDefault="003A10E8">
            <w:pPr>
              <w:jc w:val="center"/>
              <w:rPr>
                <w:sz w:val="24"/>
                <w:szCs w:val="24"/>
              </w:rPr>
            </w:pPr>
          </w:p>
        </w:tc>
        <w:tc>
          <w:tcPr>
            <w:tcW w:w="706" w:type="dxa"/>
            <w:vAlign w:val="center"/>
          </w:tcPr>
          <w:p w:rsidR="003A10E8" w:rsidRPr="003A10E8" w:rsidRDefault="003A10E8">
            <w:pPr>
              <w:jc w:val="center"/>
              <w:rPr>
                <w:sz w:val="24"/>
                <w:szCs w:val="24"/>
              </w:rPr>
            </w:pPr>
            <w:r w:rsidRPr="003A10E8">
              <w:rPr>
                <w:sz w:val="24"/>
                <w:szCs w:val="24"/>
              </w:rPr>
              <w:t>2</w:t>
            </w:r>
          </w:p>
        </w:tc>
        <w:tc>
          <w:tcPr>
            <w:tcW w:w="706" w:type="dxa"/>
            <w:vAlign w:val="center"/>
          </w:tcPr>
          <w:p w:rsidR="003A10E8" w:rsidRPr="003A10E8" w:rsidRDefault="003A10E8">
            <w:pPr>
              <w:jc w:val="center"/>
              <w:rPr>
                <w:sz w:val="24"/>
                <w:szCs w:val="24"/>
              </w:rPr>
            </w:pPr>
            <w:r w:rsidRPr="003A10E8">
              <w:rPr>
                <w:sz w:val="24"/>
                <w:szCs w:val="24"/>
              </w:rPr>
              <w:t>5</w:t>
            </w:r>
          </w:p>
        </w:tc>
        <w:tc>
          <w:tcPr>
            <w:tcW w:w="706" w:type="dxa"/>
            <w:vAlign w:val="center"/>
          </w:tcPr>
          <w:p w:rsidR="003A10E8" w:rsidRPr="003A10E8" w:rsidRDefault="003A10E8">
            <w:pPr>
              <w:jc w:val="center"/>
              <w:rPr>
                <w:sz w:val="24"/>
                <w:szCs w:val="24"/>
              </w:rPr>
            </w:pPr>
            <w:r w:rsidRPr="003A10E8">
              <w:rPr>
                <w:sz w:val="24"/>
                <w:szCs w:val="24"/>
              </w:rPr>
              <w:t>8</w:t>
            </w:r>
          </w:p>
        </w:tc>
        <w:tc>
          <w:tcPr>
            <w:tcW w:w="706" w:type="dxa"/>
            <w:vAlign w:val="center"/>
          </w:tcPr>
          <w:p w:rsidR="003A10E8" w:rsidRPr="003A10E8" w:rsidRDefault="003A10E8">
            <w:pPr>
              <w:jc w:val="center"/>
              <w:rPr>
                <w:sz w:val="24"/>
                <w:szCs w:val="24"/>
              </w:rPr>
            </w:pPr>
            <w:r w:rsidRPr="003A10E8">
              <w:rPr>
                <w:sz w:val="24"/>
                <w:szCs w:val="24"/>
              </w:rPr>
              <w:t>10.2</w:t>
            </w:r>
          </w:p>
        </w:tc>
        <w:tc>
          <w:tcPr>
            <w:tcW w:w="815" w:type="dxa"/>
            <w:vAlign w:val="center"/>
          </w:tcPr>
          <w:p w:rsidR="003A10E8" w:rsidRPr="003A10E8" w:rsidRDefault="003A10E8">
            <w:pPr>
              <w:jc w:val="center"/>
              <w:rPr>
                <w:sz w:val="24"/>
                <w:szCs w:val="24"/>
              </w:rPr>
            </w:pPr>
            <w:r w:rsidRPr="003A10E8">
              <w:rPr>
                <w:sz w:val="24"/>
                <w:szCs w:val="24"/>
              </w:rPr>
              <w:t>10.5.1</w:t>
            </w:r>
          </w:p>
        </w:tc>
        <w:tc>
          <w:tcPr>
            <w:tcW w:w="800" w:type="dxa"/>
            <w:vAlign w:val="center"/>
          </w:tcPr>
          <w:p w:rsidR="003A10E8" w:rsidRPr="003A10E8" w:rsidRDefault="003A10E8">
            <w:pPr>
              <w:jc w:val="center"/>
              <w:rPr>
                <w:sz w:val="24"/>
                <w:szCs w:val="24"/>
              </w:rPr>
            </w:pPr>
            <w:r w:rsidRPr="003A10E8">
              <w:rPr>
                <w:sz w:val="24"/>
                <w:szCs w:val="24"/>
              </w:rPr>
              <w:t>11.1</w:t>
            </w:r>
          </w:p>
        </w:tc>
        <w:tc>
          <w:tcPr>
            <w:tcW w:w="900" w:type="dxa"/>
            <w:vMerge/>
            <w:vAlign w:val="center"/>
          </w:tcPr>
          <w:p w:rsidR="003A10E8" w:rsidRPr="003A10E8" w:rsidRDefault="003A10E8">
            <w:pPr>
              <w:jc w:val="center"/>
              <w:rPr>
                <w:sz w:val="24"/>
                <w:szCs w:val="24"/>
              </w:rPr>
            </w:pPr>
          </w:p>
        </w:tc>
        <w:tc>
          <w:tcPr>
            <w:tcW w:w="600" w:type="dxa"/>
            <w:vMerge/>
            <w:vAlign w:val="center"/>
          </w:tcPr>
          <w:p w:rsidR="003A10E8" w:rsidRPr="003A10E8" w:rsidRDefault="003A10E8">
            <w:pPr>
              <w:jc w:val="center"/>
              <w:rPr>
                <w:sz w:val="24"/>
                <w:szCs w:val="24"/>
              </w:rPr>
            </w:pPr>
          </w:p>
        </w:tc>
        <w:tc>
          <w:tcPr>
            <w:tcW w:w="700" w:type="dxa"/>
            <w:vMerge/>
            <w:vAlign w:val="center"/>
          </w:tcPr>
          <w:p w:rsidR="003A10E8" w:rsidRPr="003A10E8" w:rsidRDefault="003A10E8">
            <w:pPr>
              <w:jc w:val="center"/>
              <w:rPr>
                <w:sz w:val="24"/>
                <w:szCs w:val="24"/>
              </w:rPr>
            </w:pPr>
          </w:p>
        </w:tc>
      </w:tr>
      <w:tr w:rsidR="003A10E8" w:rsidRPr="003A10E8">
        <w:tc>
          <w:tcPr>
            <w:tcW w:w="558" w:type="dxa"/>
            <w:vAlign w:val="center"/>
          </w:tcPr>
          <w:p w:rsidR="003A10E8" w:rsidRPr="003A10E8" w:rsidRDefault="003A10E8">
            <w:pPr>
              <w:jc w:val="center"/>
              <w:rPr>
                <w:sz w:val="24"/>
                <w:szCs w:val="24"/>
              </w:rPr>
            </w:pPr>
            <w:r w:rsidRPr="003A10E8">
              <w:rPr>
                <w:sz w:val="24"/>
                <w:szCs w:val="24"/>
              </w:rPr>
              <w:t>1</w:t>
            </w:r>
          </w:p>
        </w:tc>
        <w:tc>
          <w:tcPr>
            <w:tcW w:w="2611"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 xml:space="preserve">+МЭ+ЗУ+С+П </w:t>
            </w:r>
          </w:p>
        </w:tc>
        <w:tc>
          <w:tcPr>
            <w:tcW w:w="706" w:type="dxa"/>
            <w:vAlign w:val="center"/>
          </w:tcPr>
          <w:p w:rsidR="003A10E8" w:rsidRPr="003A10E8" w:rsidRDefault="003A10E8">
            <w:pPr>
              <w:jc w:val="center"/>
              <w:rPr>
                <w:sz w:val="24"/>
                <w:szCs w:val="24"/>
                <w:u w:val="single"/>
              </w:rPr>
            </w:pPr>
            <w:r w:rsidRPr="003A10E8">
              <w:rPr>
                <w:sz w:val="24"/>
                <w:szCs w:val="24"/>
                <w:u w:val="single"/>
              </w:rPr>
              <w:t>3,8</w:t>
            </w:r>
          </w:p>
          <w:p w:rsidR="003A10E8" w:rsidRPr="003A10E8" w:rsidRDefault="003A10E8">
            <w:pPr>
              <w:jc w:val="center"/>
              <w:rPr>
                <w:sz w:val="24"/>
                <w:szCs w:val="24"/>
              </w:rPr>
            </w:pPr>
            <w:r w:rsidRPr="003A10E8">
              <w:rPr>
                <w:sz w:val="24"/>
                <w:szCs w:val="24"/>
              </w:rPr>
              <w:t>3,3</w:t>
            </w:r>
          </w:p>
        </w:tc>
        <w:tc>
          <w:tcPr>
            <w:tcW w:w="706" w:type="dxa"/>
            <w:vAlign w:val="center"/>
          </w:tcPr>
          <w:p w:rsidR="003A10E8" w:rsidRPr="003A10E8" w:rsidRDefault="003A10E8">
            <w:pPr>
              <w:jc w:val="center"/>
              <w:rPr>
                <w:sz w:val="24"/>
                <w:szCs w:val="24"/>
                <w:u w:val="single"/>
              </w:rPr>
            </w:pPr>
            <w:r w:rsidRPr="003A10E8">
              <w:rPr>
                <w:sz w:val="24"/>
                <w:szCs w:val="24"/>
                <w:u w:val="single"/>
              </w:rPr>
              <w:t>14,5</w:t>
            </w:r>
          </w:p>
          <w:p w:rsidR="003A10E8" w:rsidRPr="003A10E8" w:rsidRDefault="003A10E8">
            <w:pPr>
              <w:jc w:val="center"/>
              <w:rPr>
                <w:sz w:val="24"/>
                <w:szCs w:val="24"/>
              </w:rPr>
            </w:pPr>
            <w:r w:rsidRPr="003A10E8">
              <w:rPr>
                <w:sz w:val="24"/>
                <w:szCs w:val="24"/>
              </w:rPr>
              <w:t>18,6</w:t>
            </w:r>
          </w:p>
        </w:tc>
        <w:tc>
          <w:tcPr>
            <w:tcW w:w="706" w:type="dxa"/>
            <w:vAlign w:val="center"/>
          </w:tcPr>
          <w:p w:rsidR="003A10E8" w:rsidRPr="003A10E8" w:rsidRDefault="003A10E8">
            <w:pPr>
              <w:jc w:val="center"/>
              <w:rPr>
                <w:sz w:val="24"/>
                <w:szCs w:val="24"/>
              </w:rPr>
            </w:pPr>
            <w:r w:rsidRPr="003A10E8">
              <w:rPr>
                <w:sz w:val="24"/>
                <w:szCs w:val="24"/>
                <w:u w:val="single"/>
              </w:rPr>
              <w:t>30,9</w:t>
            </w:r>
          </w:p>
          <w:p w:rsidR="003A10E8" w:rsidRPr="003A10E8" w:rsidRDefault="003A10E8">
            <w:pPr>
              <w:jc w:val="center"/>
              <w:rPr>
                <w:sz w:val="24"/>
                <w:szCs w:val="24"/>
              </w:rPr>
            </w:pPr>
            <w:r w:rsidRPr="003A10E8">
              <w:rPr>
                <w:sz w:val="24"/>
                <w:szCs w:val="24"/>
              </w:rPr>
              <w:t>65,8</w:t>
            </w:r>
          </w:p>
        </w:tc>
        <w:tc>
          <w:tcPr>
            <w:tcW w:w="706" w:type="dxa"/>
            <w:vAlign w:val="center"/>
          </w:tcPr>
          <w:p w:rsidR="003A10E8" w:rsidRPr="003A10E8" w:rsidRDefault="003A10E8">
            <w:pPr>
              <w:jc w:val="center"/>
              <w:rPr>
                <w:sz w:val="24"/>
                <w:szCs w:val="24"/>
                <w:u w:val="single"/>
              </w:rPr>
            </w:pPr>
            <w:r w:rsidRPr="003A10E8">
              <w:rPr>
                <w:sz w:val="24"/>
                <w:szCs w:val="24"/>
                <w:u w:val="single"/>
              </w:rPr>
              <w:t>40,6</w:t>
            </w:r>
          </w:p>
          <w:p w:rsidR="003A10E8" w:rsidRPr="003A10E8" w:rsidRDefault="003A10E8">
            <w:pPr>
              <w:jc w:val="center"/>
              <w:rPr>
                <w:sz w:val="24"/>
                <w:szCs w:val="24"/>
              </w:rPr>
            </w:pPr>
            <w:r w:rsidRPr="003A10E8">
              <w:rPr>
                <w:sz w:val="24"/>
                <w:szCs w:val="24"/>
              </w:rPr>
              <w:t>89,0</w:t>
            </w:r>
          </w:p>
        </w:tc>
        <w:tc>
          <w:tcPr>
            <w:tcW w:w="815" w:type="dxa"/>
            <w:vAlign w:val="center"/>
          </w:tcPr>
          <w:p w:rsidR="003A10E8" w:rsidRPr="003A10E8" w:rsidRDefault="003A10E8">
            <w:pPr>
              <w:jc w:val="center"/>
              <w:rPr>
                <w:sz w:val="24"/>
                <w:szCs w:val="24"/>
                <w:u w:val="single"/>
              </w:rPr>
            </w:pPr>
            <w:r w:rsidRPr="003A10E8">
              <w:rPr>
                <w:sz w:val="24"/>
                <w:szCs w:val="24"/>
                <w:u w:val="single"/>
              </w:rPr>
              <w:t>30,3</w:t>
            </w:r>
          </w:p>
          <w:p w:rsidR="003A10E8" w:rsidRPr="003A10E8" w:rsidRDefault="003A10E8">
            <w:pPr>
              <w:jc w:val="center"/>
              <w:rPr>
                <w:sz w:val="24"/>
                <w:szCs w:val="24"/>
              </w:rPr>
            </w:pPr>
            <w:r w:rsidRPr="003A10E8">
              <w:rPr>
                <w:sz w:val="24"/>
                <w:szCs w:val="24"/>
              </w:rPr>
              <w:t>108,8</w:t>
            </w:r>
          </w:p>
        </w:tc>
        <w:tc>
          <w:tcPr>
            <w:tcW w:w="800" w:type="dxa"/>
            <w:vAlign w:val="center"/>
          </w:tcPr>
          <w:p w:rsidR="003A10E8" w:rsidRPr="003A10E8" w:rsidRDefault="003A10E8">
            <w:pPr>
              <w:jc w:val="center"/>
              <w:rPr>
                <w:sz w:val="24"/>
                <w:szCs w:val="24"/>
                <w:u w:val="single"/>
              </w:rPr>
            </w:pPr>
            <w:r w:rsidRPr="003A10E8">
              <w:rPr>
                <w:sz w:val="24"/>
                <w:szCs w:val="24"/>
                <w:u w:val="single"/>
              </w:rPr>
              <w:t>24,0</w:t>
            </w:r>
          </w:p>
          <w:p w:rsidR="003A10E8" w:rsidRPr="003A10E8" w:rsidRDefault="003A10E8">
            <w:pPr>
              <w:jc w:val="center"/>
              <w:rPr>
                <w:sz w:val="24"/>
                <w:szCs w:val="24"/>
              </w:rPr>
            </w:pPr>
            <w:r w:rsidRPr="003A10E8">
              <w:rPr>
                <w:sz w:val="24"/>
                <w:szCs w:val="24"/>
              </w:rPr>
              <w:t>114,9</w:t>
            </w:r>
          </w:p>
        </w:tc>
        <w:tc>
          <w:tcPr>
            <w:tcW w:w="900" w:type="dxa"/>
            <w:vAlign w:val="center"/>
          </w:tcPr>
          <w:p w:rsidR="003A10E8" w:rsidRPr="003A10E8" w:rsidRDefault="003A10E8">
            <w:pPr>
              <w:jc w:val="center"/>
              <w:rPr>
                <w:sz w:val="24"/>
                <w:szCs w:val="24"/>
              </w:rPr>
            </w:pPr>
            <w:r w:rsidRPr="003A10E8">
              <w:rPr>
                <w:sz w:val="24"/>
                <w:szCs w:val="24"/>
              </w:rPr>
              <w:t>1163,9</w:t>
            </w:r>
          </w:p>
        </w:tc>
        <w:tc>
          <w:tcPr>
            <w:tcW w:w="600" w:type="dxa"/>
            <w:vAlign w:val="center"/>
          </w:tcPr>
          <w:p w:rsidR="003A10E8" w:rsidRPr="003A10E8" w:rsidRDefault="003A10E8">
            <w:pPr>
              <w:jc w:val="center"/>
              <w:rPr>
                <w:sz w:val="24"/>
                <w:szCs w:val="24"/>
              </w:rPr>
            </w:pPr>
            <w:r w:rsidRPr="003A10E8">
              <w:rPr>
                <w:sz w:val="24"/>
                <w:szCs w:val="24"/>
              </w:rPr>
              <w:t>8,2</w:t>
            </w:r>
          </w:p>
        </w:tc>
        <w:tc>
          <w:tcPr>
            <w:tcW w:w="700" w:type="dxa"/>
            <w:vAlign w:val="center"/>
          </w:tcPr>
          <w:p w:rsidR="003A10E8" w:rsidRPr="003A10E8" w:rsidRDefault="003A10E8">
            <w:pPr>
              <w:jc w:val="center"/>
              <w:rPr>
                <w:sz w:val="24"/>
                <w:szCs w:val="24"/>
              </w:rPr>
            </w:pPr>
            <w:r w:rsidRPr="003A10E8">
              <w:rPr>
                <w:sz w:val="24"/>
                <w:szCs w:val="24"/>
              </w:rPr>
              <w:t>3,7</w:t>
            </w:r>
          </w:p>
        </w:tc>
      </w:tr>
      <w:tr w:rsidR="003A10E8" w:rsidRPr="003A10E8">
        <w:tc>
          <w:tcPr>
            <w:tcW w:w="558" w:type="dxa"/>
            <w:vAlign w:val="center"/>
          </w:tcPr>
          <w:p w:rsidR="003A10E8" w:rsidRPr="003A10E8" w:rsidRDefault="003A10E8">
            <w:pPr>
              <w:jc w:val="center"/>
              <w:rPr>
                <w:sz w:val="24"/>
                <w:szCs w:val="24"/>
              </w:rPr>
            </w:pPr>
            <w:r w:rsidRPr="003A10E8">
              <w:rPr>
                <w:sz w:val="24"/>
                <w:szCs w:val="24"/>
              </w:rPr>
              <w:t>2</w:t>
            </w:r>
          </w:p>
        </w:tc>
        <w:tc>
          <w:tcPr>
            <w:tcW w:w="2611"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80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+МЭ+Н+П</w:t>
            </w:r>
          </w:p>
        </w:tc>
        <w:tc>
          <w:tcPr>
            <w:tcW w:w="706" w:type="dxa"/>
            <w:vAlign w:val="center"/>
          </w:tcPr>
          <w:p w:rsidR="003A10E8" w:rsidRPr="003A10E8" w:rsidRDefault="003A10E8">
            <w:pPr>
              <w:jc w:val="center"/>
              <w:rPr>
                <w:sz w:val="24"/>
                <w:szCs w:val="24"/>
                <w:u w:val="single"/>
              </w:rPr>
            </w:pPr>
            <w:r w:rsidRPr="003A10E8">
              <w:rPr>
                <w:sz w:val="24"/>
                <w:szCs w:val="24"/>
                <w:u w:val="single"/>
              </w:rPr>
              <w:t>4,3</w:t>
            </w:r>
          </w:p>
          <w:p w:rsidR="003A10E8" w:rsidRPr="003A10E8" w:rsidRDefault="003A10E8">
            <w:pPr>
              <w:jc w:val="center"/>
              <w:rPr>
                <w:sz w:val="24"/>
                <w:szCs w:val="24"/>
              </w:rPr>
            </w:pPr>
            <w:r w:rsidRPr="003A10E8">
              <w:rPr>
                <w:sz w:val="24"/>
                <w:szCs w:val="24"/>
              </w:rPr>
              <w:t>3,6</w:t>
            </w:r>
          </w:p>
        </w:tc>
        <w:tc>
          <w:tcPr>
            <w:tcW w:w="706" w:type="dxa"/>
            <w:vAlign w:val="center"/>
          </w:tcPr>
          <w:p w:rsidR="003A10E8" w:rsidRPr="003A10E8" w:rsidRDefault="003A10E8">
            <w:pPr>
              <w:jc w:val="center"/>
              <w:rPr>
                <w:sz w:val="24"/>
                <w:szCs w:val="24"/>
                <w:u w:val="single"/>
              </w:rPr>
            </w:pPr>
            <w:r w:rsidRPr="003A10E8">
              <w:rPr>
                <w:sz w:val="24"/>
                <w:szCs w:val="24"/>
                <w:u w:val="single"/>
              </w:rPr>
              <w:t>14,0</w:t>
            </w:r>
          </w:p>
          <w:p w:rsidR="003A10E8" w:rsidRPr="003A10E8" w:rsidRDefault="003A10E8">
            <w:pPr>
              <w:jc w:val="center"/>
              <w:rPr>
                <w:sz w:val="24"/>
                <w:szCs w:val="24"/>
              </w:rPr>
            </w:pPr>
            <w:r w:rsidRPr="003A10E8">
              <w:rPr>
                <w:sz w:val="24"/>
                <w:szCs w:val="24"/>
              </w:rPr>
              <w:t>19,3</w:t>
            </w:r>
          </w:p>
        </w:tc>
        <w:tc>
          <w:tcPr>
            <w:tcW w:w="706" w:type="dxa"/>
            <w:vAlign w:val="center"/>
          </w:tcPr>
          <w:p w:rsidR="003A10E8" w:rsidRPr="003A10E8" w:rsidRDefault="003A10E8">
            <w:pPr>
              <w:jc w:val="center"/>
              <w:rPr>
                <w:sz w:val="24"/>
                <w:szCs w:val="24"/>
                <w:u w:val="single"/>
              </w:rPr>
            </w:pPr>
            <w:r w:rsidRPr="003A10E8">
              <w:rPr>
                <w:sz w:val="24"/>
                <w:szCs w:val="24"/>
                <w:u w:val="single"/>
              </w:rPr>
              <w:t>32,5</w:t>
            </w:r>
          </w:p>
          <w:p w:rsidR="003A10E8" w:rsidRPr="003A10E8" w:rsidRDefault="003A10E8">
            <w:pPr>
              <w:jc w:val="center"/>
              <w:rPr>
                <w:sz w:val="24"/>
                <w:szCs w:val="24"/>
              </w:rPr>
            </w:pPr>
            <w:r w:rsidRPr="003A10E8">
              <w:rPr>
                <w:sz w:val="24"/>
                <w:szCs w:val="24"/>
              </w:rPr>
              <w:t>61,8</w:t>
            </w:r>
          </w:p>
        </w:tc>
        <w:tc>
          <w:tcPr>
            <w:tcW w:w="706" w:type="dxa"/>
            <w:vAlign w:val="center"/>
          </w:tcPr>
          <w:p w:rsidR="003A10E8" w:rsidRPr="003A10E8" w:rsidRDefault="003A10E8">
            <w:pPr>
              <w:jc w:val="center"/>
              <w:rPr>
                <w:sz w:val="24"/>
                <w:szCs w:val="24"/>
                <w:u w:val="single"/>
              </w:rPr>
            </w:pPr>
            <w:r w:rsidRPr="003A10E8">
              <w:rPr>
                <w:sz w:val="24"/>
                <w:szCs w:val="24"/>
                <w:u w:val="single"/>
              </w:rPr>
              <w:t>39,5</w:t>
            </w:r>
          </w:p>
          <w:p w:rsidR="003A10E8" w:rsidRPr="003A10E8" w:rsidRDefault="003A10E8">
            <w:pPr>
              <w:jc w:val="center"/>
              <w:rPr>
                <w:sz w:val="24"/>
                <w:szCs w:val="24"/>
              </w:rPr>
            </w:pPr>
            <w:r w:rsidRPr="003A10E8">
              <w:rPr>
                <w:sz w:val="24"/>
                <w:szCs w:val="24"/>
              </w:rPr>
              <w:t>70,0</w:t>
            </w:r>
          </w:p>
        </w:tc>
        <w:tc>
          <w:tcPr>
            <w:tcW w:w="815" w:type="dxa"/>
            <w:vAlign w:val="center"/>
          </w:tcPr>
          <w:p w:rsidR="003A10E8" w:rsidRPr="003A10E8" w:rsidRDefault="003A10E8">
            <w:pPr>
              <w:jc w:val="center"/>
              <w:rPr>
                <w:sz w:val="24"/>
                <w:szCs w:val="24"/>
                <w:u w:val="single"/>
              </w:rPr>
            </w:pPr>
            <w:r w:rsidRPr="003A10E8">
              <w:rPr>
                <w:sz w:val="24"/>
                <w:szCs w:val="24"/>
                <w:u w:val="single"/>
              </w:rPr>
              <w:t>26,4</w:t>
            </w:r>
          </w:p>
          <w:p w:rsidR="003A10E8" w:rsidRPr="003A10E8" w:rsidRDefault="003A10E8">
            <w:pPr>
              <w:jc w:val="center"/>
              <w:rPr>
                <w:sz w:val="24"/>
                <w:szCs w:val="24"/>
              </w:rPr>
            </w:pPr>
            <w:r w:rsidRPr="003A10E8">
              <w:rPr>
                <w:sz w:val="24"/>
                <w:szCs w:val="24"/>
              </w:rPr>
              <w:t>104,0</w:t>
            </w:r>
          </w:p>
        </w:tc>
        <w:tc>
          <w:tcPr>
            <w:tcW w:w="800" w:type="dxa"/>
            <w:vAlign w:val="center"/>
          </w:tcPr>
          <w:p w:rsidR="003A10E8" w:rsidRPr="003A10E8" w:rsidRDefault="003A10E8">
            <w:pPr>
              <w:jc w:val="center"/>
              <w:rPr>
                <w:sz w:val="24"/>
                <w:szCs w:val="24"/>
                <w:u w:val="single"/>
              </w:rPr>
            </w:pPr>
            <w:r w:rsidRPr="003A10E8">
              <w:rPr>
                <w:sz w:val="24"/>
                <w:szCs w:val="24"/>
                <w:u w:val="single"/>
              </w:rPr>
              <w:t>23,8</w:t>
            </w:r>
          </w:p>
          <w:p w:rsidR="003A10E8" w:rsidRPr="003A10E8" w:rsidRDefault="003A10E8">
            <w:pPr>
              <w:jc w:val="center"/>
              <w:rPr>
                <w:sz w:val="24"/>
                <w:szCs w:val="24"/>
              </w:rPr>
            </w:pPr>
            <w:r w:rsidRPr="003A10E8">
              <w:rPr>
                <w:sz w:val="24"/>
                <w:szCs w:val="24"/>
              </w:rPr>
              <w:t>114,6</w:t>
            </w:r>
          </w:p>
        </w:tc>
        <w:tc>
          <w:tcPr>
            <w:tcW w:w="900" w:type="dxa"/>
            <w:vAlign w:val="center"/>
          </w:tcPr>
          <w:p w:rsidR="003A10E8" w:rsidRPr="003A10E8" w:rsidRDefault="003A10E8">
            <w:pPr>
              <w:jc w:val="center"/>
              <w:rPr>
                <w:sz w:val="24"/>
                <w:szCs w:val="24"/>
              </w:rPr>
            </w:pPr>
            <w:r w:rsidRPr="003A10E8">
              <w:rPr>
                <w:sz w:val="24"/>
                <w:szCs w:val="24"/>
              </w:rPr>
              <w:t>1179,5</w:t>
            </w:r>
          </w:p>
        </w:tc>
        <w:tc>
          <w:tcPr>
            <w:tcW w:w="600" w:type="dxa"/>
            <w:vAlign w:val="center"/>
          </w:tcPr>
          <w:p w:rsidR="003A10E8" w:rsidRPr="003A10E8" w:rsidRDefault="003A10E8">
            <w:pPr>
              <w:jc w:val="center"/>
              <w:rPr>
                <w:sz w:val="24"/>
                <w:szCs w:val="24"/>
              </w:rPr>
            </w:pPr>
            <w:r w:rsidRPr="003A10E8">
              <w:rPr>
                <w:sz w:val="24"/>
                <w:szCs w:val="24"/>
              </w:rPr>
              <w:t>6,2</w:t>
            </w:r>
          </w:p>
        </w:tc>
        <w:tc>
          <w:tcPr>
            <w:tcW w:w="700" w:type="dxa"/>
            <w:vAlign w:val="center"/>
          </w:tcPr>
          <w:p w:rsidR="003A10E8" w:rsidRPr="003A10E8" w:rsidRDefault="003A10E8">
            <w:pPr>
              <w:jc w:val="center"/>
              <w:rPr>
                <w:sz w:val="24"/>
                <w:szCs w:val="24"/>
              </w:rPr>
            </w:pPr>
            <w:r w:rsidRPr="003A10E8">
              <w:rPr>
                <w:sz w:val="24"/>
                <w:szCs w:val="24"/>
              </w:rPr>
              <w:t>3,8</w:t>
            </w:r>
          </w:p>
        </w:tc>
      </w:tr>
      <w:tr w:rsidR="003A10E8" w:rsidRPr="003A10E8">
        <w:tc>
          <w:tcPr>
            <w:tcW w:w="558" w:type="dxa"/>
            <w:vAlign w:val="center"/>
          </w:tcPr>
          <w:p w:rsidR="003A10E8" w:rsidRPr="003A10E8" w:rsidRDefault="003A10E8">
            <w:pPr>
              <w:jc w:val="center"/>
              <w:rPr>
                <w:sz w:val="24"/>
                <w:szCs w:val="24"/>
              </w:rPr>
            </w:pPr>
            <w:r w:rsidRPr="003A10E8">
              <w:rPr>
                <w:sz w:val="24"/>
                <w:szCs w:val="24"/>
              </w:rPr>
              <w:t>3</w:t>
            </w:r>
          </w:p>
        </w:tc>
        <w:tc>
          <w:tcPr>
            <w:tcW w:w="2611" w:type="dxa"/>
            <w:vAlign w:val="center"/>
          </w:tcPr>
          <w:p w:rsidR="003A10E8" w:rsidRPr="003A10E8" w:rsidRDefault="003A10E8">
            <w:pPr>
              <w:spacing w:line="360" w:lineRule="auto"/>
              <w:jc w:val="center"/>
              <w:rPr>
                <w:sz w:val="24"/>
                <w:szCs w:val="24"/>
              </w:rPr>
            </w:pPr>
            <w:r w:rsidRPr="003A10E8">
              <w:rPr>
                <w:sz w:val="24"/>
                <w:szCs w:val="24"/>
                <w:lang w:val="en-US"/>
              </w:rPr>
              <w:t>N</w:t>
            </w:r>
            <w:r w:rsidRPr="003A10E8">
              <w:rPr>
                <w:sz w:val="24"/>
                <w:szCs w:val="24"/>
                <w:vertAlign w:val="subscript"/>
              </w:rPr>
              <w:t>45</w:t>
            </w:r>
            <w:r w:rsidRPr="003A10E8">
              <w:rPr>
                <w:sz w:val="24"/>
                <w:szCs w:val="24"/>
              </w:rPr>
              <w:t>+Н+ЗУ+С+Пу</w:t>
            </w:r>
          </w:p>
        </w:tc>
        <w:tc>
          <w:tcPr>
            <w:tcW w:w="706" w:type="dxa"/>
            <w:vAlign w:val="center"/>
          </w:tcPr>
          <w:p w:rsidR="003A10E8" w:rsidRPr="003A10E8" w:rsidRDefault="003A10E8">
            <w:pPr>
              <w:jc w:val="center"/>
              <w:rPr>
                <w:sz w:val="24"/>
                <w:szCs w:val="24"/>
                <w:u w:val="single"/>
              </w:rPr>
            </w:pPr>
            <w:r w:rsidRPr="003A10E8">
              <w:rPr>
                <w:sz w:val="24"/>
                <w:szCs w:val="24"/>
                <w:u w:val="single"/>
              </w:rPr>
              <w:t>3,8</w:t>
            </w:r>
          </w:p>
          <w:p w:rsidR="003A10E8" w:rsidRPr="003A10E8" w:rsidRDefault="003A10E8">
            <w:pPr>
              <w:jc w:val="center"/>
              <w:rPr>
                <w:sz w:val="24"/>
                <w:szCs w:val="24"/>
              </w:rPr>
            </w:pPr>
            <w:r w:rsidRPr="003A10E8">
              <w:rPr>
                <w:sz w:val="24"/>
                <w:szCs w:val="24"/>
              </w:rPr>
              <w:t>3,2</w:t>
            </w:r>
          </w:p>
        </w:tc>
        <w:tc>
          <w:tcPr>
            <w:tcW w:w="706" w:type="dxa"/>
            <w:vAlign w:val="center"/>
          </w:tcPr>
          <w:p w:rsidR="003A10E8" w:rsidRPr="003A10E8" w:rsidRDefault="003A10E8">
            <w:pPr>
              <w:jc w:val="center"/>
              <w:rPr>
                <w:sz w:val="24"/>
                <w:szCs w:val="24"/>
                <w:u w:val="single"/>
              </w:rPr>
            </w:pPr>
            <w:r w:rsidRPr="003A10E8">
              <w:rPr>
                <w:sz w:val="24"/>
                <w:szCs w:val="24"/>
                <w:u w:val="single"/>
              </w:rPr>
              <w:t>14,6</w:t>
            </w:r>
          </w:p>
          <w:p w:rsidR="003A10E8" w:rsidRPr="003A10E8" w:rsidRDefault="003A10E8">
            <w:pPr>
              <w:jc w:val="center"/>
              <w:rPr>
                <w:sz w:val="24"/>
                <w:szCs w:val="24"/>
              </w:rPr>
            </w:pPr>
            <w:r w:rsidRPr="003A10E8">
              <w:rPr>
                <w:sz w:val="24"/>
                <w:szCs w:val="24"/>
              </w:rPr>
              <w:t>17,0</w:t>
            </w:r>
          </w:p>
        </w:tc>
        <w:tc>
          <w:tcPr>
            <w:tcW w:w="706" w:type="dxa"/>
            <w:vAlign w:val="center"/>
          </w:tcPr>
          <w:p w:rsidR="003A10E8" w:rsidRPr="003A10E8" w:rsidRDefault="003A10E8">
            <w:pPr>
              <w:jc w:val="center"/>
              <w:rPr>
                <w:sz w:val="24"/>
                <w:szCs w:val="24"/>
                <w:u w:val="single"/>
              </w:rPr>
            </w:pPr>
            <w:r w:rsidRPr="003A10E8">
              <w:rPr>
                <w:sz w:val="24"/>
                <w:szCs w:val="24"/>
                <w:u w:val="single"/>
              </w:rPr>
              <w:t>28,8</w:t>
            </w:r>
          </w:p>
          <w:p w:rsidR="003A10E8" w:rsidRPr="003A10E8" w:rsidRDefault="003A10E8">
            <w:pPr>
              <w:jc w:val="center"/>
              <w:rPr>
                <w:sz w:val="24"/>
                <w:szCs w:val="24"/>
              </w:rPr>
            </w:pPr>
            <w:r w:rsidRPr="003A10E8">
              <w:rPr>
                <w:sz w:val="24"/>
                <w:szCs w:val="24"/>
              </w:rPr>
              <w:t>56,1</w:t>
            </w:r>
          </w:p>
        </w:tc>
        <w:tc>
          <w:tcPr>
            <w:tcW w:w="706" w:type="dxa"/>
            <w:vAlign w:val="center"/>
          </w:tcPr>
          <w:p w:rsidR="003A10E8" w:rsidRPr="003A10E8" w:rsidRDefault="003A10E8">
            <w:pPr>
              <w:jc w:val="center"/>
              <w:rPr>
                <w:sz w:val="24"/>
                <w:szCs w:val="24"/>
                <w:u w:val="single"/>
              </w:rPr>
            </w:pPr>
            <w:r w:rsidRPr="003A10E8">
              <w:rPr>
                <w:sz w:val="24"/>
                <w:szCs w:val="24"/>
                <w:u w:val="single"/>
              </w:rPr>
              <w:t>41,9</w:t>
            </w:r>
          </w:p>
          <w:p w:rsidR="003A10E8" w:rsidRPr="003A10E8" w:rsidRDefault="003A10E8">
            <w:pPr>
              <w:jc w:val="center"/>
              <w:rPr>
                <w:sz w:val="24"/>
                <w:szCs w:val="24"/>
              </w:rPr>
            </w:pPr>
            <w:r w:rsidRPr="003A10E8">
              <w:rPr>
                <w:sz w:val="24"/>
                <w:szCs w:val="24"/>
              </w:rPr>
              <w:t>76,1</w:t>
            </w:r>
          </w:p>
        </w:tc>
        <w:tc>
          <w:tcPr>
            <w:tcW w:w="815" w:type="dxa"/>
            <w:vAlign w:val="center"/>
          </w:tcPr>
          <w:p w:rsidR="003A10E8" w:rsidRPr="003A10E8" w:rsidRDefault="003A10E8">
            <w:pPr>
              <w:jc w:val="center"/>
              <w:rPr>
                <w:sz w:val="24"/>
                <w:szCs w:val="24"/>
                <w:u w:val="single"/>
              </w:rPr>
            </w:pPr>
            <w:r w:rsidRPr="003A10E8">
              <w:rPr>
                <w:sz w:val="24"/>
                <w:szCs w:val="24"/>
                <w:u w:val="single"/>
              </w:rPr>
              <w:t>28,9</w:t>
            </w:r>
          </w:p>
          <w:p w:rsidR="003A10E8" w:rsidRPr="003A10E8" w:rsidRDefault="003A10E8">
            <w:pPr>
              <w:jc w:val="center"/>
              <w:rPr>
                <w:sz w:val="24"/>
                <w:szCs w:val="24"/>
              </w:rPr>
            </w:pPr>
            <w:r w:rsidRPr="003A10E8">
              <w:rPr>
                <w:sz w:val="24"/>
                <w:szCs w:val="24"/>
              </w:rPr>
              <w:t>119,9</w:t>
            </w:r>
          </w:p>
        </w:tc>
        <w:tc>
          <w:tcPr>
            <w:tcW w:w="800" w:type="dxa"/>
            <w:vAlign w:val="center"/>
          </w:tcPr>
          <w:p w:rsidR="003A10E8" w:rsidRPr="003A10E8" w:rsidRDefault="003A10E8">
            <w:pPr>
              <w:jc w:val="center"/>
              <w:rPr>
                <w:sz w:val="24"/>
                <w:szCs w:val="24"/>
                <w:u w:val="single"/>
              </w:rPr>
            </w:pPr>
            <w:r w:rsidRPr="003A10E8">
              <w:rPr>
                <w:sz w:val="24"/>
                <w:szCs w:val="24"/>
                <w:u w:val="single"/>
              </w:rPr>
              <w:t>21,3</w:t>
            </w:r>
          </w:p>
          <w:p w:rsidR="003A10E8" w:rsidRPr="003A10E8" w:rsidRDefault="003A10E8">
            <w:pPr>
              <w:jc w:val="center"/>
              <w:rPr>
                <w:sz w:val="24"/>
                <w:szCs w:val="24"/>
              </w:rPr>
            </w:pPr>
            <w:r w:rsidRPr="003A10E8">
              <w:rPr>
                <w:sz w:val="24"/>
                <w:szCs w:val="24"/>
              </w:rPr>
              <w:t>130,8</w:t>
            </w:r>
          </w:p>
        </w:tc>
        <w:tc>
          <w:tcPr>
            <w:tcW w:w="900" w:type="dxa"/>
            <w:vAlign w:val="center"/>
          </w:tcPr>
          <w:p w:rsidR="003A10E8" w:rsidRPr="003A10E8" w:rsidRDefault="003A10E8">
            <w:pPr>
              <w:jc w:val="center"/>
              <w:rPr>
                <w:sz w:val="24"/>
                <w:szCs w:val="24"/>
              </w:rPr>
            </w:pPr>
            <w:r w:rsidRPr="003A10E8">
              <w:rPr>
                <w:sz w:val="24"/>
                <w:szCs w:val="24"/>
              </w:rPr>
              <w:t>1169,3</w:t>
            </w:r>
          </w:p>
        </w:tc>
        <w:tc>
          <w:tcPr>
            <w:tcW w:w="600" w:type="dxa"/>
            <w:vAlign w:val="center"/>
          </w:tcPr>
          <w:p w:rsidR="003A10E8" w:rsidRPr="003A10E8" w:rsidRDefault="003A10E8">
            <w:pPr>
              <w:jc w:val="center"/>
              <w:rPr>
                <w:sz w:val="24"/>
                <w:szCs w:val="24"/>
              </w:rPr>
            </w:pPr>
            <w:r w:rsidRPr="003A10E8">
              <w:rPr>
                <w:sz w:val="24"/>
                <w:szCs w:val="24"/>
              </w:rPr>
              <w:t>6,8</w:t>
            </w:r>
          </w:p>
        </w:tc>
        <w:tc>
          <w:tcPr>
            <w:tcW w:w="700" w:type="dxa"/>
            <w:vAlign w:val="center"/>
          </w:tcPr>
          <w:p w:rsidR="003A10E8" w:rsidRPr="003A10E8" w:rsidRDefault="003A10E8">
            <w:pPr>
              <w:jc w:val="center"/>
              <w:rPr>
                <w:sz w:val="24"/>
                <w:szCs w:val="24"/>
              </w:rPr>
            </w:pPr>
            <w:r w:rsidRPr="003A10E8">
              <w:rPr>
                <w:sz w:val="24"/>
                <w:szCs w:val="24"/>
              </w:rPr>
              <w:t>3,8</w:t>
            </w:r>
          </w:p>
        </w:tc>
      </w:tr>
      <w:tr w:rsidR="003A10E8" w:rsidRPr="003A10E8">
        <w:tc>
          <w:tcPr>
            <w:tcW w:w="558" w:type="dxa"/>
            <w:vAlign w:val="center"/>
          </w:tcPr>
          <w:p w:rsidR="003A10E8" w:rsidRPr="003A10E8" w:rsidRDefault="003A10E8">
            <w:pPr>
              <w:jc w:val="center"/>
              <w:rPr>
                <w:sz w:val="24"/>
                <w:szCs w:val="24"/>
              </w:rPr>
            </w:pPr>
            <w:r w:rsidRPr="003A10E8">
              <w:rPr>
                <w:sz w:val="24"/>
                <w:szCs w:val="24"/>
              </w:rPr>
              <w:t>4</w:t>
            </w:r>
          </w:p>
        </w:tc>
        <w:tc>
          <w:tcPr>
            <w:tcW w:w="2611" w:type="dxa"/>
            <w:vAlign w:val="center"/>
          </w:tcPr>
          <w:p w:rsidR="003A10E8" w:rsidRPr="003A10E8" w:rsidRDefault="003A10E8">
            <w:pPr>
              <w:spacing w:line="360" w:lineRule="auto"/>
              <w:jc w:val="center"/>
              <w:rPr>
                <w:sz w:val="24"/>
                <w:szCs w:val="24"/>
              </w:rPr>
            </w:pPr>
            <w:r w:rsidRPr="003A10E8">
              <w:rPr>
                <w:sz w:val="24"/>
                <w:szCs w:val="24"/>
              </w:rPr>
              <w:t>Н+ЗУ+С</w:t>
            </w:r>
          </w:p>
        </w:tc>
        <w:tc>
          <w:tcPr>
            <w:tcW w:w="706" w:type="dxa"/>
            <w:vAlign w:val="center"/>
          </w:tcPr>
          <w:p w:rsidR="003A10E8" w:rsidRPr="003A10E8" w:rsidRDefault="003A10E8">
            <w:pPr>
              <w:jc w:val="center"/>
              <w:rPr>
                <w:sz w:val="24"/>
                <w:szCs w:val="24"/>
                <w:u w:val="single"/>
              </w:rPr>
            </w:pPr>
            <w:r w:rsidRPr="003A10E8">
              <w:rPr>
                <w:sz w:val="24"/>
                <w:szCs w:val="24"/>
                <w:u w:val="single"/>
              </w:rPr>
              <w:t>4,1</w:t>
            </w:r>
          </w:p>
          <w:p w:rsidR="003A10E8" w:rsidRPr="003A10E8" w:rsidRDefault="003A10E8">
            <w:pPr>
              <w:jc w:val="center"/>
              <w:rPr>
                <w:sz w:val="24"/>
                <w:szCs w:val="24"/>
              </w:rPr>
            </w:pPr>
            <w:r w:rsidRPr="003A10E8">
              <w:rPr>
                <w:sz w:val="24"/>
                <w:szCs w:val="24"/>
              </w:rPr>
              <w:t>3,0</w:t>
            </w:r>
          </w:p>
        </w:tc>
        <w:tc>
          <w:tcPr>
            <w:tcW w:w="706" w:type="dxa"/>
            <w:vAlign w:val="center"/>
          </w:tcPr>
          <w:p w:rsidR="003A10E8" w:rsidRPr="003A10E8" w:rsidRDefault="003A10E8">
            <w:pPr>
              <w:jc w:val="center"/>
              <w:rPr>
                <w:sz w:val="24"/>
                <w:szCs w:val="24"/>
                <w:u w:val="single"/>
              </w:rPr>
            </w:pPr>
            <w:r w:rsidRPr="003A10E8">
              <w:rPr>
                <w:sz w:val="24"/>
                <w:szCs w:val="24"/>
                <w:u w:val="single"/>
              </w:rPr>
              <w:t>13,6</w:t>
            </w:r>
          </w:p>
          <w:p w:rsidR="003A10E8" w:rsidRPr="003A10E8" w:rsidRDefault="003A10E8">
            <w:pPr>
              <w:jc w:val="center"/>
              <w:rPr>
                <w:sz w:val="24"/>
                <w:szCs w:val="24"/>
              </w:rPr>
            </w:pPr>
            <w:r w:rsidRPr="003A10E8">
              <w:rPr>
                <w:sz w:val="24"/>
                <w:szCs w:val="24"/>
              </w:rPr>
              <w:t>16,7</w:t>
            </w:r>
          </w:p>
        </w:tc>
        <w:tc>
          <w:tcPr>
            <w:tcW w:w="706" w:type="dxa"/>
            <w:vAlign w:val="center"/>
          </w:tcPr>
          <w:p w:rsidR="003A10E8" w:rsidRPr="003A10E8" w:rsidRDefault="003A10E8">
            <w:pPr>
              <w:jc w:val="center"/>
              <w:rPr>
                <w:sz w:val="24"/>
                <w:szCs w:val="24"/>
                <w:u w:val="single"/>
              </w:rPr>
            </w:pPr>
            <w:r w:rsidRPr="003A10E8">
              <w:rPr>
                <w:sz w:val="24"/>
                <w:szCs w:val="24"/>
                <w:u w:val="single"/>
              </w:rPr>
              <w:t>22,5</w:t>
            </w:r>
          </w:p>
          <w:p w:rsidR="003A10E8" w:rsidRPr="003A10E8" w:rsidRDefault="003A10E8">
            <w:pPr>
              <w:jc w:val="center"/>
              <w:rPr>
                <w:sz w:val="24"/>
                <w:szCs w:val="24"/>
              </w:rPr>
            </w:pPr>
            <w:r w:rsidRPr="003A10E8">
              <w:rPr>
                <w:sz w:val="24"/>
                <w:szCs w:val="24"/>
              </w:rPr>
              <w:t>51,8</w:t>
            </w:r>
          </w:p>
        </w:tc>
        <w:tc>
          <w:tcPr>
            <w:tcW w:w="706" w:type="dxa"/>
            <w:vAlign w:val="center"/>
          </w:tcPr>
          <w:p w:rsidR="003A10E8" w:rsidRPr="003A10E8" w:rsidRDefault="003A10E8">
            <w:pPr>
              <w:jc w:val="center"/>
              <w:rPr>
                <w:sz w:val="24"/>
                <w:szCs w:val="24"/>
                <w:u w:val="single"/>
              </w:rPr>
            </w:pPr>
            <w:r w:rsidRPr="003A10E8">
              <w:rPr>
                <w:sz w:val="24"/>
                <w:szCs w:val="24"/>
                <w:u w:val="single"/>
              </w:rPr>
              <w:t>28,6</w:t>
            </w:r>
          </w:p>
          <w:p w:rsidR="003A10E8" w:rsidRPr="003A10E8" w:rsidRDefault="003A10E8">
            <w:pPr>
              <w:jc w:val="center"/>
              <w:rPr>
                <w:sz w:val="24"/>
                <w:szCs w:val="24"/>
              </w:rPr>
            </w:pPr>
            <w:r w:rsidRPr="003A10E8">
              <w:rPr>
                <w:sz w:val="24"/>
                <w:szCs w:val="24"/>
              </w:rPr>
              <w:t>77,0</w:t>
            </w:r>
          </w:p>
        </w:tc>
        <w:tc>
          <w:tcPr>
            <w:tcW w:w="815" w:type="dxa"/>
            <w:vAlign w:val="center"/>
          </w:tcPr>
          <w:p w:rsidR="003A10E8" w:rsidRPr="003A10E8" w:rsidRDefault="003A10E8">
            <w:pPr>
              <w:jc w:val="center"/>
              <w:rPr>
                <w:sz w:val="24"/>
                <w:szCs w:val="24"/>
                <w:u w:val="single"/>
              </w:rPr>
            </w:pPr>
            <w:r w:rsidRPr="003A10E8">
              <w:rPr>
                <w:sz w:val="24"/>
                <w:szCs w:val="24"/>
                <w:u w:val="single"/>
              </w:rPr>
              <w:t>26,8</w:t>
            </w:r>
          </w:p>
          <w:p w:rsidR="003A10E8" w:rsidRPr="003A10E8" w:rsidRDefault="003A10E8">
            <w:pPr>
              <w:jc w:val="center"/>
              <w:rPr>
                <w:sz w:val="24"/>
                <w:szCs w:val="24"/>
              </w:rPr>
            </w:pPr>
            <w:r w:rsidRPr="003A10E8">
              <w:rPr>
                <w:sz w:val="24"/>
                <w:szCs w:val="24"/>
              </w:rPr>
              <w:t>105,6</w:t>
            </w:r>
          </w:p>
        </w:tc>
        <w:tc>
          <w:tcPr>
            <w:tcW w:w="800" w:type="dxa"/>
            <w:vAlign w:val="center"/>
          </w:tcPr>
          <w:p w:rsidR="003A10E8" w:rsidRPr="003A10E8" w:rsidRDefault="003A10E8">
            <w:pPr>
              <w:jc w:val="center"/>
              <w:rPr>
                <w:sz w:val="24"/>
                <w:szCs w:val="24"/>
                <w:u w:val="single"/>
              </w:rPr>
            </w:pPr>
            <w:r w:rsidRPr="003A10E8">
              <w:rPr>
                <w:sz w:val="24"/>
                <w:szCs w:val="24"/>
                <w:u w:val="single"/>
              </w:rPr>
              <w:t>19,1</w:t>
            </w:r>
          </w:p>
          <w:p w:rsidR="003A10E8" w:rsidRPr="003A10E8" w:rsidRDefault="003A10E8">
            <w:pPr>
              <w:jc w:val="center"/>
              <w:rPr>
                <w:sz w:val="24"/>
                <w:szCs w:val="24"/>
              </w:rPr>
            </w:pPr>
            <w:r w:rsidRPr="003A10E8">
              <w:rPr>
                <w:sz w:val="24"/>
                <w:szCs w:val="24"/>
              </w:rPr>
              <w:t>115,9</w:t>
            </w:r>
          </w:p>
        </w:tc>
        <w:tc>
          <w:tcPr>
            <w:tcW w:w="900" w:type="dxa"/>
            <w:vAlign w:val="center"/>
          </w:tcPr>
          <w:p w:rsidR="003A10E8" w:rsidRPr="003A10E8" w:rsidRDefault="003A10E8">
            <w:pPr>
              <w:jc w:val="center"/>
              <w:rPr>
                <w:sz w:val="24"/>
                <w:szCs w:val="24"/>
              </w:rPr>
            </w:pPr>
            <w:r w:rsidRPr="003A10E8">
              <w:rPr>
                <w:sz w:val="24"/>
                <w:szCs w:val="24"/>
              </w:rPr>
              <w:t>1009,4</w:t>
            </w:r>
          </w:p>
        </w:tc>
        <w:tc>
          <w:tcPr>
            <w:tcW w:w="600" w:type="dxa"/>
            <w:vAlign w:val="center"/>
          </w:tcPr>
          <w:p w:rsidR="003A10E8" w:rsidRPr="003A10E8" w:rsidRDefault="003A10E8">
            <w:pPr>
              <w:jc w:val="center"/>
              <w:rPr>
                <w:sz w:val="24"/>
                <w:szCs w:val="24"/>
              </w:rPr>
            </w:pPr>
            <w:r w:rsidRPr="003A10E8">
              <w:rPr>
                <w:sz w:val="24"/>
                <w:szCs w:val="24"/>
              </w:rPr>
              <w:t>8,7</w:t>
            </w:r>
          </w:p>
        </w:tc>
        <w:tc>
          <w:tcPr>
            <w:tcW w:w="700" w:type="dxa"/>
            <w:vAlign w:val="center"/>
          </w:tcPr>
          <w:p w:rsidR="003A10E8" w:rsidRPr="003A10E8" w:rsidRDefault="003A10E8">
            <w:pPr>
              <w:jc w:val="center"/>
              <w:rPr>
                <w:sz w:val="24"/>
                <w:szCs w:val="24"/>
              </w:rPr>
            </w:pPr>
            <w:r w:rsidRPr="003A10E8">
              <w:rPr>
                <w:sz w:val="24"/>
                <w:szCs w:val="24"/>
              </w:rPr>
              <w:t>3,5</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p>
    <w:p w:rsidR="003A10E8" w:rsidRDefault="003A10E8">
      <w:pPr>
        <w:pStyle w:val="21"/>
      </w:pPr>
      <w:bookmarkStart w:id="46" w:name="_Toc485700444"/>
      <w:r>
        <w:t>3.3. Фотосинтетическая деятельность посевов озимой пшеницы при норме высева 2,5 млн. всхожих семян на 1 га</w:t>
      </w:r>
      <w:bookmarkEnd w:id="46"/>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Снижение нормы высева до 2,5 млн. всхожих семян на 1 га привело к заметным изменениям показателей фотосинтетической деятельности посевов озимой пшеницы (табл. 6).</w:t>
      </w:r>
    </w:p>
    <w:p w:rsidR="003A10E8" w:rsidRDefault="003A10E8">
      <w:pPr>
        <w:pStyle w:val="22"/>
        <w:spacing w:line="360" w:lineRule="auto"/>
        <w:ind w:firstLine="720"/>
        <w:jc w:val="both"/>
        <w:rPr>
          <w:b w:val="0"/>
          <w:bCs w:val="0"/>
        </w:rPr>
      </w:pPr>
      <w:r>
        <w:rPr>
          <w:b w:val="0"/>
          <w:bCs w:val="0"/>
        </w:rPr>
        <w:t xml:space="preserve">Наибольшее значение ассимиляционная площадь листьев в разреженных просевах достигала в варианте с внесением </w:t>
      </w:r>
      <w:r>
        <w:rPr>
          <w:b w:val="0"/>
          <w:bCs w:val="0"/>
          <w:lang w:val="en-US"/>
        </w:rPr>
        <w:t>N</w:t>
      </w:r>
      <w:r>
        <w:rPr>
          <w:b w:val="0"/>
          <w:bCs w:val="0"/>
          <w:vertAlign w:val="subscript"/>
        </w:rPr>
        <w:t>45</w:t>
      </w:r>
      <w:r>
        <w:rPr>
          <w:b w:val="0"/>
          <w:bCs w:val="0"/>
        </w:rPr>
        <w:t xml:space="preserve"> (весной), навоза (последействие), зеленых удобрений (последействие), соломы (прямое действие) и умеренным использованием пестицидов и составила 35,3 тыс. м</w:t>
      </w:r>
      <w:r>
        <w:rPr>
          <w:b w:val="0"/>
          <w:bCs w:val="0"/>
          <w:vertAlign w:val="superscript"/>
        </w:rPr>
        <w:t>2</w:t>
      </w:r>
      <w:r>
        <w:rPr>
          <w:b w:val="0"/>
          <w:bCs w:val="0"/>
        </w:rPr>
        <w:t>/га. В варианте с биологической технологией возделывания она снижалась на 7,0 тыс. м</w:t>
      </w:r>
      <w:r>
        <w:rPr>
          <w:b w:val="0"/>
          <w:bCs w:val="0"/>
          <w:vertAlign w:val="superscript"/>
        </w:rPr>
        <w:t>2</w:t>
      </w:r>
      <w:r>
        <w:rPr>
          <w:b w:val="0"/>
          <w:bCs w:val="0"/>
        </w:rPr>
        <w:t>/га. Во все другие фазы по формированию площади листьев отмечаются аналогичные закономерности. Накопление сухого вещества также было наибольшим и интенсивным при внесении минеральных удобрений и использовании средств химической защиты растений.</w:t>
      </w:r>
    </w:p>
    <w:p w:rsidR="003A10E8" w:rsidRDefault="003A10E8">
      <w:pPr>
        <w:pStyle w:val="22"/>
        <w:spacing w:line="360" w:lineRule="auto"/>
        <w:ind w:firstLine="720"/>
        <w:jc w:val="right"/>
        <w:rPr>
          <w:b w:val="0"/>
          <w:bCs w:val="0"/>
        </w:rPr>
      </w:pPr>
      <w:r>
        <w:rPr>
          <w:b w:val="0"/>
          <w:bCs w:val="0"/>
        </w:rPr>
        <w:t>Таблица 6</w:t>
      </w:r>
    </w:p>
    <w:p w:rsidR="003A10E8" w:rsidRDefault="003A10E8">
      <w:pPr>
        <w:pStyle w:val="22"/>
        <w:spacing w:line="360" w:lineRule="auto"/>
        <w:ind w:firstLine="720"/>
        <w:rPr>
          <w:b w:val="0"/>
          <w:bCs w:val="0"/>
        </w:rPr>
      </w:pPr>
      <w:r>
        <w:rPr>
          <w:b w:val="0"/>
          <w:bCs w:val="0"/>
        </w:rPr>
        <w:t>Влияние технологий возделывания на фотосинтетическую деятельность посевов озимой пшеницы (1998-1999 гг.).</w:t>
      </w:r>
    </w:p>
    <w:p w:rsidR="003A10E8" w:rsidRDefault="003A10E8">
      <w:pPr>
        <w:pStyle w:val="22"/>
        <w:spacing w:line="360" w:lineRule="auto"/>
        <w:ind w:firstLine="720"/>
        <w:rPr>
          <w:b w:val="0"/>
          <w:bCs w:val="0"/>
        </w:rPr>
      </w:pPr>
      <w:r>
        <w:rPr>
          <w:b w:val="0"/>
          <w:bCs w:val="0"/>
        </w:rPr>
        <w:t>Норма высева 2,5 млн. всхожих семян на 1 га</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623"/>
        <w:gridCol w:w="708"/>
        <w:gridCol w:w="708"/>
        <w:gridCol w:w="708"/>
        <w:gridCol w:w="708"/>
        <w:gridCol w:w="708"/>
        <w:gridCol w:w="794"/>
        <w:gridCol w:w="800"/>
        <w:gridCol w:w="661"/>
        <w:gridCol w:w="695"/>
      </w:tblGrid>
      <w:tr w:rsidR="003A10E8" w:rsidRPr="003A10E8">
        <w:trPr>
          <w:cantSplit/>
          <w:trHeight w:val="149"/>
          <w:jc w:val="center"/>
        </w:trPr>
        <w:tc>
          <w:tcPr>
            <w:tcW w:w="560" w:type="dxa"/>
            <w:vMerge w:val="restart"/>
            <w:vAlign w:val="center"/>
          </w:tcPr>
          <w:p w:rsidR="003A10E8" w:rsidRPr="003A10E8" w:rsidRDefault="003A10E8">
            <w:pPr>
              <w:jc w:val="center"/>
              <w:rPr>
                <w:sz w:val="24"/>
                <w:szCs w:val="24"/>
              </w:rPr>
            </w:pPr>
            <w:r w:rsidRPr="003A10E8">
              <w:rPr>
                <w:sz w:val="24"/>
                <w:szCs w:val="24"/>
              </w:rPr>
              <w:t>№ п/п</w:t>
            </w:r>
          </w:p>
        </w:tc>
        <w:tc>
          <w:tcPr>
            <w:tcW w:w="2623" w:type="dxa"/>
            <w:vMerge w:val="restart"/>
            <w:vAlign w:val="center"/>
          </w:tcPr>
          <w:p w:rsidR="003A10E8" w:rsidRPr="003A10E8" w:rsidRDefault="003A10E8">
            <w:pPr>
              <w:jc w:val="center"/>
              <w:rPr>
                <w:sz w:val="24"/>
                <w:szCs w:val="24"/>
              </w:rPr>
            </w:pPr>
            <w:r w:rsidRPr="003A10E8">
              <w:rPr>
                <w:sz w:val="24"/>
                <w:szCs w:val="24"/>
              </w:rPr>
              <w:t>Варианты технологий</w:t>
            </w:r>
          </w:p>
        </w:tc>
        <w:tc>
          <w:tcPr>
            <w:tcW w:w="4334" w:type="dxa"/>
            <w:gridSpan w:val="6"/>
            <w:vAlign w:val="center"/>
          </w:tcPr>
          <w:p w:rsidR="003A10E8" w:rsidRPr="003A10E8" w:rsidRDefault="003A10E8">
            <w:pPr>
              <w:jc w:val="center"/>
              <w:rPr>
                <w:sz w:val="24"/>
                <w:szCs w:val="24"/>
              </w:rPr>
            </w:pPr>
            <w:r w:rsidRPr="003A10E8">
              <w:rPr>
                <w:sz w:val="24"/>
                <w:szCs w:val="24"/>
              </w:rPr>
              <w:t>Площадь листьев и накопление сухого вещества (фазы по шкале Фикеса)</w:t>
            </w:r>
          </w:p>
        </w:tc>
        <w:tc>
          <w:tcPr>
            <w:tcW w:w="800" w:type="dxa"/>
            <w:vMerge w:val="restart"/>
            <w:vAlign w:val="center"/>
          </w:tcPr>
          <w:p w:rsidR="003A10E8" w:rsidRPr="003A10E8" w:rsidRDefault="003A10E8">
            <w:pPr>
              <w:jc w:val="center"/>
              <w:rPr>
                <w:sz w:val="24"/>
                <w:szCs w:val="24"/>
              </w:rPr>
            </w:pPr>
            <w:r w:rsidRPr="003A10E8">
              <w:rPr>
                <w:sz w:val="24"/>
                <w:szCs w:val="24"/>
              </w:rPr>
              <w:t>ФП, тыс. м</w:t>
            </w:r>
            <w:r w:rsidRPr="003A10E8">
              <w:rPr>
                <w:sz w:val="24"/>
                <w:szCs w:val="24"/>
                <w:vertAlign w:val="superscript"/>
              </w:rPr>
              <w:t>2</w:t>
            </w:r>
            <w:r w:rsidRPr="003A10E8">
              <w:rPr>
                <w:sz w:val="24"/>
                <w:szCs w:val="24"/>
              </w:rPr>
              <w:t xml:space="preserve">/га </w:t>
            </w:r>
            <w:r w:rsidRPr="003A10E8">
              <w:rPr>
                <w:sz w:val="24"/>
                <w:szCs w:val="24"/>
              </w:rPr>
              <w:sym w:font="Symbol" w:char="F0D7"/>
            </w:r>
            <w:r w:rsidRPr="003A10E8">
              <w:rPr>
                <w:sz w:val="24"/>
                <w:szCs w:val="24"/>
              </w:rPr>
              <w:t xml:space="preserve"> суток</w:t>
            </w:r>
          </w:p>
        </w:tc>
        <w:tc>
          <w:tcPr>
            <w:tcW w:w="661" w:type="dxa"/>
            <w:vMerge w:val="restart"/>
            <w:vAlign w:val="center"/>
          </w:tcPr>
          <w:p w:rsidR="003A10E8" w:rsidRPr="003A10E8" w:rsidRDefault="003A10E8">
            <w:pPr>
              <w:jc w:val="center"/>
              <w:rPr>
                <w:sz w:val="24"/>
                <w:szCs w:val="24"/>
              </w:rPr>
            </w:pPr>
            <w:r w:rsidRPr="003A10E8">
              <w:rPr>
                <w:sz w:val="24"/>
                <w:szCs w:val="24"/>
              </w:rPr>
              <w:t>Ф</w:t>
            </w:r>
            <w:r w:rsidRPr="003A10E8">
              <w:rPr>
                <w:sz w:val="24"/>
                <w:szCs w:val="24"/>
                <w:vertAlign w:val="subscript"/>
              </w:rPr>
              <w:t>ч</w:t>
            </w:r>
            <w:r w:rsidRPr="003A10E8">
              <w:rPr>
                <w:sz w:val="24"/>
                <w:szCs w:val="24"/>
              </w:rPr>
              <w:t>, г/м</w:t>
            </w:r>
            <w:r w:rsidRPr="003A10E8">
              <w:rPr>
                <w:sz w:val="24"/>
                <w:szCs w:val="24"/>
                <w:vertAlign w:val="superscript"/>
              </w:rPr>
              <w:t>2</w:t>
            </w:r>
            <w:r w:rsidRPr="003A10E8">
              <w:rPr>
                <w:sz w:val="24"/>
                <w:szCs w:val="24"/>
              </w:rPr>
              <w:sym w:font="Symbol" w:char="F0D7"/>
            </w:r>
            <w:r w:rsidRPr="003A10E8">
              <w:rPr>
                <w:sz w:val="24"/>
                <w:szCs w:val="24"/>
              </w:rPr>
              <w:t xml:space="preserve"> суток</w:t>
            </w:r>
          </w:p>
        </w:tc>
        <w:tc>
          <w:tcPr>
            <w:tcW w:w="695" w:type="dxa"/>
            <w:vMerge w:val="restart"/>
            <w:vAlign w:val="center"/>
          </w:tcPr>
          <w:p w:rsidR="003A10E8" w:rsidRPr="003A10E8" w:rsidRDefault="003A10E8">
            <w:pPr>
              <w:jc w:val="center"/>
              <w:rPr>
                <w:sz w:val="24"/>
                <w:szCs w:val="24"/>
              </w:rPr>
            </w:pPr>
            <w:r w:rsidRPr="003A10E8">
              <w:rPr>
                <w:sz w:val="24"/>
                <w:szCs w:val="24"/>
              </w:rPr>
              <w:t>Выход зерна, кг</w:t>
            </w:r>
          </w:p>
        </w:tc>
      </w:tr>
      <w:tr w:rsidR="003A10E8" w:rsidRPr="003A10E8">
        <w:trPr>
          <w:cantSplit/>
          <w:trHeight w:val="472"/>
          <w:jc w:val="center"/>
        </w:trPr>
        <w:tc>
          <w:tcPr>
            <w:tcW w:w="560" w:type="dxa"/>
            <w:vMerge/>
            <w:vAlign w:val="center"/>
          </w:tcPr>
          <w:p w:rsidR="003A10E8" w:rsidRPr="003A10E8" w:rsidRDefault="003A10E8">
            <w:pPr>
              <w:jc w:val="center"/>
              <w:rPr>
                <w:sz w:val="24"/>
                <w:szCs w:val="24"/>
              </w:rPr>
            </w:pPr>
          </w:p>
        </w:tc>
        <w:tc>
          <w:tcPr>
            <w:tcW w:w="2623" w:type="dxa"/>
            <w:vMerge/>
            <w:vAlign w:val="center"/>
          </w:tcPr>
          <w:p w:rsidR="003A10E8" w:rsidRPr="003A10E8" w:rsidRDefault="003A10E8">
            <w:pPr>
              <w:jc w:val="center"/>
              <w:rPr>
                <w:sz w:val="24"/>
                <w:szCs w:val="24"/>
              </w:rPr>
            </w:pPr>
          </w:p>
        </w:tc>
        <w:tc>
          <w:tcPr>
            <w:tcW w:w="708" w:type="dxa"/>
            <w:vAlign w:val="center"/>
          </w:tcPr>
          <w:p w:rsidR="003A10E8" w:rsidRPr="003A10E8" w:rsidRDefault="003A10E8">
            <w:pPr>
              <w:jc w:val="center"/>
              <w:rPr>
                <w:sz w:val="24"/>
                <w:szCs w:val="24"/>
              </w:rPr>
            </w:pPr>
            <w:r w:rsidRPr="003A10E8">
              <w:rPr>
                <w:sz w:val="24"/>
                <w:szCs w:val="24"/>
              </w:rPr>
              <w:t>2</w:t>
            </w:r>
          </w:p>
        </w:tc>
        <w:tc>
          <w:tcPr>
            <w:tcW w:w="708" w:type="dxa"/>
            <w:vAlign w:val="center"/>
          </w:tcPr>
          <w:p w:rsidR="003A10E8" w:rsidRPr="003A10E8" w:rsidRDefault="003A10E8">
            <w:pPr>
              <w:jc w:val="center"/>
              <w:rPr>
                <w:sz w:val="24"/>
                <w:szCs w:val="24"/>
              </w:rPr>
            </w:pPr>
            <w:r w:rsidRPr="003A10E8">
              <w:rPr>
                <w:sz w:val="24"/>
                <w:szCs w:val="24"/>
              </w:rPr>
              <w:t>5</w:t>
            </w:r>
          </w:p>
        </w:tc>
        <w:tc>
          <w:tcPr>
            <w:tcW w:w="708" w:type="dxa"/>
            <w:vAlign w:val="center"/>
          </w:tcPr>
          <w:p w:rsidR="003A10E8" w:rsidRPr="003A10E8" w:rsidRDefault="003A10E8">
            <w:pPr>
              <w:jc w:val="center"/>
              <w:rPr>
                <w:sz w:val="24"/>
                <w:szCs w:val="24"/>
              </w:rPr>
            </w:pPr>
            <w:r w:rsidRPr="003A10E8">
              <w:rPr>
                <w:sz w:val="24"/>
                <w:szCs w:val="24"/>
              </w:rPr>
              <w:t>8</w:t>
            </w:r>
          </w:p>
        </w:tc>
        <w:tc>
          <w:tcPr>
            <w:tcW w:w="708" w:type="dxa"/>
            <w:vAlign w:val="center"/>
          </w:tcPr>
          <w:p w:rsidR="003A10E8" w:rsidRPr="003A10E8" w:rsidRDefault="003A10E8">
            <w:pPr>
              <w:jc w:val="center"/>
              <w:rPr>
                <w:sz w:val="24"/>
                <w:szCs w:val="24"/>
              </w:rPr>
            </w:pPr>
            <w:r w:rsidRPr="003A10E8">
              <w:rPr>
                <w:sz w:val="24"/>
                <w:szCs w:val="24"/>
              </w:rPr>
              <w:t>10.2</w:t>
            </w:r>
          </w:p>
        </w:tc>
        <w:tc>
          <w:tcPr>
            <w:tcW w:w="708" w:type="dxa"/>
            <w:vAlign w:val="center"/>
          </w:tcPr>
          <w:p w:rsidR="003A10E8" w:rsidRPr="003A10E8" w:rsidRDefault="003A10E8">
            <w:pPr>
              <w:jc w:val="center"/>
              <w:rPr>
                <w:sz w:val="24"/>
                <w:szCs w:val="24"/>
              </w:rPr>
            </w:pPr>
            <w:r w:rsidRPr="003A10E8">
              <w:rPr>
                <w:sz w:val="24"/>
                <w:szCs w:val="24"/>
              </w:rPr>
              <w:t>10.5.1</w:t>
            </w:r>
          </w:p>
        </w:tc>
        <w:tc>
          <w:tcPr>
            <w:tcW w:w="794" w:type="dxa"/>
            <w:vAlign w:val="center"/>
          </w:tcPr>
          <w:p w:rsidR="003A10E8" w:rsidRPr="003A10E8" w:rsidRDefault="003A10E8">
            <w:pPr>
              <w:jc w:val="center"/>
              <w:rPr>
                <w:sz w:val="24"/>
                <w:szCs w:val="24"/>
              </w:rPr>
            </w:pPr>
            <w:r w:rsidRPr="003A10E8">
              <w:rPr>
                <w:sz w:val="24"/>
                <w:szCs w:val="24"/>
              </w:rPr>
              <w:t>11.1</w:t>
            </w:r>
          </w:p>
        </w:tc>
        <w:tc>
          <w:tcPr>
            <w:tcW w:w="800" w:type="dxa"/>
            <w:vMerge/>
            <w:vAlign w:val="center"/>
          </w:tcPr>
          <w:p w:rsidR="003A10E8" w:rsidRPr="003A10E8" w:rsidRDefault="003A10E8">
            <w:pPr>
              <w:jc w:val="center"/>
              <w:rPr>
                <w:sz w:val="24"/>
                <w:szCs w:val="24"/>
              </w:rPr>
            </w:pPr>
          </w:p>
        </w:tc>
        <w:tc>
          <w:tcPr>
            <w:tcW w:w="661" w:type="dxa"/>
            <w:vMerge/>
            <w:vAlign w:val="center"/>
          </w:tcPr>
          <w:p w:rsidR="003A10E8" w:rsidRPr="003A10E8" w:rsidRDefault="003A10E8">
            <w:pPr>
              <w:jc w:val="center"/>
              <w:rPr>
                <w:sz w:val="24"/>
                <w:szCs w:val="24"/>
              </w:rPr>
            </w:pPr>
          </w:p>
        </w:tc>
        <w:tc>
          <w:tcPr>
            <w:tcW w:w="695" w:type="dxa"/>
            <w:vMerge/>
            <w:vAlign w:val="center"/>
          </w:tcPr>
          <w:p w:rsidR="003A10E8" w:rsidRPr="003A10E8" w:rsidRDefault="003A10E8">
            <w:pPr>
              <w:jc w:val="center"/>
              <w:rPr>
                <w:sz w:val="24"/>
                <w:szCs w:val="24"/>
              </w:rPr>
            </w:pPr>
          </w:p>
        </w:tc>
      </w:tr>
      <w:tr w:rsidR="003A10E8" w:rsidRPr="003A10E8">
        <w:trPr>
          <w:jc w:val="center"/>
        </w:trPr>
        <w:tc>
          <w:tcPr>
            <w:tcW w:w="560" w:type="dxa"/>
            <w:vAlign w:val="center"/>
          </w:tcPr>
          <w:p w:rsidR="003A10E8" w:rsidRPr="003A10E8" w:rsidRDefault="003A10E8">
            <w:pPr>
              <w:jc w:val="center"/>
              <w:rPr>
                <w:sz w:val="24"/>
                <w:szCs w:val="24"/>
              </w:rPr>
            </w:pPr>
            <w:r w:rsidRPr="003A10E8">
              <w:rPr>
                <w:sz w:val="24"/>
                <w:szCs w:val="24"/>
              </w:rPr>
              <w:t>1</w:t>
            </w:r>
          </w:p>
        </w:tc>
        <w:tc>
          <w:tcPr>
            <w:tcW w:w="2623"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 xml:space="preserve">+МЭ+ЗУ+С+П </w:t>
            </w:r>
          </w:p>
        </w:tc>
        <w:tc>
          <w:tcPr>
            <w:tcW w:w="708" w:type="dxa"/>
            <w:vAlign w:val="center"/>
          </w:tcPr>
          <w:p w:rsidR="003A10E8" w:rsidRPr="003A10E8" w:rsidRDefault="003A10E8">
            <w:pPr>
              <w:jc w:val="center"/>
              <w:rPr>
                <w:sz w:val="24"/>
                <w:szCs w:val="24"/>
                <w:u w:val="single"/>
              </w:rPr>
            </w:pPr>
            <w:r w:rsidRPr="003A10E8">
              <w:rPr>
                <w:sz w:val="24"/>
                <w:szCs w:val="24"/>
                <w:u w:val="single"/>
              </w:rPr>
              <w:t>4,3</w:t>
            </w:r>
          </w:p>
          <w:p w:rsidR="003A10E8" w:rsidRPr="003A10E8" w:rsidRDefault="003A10E8">
            <w:pPr>
              <w:jc w:val="center"/>
              <w:rPr>
                <w:sz w:val="24"/>
                <w:szCs w:val="24"/>
              </w:rPr>
            </w:pPr>
            <w:r w:rsidRPr="003A10E8">
              <w:rPr>
                <w:sz w:val="24"/>
                <w:szCs w:val="24"/>
              </w:rPr>
              <w:t>2,9</w:t>
            </w:r>
          </w:p>
        </w:tc>
        <w:tc>
          <w:tcPr>
            <w:tcW w:w="708" w:type="dxa"/>
            <w:vAlign w:val="center"/>
          </w:tcPr>
          <w:p w:rsidR="003A10E8" w:rsidRPr="003A10E8" w:rsidRDefault="003A10E8">
            <w:pPr>
              <w:jc w:val="center"/>
              <w:rPr>
                <w:sz w:val="24"/>
                <w:szCs w:val="24"/>
                <w:u w:val="single"/>
              </w:rPr>
            </w:pPr>
            <w:r w:rsidRPr="003A10E8">
              <w:rPr>
                <w:sz w:val="24"/>
                <w:szCs w:val="24"/>
                <w:u w:val="single"/>
              </w:rPr>
              <w:t>11,8</w:t>
            </w:r>
          </w:p>
          <w:p w:rsidR="003A10E8" w:rsidRPr="003A10E8" w:rsidRDefault="003A10E8">
            <w:pPr>
              <w:jc w:val="center"/>
              <w:rPr>
                <w:sz w:val="24"/>
                <w:szCs w:val="24"/>
              </w:rPr>
            </w:pPr>
            <w:r w:rsidRPr="003A10E8">
              <w:rPr>
                <w:sz w:val="24"/>
                <w:szCs w:val="24"/>
              </w:rPr>
              <w:t>16,7</w:t>
            </w:r>
          </w:p>
        </w:tc>
        <w:tc>
          <w:tcPr>
            <w:tcW w:w="708" w:type="dxa"/>
            <w:vAlign w:val="center"/>
          </w:tcPr>
          <w:p w:rsidR="003A10E8" w:rsidRPr="003A10E8" w:rsidRDefault="003A10E8">
            <w:pPr>
              <w:jc w:val="center"/>
              <w:rPr>
                <w:sz w:val="24"/>
                <w:szCs w:val="24"/>
              </w:rPr>
            </w:pPr>
            <w:r w:rsidRPr="003A10E8">
              <w:rPr>
                <w:sz w:val="24"/>
                <w:szCs w:val="24"/>
                <w:u w:val="single"/>
              </w:rPr>
              <w:t>23,9</w:t>
            </w:r>
          </w:p>
          <w:p w:rsidR="003A10E8" w:rsidRPr="003A10E8" w:rsidRDefault="003A10E8">
            <w:pPr>
              <w:jc w:val="center"/>
              <w:rPr>
                <w:sz w:val="24"/>
                <w:szCs w:val="24"/>
              </w:rPr>
            </w:pPr>
            <w:r w:rsidRPr="003A10E8">
              <w:rPr>
                <w:sz w:val="24"/>
                <w:szCs w:val="24"/>
              </w:rPr>
              <w:t>40,7</w:t>
            </w:r>
          </w:p>
        </w:tc>
        <w:tc>
          <w:tcPr>
            <w:tcW w:w="708" w:type="dxa"/>
            <w:vAlign w:val="center"/>
          </w:tcPr>
          <w:p w:rsidR="003A10E8" w:rsidRPr="003A10E8" w:rsidRDefault="003A10E8">
            <w:pPr>
              <w:jc w:val="center"/>
              <w:rPr>
                <w:sz w:val="24"/>
                <w:szCs w:val="24"/>
                <w:u w:val="single"/>
              </w:rPr>
            </w:pPr>
            <w:r w:rsidRPr="003A10E8">
              <w:rPr>
                <w:sz w:val="24"/>
                <w:szCs w:val="24"/>
                <w:u w:val="single"/>
              </w:rPr>
              <w:t>30,8</w:t>
            </w:r>
          </w:p>
          <w:p w:rsidR="003A10E8" w:rsidRPr="003A10E8" w:rsidRDefault="003A10E8">
            <w:pPr>
              <w:jc w:val="center"/>
              <w:rPr>
                <w:sz w:val="24"/>
                <w:szCs w:val="24"/>
              </w:rPr>
            </w:pPr>
            <w:r w:rsidRPr="003A10E8">
              <w:rPr>
                <w:sz w:val="24"/>
                <w:szCs w:val="24"/>
              </w:rPr>
              <w:t>56,5</w:t>
            </w:r>
          </w:p>
        </w:tc>
        <w:tc>
          <w:tcPr>
            <w:tcW w:w="708" w:type="dxa"/>
            <w:vAlign w:val="center"/>
          </w:tcPr>
          <w:p w:rsidR="003A10E8" w:rsidRPr="003A10E8" w:rsidRDefault="003A10E8">
            <w:pPr>
              <w:jc w:val="center"/>
              <w:rPr>
                <w:sz w:val="24"/>
                <w:szCs w:val="24"/>
                <w:u w:val="single"/>
              </w:rPr>
            </w:pPr>
            <w:r w:rsidRPr="003A10E8">
              <w:rPr>
                <w:sz w:val="24"/>
                <w:szCs w:val="24"/>
                <w:u w:val="single"/>
              </w:rPr>
              <w:t>24,7</w:t>
            </w:r>
          </w:p>
          <w:p w:rsidR="003A10E8" w:rsidRPr="003A10E8" w:rsidRDefault="003A10E8">
            <w:pPr>
              <w:jc w:val="center"/>
              <w:rPr>
                <w:sz w:val="24"/>
                <w:szCs w:val="24"/>
              </w:rPr>
            </w:pPr>
            <w:r w:rsidRPr="003A10E8">
              <w:rPr>
                <w:sz w:val="24"/>
                <w:szCs w:val="24"/>
              </w:rPr>
              <w:t>100</w:t>
            </w:r>
          </w:p>
        </w:tc>
        <w:tc>
          <w:tcPr>
            <w:tcW w:w="794" w:type="dxa"/>
            <w:vAlign w:val="center"/>
          </w:tcPr>
          <w:p w:rsidR="003A10E8" w:rsidRPr="003A10E8" w:rsidRDefault="003A10E8">
            <w:pPr>
              <w:jc w:val="center"/>
              <w:rPr>
                <w:sz w:val="24"/>
                <w:szCs w:val="24"/>
                <w:u w:val="single"/>
              </w:rPr>
            </w:pPr>
            <w:r w:rsidRPr="003A10E8">
              <w:rPr>
                <w:sz w:val="24"/>
                <w:szCs w:val="24"/>
                <w:u w:val="single"/>
              </w:rPr>
              <w:t>19,3</w:t>
            </w:r>
          </w:p>
          <w:p w:rsidR="003A10E8" w:rsidRPr="003A10E8" w:rsidRDefault="003A10E8">
            <w:pPr>
              <w:jc w:val="center"/>
              <w:rPr>
                <w:sz w:val="24"/>
                <w:szCs w:val="24"/>
              </w:rPr>
            </w:pPr>
            <w:r w:rsidRPr="003A10E8">
              <w:rPr>
                <w:sz w:val="24"/>
                <w:szCs w:val="24"/>
              </w:rPr>
              <w:t>116,6</w:t>
            </w:r>
          </w:p>
        </w:tc>
        <w:tc>
          <w:tcPr>
            <w:tcW w:w="800" w:type="dxa"/>
            <w:vAlign w:val="center"/>
          </w:tcPr>
          <w:p w:rsidR="003A10E8" w:rsidRPr="003A10E8" w:rsidRDefault="003A10E8">
            <w:pPr>
              <w:jc w:val="center"/>
              <w:rPr>
                <w:sz w:val="24"/>
                <w:szCs w:val="24"/>
              </w:rPr>
            </w:pPr>
            <w:r w:rsidRPr="003A10E8">
              <w:rPr>
                <w:sz w:val="24"/>
                <w:szCs w:val="24"/>
              </w:rPr>
              <w:t>980,0</w:t>
            </w:r>
          </w:p>
        </w:tc>
        <w:tc>
          <w:tcPr>
            <w:tcW w:w="661" w:type="dxa"/>
            <w:vAlign w:val="center"/>
          </w:tcPr>
          <w:p w:rsidR="003A10E8" w:rsidRPr="003A10E8" w:rsidRDefault="003A10E8">
            <w:pPr>
              <w:jc w:val="center"/>
              <w:rPr>
                <w:sz w:val="24"/>
                <w:szCs w:val="24"/>
              </w:rPr>
            </w:pPr>
            <w:r w:rsidRPr="003A10E8">
              <w:rPr>
                <w:sz w:val="24"/>
                <w:szCs w:val="24"/>
              </w:rPr>
              <w:t>6,3</w:t>
            </w:r>
          </w:p>
        </w:tc>
        <w:tc>
          <w:tcPr>
            <w:tcW w:w="695" w:type="dxa"/>
            <w:vAlign w:val="center"/>
          </w:tcPr>
          <w:p w:rsidR="003A10E8" w:rsidRPr="003A10E8" w:rsidRDefault="003A10E8">
            <w:pPr>
              <w:jc w:val="center"/>
              <w:rPr>
                <w:sz w:val="24"/>
                <w:szCs w:val="24"/>
              </w:rPr>
            </w:pPr>
            <w:r w:rsidRPr="003A10E8">
              <w:rPr>
                <w:sz w:val="24"/>
                <w:szCs w:val="24"/>
              </w:rPr>
              <w:t>4,3</w:t>
            </w:r>
          </w:p>
        </w:tc>
      </w:tr>
      <w:tr w:rsidR="003A10E8" w:rsidRPr="003A10E8">
        <w:trPr>
          <w:jc w:val="center"/>
        </w:trPr>
        <w:tc>
          <w:tcPr>
            <w:tcW w:w="560" w:type="dxa"/>
            <w:vAlign w:val="center"/>
          </w:tcPr>
          <w:p w:rsidR="003A10E8" w:rsidRPr="003A10E8" w:rsidRDefault="003A10E8">
            <w:pPr>
              <w:jc w:val="center"/>
              <w:rPr>
                <w:sz w:val="24"/>
                <w:szCs w:val="24"/>
              </w:rPr>
            </w:pPr>
            <w:r w:rsidRPr="003A10E8">
              <w:rPr>
                <w:sz w:val="24"/>
                <w:szCs w:val="24"/>
              </w:rPr>
              <w:t>2</w:t>
            </w:r>
          </w:p>
        </w:tc>
        <w:tc>
          <w:tcPr>
            <w:tcW w:w="2623"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80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+МЭ+Н+П</w:t>
            </w:r>
          </w:p>
        </w:tc>
        <w:tc>
          <w:tcPr>
            <w:tcW w:w="708" w:type="dxa"/>
            <w:vAlign w:val="center"/>
          </w:tcPr>
          <w:p w:rsidR="003A10E8" w:rsidRPr="003A10E8" w:rsidRDefault="003A10E8">
            <w:pPr>
              <w:jc w:val="center"/>
              <w:rPr>
                <w:sz w:val="24"/>
                <w:szCs w:val="24"/>
                <w:u w:val="single"/>
              </w:rPr>
            </w:pPr>
            <w:r w:rsidRPr="003A10E8">
              <w:rPr>
                <w:sz w:val="24"/>
                <w:szCs w:val="24"/>
                <w:u w:val="single"/>
              </w:rPr>
              <w:t>4,1</w:t>
            </w:r>
          </w:p>
          <w:p w:rsidR="003A10E8" w:rsidRPr="003A10E8" w:rsidRDefault="003A10E8">
            <w:pPr>
              <w:jc w:val="center"/>
              <w:rPr>
                <w:sz w:val="24"/>
                <w:szCs w:val="24"/>
              </w:rPr>
            </w:pPr>
            <w:r w:rsidRPr="003A10E8">
              <w:rPr>
                <w:sz w:val="24"/>
                <w:szCs w:val="24"/>
              </w:rPr>
              <w:t>2,9</w:t>
            </w:r>
          </w:p>
        </w:tc>
        <w:tc>
          <w:tcPr>
            <w:tcW w:w="708" w:type="dxa"/>
            <w:vAlign w:val="center"/>
          </w:tcPr>
          <w:p w:rsidR="003A10E8" w:rsidRPr="003A10E8" w:rsidRDefault="003A10E8">
            <w:pPr>
              <w:jc w:val="center"/>
              <w:rPr>
                <w:sz w:val="24"/>
                <w:szCs w:val="24"/>
                <w:u w:val="single"/>
              </w:rPr>
            </w:pPr>
            <w:r w:rsidRPr="003A10E8">
              <w:rPr>
                <w:sz w:val="24"/>
                <w:szCs w:val="24"/>
                <w:u w:val="single"/>
              </w:rPr>
              <w:t>11,8</w:t>
            </w:r>
          </w:p>
          <w:p w:rsidR="003A10E8" w:rsidRPr="003A10E8" w:rsidRDefault="003A10E8">
            <w:pPr>
              <w:jc w:val="center"/>
              <w:rPr>
                <w:sz w:val="24"/>
                <w:szCs w:val="24"/>
              </w:rPr>
            </w:pPr>
            <w:r w:rsidRPr="003A10E8">
              <w:rPr>
                <w:sz w:val="24"/>
                <w:szCs w:val="24"/>
              </w:rPr>
              <w:t>16,7</w:t>
            </w:r>
          </w:p>
        </w:tc>
        <w:tc>
          <w:tcPr>
            <w:tcW w:w="708" w:type="dxa"/>
            <w:vAlign w:val="center"/>
          </w:tcPr>
          <w:p w:rsidR="003A10E8" w:rsidRPr="003A10E8" w:rsidRDefault="003A10E8">
            <w:pPr>
              <w:jc w:val="center"/>
              <w:rPr>
                <w:sz w:val="24"/>
                <w:szCs w:val="24"/>
                <w:u w:val="single"/>
              </w:rPr>
            </w:pPr>
            <w:r w:rsidRPr="003A10E8">
              <w:rPr>
                <w:sz w:val="24"/>
                <w:szCs w:val="24"/>
                <w:u w:val="single"/>
              </w:rPr>
              <w:t>23,9</w:t>
            </w:r>
          </w:p>
          <w:p w:rsidR="003A10E8" w:rsidRPr="003A10E8" w:rsidRDefault="003A10E8">
            <w:pPr>
              <w:jc w:val="center"/>
              <w:rPr>
                <w:sz w:val="24"/>
                <w:szCs w:val="24"/>
              </w:rPr>
            </w:pPr>
            <w:r w:rsidRPr="003A10E8">
              <w:rPr>
                <w:sz w:val="24"/>
                <w:szCs w:val="24"/>
              </w:rPr>
              <w:t>40,7</w:t>
            </w:r>
          </w:p>
        </w:tc>
        <w:tc>
          <w:tcPr>
            <w:tcW w:w="708" w:type="dxa"/>
            <w:vAlign w:val="center"/>
          </w:tcPr>
          <w:p w:rsidR="003A10E8" w:rsidRPr="003A10E8" w:rsidRDefault="003A10E8">
            <w:pPr>
              <w:jc w:val="center"/>
              <w:rPr>
                <w:sz w:val="24"/>
                <w:szCs w:val="24"/>
                <w:u w:val="single"/>
              </w:rPr>
            </w:pPr>
            <w:r w:rsidRPr="003A10E8">
              <w:rPr>
                <w:sz w:val="24"/>
                <w:szCs w:val="24"/>
                <w:u w:val="single"/>
              </w:rPr>
              <w:t>31,9</w:t>
            </w:r>
          </w:p>
          <w:p w:rsidR="003A10E8" w:rsidRPr="003A10E8" w:rsidRDefault="003A10E8">
            <w:pPr>
              <w:jc w:val="center"/>
              <w:rPr>
                <w:sz w:val="24"/>
                <w:szCs w:val="24"/>
              </w:rPr>
            </w:pPr>
            <w:r w:rsidRPr="003A10E8">
              <w:rPr>
                <w:sz w:val="24"/>
                <w:szCs w:val="24"/>
              </w:rPr>
              <w:t>67,9</w:t>
            </w:r>
          </w:p>
        </w:tc>
        <w:tc>
          <w:tcPr>
            <w:tcW w:w="708" w:type="dxa"/>
            <w:vAlign w:val="center"/>
          </w:tcPr>
          <w:p w:rsidR="003A10E8" w:rsidRPr="003A10E8" w:rsidRDefault="003A10E8">
            <w:pPr>
              <w:jc w:val="center"/>
              <w:rPr>
                <w:sz w:val="24"/>
                <w:szCs w:val="24"/>
                <w:u w:val="single"/>
              </w:rPr>
            </w:pPr>
            <w:r w:rsidRPr="003A10E8">
              <w:rPr>
                <w:sz w:val="24"/>
                <w:szCs w:val="24"/>
                <w:u w:val="single"/>
              </w:rPr>
              <w:t>27,4</w:t>
            </w:r>
          </w:p>
          <w:p w:rsidR="003A10E8" w:rsidRPr="003A10E8" w:rsidRDefault="003A10E8">
            <w:pPr>
              <w:jc w:val="center"/>
              <w:rPr>
                <w:sz w:val="24"/>
                <w:szCs w:val="24"/>
              </w:rPr>
            </w:pPr>
            <w:r w:rsidRPr="003A10E8">
              <w:rPr>
                <w:sz w:val="24"/>
                <w:szCs w:val="24"/>
              </w:rPr>
              <w:t>96,3</w:t>
            </w:r>
          </w:p>
        </w:tc>
        <w:tc>
          <w:tcPr>
            <w:tcW w:w="794" w:type="dxa"/>
            <w:vAlign w:val="center"/>
          </w:tcPr>
          <w:p w:rsidR="003A10E8" w:rsidRPr="003A10E8" w:rsidRDefault="003A10E8">
            <w:pPr>
              <w:jc w:val="center"/>
              <w:rPr>
                <w:sz w:val="24"/>
                <w:szCs w:val="24"/>
                <w:u w:val="single"/>
              </w:rPr>
            </w:pPr>
            <w:r w:rsidRPr="003A10E8">
              <w:rPr>
                <w:sz w:val="24"/>
                <w:szCs w:val="24"/>
                <w:u w:val="single"/>
              </w:rPr>
              <w:t>17,4</w:t>
            </w:r>
          </w:p>
          <w:p w:rsidR="003A10E8" w:rsidRPr="003A10E8" w:rsidRDefault="003A10E8">
            <w:pPr>
              <w:jc w:val="center"/>
              <w:rPr>
                <w:sz w:val="24"/>
                <w:szCs w:val="24"/>
              </w:rPr>
            </w:pPr>
            <w:r w:rsidRPr="003A10E8">
              <w:rPr>
                <w:sz w:val="24"/>
                <w:szCs w:val="24"/>
              </w:rPr>
              <w:t>103,5</w:t>
            </w:r>
          </w:p>
        </w:tc>
        <w:tc>
          <w:tcPr>
            <w:tcW w:w="800" w:type="dxa"/>
            <w:vAlign w:val="center"/>
          </w:tcPr>
          <w:p w:rsidR="003A10E8" w:rsidRPr="003A10E8" w:rsidRDefault="003A10E8">
            <w:pPr>
              <w:jc w:val="center"/>
              <w:rPr>
                <w:sz w:val="24"/>
                <w:szCs w:val="24"/>
              </w:rPr>
            </w:pPr>
            <w:r w:rsidRPr="003A10E8">
              <w:rPr>
                <w:sz w:val="24"/>
                <w:szCs w:val="24"/>
              </w:rPr>
              <w:t>993,5</w:t>
            </w:r>
          </w:p>
        </w:tc>
        <w:tc>
          <w:tcPr>
            <w:tcW w:w="661" w:type="dxa"/>
            <w:vAlign w:val="center"/>
          </w:tcPr>
          <w:p w:rsidR="003A10E8" w:rsidRPr="003A10E8" w:rsidRDefault="003A10E8">
            <w:pPr>
              <w:jc w:val="center"/>
              <w:rPr>
                <w:sz w:val="24"/>
                <w:szCs w:val="24"/>
              </w:rPr>
            </w:pPr>
            <w:r w:rsidRPr="003A10E8">
              <w:rPr>
                <w:sz w:val="24"/>
                <w:szCs w:val="24"/>
              </w:rPr>
              <w:t>6,7</w:t>
            </w:r>
          </w:p>
        </w:tc>
        <w:tc>
          <w:tcPr>
            <w:tcW w:w="695" w:type="dxa"/>
            <w:vAlign w:val="center"/>
          </w:tcPr>
          <w:p w:rsidR="003A10E8" w:rsidRPr="003A10E8" w:rsidRDefault="003A10E8">
            <w:pPr>
              <w:jc w:val="center"/>
              <w:rPr>
                <w:sz w:val="24"/>
                <w:szCs w:val="24"/>
              </w:rPr>
            </w:pPr>
            <w:r w:rsidRPr="003A10E8">
              <w:rPr>
                <w:sz w:val="24"/>
                <w:szCs w:val="24"/>
              </w:rPr>
              <w:t>4,5</w:t>
            </w:r>
          </w:p>
        </w:tc>
      </w:tr>
      <w:tr w:rsidR="003A10E8" w:rsidRPr="003A10E8">
        <w:trPr>
          <w:jc w:val="center"/>
        </w:trPr>
        <w:tc>
          <w:tcPr>
            <w:tcW w:w="560" w:type="dxa"/>
            <w:vAlign w:val="center"/>
          </w:tcPr>
          <w:p w:rsidR="003A10E8" w:rsidRPr="003A10E8" w:rsidRDefault="003A10E8">
            <w:pPr>
              <w:jc w:val="center"/>
              <w:rPr>
                <w:sz w:val="24"/>
                <w:szCs w:val="24"/>
              </w:rPr>
            </w:pPr>
            <w:r w:rsidRPr="003A10E8">
              <w:rPr>
                <w:sz w:val="24"/>
                <w:szCs w:val="24"/>
              </w:rPr>
              <w:t>3</w:t>
            </w:r>
          </w:p>
        </w:tc>
        <w:tc>
          <w:tcPr>
            <w:tcW w:w="2623" w:type="dxa"/>
            <w:vAlign w:val="center"/>
          </w:tcPr>
          <w:p w:rsidR="003A10E8" w:rsidRPr="003A10E8" w:rsidRDefault="003A10E8">
            <w:pPr>
              <w:spacing w:line="360" w:lineRule="auto"/>
              <w:jc w:val="center"/>
              <w:rPr>
                <w:sz w:val="24"/>
                <w:szCs w:val="24"/>
              </w:rPr>
            </w:pPr>
            <w:r w:rsidRPr="003A10E8">
              <w:rPr>
                <w:sz w:val="24"/>
                <w:szCs w:val="24"/>
                <w:lang w:val="en-US"/>
              </w:rPr>
              <w:t>N</w:t>
            </w:r>
            <w:r w:rsidRPr="003A10E8">
              <w:rPr>
                <w:sz w:val="24"/>
                <w:szCs w:val="24"/>
                <w:vertAlign w:val="subscript"/>
              </w:rPr>
              <w:t>45</w:t>
            </w:r>
            <w:r w:rsidRPr="003A10E8">
              <w:rPr>
                <w:sz w:val="24"/>
                <w:szCs w:val="24"/>
              </w:rPr>
              <w:t>+Н+ЗУ+С+Пу</w:t>
            </w:r>
          </w:p>
        </w:tc>
        <w:tc>
          <w:tcPr>
            <w:tcW w:w="708" w:type="dxa"/>
            <w:vAlign w:val="center"/>
          </w:tcPr>
          <w:p w:rsidR="003A10E8" w:rsidRPr="003A10E8" w:rsidRDefault="003A10E8">
            <w:pPr>
              <w:jc w:val="center"/>
              <w:rPr>
                <w:sz w:val="24"/>
                <w:szCs w:val="24"/>
                <w:u w:val="single"/>
              </w:rPr>
            </w:pPr>
            <w:r w:rsidRPr="003A10E8">
              <w:rPr>
                <w:sz w:val="24"/>
                <w:szCs w:val="24"/>
                <w:u w:val="single"/>
              </w:rPr>
              <w:t>3,3</w:t>
            </w:r>
          </w:p>
          <w:p w:rsidR="003A10E8" w:rsidRPr="003A10E8" w:rsidRDefault="003A10E8">
            <w:pPr>
              <w:jc w:val="center"/>
              <w:rPr>
                <w:sz w:val="24"/>
                <w:szCs w:val="24"/>
              </w:rPr>
            </w:pPr>
            <w:r w:rsidRPr="003A10E8">
              <w:rPr>
                <w:sz w:val="24"/>
                <w:szCs w:val="24"/>
              </w:rPr>
              <w:t>2,4</w:t>
            </w:r>
          </w:p>
        </w:tc>
        <w:tc>
          <w:tcPr>
            <w:tcW w:w="708" w:type="dxa"/>
            <w:vAlign w:val="center"/>
          </w:tcPr>
          <w:p w:rsidR="003A10E8" w:rsidRPr="003A10E8" w:rsidRDefault="003A10E8">
            <w:pPr>
              <w:jc w:val="center"/>
              <w:rPr>
                <w:sz w:val="24"/>
                <w:szCs w:val="24"/>
                <w:u w:val="single"/>
              </w:rPr>
            </w:pPr>
            <w:r w:rsidRPr="003A10E8">
              <w:rPr>
                <w:sz w:val="24"/>
                <w:szCs w:val="24"/>
                <w:u w:val="single"/>
              </w:rPr>
              <w:t>10,7</w:t>
            </w:r>
          </w:p>
          <w:p w:rsidR="003A10E8" w:rsidRPr="003A10E8" w:rsidRDefault="003A10E8">
            <w:pPr>
              <w:jc w:val="center"/>
              <w:rPr>
                <w:sz w:val="24"/>
                <w:szCs w:val="24"/>
              </w:rPr>
            </w:pPr>
            <w:r w:rsidRPr="003A10E8">
              <w:rPr>
                <w:sz w:val="24"/>
                <w:szCs w:val="24"/>
              </w:rPr>
              <w:t>17,8</w:t>
            </w:r>
          </w:p>
        </w:tc>
        <w:tc>
          <w:tcPr>
            <w:tcW w:w="708" w:type="dxa"/>
            <w:vAlign w:val="center"/>
          </w:tcPr>
          <w:p w:rsidR="003A10E8" w:rsidRPr="003A10E8" w:rsidRDefault="003A10E8">
            <w:pPr>
              <w:jc w:val="center"/>
              <w:rPr>
                <w:sz w:val="24"/>
                <w:szCs w:val="24"/>
                <w:u w:val="single"/>
              </w:rPr>
            </w:pPr>
            <w:r w:rsidRPr="003A10E8">
              <w:rPr>
                <w:sz w:val="24"/>
                <w:szCs w:val="24"/>
                <w:u w:val="single"/>
              </w:rPr>
              <w:t>24,4</w:t>
            </w:r>
          </w:p>
          <w:p w:rsidR="003A10E8" w:rsidRPr="003A10E8" w:rsidRDefault="003A10E8">
            <w:pPr>
              <w:jc w:val="center"/>
              <w:rPr>
                <w:sz w:val="24"/>
                <w:szCs w:val="24"/>
              </w:rPr>
            </w:pPr>
            <w:r w:rsidRPr="003A10E8">
              <w:rPr>
                <w:sz w:val="24"/>
                <w:szCs w:val="24"/>
              </w:rPr>
              <w:t>40,2</w:t>
            </w:r>
          </w:p>
        </w:tc>
        <w:tc>
          <w:tcPr>
            <w:tcW w:w="708" w:type="dxa"/>
            <w:vAlign w:val="center"/>
          </w:tcPr>
          <w:p w:rsidR="003A10E8" w:rsidRPr="003A10E8" w:rsidRDefault="003A10E8">
            <w:pPr>
              <w:jc w:val="center"/>
              <w:rPr>
                <w:sz w:val="24"/>
                <w:szCs w:val="24"/>
                <w:u w:val="single"/>
              </w:rPr>
            </w:pPr>
            <w:r w:rsidRPr="003A10E8">
              <w:rPr>
                <w:sz w:val="24"/>
                <w:szCs w:val="24"/>
                <w:u w:val="single"/>
              </w:rPr>
              <w:t>35,3</w:t>
            </w:r>
          </w:p>
          <w:p w:rsidR="003A10E8" w:rsidRPr="003A10E8" w:rsidRDefault="003A10E8">
            <w:pPr>
              <w:jc w:val="center"/>
              <w:rPr>
                <w:sz w:val="24"/>
                <w:szCs w:val="24"/>
              </w:rPr>
            </w:pPr>
            <w:r w:rsidRPr="003A10E8">
              <w:rPr>
                <w:sz w:val="24"/>
                <w:szCs w:val="24"/>
              </w:rPr>
              <w:t>55,5</w:t>
            </w:r>
          </w:p>
        </w:tc>
        <w:tc>
          <w:tcPr>
            <w:tcW w:w="708" w:type="dxa"/>
            <w:vAlign w:val="center"/>
          </w:tcPr>
          <w:p w:rsidR="003A10E8" w:rsidRPr="003A10E8" w:rsidRDefault="003A10E8">
            <w:pPr>
              <w:jc w:val="center"/>
              <w:rPr>
                <w:sz w:val="24"/>
                <w:szCs w:val="24"/>
                <w:u w:val="single"/>
              </w:rPr>
            </w:pPr>
            <w:r w:rsidRPr="003A10E8">
              <w:rPr>
                <w:sz w:val="24"/>
                <w:szCs w:val="24"/>
                <w:u w:val="single"/>
              </w:rPr>
              <w:t>25,2</w:t>
            </w:r>
          </w:p>
          <w:p w:rsidR="003A10E8" w:rsidRPr="003A10E8" w:rsidRDefault="003A10E8">
            <w:pPr>
              <w:jc w:val="center"/>
              <w:rPr>
                <w:sz w:val="24"/>
                <w:szCs w:val="24"/>
              </w:rPr>
            </w:pPr>
            <w:r w:rsidRPr="003A10E8">
              <w:rPr>
                <w:sz w:val="24"/>
                <w:szCs w:val="24"/>
              </w:rPr>
              <w:t>93,3</w:t>
            </w:r>
          </w:p>
        </w:tc>
        <w:tc>
          <w:tcPr>
            <w:tcW w:w="794" w:type="dxa"/>
            <w:vAlign w:val="center"/>
          </w:tcPr>
          <w:p w:rsidR="003A10E8" w:rsidRPr="003A10E8" w:rsidRDefault="003A10E8">
            <w:pPr>
              <w:jc w:val="center"/>
              <w:rPr>
                <w:sz w:val="24"/>
                <w:szCs w:val="24"/>
                <w:u w:val="single"/>
              </w:rPr>
            </w:pPr>
            <w:r w:rsidRPr="003A10E8">
              <w:rPr>
                <w:sz w:val="24"/>
                <w:szCs w:val="24"/>
                <w:u w:val="single"/>
              </w:rPr>
              <w:t>19,9</w:t>
            </w:r>
          </w:p>
          <w:p w:rsidR="003A10E8" w:rsidRPr="003A10E8" w:rsidRDefault="003A10E8">
            <w:pPr>
              <w:jc w:val="center"/>
              <w:rPr>
                <w:sz w:val="24"/>
                <w:szCs w:val="24"/>
              </w:rPr>
            </w:pPr>
            <w:r w:rsidRPr="003A10E8">
              <w:rPr>
                <w:sz w:val="24"/>
                <w:szCs w:val="24"/>
              </w:rPr>
              <w:t>97,1</w:t>
            </w:r>
          </w:p>
        </w:tc>
        <w:tc>
          <w:tcPr>
            <w:tcW w:w="800" w:type="dxa"/>
            <w:vAlign w:val="center"/>
          </w:tcPr>
          <w:p w:rsidR="003A10E8" w:rsidRPr="003A10E8" w:rsidRDefault="003A10E8">
            <w:pPr>
              <w:jc w:val="center"/>
              <w:rPr>
                <w:sz w:val="24"/>
                <w:szCs w:val="24"/>
              </w:rPr>
            </w:pPr>
            <w:r w:rsidRPr="003A10E8">
              <w:rPr>
                <w:sz w:val="24"/>
                <w:szCs w:val="24"/>
              </w:rPr>
              <w:t>979,3</w:t>
            </w:r>
          </w:p>
        </w:tc>
        <w:tc>
          <w:tcPr>
            <w:tcW w:w="661" w:type="dxa"/>
            <w:vAlign w:val="center"/>
          </w:tcPr>
          <w:p w:rsidR="003A10E8" w:rsidRPr="003A10E8" w:rsidRDefault="003A10E8">
            <w:pPr>
              <w:jc w:val="center"/>
              <w:rPr>
                <w:sz w:val="24"/>
                <w:szCs w:val="24"/>
              </w:rPr>
            </w:pPr>
            <w:r w:rsidRPr="003A10E8">
              <w:rPr>
                <w:sz w:val="24"/>
                <w:szCs w:val="24"/>
              </w:rPr>
              <w:t>5,1</w:t>
            </w:r>
          </w:p>
        </w:tc>
        <w:tc>
          <w:tcPr>
            <w:tcW w:w="695" w:type="dxa"/>
            <w:vAlign w:val="center"/>
          </w:tcPr>
          <w:p w:rsidR="003A10E8" w:rsidRPr="003A10E8" w:rsidRDefault="003A10E8">
            <w:pPr>
              <w:jc w:val="center"/>
              <w:rPr>
                <w:sz w:val="24"/>
                <w:szCs w:val="24"/>
              </w:rPr>
            </w:pPr>
            <w:r w:rsidRPr="003A10E8">
              <w:rPr>
                <w:sz w:val="24"/>
                <w:szCs w:val="24"/>
              </w:rPr>
              <w:t>4,5</w:t>
            </w:r>
          </w:p>
        </w:tc>
      </w:tr>
      <w:tr w:rsidR="003A10E8" w:rsidRPr="003A10E8">
        <w:trPr>
          <w:jc w:val="center"/>
        </w:trPr>
        <w:tc>
          <w:tcPr>
            <w:tcW w:w="560" w:type="dxa"/>
            <w:vAlign w:val="center"/>
          </w:tcPr>
          <w:p w:rsidR="003A10E8" w:rsidRPr="003A10E8" w:rsidRDefault="003A10E8">
            <w:pPr>
              <w:jc w:val="center"/>
              <w:rPr>
                <w:sz w:val="24"/>
                <w:szCs w:val="24"/>
              </w:rPr>
            </w:pPr>
            <w:r w:rsidRPr="003A10E8">
              <w:rPr>
                <w:sz w:val="24"/>
                <w:szCs w:val="24"/>
              </w:rPr>
              <w:t>4</w:t>
            </w:r>
          </w:p>
        </w:tc>
        <w:tc>
          <w:tcPr>
            <w:tcW w:w="2623" w:type="dxa"/>
            <w:vAlign w:val="center"/>
          </w:tcPr>
          <w:p w:rsidR="003A10E8" w:rsidRPr="003A10E8" w:rsidRDefault="003A10E8">
            <w:pPr>
              <w:spacing w:line="360" w:lineRule="auto"/>
              <w:jc w:val="center"/>
              <w:rPr>
                <w:sz w:val="24"/>
                <w:szCs w:val="24"/>
              </w:rPr>
            </w:pPr>
            <w:r w:rsidRPr="003A10E8">
              <w:rPr>
                <w:sz w:val="24"/>
                <w:szCs w:val="24"/>
              </w:rPr>
              <w:t>Н+ЗУ+С</w:t>
            </w:r>
          </w:p>
        </w:tc>
        <w:tc>
          <w:tcPr>
            <w:tcW w:w="708" w:type="dxa"/>
            <w:vAlign w:val="center"/>
          </w:tcPr>
          <w:p w:rsidR="003A10E8" w:rsidRPr="003A10E8" w:rsidRDefault="003A10E8">
            <w:pPr>
              <w:jc w:val="center"/>
              <w:rPr>
                <w:sz w:val="24"/>
                <w:szCs w:val="24"/>
                <w:u w:val="single"/>
              </w:rPr>
            </w:pPr>
            <w:r w:rsidRPr="003A10E8">
              <w:rPr>
                <w:sz w:val="24"/>
                <w:szCs w:val="24"/>
                <w:u w:val="single"/>
              </w:rPr>
              <w:t>3,4</w:t>
            </w:r>
          </w:p>
          <w:p w:rsidR="003A10E8" w:rsidRPr="003A10E8" w:rsidRDefault="003A10E8">
            <w:pPr>
              <w:jc w:val="center"/>
              <w:rPr>
                <w:sz w:val="24"/>
                <w:szCs w:val="24"/>
              </w:rPr>
            </w:pPr>
            <w:r w:rsidRPr="003A10E8">
              <w:rPr>
                <w:sz w:val="24"/>
                <w:szCs w:val="24"/>
              </w:rPr>
              <w:t>2,5</w:t>
            </w:r>
          </w:p>
        </w:tc>
        <w:tc>
          <w:tcPr>
            <w:tcW w:w="708" w:type="dxa"/>
            <w:vAlign w:val="center"/>
          </w:tcPr>
          <w:p w:rsidR="003A10E8" w:rsidRPr="003A10E8" w:rsidRDefault="003A10E8">
            <w:pPr>
              <w:jc w:val="center"/>
              <w:rPr>
                <w:sz w:val="24"/>
                <w:szCs w:val="24"/>
                <w:u w:val="single"/>
              </w:rPr>
            </w:pPr>
            <w:r w:rsidRPr="003A10E8">
              <w:rPr>
                <w:sz w:val="24"/>
                <w:szCs w:val="24"/>
                <w:u w:val="single"/>
              </w:rPr>
              <w:t>11,1</w:t>
            </w:r>
          </w:p>
          <w:p w:rsidR="003A10E8" w:rsidRPr="003A10E8" w:rsidRDefault="003A10E8">
            <w:pPr>
              <w:jc w:val="center"/>
              <w:rPr>
                <w:sz w:val="24"/>
                <w:szCs w:val="24"/>
              </w:rPr>
            </w:pPr>
            <w:r w:rsidRPr="003A10E8">
              <w:rPr>
                <w:sz w:val="24"/>
                <w:szCs w:val="24"/>
              </w:rPr>
              <w:t>13,6</w:t>
            </w:r>
          </w:p>
        </w:tc>
        <w:tc>
          <w:tcPr>
            <w:tcW w:w="708" w:type="dxa"/>
            <w:vAlign w:val="center"/>
          </w:tcPr>
          <w:p w:rsidR="003A10E8" w:rsidRPr="003A10E8" w:rsidRDefault="003A10E8">
            <w:pPr>
              <w:jc w:val="center"/>
              <w:rPr>
                <w:sz w:val="24"/>
                <w:szCs w:val="24"/>
                <w:u w:val="single"/>
              </w:rPr>
            </w:pPr>
            <w:r w:rsidRPr="003A10E8">
              <w:rPr>
                <w:sz w:val="24"/>
                <w:szCs w:val="24"/>
                <w:u w:val="single"/>
              </w:rPr>
              <w:t>19,7</w:t>
            </w:r>
          </w:p>
          <w:p w:rsidR="003A10E8" w:rsidRPr="003A10E8" w:rsidRDefault="003A10E8">
            <w:pPr>
              <w:jc w:val="center"/>
              <w:rPr>
                <w:sz w:val="24"/>
                <w:szCs w:val="24"/>
              </w:rPr>
            </w:pPr>
            <w:r w:rsidRPr="003A10E8">
              <w:rPr>
                <w:sz w:val="24"/>
                <w:szCs w:val="24"/>
              </w:rPr>
              <w:t>38,3</w:t>
            </w:r>
          </w:p>
        </w:tc>
        <w:tc>
          <w:tcPr>
            <w:tcW w:w="708" w:type="dxa"/>
            <w:vAlign w:val="center"/>
          </w:tcPr>
          <w:p w:rsidR="003A10E8" w:rsidRPr="003A10E8" w:rsidRDefault="003A10E8">
            <w:pPr>
              <w:jc w:val="center"/>
              <w:rPr>
                <w:sz w:val="24"/>
                <w:szCs w:val="24"/>
                <w:u w:val="single"/>
              </w:rPr>
            </w:pPr>
            <w:r w:rsidRPr="003A10E8">
              <w:rPr>
                <w:sz w:val="24"/>
                <w:szCs w:val="24"/>
                <w:u w:val="single"/>
              </w:rPr>
              <w:t>28,3</w:t>
            </w:r>
          </w:p>
          <w:p w:rsidR="003A10E8" w:rsidRPr="003A10E8" w:rsidRDefault="003A10E8">
            <w:pPr>
              <w:jc w:val="center"/>
              <w:rPr>
                <w:sz w:val="24"/>
                <w:szCs w:val="24"/>
              </w:rPr>
            </w:pPr>
            <w:r w:rsidRPr="003A10E8">
              <w:rPr>
                <w:sz w:val="24"/>
                <w:szCs w:val="24"/>
              </w:rPr>
              <w:t>51,7</w:t>
            </w:r>
          </w:p>
        </w:tc>
        <w:tc>
          <w:tcPr>
            <w:tcW w:w="708" w:type="dxa"/>
            <w:vAlign w:val="center"/>
          </w:tcPr>
          <w:p w:rsidR="003A10E8" w:rsidRPr="003A10E8" w:rsidRDefault="003A10E8">
            <w:pPr>
              <w:jc w:val="center"/>
              <w:rPr>
                <w:sz w:val="24"/>
                <w:szCs w:val="24"/>
                <w:u w:val="single"/>
              </w:rPr>
            </w:pPr>
            <w:r w:rsidRPr="003A10E8">
              <w:rPr>
                <w:sz w:val="24"/>
                <w:szCs w:val="24"/>
                <w:u w:val="single"/>
              </w:rPr>
              <w:t>21,4</w:t>
            </w:r>
          </w:p>
          <w:p w:rsidR="003A10E8" w:rsidRPr="003A10E8" w:rsidRDefault="003A10E8">
            <w:pPr>
              <w:jc w:val="center"/>
              <w:rPr>
                <w:sz w:val="24"/>
                <w:szCs w:val="24"/>
              </w:rPr>
            </w:pPr>
            <w:r w:rsidRPr="003A10E8">
              <w:rPr>
                <w:sz w:val="24"/>
                <w:szCs w:val="24"/>
              </w:rPr>
              <w:t>80,3</w:t>
            </w:r>
          </w:p>
        </w:tc>
        <w:tc>
          <w:tcPr>
            <w:tcW w:w="794" w:type="dxa"/>
            <w:vAlign w:val="center"/>
          </w:tcPr>
          <w:p w:rsidR="003A10E8" w:rsidRPr="003A10E8" w:rsidRDefault="003A10E8">
            <w:pPr>
              <w:jc w:val="center"/>
              <w:rPr>
                <w:sz w:val="24"/>
                <w:szCs w:val="24"/>
                <w:u w:val="single"/>
              </w:rPr>
            </w:pPr>
            <w:r w:rsidRPr="003A10E8">
              <w:rPr>
                <w:sz w:val="24"/>
                <w:szCs w:val="24"/>
                <w:u w:val="single"/>
              </w:rPr>
              <w:t>16,5</w:t>
            </w:r>
          </w:p>
          <w:p w:rsidR="003A10E8" w:rsidRPr="003A10E8" w:rsidRDefault="003A10E8">
            <w:pPr>
              <w:jc w:val="center"/>
              <w:rPr>
                <w:sz w:val="24"/>
                <w:szCs w:val="24"/>
              </w:rPr>
            </w:pPr>
            <w:r w:rsidRPr="003A10E8">
              <w:rPr>
                <w:sz w:val="24"/>
                <w:szCs w:val="24"/>
              </w:rPr>
              <w:t>90,8</w:t>
            </w:r>
          </w:p>
        </w:tc>
        <w:tc>
          <w:tcPr>
            <w:tcW w:w="800" w:type="dxa"/>
            <w:vAlign w:val="center"/>
          </w:tcPr>
          <w:p w:rsidR="003A10E8" w:rsidRPr="003A10E8" w:rsidRDefault="003A10E8">
            <w:pPr>
              <w:jc w:val="center"/>
              <w:rPr>
                <w:sz w:val="24"/>
                <w:szCs w:val="24"/>
              </w:rPr>
            </w:pPr>
            <w:r w:rsidRPr="003A10E8">
              <w:rPr>
                <w:sz w:val="24"/>
                <w:szCs w:val="24"/>
              </w:rPr>
              <w:t>860,1</w:t>
            </w:r>
          </w:p>
        </w:tc>
        <w:tc>
          <w:tcPr>
            <w:tcW w:w="661" w:type="dxa"/>
            <w:vAlign w:val="center"/>
          </w:tcPr>
          <w:p w:rsidR="003A10E8" w:rsidRPr="003A10E8" w:rsidRDefault="003A10E8">
            <w:pPr>
              <w:jc w:val="center"/>
              <w:rPr>
                <w:sz w:val="24"/>
                <w:szCs w:val="24"/>
              </w:rPr>
            </w:pPr>
            <w:r w:rsidRPr="003A10E8">
              <w:rPr>
                <w:sz w:val="24"/>
                <w:szCs w:val="24"/>
              </w:rPr>
              <w:t>8,2</w:t>
            </w:r>
          </w:p>
        </w:tc>
        <w:tc>
          <w:tcPr>
            <w:tcW w:w="695" w:type="dxa"/>
            <w:vAlign w:val="center"/>
          </w:tcPr>
          <w:p w:rsidR="003A10E8" w:rsidRPr="003A10E8" w:rsidRDefault="003A10E8">
            <w:pPr>
              <w:jc w:val="center"/>
              <w:rPr>
                <w:sz w:val="24"/>
                <w:szCs w:val="24"/>
              </w:rPr>
            </w:pPr>
            <w:r w:rsidRPr="003A10E8">
              <w:rPr>
                <w:sz w:val="24"/>
                <w:szCs w:val="24"/>
              </w:rPr>
              <w:t>3,7</w:t>
            </w:r>
          </w:p>
        </w:tc>
      </w:tr>
    </w:tbl>
    <w:p w:rsidR="003A10E8" w:rsidRDefault="003A10E8">
      <w:pPr>
        <w:pStyle w:val="22"/>
        <w:spacing w:line="360" w:lineRule="auto"/>
        <w:ind w:firstLine="720"/>
        <w:jc w:val="both"/>
        <w:rPr>
          <w:b w:val="0"/>
          <w:bCs w:val="0"/>
        </w:rPr>
      </w:pPr>
      <w:r>
        <w:rPr>
          <w:b w:val="0"/>
          <w:bCs w:val="0"/>
        </w:rPr>
        <w:t>Фотосинтетический потенциал посевов по всем вариантам на фоне с пониженной нормой высева снижается на 28,7-40,3%, но благодаря поддержанию на высоком уровне чистой продуктивности фотосинтеза достаточно высокая урожайность озимой пшеницы формируется при выращивании его по всем сравниваемым в исследованиях технологиям.</w:t>
      </w:r>
    </w:p>
    <w:p w:rsidR="003A10E8" w:rsidRDefault="003A10E8">
      <w:pPr>
        <w:pStyle w:val="22"/>
        <w:spacing w:line="360" w:lineRule="auto"/>
        <w:ind w:firstLine="720"/>
        <w:jc w:val="both"/>
        <w:rPr>
          <w:b w:val="0"/>
          <w:bCs w:val="0"/>
        </w:rPr>
      </w:pPr>
      <w:r>
        <w:rPr>
          <w:b w:val="0"/>
          <w:bCs w:val="0"/>
        </w:rPr>
        <w:t>Следует констатировать, что, как показали результаты наших исследований с озимой пшеницей сорта Московская 70, оптимальные параметры фотосинтетической деятельности его посевов должны быть на следующем уровне: в вариантах технологий с умеренным использованием средств химизации (3,7 и 11) площадь листьев должна находиться в пределах 35-45 тыс. м</w:t>
      </w:r>
      <w:r>
        <w:rPr>
          <w:b w:val="0"/>
          <w:bCs w:val="0"/>
          <w:vertAlign w:val="superscript"/>
        </w:rPr>
        <w:t>2</w:t>
      </w:r>
      <w:r>
        <w:rPr>
          <w:b w:val="0"/>
          <w:bCs w:val="0"/>
        </w:rPr>
        <w:t>/га, фотосинтетический потенциал посевов – 1000-1300 тыс. м</w:t>
      </w:r>
      <w:r>
        <w:rPr>
          <w:b w:val="0"/>
          <w:bCs w:val="0"/>
          <w:vertAlign w:val="superscript"/>
        </w:rPr>
        <w:t>2</w:t>
      </w:r>
      <w:r>
        <w:rPr>
          <w:b w:val="0"/>
          <w:bCs w:val="0"/>
        </w:rPr>
        <w:t>/га х суток и выход зерна на 1000 единиц фотосинтетического потенциала – 4,0-4,5, а в вариантах с биологической технологией соответственно 30-35 тыс. м</w:t>
      </w:r>
      <w:r>
        <w:rPr>
          <w:b w:val="0"/>
          <w:bCs w:val="0"/>
          <w:vertAlign w:val="superscript"/>
        </w:rPr>
        <w:t>2</w:t>
      </w:r>
      <w:r>
        <w:rPr>
          <w:b w:val="0"/>
          <w:bCs w:val="0"/>
        </w:rPr>
        <w:t>/га, 900-1200 тыс. м</w:t>
      </w:r>
      <w:r>
        <w:rPr>
          <w:b w:val="0"/>
          <w:bCs w:val="0"/>
          <w:vertAlign w:val="superscript"/>
        </w:rPr>
        <w:t>2</w:t>
      </w:r>
      <w:r>
        <w:rPr>
          <w:b w:val="0"/>
          <w:bCs w:val="0"/>
        </w:rPr>
        <w:t>/га х суток и 3,5-4,5 кг. Фотосинтетический потенциал посевов при этом соотносится не в целом с вегетационным периодом озимой пшеницы, а частью его – от начала кущения до молочной спелости зерна озимой пшеницы.</w:t>
      </w:r>
    </w:p>
    <w:p w:rsidR="003A10E8" w:rsidRDefault="003A10E8">
      <w:pPr>
        <w:pStyle w:val="22"/>
        <w:spacing w:line="360" w:lineRule="auto"/>
        <w:ind w:firstLine="720"/>
        <w:jc w:val="both"/>
        <w:rPr>
          <w:b w:val="0"/>
          <w:bCs w:val="0"/>
        </w:rPr>
      </w:pPr>
    </w:p>
    <w:p w:rsidR="003A10E8" w:rsidRDefault="003A10E8">
      <w:pPr>
        <w:pStyle w:val="21"/>
      </w:pPr>
      <w:bookmarkStart w:id="47" w:name="_Toc485700445"/>
      <w:r>
        <w:t>3.4. Влияние норм высева на показатели фотосинтетической деятельности посевов озимой пшеницы</w:t>
      </w:r>
      <w:bookmarkEnd w:id="47"/>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sectPr w:rsidR="003A10E8">
          <w:pgSz w:w="11907" w:h="16840" w:code="9"/>
          <w:pgMar w:top="1304" w:right="567" w:bottom="1134" w:left="1701" w:header="709" w:footer="0" w:gutter="0"/>
          <w:cols w:space="720"/>
          <w:titlePg/>
          <w:docGrid w:linePitch="272"/>
        </w:sectPr>
      </w:pPr>
      <w:r>
        <w:rPr>
          <w:b w:val="0"/>
          <w:bCs w:val="0"/>
        </w:rPr>
        <w:t xml:space="preserve">В связи с уменьшением норм высева происходило изменение показателей фотосинтетической деятельности посевов озимой пшеницы. Рассмотрим это изменение на вариантах с применением средств химизации и без их применения. </w:t>
      </w:r>
    </w:p>
    <w:p w:rsidR="003A10E8" w:rsidRDefault="003A10E8">
      <w:pPr>
        <w:pStyle w:val="22"/>
        <w:spacing w:line="360" w:lineRule="auto"/>
        <w:ind w:firstLine="720"/>
        <w:jc w:val="right"/>
        <w:rPr>
          <w:b w:val="0"/>
          <w:bCs w:val="0"/>
        </w:rPr>
      </w:pPr>
      <w:r>
        <w:rPr>
          <w:b w:val="0"/>
          <w:bCs w:val="0"/>
        </w:rPr>
        <w:t>Таблица 7</w:t>
      </w:r>
    </w:p>
    <w:p w:rsidR="003A10E8" w:rsidRDefault="003A10E8">
      <w:pPr>
        <w:pStyle w:val="22"/>
        <w:spacing w:line="360" w:lineRule="auto"/>
        <w:ind w:firstLine="720"/>
        <w:rPr>
          <w:b w:val="0"/>
          <w:bCs w:val="0"/>
        </w:rPr>
      </w:pPr>
      <w:r>
        <w:rPr>
          <w:b w:val="0"/>
          <w:bCs w:val="0"/>
        </w:rPr>
        <w:t>Влияние норм высева на показатели фотосинтетической деятельности посевов озимой пшеницы</w:t>
      </w:r>
    </w:p>
    <w:tbl>
      <w:tblPr>
        <w:tblW w:w="15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91"/>
        <w:gridCol w:w="1045"/>
        <w:gridCol w:w="1086"/>
        <w:gridCol w:w="1087"/>
        <w:gridCol w:w="1087"/>
        <w:gridCol w:w="1087"/>
        <w:gridCol w:w="1087"/>
        <w:gridCol w:w="1087"/>
        <w:gridCol w:w="1275"/>
        <w:gridCol w:w="1134"/>
        <w:gridCol w:w="1062"/>
      </w:tblGrid>
      <w:tr w:rsidR="003A10E8" w:rsidRPr="003A10E8">
        <w:trPr>
          <w:cantSplit/>
          <w:trHeight w:val="149"/>
        </w:trPr>
        <w:tc>
          <w:tcPr>
            <w:tcW w:w="817" w:type="dxa"/>
            <w:vMerge w:val="restart"/>
            <w:vAlign w:val="center"/>
          </w:tcPr>
          <w:p w:rsidR="003A10E8" w:rsidRPr="003A10E8" w:rsidRDefault="003A10E8">
            <w:pPr>
              <w:jc w:val="center"/>
              <w:rPr>
                <w:sz w:val="24"/>
                <w:szCs w:val="24"/>
              </w:rPr>
            </w:pPr>
            <w:r w:rsidRPr="003A10E8">
              <w:rPr>
                <w:sz w:val="24"/>
                <w:szCs w:val="24"/>
              </w:rPr>
              <w:t>№ п/п</w:t>
            </w:r>
          </w:p>
        </w:tc>
        <w:tc>
          <w:tcPr>
            <w:tcW w:w="3491" w:type="dxa"/>
            <w:vMerge w:val="restart"/>
            <w:vAlign w:val="center"/>
          </w:tcPr>
          <w:p w:rsidR="003A10E8" w:rsidRPr="003A10E8" w:rsidRDefault="003A10E8">
            <w:pPr>
              <w:jc w:val="center"/>
              <w:rPr>
                <w:sz w:val="24"/>
                <w:szCs w:val="24"/>
              </w:rPr>
            </w:pPr>
            <w:r w:rsidRPr="003A10E8">
              <w:rPr>
                <w:sz w:val="24"/>
                <w:szCs w:val="24"/>
              </w:rPr>
              <w:t>Варианты технологий</w:t>
            </w:r>
          </w:p>
        </w:tc>
        <w:tc>
          <w:tcPr>
            <w:tcW w:w="1045" w:type="dxa"/>
            <w:vMerge w:val="restart"/>
            <w:vAlign w:val="center"/>
          </w:tcPr>
          <w:p w:rsidR="003A10E8" w:rsidRPr="003A10E8" w:rsidRDefault="003A10E8">
            <w:pPr>
              <w:jc w:val="center"/>
              <w:rPr>
                <w:sz w:val="24"/>
                <w:szCs w:val="24"/>
              </w:rPr>
            </w:pPr>
            <w:r w:rsidRPr="003A10E8">
              <w:rPr>
                <w:sz w:val="24"/>
                <w:szCs w:val="24"/>
              </w:rPr>
              <w:t>Норма высева</w:t>
            </w:r>
          </w:p>
        </w:tc>
        <w:tc>
          <w:tcPr>
            <w:tcW w:w="6521" w:type="dxa"/>
            <w:gridSpan w:val="6"/>
            <w:vAlign w:val="center"/>
          </w:tcPr>
          <w:p w:rsidR="003A10E8" w:rsidRPr="003A10E8" w:rsidRDefault="003A10E8">
            <w:pPr>
              <w:jc w:val="center"/>
              <w:rPr>
                <w:sz w:val="24"/>
                <w:szCs w:val="24"/>
              </w:rPr>
            </w:pPr>
            <w:r w:rsidRPr="003A10E8">
              <w:rPr>
                <w:sz w:val="24"/>
                <w:szCs w:val="24"/>
              </w:rPr>
              <w:t>Площадь листьев и накопление сухого вещества (фазы по шкале Фикеса)</w:t>
            </w:r>
          </w:p>
        </w:tc>
        <w:tc>
          <w:tcPr>
            <w:tcW w:w="1275" w:type="dxa"/>
            <w:vMerge w:val="restart"/>
            <w:vAlign w:val="center"/>
          </w:tcPr>
          <w:p w:rsidR="003A10E8" w:rsidRPr="003A10E8" w:rsidRDefault="003A10E8">
            <w:pPr>
              <w:jc w:val="center"/>
              <w:rPr>
                <w:sz w:val="24"/>
                <w:szCs w:val="24"/>
              </w:rPr>
            </w:pPr>
            <w:r w:rsidRPr="003A10E8">
              <w:rPr>
                <w:sz w:val="24"/>
                <w:szCs w:val="24"/>
              </w:rPr>
              <w:t>ФП, тыс. м</w:t>
            </w:r>
            <w:r w:rsidRPr="003A10E8">
              <w:rPr>
                <w:sz w:val="24"/>
                <w:szCs w:val="24"/>
                <w:vertAlign w:val="superscript"/>
              </w:rPr>
              <w:t>2</w:t>
            </w:r>
            <w:r w:rsidRPr="003A10E8">
              <w:rPr>
                <w:sz w:val="24"/>
                <w:szCs w:val="24"/>
              </w:rPr>
              <w:t xml:space="preserve">/га </w:t>
            </w:r>
            <w:r w:rsidRPr="003A10E8">
              <w:rPr>
                <w:sz w:val="24"/>
                <w:szCs w:val="24"/>
              </w:rPr>
              <w:sym w:font="Symbol" w:char="F0D7"/>
            </w:r>
            <w:r w:rsidRPr="003A10E8">
              <w:rPr>
                <w:sz w:val="24"/>
                <w:szCs w:val="24"/>
              </w:rPr>
              <w:t xml:space="preserve"> суток</w:t>
            </w:r>
          </w:p>
        </w:tc>
        <w:tc>
          <w:tcPr>
            <w:tcW w:w="1134" w:type="dxa"/>
            <w:vMerge w:val="restart"/>
            <w:vAlign w:val="center"/>
          </w:tcPr>
          <w:p w:rsidR="003A10E8" w:rsidRPr="003A10E8" w:rsidRDefault="003A10E8">
            <w:pPr>
              <w:jc w:val="center"/>
              <w:rPr>
                <w:sz w:val="24"/>
                <w:szCs w:val="24"/>
              </w:rPr>
            </w:pPr>
            <w:r w:rsidRPr="003A10E8">
              <w:rPr>
                <w:sz w:val="24"/>
                <w:szCs w:val="24"/>
              </w:rPr>
              <w:t>Ф</w:t>
            </w:r>
            <w:r w:rsidRPr="003A10E8">
              <w:rPr>
                <w:sz w:val="24"/>
                <w:szCs w:val="24"/>
                <w:vertAlign w:val="subscript"/>
              </w:rPr>
              <w:t>ч</w:t>
            </w:r>
            <w:r w:rsidRPr="003A10E8">
              <w:rPr>
                <w:sz w:val="24"/>
                <w:szCs w:val="24"/>
              </w:rPr>
              <w:t>, г/м</w:t>
            </w:r>
            <w:r w:rsidRPr="003A10E8">
              <w:rPr>
                <w:sz w:val="24"/>
                <w:szCs w:val="24"/>
                <w:vertAlign w:val="superscript"/>
              </w:rPr>
              <w:t>2</w:t>
            </w:r>
            <w:r w:rsidRPr="003A10E8">
              <w:rPr>
                <w:sz w:val="24"/>
                <w:szCs w:val="24"/>
              </w:rPr>
              <w:sym w:font="Symbol" w:char="F0D7"/>
            </w:r>
            <w:r w:rsidRPr="003A10E8">
              <w:rPr>
                <w:sz w:val="24"/>
                <w:szCs w:val="24"/>
              </w:rPr>
              <w:t xml:space="preserve"> суток</w:t>
            </w:r>
          </w:p>
        </w:tc>
        <w:tc>
          <w:tcPr>
            <w:tcW w:w="1062" w:type="dxa"/>
            <w:vMerge w:val="restart"/>
            <w:vAlign w:val="center"/>
          </w:tcPr>
          <w:p w:rsidR="003A10E8" w:rsidRPr="003A10E8" w:rsidRDefault="003A10E8">
            <w:pPr>
              <w:jc w:val="center"/>
              <w:rPr>
                <w:sz w:val="24"/>
                <w:szCs w:val="24"/>
              </w:rPr>
            </w:pPr>
            <w:r w:rsidRPr="003A10E8">
              <w:rPr>
                <w:sz w:val="24"/>
                <w:szCs w:val="24"/>
              </w:rPr>
              <w:t>Выход зерна, кг</w:t>
            </w:r>
          </w:p>
        </w:tc>
      </w:tr>
      <w:tr w:rsidR="003A10E8" w:rsidRPr="003A10E8">
        <w:trPr>
          <w:cantSplit/>
          <w:trHeight w:val="472"/>
        </w:trPr>
        <w:tc>
          <w:tcPr>
            <w:tcW w:w="817" w:type="dxa"/>
            <w:vMerge/>
            <w:vAlign w:val="center"/>
          </w:tcPr>
          <w:p w:rsidR="003A10E8" w:rsidRPr="003A10E8" w:rsidRDefault="003A10E8">
            <w:pPr>
              <w:jc w:val="center"/>
              <w:rPr>
                <w:sz w:val="24"/>
                <w:szCs w:val="24"/>
              </w:rPr>
            </w:pPr>
          </w:p>
        </w:tc>
        <w:tc>
          <w:tcPr>
            <w:tcW w:w="3491" w:type="dxa"/>
            <w:vMerge/>
            <w:vAlign w:val="center"/>
          </w:tcPr>
          <w:p w:rsidR="003A10E8" w:rsidRPr="003A10E8" w:rsidRDefault="003A10E8">
            <w:pPr>
              <w:jc w:val="center"/>
              <w:rPr>
                <w:sz w:val="24"/>
                <w:szCs w:val="24"/>
              </w:rPr>
            </w:pPr>
          </w:p>
        </w:tc>
        <w:tc>
          <w:tcPr>
            <w:tcW w:w="1045" w:type="dxa"/>
            <w:vMerge/>
            <w:vAlign w:val="center"/>
          </w:tcPr>
          <w:p w:rsidR="003A10E8" w:rsidRPr="003A10E8" w:rsidRDefault="003A10E8">
            <w:pPr>
              <w:jc w:val="center"/>
              <w:rPr>
                <w:sz w:val="24"/>
                <w:szCs w:val="24"/>
              </w:rPr>
            </w:pPr>
          </w:p>
        </w:tc>
        <w:tc>
          <w:tcPr>
            <w:tcW w:w="1086" w:type="dxa"/>
            <w:vAlign w:val="center"/>
          </w:tcPr>
          <w:p w:rsidR="003A10E8" w:rsidRPr="003A10E8" w:rsidRDefault="003A10E8">
            <w:pPr>
              <w:jc w:val="center"/>
              <w:rPr>
                <w:sz w:val="24"/>
                <w:szCs w:val="24"/>
              </w:rPr>
            </w:pPr>
            <w:r w:rsidRPr="003A10E8">
              <w:rPr>
                <w:sz w:val="24"/>
                <w:szCs w:val="24"/>
              </w:rPr>
              <w:t>2</w:t>
            </w:r>
          </w:p>
        </w:tc>
        <w:tc>
          <w:tcPr>
            <w:tcW w:w="1087" w:type="dxa"/>
            <w:vAlign w:val="center"/>
          </w:tcPr>
          <w:p w:rsidR="003A10E8" w:rsidRPr="003A10E8" w:rsidRDefault="003A10E8">
            <w:pPr>
              <w:jc w:val="center"/>
              <w:rPr>
                <w:sz w:val="24"/>
                <w:szCs w:val="24"/>
              </w:rPr>
            </w:pPr>
            <w:r w:rsidRPr="003A10E8">
              <w:rPr>
                <w:sz w:val="24"/>
                <w:szCs w:val="24"/>
              </w:rPr>
              <w:t>5</w:t>
            </w:r>
          </w:p>
        </w:tc>
        <w:tc>
          <w:tcPr>
            <w:tcW w:w="1087" w:type="dxa"/>
            <w:vAlign w:val="center"/>
          </w:tcPr>
          <w:p w:rsidR="003A10E8" w:rsidRPr="003A10E8" w:rsidRDefault="003A10E8">
            <w:pPr>
              <w:jc w:val="center"/>
              <w:rPr>
                <w:sz w:val="24"/>
                <w:szCs w:val="24"/>
              </w:rPr>
            </w:pPr>
            <w:r w:rsidRPr="003A10E8">
              <w:rPr>
                <w:sz w:val="24"/>
                <w:szCs w:val="24"/>
              </w:rPr>
              <w:t>8</w:t>
            </w:r>
          </w:p>
        </w:tc>
        <w:tc>
          <w:tcPr>
            <w:tcW w:w="1087" w:type="dxa"/>
            <w:vAlign w:val="center"/>
          </w:tcPr>
          <w:p w:rsidR="003A10E8" w:rsidRPr="003A10E8" w:rsidRDefault="003A10E8">
            <w:pPr>
              <w:jc w:val="center"/>
              <w:rPr>
                <w:sz w:val="24"/>
                <w:szCs w:val="24"/>
              </w:rPr>
            </w:pPr>
            <w:r w:rsidRPr="003A10E8">
              <w:rPr>
                <w:sz w:val="24"/>
                <w:szCs w:val="24"/>
              </w:rPr>
              <w:t>10.2</w:t>
            </w:r>
          </w:p>
        </w:tc>
        <w:tc>
          <w:tcPr>
            <w:tcW w:w="1087" w:type="dxa"/>
            <w:vAlign w:val="center"/>
          </w:tcPr>
          <w:p w:rsidR="003A10E8" w:rsidRPr="003A10E8" w:rsidRDefault="003A10E8">
            <w:pPr>
              <w:jc w:val="center"/>
              <w:rPr>
                <w:sz w:val="24"/>
                <w:szCs w:val="24"/>
              </w:rPr>
            </w:pPr>
            <w:r w:rsidRPr="003A10E8">
              <w:rPr>
                <w:sz w:val="24"/>
                <w:szCs w:val="24"/>
              </w:rPr>
              <w:t>10.5.1</w:t>
            </w:r>
          </w:p>
        </w:tc>
        <w:tc>
          <w:tcPr>
            <w:tcW w:w="1087" w:type="dxa"/>
            <w:vAlign w:val="center"/>
          </w:tcPr>
          <w:p w:rsidR="003A10E8" w:rsidRPr="003A10E8" w:rsidRDefault="003A10E8">
            <w:pPr>
              <w:jc w:val="center"/>
              <w:rPr>
                <w:sz w:val="24"/>
                <w:szCs w:val="24"/>
              </w:rPr>
            </w:pPr>
            <w:r w:rsidRPr="003A10E8">
              <w:rPr>
                <w:sz w:val="24"/>
                <w:szCs w:val="24"/>
              </w:rPr>
              <w:t>11.1</w:t>
            </w:r>
          </w:p>
        </w:tc>
        <w:tc>
          <w:tcPr>
            <w:tcW w:w="1275" w:type="dxa"/>
            <w:vMerge/>
            <w:vAlign w:val="center"/>
          </w:tcPr>
          <w:p w:rsidR="003A10E8" w:rsidRPr="003A10E8" w:rsidRDefault="003A10E8">
            <w:pPr>
              <w:jc w:val="center"/>
              <w:rPr>
                <w:sz w:val="24"/>
                <w:szCs w:val="24"/>
              </w:rPr>
            </w:pPr>
          </w:p>
        </w:tc>
        <w:tc>
          <w:tcPr>
            <w:tcW w:w="1134" w:type="dxa"/>
            <w:vMerge/>
            <w:vAlign w:val="center"/>
          </w:tcPr>
          <w:p w:rsidR="003A10E8" w:rsidRPr="003A10E8" w:rsidRDefault="003A10E8">
            <w:pPr>
              <w:jc w:val="center"/>
              <w:rPr>
                <w:sz w:val="24"/>
                <w:szCs w:val="24"/>
              </w:rPr>
            </w:pPr>
          </w:p>
        </w:tc>
        <w:tc>
          <w:tcPr>
            <w:tcW w:w="1062" w:type="dxa"/>
            <w:vMerge/>
            <w:vAlign w:val="center"/>
          </w:tcPr>
          <w:p w:rsidR="003A10E8" w:rsidRPr="003A10E8" w:rsidRDefault="003A10E8">
            <w:pPr>
              <w:jc w:val="center"/>
              <w:rPr>
                <w:sz w:val="24"/>
                <w:szCs w:val="24"/>
              </w:rPr>
            </w:pPr>
          </w:p>
        </w:tc>
      </w:tr>
      <w:tr w:rsidR="003A10E8" w:rsidRPr="003A10E8">
        <w:tc>
          <w:tcPr>
            <w:tcW w:w="817" w:type="dxa"/>
            <w:vAlign w:val="center"/>
          </w:tcPr>
          <w:p w:rsidR="003A10E8" w:rsidRPr="003A10E8" w:rsidRDefault="003A10E8">
            <w:pPr>
              <w:jc w:val="center"/>
              <w:rPr>
                <w:sz w:val="24"/>
                <w:szCs w:val="24"/>
              </w:rPr>
            </w:pPr>
            <w:r w:rsidRPr="003A10E8">
              <w:rPr>
                <w:sz w:val="24"/>
                <w:szCs w:val="24"/>
              </w:rPr>
              <w:t>1</w:t>
            </w:r>
          </w:p>
        </w:tc>
        <w:tc>
          <w:tcPr>
            <w:tcW w:w="3491"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+МЭ+ЗУ+С+П</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5,2</w:t>
            </w:r>
          </w:p>
          <w:p w:rsidR="003A10E8" w:rsidRPr="003A10E8" w:rsidRDefault="003A10E8">
            <w:pPr>
              <w:jc w:val="center"/>
              <w:rPr>
                <w:sz w:val="24"/>
                <w:szCs w:val="24"/>
              </w:rPr>
            </w:pPr>
            <w:r w:rsidRPr="003A10E8">
              <w:rPr>
                <w:sz w:val="24"/>
                <w:szCs w:val="24"/>
              </w:rPr>
              <w:t>3,7</w:t>
            </w:r>
          </w:p>
        </w:tc>
        <w:tc>
          <w:tcPr>
            <w:tcW w:w="1087" w:type="dxa"/>
            <w:vAlign w:val="center"/>
          </w:tcPr>
          <w:p w:rsidR="003A10E8" w:rsidRPr="003A10E8" w:rsidRDefault="003A10E8">
            <w:pPr>
              <w:jc w:val="center"/>
              <w:rPr>
                <w:sz w:val="24"/>
                <w:szCs w:val="24"/>
                <w:u w:val="single"/>
              </w:rPr>
            </w:pPr>
            <w:r w:rsidRPr="003A10E8">
              <w:rPr>
                <w:sz w:val="24"/>
                <w:szCs w:val="24"/>
                <w:u w:val="single"/>
              </w:rPr>
              <w:t>22,5</w:t>
            </w:r>
          </w:p>
          <w:p w:rsidR="003A10E8" w:rsidRPr="003A10E8" w:rsidRDefault="003A10E8">
            <w:pPr>
              <w:jc w:val="center"/>
              <w:rPr>
                <w:sz w:val="24"/>
                <w:szCs w:val="24"/>
              </w:rPr>
            </w:pPr>
            <w:r w:rsidRPr="003A10E8">
              <w:rPr>
                <w:sz w:val="24"/>
                <w:szCs w:val="24"/>
              </w:rPr>
              <w:t>23,3</w:t>
            </w:r>
          </w:p>
        </w:tc>
        <w:tc>
          <w:tcPr>
            <w:tcW w:w="1087" w:type="dxa"/>
            <w:vAlign w:val="center"/>
          </w:tcPr>
          <w:p w:rsidR="003A10E8" w:rsidRPr="003A10E8" w:rsidRDefault="003A10E8">
            <w:pPr>
              <w:jc w:val="center"/>
              <w:rPr>
                <w:sz w:val="24"/>
                <w:szCs w:val="24"/>
              </w:rPr>
            </w:pPr>
            <w:r w:rsidRPr="003A10E8">
              <w:rPr>
                <w:sz w:val="24"/>
                <w:szCs w:val="24"/>
                <w:u w:val="single"/>
              </w:rPr>
              <w:t>40,1</w:t>
            </w:r>
          </w:p>
          <w:p w:rsidR="003A10E8" w:rsidRPr="003A10E8" w:rsidRDefault="003A10E8">
            <w:pPr>
              <w:jc w:val="center"/>
              <w:rPr>
                <w:sz w:val="24"/>
                <w:szCs w:val="24"/>
              </w:rPr>
            </w:pPr>
            <w:r w:rsidRPr="003A10E8">
              <w:rPr>
                <w:sz w:val="24"/>
                <w:szCs w:val="24"/>
              </w:rPr>
              <w:t>66,4</w:t>
            </w:r>
          </w:p>
        </w:tc>
        <w:tc>
          <w:tcPr>
            <w:tcW w:w="1087" w:type="dxa"/>
            <w:vAlign w:val="center"/>
          </w:tcPr>
          <w:p w:rsidR="003A10E8" w:rsidRPr="003A10E8" w:rsidRDefault="003A10E8">
            <w:pPr>
              <w:jc w:val="center"/>
              <w:rPr>
                <w:sz w:val="24"/>
                <w:szCs w:val="24"/>
                <w:u w:val="single"/>
              </w:rPr>
            </w:pPr>
            <w:r w:rsidRPr="003A10E8">
              <w:rPr>
                <w:sz w:val="24"/>
                <w:szCs w:val="24"/>
                <w:u w:val="single"/>
              </w:rPr>
              <w:t>49,8</w:t>
            </w:r>
          </w:p>
          <w:p w:rsidR="003A10E8" w:rsidRPr="003A10E8" w:rsidRDefault="003A10E8">
            <w:pPr>
              <w:jc w:val="center"/>
              <w:rPr>
                <w:sz w:val="24"/>
                <w:szCs w:val="24"/>
              </w:rPr>
            </w:pPr>
            <w:r w:rsidRPr="003A10E8">
              <w:rPr>
                <w:sz w:val="24"/>
                <w:szCs w:val="24"/>
              </w:rPr>
              <w:t>96,2</w:t>
            </w:r>
          </w:p>
        </w:tc>
        <w:tc>
          <w:tcPr>
            <w:tcW w:w="1087" w:type="dxa"/>
            <w:vAlign w:val="center"/>
          </w:tcPr>
          <w:p w:rsidR="003A10E8" w:rsidRPr="003A10E8" w:rsidRDefault="003A10E8">
            <w:pPr>
              <w:jc w:val="center"/>
              <w:rPr>
                <w:sz w:val="24"/>
                <w:szCs w:val="24"/>
                <w:u w:val="single"/>
              </w:rPr>
            </w:pPr>
            <w:r w:rsidRPr="003A10E8">
              <w:rPr>
                <w:sz w:val="24"/>
                <w:szCs w:val="24"/>
                <w:u w:val="single"/>
              </w:rPr>
              <w:t>37,4</w:t>
            </w:r>
          </w:p>
          <w:p w:rsidR="003A10E8" w:rsidRPr="003A10E8" w:rsidRDefault="003A10E8">
            <w:pPr>
              <w:jc w:val="center"/>
              <w:rPr>
                <w:sz w:val="24"/>
                <w:szCs w:val="24"/>
              </w:rPr>
            </w:pPr>
            <w:r w:rsidRPr="003A10E8">
              <w:rPr>
                <w:sz w:val="24"/>
                <w:szCs w:val="24"/>
              </w:rPr>
              <w:t>118,5</w:t>
            </w:r>
          </w:p>
        </w:tc>
        <w:tc>
          <w:tcPr>
            <w:tcW w:w="1087" w:type="dxa"/>
            <w:vAlign w:val="center"/>
          </w:tcPr>
          <w:p w:rsidR="003A10E8" w:rsidRPr="003A10E8" w:rsidRDefault="003A10E8">
            <w:pPr>
              <w:jc w:val="center"/>
              <w:rPr>
                <w:sz w:val="24"/>
                <w:szCs w:val="24"/>
                <w:u w:val="single"/>
              </w:rPr>
            </w:pPr>
            <w:r w:rsidRPr="003A10E8">
              <w:rPr>
                <w:sz w:val="24"/>
                <w:szCs w:val="24"/>
                <w:u w:val="single"/>
              </w:rPr>
              <w:t>31,1</w:t>
            </w:r>
          </w:p>
          <w:p w:rsidR="003A10E8" w:rsidRPr="003A10E8" w:rsidRDefault="003A10E8">
            <w:pPr>
              <w:jc w:val="center"/>
              <w:rPr>
                <w:sz w:val="24"/>
                <w:szCs w:val="24"/>
              </w:rPr>
            </w:pPr>
            <w:r w:rsidRPr="003A10E8">
              <w:rPr>
                <w:sz w:val="24"/>
                <w:szCs w:val="24"/>
              </w:rPr>
              <w:t>134,5</w:t>
            </w:r>
          </w:p>
        </w:tc>
        <w:tc>
          <w:tcPr>
            <w:tcW w:w="1275" w:type="dxa"/>
            <w:vAlign w:val="center"/>
          </w:tcPr>
          <w:p w:rsidR="003A10E8" w:rsidRPr="003A10E8" w:rsidRDefault="003A10E8">
            <w:pPr>
              <w:jc w:val="center"/>
              <w:rPr>
                <w:sz w:val="24"/>
                <w:szCs w:val="24"/>
              </w:rPr>
            </w:pPr>
            <w:r w:rsidRPr="003A10E8">
              <w:rPr>
                <w:sz w:val="24"/>
                <w:szCs w:val="24"/>
              </w:rPr>
              <w:t>1614,5</w:t>
            </w:r>
          </w:p>
        </w:tc>
        <w:tc>
          <w:tcPr>
            <w:tcW w:w="1134" w:type="dxa"/>
            <w:vAlign w:val="center"/>
          </w:tcPr>
          <w:p w:rsidR="003A10E8" w:rsidRPr="003A10E8" w:rsidRDefault="003A10E8">
            <w:pPr>
              <w:jc w:val="center"/>
              <w:rPr>
                <w:sz w:val="24"/>
                <w:szCs w:val="24"/>
              </w:rPr>
            </w:pPr>
            <w:r w:rsidRPr="003A10E8">
              <w:rPr>
                <w:sz w:val="24"/>
                <w:szCs w:val="24"/>
              </w:rPr>
              <w:t>7,5</w:t>
            </w:r>
          </w:p>
        </w:tc>
        <w:tc>
          <w:tcPr>
            <w:tcW w:w="1062" w:type="dxa"/>
            <w:vAlign w:val="center"/>
          </w:tcPr>
          <w:p w:rsidR="003A10E8" w:rsidRPr="003A10E8" w:rsidRDefault="003A10E8">
            <w:pPr>
              <w:jc w:val="center"/>
              <w:rPr>
                <w:sz w:val="24"/>
                <w:szCs w:val="24"/>
              </w:rPr>
            </w:pPr>
            <w:r w:rsidRPr="003A10E8">
              <w:rPr>
                <w:sz w:val="24"/>
                <w:szCs w:val="24"/>
              </w:rPr>
              <w:t>2,7</w:t>
            </w:r>
          </w:p>
        </w:tc>
      </w:tr>
      <w:tr w:rsidR="003A10E8" w:rsidRPr="003A10E8">
        <w:tc>
          <w:tcPr>
            <w:tcW w:w="817" w:type="dxa"/>
            <w:vAlign w:val="center"/>
          </w:tcPr>
          <w:p w:rsidR="003A10E8" w:rsidRPr="003A10E8" w:rsidRDefault="003A10E8">
            <w:pPr>
              <w:jc w:val="center"/>
              <w:rPr>
                <w:sz w:val="24"/>
                <w:szCs w:val="24"/>
              </w:rPr>
            </w:pPr>
            <w:r w:rsidRPr="003A10E8">
              <w:rPr>
                <w:sz w:val="24"/>
                <w:szCs w:val="24"/>
              </w:rPr>
              <w:t>2</w:t>
            </w:r>
          </w:p>
        </w:tc>
        <w:tc>
          <w:tcPr>
            <w:tcW w:w="3491" w:type="dxa"/>
            <w:vAlign w:val="center"/>
          </w:tcPr>
          <w:p w:rsidR="003A10E8" w:rsidRPr="003A10E8" w:rsidRDefault="003A10E8">
            <w:pPr>
              <w:spacing w:line="360" w:lineRule="auto"/>
              <w:jc w:val="center"/>
              <w:rPr>
                <w:sz w:val="24"/>
                <w:szCs w:val="24"/>
              </w:rPr>
            </w:pPr>
            <w:r w:rsidRPr="003A10E8">
              <w:rPr>
                <w:sz w:val="24"/>
                <w:szCs w:val="24"/>
              </w:rPr>
              <w:t>Н+ЗУ+С</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4,5</w:t>
            </w:r>
          </w:p>
          <w:p w:rsidR="003A10E8" w:rsidRPr="003A10E8" w:rsidRDefault="003A10E8">
            <w:pPr>
              <w:jc w:val="center"/>
              <w:rPr>
                <w:sz w:val="24"/>
                <w:szCs w:val="24"/>
              </w:rPr>
            </w:pPr>
            <w:r w:rsidRPr="003A10E8">
              <w:rPr>
                <w:sz w:val="24"/>
                <w:szCs w:val="24"/>
              </w:rPr>
              <w:t>3,0</w:t>
            </w:r>
          </w:p>
        </w:tc>
        <w:tc>
          <w:tcPr>
            <w:tcW w:w="1087" w:type="dxa"/>
            <w:vAlign w:val="center"/>
          </w:tcPr>
          <w:p w:rsidR="003A10E8" w:rsidRPr="003A10E8" w:rsidRDefault="003A10E8">
            <w:pPr>
              <w:jc w:val="center"/>
              <w:rPr>
                <w:sz w:val="24"/>
                <w:szCs w:val="24"/>
                <w:u w:val="single"/>
              </w:rPr>
            </w:pPr>
            <w:r w:rsidRPr="003A10E8">
              <w:rPr>
                <w:sz w:val="24"/>
                <w:szCs w:val="24"/>
                <w:u w:val="single"/>
              </w:rPr>
              <w:t>17,8</w:t>
            </w:r>
          </w:p>
          <w:p w:rsidR="003A10E8" w:rsidRPr="003A10E8" w:rsidRDefault="003A10E8">
            <w:pPr>
              <w:jc w:val="center"/>
              <w:rPr>
                <w:sz w:val="24"/>
                <w:szCs w:val="24"/>
              </w:rPr>
            </w:pPr>
            <w:r w:rsidRPr="003A10E8">
              <w:rPr>
                <w:sz w:val="24"/>
                <w:szCs w:val="24"/>
              </w:rPr>
              <w:t>18,7</w:t>
            </w:r>
          </w:p>
        </w:tc>
        <w:tc>
          <w:tcPr>
            <w:tcW w:w="1087" w:type="dxa"/>
            <w:vAlign w:val="center"/>
          </w:tcPr>
          <w:p w:rsidR="003A10E8" w:rsidRPr="003A10E8" w:rsidRDefault="003A10E8">
            <w:pPr>
              <w:jc w:val="center"/>
              <w:rPr>
                <w:sz w:val="24"/>
                <w:szCs w:val="24"/>
                <w:u w:val="single"/>
              </w:rPr>
            </w:pPr>
            <w:r w:rsidRPr="003A10E8">
              <w:rPr>
                <w:sz w:val="24"/>
                <w:szCs w:val="24"/>
                <w:u w:val="single"/>
              </w:rPr>
              <w:t>31,3</w:t>
            </w:r>
          </w:p>
          <w:p w:rsidR="003A10E8" w:rsidRPr="003A10E8" w:rsidRDefault="003A10E8">
            <w:pPr>
              <w:jc w:val="center"/>
              <w:rPr>
                <w:sz w:val="24"/>
                <w:szCs w:val="24"/>
              </w:rPr>
            </w:pPr>
            <w:r w:rsidRPr="003A10E8">
              <w:rPr>
                <w:sz w:val="24"/>
                <w:szCs w:val="24"/>
              </w:rPr>
              <w:t>54,1</w:t>
            </w:r>
          </w:p>
        </w:tc>
        <w:tc>
          <w:tcPr>
            <w:tcW w:w="1087" w:type="dxa"/>
            <w:vAlign w:val="center"/>
          </w:tcPr>
          <w:p w:rsidR="003A10E8" w:rsidRPr="003A10E8" w:rsidRDefault="003A10E8">
            <w:pPr>
              <w:jc w:val="center"/>
              <w:rPr>
                <w:sz w:val="24"/>
                <w:szCs w:val="24"/>
                <w:u w:val="single"/>
              </w:rPr>
            </w:pPr>
            <w:r w:rsidRPr="003A10E8">
              <w:rPr>
                <w:sz w:val="24"/>
                <w:szCs w:val="24"/>
                <w:u w:val="single"/>
              </w:rPr>
              <w:t>35,8</w:t>
            </w:r>
          </w:p>
          <w:p w:rsidR="003A10E8" w:rsidRPr="003A10E8" w:rsidRDefault="003A10E8">
            <w:pPr>
              <w:jc w:val="center"/>
              <w:rPr>
                <w:sz w:val="24"/>
                <w:szCs w:val="24"/>
              </w:rPr>
            </w:pPr>
            <w:r w:rsidRPr="003A10E8">
              <w:rPr>
                <w:sz w:val="24"/>
                <w:szCs w:val="24"/>
              </w:rPr>
              <w:t>92,1</w:t>
            </w:r>
          </w:p>
        </w:tc>
        <w:tc>
          <w:tcPr>
            <w:tcW w:w="1087" w:type="dxa"/>
            <w:vAlign w:val="center"/>
          </w:tcPr>
          <w:p w:rsidR="003A10E8" w:rsidRPr="003A10E8" w:rsidRDefault="003A10E8">
            <w:pPr>
              <w:jc w:val="center"/>
              <w:rPr>
                <w:sz w:val="24"/>
                <w:szCs w:val="24"/>
                <w:u w:val="single"/>
              </w:rPr>
            </w:pPr>
            <w:r w:rsidRPr="003A10E8">
              <w:rPr>
                <w:sz w:val="24"/>
                <w:szCs w:val="24"/>
                <w:u w:val="single"/>
              </w:rPr>
              <w:t>26,7</w:t>
            </w:r>
          </w:p>
          <w:p w:rsidR="003A10E8" w:rsidRPr="003A10E8" w:rsidRDefault="003A10E8">
            <w:pPr>
              <w:jc w:val="center"/>
              <w:rPr>
                <w:sz w:val="24"/>
                <w:szCs w:val="24"/>
              </w:rPr>
            </w:pPr>
            <w:r w:rsidRPr="003A10E8">
              <w:rPr>
                <w:sz w:val="24"/>
                <w:szCs w:val="24"/>
              </w:rPr>
              <w:t>105,7</w:t>
            </w:r>
          </w:p>
        </w:tc>
        <w:tc>
          <w:tcPr>
            <w:tcW w:w="1087" w:type="dxa"/>
            <w:vAlign w:val="center"/>
          </w:tcPr>
          <w:p w:rsidR="003A10E8" w:rsidRPr="003A10E8" w:rsidRDefault="003A10E8">
            <w:pPr>
              <w:jc w:val="center"/>
              <w:rPr>
                <w:sz w:val="24"/>
                <w:szCs w:val="24"/>
                <w:u w:val="single"/>
              </w:rPr>
            </w:pPr>
            <w:r w:rsidRPr="003A10E8">
              <w:rPr>
                <w:sz w:val="24"/>
                <w:szCs w:val="24"/>
                <w:u w:val="single"/>
              </w:rPr>
              <w:t>20,6</w:t>
            </w:r>
          </w:p>
          <w:p w:rsidR="003A10E8" w:rsidRPr="003A10E8" w:rsidRDefault="003A10E8">
            <w:pPr>
              <w:jc w:val="center"/>
              <w:rPr>
                <w:sz w:val="24"/>
                <w:szCs w:val="24"/>
              </w:rPr>
            </w:pPr>
            <w:r w:rsidRPr="003A10E8">
              <w:rPr>
                <w:sz w:val="24"/>
                <w:szCs w:val="24"/>
              </w:rPr>
              <w:t>115,1</w:t>
            </w:r>
          </w:p>
        </w:tc>
        <w:tc>
          <w:tcPr>
            <w:tcW w:w="1275" w:type="dxa"/>
            <w:vAlign w:val="center"/>
          </w:tcPr>
          <w:p w:rsidR="003A10E8" w:rsidRPr="003A10E8" w:rsidRDefault="003A10E8">
            <w:pPr>
              <w:jc w:val="center"/>
              <w:rPr>
                <w:sz w:val="24"/>
                <w:szCs w:val="24"/>
              </w:rPr>
            </w:pPr>
            <w:r w:rsidRPr="003A10E8">
              <w:rPr>
                <w:sz w:val="24"/>
                <w:szCs w:val="24"/>
              </w:rPr>
              <w:t>1205,6</w:t>
            </w:r>
          </w:p>
        </w:tc>
        <w:tc>
          <w:tcPr>
            <w:tcW w:w="1134" w:type="dxa"/>
            <w:vAlign w:val="center"/>
          </w:tcPr>
          <w:p w:rsidR="003A10E8" w:rsidRPr="003A10E8" w:rsidRDefault="003A10E8">
            <w:pPr>
              <w:jc w:val="center"/>
              <w:rPr>
                <w:sz w:val="24"/>
                <w:szCs w:val="24"/>
              </w:rPr>
            </w:pPr>
            <w:r w:rsidRPr="003A10E8">
              <w:rPr>
                <w:sz w:val="24"/>
                <w:szCs w:val="24"/>
              </w:rPr>
              <w:t>9,2</w:t>
            </w:r>
          </w:p>
        </w:tc>
        <w:tc>
          <w:tcPr>
            <w:tcW w:w="1062" w:type="dxa"/>
            <w:vAlign w:val="center"/>
          </w:tcPr>
          <w:p w:rsidR="003A10E8" w:rsidRPr="003A10E8" w:rsidRDefault="003A10E8">
            <w:pPr>
              <w:jc w:val="center"/>
              <w:rPr>
                <w:sz w:val="24"/>
                <w:szCs w:val="24"/>
              </w:rPr>
            </w:pPr>
            <w:r w:rsidRPr="003A10E8">
              <w:rPr>
                <w:sz w:val="24"/>
                <w:szCs w:val="24"/>
              </w:rPr>
              <w:t>2,6</w:t>
            </w:r>
          </w:p>
        </w:tc>
      </w:tr>
      <w:tr w:rsidR="003A10E8" w:rsidRPr="003A10E8">
        <w:tc>
          <w:tcPr>
            <w:tcW w:w="817" w:type="dxa"/>
            <w:vAlign w:val="center"/>
          </w:tcPr>
          <w:p w:rsidR="003A10E8" w:rsidRPr="003A10E8" w:rsidRDefault="003A10E8">
            <w:pPr>
              <w:jc w:val="center"/>
              <w:rPr>
                <w:sz w:val="24"/>
                <w:szCs w:val="24"/>
              </w:rPr>
            </w:pPr>
            <w:r w:rsidRPr="003A10E8">
              <w:rPr>
                <w:sz w:val="24"/>
                <w:szCs w:val="24"/>
              </w:rPr>
              <w:t>3</w:t>
            </w:r>
          </w:p>
        </w:tc>
        <w:tc>
          <w:tcPr>
            <w:tcW w:w="3491"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+МЭ+ЗУ+С+П</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3,8</w:t>
            </w:r>
          </w:p>
          <w:p w:rsidR="003A10E8" w:rsidRPr="003A10E8" w:rsidRDefault="003A10E8">
            <w:pPr>
              <w:jc w:val="center"/>
              <w:rPr>
                <w:sz w:val="24"/>
                <w:szCs w:val="24"/>
              </w:rPr>
            </w:pPr>
            <w:r w:rsidRPr="003A10E8">
              <w:rPr>
                <w:sz w:val="24"/>
                <w:szCs w:val="24"/>
              </w:rPr>
              <w:t>3,3</w:t>
            </w:r>
          </w:p>
        </w:tc>
        <w:tc>
          <w:tcPr>
            <w:tcW w:w="1087" w:type="dxa"/>
            <w:vAlign w:val="center"/>
          </w:tcPr>
          <w:p w:rsidR="003A10E8" w:rsidRPr="003A10E8" w:rsidRDefault="003A10E8">
            <w:pPr>
              <w:jc w:val="center"/>
              <w:rPr>
                <w:sz w:val="24"/>
                <w:szCs w:val="24"/>
                <w:u w:val="single"/>
              </w:rPr>
            </w:pPr>
            <w:r w:rsidRPr="003A10E8">
              <w:rPr>
                <w:sz w:val="24"/>
                <w:szCs w:val="24"/>
                <w:u w:val="single"/>
              </w:rPr>
              <w:t>14,5</w:t>
            </w:r>
          </w:p>
          <w:p w:rsidR="003A10E8" w:rsidRPr="003A10E8" w:rsidRDefault="003A10E8">
            <w:pPr>
              <w:jc w:val="center"/>
              <w:rPr>
                <w:sz w:val="24"/>
                <w:szCs w:val="24"/>
              </w:rPr>
            </w:pPr>
            <w:r w:rsidRPr="003A10E8">
              <w:rPr>
                <w:sz w:val="24"/>
                <w:szCs w:val="24"/>
              </w:rPr>
              <w:t>18,6</w:t>
            </w:r>
          </w:p>
        </w:tc>
        <w:tc>
          <w:tcPr>
            <w:tcW w:w="1087" w:type="dxa"/>
            <w:vAlign w:val="center"/>
          </w:tcPr>
          <w:p w:rsidR="003A10E8" w:rsidRPr="003A10E8" w:rsidRDefault="003A10E8">
            <w:pPr>
              <w:jc w:val="center"/>
              <w:rPr>
                <w:sz w:val="24"/>
                <w:szCs w:val="24"/>
              </w:rPr>
            </w:pPr>
            <w:r w:rsidRPr="003A10E8">
              <w:rPr>
                <w:sz w:val="24"/>
                <w:szCs w:val="24"/>
                <w:u w:val="single"/>
              </w:rPr>
              <w:t>30,9</w:t>
            </w:r>
          </w:p>
          <w:p w:rsidR="003A10E8" w:rsidRPr="003A10E8" w:rsidRDefault="003A10E8">
            <w:pPr>
              <w:jc w:val="center"/>
              <w:rPr>
                <w:sz w:val="24"/>
                <w:szCs w:val="24"/>
              </w:rPr>
            </w:pPr>
            <w:r w:rsidRPr="003A10E8">
              <w:rPr>
                <w:sz w:val="24"/>
                <w:szCs w:val="24"/>
              </w:rPr>
              <w:t>65,8</w:t>
            </w:r>
          </w:p>
        </w:tc>
        <w:tc>
          <w:tcPr>
            <w:tcW w:w="1087" w:type="dxa"/>
            <w:vAlign w:val="center"/>
          </w:tcPr>
          <w:p w:rsidR="003A10E8" w:rsidRPr="003A10E8" w:rsidRDefault="003A10E8">
            <w:pPr>
              <w:jc w:val="center"/>
              <w:rPr>
                <w:sz w:val="24"/>
                <w:szCs w:val="24"/>
                <w:u w:val="single"/>
              </w:rPr>
            </w:pPr>
            <w:r w:rsidRPr="003A10E8">
              <w:rPr>
                <w:sz w:val="24"/>
                <w:szCs w:val="24"/>
                <w:u w:val="single"/>
              </w:rPr>
              <w:t>40,6</w:t>
            </w:r>
          </w:p>
          <w:p w:rsidR="003A10E8" w:rsidRPr="003A10E8" w:rsidRDefault="003A10E8">
            <w:pPr>
              <w:jc w:val="center"/>
              <w:rPr>
                <w:sz w:val="24"/>
                <w:szCs w:val="24"/>
              </w:rPr>
            </w:pPr>
            <w:r w:rsidRPr="003A10E8">
              <w:rPr>
                <w:sz w:val="24"/>
                <w:szCs w:val="24"/>
              </w:rPr>
              <w:t>89,0</w:t>
            </w:r>
          </w:p>
        </w:tc>
        <w:tc>
          <w:tcPr>
            <w:tcW w:w="1087" w:type="dxa"/>
            <w:vAlign w:val="center"/>
          </w:tcPr>
          <w:p w:rsidR="003A10E8" w:rsidRPr="003A10E8" w:rsidRDefault="003A10E8">
            <w:pPr>
              <w:jc w:val="center"/>
              <w:rPr>
                <w:sz w:val="24"/>
                <w:szCs w:val="24"/>
                <w:u w:val="single"/>
              </w:rPr>
            </w:pPr>
            <w:r w:rsidRPr="003A10E8">
              <w:rPr>
                <w:sz w:val="24"/>
                <w:szCs w:val="24"/>
                <w:u w:val="single"/>
              </w:rPr>
              <w:t>30,3</w:t>
            </w:r>
          </w:p>
          <w:p w:rsidR="003A10E8" w:rsidRPr="003A10E8" w:rsidRDefault="003A10E8">
            <w:pPr>
              <w:jc w:val="center"/>
              <w:rPr>
                <w:sz w:val="24"/>
                <w:szCs w:val="24"/>
              </w:rPr>
            </w:pPr>
            <w:r w:rsidRPr="003A10E8">
              <w:rPr>
                <w:sz w:val="24"/>
                <w:szCs w:val="24"/>
              </w:rPr>
              <w:t>108,8</w:t>
            </w:r>
          </w:p>
        </w:tc>
        <w:tc>
          <w:tcPr>
            <w:tcW w:w="1087" w:type="dxa"/>
            <w:vAlign w:val="center"/>
          </w:tcPr>
          <w:p w:rsidR="003A10E8" w:rsidRPr="003A10E8" w:rsidRDefault="003A10E8">
            <w:pPr>
              <w:jc w:val="center"/>
              <w:rPr>
                <w:sz w:val="24"/>
                <w:szCs w:val="24"/>
                <w:u w:val="single"/>
              </w:rPr>
            </w:pPr>
            <w:r w:rsidRPr="003A10E8">
              <w:rPr>
                <w:sz w:val="24"/>
                <w:szCs w:val="24"/>
                <w:u w:val="single"/>
              </w:rPr>
              <w:t>24,0</w:t>
            </w:r>
          </w:p>
          <w:p w:rsidR="003A10E8" w:rsidRPr="003A10E8" w:rsidRDefault="003A10E8">
            <w:pPr>
              <w:jc w:val="center"/>
              <w:rPr>
                <w:sz w:val="24"/>
                <w:szCs w:val="24"/>
              </w:rPr>
            </w:pPr>
            <w:r w:rsidRPr="003A10E8">
              <w:rPr>
                <w:sz w:val="24"/>
                <w:szCs w:val="24"/>
              </w:rPr>
              <w:t>114,9</w:t>
            </w:r>
          </w:p>
        </w:tc>
        <w:tc>
          <w:tcPr>
            <w:tcW w:w="1275" w:type="dxa"/>
            <w:vAlign w:val="center"/>
          </w:tcPr>
          <w:p w:rsidR="003A10E8" w:rsidRPr="003A10E8" w:rsidRDefault="003A10E8">
            <w:pPr>
              <w:jc w:val="center"/>
              <w:rPr>
                <w:sz w:val="24"/>
                <w:szCs w:val="24"/>
              </w:rPr>
            </w:pPr>
            <w:r w:rsidRPr="003A10E8">
              <w:rPr>
                <w:sz w:val="24"/>
                <w:szCs w:val="24"/>
              </w:rPr>
              <w:t>1163,9</w:t>
            </w:r>
          </w:p>
        </w:tc>
        <w:tc>
          <w:tcPr>
            <w:tcW w:w="1134" w:type="dxa"/>
            <w:vAlign w:val="center"/>
          </w:tcPr>
          <w:p w:rsidR="003A10E8" w:rsidRPr="003A10E8" w:rsidRDefault="003A10E8">
            <w:pPr>
              <w:jc w:val="center"/>
              <w:rPr>
                <w:sz w:val="24"/>
                <w:szCs w:val="24"/>
              </w:rPr>
            </w:pPr>
            <w:r w:rsidRPr="003A10E8">
              <w:rPr>
                <w:sz w:val="24"/>
                <w:szCs w:val="24"/>
              </w:rPr>
              <w:t>8,2</w:t>
            </w:r>
          </w:p>
        </w:tc>
        <w:tc>
          <w:tcPr>
            <w:tcW w:w="1062" w:type="dxa"/>
            <w:vAlign w:val="center"/>
          </w:tcPr>
          <w:p w:rsidR="003A10E8" w:rsidRPr="003A10E8" w:rsidRDefault="003A10E8">
            <w:pPr>
              <w:jc w:val="center"/>
              <w:rPr>
                <w:sz w:val="24"/>
                <w:szCs w:val="24"/>
              </w:rPr>
            </w:pPr>
            <w:r w:rsidRPr="003A10E8">
              <w:rPr>
                <w:sz w:val="24"/>
                <w:szCs w:val="24"/>
              </w:rPr>
              <w:t>3,7</w:t>
            </w:r>
          </w:p>
        </w:tc>
      </w:tr>
      <w:tr w:rsidR="003A10E8" w:rsidRPr="003A10E8">
        <w:tc>
          <w:tcPr>
            <w:tcW w:w="817" w:type="dxa"/>
            <w:vAlign w:val="center"/>
          </w:tcPr>
          <w:p w:rsidR="003A10E8" w:rsidRPr="003A10E8" w:rsidRDefault="003A10E8">
            <w:pPr>
              <w:jc w:val="center"/>
              <w:rPr>
                <w:sz w:val="24"/>
                <w:szCs w:val="24"/>
              </w:rPr>
            </w:pPr>
            <w:r w:rsidRPr="003A10E8">
              <w:rPr>
                <w:sz w:val="24"/>
                <w:szCs w:val="24"/>
              </w:rPr>
              <w:t>4</w:t>
            </w:r>
          </w:p>
        </w:tc>
        <w:tc>
          <w:tcPr>
            <w:tcW w:w="3491" w:type="dxa"/>
            <w:vAlign w:val="center"/>
          </w:tcPr>
          <w:p w:rsidR="003A10E8" w:rsidRPr="003A10E8" w:rsidRDefault="003A10E8">
            <w:pPr>
              <w:spacing w:line="360" w:lineRule="auto"/>
              <w:jc w:val="center"/>
              <w:rPr>
                <w:sz w:val="24"/>
                <w:szCs w:val="24"/>
              </w:rPr>
            </w:pPr>
            <w:r w:rsidRPr="003A10E8">
              <w:rPr>
                <w:sz w:val="24"/>
                <w:szCs w:val="24"/>
              </w:rPr>
              <w:t>Н+ЗУ+С</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4,1</w:t>
            </w:r>
          </w:p>
          <w:p w:rsidR="003A10E8" w:rsidRPr="003A10E8" w:rsidRDefault="003A10E8">
            <w:pPr>
              <w:jc w:val="center"/>
              <w:rPr>
                <w:sz w:val="24"/>
                <w:szCs w:val="24"/>
              </w:rPr>
            </w:pPr>
            <w:r w:rsidRPr="003A10E8">
              <w:rPr>
                <w:sz w:val="24"/>
                <w:szCs w:val="24"/>
              </w:rPr>
              <w:t>3,0</w:t>
            </w:r>
          </w:p>
        </w:tc>
        <w:tc>
          <w:tcPr>
            <w:tcW w:w="1087" w:type="dxa"/>
            <w:vAlign w:val="center"/>
          </w:tcPr>
          <w:p w:rsidR="003A10E8" w:rsidRPr="003A10E8" w:rsidRDefault="003A10E8">
            <w:pPr>
              <w:jc w:val="center"/>
              <w:rPr>
                <w:sz w:val="24"/>
                <w:szCs w:val="24"/>
                <w:u w:val="single"/>
              </w:rPr>
            </w:pPr>
            <w:r w:rsidRPr="003A10E8">
              <w:rPr>
                <w:sz w:val="24"/>
                <w:szCs w:val="24"/>
                <w:u w:val="single"/>
              </w:rPr>
              <w:t>13,6</w:t>
            </w:r>
          </w:p>
          <w:p w:rsidR="003A10E8" w:rsidRPr="003A10E8" w:rsidRDefault="003A10E8">
            <w:pPr>
              <w:jc w:val="center"/>
              <w:rPr>
                <w:sz w:val="24"/>
                <w:szCs w:val="24"/>
              </w:rPr>
            </w:pPr>
            <w:r w:rsidRPr="003A10E8">
              <w:rPr>
                <w:sz w:val="24"/>
                <w:szCs w:val="24"/>
              </w:rPr>
              <w:t>16,7</w:t>
            </w:r>
          </w:p>
        </w:tc>
        <w:tc>
          <w:tcPr>
            <w:tcW w:w="1087" w:type="dxa"/>
            <w:vAlign w:val="center"/>
          </w:tcPr>
          <w:p w:rsidR="003A10E8" w:rsidRPr="003A10E8" w:rsidRDefault="003A10E8">
            <w:pPr>
              <w:jc w:val="center"/>
              <w:rPr>
                <w:sz w:val="24"/>
                <w:szCs w:val="24"/>
                <w:u w:val="single"/>
              </w:rPr>
            </w:pPr>
            <w:r w:rsidRPr="003A10E8">
              <w:rPr>
                <w:sz w:val="24"/>
                <w:szCs w:val="24"/>
                <w:u w:val="single"/>
              </w:rPr>
              <w:t>22,5</w:t>
            </w:r>
          </w:p>
          <w:p w:rsidR="003A10E8" w:rsidRPr="003A10E8" w:rsidRDefault="003A10E8">
            <w:pPr>
              <w:jc w:val="center"/>
              <w:rPr>
                <w:sz w:val="24"/>
                <w:szCs w:val="24"/>
              </w:rPr>
            </w:pPr>
            <w:r w:rsidRPr="003A10E8">
              <w:rPr>
                <w:sz w:val="24"/>
                <w:szCs w:val="24"/>
              </w:rPr>
              <w:t>51,8</w:t>
            </w:r>
          </w:p>
        </w:tc>
        <w:tc>
          <w:tcPr>
            <w:tcW w:w="1087" w:type="dxa"/>
            <w:vAlign w:val="center"/>
          </w:tcPr>
          <w:p w:rsidR="003A10E8" w:rsidRPr="003A10E8" w:rsidRDefault="003A10E8">
            <w:pPr>
              <w:jc w:val="center"/>
              <w:rPr>
                <w:sz w:val="24"/>
                <w:szCs w:val="24"/>
                <w:u w:val="single"/>
              </w:rPr>
            </w:pPr>
            <w:r w:rsidRPr="003A10E8">
              <w:rPr>
                <w:sz w:val="24"/>
                <w:szCs w:val="24"/>
                <w:u w:val="single"/>
              </w:rPr>
              <w:t>28,6</w:t>
            </w:r>
          </w:p>
          <w:p w:rsidR="003A10E8" w:rsidRPr="003A10E8" w:rsidRDefault="003A10E8">
            <w:pPr>
              <w:jc w:val="center"/>
              <w:rPr>
                <w:sz w:val="24"/>
                <w:szCs w:val="24"/>
              </w:rPr>
            </w:pPr>
            <w:r w:rsidRPr="003A10E8">
              <w:rPr>
                <w:sz w:val="24"/>
                <w:szCs w:val="24"/>
              </w:rPr>
              <w:t>77,0</w:t>
            </w:r>
          </w:p>
        </w:tc>
        <w:tc>
          <w:tcPr>
            <w:tcW w:w="1087" w:type="dxa"/>
            <w:vAlign w:val="center"/>
          </w:tcPr>
          <w:p w:rsidR="003A10E8" w:rsidRPr="003A10E8" w:rsidRDefault="003A10E8">
            <w:pPr>
              <w:jc w:val="center"/>
              <w:rPr>
                <w:sz w:val="24"/>
                <w:szCs w:val="24"/>
                <w:u w:val="single"/>
              </w:rPr>
            </w:pPr>
            <w:r w:rsidRPr="003A10E8">
              <w:rPr>
                <w:sz w:val="24"/>
                <w:szCs w:val="24"/>
                <w:u w:val="single"/>
              </w:rPr>
              <w:t>26,8</w:t>
            </w:r>
          </w:p>
          <w:p w:rsidR="003A10E8" w:rsidRPr="003A10E8" w:rsidRDefault="003A10E8">
            <w:pPr>
              <w:jc w:val="center"/>
              <w:rPr>
                <w:sz w:val="24"/>
                <w:szCs w:val="24"/>
              </w:rPr>
            </w:pPr>
            <w:r w:rsidRPr="003A10E8">
              <w:rPr>
                <w:sz w:val="24"/>
                <w:szCs w:val="24"/>
              </w:rPr>
              <w:t>105,6</w:t>
            </w:r>
          </w:p>
        </w:tc>
        <w:tc>
          <w:tcPr>
            <w:tcW w:w="1087" w:type="dxa"/>
            <w:vAlign w:val="center"/>
          </w:tcPr>
          <w:p w:rsidR="003A10E8" w:rsidRPr="003A10E8" w:rsidRDefault="003A10E8">
            <w:pPr>
              <w:jc w:val="center"/>
              <w:rPr>
                <w:sz w:val="24"/>
                <w:szCs w:val="24"/>
                <w:u w:val="single"/>
              </w:rPr>
            </w:pPr>
            <w:r w:rsidRPr="003A10E8">
              <w:rPr>
                <w:sz w:val="24"/>
                <w:szCs w:val="24"/>
                <w:u w:val="single"/>
              </w:rPr>
              <w:t>19,1</w:t>
            </w:r>
          </w:p>
          <w:p w:rsidR="003A10E8" w:rsidRPr="003A10E8" w:rsidRDefault="003A10E8">
            <w:pPr>
              <w:jc w:val="center"/>
              <w:rPr>
                <w:sz w:val="24"/>
                <w:szCs w:val="24"/>
              </w:rPr>
            </w:pPr>
            <w:r w:rsidRPr="003A10E8">
              <w:rPr>
                <w:sz w:val="24"/>
                <w:szCs w:val="24"/>
              </w:rPr>
              <w:t>115,9</w:t>
            </w:r>
          </w:p>
        </w:tc>
        <w:tc>
          <w:tcPr>
            <w:tcW w:w="1275" w:type="dxa"/>
            <w:vAlign w:val="center"/>
          </w:tcPr>
          <w:p w:rsidR="003A10E8" w:rsidRPr="003A10E8" w:rsidRDefault="003A10E8">
            <w:pPr>
              <w:jc w:val="center"/>
              <w:rPr>
                <w:sz w:val="24"/>
                <w:szCs w:val="24"/>
              </w:rPr>
            </w:pPr>
            <w:r w:rsidRPr="003A10E8">
              <w:rPr>
                <w:sz w:val="24"/>
                <w:szCs w:val="24"/>
              </w:rPr>
              <w:t>1009,4</w:t>
            </w:r>
          </w:p>
        </w:tc>
        <w:tc>
          <w:tcPr>
            <w:tcW w:w="1134" w:type="dxa"/>
            <w:vAlign w:val="center"/>
          </w:tcPr>
          <w:p w:rsidR="003A10E8" w:rsidRPr="003A10E8" w:rsidRDefault="003A10E8">
            <w:pPr>
              <w:jc w:val="center"/>
              <w:rPr>
                <w:sz w:val="24"/>
                <w:szCs w:val="24"/>
              </w:rPr>
            </w:pPr>
            <w:r w:rsidRPr="003A10E8">
              <w:rPr>
                <w:sz w:val="24"/>
                <w:szCs w:val="24"/>
              </w:rPr>
              <w:t>8,7</w:t>
            </w:r>
          </w:p>
        </w:tc>
        <w:tc>
          <w:tcPr>
            <w:tcW w:w="1062" w:type="dxa"/>
            <w:vAlign w:val="center"/>
          </w:tcPr>
          <w:p w:rsidR="003A10E8" w:rsidRPr="003A10E8" w:rsidRDefault="003A10E8">
            <w:pPr>
              <w:jc w:val="center"/>
              <w:rPr>
                <w:sz w:val="24"/>
                <w:szCs w:val="24"/>
              </w:rPr>
            </w:pPr>
            <w:r w:rsidRPr="003A10E8">
              <w:rPr>
                <w:sz w:val="24"/>
                <w:szCs w:val="24"/>
              </w:rPr>
              <w:t>3,5</w:t>
            </w:r>
          </w:p>
        </w:tc>
      </w:tr>
      <w:tr w:rsidR="003A10E8" w:rsidRPr="003A10E8">
        <w:tc>
          <w:tcPr>
            <w:tcW w:w="817" w:type="dxa"/>
            <w:vAlign w:val="center"/>
          </w:tcPr>
          <w:p w:rsidR="003A10E8" w:rsidRPr="003A10E8" w:rsidRDefault="003A10E8">
            <w:pPr>
              <w:jc w:val="center"/>
              <w:rPr>
                <w:sz w:val="24"/>
                <w:szCs w:val="24"/>
              </w:rPr>
            </w:pPr>
            <w:r w:rsidRPr="003A10E8">
              <w:rPr>
                <w:sz w:val="24"/>
                <w:szCs w:val="24"/>
              </w:rPr>
              <w:t>5</w:t>
            </w:r>
          </w:p>
        </w:tc>
        <w:tc>
          <w:tcPr>
            <w:tcW w:w="3491" w:type="dxa"/>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+МЭ+ЗУ+С+П</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4,3</w:t>
            </w:r>
          </w:p>
          <w:p w:rsidR="003A10E8" w:rsidRPr="003A10E8" w:rsidRDefault="003A10E8">
            <w:pPr>
              <w:jc w:val="center"/>
              <w:rPr>
                <w:sz w:val="24"/>
                <w:szCs w:val="24"/>
              </w:rPr>
            </w:pPr>
            <w:r w:rsidRPr="003A10E8">
              <w:rPr>
                <w:sz w:val="24"/>
                <w:szCs w:val="24"/>
              </w:rPr>
              <w:t>2,9</w:t>
            </w:r>
          </w:p>
        </w:tc>
        <w:tc>
          <w:tcPr>
            <w:tcW w:w="1087" w:type="dxa"/>
            <w:vAlign w:val="center"/>
          </w:tcPr>
          <w:p w:rsidR="003A10E8" w:rsidRPr="003A10E8" w:rsidRDefault="003A10E8">
            <w:pPr>
              <w:jc w:val="center"/>
              <w:rPr>
                <w:sz w:val="24"/>
                <w:szCs w:val="24"/>
                <w:u w:val="single"/>
              </w:rPr>
            </w:pPr>
            <w:r w:rsidRPr="003A10E8">
              <w:rPr>
                <w:sz w:val="24"/>
                <w:szCs w:val="24"/>
                <w:u w:val="single"/>
              </w:rPr>
              <w:t>11,8</w:t>
            </w:r>
          </w:p>
          <w:p w:rsidR="003A10E8" w:rsidRPr="003A10E8" w:rsidRDefault="003A10E8">
            <w:pPr>
              <w:jc w:val="center"/>
              <w:rPr>
                <w:sz w:val="24"/>
                <w:szCs w:val="24"/>
              </w:rPr>
            </w:pPr>
            <w:r w:rsidRPr="003A10E8">
              <w:rPr>
                <w:sz w:val="24"/>
                <w:szCs w:val="24"/>
              </w:rPr>
              <w:t>16,7</w:t>
            </w:r>
          </w:p>
        </w:tc>
        <w:tc>
          <w:tcPr>
            <w:tcW w:w="1087" w:type="dxa"/>
            <w:vAlign w:val="center"/>
          </w:tcPr>
          <w:p w:rsidR="003A10E8" w:rsidRPr="003A10E8" w:rsidRDefault="003A10E8">
            <w:pPr>
              <w:jc w:val="center"/>
              <w:rPr>
                <w:sz w:val="24"/>
                <w:szCs w:val="24"/>
              </w:rPr>
            </w:pPr>
            <w:r w:rsidRPr="003A10E8">
              <w:rPr>
                <w:sz w:val="24"/>
                <w:szCs w:val="24"/>
                <w:u w:val="single"/>
              </w:rPr>
              <w:t>23,9</w:t>
            </w:r>
          </w:p>
          <w:p w:rsidR="003A10E8" w:rsidRPr="003A10E8" w:rsidRDefault="003A10E8">
            <w:pPr>
              <w:jc w:val="center"/>
              <w:rPr>
                <w:sz w:val="24"/>
                <w:szCs w:val="24"/>
              </w:rPr>
            </w:pPr>
            <w:r w:rsidRPr="003A10E8">
              <w:rPr>
                <w:sz w:val="24"/>
                <w:szCs w:val="24"/>
              </w:rPr>
              <w:t>40,7</w:t>
            </w:r>
          </w:p>
        </w:tc>
        <w:tc>
          <w:tcPr>
            <w:tcW w:w="1087" w:type="dxa"/>
            <w:vAlign w:val="center"/>
          </w:tcPr>
          <w:p w:rsidR="003A10E8" w:rsidRPr="003A10E8" w:rsidRDefault="003A10E8">
            <w:pPr>
              <w:jc w:val="center"/>
              <w:rPr>
                <w:sz w:val="24"/>
                <w:szCs w:val="24"/>
                <w:u w:val="single"/>
              </w:rPr>
            </w:pPr>
            <w:r w:rsidRPr="003A10E8">
              <w:rPr>
                <w:sz w:val="24"/>
                <w:szCs w:val="24"/>
                <w:u w:val="single"/>
              </w:rPr>
              <w:t>30,8</w:t>
            </w:r>
          </w:p>
          <w:p w:rsidR="003A10E8" w:rsidRPr="003A10E8" w:rsidRDefault="003A10E8">
            <w:pPr>
              <w:jc w:val="center"/>
              <w:rPr>
                <w:sz w:val="24"/>
                <w:szCs w:val="24"/>
              </w:rPr>
            </w:pPr>
            <w:r w:rsidRPr="003A10E8">
              <w:rPr>
                <w:sz w:val="24"/>
                <w:szCs w:val="24"/>
              </w:rPr>
              <w:t>56,5</w:t>
            </w:r>
          </w:p>
        </w:tc>
        <w:tc>
          <w:tcPr>
            <w:tcW w:w="1087" w:type="dxa"/>
            <w:vAlign w:val="center"/>
          </w:tcPr>
          <w:p w:rsidR="003A10E8" w:rsidRPr="003A10E8" w:rsidRDefault="003A10E8">
            <w:pPr>
              <w:jc w:val="center"/>
              <w:rPr>
                <w:sz w:val="24"/>
                <w:szCs w:val="24"/>
                <w:u w:val="single"/>
              </w:rPr>
            </w:pPr>
            <w:r w:rsidRPr="003A10E8">
              <w:rPr>
                <w:sz w:val="24"/>
                <w:szCs w:val="24"/>
                <w:u w:val="single"/>
              </w:rPr>
              <w:t>24,7</w:t>
            </w:r>
          </w:p>
          <w:p w:rsidR="003A10E8" w:rsidRPr="003A10E8" w:rsidRDefault="003A10E8">
            <w:pPr>
              <w:jc w:val="center"/>
              <w:rPr>
                <w:sz w:val="24"/>
                <w:szCs w:val="24"/>
              </w:rPr>
            </w:pPr>
            <w:r w:rsidRPr="003A10E8">
              <w:rPr>
                <w:sz w:val="24"/>
                <w:szCs w:val="24"/>
              </w:rPr>
              <w:t>100</w:t>
            </w:r>
          </w:p>
        </w:tc>
        <w:tc>
          <w:tcPr>
            <w:tcW w:w="1087" w:type="dxa"/>
            <w:vAlign w:val="center"/>
          </w:tcPr>
          <w:p w:rsidR="003A10E8" w:rsidRPr="003A10E8" w:rsidRDefault="003A10E8">
            <w:pPr>
              <w:jc w:val="center"/>
              <w:rPr>
                <w:sz w:val="24"/>
                <w:szCs w:val="24"/>
                <w:u w:val="single"/>
              </w:rPr>
            </w:pPr>
            <w:r w:rsidRPr="003A10E8">
              <w:rPr>
                <w:sz w:val="24"/>
                <w:szCs w:val="24"/>
                <w:u w:val="single"/>
              </w:rPr>
              <w:t>19,3</w:t>
            </w:r>
          </w:p>
          <w:p w:rsidR="003A10E8" w:rsidRPr="003A10E8" w:rsidRDefault="003A10E8">
            <w:pPr>
              <w:jc w:val="center"/>
              <w:rPr>
                <w:sz w:val="24"/>
                <w:szCs w:val="24"/>
              </w:rPr>
            </w:pPr>
            <w:r w:rsidRPr="003A10E8">
              <w:rPr>
                <w:sz w:val="24"/>
                <w:szCs w:val="24"/>
              </w:rPr>
              <w:t>116,6</w:t>
            </w:r>
          </w:p>
        </w:tc>
        <w:tc>
          <w:tcPr>
            <w:tcW w:w="1275" w:type="dxa"/>
            <w:vAlign w:val="center"/>
          </w:tcPr>
          <w:p w:rsidR="003A10E8" w:rsidRPr="003A10E8" w:rsidRDefault="003A10E8">
            <w:pPr>
              <w:jc w:val="center"/>
              <w:rPr>
                <w:sz w:val="24"/>
                <w:szCs w:val="24"/>
              </w:rPr>
            </w:pPr>
            <w:r w:rsidRPr="003A10E8">
              <w:rPr>
                <w:sz w:val="24"/>
                <w:szCs w:val="24"/>
              </w:rPr>
              <w:t>980,0</w:t>
            </w:r>
          </w:p>
        </w:tc>
        <w:tc>
          <w:tcPr>
            <w:tcW w:w="1134" w:type="dxa"/>
            <w:vAlign w:val="center"/>
          </w:tcPr>
          <w:p w:rsidR="003A10E8" w:rsidRPr="003A10E8" w:rsidRDefault="003A10E8">
            <w:pPr>
              <w:jc w:val="center"/>
              <w:rPr>
                <w:sz w:val="24"/>
                <w:szCs w:val="24"/>
              </w:rPr>
            </w:pPr>
            <w:r w:rsidRPr="003A10E8">
              <w:rPr>
                <w:sz w:val="24"/>
                <w:szCs w:val="24"/>
              </w:rPr>
              <w:t>6,3</w:t>
            </w:r>
          </w:p>
        </w:tc>
        <w:tc>
          <w:tcPr>
            <w:tcW w:w="1062" w:type="dxa"/>
            <w:vAlign w:val="center"/>
          </w:tcPr>
          <w:p w:rsidR="003A10E8" w:rsidRPr="003A10E8" w:rsidRDefault="003A10E8">
            <w:pPr>
              <w:jc w:val="center"/>
              <w:rPr>
                <w:sz w:val="24"/>
                <w:szCs w:val="24"/>
              </w:rPr>
            </w:pPr>
            <w:r w:rsidRPr="003A10E8">
              <w:rPr>
                <w:sz w:val="24"/>
                <w:szCs w:val="24"/>
              </w:rPr>
              <w:t>4,3</w:t>
            </w:r>
          </w:p>
        </w:tc>
      </w:tr>
      <w:tr w:rsidR="003A10E8" w:rsidRPr="003A10E8">
        <w:tc>
          <w:tcPr>
            <w:tcW w:w="817" w:type="dxa"/>
            <w:vAlign w:val="center"/>
          </w:tcPr>
          <w:p w:rsidR="003A10E8" w:rsidRPr="003A10E8" w:rsidRDefault="003A10E8">
            <w:pPr>
              <w:jc w:val="center"/>
              <w:rPr>
                <w:sz w:val="24"/>
                <w:szCs w:val="24"/>
              </w:rPr>
            </w:pPr>
            <w:r w:rsidRPr="003A10E8">
              <w:rPr>
                <w:sz w:val="24"/>
                <w:szCs w:val="24"/>
              </w:rPr>
              <w:t>6</w:t>
            </w:r>
          </w:p>
        </w:tc>
        <w:tc>
          <w:tcPr>
            <w:tcW w:w="3491" w:type="dxa"/>
            <w:vAlign w:val="center"/>
          </w:tcPr>
          <w:p w:rsidR="003A10E8" w:rsidRPr="003A10E8" w:rsidRDefault="003A10E8">
            <w:pPr>
              <w:spacing w:line="360" w:lineRule="auto"/>
              <w:jc w:val="center"/>
              <w:rPr>
                <w:sz w:val="24"/>
                <w:szCs w:val="24"/>
              </w:rPr>
            </w:pPr>
            <w:r w:rsidRPr="003A10E8">
              <w:rPr>
                <w:sz w:val="24"/>
                <w:szCs w:val="24"/>
              </w:rPr>
              <w:t>Н+ЗУ+С</w:t>
            </w:r>
          </w:p>
        </w:tc>
        <w:tc>
          <w:tcPr>
            <w:tcW w:w="1045" w:type="dxa"/>
            <w:vAlign w:val="center"/>
          </w:tcPr>
          <w:p w:rsidR="003A10E8" w:rsidRPr="003A10E8" w:rsidRDefault="003A10E8">
            <w:pPr>
              <w:spacing w:line="360" w:lineRule="auto"/>
              <w:jc w:val="center"/>
              <w:rPr>
                <w:sz w:val="24"/>
                <w:szCs w:val="24"/>
              </w:rPr>
            </w:pPr>
          </w:p>
        </w:tc>
        <w:tc>
          <w:tcPr>
            <w:tcW w:w="1086" w:type="dxa"/>
            <w:vAlign w:val="center"/>
          </w:tcPr>
          <w:p w:rsidR="003A10E8" w:rsidRPr="003A10E8" w:rsidRDefault="003A10E8">
            <w:pPr>
              <w:jc w:val="center"/>
              <w:rPr>
                <w:sz w:val="24"/>
                <w:szCs w:val="24"/>
                <w:u w:val="single"/>
              </w:rPr>
            </w:pPr>
            <w:r w:rsidRPr="003A10E8">
              <w:rPr>
                <w:sz w:val="24"/>
                <w:szCs w:val="24"/>
                <w:u w:val="single"/>
              </w:rPr>
              <w:t>3,4</w:t>
            </w:r>
          </w:p>
          <w:p w:rsidR="003A10E8" w:rsidRPr="003A10E8" w:rsidRDefault="003A10E8">
            <w:pPr>
              <w:jc w:val="center"/>
              <w:rPr>
                <w:sz w:val="24"/>
                <w:szCs w:val="24"/>
              </w:rPr>
            </w:pPr>
            <w:r w:rsidRPr="003A10E8">
              <w:rPr>
                <w:sz w:val="24"/>
                <w:szCs w:val="24"/>
              </w:rPr>
              <w:t>2,5</w:t>
            </w:r>
          </w:p>
        </w:tc>
        <w:tc>
          <w:tcPr>
            <w:tcW w:w="1087" w:type="dxa"/>
            <w:vAlign w:val="center"/>
          </w:tcPr>
          <w:p w:rsidR="003A10E8" w:rsidRPr="003A10E8" w:rsidRDefault="003A10E8">
            <w:pPr>
              <w:jc w:val="center"/>
              <w:rPr>
                <w:sz w:val="24"/>
                <w:szCs w:val="24"/>
                <w:u w:val="single"/>
              </w:rPr>
            </w:pPr>
            <w:r w:rsidRPr="003A10E8">
              <w:rPr>
                <w:sz w:val="24"/>
                <w:szCs w:val="24"/>
                <w:u w:val="single"/>
              </w:rPr>
              <w:t>11,1</w:t>
            </w:r>
          </w:p>
          <w:p w:rsidR="003A10E8" w:rsidRPr="003A10E8" w:rsidRDefault="003A10E8">
            <w:pPr>
              <w:jc w:val="center"/>
              <w:rPr>
                <w:sz w:val="24"/>
                <w:szCs w:val="24"/>
              </w:rPr>
            </w:pPr>
            <w:r w:rsidRPr="003A10E8">
              <w:rPr>
                <w:sz w:val="24"/>
                <w:szCs w:val="24"/>
              </w:rPr>
              <w:t>13,6</w:t>
            </w:r>
          </w:p>
        </w:tc>
        <w:tc>
          <w:tcPr>
            <w:tcW w:w="1087" w:type="dxa"/>
            <w:vAlign w:val="center"/>
          </w:tcPr>
          <w:p w:rsidR="003A10E8" w:rsidRPr="003A10E8" w:rsidRDefault="003A10E8">
            <w:pPr>
              <w:jc w:val="center"/>
              <w:rPr>
                <w:sz w:val="24"/>
                <w:szCs w:val="24"/>
                <w:u w:val="single"/>
              </w:rPr>
            </w:pPr>
            <w:r w:rsidRPr="003A10E8">
              <w:rPr>
                <w:sz w:val="24"/>
                <w:szCs w:val="24"/>
                <w:u w:val="single"/>
              </w:rPr>
              <w:t>19,7</w:t>
            </w:r>
          </w:p>
          <w:p w:rsidR="003A10E8" w:rsidRPr="003A10E8" w:rsidRDefault="003A10E8">
            <w:pPr>
              <w:jc w:val="center"/>
              <w:rPr>
                <w:sz w:val="24"/>
                <w:szCs w:val="24"/>
              </w:rPr>
            </w:pPr>
            <w:r w:rsidRPr="003A10E8">
              <w:rPr>
                <w:sz w:val="24"/>
                <w:szCs w:val="24"/>
              </w:rPr>
              <w:t>38,3</w:t>
            </w:r>
          </w:p>
        </w:tc>
        <w:tc>
          <w:tcPr>
            <w:tcW w:w="1087" w:type="dxa"/>
            <w:vAlign w:val="center"/>
          </w:tcPr>
          <w:p w:rsidR="003A10E8" w:rsidRPr="003A10E8" w:rsidRDefault="003A10E8">
            <w:pPr>
              <w:jc w:val="center"/>
              <w:rPr>
                <w:sz w:val="24"/>
                <w:szCs w:val="24"/>
                <w:u w:val="single"/>
              </w:rPr>
            </w:pPr>
            <w:r w:rsidRPr="003A10E8">
              <w:rPr>
                <w:sz w:val="24"/>
                <w:szCs w:val="24"/>
                <w:u w:val="single"/>
              </w:rPr>
              <w:t>28,3</w:t>
            </w:r>
          </w:p>
          <w:p w:rsidR="003A10E8" w:rsidRPr="003A10E8" w:rsidRDefault="003A10E8">
            <w:pPr>
              <w:jc w:val="center"/>
              <w:rPr>
                <w:sz w:val="24"/>
                <w:szCs w:val="24"/>
              </w:rPr>
            </w:pPr>
            <w:r w:rsidRPr="003A10E8">
              <w:rPr>
                <w:sz w:val="24"/>
                <w:szCs w:val="24"/>
              </w:rPr>
              <w:t>51,7</w:t>
            </w:r>
          </w:p>
        </w:tc>
        <w:tc>
          <w:tcPr>
            <w:tcW w:w="1087" w:type="dxa"/>
            <w:vAlign w:val="center"/>
          </w:tcPr>
          <w:p w:rsidR="003A10E8" w:rsidRPr="003A10E8" w:rsidRDefault="003A10E8">
            <w:pPr>
              <w:jc w:val="center"/>
              <w:rPr>
                <w:sz w:val="24"/>
                <w:szCs w:val="24"/>
                <w:u w:val="single"/>
              </w:rPr>
            </w:pPr>
            <w:r w:rsidRPr="003A10E8">
              <w:rPr>
                <w:sz w:val="24"/>
                <w:szCs w:val="24"/>
                <w:u w:val="single"/>
              </w:rPr>
              <w:t>21,4</w:t>
            </w:r>
          </w:p>
          <w:p w:rsidR="003A10E8" w:rsidRPr="003A10E8" w:rsidRDefault="003A10E8">
            <w:pPr>
              <w:jc w:val="center"/>
              <w:rPr>
                <w:sz w:val="24"/>
                <w:szCs w:val="24"/>
              </w:rPr>
            </w:pPr>
            <w:r w:rsidRPr="003A10E8">
              <w:rPr>
                <w:sz w:val="24"/>
                <w:szCs w:val="24"/>
              </w:rPr>
              <w:t>80,3</w:t>
            </w:r>
          </w:p>
        </w:tc>
        <w:tc>
          <w:tcPr>
            <w:tcW w:w="1087" w:type="dxa"/>
            <w:vAlign w:val="center"/>
          </w:tcPr>
          <w:p w:rsidR="003A10E8" w:rsidRPr="003A10E8" w:rsidRDefault="003A10E8">
            <w:pPr>
              <w:jc w:val="center"/>
              <w:rPr>
                <w:sz w:val="24"/>
                <w:szCs w:val="24"/>
                <w:u w:val="single"/>
              </w:rPr>
            </w:pPr>
            <w:r w:rsidRPr="003A10E8">
              <w:rPr>
                <w:sz w:val="24"/>
                <w:szCs w:val="24"/>
                <w:u w:val="single"/>
              </w:rPr>
              <w:t>16,5</w:t>
            </w:r>
          </w:p>
          <w:p w:rsidR="003A10E8" w:rsidRPr="003A10E8" w:rsidRDefault="003A10E8">
            <w:pPr>
              <w:jc w:val="center"/>
              <w:rPr>
                <w:sz w:val="24"/>
                <w:szCs w:val="24"/>
              </w:rPr>
            </w:pPr>
            <w:r w:rsidRPr="003A10E8">
              <w:rPr>
                <w:sz w:val="24"/>
                <w:szCs w:val="24"/>
              </w:rPr>
              <w:t>90,8</w:t>
            </w:r>
          </w:p>
        </w:tc>
        <w:tc>
          <w:tcPr>
            <w:tcW w:w="1275" w:type="dxa"/>
            <w:vAlign w:val="center"/>
          </w:tcPr>
          <w:p w:rsidR="003A10E8" w:rsidRPr="003A10E8" w:rsidRDefault="003A10E8">
            <w:pPr>
              <w:jc w:val="center"/>
              <w:rPr>
                <w:sz w:val="24"/>
                <w:szCs w:val="24"/>
              </w:rPr>
            </w:pPr>
            <w:r w:rsidRPr="003A10E8">
              <w:rPr>
                <w:sz w:val="24"/>
                <w:szCs w:val="24"/>
              </w:rPr>
              <w:t>860,1</w:t>
            </w:r>
          </w:p>
        </w:tc>
        <w:tc>
          <w:tcPr>
            <w:tcW w:w="1134" w:type="dxa"/>
            <w:vAlign w:val="center"/>
          </w:tcPr>
          <w:p w:rsidR="003A10E8" w:rsidRPr="003A10E8" w:rsidRDefault="003A10E8">
            <w:pPr>
              <w:jc w:val="center"/>
              <w:rPr>
                <w:sz w:val="24"/>
                <w:szCs w:val="24"/>
              </w:rPr>
            </w:pPr>
            <w:r w:rsidRPr="003A10E8">
              <w:rPr>
                <w:sz w:val="24"/>
                <w:szCs w:val="24"/>
              </w:rPr>
              <w:t>8,2</w:t>
            </w:r>
          </w:p>
        </w:tc>
        <w:tc>
          <w:tcPr>
            <w:tcW w:w="1062" w:type="dxa"/>
            <w:vAlign w:val="center"/>
          </w:tcPr>
          <w:p w:rsidR="003A10E8" w:rsidRPr="003A10E8" w:rsidRDefault="003A10E8">
            <w:pPr>
              <w:jc w:val="center"/>
              <w:rPr>
                <w:sz w:val="24"/>
                <w:szCs w:val="24"/>
              </w:rPr>
            </w:pPr>
            <w:r w:rsidRPr="003A10E8">
              <w:rPr>
                <w:sz w:val="24"/>
                <w:szCs w:val="24"/>
              </w:rPr>
              <w:t>3,7</w:t>
            </w:r>
          </w:p>
        </w:tc>
      </w:tr>
    </w:tbl>
    <w:p w:rsidR="003A10E8" w:rsidRDefault="003A10E8">
      <w:pPr>
        <w:pStyle w:val="22"/>
        <w:spacing w:line="360" w:lineRule="auto"/>
        <w:ind w:firstLine="720"/>
        <w:rPr>
          <w:b w:val="0"/>
          <w:bCs w:val="0"/>
        </w:rPr>
        <w:sectPr w:rsidR="003A10E8">
          <w:pgSz w:w="16840" w:h="11907" w:orient="landscape" w:code="9"/>
          <w:pgMar w:top="1701" w:right="1134" w:bottom="567" w:left="1304" w:header="709" w:footer="0" w:gutter="0"/>
          <w:cols w:space="720"/>
          <w:titlePg/>
          <w:docGrid w:linePitch="272"/>
        </w:sectPr>
      </w:pPr>
    </w:p>
    <w:p w:rsidR="003A10E8" w:rsidRDefault="003A10E8">
      <w:pPr>
        <w:pStyle w:val="22"/>
        <w:spacing w:line="360" w:lineRule="auto"/>
        <w:ind w:firstLine="720"/>
        <w:jc w:val="both"/>
        <w:rPr>
          <w:b w:val="0"/>
          <w:bCs w:val="0"/>
        </w:rPr>
      </w:pPr>
      <w:r>
        <w:rPr>
          <w:b w:val="0"/>
          <w:bCs w:val="0"/>
        </w:rPr>
        <w:t>Анализируя результаты проведенных исследований, можно сказать, что показатели фотосинтетической деятельности посевов были наиболее высокие на фоне с нормой высева 5,0 млн. всхожих семян на 1 га в варианте с применением средств химизации. Площадь листьев в начале колошения озимой пшеницы (10.2) имела значение 49,8, а размеры накопления сухого вещества в фазе молочной спелости озимой пшеницы (11.1) – 134,5 ц/га. В этом варианте был самый высокий фотосинтетический потенциал – 1614,5 тыс. м</w:t>
      </w:r>
      <w:r>
        <w:rPr>
          <w:b w:val="0"/>
          <w:bCs w:val="0"/>
          <w:vertAlign w:val="superscript"/>
        </w:rPr>
        <w:t>2</w:t>
      </w:r>
      <w:r>
        <w:rPr>
          <w:b w:val="0"/>
          <w:bCs w:val="0"/>
        </w:rPr>
        <w:t>/га х суток. При переходе к биологической технологии эти показатели снижаются до 35,8 тыс. м</w:t>
      </w:r>
      <w:r>
        <w:rPr>
          <w:b w:val="0"/>
          <w:bCs w:val="0"/>
          <w:vertAlign w:val="superscript"/>
        </w:rPr>
        <w:t>2</w:t>
      </w:r>
      <w:r>
        <w:rPr>
          <w:b w:val="0"/>
          <w:bCs w:val="0"/>
        </w:rPr>
        <w:t>/га, 115,1 ц/га и 1205,6 тыс. м</w:t>
      </w:r>
      <w:r>
        <w:rPr>
          <w:b w:val="0"/>
          <w:bCs w:val="0"/>
          <w:vertAlign w:val="superscript"/>
        </w:rPr>
        <w:t>2</w:t>
      </w:r>
      <w:r>
        <w:rPr>
          <w:b w:val="0"/>
          <w:bCs w:val="0"/>
        </w:rPr>
        <w:t>/га х суток.</w:t>
      </w:r>
    </w:p>
    <w:p w:rsidR="003A10E8" w:rsidRDefault="003A10E8">
      <w:pPr>
        <w:pStyle w:val="22"/>
        <w:spacing w:line="360" w:lineRule="auto"/>
        <w:ind w:firstLine="720"/>
        <w:jc w:val="both"/>
        <w:rPr>
          <w:b w:val="0"/>
          <w:bCs w:val="0"/>
        </w:rPr>
      </w:pPr>
      <w:r>
        <w:rPr>
          <w:b w:val="0"/>
          <w:bCs w:val="0"/>
        </w:rPr>
        <w:t>При уменьшении нормы высева на 25% в варианте с использованием средств химизации несколько снижается ассимиляционная площадь листьев (40,6 тыс. м</w:t>
      </w:r>
      <w:r>
        <w:rPr>
          <w:b w:val="0"/>
          <w:bCs w:val="0"/>
          <w:vertAlign w:val="superscript"/>
        </w:rPr>
        <w:t>2</w:t>
      </w:r>
      <w:r>
        <w:rPr>
          <w:b w:val="0"/>
          <w:bCs w:val="0"/>
        </w:rPr>
        <w:t>/га) и накопление сухого вещества (114,9 ц/га). при биологической технологии возделывания наблюдается такая же закономерность. Снижение нормы высева до 2,5 млн. всхожих семян на 1 га привело к заметному изменению фотосинтетической деятельности посевов озимой пшеницы. Ассимиляционная площадь в разреженных посевах достигла в варианте с применением средств химизации 30,8 тыс. м</w:t>
      </w:r>
      <w:r>
        <w:rPr>
          <w:b w:val="0"/>
          <w:bCs w:val="0"/>
          <w:vertAlign w:val="superscript"/>
        </w:rPr>
        <w:t>2</w:t>
      </w:r>
      <w:r>
        <w:rPr>
          <w:b w:val="0"/>
          <w:bCs w:val="0"/>
        </w:rPr>
        <w:t>/га. В варианте с биологической технологией она снижалась на 2,5 тыс. м</w:t>
      </w:r>
      <w:r>
        <w:rPr>
          <w:b w:val="0"/>
          <w:bCs w:val="0"/>
          <w:vertAlign w:val="superscript"/>
        </w:rPr>
        <w:t>2</w:t>
      </w:r>
      <w:r>
        <w:rPr>
          <w:b w:val="0"/>
          <w:bCs w:val="0"/>
        </w:rPr>
        <w:t>/га. Накопление сухого вещества было наибольшим и интенсивным при внесении минеральных удобрений и использовании средств защиты растений.</w:t>
      </w:r>
    </w:p>
    <w:p w:rsidR="003A10E8" w:rsidRDefault="003A10E8">
      <w:pPr>
        <w:pStyle w:val="22"/>
        <w:spacing w:line="360" w:lineRule="auto"/>
        <w:ind w:firstLine="720"/>
        <w:jc w:val="both"/>
        <w:rPr>
          <w:b w:val="0"/>
          <w:bCs w:val="0"/>
        </w:rPr>
      </w:pPr>
      <w:r>
        <w:rPr>
          <w:b w:val="0"/>
          <w:bCs w:val="0"/>
        </w:rPr>
        <w:t>Исследуя данные табл. 7, следует сделать вывод: снижение норм высева существенно влияет на показатели фотосинтетической деятельности посевов озимой пшеницы, но благодаря поддержанию на высоком уровне чистой продуктивности фотосинтеза достаточно высокая урожайность формируется при выращивании озимой пшеницы по всем сравниваемым технологиям.</w:t>
      </w:r>
    </w:p>
    <w:p w:rsidR="003A10E8" w:rsidRDefault="003A10E8">
      <w:pPr>
        <w:pStyle w:val="22"/>
        <w:spacing w:line="360" w:lineRule="auto"/>
        <w:ind w:firstLine="720"/>
        <w:jc w:val="both"/>
        <w:rPr>
          <w:b w:val="0"/>
          <w:bCs w:val="0"/>
        </w:rPr>
      </w:pPr>
    </w:p>
    <w:p w:rsidR="003A10E8" w:rsidRDefault="003A10E8">
      <w:pPr>
        <w:pStyle w:val="21"/>
      </w:pPr>
      <w:r>
        <w:br w:type="page"/>
      </w:r>
      <w:bookmarkStart w:id="48" w:name="_Toc485700446"/>
      <w:r>
        <w:t>3.5. Влияние технологий возделывания на накопление хлорофилла в листьях озимой пшеницы</w:t>
      </w:r>
      <w:bookmarkEnd w:id="48"/>
    </w:p>
    <w:p w:rsidR="003A10E8" w:rsidRDefault="003A10E8">
      <w:pPr>
        <w:pStyle w:val="a3"/>
      </w:pPr>
    </w:p>
    <w:p w:rsidR="003A10E8" w:rsidRDefault="003A10E8">
      <w:pPr>
        <w:pStyle w:val="22"/>
        <w:spacing w:line="360" w:lineRule="auto"/>
        <w:ind w:firstLine="720"/>
        <w:jc w:val="both"/>
        <w:rPr>
          <w:b w:val="0"/>
          <w:bCs w:val="0"/>
        </w:rPr>
      </w:pPr>
      <w:r>
        <w:rPr>
          <w:b w:val="0"/>
          <w:bCs w:val="0"/>
        </w:rPr>
        <w:t>Местом фотосинтеза в клетке являются хлоропласты: содержание хлорофилла в них определяет зеленый цвет листьев. Подчеркивая выдающуюся роль хлорофилла в жизни растений, великий русский физиолог К.А. Тимирязев писал: «В сущности, что бы не производил сельский хозяин или лесовод – он прежде всего производит хлорофилл и уже через посредство хлорофилла получает зерно, волокно, древесину и т.д.». Накопление большего или меньшего количества пигмента служит для растений могучим средством приспособления для разнообразных условий освещения в природе.</w:t>
      </w:r>
    </w:p>
    <w:p w:rsidR="003A10E8" w:rsidRDefault="003A10E8">
      <w:pPr>
        <w:pStyle w:val="22"/>
        <w:spacing w:line="360" w:lineRule="auto"/>
        <w:ind w:firstLine="720"/>
        <w:jc w:val="both"/>
        <w:rPr>
          <w:b w:val="0"/>
          <w:bCs w:val="0"/>
        </w:rPr>
      </w:pPr>
      <w:r>
        <w:rPr>
          <w:b w:val="0"/>
          <w:bCs w:val="0"/>
        </w:rPr>
        <w:t>Основная функция пигментов пластид заключается в поглощении и превращении солнечной энергии в химическую и запасание ее в форме органических соединений в процессе фотосинтеза.</w:t>
      </w:r>
    </w:p>
    <w:p w:rsidR="003A10E8" w:rsidRDefault="003A10E8">
      <w:pPr>
        <w:pStyle w:val="22"/>
        <w:spacing w:line="360" w:lineRule="auto"/>
        <w:ind w:firstLine="720"/>
        <w:jc w:val="both"/>
        <w:rPr>
          <w:b w:val="0"/>
          <w:bCs w:val="0"/>
        </w:rPr>
      </w:pPr>
      <w:r>
        <w:rPr>
          <w:b w:val="0"/>
          <w:bCs w:val="0"/>
        </w:rPr>
        <w:t>Исследования по вопросу зависимости между продуктивностью растений и содержания пигментов ведутся на протяжении длительного времени. Любименко В.Н. (1910) отмечал прямую зависимость между количеством хлорофилла и энергией фотосинтеза. Дорохова (1959) и др., Мосин В.К. (1968) отмечают зависимость между содержанием хлорофилла и интенсивностью фотосинтеза при повышенных дозах минерального удобрения и отсутствия засухи. В целом следует отметить, что высокие концентрации и общее количество хлорофилла являются одним из основных факторов повышенной биологической активности организма.</w:t>
      </w:r>
    </w:p>
    <w:p w:rsidR="003A10E8" w:rsidRDefault="003A10E8">
      <w:pPr>
        <w:pStyle w:val="22"/>
        <w:spacing w:line="360" w:lineRule="auto"/>
        <w:ind w:firstLine="720"/>
        <w:jc w:val="both"/>
        <w:rPr>
          <w:b w:val="0"/>
          <w:bCs w:val="0"/>
        </w:rPr>
      </w:pPr>
      <w:r>
        <w:rPr>
          <w:b w:val="0"/>
          <w:bCs w:val="0"/>
        </w:rPr>
        <w:t>Установлено, что синтез простейших первичных продуктов фотосинтеза приводит к образованию углеводов и белков, следовательно, то или иное количество хлорофилла, динамика его накопления может оказывать влияние на формирование урожая. Поэтому в своей работе мы проводили определение накопления хлорофилла в растениях озимой пшеницы по фазам вегетации при рекомендуемой в нашей зоне норме высева и различных технологиях возделывания.</w:t>
      </w:r>
    </w:p>
    <w:p w:rsidR="003A10E8" w:rsidRDefault="003A10E8">
      <w:pPr>
        <w:pStyle w:val="22"/>
        <w:spacing w:line="360" w:lineRule="auto"/>
        <w:ind w:firstLine="720"/>
        <w:jc w:val="both"/>
        <w:rPr>
          <w:b w:val="0"/>
          <w:bCs w:val="0"/>
        </w:rPr>
      </w:pPr>
      <w:r>
        <w:rPr>
          <w:b w:val="0"/>
          <w:bCs w:val="0"/>
        </w:rPr>
        <w:br w:type="page"/>
      </w:r>
      <w:r w:rsidR="003E1CFE">
        <w:rPr>
          <w:b w:val="0"/>
          <w:bCs w:val="0"/>
        </w:rPr>
        <w:pict>
          <v:shape id="_x0000_i1029" type="#_x0000_t75" style="width:403.5pt;height:219pt">
            <v:imagedata r:id="rId12" o:title=""/>
          </v:shape>
        </w:pict>
      </w:r>
    </w:p>
    <w:p w:rsidR="003A10E8" w:rsidRDefault="003A10E8">
      <w:pPr>
        <w:pStyle w:val="22"/>
        <w:spacing w:line="360" w:lineRule="auto"/>
        <w:ind w:firstLine="720"/>
        <w:jc w:val="both"/>
        <w:rPr>
          <w:b w:val="0"/>
          <w:bCs w:val="0"/>
        </w:rPr>
      </w:pPr>
      <w:r>
        <w:rPr>
          <w:b w:val="0"/>
          <w:bCs w:val="0"/>
        </w:rPr>
        <w:t>Рис. 3. Влияние технологии возделывания на накопление хлорофилла</w:t>
      </w:r>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На основании анализа проведенных исследований можно сделать вывод, что накопление хлорофилла в значительной степени зависело от технологий возделывания озимой пшеницы сорта Московская 70. В среднем за два года наибольшее его содержание было при внесении (</w:t>
      </w:r>
      <w:r>
        <w:rPr>
          <w:b w:val="0"/>
          <w:bCs w:val="0"/>
          <w:lang w:val="en-US"/>
        </w:rPr>
        <w:t>NPK</w:t>
      </w:r>
      <w:r>
        <w:rPr>
          <w:b w:val="0"/>
          <w:bCs w:val="0"/>
        </w:rPr>
        <w:t>)</w:t>
      </w:r>
      <w:r>
        <w:rPr>
          <w:b w:val="0"/>
          <w:bCs w:val="0"/>
          <w:vertAlign w:val="subscript"/>
        </w:rPr>
        <w:t>80</w:t>
      </w:r>
      <w:r>
        <w:rPr>
          <w:b w:val="0"/>
          <w:bCs w:val="0"/>
        </w:rPr>
        <w:t xml:space="preserve"> + </w:t>
      </w:r>
      <w:r>
        <w:rPr>
          <w:b w:val="0"/>
          <w:bCs w:val="0"/>
          <w:lang w:val="en-US"/>
        </w:rPr>
        <w:t>N</w:t>
      </w:r>
      <w:r>
        <w:rPr>
          <w:b w:val="0"/>
          <w:bCs w:val="0"/>
          <w:vertAlign w:val="subscript"/>
        </w:rPr>
        <w:t>45</w:t>
      </w:r>
      <w:r>
        <w:rPr>
          <w:b w:val="0"/>
          <w:bCs w:val="0"/>
        </w:rPr>
        <w:t xml:space="preserve"> (весной), навоза (последействие) и применении пестицидов. В зависимости от фазы вегетации оно колебалось от 9,5 до 95,0 кг/га. На биологической технологии возделывания его количество значительно снижалось и составляло в зависимости от фазы вегетации от 1,8 до 35,5 кг/га. На всех изучаемых технологиях содержание хлорофилла было выше в фазу колошения, затем оно снижалось.</w:t>
      </w:r>
    </w:p>
    <w:p w:rsidR="003A10E8" w:rsidRDefault="003A10E8">
      <w:pPr>
        <w:pStyle w:val="22"/>
        <w:spacing w:line="360" w:lineRule="auto"/>
        <w:ind w:firstLine="720"/>
        <w:jc w:val="both"/>
        <w:rPr>
          <w:b w:val="0"/>
          <w:bCs w:val="0"/>
        </w:rPr>
      </w:pPr>
    </w:p>
    <w:p w:rsidR="003A10E8" w:rsidRDefault="003A10E8">
      <w:pPr>
        <w:pStyle w:val="21"/>
      </w:pPr>
      <w:bookmarkStart w:id="49" w:name="_Toc485700447"/>
      <w:r>
        <w:t xml:space="preserve">3.6. Зависимость урожайности озимой пшеницы от элементов </w:t>
      </w:r>
      <w:r>
        <w:br w:type="textWrapping" w:clear="all"/>
        <w:t>фотосинтетической деятельности посевов</w:t>
      </w:r>
      <w:bookmarkEnd w:id="49"/>
      <w:r>
        <w:t xml:space="preserve"> </w:t>
      </w:r>
    </w:p>
    <w:p w:rsidR="003A10E8" w:rsidRDefault="003A10E8">
      <w:pPr>
        <w:pStyle w:val="a3"/>
      </w:pPr>
    </w:p>
    <w:p w:rsidR="003A10E8" w:rsidRDefault="003A10E8">
      <w:pPr>
        <w:pStyle w:val="22"/>
        <w:spacing w:line="360" w:lineRule="auto"/>
        <w:ind w:firstLine="720"/>
        <w:jc w:val="both"/>
        <w:rPr>
          <w:b w:val="0"/>
          <w:bCs w:val="0"/>
        </w:rPr>
      </w:pPr>
      <w:r>
        <w:rPr>
          <w:b w:val="0"/>
          <w:bCs w:val="0"/>
        </w:rPr>
        <w:t>В наибольшей корреляционной зависимости урожайность зерна озимой пшеницы находится от величины чистой продуктивности фотосинтеза (</w:t>
      </w:r>
      <w:r>
        <w:rPr>
          <w:b w:val="0"/>
          <w:bCs w:val="0"/>
          <w:lang w:val="en-US"/>
        </w:rPr>
        <w:t>r</w:t>
      </w:r>
      <w:r>
        <w:rPr>
          <w:b w:val="0"/>
          <w:bCs w:val="0"/>
        </w:rPr>
        <w:t xml:space="preserve"> = 0,73). Средняя корреляционная зависимость отличается от величины ассимиляционной площади листьев в фазы начала выхода в трубку (5), выхода последнего листа из влагалища (8), начала цветения (10.5.1) и молочной спелости зерна (11.1.) и от выхода зерна значения соответственно на 0,54; 0,30; 0,44; 0,35; 0,35; 0,36. также средняя корреляционная зависимость отличается от величины накопления сухого вещества в фазы начала кущения (2), начала колошения (10.2), начала цветения (10.5.1), молочной спелости зерна (11.1) значения соответственно (0,38; 0,66; 0,36; 0,31).</w:t>
      </w:r>
    </w:p>
    <w:p w:rsidR="003A10E8" w:rsidRDefault="003A10E8">
      <w:pPr>
        <w:pStyle w:val="22"/>
        <w:spacing w:line="360" w:lineRule="auto"/>
        <w:ind w:firstLine="720"/>
        <w:jc w:val="both"/>
        <w:rPr>
          <w:b w:val="0"/>
          <w:bCs w:val="0"/>
        </w:rPr>
      </w:pPr>
      <w:r>
        <w:rPr>
          <w:b w:val="0"/>
          <w:bCs w:val="0"/>
        </w:rPr>
        <w:t>Слабая корреляционная зависимость урожайности зерна озимой пшеницы отмечена от величины ассимиляционной площади листьев (</w:t>
      </w:r>
      <w:r>
        <w:rPr>
          <w:b w:val="0"/>
          <w:bCs w:val="0"/>
          <w:lang w:val="en-US"/>
        </w:rPr>
        <w:t>r</w:t>
      </w:r>
      <w:r>
        <w:rPr>
          <w:b w:val="0"/>
          <w:bCs w:val="0"/>
        </w:rPr>
        <w:t xml:space="preserve"> = 0,16), величины накопления сухого вещества в фазы начала колошения (2), начала выхода в трубку (5) (</w:t>
      </w:r>
      <w:r>
        <w:rPr>
          <w:b w:val="0"/>
          <w:bCs w:val="0"/>
          <w:lang w:val="en-US"/>
        </w:rPr>
        <w:t>r</w:t>
      </w:r>
      <w:r>
        <w:rPr>
          <w:b w:val="0"/>
          <w:bCs w:val="0"/>
        </w:rPr>
        <w:t xml:space="preserve"> = 0,25), а также от величины фотосинтетического потенциала (</w:t>
      </w:r>
      <w:r>
        <w:rPr>
          <w:b w:val="0"/>
          <w:bCs w:val="0"/>
          <w:lang w:val="en-US"/>
        </w:rPr>
        <w:t>r</w:t>
      </w:r>
      <w:r>
        <w:rPr>
          <w:b w:val="0"/>
          <w:bCs w:val="0"/>
        </w:rPr>
        <w:t xml:space="preserve"> = 0,27).</w:t>
      </w:r>
    </w:p>
    <w:p w:rsidR="003A10E8" w:rsidRDefault="003A10E8">
      <w:pPr>
        <w:pStyle w:val="22"/>
        <w:spacing w:line="360" w:lineRule="auto"/>
        <w:ind w:firstLine="720"/>
        <w:jc w:val="right"/>
        <w:rPr>
          <w:b w:val="0"/>
          <w:bCs w:val="0"/>
        </w:rPr>
      </w:pPr>
      <w:r>
        <w:rPr>
          <w:b w:val="0"/>
          <w:bCs w:val="0"/>
        </w:rPr>
        <w:t>Таблица 8</w:t>
      </w:r>
    </w:p>
    <w:p w:rsidR="003A10E8" w:rsidRDefault="003A10E8">
      <w:pPr>
        <w:pStyle w:val="22"/>
        <w:spacing w:line="360" w:lineRule="auto"/>
        <w:ind w:firstLine="720"/>
        <w:rPr>
          <w:b w:val="0"/>
          <w:bCs w:val="0"/>
        </w:rPr>
      </w:pPr>
      <w:r>
        <w:rPr>
          <w:b w:val="0"/>
          <w:bCs w:val="0"/>
        </w:rPr>
        <w:t xml:space="preserve">Зависимость урожайности озимой пшеницы от элементов фотосинтетической деятельности посевов </w:t>
      </w:r>
    </w:p>
    <w:p w:rsidR="003A10E8" w:rsidRDefault="003A10E8">
      <w:pPr>
        <w:pStyle w:val="22"/>
        <w:spacing w:line="360" w:lineRule="auto"/>
        <w:ind w:firstLine="720"/>
        <w:rPr>
          <w:b w:val="0"/>
          <w:bCs w:val="0"/>
        </w:rPr>
      </w:pPr>
      <w:r>
        <w:rPr>
          <w:b w:val="0"/>
          <w:bCs w:val="0"/>
        </w:rPr>
        <w:t>(1997-1999 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1598"/>
        <w:gridCol w:w="5572"/>
        <w:gridCol w:w="1636"/>
        <w:gridCol w:w="456"/>
      </w:tblGrid>
      <w:tr w:rsidR="003A10E8" w:rsidRPr="003A10E8">
        <w:trPr>
          <w:cantSplit/>
          <w:trHeight w:val="881"/>
        </w:trPr>
        <w:tc>
          <w:tcPr>
            <w:tcW w:w="301" w:type="pct"/>
            <w:vAlign w:val="center"/>
          </w:tcPr>
          <w:p w:rsidR="003A10E8" w:rsidRPr="003A10E8" w:rsidRDefault="003A10E8">
            <w:pPr>
              <w:pStyle w:val="a3"/>
              <w:spacing w:after="0"/>
              <w:jc w:val="center"/>
              <w:rPr>
                <w:sz w:val="24"/>
                <w:szCs w:val="24"/>
              </w:rPr>
            </w:pPr>
            <w:r w:rsidRPr="003A10E8">
              <w:rPr>
                <w:sz w:val="24"/>
                <w:szCs w:val="24"/>
              </w:rPr>
              <w:t>№ вариантов</w:t>
            </w:r>
          </w:p>
        </w:tc>
        <w:tc>
          <w:tcPr>
            <w:tcW w:w="811" w:type="pct"/>
            <w:vAlign w:val="center"/>
          </w:tcPr>
          <w:p w:rsidR="003A10E8" w:rsidRPr="003A10E8" w:rsidRDefault="003A10E8">
            <w:pPr>
              <w:pStyle w:val="a3"/>
              <w:spacing w:after="0"/>
              <w:jc w:val="center"/>
              <w:rPr>
                <w:sz w:val="24"/>
                <w:szCs w:val="24"/>
              </w:rPr>
            </w:pPr>
            <w:r w:rsidRPr="003A10E8">
              <w:rPr>
                <w:sz w:val="24"/>
                <w:szCs w:val="24"/>
              </w:rPr>
              <w:t>Урожайность зерна, ц/га</w:t>
            </w:r>
          </w:p>
        </w:tc>
        <w:tc>
          <w:tcPr>
            <w:tcW w:w="2827" w:type="pct"/>
            <w:vAlign w:val="center"/>
          </w:tcPr>
          <w:p w:rsidR="003A10E8" w:rsidRPr="003A10E8" w:rsidRDefault="003A10E8">
            <w:pPr>
              <w:pStyle w:val="a3"/>
              <w:spacing w:after="0"/>
              <w:jc w:val="center"/>
              <w:rPr>
                <w:sz w:val="24"/>
                <w:szCs w:val="24"/>
              </w:rPr>
            </w:pPr>
            <w:r w:rsidRPr="003A10E8">
              <w:rPr>
                <w:sz w:val="24"/>
                <w:szCs w:val="24"/>
              </w:rPr>
              <w:t>Элементы (показатели)</w:t>
            </w:r>
          </w:p>
        </w:tc>
        <w:tc>
          <w:tcPr>
            <w:tcW w:w="830" w:type="pct"/>
            <w:vAlign w:val="center"/>
          </w:tcPr>
          <w:p w:rsidR="003A10E8" w:rsidRPr="003A10E8" w:rsidRDefault="003A10E8">
            <w:pPr>
              <w:pStyle w:val="a3"/>
              <w:spacing w:after="0"/>
              <w:jc w:val="center"/>
              <w:rPr>
                <w:sz w:val="24"/>
                <w:szCs w:val="24"/>
              </w:rPr>
            </w:pPr>
            <w:r w:rsidRPr="003A10E8">
              <w:rPr>
                <w:sz w:val="24"/>
                <w:szCs w:val="24"/>
              </w:rPr>
              <w:t>Коэффициент корреляции</w:t>
            </w:r>
          </w:p>
        </w:tc>
        <w:tc>
          <w:tcPr>
            <w:tcW w:w="231" w:type="pct"/>
            <w:vAlign w:val="center"/>
          </w:tcPr>
          <w:p w:rsidR="003A10E8" w:rsidRPr="003A10E8" w:rsidRDefault="003A10E8">
            <w:pPr>
              <w:pStyle w:val="a3"/>
              <w:spacing w:after="0"/>
              <w:jc w:val="center"/>
              <w:rPr>
                <w:sz w:val="24"/>
                <w:szCs w:val="24"/>
              </w:rPr>
            </w:pPr>
            <w:r w:rsidRPr="003A10E8">
              <w:rPr>
                <w:sz w:val="24"/>
                <w:szCs w:val="24"/>
              </w:rPr>
              <w:t>№</w:t>
            </w:r>
          </w:p>
        </w:tc>
      </w:tr>
      <w:tr w:rsidR="003A10E8" w:rsidRPr="003A10E8">
        <w:trPr>
          <w:cantSplit/>
          <w:trHeight w:val="184"/>
        </w:trPr>
        <w:tc>
          <w:tcPr>
            <w:tcW w:w="301" w:type="pct"/>
            <w:vMerge w:val="restart"/>
            <w:vAlign w:val="center"/>
          </w:tcPr>
          <w:p w:rsidR="003A10E8" w:rsidRPr="003A10E8" w:rsidRDefault="003A10E8">
            <w:pPr>
              <w:pStyle w:val="a3"/>
              <w:spacing w:after="0"/>
              <w:jc w:val="center"/>
              <w:rPr>
                <w:sz w:val="24"/>
                <w:szCs w:val="24"/>
              </w:rPr>
            </w:pPr>
            <w:r w:rsidRPr="003A10E8">
              <w:rPr>
                <w:sz w:val="24"/>
                <w:szCs w:val="24"/>
              </w:rPr>
              <w:t>1</w:t>
            </w:r>
          </w:p>
        </w:tc>
        <w:tc>
          <w:tcPr>
            <w:tcW w:w="811" w:type="pct"/>
            <w:vMerge w:val="restart"/>
            <w:vAlign w:val="center"/>
          </w:tcPr>
          <w:p w:rsidR="003A10E8" w:rsidRPr="003A10E8" w:rsidRDefault="003A10E8">
            <w:pPr>
              <w:pStyle w:val="a3"/>
              <w:spacing w:after="0"/>
              <w:jc w:val="center"/>
              <w:rPr>
                <w:sz w:val="24"/>
                <w:szCs w:val="24"/>
              </w:rPr>
            </w:pPr>
            <w:r w:rsidRPr="003A10E8">
              <w:rPr>
                <w:sz w:val="24"/>
                <w:szCs w:val="24"/>
              </w:rPr>
              <w:t>44,9</w:t>
            </w: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2, тыс. м</w:t>
            </w:r>
            <w:r w:rsidRPr="003A10E8">
              <w:rPr>
                <w:sz w:val="24"/>
                <w:szCs w:val="24"/>
                <w:vertAlign w:val="superscript"/>
              </w:rPr>
              <w:t>2</w:t>
            </w:r>
            <w:r w:rsidRPr="003A10E8">
              <w:rPr>
                <w:sz w:val="24"/>
                <w:szCs w:val="24"/>
              </w:rPr>
              <w:t>/га</w:t>
            </w:r>
          </w:p>
        </w:tc>
        <w:tc>
          <w:tcPr>
            <w:tcW w:w="830" w:type="pct"/>
            <w:vAlign w:val="center"/>
          </w:tcPr>
          <w:p w:rsidR="003A10E8" w:rsidRPr="003A10E8" w:rsidRDefault="003A10E8">
            <w:pPr>
              <w:pStyle w:val="a3"/>
              <w:spacing w:after="0"/>
              <w:jc w:val="center"/>
              <w:rPr>
                <w:sz w:val="24"/>
                <w:szCs w:val="24"/>
              </w:rPr>
            </w:pPr>
            <w:r w:rsidRPr="003A10E8">
              <w:rPr>
                <w:sz w:val="24"/>
                <w:szCs w:val="24"/>
              </w:rPr>
              <w:t>0,16</w:t>
            </w:r>
          </w:p>
        </w:tc>
        <w:tc>
          <w:tcPr>
            <w:tcW w:w="231" w:type="pct"/>
            <w:vAlign w:val="center"/>
          </w:tcPr>
          <w:p w:rsidR="003A10E8" w:rsidRPr="003A10E8" w:rsidRDefault="003A10E8">
            <w:pPr>
              <w:pStyle w:val="a3"/>
              <w:spacing w:after="0"/>
              <w:jc w:val="center"/>
              <w:rPr>
                <w:sz w:val="24"/>
                <w:szCs w:val="24"/>
              </w:rPr>
            </w:pPr>
            <w:r w:rsidRPr="003A10E8">
              <w:rPr>
                <w:sz w:val="24"/>
                <w:szCs w:val="24"/>
              </w:rPr>
              <w:t>1</w:t>
            </w:r>
          </w:p>
        </w:tc>
      </w:tr>
      <w:tr w:rsidR="003A10E8" w:rsidRPr="003A10E8">
        <w:trPr>
          <w:cantSplit/>
          <w:trHeight w:val="134"/>
        </w:trPr>
        <w:tc>
          <w:tcPr>
            <w:tcW w:w="301" w:type="pct"/>
            <w:vMerge/>
            <w:vAlign w:val="center"/>
          </w:tcPr>
          <w:p w:rsidR="003A10E8" w:rsidRPr="003A10E8" w:rsidRDefault="003A10E8">
            <w:pPr>
              <w:pStyle w:val="a3"/>
              <w:spacing w:after="0"/>
              <w:jc w:val="center"/>
              <w:rPr>
                <w:sz w:val="24"/>
                <w:szCs w:val="24"/>
              </w:rPr>
            </w:pPr>
          </w:p>
        </w:tc>
        <w:tc>
          <w:tcPr>
            <w:tcW w:w="811" w:type="pct"/>
            <w:vMerge/>
            <w:vAlign w:val="center"/>
          </w:tcPr>
          <w:p w:rsidR="003A10E8" w:rsidRPr="003A10E8" w:rsidRDefault="003A10E8">
            <w:pPr>
              <w:pStyle w:val="a3"/>
              <w:spacing w:after="0"/>
              <w:jc w:val="center"/>
              <w:rPr>
                <w:sz w:val="24"/>
                <w:szCs w:val="24"/>
              </w:rPr>
            </w:pP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в фазе 2, ц/га</w:t>
            </w:r>
          </w:p>
        </w:tc>
        <w:tc>
          <w:tcPr>
            <w:tcW w:w="830" w:type="pct"/>
            <w:vAlign w:val="center"/>
          </w:tcPr>
          <w:p w:rsidR="003A10E8" w:rsidRPr="003A10E8" w:rsidRDefault="003A10E8">
            <w:pPr>
              <w:pStyle w:val="a3"/>
              <w:spacing w:after="0"/>
              <w:jc w:val="center"/>
              <w:rPr>
                <w:sz w:val="24"/>
                <w:szCs w:val="24"/>
              </w:rPr>
            </w:pPr>
            <w:r w:rsidRPr="003A10E8">
              <w:rPr>
                <w:sz w:val="24"/>
                <w:szCs w:val="24"/>
              </w:rPr>
              <w:t>0,38</w:t>
            </w:r>
          </w:p>
        </w:tc>
        <w:tc>
          <w:tcPr>
            <w:tcW w:w="231" w:type="pct"/>
            <w:vAlign w:val="center"/>
          </w:tcPr>
          <w:p w:rsidR="003A10E8" w:rsidRPr="003A10E8" w:rsidRDefault="003A10E8">
            <w:pPr>
              <w:pStyle w:val="a3"/>
              <w:spacing w:after="0"/>
              <w:jc w:val="center"/>
              <w:rPr>
                <w:sz w:val="24"/>
                <w:szCs w:val="24"/>
              </w:rPr>
            </w:pPr>
            <w:r w:rsidRPr="003A10E8">
              <w:rPr>
                <w:sz w:val="24"/>
                <w:szCs w:val="24"/>
              </w:rPr>
              <w:t>2</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2</w:t>
            </w:r>
          </w:p>
        </w:tc>
        <w:tc>
          <w:tcPr>
            <w:tcW w:w="811" w:type="pct"/>
            <w:vAlign w:val="center"/>
          </w:tcPr>
          <w:p w:rsidR="003A10E8" w:rsidRPr="003A10E8" w:rsidRDefault="003A10E8">
            <w:pPr>
              <w:pStyle w:val="a3"/>
              <w:spacing w:after="0"/>
              <w:jc w:val="center"/>
              <w:rPr>
                <w:sz w:val="24"/>
                <w:szCs w:val="24"/>
              </w:rPr>
            </w:pPr>
            <w:r w:rsidRPr="003A10E8">
              <w:rPr>
                <w:sz w:val="24"/>
                <w:szCs w:val="24"/>
              </w:rPr>
              <w:t>47,0</w:t>
            </w: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5</w:t>
            </w:r>
          </w:p>
        </w:tc>
        <w:tc>
          <w:tcPr>
            <w:tcW w:w="830" w:type="pct"/>
            <w:vAlign w:val="center"/>
          </w:tcPr>
          <w:p w:rsidR="003A10E8" w:rsidRPr="003A10E8" w:rsidRDefault="003A10E8">
            <w:pPr>
              <w:pStyle w:val="a3"/>
              <w:spacing w:after="0"/>
              <w:jc w:val="center"/>
              <w:rPr>
                <w:sz w:val="24"/>
                <w:szCs w:val="24"/>
              </w:rPr>
            </w:pPr>
            <w:r w:rsidRPr="003A10E8">
              <w:rPr>
                <w:sz w:val="24"/>
                <w:szCs w:val="24"/>
              </w:rPr>
              <w:t>0,54</w:t>
            </w:r>
          </w:p>
        </w:tc>
        <w:tc>
          <w:tcPr>
            <w:tcW w:w="231" w:type="pct"/>
            <w:vAlign w:val="center"/>
          </w:tcPr>
          <w:p w:rsidR="003A10E8" w:rsidRPr="003A10E8" w:rsidRDefault="003A10E8">
            <w:pPr>
              <w:pStyle w:val="a3"/>
              <w:spacing w:after="0"/>
              <w:jc w:val="center"/>
              <w:rPr>
                <w:sz w:val="24"/>
                <w:szCs w:val="24"/>
              </w:rPr>
            </w:pPr>
            <w:r w:rsidRPr="003A10E8">
              <w:rPr>
                <w:sz w:val="24"/>
                <w:szCs w:val="24"/>
              </w:rPr>
              <w:t>3</w:t>
            </w:r>
          </w:p>
        </w:tc>
      </w:tr>
      <w:tr w:rsidR="003A10E8" w:rsidRPr="003A10E8">
        <w:trPr>
          <w:cantSplit/>
          <w:trHeight w:val="150"/>
        </w:trPr>
        <w:tc>
          <w:tcPr>
            <w:tcW w:w="301" w:type="pct"/>
            <w:vMerge w:val="restart"/>
            <w:vAlign w:val="center"/>
          </w:tcPr>
          <w:p w:rsidR="003A10E8" w:rsidRPr="003A10E8" w:rsidRDefault="003A10E8">
            <w:pPr>
              <w:pStyle w:val="a3"/>
              <w:spacing w:after="0"/>
              <w:jc w:val="center"/>
              <w:rPr>
                <w:sz w:val="24"/>
                <w:szCs w:val="24"/>
              </w:rPr>
            </w:pPr>
            <w:r w:rsidRPr="003A10E8">
              <w:rPr>
                <w:sz w:val="24"/>
                <w:szCs w:val="24"/>
              </w:rPr>
              <w:t>3</w:t>
            </w:r>
          </w:p>
        </w:tc>
        <w:tc>
          <w:tcPr>
            <w:tcW w:w="811" w:type="pct"/>
            <w:vMerge w:val="restart"/>
            <w:vAlign w:val="center"/>
          </w:tcPr>
          <w:p w:rsidR="003A10E8" w:rsidRPr="003A10E8" w:rsidRDefault="003A10E8">
            <w:pPr>
              <w:pStyle w:val="a3"/>
              <w:spacing w:after="0"/>
              <w:jc w:val="center"/>
              <w:rPr>
                <w:sz w:val="24"/>
                <w:szCs w:val="24"/>
              </w:rPr>
            </w:pPr>
            <w:r w:rsidRPr="003A10E8">
              <w:rPr>
                <w:sz w:val="24"/>
                <w:szCs w:val="24"/>
              </w:rPr>
              <w:t>42,9</w:t>
            </w: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в фазе 5</w:t>
            </w:r>
          </w:p>
        </w:tc>
        <w:tc>
          <w:tcPr>
            <w:tcW w:w="830" w:type="pct"/>
            <w:vAlign w:val="center"/>
          </w:tcPr>
          <w:p w:rsidR="003A10E8" w:rsidRPr="003A10E8" w:rsidRDefault="003A10E8">
            <w:pPr>
              <w:pStyle w:val="a3"/>
              <w:spacing w:after="0"/>
              <w:jc w:val="center"/>
              <w:rPr>
                <w:sz w:val="24"/>
                <w:szCs w:val="24"/>
              </w:rPr>
            </w:pPr>
            <w:r w:rsidRPr="003A10E8">
              <w:rPr>
                <w:sz w:val="24"/>
                <w:szCs w:val="24"/>
              </w:rPr>
              <w:t>0,25</w:t>
            </w:r>
          </w:p>
        </w:tc>
        <w:tc>
          <w:tcPr>
            <w:tcW w:w="231" w:type="pct"/>
            <w:vAlign w:val="center"/>
          </w:tcPr>
          <w:p w:rsidR="003A10E8" w:rsidRPr="003A10E8" w:rsidRDefault="003A10E8">
            <w:pPr>
              <w:pStyle w:val="a3"/>
              <w:spacing w:after="0"/>
              <w:jc w:val="center"/>
              <w:rPr>
                <w:sz w:val="24"/>
                <w:szCs w:val="24"/>
              </w:rPr>
            </w:pPr>
            <w:r w:rsidRPr="003A10E8">
              <w:rPr>
                <w:sz w:val="24"/>
                <w:szCs w:val="24"/>
              </w:rPr>
              <w:t>4</w:t>
            </w:r>
          </w:p>
        </w:tc>
      </w:tr>
      <w:tr w:rsidR="003A10E8" w:rsidRPr="003A10E8">
        <w:trPr>
          <w:cantSplit/>
          <w:trHeight w:val="285"/>
        </w:trPr>
        <w:tc>
          <w:tcPr>
            <w:tcW w:w="301" w:type="pct"/>
            <w:vMerge/>
            <w:vAlign w:val="center"/>
          </w:tcPr>
          <w:p w:rsidR="003A10E8" w:rsidRPr="003A10E8" w:rsidRDefault="003A10E8">
            <w:pPr>
              <w:pStyle w:val="a3"/>
              <w:spacing w:after="0"/>
              <w:jc w:val="center"/>
              <w:rPr>
                <w:sz w:val="24"/>
                <w:szCs w:val="24"/>
              </w:rPr>
            </w:pPr>
          </w:p>
        </w:tc>
        <w:tc>
          <w:tcPr>
            <w:tcW w:w="811" w:type="pct"/>
            <w:vMerge/>
            <w:vAlign w:val="center"/>
          </w:tcPr>
          <w:p w:rsidR="003A10E8" w:rsidRPr="003A10E8" w:rsidRDefault="003A10E8">
            <w:pPr>
              <w:pStyle w:val="a3"/>
              <w:spacing w:after="0"/>
              <w:jc w:val="center"/>
              <w:rPr>
                <w:sz w:val="24"/>
                <w:szCs w:val="24"/>
              </w:rPr>
            </w:pP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8</w:t>
            </w:r>
          </w:p>
        </w:tc>
        <w:tc>
          <w:tcPr>
            <w:tcW w:w="830" w:type="pct"/>
            <w:vAlign w:val="center"/>
          </w:tcPr>
          <w:p w:rsidR="003A10E8" w:rsidRPr="003A10E8" w:rsidRDefault="003A10E8">
            <w:pPr>
              <w:pStyle w:val="a3"/>
              <w:spacing w:after="0"/>
              <w:jc w:val="center"/>
              <w:rPr>
                <w:sz w:val="24"/>
                <w:szCs w:val="24"/>
              </w:rPr>
            </w:pPr>
            <w:r w:rsidRPr="003A10E8">
              <w:rPr>
                <w:sz w:val="24"/>
                <w:szCs w:val="24"/>
              </w:rPr>
              <w:t>0,30</w:t>
            </w:r>
          </w:p>
        </w:tc>
        <w:tc>
          <w:tcPr>
            <w:tcW w:w="231" w:type="pct"/>
            <w:vAlign w:val="center"/>
          </w:tcPr>
          <w:p w:rsidR="003A10E8" w:rsidRPr="003A10E8" w:rsidRDefault="003A10E8">
            <w:pPr>
              <w:pStyle w:val="a3"/>
              <w:spacing w:after="0"/>
              <w:jc w:val="center"/>
              <w:rPr>
                <w:sz w:val="24"/>
                <w:szCs w:val="24"/>
              </w:rPr>
            </w:pPr>
            <w:r w:rsidRPr="003A10E8">
              <w:rPr>
                <w:sz w:val="24"/>
                <w:szCs w:val="24"/>
              </w:rPr>
              <w:t>5</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4</w:t>
            </w:r>
          </w:p>
        </w:tc>
        <w:tc>
          <w:tcPr>
            <w:tcW w:w="811" w:type="pct"/>
            <w:vAlign w:val="center"/>
          </w:tcPr>
          <w:p w:rsidR="003A10E8" w:rsidRPr="003A10E8" w:rsidRDefault="003A10E8">
            <w:pPr>
              <w:pStyle w:val="a3"/>
              <w:spacing w:after="0"/>
              <w:jc w:val="center"/>
              <w:rPr>
                <w:sz w:val="24"/>
                <w:szCs w:val="24"/>
              </w:rPr>
            </w:pPr>
            <w:r w:rsidRPr="003A10E8">
              <w:rPr>
                <w:sz w:val="24"/>
                <w:szCs w:val="24"/>
              </w:rPr>
              <w:t>35,0</w:t>
            </w: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8</w:t>
            </w:r>
          </w:p>
        </w:tc>
        <w:tc>
          <w:tcPr>
            <w:tcW w:w="830" w:type="pct"/>
            <w:vAlign w:val="center"/>
          </w:tcPr>
          <w:p w:rsidR="003A10E8" w:rsidRPr="003A10E8" w:rsidRDefault="003A10E8">
            <w:pPr>
              <w:pStyle w:val="a3"/>
              <w:spacing w:after="0"/>
              <w:jc w:val="center"/>
              <w:rPr>
                <w:sz w:val="24"/>
                <w:szCs w:val="24"/>
              </w:rPr>
            </w:pPr>
            <w:r w:rsidRPr="003A10E8">
              <w:rPr>
                <w:sz w:val="24"/>
                <w:szCs w:val="24"/>
              </w:rPr>
              <w:t>0,25</w:t>
            </w:r>
          </w:p>
        </w:tc>
        <w:tc>
          <w:tcPr>
            <w:tcW w:w="231" w:type="pct"/>
            <w:vAlign w:val="center"/>
          </w:tcPr>
          <w:p w:rsidR="003A10E8" w:rsidRPr="003A10E8" w:rsidRDefault="003A10E8">
            <w:pPr>
              <w:pStyle w:val="a3"/>
              <w:spacing w:after="0"/>
              <w:jc w:val="center"/>
              <w:rPr>
                <w:sz w:val="24"/>
                <w:szCs w:val="24"/>
              </w:rPr>
            </w:pPr>
            <w:r w:rsidRPr="003A10E8">
              <w:rPr>
                <w:sz w:val="24"/>
                <w:szCs w:val="24"/>
              </w:rPr>
              <w:t>6</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5</w:t>
            </w:r>
          </w:p>
        </w:tc>
        <w:tc>
          <w:tcPr>
            <w:tcW w:w="811" w:type="pct"/>
            <w:vAlign w:val="center"/>
          </w:tcPr>
          <w:p w:rsidR="003A10E8" w:rsidRPr="003A10E8" w:rsidRDefault="003A10E8">
            <w:pPr>
              <w:pStyle w:val="a3"/>
              <w:spacing w:after="0"/>
              <w:jc w:val="center"/>
              <w:rPr>
                <w:sz w:val="24"/>
                <w:szCs w:val="24"/>
              </w:rPr>
            </w:pPr>
            <w:r w:rsidRPr="003A10E8">
              <w:rPr>
                <w:sz w:val="24"/>
                <w:szCs w:val="24"/>
              </w:rPr>
              <w:t>45,5</w:t>
            </w: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10.2</w:t>
            </w:r>
          </w:p>
        </w:tc>
        <w:tc>
          <w:tcPr>
            <w:tcW w:w="830" w:type="pct"/>
            <w:vAlign w:val="center"/>
          </w:tcPr>
          <w:p w:rsidR="003A10E8" w:rsidRPr="003A10E8" w:rsidRDefault="003A10E8">
            <w:pPr>
              <w:pStyle w:val="a3"/>
              <w:spacing w:after="0"/>
              <w:jc w:val="center"/>
              <w:rPr>
                <w:sz w:val="24"/>
                <w:szCs w:val="24"/>
              </w:rPr>
            </w:pPr>
            <w:r w:rsidRPr="003A10E8">
              <w:rPr>
                <w:sz w:val="24"/>
                <w:szCs w:val="24"/>
              </w:rPr>
              <w:t>0,44</w:t>
            </w:r>
          </w:p>
        </w:tc>
        <w:tc>
          <w:tcPr>
            <w:tcW w:w="231" w:type="pct"/>
            <w:vAlign w:val="center"/>
          </w:tcPr>
          <w:p w:rsidR="003A10E8" w:rsidRPr="003A10E8" w:rsidRDefault="003A10E8">
            <w:pPr>
              <w:pStyle w:val="a3"/>
              <w:spacing w:after="0"/>
              <w:jc w:val="center"/>
              <w:rPr>
                <w:sz w:val="24"/>
                <w:szCs w:val="24"/>
              </w:rPr>
            </w:pPr>
            <w:r w:rsidRPr="003A10E8">
              <w:rPr>
                <w:sz w:val="24"/>
                <w:szCs w:val="24"/>
              </w:rPr>
              <w:t>7</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6</w:t>
            </w:r>
          </w:p>
        </w:tc>
        <w:tc>
          <w:tcPr>
            <w:tcW w:w="811" w:type="pct"/>
            <w:vAlign w:val="center"/>
          </w:tcPr>
          <w:p w:rsidR="003A10E8" w:rsidRPr="003A10E8" w:rsidRDefault="003A10E8">
            <w:pPr>
              <w:pStyle w:val="a3"/>
              <w:spacing w:after="0"/>
              <w:jc w:val="center"/>
              <w:rPr>
                <w:sz w:val="24"/>
                <w:szCs w:val="24"/>
              </w:rPr>
            </w:pPr>
            <w:r w:rsidRPr="003A10E8">
              <w:rPr>
                <w:sz w:val="24"/>
                <w:szCs w:val="24"/>
              </w:rPr>
              <w:t>45,8</w:t>
            </w: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в фазе 10.2.</w:t>
            </w:r>
          </w:p>
        </w:tc>
        <w:tc>
          <w:tcPr>
            <w:tcW w:w="830" w:type="pct"/>
            <w:vAlign w:val="center"/>
          </w:tcPr>
          <w:p w:rsidR="003A10E8" w:rsidRPr="003A10E8" w:rsidRDefault="003A10E8">
            <w:pPr>
              <w:pStyle w:val="a3"/>
              <w:spacing w:after="0"/>
              <w:jc w:val="center"/>
              <w:rPr>
                <w:sz w:val="24"/>
                <w:szCs w:val="24"/>
              </w:rPr>
            </w:pPr>
            <w:r w:rsidRPr="003A10E8">
              <w:rPr>
                <w:sz w:val="24"/>
                <w:szCs w:val="24"/>
              </w:rPr>
              <w:t>0,66</w:t>
            </w:r>
          </w:p>
        </w:tc>
        <w:tc>
          <w:tcPr>
            <w:tcW w:w="231" w:type="pct"/>
            <w:vAlign w:val="center"/>
          </w:tcPr>
          <w:p w:rsidR="003A10E8" w:rsidRPr="003A10E8" w:rsidRDefault="003A10E8">
            <w:pPr>
              <w:pStyle w:val="a3"/>
              <w:spacing w:after="0"/>
              <w:jc w:val="center"/>
              <w:rPr>
                <w:sz w:val="24"/>
                <w:szCs w:val="24"/>
              </w:rPr>
            </w:pPr>
            <w:r w:rsidRPr="003A10E8">
              <w:rPr>
                <w:sz w:val="24"/>
                <w:szCs w:val="24"/>
              </w:rPr>
              <w:t>8</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7</w:t>
            </w:r>
          </w:p>
        </w:tc>
        <w:tc>
          <w:tcPr>
            <w:tcW w:w="811" w:type="pct"/>
            <w:vAlign w:val="center"/>
          </w:tcPr>
          <w:p w:rsidR="003A10E8" w:rsidRPr="003A10E8" w:rsidRDefault="003A10E8">
            <w:pPr>
              <w:pStyle w:val="a3"/>
              <w:spacing w:after="0"/>
              <w:jc w:val="center"/>
              <w:rPr>
                <w:sz w:val="24"/>
                <w:szCs w:val="24"/>
              </w:rPr>
            </w:pPr>
            <w:r w:rsidRPr="003A10E8">
              <w:rPr>
                <w:sz w:val="24"/>
                <w:szCs w:val="24"/>
              </w:rPr>
              <w:t>45,5</w:t>
            </w: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10.5.1</w:t>
            </w:r>
          </w:p>
        </w:tc>
        <w:tc>
          <w:tcPr>
            <w:tcW w:w="830" w:type="pct"/>
            <w:vAlign w:val="center"/>
          </w:tcPr>
          <w:p w:rsidR="003A10E8" w:rsidRPr="003A10E8" w:rsidRDefault="003A10E8">
            <w:pPr>
              <w:pStyle w:val="a3"/>
              <w:spacing w:after="0"/>
              <w:jc w:val="center"/>
              <w:rPr>
                <w:sz w:val="24"/>
                <w:szCs w:val="24"/>
              </w:rPr>
            </w:pPr>
            <w:r w:rsidRPr="003A10E8">
              <w:rPr>
                <w:sz w:val="24"/>
                <w:szCs w:val="24"/>
              </w:rPr>
              <w:t>0,35</w:t>
            </w:r>
          </w:p>
        </w:tc>
        <w:tc>
          <w:tcPr>
            <w:tcW w:w="231" w:type="pct"/>
            <w:vAlign w:val="center"/>
          </w:tcPr>
          <w:p w:rsidR="003A10E8" w:rsidRPr="003A10E8" w:rsidRDefault="003A10E8">
            <w:pPr>
              <w:pStyle w:val="a3"/>
              <w:spacing w:after="0"/>
              <w:jc w:val="center"/>
              <w:rPr>
                <w:sz w:val="24"/>
                <w:szCs w:val="24"/>
              </w:rPr>
            </w:pPr>
            <w:r w:rsidRPr="003A10E8">
              <w:rPr>
                <w:sz w:val="24"/>
                <w:szCs w:val="24"/>
              </w:rPr>
              <w:t>9</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8</w:t>
            </w:r>
          </w:p>
        </w:tc>
        <w:tc>
          <w:tcPr>
            <w:tcW w:w="811" w:type="pct"/>
            <w:vAlign w:val="center"/>
          </w:tcPr>
          <w:p w:rsidR="003A10E8" w:rsidRPr="003A10E8" w:rsidRDefault="003A10E8">
            <w:pPr>
              <w:pStyle w:val="a3"/>
              <w:spacing w:after="0"/>
              <w:jc w:val="center"/>
              <w:rPr>
                <w:sz w:val="24"/>
                <w:szCs w:val="24"/>
              </w:rPr>
            </w:pPr>
            <w:r w:rsidRPr="003A10E8">
              <w:rPr>
                <w:sz w:val="24"/>
                <w:szCs w:val="24"/>
              </w:rPr>
              <w:t>37,0</w:t>
            </w: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10.5.1</w:t>
            </w:r>
          </w:p>
        </w:tc>
        <w:tc>
          <w:tcPr>
            <w:tcW w:w="830" w:type="pct"/>
            <w:vAlign w:val="center"/>
          </w:tcPr>
          <w:p w:rsidR="003A10E8" w:rsidRPr="003A10E8" w:rsidRDefault="003A10E8">
            <w:pPr>
              <w:pStyle w:val="a3"/>
              <w:spacing w:after="0"/>
              <w:jc w:val="center"/>
              <w:rPr>
                <w:sz w:val="24"/>
                <w:szCs w:val="24"/>
              </w:rPr>
            </w:pPr>
            <w:r w:rsidRPr="003A10E8">
              <w:rPr>
                <w:sz w:val="24"/>
                <w:szCs w:val="24"/>
              </w:rPr>
              <w:t>0,36</w:t>
            </w:r>
          </w:p>
        </w:tc>
        <w:tc>
          <w:tcPr>
            <w:tcW w:w="231" w:type="pct"/>
            <w:vAlign w:val="center"/>
          </w:tcPr>
          <w:p w:rsidR="003A10E8" w:rsidRPr="003A10E8" w:rsidRDefault="003A10E8">
            <w:pPr>
              <w:pStyle w:val="a3"/>
              <w:spacing w:after="0"/>
              <w:jc w:val="center"/>
              <w:rPr>
                <w:sz w:val="24"/>
                <w:szCs w:val="24"/>
              </w:rPr>
            </w:pPr>
            <w:r w:rsidRPr="003A10E8">
              <w:rPr>
                <w:sz w:val="24"/>
                <w:szCs w:val="24"/>
              </w:rPr>
              <w:t>10</w:t>
            </w:r>
          </w:p>
        </w:tc>
      </w:tr>
      <w:tr w:rsidR="003A10E8" w:rsidRPr="003A10E8">
        <w:trPr>
          <w:cantSplit/>
          <w:trHeight w:val="184"/>
        </w:trPr>
        <w:tc>
          <w:tcPr>
            <w:tcW w:w="301" w:type="pct"/>
            <w:vMerge w:val="restart"/>
            <w:vAlign w:val="center"/>
          </w:tcPr>
          <w:p w:rsidR="003A10E8" w:rsidRPr="003A10E8" w:rsidRDefault="003A10E8">
            <w:pPr>
              <w:pStyle w:val="a3"/>
              <w:spacing w:after="0"/>
              <w:jc w:val="center"/>
              <w:rPr>
                <w:sz w:val="24"/>
                <w:szCs w:val="24"/>
              </w:rPr>
            </w:pPr>
            <w:r w:rsidRPr="003A10E8">
              <w:rPr>
                <w:sz w:val="24"/>
                <w:szCs w:val="24"/>
              </w:rPr>
              <w:t>9</w:t>
            </w:r>
          </w:p>
        </w:tc>
        <w:tc>
          <w:tcPr>
            <w:tcW w:w="811" w:type="pct"/>
            <w:vMerge w:val="restart"/>
            <w:vAlign w:val="center"/>
          </w:tcPr>
          <w:p w:rsidR="003A10E8" w:rsidRPr="003A10E8" w:rsidRDefault="003A10E8">
            <w:pPr>
              <w:pStyle w:val="a3"/>
              <w:spacing w:after="0"/>
              <w:jc w:val="center"/>
              <w:rPr>
                <w:sz w:val="24"/>
                <w:szCs w:val="24"/>
              </w:rPr>
            </w:pPr>
            <w:r w:rsidRPr="003A10E8">
              <w:rPr>
                <w:sz w:val="24"/>
                <w:szCs w:val="24"/>
              </w:rPr>
              <w:t>45,0</w:t>
            </w:r>
          </w:p>
        </w:tc>
        <w:tc>
          <w:tcPr>
            <w:tcW w:w="2827" w:type="pct"/>
            <w:vAlign w:val="center"/>
          </w:tcPr>
          <w:p w:rsidR="003A10E8" w:rsidRPr="003A10E8" w:rsidRDefault="003A10E8">
            <w:pPr>
              <w:pStyle w:val="a3"/>
              <w:spacing w:after="0"/>
              <w:jc w:val="center"/>
              <w:rPr>
                <w:sz w:val="24"/>
                <w:szCs w:val="24"/>
              </w:rPr>
            </w:pPr>
            <w:r w:rsidRPr="003A10E8">
              <w:rPr>
                <w:sz w:val="24"/>
                <w:szCs w:val="24"/>
              </w:rPr>
              <w:t>Площадь листьев в фазе 11.1.</w:t>
            </w:r>
          </w:p>
        </w:tc>
        <w:tc>
          <w:tcPr>
            <w:tcW w:w="830" w:type="pct"/>
            <w:vAlign w:val="center"/>
          </w:tcPr>
          <w:p w:rsidR="003A10E8" w:rsidRPr="003A10E8" w:rsidRDefault="003A10E8">
            <w:pPr>
              <w:pStyle w:val="a3"/>
              <w:spacing w:after="0"/>
              <w:jc w:val="center"/>
              <w:rPr>
                <w:sz w:val="24"/>
                <w:szCs w:val="24"/>
              </w:rPr>
            </w:pPr>
            <w:r w:rsidRPr="003A10E8">
              <w:rPr>
                <w:sz w:val="24"/>
                <w:szCs w:val="24"/>
              </w:rPr>
              <w:t>0,35</w:t>
            </w:r>
          </w:p>
        </w:tc>
        <w:tc>
          <w:tcPr>
            <w:tcW w:w="231" w:type="pct"/>
            <w:vAlign w:val="center"/>
          </w:tcPr>
          <w:p w:rsidR="003A10E8" w:rsidRPr="003A10E8" w:rsidRDefault="003A10E8">
            <w:pPr>
              <w:pStyle w:val="a3"/>
              <w:spacing w:after="0"/>
              <w:jc w:val="center"/>
              <w:rPr>
                <w:sz w:val="24"/>
                <w:szCs w:val="24"/>
              </w:rPr>
            </w:pPr>
            <w:r w:rsidRPr="003A10E8">
              <w:rPr>
                <w:sz w:val="24"/>
                <w:szCs w:val="24"/>
              </w:rPr>
              <w:t>11</w:t>
            </w:r>
          </w:p>
        </w:tc>
      </w:tr>
      <w:tr w:rsidR="003A10E8" w:rsidRPr="003A10E8">
        <w:trPr>
          <w:cantSplit/>
          <w:trHeight w:val="134"/>
        </w:trPr>
        <w:tc>
          <w:tcPr>
            <w:tcW w:w="301" w:type="pct"/>
            <w:vMerge/>
            <w:vAlign w:val="center"/>
          </w:tcPr>
          <w:p w:rsidR="003A10E8" w:rsidRPr="003A10E8" w:rsidRDefault="003A10E8">
            <w:pPr>
              <w:pStyle w:val="a3"/>
              <w:spacing w:after="0"/>
              <w:jc w:val="center"/>
              <w:rPr>
                <w:sz w:val="24"/>
                <w:szCs w:val="24"/>
              </w:rPr>
            </w:pPr>
          </w:p>
        </w:tc>
        <w:tc>
          <w:tcPr>
            <w:tcW w:w="811" w:type="pct"/>
            <w:vMerge/>
            <w:vAlign w:val="center"/>
          </w:tcPr>
          <w:p w:rsidR="003A10E8" w:rsidRPr="003A10E8" w:rsidRDefault="003A10E8">
            <w:pPr>
              <w:pStyle w:val="a3"/>
              <w:spacing w:after="0"/>
              <w:jc w:val="center"/>
              <w:rPr>
                <w:sz w:val="24"/>
                <w:szCs w:val="24"/>
              </w:rPr>
            </w:pPr>
          </w:p>
        </w:tc>
        <w:tc>
          <w:tcPr>
            <w:tcW w:w="2827" w:type="pct"/>
            <w:vAlign w:val="center"/>
          </w:tcPr>
          <w:p w:rsidR="003A10E8" w:rsidRPr="003A10E8" w:rsidRDefault="003A10E8">
            <w:pPr>
              <w:pStyle w:val="a3"/>
              <w:spacing w:after="0"/>
              <w:jc w:val="center"/>
              <w:rPr>
                <w:sz w:val="24"/>
                <w:szCs w:val="24"/>
              </w:rPr>
            </w:pPr>
            <w:r w:rsidRPr="003A10E8">
              <w:rPr>
                <w:sz w:val="24"/>
                <w:szCs w:val="24"/>
              </w:rPr>
              <w:t>Накопление сухого вещества 11.1.</w:t>
            </w:r>
          </w:p>
        </w:tc>
        <w:tc>
          <w:tcPr>
            <w:tcW w:w="830" w:type="pct"/>
            <w:vAlign w:val="center"/>
          </w:tcPr>
          <w:p w:rsidR="003A10E8" w:rsidRPr="003A10E8" w:rsidRDefault="003A10E8">
            <w:pPr>
              <w:pStyle w:val="a3"/>
              <w:spacing w:after="0"/>
              <w:jc w:val="center"/>
              <w:rPr>
                <w:sz w:val="24"/>
                <w:szCs w:val="24"/>
              </w:rPr>
            </w:pPr>
            <w:r w:rsidRPr="003A10E8">
              <w:rPr>
                <w:sz w:val="24"/>
                <w:szCs w:val="24"/>
              </w:rPr>
              <w:t>0,31</w:t>
            </w:r>
          </w:p>
        </w:tc>
        <w:tc>
          <w:tcPr>
            <w:tcW w:w="231" w:type="pct"/>
            <w:vAlign w:val="center"/>
          </w:tcPr>
          <w:p w:rsidR="003A10E8" w:rsidRPr="003A10E8" w:rsidRDefault="003A10E8">
            <w:pPr>
              <w:pStyle w:val="a3"/>
              <w:spacing w:after="0"/>
              <w:jc w:val="center"/>
              <w:rPr>
                <w:sz w:val="24"/>
                <w:szCs w:val="24"/>
              </w:rPr>
            </w:pPr>
            <w:r w:rsidRPr="003A10E8">
              <w:rPr>
                <w:sz w:val="24"/>
                <w:szCs w:val="24"/>
              </w:rPr>
              <w:t>12</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10</w:t>
            </w:r>
          </w:p>
        </w:tc>
        <w:tc>
          <w:tcPr>
            <w:tcW w:w="811" w:type="pct"/>
            <w:vAlign w:val="center"/>
          </w:tcPr>
          <w:p w:rsidR="003A10E8" w:rsidRPr="003A10E8" w:rsidRDefault="003A10E8">
            <w:pPr>
              <w:pStyle w:val="a3"/>
              <w:spacing w:after="0"/>
              <w:jc w:val="center"/>
              <w:rPr>
                <w:sz w:val="24"/>
                <w:szCs w:val="24"/>
              </w:rPr>
            </w:pPr>
            <w:r w:rsidRPr="003A10E8">
              <w:rPr>
                <w:sz w:val="24"/>
                <w:szCs w:val="24"/>
              </w:rPr>
              <w:t>47,6</w:t>
            </w:r>
          </w:p>
        </w:tc>
        <w:tc>
          <w:tcPr>
            <w:tcW w:w="2827" w:type="pct"/>
            <w:vAlign w:val="center"/>
          </w:tcPr>
          <w:p w:rsidR="003A10E8" w:rsidRPr="003A10E8" w:rsidRDefault="003A10E8">
            <w:pPr>
              <w:pStyle w:val="a3"/>
              <w:spacing w:after="0"/>
              <w:jc w:val="center"/>
              <w:rPr>
                <w:sz w:val="24"/>
                <w:szCs w:val="24"/>
              </w:rPr>
            </w:pPr>
            <w:r w:rsidRPr="003A10E8">
              <w:rPr>
                <w:sz w:val="24"/>
                <w:szCs w:val="24"/>
              </w:rPr>
              <w:t>Фотосинтетический потенциал</w:t>
            </w:r>
          </w:p>
        </w:tc>
        <w:tc>
          <w:tcPr>
            <w:tcW w:w="830" w:type="pct"/>
            <w:vAlign w:val="center"/>
          </w:tcPr>
          <w:p w:rsidR="003A10E8" w:rsidRPr="003A10E8" w:rsidRDefault="003A10E8">
            <w:pPr>
              <w:pStyle w:val="a3"/>
              <w:spacing w:after="0"/>
              <w:jc w:val="center"/>
              <w:rPr>
                <w:sz w:val="24"/>
                <w:szCs w:val="24"/>
              </w:rPr>
            </w:pPr>
            <w:r w:rsidRPr="003A10E8">
              <w:rPr>
                <w:sz w:val="24"/>
                <w:szCs w:val="24"/>
              </w:rPr>
              <w:t>0,27</w:t>
            </w:r>
          </w:p>
        </w:tc>
        <w:tc>
          <w:tcPr>
            <w:tcW w:w="231" w:type="pct"/>
            <w:vAlign w:val="center"/>
          </w:tcPr>
          <w:p w:rsidR="003A10E8" w:rsidRPr="003A10E8" w:rsidRDefault="003A10E8">
            <w:pPr>
              <w:pStyle w:val="a3"/>
              <w:spacing w:after="0"/>
              <w:jc w:val="center"/>
              <w:rPr>
                <w:sz w:val="24"/>
                <w:szCs w:val="24"/>
              </w:rPr>
            </w:pPr>
            <w:r w:rsidRPr="003A10E8">
              <w:rPr>
                <w:sz w:val="24"/>
                <w:szCs w:val="24"/>
              </w:rPr>
              <w:t>13</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11</w:t>
            </w:r>
          </w:p>
        </w:tc>
        <w:tc>
          <w:tcPr>
            <w:tcW w:w="811" w:type="pct"/>
            <w:vAlign w:val="center"/>
          </w:tcPr>
          <w:p w:rsidR="003A10E8" w:rsidRPr="003A10E8" w:rsidRDefault="003A10E8">
            <w:pPr>
              <w:pStyle w:val="a3"/>
              <w:spacing w:after="0"/>
              <w:jc w:val="center"/>
              <w:rPr>
                <w:sz w:val="24"/>
                <w:szCs w:val="24"/>
              </w:rPr>
            </w:pPr>
            <w:r w:rsidRPr="003A10E8">
              <w:rPr>
                <w:sz w:val="24"/>
                <w:szCs w:val="24"/>
              </w:rPr>
              <w:t>46,2</w:t>
            </w:r>
          </w:p>
        </w:tc>
        <w:tc>
          <w:tcPr>
            <w:tcW w:w="2827" w:type="pct"/>
            <w:vAlign w:val="center"/>
          </w:tcPr>
          <w:p w:rsidR="003A10E8" w:rsidRPr="003A10E8" w:rsidRDefault="003A10E8">
            <w:pPr>
              <w:pStyle w:val="a3"/>
              <w:spacing w:after="0"/>
              <w:jc w:val="center"/>
              <w:rPr>
                <w:sz w:val="24"/>
                <w:szCs w:val="24"/>
              </w:rPr>
            </w:pPr>
            <w:r w:rsidRPr="003A10E8">
              <w:rPr>
                <w:sz w:val="24"/>
                <w:szCs w:val="24"/>
              </w:rPr>
              <w:t>Чистая продуктивность фотосинтеза</w:t>
            </w:r>
          </w:p>
        </w:tc>
        <w:tc>
          <w:tcPr>
            <w:tcW w:w="830" w:type="pct"/>
            <w:vAlign w:val="center"/>
          </w:tcPr>
          <w:p w:rsidR="003A10E8" w:rsidRPr="003A10E8" w:rsidRDefault="003A10E8">
            <w:pPr>
              <w:pStyle w:val="a3"/>
              <w:spacing w:after="0"/>
              <w:jc w:val="center"/>
              <w:rPr>
                <w:sz w:val="24"/>
                <w:szCs w:val="24"/>
              </w:rPr>
            </w:pPr>
            <w:r w:rsidRPr="003A10E8">
              <w:rPr>
                <w:sz w:val="24"/>
                <w:szCs w:val="24"/>
              </w:rPr>
              <w:t>0,73</w:t>
            </w:r>
          </w:p>
        </w:tc>
        <w:tc>
          <w:tcPr>
            <w:tcW w:w="231" w:type="pct"/>
            <w:vAlign w:val="center"/>
          </w:tcPr>
          <w:p w:rsidR="003A10E8" w:rsidRPr="003A10E8" w:rsidRDefault="003A10E8">
            <w:pPr>
              <w:pStyle w:val="a3"/>
              <w:spacing w:after="0"/>
              <w:jc w:val="center"/>
              <w:rPr>
                <w:sz w:val="24"/>
                <w:szCs w:val="24"/>
              </w:rPr>
            </w:pPr>
            <w:r w:rsidRPr="003A10E8">
              <w:rPr>
                <w:sz w:val="24"/>
                <w:szCs w:val="24"/>
              </w:rPr>
              <w:t>14</w:t>
            </w:r>
          </w:p>
        </w:tc>
      </w:tr>
      <w:tr w:rsidR="003A10E8" w:rsidRPr="003A10E8">
        <w:tc>
          <w:tcPr>
            <w:tcW w:w="301" w:type="pct"/>
            <w:vAlign w:val="center"/>
          </w:tcPr>
          <w:p w:rsidR="003A10E8" w:rsidRPr="003A10E8" w:rsidRDefault="003A10E8">
            <w:pPr>
              <w:pStyle w:val="a3"/>
              <w:spacing w:after="0"/>
              <w:jc w:val="center"/>
              <w:rPr>
                <w:sz w:val="24"/>
                <w:szCs w:val="24"/>
              </w:rPr>
            </w:pPr>
            <w:r w:rsidRPr="003A10E8">
              <w:rPr>
                <w:sz w:val="24"/>
                <w:szCs w:val="24"/>
              </w:rPr>
              <w:t>12</w:t>
            </w:r>
          </w:p>
        </w:tc>
        <w:tc>
          <w:tcPr>
            <w:tcW w:w="811" w:type="pct"/>
            <w:vAlign w:val="center"/>
          </w:tcPr>
          <w:p w:rsidR="003A10E8" w:rsidRPr="003A10E8" w:rsidRDefault="003A10E8">
            <w:pPr>
              <w:pStyle w:val="a3"/>
              <w:spacing w:after="0"/>
              <w:jc w:val="center"/>
              <w:rPr>
                <w:sz w:val="24"/>
                <w:szCs w:val="24"/>
              </w:rPr>
            </w:pPr>
            <w:r w:rsidRPr="003A10E8">
              <w:rPr>
                <w:sz w:val="24"/>
                <w:szCs w:val="24"/>
              </w:rPr>
              <w:t>35,0</w:t>
            </w:r>
          </w:p>
        </w:tc>
        <w:tc>
          <w:tcPr>
            <w:tcW w:w="2827" w:type="pct"/>
            <w:vAlign w:val="center"/>
          </w:tcPr>
          <w:p w:rsidR="003A10E8" w:rsidRPr="003A10E8" w:rsidRDefault="003A10E8">
            <w:pPr>
              <w:pStyle w:val="a3"/>
              <w:spacing w:after="0"/>
              <w:jc w:val="center"/>
              <w:rPr>
                <w:sz w:val="24"/>
                <w:szCs w:val="24"/>
              </w:rPr>
            </w:pPr>
            <w:r w:rsidRPr="003A10E8">
              <w:rPr>
                <w:sz w:val="24"/>
                <w:szCs w:val="24"/>
              </w:rPr>
              <w:t>Выход зерна, кг</w:t>
            </w:r>
          </w:p>
        </w:tc>
        <w:tc>
          <w:tcPr>
            <w:tcW w:w="830" w:type="pct"/>
            <w:vAlign w:val="center"/>
          </w:tcPr>
          <w:p w:rsidR="003A10E8" w:rsidRPr="003A10E8" w:rsidRDefault="003A10E8">
            <w:pPr>
              <w:pStyle w:val="a3"/>
              <w:spacing w:after="0"/>
              <w:jc w:val="center"/>
              <w:rPr>
                <w:sz w:val="24"/>
                <w:szCs w:val="24"/>
              </w:rPr>
            </w:pPr>
            <w:r w:rsidRPr="003A10E8">
              <w:rPr>
                <w:sz w:val="24"/>
                <w:szCs w:val="24"/>
              </w:rPr>
              <w:t>0,36</w:t>
            </w:r>
          </w:p>
        </w:tc>
        <w:tc>
          <w:tcPr>
            <w:tcW w:w="231" w:type="pct"/>
            <w:vAlign w:val="center"/>
          </w:tcPr>
          <w:p w:rsidR="003A10E8" w:rsidRPr="003A10E8" w:rsidRDefault="003A10E8">
            <w:pPr>
              <w:pStyle w:val="a3"/>
              <w:spacing w:after="0"/>
              <w:jc w:val="center"/>
              <w:rPr>
                <w:sz w:val="24"/>
                <w:szCs w:val="24"/>
              </w:rPr>
            </w:pPr>
            <w:r w:rsidRPr="003A10E8">
              <w:rPr>
                <w:sz w:val="24"/>
                <w:szCs w:val="24"/>
              </w:rPr>
              <w:t>15</w:t>
            </w:r>
          </w:p>
        </w:tc>
      </w:tr>
      <w:tr w:rsidR="003A10E8" w:rsidRPr="003A10E8">
        <w:trPr>
          <w:cantSplit/>
        </w:trPr>
        <w:tc>
          <w:tcPr>
            <w:tcW w:w="1112" w:type="pct"/>
            <w:gridSpan w:val="2"/>
          </w:tcPr>
          <w:p w:rsidR="003A10E8" w:rsidRPr="003A10E8" w:rsidRDefault="003E1CFE">
            <w:pPr>
              <w:pStyle w:val="22"/>
              <w:rPr>
                <w:b w:val="0"/>
                <w:bCs w:val="0"/>
                <w:sz w:val="24"/>
                <w:szCs w:val="24"/>
              </w:rPr>
            </w:pPr>
            <w:r>
              <w:rPr>
                <w:b w:val="0"/>
                <w:bCs w:val="0"/>
                <w:position w:val="-6"/>
                <w:sz w:val="24"/>
                <w:szCs w:val="24"/>
                <w:lang w:val="en-US"/>
              </w:rPr>
              <w:pict>
                <v:shape id="_x0000_i1030" type="#_x0000_t75" style="width:15.75pt;height:14.25pt">
                  <v:imagedata r:id="rId13" o:title=""/>
                </v:shape>
              </w:pict>
            </w:r>
          </w:p>
        </w:tc>
        <w:tc>
          <w:tcPr>
            <w:tcW w:w="3888" w:type="pct"/>
            <w:gridSpan w:val="3"/>
          </w:tcPr>
          <w:p w:rsidR="003A10E8" w:rsidRPr="003A10E8" w:rsidRDefault="003A10E8">
            <w:pPr>
              <w:pStyle w:val="22"/>
              <w:rPr>
                <w:b w:val="0"/>
                <w:bCs w:val="0"/>
                <w:sz w:val="24"/>
                <w:szCs w:val="24"/>
              </w:rPr>
            </w:pPr>
            <w:r w:rsidRPr="003A10E8">
              <w:rPr>
                <w:b w:val="0"/>
                <w:bCs w:val="0"/>
                <w:sz w:val="24"/>
                <w:szCs w:val="24"/>
              </w:rPr>
              <w:t>2,0-2,1</w:t>
            </w:r>
          </w:p>
        </w:tc>
      </w:tr>
      <w:tr w:rsidR="003A10E8" w:rsidRPr="003A10E8">
        <w:trPr>
          <w:cantSplit/>
          <w:trHeight w:val="686"/>
        </w:trPr>
        <w:tc>
          <w:tcPr>
            <w:tcW w:w="1112" w:type="pct"/>
            <w:gridSpan w:val="2"/>
          </w:tcPr>
          <w:p w:rsidR="003A10E8" w:rsidRPr="003A10E8" w:rsidRDefault="003A10E8">
            <w:pPr>
              <w:pStyle w:val="22"/>
              <w:rPr>
                <w:b w:val="0"/>
                <w:bCs w:val="0"/>
                <w:sz w:val="24"/>
                <w:szCs w:val="24"/>
              </w:rPr>
            </w:pPr>
            <w:r w:rsidRPr="003A10E8">
              <w:rPr>
                <w:b w:val="0"/>
                <w:bCs w:val="0"/>
                <w:sz w:val="24"/>
                <w:szCs w:val="24"/>
              </w:rPr>
              <w:t xml:space="preserve">НСР </w:t>
            </w:r>
            <w:r w:rsidRPr="003A10E8">
              <w:rPr>
                <w:b w:val="0"/>
                <w:bCs w:val="0"/>
                <w:sz w:val="24"/>
                <w:szCs w:val="24"/>
                <w:vertAlign w:val="subscript"/>
              </w:rPr>
              <w:t xml:space="preserve">0,95 </w:t>
            </w:r>
            <w:r w:rsidRPr="003A10E8">
              <w:rPr>
                <w:b w:val="0"/>
                <w:bCs w:val="0"/>
                <w:sz w:val="24"/>
                <w:szCs w:val="24"/>
              </w:rPr>
              <w:t>ц/га</w:t>
            </w:r>
          </w:p>
        </w:tc>
        <w:tc>
          <w:tcPr>
            <w:tcW w:w="3888" w:type="pct"/>
            <w:gridSpan w:val="3"/>
          </w:tcPr>
          <w:p w:rsidR="003A10E8" w:rsidRPr="003A10E8" w:rsidRDefault="003A10E8">
            <w:pPr>
              <w:pStyle w:val="22"/>
              <w:rPr>
                <w:b w:val="0"/>
                <w:bCs w:val="0"/>
                <w:sz w:val="24"/>
                <w:szCs w:val="24"/>
              </w:rPr>
            </w:pPr>
            <w:r w:rsidRPr="003A10E8">
              <w:rPr>
                <w:b w:val="0"/>
                <w:bCs w:val="0"/>
                <w:sz w:val="24"/>
                <w:szCs w:val="24"/>
              </w:rPr>
              <w:t>2,5-2,8</w:t>
            </w:r>
          </w:p>
        </w:tc>
      </w:tr>
    </w:tbl>
    <w:p w:rsidR="003A10E8" w:rsidRDefault="003A10E8">
      <w:pPr>
        <w:pStyle w:val="11"/>
        <w:spacing w:before="0" w:after="0" w:line="360" w:lineRule="auto"/>
        <w:ind w:firstLine="720"/>
      </w:pPr>
      <w:r>
        <w:br w:type="page"/>
      </w:r>
      <w:bookmarkStart w:id="50" w:name="_Toc485700448"/>
      <w:r>
        <w:t>глава 4. экономическая эффективность</w:t>
      </w:r>
      <w:bookmarkEnd w:id="50"/>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Повышение эффективности сельскохозяйственного производства – основа современного экономического развития.</w:t>
      </w:r>
    </w:p>
    <w:p w:rsidR="003A10E8" w:rsidRDefault="003A10E8">
      <w:pPr>
        <w:pStyle w:val="22"/>
        <w:spacing w:line="360" w:lineRule="auto"/>
        <w:ind w:firstLine="720"/>
        <w:jc w:val="both"/>
        <w:rPr>
          <w:b w:val="0"/>
          <w:bCs w:val="0"/>
        </w:rPr>
      </w:pPr>
      <w:r>
        <w:rPr>
          <w:b w:val="0"/>
          <w:bCs w:val="0"/>
        </w:rPr>
        <w:t>Экономическая эффективность характеризуется сопоставлением выхода продукции с размерами материально-денежных затрат, необходимых для получения этой продукции. Чем больше производится продукции с единицы земельной площади и чем меньше затрат на единицу продукции, эффективнее используется земля.</w:t>
      </w:r>
    </w:p>
    <w:p w:rsidR="003A10E8" w:rsidRDefault="003A10E8">
      <w:pPr>
        <w:pStyle w:val="22"/>
        <w:spacing w:line="360" w:lineRule="auto"/>
        <w:ind w:firstLine="720"/>
        <w:jc w:val="both"/>
        <w:rPr>
          <w:b w:val="0"/>
          <w:bCs w:val="0"/>
        </w:rPr>
      </w:pPr>
      <w:r>
        <w:rPr>
          <w:b w:val="0"/>
          <w:bCs w:val="0"/>
        </w:rPr>
        <w:t>Для определения экономической эффективности производства озимой пшеницы при различных технологиях возделывания необходимо знать урожайность с 1 га, общие затраты на 1 га, себестоимость единицы продукции, чистый доход и рентабельность производства.</w:t>
      </w:r>
    </w:p>
    <w:p w:rsidR="003A10E8" w:rsidRDefault="003A10E8">
      <w:pPr>
        <w:pStyle w:val="22"/>
        <w:spacing w:line="360" w:lineRule="auto"/>
        <w:ind w:firstLine="720"/>
        <w:jc w:val="both"/>
        <w:rPr>
          <w:b w:val="0"/>
          <w:bCs w:val="0"/>
        </w:rPr>
      </w:pPr>
      <w:r>
        <w:rPr>
          <w:b w:val="0"/>
          <w:bCs w:val="0"/>
        </w:rPr>
        <w:t>В общие затраты входят производственные затраты и коммерческие издержки.</w:t>
      </w:r>
    </w:p>
    <w:p w:rsidR="003A10E8" w:rsidRDefault="003A10E8">
      <w:pPr>
        <w:pStyle w:val="22"/>
        <w:spacing w:line="360" w:lineRule="auto"/>
        <w:ind w:firstLine="720"/>
        <w:jc w:val="both"/>
        <w:rPr>
          <w:b w:val="0"/>
          <w:bCs w:val="0"/>
        </w:rPr>
      </w:pPr>
      <w:r>
        <w:rPr>
          <w:b w:val="0"/>
          <w:bCs w:val="0"/>
        </w:rPr>
        <w:t>Производственные затраты состоят из заработной платы работникам, затрат на семена, удобрения, средства защиты, работы и услуги, на содержание основных средств, прочие прямые затраты, затраты по организации производства и управлению. Расчет производственных затрат осуществлен в технологической карте.</w:t>
      </w:r>
    </w:p>
    <w:p w:rsidR="003A10E8" w:rsidRDefault="003A10E8">
      <w:pPr>
        <w:pStyle w:val="22"/>
        <w:spacing w:line="360" w:lineRule="auto"/>
        <w:ind w:firstLine="720"/>
        <w:jc w:val="both"/>
        <w:rPr>
          <w:b w:val="0"/>
          <w:bCs w:val="0"/>
        </w:rPr>
      </w:pPr>
      <w:r>
        <w:rPr>
          <w:b w:val="0"/>
          <w:bCs w:val="0"/>
        </w:rPr>
        <w:t>Производственные затраты в биологическом варианте составили 110066 руб., а в варианте с интенсивным применением средств химизации – 282799,6 руб., что на 152933,4 руб. больше по сравнению с контролем. Такое резкое увеличение производственных затрат связано с дополнительными затратами на удобрения (111688 руб., на средства защиты растений (14320 руб.), на работы и услуги (2710 руб.), на содержание основных средств (20031 руб.).</w:t>
      </w:r>
    </w:p>
    <w:p w:rsidR="003A10E8" w:rsidRDefault="003A10E8">
      <w:pPr>
        <w:pStyle w:val="22"/>
        <w:spacing w:line="360" w:lineRule="auto"/>
        <w:ind w:firstLine="720"/>
        <w:jc w:val="both"/>
        <w:rPr>
          <w:b w:val="0"/>
          <w:bCs w:val="0"/>
        </w:rPr>
      </w:pPr>
      <w:r>
        <w:rPr>
          <w:b w:val="0"/>
          <w:bCs w:val="0"/>
        </w:rPr>
        <w:t>Товарная продукция сельского хозяйства требует дополнительных затрат на ее реализацию, на изучение спроса и предложений, рекламу и т.д. В противном случае произведенная продукция не будет реализована в необходимом объеме по сопоставимым ценам и хозяйство понесет убытки.</w:t>
      </w:r>
    </w:p>
    <w:p w:rsidR="003A10E8" w:rsidRDefault="003A10E8">
      <w:pPr>
        <w:pStyle w:val="22"/>
        <w:spacing w:line="360" w:lineRule="auto"/>
        <w:ind w:firstLine="720"/>
        <w:jc w:val="right"/>
        <w:rPr>
          <w:b w:val="0"/>
          <w:bCs w:val="0"/>
        </w:rPr>
      </w:pPr>
      <w:r>
        <w:rPr>
          <w:b w:val="0"/>
          <w:bCs w:val="0"/>
        </w:rPr>
        <w:t>Таблица 9</w:t>
      </w:r>
    </w:p>
    <w:p w:rsidR="003A10E8" w:rsidRDefault="003A10E8">
      <w:pPr>
        <w:pStyle w:val="22"/>
        <w:spacing w:line="360" w:lineRule="auto"/>
        <w:ind w:firstLine="720"/>
        <w:rPr>
          <w:b w:val="0"/>
          <w:bCs w:val="0"/>
        </w:rPr>
      </w:pPr>
      <w:r>
        <w:rPr>
          <w:b w:val="0"/>
          <w:bCs w:val="0"/>
        </w:rPr>
        <w:t>Размер и структура производственных затрат на 100 га на производство озимой пшеницы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996"/>
        <w:gridCol w:w="943"/>
        <w:gridCol w:w="1116"/>
        <w:gridCol w:w="709"/>
        <w:gridCol w:w="1513"/>
        <w:gridCol w:w="1605"/>
      </w:tblGrid>
      <w:tr w:rsidR="003A10E8" w:rsidRPr="003A10E8">
        <w:trPr>
          <w:cantSplit/>
        </w:trPr>
        <w:tc>
          <w:tcPr>
            <w:tcW w:w="0" w:type="auto"/>
            <w:vMerge w:val="restart"/>
            <w:vAlign w:val="center"/>
          </w:tcPr>
          <w:p w:rsidR="003A10E8" w:rsidRPr="003A10E8" w:rsidRDefault="003A10E8">
            <w:pPr>
              <w:pStyle w:val="22"/>
              <w:rPr>
                <w:b w:val="0"/>
                <w:bCs w:val="0"/>
                <w:sz w:val="24"/>
                <w:szCs w:val="24"/>
              </w:rPr>
            </w:pPr>
            <w:r w:rsidRPr="003A10E8">
              <w:rPr>
                <w:b w:val="0"/>
                <w:bCs w:val="0"/>
                <w:sz w:val="24"/>
                <w:szCs w:val="24"/>
              </w:rPr>
              <w:t>Наименование показателей</w:t>
            </w:r>
          </w:p>
        </w:tc>
        <w:tc>
          <w:tcPr>
            <w:tcW w:w="0" w:type="auto"/>
            <w:gridSpan w:val="2"/>
          </w:tcPr>
          <w:p w:rsidR="003A10E8" w:rsidRPr="003A10E8" w:rsidRDefault="003A10E8">
            <w:pPr>
              <w:pStyle w:val="22"/>
              <w:rPr>
                <w:b w:val="0"/>
                <w:bCs w:val="0"/>
                <w:sz w:val="24"/>
                <w:szCs w:val="24"/>
              </w:rPr>
            </w:pPr>
            <w:r w:rsidRPr="003A10E8">
              <w:rPr>
                <w:b w:val="0"/>
                <w:bCs w:val="0"/>
                <w:sz w:val="24"/>
                <w:szCs w:val="24"/>
              </w:rPr>
              <w:t xml:space="preserve">Контроль </w:t>
            </w:r>
          </w:p>
        </w:tc>
        <w:tc>
          <w:tcPr>
            <w:tcW w:w="1730" w:type="dxa"/>
            <w:gridSpan w:val="2"/>
          </w:tcPr>
          <w:p w:rsidR="003A10E8" w:rsidRPr="003A10E8" w:rsidRDefault="003A10E8">
            <w:pPr>
              <w:pStyle w:val="22"/>
              <w:rPr>
                <w:b w:val="0"/>
                <w:bCs w:val="0"/>
                <w:sz w:val="24"/>
                <w:szCs w:val="24"/>
              </w:rPr>
            </w:pPr>
            <w:r w:rsidRPr="003A10E8">
              <w:rPr>
                <w:b w:val="0"/>
                <w:bCs w:val="0"/>
                <w:sz w:val="24"/>
                <w:szCs w:val="24"/>
              </w:rPr>
              <w:t xml:space="preserve">Вариант </w:t>
            </w:r>
          </w:p>
        </w:tc>
        <w:tc>
          <w:tcPr>
            <w:tcW w:w="3118" w:type="dxa"/>
            <w:gridSpan w:val="2"/>
          </w:tcPr>
          <w:p w:rsidR="003A10E8" w:rsidRPr="003A10E8" w:rsidRDefault="003A10E8">
            <w:pPr>
              <w:pStyle w:val="22"/>
              <w:rPr>
                <w:b w:val="0"/>
                <w:bCs w:val="0"/>
                <w:sz w:val="24"/>
                <w:szCs w:val="24"/>
              </w:rPr>
            </w:pPr>
            <w:r w:rsidRPr="003A10E8">
              <w:rPr>
                <w:b w:val="0"/>
                <w:bCs w:val="0"/>
                <w:sz w:val="24"/>
                <w:szCs w:val="24"/>
              </w:rPr>
              <w:t>Отклонения от контроля ±</w:t>
            </w:r>
          </w:p>
        </w:tc>
      </w:tr>
      <w:tr w:rsidR="003A10E8" w:rsidRPr="003A10E8">
        <w:trPr>
          <w:cantSplit/>
        </w:trPr>
        <w:tc>
          <w:tcPr>
            <w:tcW w:w="0" w:type="auto"/>
            <w:vMerge/>
          </w:tcPr>
          <w:p w:rsidR="003A10E8" w:rsidRPr="003A10E8" w:rsidRDefault="003A10E8">
            <w:pPr>
              <w:pStyle w:val="22"/>
              <w:rPr>
                <w:b w:val="0"/>
                <w:bCs w:val="0"/>
                <w:sz w:val="24"/>
                <w:szCs w:val="24"/>
              </w:rPr>
            </w:pPr>
          </w:p>
        </w:tc>
        <w:tc>
          <w:tcPr>
            <w:tcW w:w="942" w:type="dxa"/>
          </w:tcPr>
          <w:p w:rsidR="003A10E8" w:rsidRPr="003A10E8" w:rsidRDefault="003A10E8">
            <w:pPr>
              <w:pStyle w:val="22"/>
              <w:rPr>
                <w:b w:val="0"/>
                <w:bCs w:val="0"/>
                <w:sz w:val="24"/>
                <w:szCs w:val="24"/>
              </w:rPr>
            </w:pPr>
            <w:r w:rsidRPr="003A10E8">
              <w:rPr>
                <w:b w:val="0"/>
                <w:bCs w:val="0"/>
                <w:sz w:val="24"/>
                <w:szCs w:val="24"/>
              </w:rPr>
              <w:t>Руб.</w:t>
            </w:r>
          </w:p>
        </w:tc>
        <w:tc>
          <w:tcPr>
            <w:tcW w:w="943" w:type="dxa"/>
          </w:tcPr>
          <w:p w:rsidR="003A10E8" w:rsidRPr="003A10E8" w:rsidRDefault="003A10E8">
            <w:pPr>
              <w:pStyle w:val="22"/>
              <w:rPr>
                <w:b w:val="0"/>
                <w:bCs w:val="0"/>
                <w:sz w:val="24"/>
                <w:szCs w:val="24"/>
              </w:rPr>
            </w:pPr>
            <w:r w:rsidRPr="003A10E8">
              <w:rPr>
                <w:b w:val="0"/>
                <w:bCs w:val="0"/>
                <w:sz w:val="24"/>
                <w:szCs w:val="24"/>
              </w:rPr>
              <w:t>%</w:t>
            </w:r>
          </w:p>
        </w:tc>
        <w:tc>
          <w:tcPr>
            <w:tcW w:w="1021" w:type="dxa"/>
          </w:tcPr>
          <w:p w:rsidR="003A10E8" w:rsidRPr="003A10E8" w:rsidRDefault="003A10E8">
            <w:pPr>
              <w:pStyle w:val="22"/>
              <w:rPr>
                <w:b w:val="0"/>
                <w:bCs w:val="0"/>
                <w:sz w:val="24"/>
                <w:szCs w:val="24"/>
              </w:rPr>
            </w:pPr>
            <w:r w:rsidRPr="003A10E8">
              <w:rPr>
                <w:b w:val="0"/>
                <w:bCs w:val="0"/>
                <w:sz w:val="24"/>
                <w:szCs w:val="24"/>
              </w:rPr>
              <w:t>Руб.</w:t>
            </w:r>
          </w:p>
        </w:tc>
        <w:tc>
          <w:tcPr>
            <w:tcW w:w="709" w:type="dxa"/>
          </w:tcPr>
          <w:p w:rsidR="003A10E8" w:rsidRPr="003A10E8" w:rsidRDefault="003A10E8">
            <w:pPr>
              <w:pStyle w:val="22"/>
              <w:rPr>
                <w:b w:val="0"/>
                <w:bCs w:val="0"/>
                <w:sz w:val="24"/>
                <w:szCs w:val="24"/>
              </w:rPr>
            </w:pPr>
            <w:r w:rsidRPr="003A10E8">
              <w:rPr>
                <w:b w:val="0"/>
                <w:bCs w:val="0"/>
                <w:sz w:val="24"/>
                <w:szCs w:val="24"/>
              </w:rPr>
              <w:t>%</w:t>
            </w:r>
          </w:p>
        </w:tc>
        <w:tc>
          <w:tcPr>
            <w:tcW w:w="1513" w:type="dxa"/>
          </w:tcPr>
          <w:p w:rsidR="003A10E8" w:rsidRPr="003A10E8" w:rsidRDefault="003A10E8">
            <w:pPr>
              <w:pStyle w:val="22"/>
              <w:rPr>
                <w:b w:val="0"/>
                <w:bCs w:val="0"/>
                <w:sz w:val="24"/>
                <w:szCs w:val="24"/>
              </w:rPr>
            </w:pPr>
            <w:r w:rsidRPr="003A10E8">
              <w:rPr>
                <w:b w:val="0"/>
                <w:bCs w:val="0"/>
                <w:sz w:val="24"/>
                <w:szCs w:val="24"/>
              </w:rPr>
              <w:t>Руб.</w:t>
            </w:r>
          </w:p>
        </w:tc>
        <w:tc>
          <w:tcPr>
            <w:tcW w:w="1605" w:type="dxa"/>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1. Заработная плата</w:t>
            </w:r>
          </w:p>
        </w:tc>
        <w:tc>
          <w:tcPr>
            <w:tcW w:w="942" w:type="dxa"/>
          </w:tcPr>
          <w:p w:rsidR="003A10E8" w:rsidRPr="003A10E8" w:rsidRDefault="003A10E8">
            <w:pPr>
              <w:pStyle w:val="22"/>
              <w:rPr>
                <w:b w:val="0"/>
                <w:bCs w:val="0"/>
                <w:sz w:val="24"/>
                <w:szCs w:val="24"/>
              </w:rPr>
            </w:pPr>
            <w:r w:rsidRPr="003A10E8">
              <w:rPr>
                <w:b w:val="0"/>
                <w:bCs w:val="0"/>
                <w:sz w:val="24"/>
                <w:szCs w:val="24"/>
              </w:rPr>
              <w:t>3473,8</w:t>
            </w:r>
          </w:p>
        </w:tc>
        <w:tc>
          <w:tcPr>
            <w:tcW w:w="943" w:type="dxa"/>
          </w:tcPr>
          <w:p w:rsidR="003A10E8" w:rsidRPr="003A10E8" w:rsidRDefault="003A10E8">
            <w:pPr>
              <w:pStyle w:val="22"/>
              <w:rPr>
                <w:b w:val="0"/>
                <w:bCs w:val="0"/>
                <w:sz w:val="24"/>
                <w:szCs w:val="24"/>
              </w:rPr>
            </w:pPr>
            <w:r w:rsidRPr="003A10E8">
              <w:rPr>
                <w:b w:val="0"/>
                <w:bCs w:val="0"/>
                <w:sz w:val="24"/>
                <w:szCs w:val="24"/>
              </w:rPr>
              <w:t>3,2</w:t>
            </w:r>
          </w:p>
        </w:tc>
        <w:tc>
          <w:tcPr>
            <w:tcW w:w="1021" w:type="dxa"/>
          </w:tcPr>
          <w:p w:rsidR="003A10E8" w:rsidRPr="003A10E8" w:rsidRDefault="003A10E8">
            <w:pPr>
              <w:pStyle w:val="22"/>
              <w:rPr>
                <w:b w:val="0"/>
                <w:bCs w:val="0"/>
                <w:sz w:val="24"/>
                <w:szCs w:val="24"/>
              </w:rPr>
            </w:pPr>
            <w:r w:rsidRPr="003A10E8">
              <w:rPr>
                <w:b w:val="0"/>
                <w:bCs w:val="0"/>
                <w:sz w:val="24"/>
                <w:szCs w:val="24"/>
              </w:rPr>
              <w:t>4927,6</w:t>
            </w:r>
          </w:p>
        </w:tc>
        <w:tc>
          <w:tcPr>
            <w:tcW w:w="709" w:type="dxa"/>
          </w:tcPr>
          <w:p w:rsidR="003A10E8" w:rsidRPr="003A10E8" w:rsidRDefault="003A10E8">
            <w:pPr>
              <w:pStyle w:val="22"/>
              <w:rPr>
                <w:b w:val="0"/>
                <w:bCs w:val="0"/>
                <w:sz w:val="24"/>
                <w:szCs w:val="24"/>
              </w:rPr>
            </w:pPr>
            <w:r w:rsidRPr="003A10E8">
              <w:rPr>
                <w:b w:val="0"/>
                <w:bCs w:val="0"/>
                <w:sz w:val="24"/>
                <w:szCs w:val="24"/>
              </w:rPr>
              <w:t>1,7</w:t>
            </w:r>
          </w:p>
        </w:tc>
        <w:tc>
          <w:tcPr>
            <w:tcW w:w="1513" w:type="dxa"/>
          </w:tcPr>
          <w:p w:rsidR="003A10E8" w:rsidRPr="003A10E8" w:rsidRDefault="003A10E8">
            <w:pPr>
              <w:pStyle w:val="22"/>
              <w:rPr>
                <w:b w:val="0"/>
                <w:bCs w:val="0"/>
                <w:sz w:val="24"/>
                <w:szCs w:val="24"/>
              </w:rPr>
            </w:pPr>
            <w:r w:rsidRPr="003A10E8">
              <w:rPr>
                <w:b w:val="0"/>
                <w:bCs w:val="0"/>
                <w:sz w:val="24"/>
                <w:szCs w:val="24"/>
              </w:rPr>
              <w:t>+1453,8</w:t>
            </w:r>
          </w:p>
        </w:tc>
        <w:tc>
          <w:tcPr>
            <w:tcW w:w="1605" w:type="dxa"/>
          </w:tcPr>
          <w:p w:rsidR="003A10E8" w:rsidRPr="003A10E8" w:rsidRDefault="003A10E8">
            <w:pPr>
              <w:pStyle w:val="22"/>
              <w:rPr>
                <w:b w:val="0"/>
                <w:bCs w:val="0"/>
                <w:sz w:val="24"/>
                <w:szCs w:val="24"/>
              </w:rPr>
            </w:pPr>
            <w:r w:rsidRPr="003A10E8">
              <w:rPr>
                <w:b w:val="0"/>
                <w:bCs w:val="0"/>
                <w:sz w:val="24"/>
                <w:szCs w:val="24"/>
              </w:rPr>
              <w:t>0,9</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2. Семена и посадочный материал</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56000</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50,8</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56000</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19,8</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3. Удобрения</w:t>
            </w:r>
          </w:p>
        </w:tc>
        <w:tc>
          <w:tcPr>
            <w:tcW w:w="942" w:type="dxa"/>
          </w:tcPr>
          <w:p w:rsidR="003A10E8" w:rsidRPr="003A10E8" w:rsidRDefault="003A10E8">
            <w:pPr>
              <w:pStyle w:val="22"/>
              <w:rPr>
                <w:b w:val="0"/>
                <w:bCs w:val="0"/>
                <w:sz w:val="24"/>
                <w:szCs w:val="24"/>
              </w:rPr>
            </w:pPr>
            <w:r w:rsidRPr="003A10E8">
              <w:rPr>
                <w:b w:val="0"/>
                <w:bCs w:val="0"/>
                <w:sz w:val="24"/>
                <w:szCs w:val="24"/>
              </w:rPr>
              <w:t>-</w:t>
            </w:r>
          </w:p>
        </w:tc>
        <w:tc>
          <w:tcPr>
            <w:tcW w:w="943" w:type="dxa"/>
          </w:tcPr>
          <w:p w:rsidR="003A10E8" w:rsidRPr="003A10E8" w:rsidRDefault="003A10E8">
            <w:pPr>
              <w:pStyle w:val="22"/>
              <w:rPr>
                <w:b w:val="0"/>
                <w:bCs w:val="0"/>
                <w:sz w:val="24"/>
                <w:szCs w:val="24"/>
              </w:rPr>
            </w:pPr>
            <w:r w:rsidRPr="003A10E8">
              <w:rPr>
                <w:b w:val="0"/>
                <w:bCs w:val="0"/>
                <w:sz w:val="24"/>
                <w:szCs w:val="24"/>
              </w:rPr>
              <w:t>-</w:t>
            </w:r>
          </w:p>
        </w:tc>
        <w:tc>
          <w:tcPr>
            <w:tcW w:w="1021" w:type="dxa"/>
          </w:tcPr>
          <w:p w:rsidR="003A10E8" w:rsidRPr="003A10E8" w:rsidRDefault="003A10E8">
            <w:pPr>
              <w:pStyle w:val="22"/>
              <w:rPr>
                <w:b w:val="0"/>
                <w:bCs w:val="0"/>
                <w:sz w:val="24"/>
                <w:szCs w:val="24"/>
              </w:rPr>
            </w:pPr>
            <w:r w:rsidRPr="003A10E8">
              <w:rPr>
                <w:b w:val="0"/>
                <w:bCs w:val="0"/>
                <w:sz w:val="24"/>
                <w:szCs w:val="24"/>
              </w:rPr>
              <w:t>111688</w:t>
            </w:r>
          </w:p>
        </w:tc>
        <w:tc>
          <w:tcPr>
            <w:tcW w:w="709" w:type="dxa"/>
          </w:tcPr>
          <w:p w:rsidR="003A10E8" w:rsidRPr="003A10E8" w:rsidRDefault="003A10E8">
            <w:pPr>
              <w:pStyle w:val="22"/>
              <w:rPr>
                <w:b w:val="0"/>
                <w:bCs w:val="0"/>
                <w:sz w:val="24"/>
                <w:szCs w:val="24"/>
              </w:rPr>
            </w:pPr>
            <w:r w:rsidRPr="003A10E8">
              <w:rPr>
                <w:b w:val="0"/>
                <w:bCs w:val="0"/>
                <w:sz w:val="24"/>
                <w:szCs w:val="24"/>
              </w:rPr>
              <w:t>39,5</w:t>
            </w:r>
          </w:p>
        </w:tc>
        <w:tc>
          <w:tcPr>
            <w:tcW w:w="1513" w:type="dxa"/>
          </w:tcPr>
          <w:p w:rsidR="003A10E8" w:rsidRPr="003A10E8" w:rsidRDefault="003A10E8">
            <w:pPr>
              <w:pStyle w:val="22"/>
              <w:rPr>
                <w:b w:val="0"/>
                <w:bCs w:val="0"/>
                <w:sz w:val="24"/>
                <w:szCs w:val="24"/>
              </w:rPr>
            </w:pPr>
            <w:r w:rsidRPr="003A10E8">
              <w:rPr>
                <w:b w:val="0"/>
                <w:bCs w:val="0"/>
                <w:sz w:val="24"/>
                <w:szCs w:val="24"/>
              </w:rPr>
              <w:t>+111688</w:t>
            </w:r>
          </w:p>
        </w:tc>
        <w:tc>
          <w:tcPr>
            <w:tcW w:w="1605" w:type="dxa"/>
          </w:tcPr>
          <w:p w:rsidR="003A10E8" w:rsidRPr="003A10E8" w:rsidRDefault="003A10E8">
            <w:pPr>
              <w:pStyle w:val="22"/>
              <w:rPr>
                <w:b w:val="0"/>
                <w:bCs w:val="0"/>
                <w:sz w:val="24"/>
                <w:szCs w:val="24"/>
              </w:rPr>
            </w:pPr>
            <w:r w:rsidRPr="003A10E8">
              <w:rPr>
                <w:b w:val="0"/>
                <w:bCs w:val="0"/>
                <w:sz w:val="24"/>
                <w:szCs w:val="24"/>
              </w:rPr>
              <w:t>73</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4. Средства защиты растений</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14320</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5</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+14320</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9,4</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5. Работы и услуги</w:t>
            </w:r>
          </w:p>
        </w:tc>
        <w:tc>
          <w:tcPr>
            <w:tcW w:w="942" w:type="dxa"/>
          </w:tcPr>
          <w:p w:rsidR="003A10E8" w:rsidRPr="003A10E8" w:rsidRDefault="003A10E8">
            <w:pPr>
              <w:pStyle w:val="22"/>
              <w:rPr>
                <w:b w:val="0"/>
                <w:bCs w:val="0"/>
                <w:sz w:val="24"/>
                <w:szCs w:val="24"/>
              </w:rPr>
            </w:pPr>
            <w:r w:rsidRPr="003A10E8">
              <w:rPr>
                <w:b w:val="0"/>
                <w:bCs w:val="0"/>
                <w:sz w:val="24"/>
                <w:szCs w:val="24"/>
              </w:rPr>
              <w:t>10152,2</w:t>
            </w:r>
          </w:p>
        </w:tc>
        <w:tc>
          <w:tcPr>
            <w:tcW w:w="943" w:type="dxa"/>
          </w:tcPr>
          <w:p w:rsidR="003A10E8" w:rsidRPr="003A10E8" w:rsidRDefault="003A10E8">
            <w:pPr>
              <w:pStyle w:val="22"/>
              <w:rPr>
                <w:b w:val="0"/>
                <w:bCs w:val="0"/>
                <w:sz w:val="24"/>
                <w:szCs w:val="24"/>
              </w:rPr>
            </w:pPr>
            <w:r w:rsidRPr="003A10E8">
              <w:rPr>
                <w:b w:val="0"/>
                <w:bCs w:val="0"/>
                <w:sz w:val="24"/>
                <w:szCs w:val="24"/>
              </w:rPr>
              <w:t>9,2</w:t>
            </w:r>
          </w:p>
        </w:tc>
        <w:tc>
          <w:tcPr>
            <w:tcW w:w="1021" w:type="dxa"/>
          </w:tcPr>
          <w:p w:rsidR="003A10E8" w:rsidRPr="003A10E8" w:rsidRDefault="003A10E8">
            <w:pPr>
              <w:pStyle w:val="22"/>
              <w:rPr>
                <w:b w:val="0"/>
                <w:bCs w:val="0"/>
                <w:sz w:val="24"/>
                <w:szCs w:val="24"/>
              </w:rPr>
            </w:pPr>
            <w:r w:rsidRPr="003A10E8">
              <w:rPr>
                <w:b w:val="0"/>
                <w:bCs w:val="0"/>
                <w:sz w:val="24"/>
                <w:szCs w:val="24"/>
              </w:rPr>
              <w:t>12862,4</w:t>
            </w:r>
          </w:p>
        </w:tc>
        <w:tc>
          <w:tcPr>
            <w:tcW w:w="709" w:type="dxa"/>
          </w:tcPr>
          <w:p w:rsidR="003A10E8" w:rsidRPr="003A10E8" w:rsidRDefault="003A10E8">
            <w:pPr>
              <w:pStyle w:val="22"/>
              <w:rPr>
                <w:b w:val="0"/>
                <w:bCs w:val="0"/>
                <w:sz w:val="24"/>
                <w:szCs w:val="24"/>
              </w:rPr>
            </w:pPr>
            <w:r w:rsidRPr="003A10E8">
              <w:rPr>
                <w:b w:val="0"/>
                <w:bCs w:val="0"/>
                <w:sz w:val="24"/>
                <w:szCs w:val="24"/>
              </w:rPr>
              <w:t>4,5</w:t>
            </w:r>
          </w:p>
        </w:tc>
        <w:tc>
          <w:tcPr>
            <w:tcW w:w="1513" w:type="dxa"/>
          </w:tcPr>
          <w:p w:rsidR="003A10E8" w:rsidRPr="003A10E8" w:rsidRDefault="003A10E8">
            <w:pPr>
              <w:pStyle w:val="22"/>
              <w:rPr>
                <w:b w:val="0"/>
                <w:bCs w:val="0"/>
                <w:sz w:val="24"/>
                <w:szCs w:val="24"/>
              </w:rPr>
            </w:pPr>
            <w:r w:rsidRPr="003A10E8">
              <w:rPr>
                <w:b w:val="0"/>
                <w:bCs w:val="0"/>
                <w:sz w:val="24"/>
                <w:szCs w:val="24"/>
              </w:rPr>
              <w:t>+2710</w:t>
            </w:r>
          </w:p>
        </w:tc>
        <w:tc>
          <w:tcPr>
            <w:tcW w:w="1605" w:type="dxa"/>
          </w:tcPr>
          <w:p w:rsidR="003A10E8" w:rsidRPr="003A10E8" w:rsidRDefault="003A10E8">
            <w:pPr>
              <w:pStyle w:val="22"/>
              <w:rPr>
                <w:b w:val="0"/>
                <w:bCs w:val="0"/>
                <w:sz w:val="24"/>
                <w:szCs w:val="24"/>
              </w:rPr>
            </w:pPr>
            <w:r w:rsidRPr="003A10E8">
              <w:rPr>
                <w:b w:val="0"/>
                <w:bCs w:val="0"/>
                <w:sz w:val="24"/>
                <w:szCs w:val="24"/>
              </w:rPr>
              <w:t>1,8</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6. Затраты на содержание основных средств</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32088</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29,2</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52119</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18,5</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+20031</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0,2</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7.Прочие прямые</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1300</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1,2</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1300</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0,5</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8. Затраты по организации производства и управлению</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7052</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6,4</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29582,6</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10,5</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+22530,6</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14,7</w:t>
            </w:r>
          </w:p>
        </w:tc>
      </w:tr>
      <w:tr w:rsidR="003A10E8" w:rsidRPr="003A10E8">
        <w:tc>
          <w:tcPr>
            <w:tcW w:w="0" w:type="auto"/>
          </w:tcPr>
          <w:p w:rsidR="003A10E8" w:rsidRPr="003A10E8" w:rsidRDefault="003A10E8">
            <w:pPr>
              <w:pStyle w:val="22"/>
              <w:rPr>
                <w:b w:val="0"/>
                <w:bCs w:val="0"/>
                <w:sz w:val="24"/>
                <w:szCs w:val="24"/>
              </w:rPr>
            </w:pPr>
            <w:r w:rsidRPr="003A10E8">
              <w:rPr>
                <w:b w:val="0"/>
                <w:bCs w:val="0"/>
                <w:sz w:val="24"/>
                <w:szCs w:val="24"/>
              </w:rPr>
              <w:t>Всего</w:t>
            </w:r>
          </w:p>
        </w:tc>
        <w:tc>
          <w:tcPr>
            <w:tcW w:w="942" w:type="dxa"/>
            <w:vAlign w:val="center"/>
          </w:tcPr>
          <w:p w:rsidR="003A10E8" w:rsidRPr="003A10E8" w:rsidRDefault="003A10E8">
            <w:pPr>
              <w:pStyle w:val="22"/>
              <w:rPr>
                <w:b w:val="0"/>
                <w:bCs w:val="0"/>
                <w:sz w:val="24"/>
                <w:szCs w:val="24"/>
              </w:rPr>
            </w:pPr>
            <w:r w:rsidRPr="003A10E8">
              <w:rPr>
                <w:b w:val="0"/>
                <w:bCs w:val="0"/>
                <w:sz w:val="24"/>
                <w:szCs w:val="24"/>
              </w:rPr>
              <w:t>110066</w:t>
            </w:r>
          </w:p>
        </w:tc>
        <w:tc>
          <w:tcPr>
            <w:tcW w:w="943" w:type="dxa"/>
            <w:vAlign w:val="center"/>
          </w:tcPr>
          <w:p w:rsidR="003A10E8" w:rsidRPr="003A10E8" w:rsidRDefault="003A10E8">
            <w:pPr>
              <w:pStyle w:val="22"/>
              <w:rPr>
                <w:b w:val="0"/>
                <w:bCs w:val="0"/>
                <w:sz w:val="24"/>
                <w:szCs w:val="24"/>
              </w:rPr>
            </w:pPr>
            <w:r w:rsidRPr="003A10E8">
              <w:rPr>
                <w:b w:val="0"/>
                <w:bCs w:val="0"/>
                <w:sz w:val="24"/>
                <w:szCs w:val="24"/>
              </w:rPr>
              <w:t>100</w:t>
            </w:r>
          </w:p>
        </w:tc>
        <w:tc>
          <w:tcPr>
            <w:tcW w:w="1021" w:type="dxa"/>
            <w:vAlign w:val="center"/>
          </w:tcPr>
          <w:p w:rsidR="003A10E8" w:rsidRPr="003A10E8" w:rsidRDefault="003A10E8">
            <w:pPr>
              <w:pStyle w:val="22"/>
              <w:rPr>
                <w:b w:val="0"/>
                <w:bCs w:val="0"/>
                <w:sz w:val="24"/>
                <w:szCs w:val="24"/>
              </w:rPr>
            </w:pPr>
            <w:r w:rsidRPr="003A10E8">
              <w:rPr>
                <w:b w:val="0"/>
                <w:bCs w:val="0"/>
                <w:sz w:val="24"/>
                <w:szCs w:val="24"/>
              </w:rPr>
              <w:t>282799,6</w:t>
            </w:r>
          </w:p>
        </w:tc>
        <w:tc>
          <w:tcPr>
            <w:tcW w:w="709" w:type="dxa"/>
            <w:vAlign w:val="center"/>
          </w:tcPr>
          <w:p w:rsidR="003A10E8" w:rsidRPr="003A10E8" w:rsidRDefault="003A10E8">
            <w:pPr>
              <w:pStyle w:val="22"/>
              <w:rPr>
                <w:b w:val="0"/>
                <w:bCs w:val="0"/>
                <w:sz w:val="24"/>
                <w:szCs w:val="24"/>
              </w:rPr>
            </w:pPr>
            <w:r w:rsidRPr="003A10E8">
              <w:rPr>
                <w:b w:val="0"/>
                <w:bCs w:val="0"/>
                <w:sz w:val="24"/>
                <w:szCs w:val="24"/>
              </w:rPr>
              <w:t>100</w:t>
            </w:r>
          </w:p>
        </w:tc>
        <w:tc>
          <w:tcPr>
            <w:tcW w:w="1513" w:type="dxa"/>
            <w:vAlign w:val="center"/>
          </w:tcPr>
          <w:p w:rsidR="003A10E8" w:rsidRPr="003A10E8" w:rsidRDefault="003A10E8">
            <w:pPr>
              <w:pStyle w:val="22"/>
              <w:rPr>
                <w:b w:val="0"/>
                <w:bCs w:val="0"/>
                <w:sz w:val="24"/>
                <w:szCs w:val="24"/>
              </w:rPr>
            </w:pPr>
            <w:r w:rsidRPr="003A10E8">
              <w:rPr>
                <w:b w:val="0"/>
                <w:bCs w:val="0"/>
                <w:sz w:val="24"/>
                <w:szCs w:val="24"/>
              </w:rPr>
              <w:t>152933,4</w:t>
            </w:r>
          </w:p>
        </w:tc>
        <w:tc>
          <w:tcPr>
            <w:tcW w:w="1605" w:type="dxa"/>
            <w:vAlign w:val="center"/>
          </w:tcPr>
          <w:p w:rsidR="003A10E8" w:rsidRPr="003A10E8" w:rsidRDefault="003A10E8">
            <w:pPr>
              <w:pStyle w:val="22"/>
              <w:rPr>
                <w:b w:val="0"/>
                <w:bCs w:val="0"/>
                <w:sz w:val="24"/>
                <w:szCs w:val="24"/>
              </w:rPr>
            </w:pPr>
            <w:r w:rsidRPr="003A10E8">
              <w:rPr>
                <w:b w:val="0"/>
                <w:bCs w:val="0"/>
                <w:sz w:val="24"/>
                <w:szCs w:val="24"/>
              </w:rPr>
              <w:t>100</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right"/>
        <w:rPr>
          <w:b w:val="0"/>
          <w:bCs w:val="0"/>
        </w:rPr>
      </w:pPr>
      <w:r>
        <w:rPr>
          <w:b w:val="0"/>
          <w:bCs w:val="0"/>
        </w:rPr>
        <w:t>Таблица 10</w:t>
      </w:r>
    </w:p>
    <w:p w:rsidR="003A10E8" w:rsidRDefault="003A10E8">
      <w:pPr>
        <w:pStyle w:val="22"/>
        <w:spacing w:line="360" w:lineRule="auto"/>
        <w:ind w:firstLine="720"/>
        <w:rPr>
          <w:b w:val="0"/>
          <w:bCs w:val="0"/>
        </w:rPr>
      </w:pPr>
      <w:r>
        <w:rPr>
          <w:b w:val="0"/>
          <w:bCs w:val="0"/>
        </w:rPr>
        <w:t>Расчет коммерческих издержек</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7"/>
        <w:gridCol w:w="2018"/>
        <w:gridCol w:w="2020"/>
        <w:gridCol w:w="2020"/>
      </w:tblGrid>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Виды издержек</w:t>
            </w:r>
          </w:p>
        </w:tc>
        <w:tc>
          <w:tcPr>
            <w:tcW w:w="1024" w:type="pct"/>
          </w:tcPr>
          <w:p w:rsidR="003A10E8" w:rsidRPr="003A10E8" w:rsidRDefault="003A10E8">
            <w:pPr>
              <w:pStyle w:val="22"/>
              <w:rPr>
                <w:b w:val="0"/>
                <w:bCs w:val="0"/>
                <w:sz w:val="24"/>
                <w:szCs w:val="24"/>
              </w:rPr>
            </w:pPr>
            <w:r w:rsidRPr="003A10E8">
              <w:rPr>
                <w:b w:val="0"/>
                <w:bCs w:val="0"/>
                <w:sz w:val="24"/>
                <w:szCs w:val="24"/>
              </w:rPr>
              <w:t xml:space="preserve">Контроль </w:t>
            </w:r>
          </w:p>
        </w:tc>
        <w:tc>
          <w:tcPr>
            <w:tcW w:w="1025" w:type="pct"/>
          </w:tcPr>
          <w:p w:rsidR="003A10E8" w:rsidRPr="003A10E8" w:rsidRDefault="003A10E8">
            <w:pPr>
              <w:pStyle w:val="22"/>
              <w:rPr>
                <w:b w:val="0"/>
                <w:bCs w:val="0"/>
                <w:sz w:val="24"/>
                <w:szCs w:val="24"/>
              </w:rPr>
            </w:pPr>
            <w:r w:rsidRPr="003A10E8">
              <w:rPr>
                <w:b w:val="0"/>
                <w:bCs w:val="0"/>
                <w:sz w:val="24"/>
                <w:szCs w:val="24"/>
              </w:rPr>
              <w:t>Вариант</w:t>
            </w:r>
          </w:p>
        </w:tc>
        <w:tc>
          <w:tcPr>
            <w:tcW w:w="1025" w:type="pct"/>
          </w:tcPr>
          <w:p w:rsidR="003A10E8" w:rsidRPr="003A10E8" w:rsidRDefault="003A10E8">
            <w:pPr>
              <w:pStyle w:val="22"/>
              <w:rPr>
                <w:b w:val="0"/>
                <w:bCs w:val="0"/>
                <w:sz w:val="24"/>
                <w:szCs w:val="24"/>
              </w:rPr>
            </w:pPr>
            <w:r w:rsidRPr="003A10E8">
              <w:rPr>
                <w:b w:val="0"/>
                <w:bCs w:val="0"/>
                <w:sz w:val="24"/>
                <w:szCs w:val="24"/>
              </w:rPr>
              <w:t>Отклонения от контроля  ±</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1. Реклама</w:t>
            </w:r>
          </w:p>
        </w:tc>
        <w:tc>
          <w:tcPr>
            <w:tcW w:w="1024" w:type="pct"/>
          </w:tcPr>
          <w:p w:rsidR="003A10E8" w:rsidRPr="003A10E8" w:rsidRDefault="003A10E8">
            <w:pPr>
              <w:pStyle w:val="22"/>
              <w:rPr>
                <w:b w:val="0"/>
                <w:bCs w:val="0"/>
                <w:sz w:val="24"/>
                <w:szCs w:val="24"/>
              </w:rPr>
            </w:pPr>
            <w:r w:rsidRPr="003A10E8">
              <w:rPr>
                <w:b w:val="0"/>
                <w:bCs w:val="0"/>
                <w:sz w:val="24"/>
                <w:szCs w:val="24"/>
              </w:rPr>
              <w:t>60</w:t>
            </w:r>
          </w:p>
        </w:tc>
        <w:tc>
          <w:tcPr>
            <w:tcW w:w="1025" w:type="pct"/>
          </w:tcPr>
          <w:p w:rsidR="003A10E8" w:rsidRPr="003A10E8" w:rsidRDefault="003A10E8">
            <w:pPr>
              <w:pStyle w:val="22"/>
              <w:rPr>
                <w:b w:val="0"/>
                <w:bCs w:val="0"/>
                <w:sz w:val="24"/>
                <w:szCs w:val="24"/>
              </w:rPr>
            </w:pPr>
            <w:r w:rsidRPr="003A10E8">
              <w:rPr>
                <w:b w:val="0"/>
                <w:bCs w:val="0"/>
                <w:sz w:val="24"/>
                <w:szCs w:val="24"/>
              </w:rPr>
              <w:t>60</w:t>
            </w:r>
          </w:p>
        </w:tc>
        <w:tc>
          <w:tcPr>
            <w:tcW w:w="1025" w:type="pct"/>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2. Тара</w:t>
            </w:r>
          </w:p>
        </w:tc>
        <w:tc>
          <w:tcPr>
            <w:tcW w:w="1024" w:type="pct"/>
          </w:tcPr>
          <w:p w:rsidR="003A10E8" w:rsidRPr="003A10E8" w:rsidRDefault="003A10E8">
            <w:pPr>
              <w:pStyle w:val="22"/>
              <w:rPr>
                <w:b w:val="0"/>
                <w:bCs w:val="0"/>
                <w:sz w:val="24"/>
                <w:szCs w:val="24"/>
              </w:rPr>
            </w:pPr>
            <w:r w:rsidRPr="003A10E8">
              <w:rPr>
                <w:b w:val="0"/>
                <w:bCs w:val="0"/>
                <w:sz w:val="24"/>
                <w:szCs w:val="24"/>
              </w:rPr>
              <w:t>35000</w:t>
            </w:r>
          </w:p>
        </w:tc>
        <w:tc>
          <w:tcPr>
            <w:tcW w:w="1025" w:type="pct"/>
          </w:tcPr>
          <w:p w:rsidR="003A10E8" w:rsidRPr="003A10E8" w:rsidRDefault="003A10E8">
            <w:pPr>
              <w:pStyle w:val="22"/>
              <w:rPr>
                <w:b w:val="0"/>
                <w:bCs w:val="0"/>
                <w:sz w:val="24"/>
                <w:szCs w:val="24"/>
              </w:rPr>
            </w:pPr>
            <w:r w:rsidRPr="003A10E8">
              <w:rPr>
                <w:b w:val="0"/>
                <w:bCs w:val="0"/>
                <w:sz w:val="24"/>
                <w:szCs w:val="24"/>
              </w:rPr>
              <w:t>44900</w:t>
            </w:r>
          </w:p>
        </w:tc>
        <w:tc>
          <w:tcPr>
            <w:tcW w:w="1025" w:type="pct"/>
          </w:tcPr>
          <w:p w:rsidR="003A10E8" w:rsidRPr="003A10E8" w:rsidRDefault="003A10E8">
            <w:pPr>
              <w:pStyle w:val="22"/>
              <w:rPr>
                <w:b w:val="0"/>
                <w:bCs w:val="0"/>
                <w:sz w:val="24"/>
                <w:szCs w:val="24"/>
              </w:rPr>
            </w:pPr>
            <w:r w:rsidRPr="003A10E8">
              <w:rPr>
                <w:b w:val="0"/>
                <w:bCs w:val="0"/>
                <w:sz w:val="24"/>
                <w:szCs w:val="24"/>
              </w:rPr>
              <w:t>9900</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3. Сертификация продукции250</w:t>
            </w:r>
          </w:p>
        </w:tc>
        <w:tc>
          <w:tcPr>
            <w:tcW w:w="1024" w:type="pct"/>
          </w:tcPr>
          <w:p w:rsidR="003A10E8" w:rsidRPr="003A10E8" w:rsidRDefault="003A10E8">
            <w:pPr>
              <w:pStyle w:val="22"/>
              <w:rPr>
                <w:b w:val="0"/>
                <w:bCs w:val="0"/>
                <w:sz w:val="24"/>
                <w:szCs w:val="24"/>
              </w:rPr>
            </w:pPr>
            <w:r w:rsidRPr="003A10E8">
              <w:rPr>
                <w:b w:val="0"/>
                <w:bCs w:val="0"/>
                <w:sz w:val="24"/>
                <w:szCs w:val="24"/>
              </w:rPr>
              <w:t>250</w:t>
            </w:r>
          </w:p>
        </w:tc>
        <w:tc>
          <w:tcPr>
            <w:tcW w:w="1025" w:type="pct"/>
          </w:tcPr>
          <w:p w:rsidR="003A10E8" w:rsidRPr="003A10E8" w:rsidRDefault="003A10E8">
            <w:pPr>
              <w:pStyle w:val="22"/>
              <w:rPr>
                <w:b w:val="0"/>
                <w:bCs w:val="0"/>
                <w:sz w:val="24"/>
                <w:szCs w:val="24"/>
              </w:rPr>
            </w:pPr>
            <w:r w:rsidRPr="003A10E8">
              <w:rPr>
                <w:b w:val="0"/>
                <w:bCs w:val="0"/>
                <w:sz w:val="24"/>
                <w:szCs w:val="24"/>
              </w:rPr>
              <w:t>250</w:t>
            </w:r>
          </w:p>
        </w:tc>
        <w:tc>
          <w:tcPr>
            <w:tcW w:w="1025" w:type="pct"/>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4. Информационно-поисковые затраты</w:t>
            </w:r>
          </w:p>
        </w:tc>
        <w:tc>
          <w:tcPr>
            <w:tcW w:w="1024" w:type="pct"/>
            <w:vAlign w:val="center"/>
          </w:tcPr>
          <w:p w:rsidR="003A10E8" w:rsidRPr="003A10E8" w:rsidRDefault="003A10E8">
            <w:pPr>
              <w:pStyle w:val="22"/>
              <w:rPr>
                <w:b w:val="0"/>
                <w:bCs w:val="0"/>
                <w:sz w:val="24"/>
                <w:szCs w:val="24"/>
              </w:rPr>
            </w:pPr>
            <w:r w:rsidRPr="003A10E8">
              <w:rPr>
                <w:b w:val="0"/>
                <w:bCs w:val="0"/>
                <w:sz w:val="24"/>
                <w:szCs w:val="24"/>
              </w:rPr>
              <w:t>200</w:t>
            </w:r>
          </w:p>
        </w:tc>
        <w:tc>
          <w:tcPr>
            <w:tcW w:w="1025" w:type="pct"/>
            <w:vAlign w:val="center"/>
          </w:tcPr>
          <w:p w:rsidR="003A10E8" w:rsidRPr="003A10E8" w:rsidRDefault="003A10E8">
            <w:pPr>
              <w:pStyle w:val="22"/>
              <w:rPr>
                <w:b w:val="0"/>
                <w:bCs w:val="0"/>
                <w:sz w:val="24"/>
                <w:szCs w:val="24"/>
              </w:rPr>
            </w:pPr>
            <w:r w:rsidRPr="003A10E8">
              <w:rPr>
                <w:b w:val="0"/>
                <w:bCs w:val="0"/>
                <w:sz w:val="24"/>
                <w:szCs w:val="24"/>
              </w:rPr>
              <w:t>200</w:t>
            </w:r>
          </w:p>
        </w:tc>
        <w:tc>
          <w:tcPr>
            <w:tcW w:w="1025" w:type="pct"/>
            <w:vAlign w:val="center"/>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5. Затраты на погрузку, разгрузку</w:t>
            </w:r>
          </w:p>
        </w:tc>
        <w:tc>
          <w:tcPr>
            <w:tcW w:w="1024" w:type="pct"/>
          </w:tcPr>
          <w:p w:rsidR="003A10E8" w:rsidRPr="003A10E8" w:rsidRDefault="003A10E8">
            <w:pPr>
              <w:pStyle w:val="22"/>
              <w:rPr>
                <w:b w:val="0"/>
                <w:bCs w:val="0"/>
                <w:sz w:val="24"/>
                <w:szCs w:val="24"/>
              </w:rPr>
            </w:pPr>
            <w:r w:rsidRPr="003A10E8">
              <w:rPr>
                <w:b w:val="0"/>
                <w:bCs w:val="0"/>
                <w:sz w:val="24"/>
                <w:szCs w:val="24"/>
              </w:rPr>
              <w:t>400</w:t>
            </w:r>
          </w:p>
        </w:tc>
        <w:tc>
          <w:tcPr>
            <w:tcW w:w="1025" w:type="pct"/>
          </w:tcPr>
          <w:p w:rsidR="003A10E8" w:rsidRPr="003A10E8" w:rsidRDefault="003A10E8">
            <w:pPr>
              <w:pStyle w:val="22"/>
              <w:rPr>
                <w:b w:val="0"/>
                <w:bCs w:val="0"/>
                <w:sz w:val="24"/>
                <w:szCs w:val="24"/>
              </w:rPr>
            </w:pPr>
            <w:r w:rsidRPr="003A10E8">
              <w:rPr>
                <w:b w:val="0"/>
                <w:bCs w:val="0"/>
                <w:sz w:val="24"/>
                <w:szCs w:val="24"/>
              </w:rPr>
              <w:t>500</w:t>
            </w:r>
          </w:p>
        </w:tc>
        <w:tc>
          <w:tcPr>
            <w:tcW w:w="1025" w:type="pct"/>
          </w:tcPr>
          <w:p w:rsidR="003A10E8" w:rsidRPr="003A10E8" w:rsidRDefault="003A10E8">
            <w:pPr>
              <w:pStyle w:val="22"/>
              <w:rPr>
                <w:b w:val="0"/>
                <w:bCs w:val="0"/>
                <w:sz w:val="24"/>
                <w:szCs w:val="24"/>
              </w:rPr>
            </w:pPr>
            <w:r w:rsidRPr="003A10E8">
              <w:rPr>
                <w:b w:val="0"/>
                <w:bCs w:val="0"/>
                <w:sz w:val="24"/>
                <w:szCs w:val="24"/>
              </w:rPr>
              <w:t>100</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6. Транспортные издержки</w:t>
            </w:r>
          </w:p>
        </w:tc>
        <w:tc>
          <w:tcPr>
            <w:tcW w:w="1024" w:type="pct"/>
          </w:tcPr>
          <w:p w:rsidR="003A10E8" w:rsidRPr="003A10E8" w:rsidRDefault="003A10E8">
            <w:pPr>
              <w:pStyle w:val="22"/>
              <w:rPr>
                <w:b w:val="0"/>
                <w:bCs w:val="0"/>
                <w:sz w:val="24"/>
                <w:szCs w:val="24"/>
              </w:rPr>
            </w:pPr>
            <w:r w:rsidRPr="003A10E8">
              <w:rPr>
                <w:b w:val="0"/>
                <w:bCs w:val="0"/>
                <w:sz w:val="24"/>
                <w:szCs w:val="24"/>
              </w:rPr>
              <w:t>300</w:t>
            </w:r>
          </w:p>
        </w:tc>
        <w:tc>
          <w:tcPr>
            <w:tcW w:w="1025" w:type="pct"/>
          </w:tcPr>
          <w:p w:rsidR="003A10E8" w:rsidRPr="003A10E8" w:rsidRDefault="003A10E8">
            <w:pPr>
              <w:pStyle w:val="22"/>
              <w:rPr>
                <w:b w:val="0"/>
                <w:bCs w:val="0"/>
                <w:sz w:val="24"/>
                <w:szCs w:val="24"/>
              </w:rPr>
            </w:pPr>
            <w:r w:rsidRPr="003A10E8">
              <w:rPr>
                <w:b w:val="0"/>
                <w:bCs w:val="0"/>
                <w:sz w:val="24"/>
                <w:szCs w:val="24"/>
              </w:rPr>
              <w:t>400</w:t>
            </w:r>
          </w:p>
        </w:tc>
        <w:tc>
          <w:tcPr>
            <w:tcW w:w="1025" w:type="pct"/>
          </w:tcPr>
          <w:p w:rsidR="003A10E8" w:rsidRPr="003A10E8" w:rsidRDefault="003A10E8">
            <w:pPr>
              <w:pStyle w:val="22"/>
              <w:rPr>
                <w:b w:val="0"/>
                <w:bCs w:val="0"/>
                <w:sz w:val="24"/>
                <w:szCs w:val="24"/>
              </w:rPr>
            </w:pPr>
            <w:r w:rsidRPr="003A10E8">
              <w:rPr>
                <w:b w:val="0"/>
                <w:bCs w:val="0"/>
                <w:sz w:val="24"/>
                <w:szCs w:val="24"/>
              </w:rPr>
              <w:t>100</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7. Расходы на маркетинговые исследования</w:t>
            </w:r>
          </w:p>
        </w:tc>
        <w:tc>
          <w:tcPr>
            <w:tcW w:w="1024" w:type="pct"/>
            <w:vAlign w:val="center"/>
          </w:tcPr>
          <w:p w:rsidR="003A10E8" w:rsidRPr="003A10E8" w:rsidRDefault="003A10E8">
            <w:pPr>
              <w:pStyle w:val="22"/>
              <w:rPr>
                <w:b w:val="0"/>
                <w:bCs w:val="0"/>
                <w:sz w:val="24"/>
                <w:szCs w:val="24"/>
              </w:rPr>
            </w:pPr>
            <w:r w:rsidRPr="003A10E8">
              <w:rPr>
                <w:b w:val="0"/>
                <w:bCs w:val="0"/>
                <w:sz w:val="24"/>
                <w:szCs w:val="24"/>
              </w:rPr>
              <w:t>300</w:t>
            </w:r>
          </w:p>
        </w:tc>
        <w:tc>
          <w:tcPr>
            <w:tcW w:w="1025" w:type="pct"/>
            <w:vAlign w:val="center"/>
          </w:tcPr>
          <w:p w:rsidR="003A10E8" w:rsidRPr="003A10E8" w:rsidRDefault="003A10E8">
            <w:pPr>
              <w:pStyle w:val="22"/>
              <w:rPr>
                <w:b w:val="0"/>
                <w:bCs w:val="0"/>
                <w:sz w:val="24"/>
                <w:szCs w:val="24"/>
              </w:rPr>
            </w:pPr>
            <w:r w:rsidRPr="003A10E8">
              <w:rPr>
                <w:b w:val="0"/>
                <w:bCs w:val="0"/>
                <w:sz w:val="24"/>
                <w:szCs w:val="24"/>
              </w:rPr>
              <w:t>300</w:t>
            </w:r>
          </w:p>
        </w:tc>
        <w:tc>
          <w:tcPr>
            <w:tcW w:w="1025" w:type="pct"/>
            <w:vAlign w:val="center"/>
          </w:tcPr>
          <w:p w:rsidR="003A10E8" w:rsidRPr="003A10E8" w:rsidRDefault="003A10E8">
            <w:pPr>
              <w:pStyle w:val="22"/>
              <w:rPr>
                <w:b w:val="0"/>
                <w:bCs w:val="0"/>
                <w:sz w:val="24"/>
                <w:szCs w:val="24"/>
              </w:rPr>
            </w:pPr>
            <w:r w:rsidRPr="003A10E8">
              <w:rPr>
                <w:b w:val="0"/>
                <w:bCs w:val="0"/>
                <w:sz w:val="24"/>
                <w:szCs w:val="24"/>
              </w:rPr>
              <w:t>-</w:t>
            </w:r>
          </w:p>
        </w:tc>
      </w:tr>
      <w:tr w:rsidR="003A10E8" w:rsidRPr="003A10E8">
        <w:tc>
          <w:tcPr>
            <w:tcW w:w="1926" w:type="pct"/>
          </w:tcPr>
          <w:p w:rsidR="003A10E8" w:rsidRPr="003A10E8" w:rsidRDefault="003A10E8">
            <w:pPr>
              <w:pStyle w:val="22"/>
              <w:rPr>
                <w:b w:val="0"/>
                <w:bCs w:val="0"/>
                <w:sz w:val="24"/>
                <w:szCs w:val="24"/>
              </w:rPr>
            </w:pPr>
            <w:r w:rsidRPr="003A10E8">
              <w:rPr>
                <w:b w:val="0"/>
                <w:bCs w:val="0"/>
                <w:sz w:val="24"/>
                <w:szCs w:val="24"/>
              </w:rPr>
              <w:t>Итого</w:t>
            </w:r>
          </w:p>
        </w:tc>
        <w:tc>
          <w:tcPr>
            <w:tcW w:w="1024" w:type="pct"/>
          </w:tcPr>
          <w:p w:rsidR="003A10E8" w:rsidRPr="003A10E8" w:rsidRDefault="003A10E8">
            <w:pPr>
              <w:pStyle w:val="22"/>
              <w:rPr>
                <w:b w:val="0"/>
                <w:bCs w:val="0"/>
                <w:sz w:val="24"/>
                <w:szCs w:val="24"/>
              </w:rPr>
            </w:pPr>
            <w:r w:rsidRPr="003A10E8">
              <w:rPr>
                <w:b w:val="0"/>
                <w:bCs w:val="0"/>
                <w:sz w:val="24"/>
                <w:szCs w:val="24"/>
              </w:rPr>
              <w:t>36510</w:t>
            </w:r>
          </w:p>
        </w:tc>
        <w:tc>
          <w:tcPr>
            <w:tcW w:w="1025" w:type="pct"/>
          </w:tcPr>
          <w:p w:rsidR="003A10E8" w:rsidRPr="003A10E8" w:rsidRDefault="003A10E8">
            <w:pPr>
              <w:pStyle w:val="22"/>
              <w:rPr>
                <w:b w:val="0"/>
                <w:bCs w:val="0"/>
                <w:sz w:val="24"/>
                <w:szCs w:val="24"/>
              </w:rPr>
            </w:pPr>
            <w:r w:rsidRPr="003A10E8">
              <w:rPr>
                <w:b w:val="0"/>
                <w:bCs w:val="0"/>
                <w:sz w:val="24"/>
                <w:szCs w:val="24"/>
              </w:rPr>
              <w:t>46610</w:t>
            </w:r>
          </w:p>
        </w:tc>
        <w:tc>
          <w:tcPr>
            <w:tcW w:w="1025" w:type="pct"/>
          </w:tcPr>
          <w:p w:rsidR="003A10E8" w:rsidRPr="003A10E8" w:rsidRDefault="003A10E8">
            <w:pPr>
              <w:pStyle w:val="22"/>
              <w:rPr>
                <w:b w:val="0"/>
                <w:bCs w:val="0"/>
                <w:sz w:val="24"/>
                <w:szCs w:val="24"/>
              </w:rPr>
            </w:pPr>
            <w:r w:rsidRPr="003A10E8">
              <w:rPr>
                <w:b w:val="0"/>
                <w:bCs w:val="0"/>
                <w:sz w:val="24"/>
                <w:szCs w:val="24"/>
              </w:rPr>
              <w:t>10100</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rPr>
          <w:b w:val="0"/>
          <w:bCs w:val="0"/>
        </w:rPr>
        <w:t>При расчете коммерческой себестоимости учитывали не общую урожайность, а количество стандартной продукции. В химическом варианте количество стандартной продукции составило 4260 ц, а в биологическом – 3320 ц.</w:t>
      </w:r>
    </w:p>
    <w:p w:rsidR="003A10E8" w:rsidRDefault="003A10E8">
      <w:pPr>
        <w:pStyle w:val="22"/>
        <w:spacing w:line="360" w:lineRule="auto"/>
        <w:ind w:firstLine="720"/>
        <w:jc w:val="both"/>
        <w:rPr>
          <w:b w:val="0"/>
          <w:bCs w:val="0"/>
        </w:rPr>
      </w:pPr>
      <w:r>
        <w:rPr>
          <w:b w:val="0"/>
          <w:bCs w:val="0"/>
        </w:rPr>
        <w:t>Коммерческая себестоимость основной продукции в варианте с использованием минеральных удобрений и средств защиты составила 69,6, а в биологическом варианте – 39,7 руб. Это на 29,9 руб. меньше, чем в химическом варианте.</w:t>
      </w:r>
    </w:p>
    <w:p w:rsidR="003A10E8" w:rsidRDefault="003A10E8">
      <w:pPr>
        <w:pStyle w:val="22"/>
        <w:spacing w:line="360" w:lineRule="auto"/>
        <w:ind w:firstLine="720"/>
        <w:jc w:val="right"/>
        <w:rPr>
          <w:b w:val="0"/>
          <w:bCs w:val="0"/>
        </w:rPr>
      </w:pPr>
      <w:r>
        <w:rPr>
          <w:b w:val="0"/>
          <w:bCs w:val="0"/>
        </w:rPr>
        <w:t>Таблица 11</w:t>
      </w:r>
    </w:p>
    <w:p w:rsidR="003A10E8" w:rsidRDefault="003A10E8">
      <w:pPr>
        <w:pStyle w:val="22"/>
        <w:spacing w:line="360" w:lineRule="auto"/>
        <w:ind w:firstLine="720"/>
        <w:rPr>
          <w:b w:val="0"/>
          <w:bCs w:val="0"/>
        </w:rPr>
      </w:pPr>
      <w:r>
        <w:rPr>
          <w:b w:val="0"/>
          <w:bCs w:val="0"/>
        </w:rPr>
        <w:t>Калькуляция производственной и коммерческой себестоимости единицы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1831"/>
        <w:gridCol w:w="1831"/>
        <w:gridCol w:w="1831"/>
      </w:tblGrid>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Наименование показателей</w:t>
            </w:r>
          </w:p>
        </w:tc>
        <w:tc>
          <w:tcPr>
            <w:tcW w:w="929" w:type="pct"/>
          </w:tcPr>
          <w:p w:rsidR="003A10E8" w:rsidRPr="003A10E8" w:rsidRDefault="003A10E8">
            <w:pPr>
              <w:pStyle w:val="22"/>
              <w:rPr>
                <w:b w:val="0"/>
                <w:bCs w:val="0"/>
                <w:sz w:val="24"/>
                <w:szCs w:val="24"/>
              </w:rPr>
            </w:pPr>
            <w:r w:rsidRPr="003A10E8">
              <w:rPr>
                <w:b w:val="0"/>
                <w:bCs w:val="0"/>
                <w:sz w:val="24"/>
                <w:szCs w:val="24"/>
              </w:rPr>
              <w:t xml:space="preserve">Контроль </w:t>
            </w:r>
          </w:p>
        </w:tc>
        <w:tc>
          <w:tcPr>
            <w:tcW w:w="929" w:type="pct"/>
          </w:tcPr>
          <w:p w:rsidR="003A10E8" w:rsidRPr="003A10E8" w:rsidRDefault="003A10E8">
            <w:pPr>
              <w:pStyle w:val="22"/>
              <w:rPr>
                <w:b w:val="0"/>
                <w:bCs w:val="0"/>
                <w:sz w:val="24"/>
                <w:szCs w:val="24"/>
              </w:rPr>
            </w:pPr>
            <w:r w:rsidRPr="003A10E8">
              <w:rPr>
                <w:b w:val="0"/>
                <w:bCs w:val="0"/>
                <w:sz w:val="24"/>
                <w:szCs w:val="24"/>
              </w:rPr>
              <w:t xml:space="preserve">Вариант </w:t>
            </w:r>
          </w:p>
        </w:tc>
        <w:tc>
          <w:tcPr>
            <w:tcW w:w="929" w:type="pct"/>
          </w:tcPr>
          <w:p w:rsidR="003A10E8" w:rsidRPr="003A10E8" w:rsidRDefault="003A10E8">
            <w:pPr>
              <w:pStyle w:val="22"/>
              <w:rPr>
                <w:b w:val="0"/>
                <w:bCs w:val="0"/>
                <w:sz w:val="24"/>
                <w:szCs w:val="24"/>
              </w:rPr>
            </w:pPr>
            <w:r w:rsidRPr="003A10E8">
              <w:rPr>
                <w:b w:val="0"/>
                <w:bCs w:val="0"/>
                <w:sz w:val="24"/>
                <w:szCs w:val="24"/>
              </w:rPr>
              <w:t>Отклонения ±</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1. Урожай основной продукции, ц/га</w:t>
            </w:r>
          </w:p>
        </w:tc>
        <w:tc>
          <w:tcPr>
            <w:tcW w:w="929" w:type="pct"/>
          </w:tcPr>
          <w:p w:rsidR="003A10E8" w:rsidRPr="003A10E8" w:rsidRDefault="003A10E8">
            <w:pPr>
              <w:pStyle w:val="22"/>
              <w:rPr>
                <w:b w:val="0"/>
                <w:bCs w:val="0"/>
                <w:sz w:val="24"/>
                <w:szCs w:val="24"/>
              </w:rPr>
            </w:pPr>
            <w:r w:rsidRPr="003A10E8">
              <w:rPr>
                <w:b w:val="0"/>
                <w:bCs w:val="0"/>
                <w:sz w:val="24"/>
                <w:szCs w:val="24"/>
              </w:rPr>
              <w:t>35</w:t>
            </w:r>
          </w:p>
        </w:tc>
        <w:tc>
          <w:tcPr>
            <w:tcW w:w="929" w:type="pct"/>
          </w:tcPr>
          <w:p w:rsidR="003A10E8" w:rsidRPr="003A10E8" w:rsidRDefault="003A10E8">
            <w:pPr>
              <w:pStyle w:val="22"/>
              <w:rPr>
                <w:b w:val="0"/>
                <w:bCs w:val="0"/>
                <w:sz w:val="24"/>
                <w:szCs w:val="24"/>
              </w:rPr>
            </w:pPr>
            <w:r w:rsidRPr="003A10E8">
              <w:rPr>
                <w:b w:val="0"/>
                <w:bCs w:val="0"/>
                <w:sz w:val="24"/>
                <w:szCs w:val="24"/>
              </w:rPr>
              <w:t>44,9</w:t>
            </w:r>
          </w:p>
        </w:tc>
        <w:tc>
          <w:tcPr>
            <w:tcW w:w="929" w:type="pct"/>
          </w:tcPr>
          <w:p w:rsidR="003A10E8" w:rsidRPr="003A10E8" w:rsidRDefault="003A10E8">
            <w:pPr>
              <w:pStyle w:val="22"/>
              <w:rPr>
                <w:b w:val="0"/>
                <w:bCs w:val="0"/>
                <w:sz w:val="24"/>
                <w:szCs w:val="24"/>
              </w:rPr>
            </w:pPr>
            <w:r w:rsidRPr="003A10E8">
              <w:rPr>
                <w:b w:val="0"/>
                <w:bCs w:val="0"/>
                <w:sz w:val="24"/>
                <w:szCs w:val="24"/>
              </w:rPr>
              <w:t>9,9</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2. Урожай побочной продукции, ц/га</w:t>
            </w:r>
          </w:p>
        </w:tc>
        <w:tc>
          <w:tcPr>
            <w:tcW w:w="929" w:type="pct"/>
          </w:tcPr>
          <w:p w:rsidR="003A10E8" w:rsidRPr="003A10E8" w:rsidRDefault="003A10E8">
            <w:pPr>
              <w:pStyle w:val="22"/>
              <w:rPr>
                <w:b w:val="0"/>
                <w:bCs w:val="0"/>
                <w:sz w:val="24"/>
                <w:szCs w:val="24"/>
              </w:rPr>
            </w:pPr>
            <w:r w:rsidRPr="003A10E8">
              <w:rPr>
                <w:b w:val="0"/>
                <w:bCs w:val="0"/>
                <w:sz w:val="24"/>
                <w:szCs w:val="24"/>
              </w:rPr>
              <w:t>35</w:t>
            </w:r>
          </w:p>
        </w:tc>
        <w:tc>
          <w:tcPr>
            <w:tcW w:w="929" w:type="pct"/>
          </w:tcPr>
          <w:p w:rsidR="003A10E8" w:rsidRPr="003A10E8" w:rsidRDefault="003A10E8">
            <w:pPr>
              <w:pStyle w:val="22"/>
              <w:rPr>
                <w:b w:val="0"/>
                <w:bCs w:val="0"/>
                <w:sz w:val="24"/>
                <w:szCs w:val="24"/>
              </w:rPr>
            </w:pPr>
            <w:r w:rsidRPr="003A10E8">
              <w:rPr>
                <w:b w:val="0"/>
                <w:bCs w:val="0"/>
                <w:sz w:val="24"/>
                <w:szCs w:val="24"/>
              </w:rPr>
              <w:t>44,9</w:t>
            </w:r>
          </w:p>
        </w:tc>
        <w:tc>
          <w:tcPr>
            <w:tcW w:w="929" w:type="pct"/>
          </w:tcPr>
          <w:p w:rsidR="003A10E8" w:rsidRPr="003A10E8" w:rsidRDefault="003A10E8">
            <w:pPr>
              <w:pStyle w:val="22"/>
              <w:rPr>
                <w:b w:val="0"/>
                <w:bCs w:val="0"/>
                <w:sz w:val="24"/>
                <w:szCs w:val="24"/>
              </w:rPr>
            </w:pPr>
            <w:r w:rsidRPr="003A10E8">
              <w:rPr>
                <w:b w:val="0"/>
                <w:bCs w:val="0"/>
                <w:sz w:val="24"/>
                <w:szCs w:val="24"/>
              </w:rPr>
              <w:t>9,9</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3. Всего производственных затрат, руб., в т.ч.</w:t>
            </w:r>
          </w:p>
        </w:tc>
        <w:tc>
          <w:tcPr>
            <w:tcW w:w="929" w:type="pct"/>
            <w:vAlign w:val="center"/>
          </w:tcPr>
          <w:p w:rsidR="003A10E8" w:rsidRPr="003A10E8" w:rsidRDefault="003A10E8">
            <w:pPr>
              <w:pStyle w:val="22"/>
              <w:rPr>
                <w:b w:val="0"/>
                <w:bCs w:val="0"/>
                <w:sz w:val="24"/>
                <w:szCs w:val="24"/>
              </w:rPr>
            </w:pPr>
            <w:r w:rsidRPr="003A10E8">
              <w:rPr>
                <w:b w:val="0"/>
                <w:bCs w:val="0"/>
                <w:sz w:val="24"/>
                <w:szCs w:val="24"/>
              </w:rPr>
              <w:t>110066</w:t>
            </w:r>
          </w:p>
        </w:tc>
        <w:tc>
          <w:tcPr>
            <w:tcW w:w="929" w:type="pct"/>
            <w:vAlign w:val="center"/>
          </w:tcPr>
          <w:p w:rsidR="003A10E8" w:rsidRPr="003A10E8" w:rsidRDefault="003A10E8">
            <w:pPr>
              <w:pStyle w:val="22"/>
              <w:rPr>
                <w:b w:val="0"/>
                <w:bCs w:val="0"/>
                <w:sz w:val="24"/>
                <w:szCs w:val="24"/>
              </w:rPr>
            </w:pPr>
            <w:r w:rsidRPr="003A10E8">
              <w:rPr>
                <w:b w:val="0"/>
                <w:bCs w:val="0"/>
                <w:sz w:val="24"/>
                <w:szCs w:val="24"/>
              </w:rPr>
              <w:t>282799,6</w:t>
            </w:r>
          </w:p>
        </w:tc>
        <w:tc>
          <w:tcPr>
            <w:tcW w:w="929" w:type="pct"/>
            <w:vAlign w:val="center"/>
          </w:tcPr>
          <w:p w:rsidR="003A10E8" w:rsidRPr="003A10E8" w:rsidRDefault="003A10E8">
            <w:pPr>
              <w:pStyle w:val="22"/>
              <w:rPr>
                <w:b w:val="0"/>
                <w:bCs w:val="0"/>
                <w:sz w:val="24"/>
                <w:szCs w:val="24"/>
              </w:rPr>
            </w:pPr>
            <w:r w:rsidRPr="003A10E8">
              <w:rPr>
                <w:b w:val="0"/>
                <w:bCs w:val="0"/>
                <w:sz w:val="24"/>
                <w:szCs w:val="24"/>
              </w:rPr>
              <w:t>152933,4</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Затраты на основную продукцию</w:t>
            </w:r>
          </w:p>
        </w:tc>
        <w:tc>
          <w:tcPr>
            <w:tcW w:w="929" w:type="pct"/>
          </w:tcPr>
          <w:p w:rsidR="003A10E8" w:rsidRPr="003A10E8" w:rsidRDefault="003A10E8">
            <w:pPr>
              <w:pStyle w:val="22"/>
              <w:rPr>
                <w:b w:val="0"/>
                <w:bCs w:val="0"/>
                <w:sz w:val="24"/>
                <w:szCs w:val="24"/>
              </w:rPr>
            </w:pPr>
            <w:r w:rsidRPr="003A10E8">
              <w:rPr>
                <w:b w:val="0"/>
                <w:bCs w:val="0"/>
                <w:sz w:val="24"/>
                <w:szCs w:val="24"/>
              </w:rPr>
              <w:t>99059,4</w:t>
            </w:r>
          </w:p>
        </w:tc>
        <w:tc>
          <w:tcPr>
            <w:tcW w:w="929" w:type="pct"/>
          </w:tcPr>
          <w:p w:rsidR="003A10E8" w:rsidRPr="003A10E8" w:rsidRDefault="003A10E8">
            <w:pPr>
              <w:pStyle w:val="22"/>
              <w:rPr>
                <w:b w:val="0"/>
                <w:bCs w:val="0"/>
                <w:sz w:val="24"/>
                <w:szCs w:val="24"/>
              </w:rPr>
            </w:pPr>
            <w:r w:rsidRPr="003A10E8">
              <w:rPr>
                <w:b w:val="0"/>
                <w:bCs w:val="0"/>
                <w:sz w:val="24"/>
                <w:szCs w:val="24"/>
              </w:rPr>
              <w:t>254519,6</w:t>
            </w:r>
          </w:p>
        </w:tc>
        <w:tc>
          <w:tcPr>
            <w:tcW w:w="929" w:type="pct"/>
          </w:tcPr>
          <w:p w:rsidR="003A10E8" w:rsidRPr="003A10E8" w:rsidRDefault="003A10E8">
            <w:pPr>
              <w:pStyle w:val="22"/>
              <w:rPr>
                <w:b w:val="0"/>
                <w:bCs w:val="0"/>
                <w:sz w:val="24"/>
                <w:szCs w:val="24"/>
              </w:rPr>
            </w:pPr>
            <w:r w:rsidRPr="003A10E8">
              <w:rPr>
                <w:b w:val="0"/>
                <w:bCs w:val="0"/>
                <w:sz w:val="24"/>
                <w:szCs w:val="24"/>
              </w:rPr>
              <w:t>155460,2</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Затраты на побочную продукцию</w:t>
            </w:r>
          </w:p>
        </w:tc>
        <w:tc>
          <w:tcPr>
            <w:tcW w:w="929" w:type="pct"/>
          </w:tcPr>
          <w:p w:rsidR="003A10E8" w:rsidRPr="003A10E8" w:rsidRDefault="003A10E8">
            <w:pPr>
              <w:pStyle w:val="22"/>
              <w:rPr>
                <w:b w:val="0"/>
                <w:bCs w:val="0"/>
                <w:sz w:val="24"/>
                <w:szCs w:val="24"/>
              </w:rPr>
            </w:pPr>
            <w:r w:rsidRPr="003A10E8">
              <w:rPr>
                <w:b w:val="0"/>
                <w:bCs w:val="0"/>
                <w:sz w:val="24"/>
                <w:szCs w:val="24"/>
              </w:rPr>
              <w:t>11066,6</w:t>
            </w:r>
          </w:p>
        </w:tc>
        <w:tc>
          <w:tcPr>
            <w:tcW w:w="929" w:type="pct"/>
          </w:tcPr>
          <w:p w:rsidR="003A10E8" w:rsidRPr="003A10E8" w:rsidRDefault="003A10E8">
            <w:pPr>
              <w:pStyle w:val="22"/>
              <w:rPr>
                <w:b w:val="0"/>
                <w:bCs w:val="0"/>
                <w:sz w:val="24"/>
                <w:szCs w:val="24"/>
              </w:rPr>
            </w:pPr>
            <w:r w:rsidRPr="003A10E8">
              <w:rPr>
                <w:b w:val="0"/>
                <w:bCs w:val="0"/>
                <w:sz w:val="24"/>
                <w:szCs w:val="24"/>
              </w:rPr>
              <w:t>28279,9</w:t>
            </w:r>
          </w:p>
        </w:tc>
        <w:tc>
          <w:tcPr>
            <w:tcW w:w="929" w:type="pct"/>
          </w:tcPr>
          <w:p w:rsidR="003A10E8" w:rsidRPr="003A10E8" w:rsidRDefault="003A10E8">
            <w:pPr>
              <w:pStyle w:val="22"/>
              <w:rPr>
                <w:b w:val="0"/>
                <w:bCs w:val="0"/>
                <w:sz w:val="24"/>
                <w:szCs w:val="24"/>
              </w:rPr>
            </w:pPr>
            <w:r w:rsidRPr="003A10E8">
              <w:rPr>
                <w:b w:val="0"/>
                <w:bCs w:val="0"/>
                <w:sz w:val="24"/>
                <w:szCs w:val="24"/>
              </w:rPr>
              <w:t>17273,3</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4. Производственная себестоимость 1 ц продукции, руб.</w:t>
            </w:r>
          </w:p>
        </w:tc>
        <w:tc>
          <w:tcPr>
            <w:tcW w:w="929" w:type="pct"/>
            <w:vAlign w:val="center"/>
          </w:tcPr>
          <w:p w:rsidR="003A10E8" w:rsidRPr="003A10E8" w:rsidRDefault="003A10E8">
            <w:pPr>
              <w:pStyle w:val="22"/>
              <w:rPr>
                <w:b w:val="0"/>
                <w:bCs w:val="0"/>
                <w:sz w:val="24"/>
                <w:szCs w:val="24"/>
              </w:rPr>
            </w:pPr>
          </w:p>
        </w:tc>
        <w:tc>
          <w:tcPr>
            <w:tcW w:w="929" w:type="pct"/>
            <w:vAlign w:val="center"/>
          </w:tcPr>
          <w:p w:rsidR="003A10E8" w:rsidRPr="003A10E8" w:rsidRDefault="003A10E8">
            <w:pPr>
              <w:pStyle w:val="22"/>
              <w:rPr>
                <w:b w:val="0"/>
                <w:bCs w:val="0"/>
                <w:sz w:val="24"/>
                <w:szCs w:val="24"/>
              </w:rPr>
            </w:pPr>
          </w:p>
        </w:tc>
        <w:tc>
          <w:tcPr>
            <w:tcW w:w="929" w:type="pct"/>
            <w:vAlign w:val="center"/>
          </w:tcPr>
          <w:p w:rsidR="003A10E8" w:rsidRPr="003A10E8" w:rsidRDefault="003A10E8">
            <w:pPr>
              <w:pStyle w:val="22"/>
              <w:rPr>
                <w:b w:val="0"/>
                <w:bCs w:val="0"/>
                <w:sz w:val="24"/>
                <w:szCs w:val="24"/>
              </w:rPr>
            </w:pP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Основной</w:t>
            </w:r>
          </w:p>
        </w:tc>
        <w:tc>
          <w:tcPr>
            <w:tcW w:w="929" w:type="pct"/>
          </w:tcPr>
          <w:p w:rsidR="003A10E8" w:rsidRPr="003A10E8" w:rsidRDefault="003A10E8">
            <w:pPr>
              <w:pStyle w:val="22"/>
              <w:rPr>
                <w:b w:val="0"/>
                <w:bCs w:val="0"/>
                <w:sz w:val="24"/>
                <w:szCs w:val="24"/>
              </w:rPr>
            </w:pPr>
            <w:r w:rsidRPr="003A10E8">
              <w:rPr>
                <w:b w:val="0"/>
                <w:bCs w:val="0"/>
                <w:sz w:val="24"/>
                <w:szCs w:val="24"/>
              </w:rPr>
              <w:t>28,3</w:t>
            </w:r>
          </w:p>
        </w:tc>
        <w:tc>
          <w:tcPr>
            <w:tcW w:w="929" w:type="pct"/>
          </w:tcPr>
          <w:p w:rsidR="003A10E8" w:rsidRPr="003A10E8" w:rsidRDefault="003A10E8">
            <w:pPr>
              <w:pStyle w:val="22"/>
              <w:rPr>
                <w:b w:val="0"/>
                <w:bCs w:val="0"/>
                <w:sz w:val="24"/>
                <w:szCs w:val="24"/>
              </w:rPr>
            </w:pPr>
            <w:r w:rsidRPr="003A10E8">
              <w:rPr>
                <w:b w:val="0"/>
                <w:bCs w:val="0"/>
                <w:sz w:val="24"/>
                <w:szCs w:val="24"/>
              </w:rPr>
              <w:t>56,7</w:t>
            </w:r>
          </w:p>
        </w:tc>
        <w:tc>
          <w:tcPr>
            <w:tcW w:w="929" w:type="pct"/>
          </w:tcPr>
          <w:p w:rsidR="003A10E8" w:rsidRPr="003A10E8" w:rsidRDefault="003A10E8">
            <w:pPr>
              <w:pStyle w:val="22"/>
              <w:rPr>
                <w:b w:val="0"/>
                <w:bCs w:val="0"/>
                <w:sz w:val="24"/>
                <w:szCs w:val="24"/>
              </w:rPr>
            </w:pPr>
            <w:r w:rsidRPr="003A10E8">
              <w:rPr>
                <w:b w:val="0"/>
                <w:bCs w:val="0"/>
                <w:sz w:val="24"/>
                <w:szCs w:val="24"/>
              </w:rPr>
              <w:t>28,4</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побочной</w:t>
            </w:r>
          </w:p>
        </w:tc>
        <w:tc>
          <w:tcPr>
            <w:tcW w:w="929" w:type="pct"/>
          </w:tcPr>
          <w:p w:rsidR="003A10E8" w:rsidRPr="003A10E8" w:rsidRDefault="003A10E8">
            <w:pPr>
              <w:pStyle w:val="22"/>
              <w:rPr>
                <w:b w:val="0"/>
                <w:bCs w:val="0"/>
                <w:sz w:val="24"/>
                <w:szCs w:val="24"/>
              </w:rPr>
            </w:pPr>
            <w:r w:rsidRPr="003A10E8">
              <w:rPr>
                <w:b w:val="0"/>
                <w:bCs w:val="0"/>
                <w:sz w:val="24"/>
                <w:szCs w:val="24"/>
              </w:rPr>
              <w:t>3,1</w:t>
            </w:r>
          </w:p>
        </w:tc>
        <w:tc>
          <w:tcPr>
            <w:tcW w:w="929" w:type="pct"/>
          </w:tcPr>
          <w:p w:rsidR="003A10E8" w:rsidRPr="003A10E8" w:rsidRDefault="003A10E8">
            <w:pPr>
              <w:pStyle w:val="22"/>
              <w:rPr>
                <w:b w:val="0"/>
                <w:bCs w:val="0"/>
                <w:sz w:val="24"/>
                <w:szCs w:val="24"/>
              </w:rPr>
            </w:pPr>
            <w:r w:rsidRPr="003A10E8">
              <w:rPr>
                <w:b w:val="0"/>
                <w:bCs w:val="0"/>
                <w:sz w:val="24"/>
                <w:szCs w:val="24"/>
              </w:rPr>
              <w:t>6,3</w:t>
            </w:r>
          </w:p>
        </w:tc>
        <w:tc>
          <w:tcPr>
            <w:tcW w:w="929" w:type="pct"/>
          </w:tcPr>
          <w:p w:rsidR="003A10E8" w:rsidRPr="003A10E8" w:rsidRDefault="003A10E8">
            <w:pPr>
              <w:pStyle w:val="22"/>
              <w:rPr>
                <w:b w:val="0"/>
                <w:bCs w:val="0"/>
                <w:sz w:val="24"/>
                <w:szCs w:val="24"/>
              </w:rPr>
            </w:pPr>
            <w:r w:rsidRPr="003A10E8">
              <w:rPr>
                <w:b w:val="0"/>
                <w:bCs w:val="0"/>
                <w:sz w:val="24"/>
                <w:szCs w:val="24"/>
              </w:rPr>
              <w:t>3,2</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5. Коммерческие издержки</w:t>
            </w:r>
          </w:p>
        </w:tc>
        <w:tc>
          <w:tcPr>
            <w:tcW w:w="929" w:type="pct"/>
          </w:tcPr>
          <w:p w:rsidR="003A10E8" w:rsidRPr="003A10E8" w:rsidRDefault="003A10E8">
            <w:pPr>
              <w:pStyle w:val="22"/>
              <w:rPr>
                <w:b w:val="0"/>
                <w:bCs w:val="0"/>
                <w:sz w:val="24"/>
                <w:szCs w:val="24"/>
              </w:rPr>
            </w:pPr>
            <w:r w:rsidRPr="003A10E8">
              <w:rPr>
                <w:b w:val="0"/>
                <w:bCs w:val="0"/>
                <w:sz w:val="24"/>
                <w:szCs w:val="24"/>
              </w:rPr>
              <w:t>36510</w:t>
            </w:r>
          </w:p>
        </w:tc>
        <w:tc>
          <w:tcPr>
            <w:tcW w:w="929" w:type="pct"/>
          </w:tcPr>
          <w:p w:rsidR="003A10E8" w:rsidRPr="003A10E8" w:rsidRDefault="003A10E8">
            <w:pPr>
              <w:pStyle w:val="22"/>
              <w:rPr>
                <w:b w:val="0"/>
                <w:bCs w:val="0"/>
                <w:sz w:val="24"/>
                <w:szCs w:val="24"/>
              </w:rPr>
            </w:pPr>
            <w:r w:rsidRPr="003A10E8">
              <w:rPr>
                <w:b w:val="0"/>
                <w:bCs w:val="0"/>
                <w:sz w:val="24"/>
                <w:szCs w:val="24"/>
              </w:rPr>
              <w:t>46610</w:t>
            </w:r>
          </w:p>
        </w:tc>
        <w:tc>
          <w:tcPr>
            <w:tcW w:w="929" w:type="pct"/>
          </w:tcPr>
          <w:p w:rsidR="003A10E8" w:rsidRPr="003A10E8" w:rsidRDefault="003A10E8">
            <w:pPr>
              <w:pStyle w:val="22"/>
              <w:rPr>
                <w:b w:val="0"/>
                <w:bCs w:val="0"/>
                <w:sz w:val="24"/>
                <w:szCs w:val="24"/>
              </w:rPr>
            </w:pPr>
            <w:r w:rsidRPr="003A10E8">
              <w:rPr>
                <w:b w:val="0"/>
                <w:bCs w:val="0"/>
                <w:sz w:val="24"/>
                <w:szCs w:val="24"/>
              </w:rPr>
              <w:t>10100</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6. Коммерческая себестоимость</w:t>
            </w:r>
          </w:p>
        </w:tc>
        <w:tc>
          <w:tcPr>
            <w:tcW w:w="929" w:type="pct"/>
          </w:tcPr>
          <w:p w:rsidR="003A10E8" w:rsidRPr="003A10E8" w:rsidRDefault="003A10E8">
            <w:pPr>
              <w:pStyle w:val="22"/>
              <w:rPr>
                <w:b w:val="0"/>
                <w:bCs w:val="0"/>
                <w:sz w:val="24"/>
                <w:szCs w:val="24"/>
              </w:rPr>
            </w:pPr>
          </w:p>
        </w:tc>
        <w:tc>
          <w:tcPr>
            <w:tcW w:w="929" w:type="pct"/>
          </w:tcPr>
          <w:p w:rsidR="003A10E8" w:rsidRPr="003A10E8" w:rsidRDefault="003A10E8">
            <w:pPr>
              <w:pStyle w:val="22"/>
              <w:rPr>
                <w:b w:val="0"/>
                <w:bCs w:val="0"/>
                <w:sz w:val="24"/>
                <w:szCs w:val="24"/>
              </w:rPr>
            </w:pPr>
          </w:p>
        </w:tc>
        <w:tc>
          <w:tcPr>
            <w:tcW w:w="929" w:type="pct"/>
          </w:tcPr>
          <w:p w:rsidR="003A10E8" w:rsidRPr="003A10E8" w:rsidRDefault="003A10E8">
            <w:pPr>
              <w:pStyle w:val="22"/>
              <w:rPr>
                <w:b w:val="0"/>
                <w:bCs w:val="0"/>
                <w:sz w:val="24"/>
                <w:szCs w:val="24"/>
              </w:rPr>
            </w:pP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Основной продукции, руб. за 1 ц</w:t>
            </w:r>
          </w:p>
        </w:tc>
        <w:tc>
          <w:tcPr>
            <w:tcW w:w="929" w:type="pct"/>
          </w:tcPr>
          <w:p w:rsidR="003A10E8" w:rsidRPr="003A10E8" w:rsidRDefault="003A10E8">
            <w:pPr>
              <w:pStyle w:val="22"/>
              <w:rPr>
                <w:b w:val="0"/>
                <w:bCs w:val="0"/>
                <w:sz w:val="24"/>
                <w:szCs w:val="24"/>
              </w:rPr>
            </w:pPr>
            <w:r w:rsidRPr="003A10E8">
              <w:rPr>
                <w:b w:val="0"/>
                <w:bCs w:val="0"/>
                <w:sz w:val="24"/>
                <w:szCs w:val="24"/>
              </w:rPr>
              <w:t>39,7</w:t>
            </w:r>
          </w:p>
        </w:tc>
        <w:tc>
          <w:tcPr>
            <w:tcW w:w="929" w:type="pct"/>
          </w:tcPr>
          <w:p w:rsidR="003A10E8" w:rsidRPr="003A10E8" w:rsidRDefault="003A10E8">
            <w:pPr>
              <w:pStyle w:val="22"/>
              <w:rPr>
                <w:b w:val="0"/>
                <w:bCs w:val="0"/>
                <w:sz w:val="24"/>
                <w:szCs w:val="24"/>
              </w:rPr>
            </w:pPr>
            <w:r w:rsidRPr="003A10E8">
              <w:rPr>
                <w:b w:val="0"/>
                <w:bCs w:val="0"/>
                <w:sz w:val="24"/>
                <w:szCs w:val="24"/>
              </w:rPr>
              <w:t>69,6</w:t>
            </w:r>
          </w:p>
        </w:tc>
        <w:tc>
          <w:tcPr>
            <w:tcW w:w="929" w:type="pct"/>
          </w:tcPr>
          <w:p w:rsidR="003A10E8" w:rsidRPr="003A10E8" w:rsidRDefault="003A10E8">
            <w:pPr>
              <w:pStyle w:val="22"/>
              <w:rPr>
                <w:b w:val="0"/>
                <w:bCs w:val="0"/>
                <w:sz w:val="24"/>
                <w:szCs w:val="24"/>
              </w:rPr>
            </w:pPr>
            <w:r w:rsidRPr="003A10E8">
              <w:rPr>
                <w:b w:val="0"/>
                <w:bCs w:val="0"/>
                <w:sz w:val="24"/>
                <w:szCs w:val="24"/>
              </w:rPr>
              <w:t>+29,9</w:t>
            </w:r>
          </w:p>
        </w:tc>
      </w:tr>
      <w:tr w:rsidR="003A10E8" w:rsidRPr="003A10E8">
        <w:tc>
          <w:tcPr>
            <w:tcW w:w="2213" w:type="pct"/>
          </w:tcPr>
          <w:p w:rsidR="003A10E8" w:rsidRPr="003A10E8" w:rsidRDefault="003A10E8">
            <w:pPr>
              <w:pStyle w:val="22"/>
              <w:rPr>
                <w:b w:val="0"/>
                <w:bCs w:val="0"/>
                <w:sz w:val="24"/>
                <w:szCs w:val="24"/>
              </w:rPr>
            </w:pPr>
            <w:r w:rsidRPr="003A10E8">
              <w:rPr>
                <w:b w:val="0"/>
                <w:bCs w:val="0"/>
                <w:sz w:val="24"/>
                <w:szCs w:val="24"/>
              </w:rPr>
              <w:t>Побочной продукции, руб. за 1 ц</w:t>
            </w:r>
          </w:p>
        </w:tc>
        <w:tc>
          <w:tcPr>
            <w:tcW w:w="929" w:type="pct"/>
          </w:tcPr>
          <w:p w:rsidR="003A10E8" w:rsidRPr="003A10E8" w:rsidRDefault="003A10E8">
            <w:pPr>
              <w:pStyle w:val="22"/>
              <w:rPr>
                <w:b w:val="0"/>
                <w:bCs w:val="0"/>
                <w:sz w:val="24"/>
                <w:szCs w:val="24"/>
              </w:rPr>
            </w:pPr>
            <w:r w:rsidRPr="003A10E8">
              <w:rPr>
                <w:b w:val="0"/>
                <w:bCs w:val="0"/>
                <w:sz w:val="24"/>
                <w:szCs w:val="24"/>
              </w:rPr>
              <w:t>4,2</w:t>
            </w:r>
          </w:p>
        </w:tc>
        <w:tc>
          <w:tcPr>
            <w:tcW w:w="929" w:type="pct"/>
          </w:tcPr>
          <w:p w:rsidR="003A10E8" w:rsidRPr="003A10E8" w:rsidRDefault="003A10E8">
            <w:pPr>
              <w:pStyle w:val="22"/>
              <w:rPr>
                <w:b w:val="0"/>
                <w:bCs w:val="0"/>
                <w:sz w:val="24"/>
                <w:szCs w:val="24"/>
              </w:rPr>
            </w:pPr>
            <w:r w:rsidRPr="003A10E8">
              <w:rPr>
                <w:b w:val="0"/>
                <w:bCs w:val="0"/>
                <w:sz w:val="24"/>
                <w:szCs w:val="24"/>
              </w:rPr>
              <w:t>7,3</w:t>
            </w:r>
          </w:p>
        </w:tc>
        <w:tc>
          <w:tcPr>
            <w:tcW w:w="929" w:type="pct"/>
          </w:tcPr>
          <w:p w:rsidR="003A10E8" w:rsidRPr="003A10E8" w:rsidRDefault="003A10E8">
            <w:pPr>
              <w:pStyle w:val="22"/>
              <w:rPr>
                <w:b w:val="0"/>
                <w:bCs w:val="0"/>
                <w:sz w:val="24"/>
                <w:szCs w:val="24"/>
              </w:rPr>
            </w:pPr>
            <w:r w:rsidRPr="003A10E8">
              <w:rPr>
                <w:b w:val="0"/>
                <w:bCs w:val="0"/>
                <w:sz w:val="24"/>
                <w:szCs w:val="24"/>
              </w:rPr>
              <w:t>3,1</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rPr>
          <w:b w:val="0"/>
          <w:bCs w:val="0"/>
        </w:rPr>
        <w:t>Управление отраслью растениеводства требует не только соответствующей компетенции, но и наличия соответствующих экономических рычагов управления.</w:t>
      </w:r>
    </w:p>
    <w:p w:rsidR="003A10E8" w:rsidRDefault="003A10E8">
      <w:pPr>
        <w:pStyle w:val="22"/>
        <w:spacing w:line="360" w:lineRule="auto"/>
        <w:ind w:firstLine="720"/>
        <w:jc w:val="right"/>
        <w:rPr>
          <w:b w:val="0"/>
          <w:bCs w:val="0"/>
        </w:rPr>
      </w:pPr>
      <w:r>
        <w:rPr>
          <w:b w:val="0"/>
          <w:bCs w:val="0"/>
        </w:rPr>
        <w:t>Таблица 12</w:t>
      </w:r>
    </w:p>
    <w:p w:rsidR="003A10E8" w:rsidRDefault="003A10E8">
      <w:pPr>
        <w:pStyle w:val="22"/>
        <w:spacing w:line="360" w:lineRule="auto"/>
        <w:ind w:firstLine="720"/>
        <w:rPr>
          <w:b w:val="0"/>
          <w:bCs w:val="0"/>
        </w:rPr>
      </w:pPr>
      <w:r>
        <w:rPr>
          <w:b w:val="0"/>
          <w:bCs w:val="0"/>
        </w:rPr>
        <w:t>Расчет фонда заработной платы и фондов стимулирования труда при возделывании озимой пшеницы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1878"/>
        <w:gridCol w:w="1878"/>
        <w:gridCol w:w="1878"/>
      </w:tblGrid>
      <w:tr w:rsidR="003A10E8" w:rsidRPr="003A10E8">
        <w:tc>
          <w:tcPr>
            <w:tcW w:w="2141" w:type="pct"/>
            <w:vAlign w:val="center"/>
          </w:tcPr>
          <w:p w:rsidR="003A10E8" w:rsidRPr="003A10E8" w:rsidRDefault="003A10E8">
            <w:pPr>
              <w:pStyle w:val="22"/>
              <w:rPr>
                <w:b w:val="0"/>
                <w:bCs w:val="0"/>
                <w:sz w:val="24"/>
                <w:szCs w:val="24"/>
              </w:rPr>
            </w:pPr>
            <w:r w:rsidRPr="003A10E8">
              <w:rPr>
                <w:b w:val="0"/>
                <w:bCs w:val="0"/>
                <w:sz w:val="24"/>
                <w:szCs w:val="24"/>
              </w:rPr>
              <w:t>Наименование показателей</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Контроль</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Вариант</w:t>
            </w:r>
          </w:p>
        </w:tc>
        <w:tc>
          <w:tcPr>
            <w:tcW w:w="953" w:type="pct"/>
          </w:tcPr>
          <w:p w:rsidR="003A10E8" w:rsidRPr="003A10E8" w:rsidRDefault="003A10E8">
            <w:pPr>
              <w:pStyle w:val="22"/>
              <w:rPr>
                <w:b w:val="0"/>
                <w:bCs w:val="0"/>
                <w:sz w:val="24"/>
                <w:szCs w:val="24"/>
              </w:rPr>
            </w:pPr>
            <w:r w:rsidRPr="003A10E8">
              <w:rPr>
                <w:b w:val="0"/>
                <w:bCs w:val="0"/>
                <w:sz w:val="24"/>
                <w:szCs w:val="24"/>
              </w:rPr>
              <w:t>Отклонения от контроля ±</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1. Тарифный фонд оплаты труда на весь объем работы</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1107,9</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1596,5</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488,6</w:t>
            </w:r>
          </w:p>
        </w:tc>
      </w:tr>
      <w:tr w:rsidR="003A10E8" w:rsidRPr="003A10E8">
        <w:trPr>
          <w:cantSplit/>
        </w:trPr>
        <w:tc>
          <w:tcPr>
            <w:tcW w:w="2141" w:type="pct"/>
          </w:tcPr>
          <w:p w:rsidR="003A10E8" w:rsidRPr="003A10E8" w:rsidRDefault="003A10E8">
            <w:pPr>
              <w:pStyle w:val="22"/>
              <w:rPr>
                <w:b w:val="0"/>
                <w:bCs w:val="0"/>
                <w:sz w:val="24"/>
                <w:szCs w:val="24"/>
              </w:rPr>
            </w:pPr>
            <w:r w:rsidRPr="003A10E8">
              <w:rPr>
                <w:b w:val="0"/>
                <w:bCs w:val="0"/>
                <w:sz w:val="24"/>
                <w:szCs w:val="24"/>
              </w:rPr>
              <w:t>2. Доплаты:</w:t>
            </w:r>
          </w:p>
        </w:tc>
        <w:tc>
          <w:tcPr>
            <w:tcW w:w="2859" w:type="pct"/>
            <w:gridSpan w:val="3"/>
          </w:tcPr>
          <w:p w:rsidR="003A10E8" w:rsidRPr="003A10E8" w:rsidRDefault="003A10E8">
            <w:pPr>
              <w:pStyle w:val="22"/>
              <w:rPr>
                <w:b w:val="0"/>
                <w:bCs w:val="0"/>
                <w:sz w:val="24"/>
                <w:szCs w:val="24"/>
              </w:rPr>
            </w:pP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За продукцию</w:t>
            </w:r>
          </w:p>
        </w:tc>
        <w:tc>
          <w:tcPr>
            <w:tcW w:w="953" w:type="pct"/>
          </w:tcPr>
          <w:p w:rsidR="003A10E8" w:rsidRPr="003A10E8" w:rsidRDefault="003A10E8">
            <w:pPr>
              <w:pStyle w:val="22"/>
              <w:rPr>
                <w:b w:val="0"/>
                <w:bCs w:val="0"/>
                <w:sz w:val="24"/>
                <w:szCs w:val="24"/>
              </w:rPr>
            </w:pPr>
            <w:r w:rsidRPr="003A10E8">
              <w:rPr>
                <w:b w:val="0"/>
                <w:bCs w:val="0"/>
                <w:sz w:val="24"/>
                <w:szCs w:val="24"/>
              </w:rPr>
              <w:t>332,4</w:t>
            </w:r>
          </w:p>
        </w:tc>
        <w:tc>
          <w:tcPr>
            <w:tcW w:w="953" w:type="pct"/>
          </w:tcPr>
          <w:p w:rsidR="003A10E8" w:rsidRPr="003A10E8" w:rsidRDefault="003A10E8">
            <w:pPr>
              <w:pStyle w:val="22"/>
              <w:rPr>
                <w:b w:val="0"/>
                <w:bCs w:val="0"/>
                <w:sz w:val="24"/>
                <w:szCs w:val="24"/>
              </w:rPr>
            </w:pPr>
            <w:r w:rsidRPr="003A10E8">
              <w:rPr>
                <w:b w:val="0"/>
                <w:bCs w:val="0"/>
                <w:sz w:val="24"/>
                <w:szCs w:val="24"/>
              </w:rPr>
              <w:t>479</w:t>
            </w:r>
          </w:p>
        </w:tc>
        <w:tc>
          <w:tcPr>
            <w:tcW w:w="953" w:type="pct"/>
          </w:tcPr>
          <w:p w:rsidR="003A10E8" w:rsidRPr="003A10E8" w:rsidRDefault="003A10E8">
            <w:pPr>
              <w:pStyle w:val="22"/>
              <w:rPr>
                <w:b w:val="0"/>
                <w:bCs w:val="0"/>
                <w:sz w:val="24"/>
                <w:szCs w:val="24"/>
              </w:rPr>
            </w:pPr>
            <w:r w:rsidRPr="003A10E8">
              <w:rPr>
                <w:b w:val="0"/>
                <w:bCs w:val="0"/>
                <w:sz w:val="24"/>
                <w:szCs w:val="24"/>
              </w:rPr>
              <w:t>146,6</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За качество и срок</w:t>
            </w:r>
          </w:p>
        </w:tc>
        <w:tc>
          <w:tcPr>
            <w:tcW w:w="953" w:type="pct"/>
          </w:tcPr>
          <w:p w:rsidR="003A10E8" w:rsidRPr="003A10E8" w:rsidRDefault="003A10E8">
            <w:pPr>
              <w:pStyle w:val="22"/>
              <w:rPr>
                <w:b w:val="0"/>
                <w:bCs w:val="0"/>
                <w:sz w:val="24"/>
                <w:szCs w:val="24"/>
              </w:rPr>
            </w:pPr>
            <w:r w:rsidRPr="003A10E8">
              <w:rPr>
                <w:b w:val="0"/>
                <w:bCs w:val="0"/>
                <w:sz w:val="24"/>
                <w:szCs w:val="24"/>
              </w:rPr>
              <w:t>302,5</w:t>
            </w:r>
          </w:p>
        </w:tc>
        <w:tc>
          <w:tcPr>
            <w:tcW w:w="953" w:type="pct"/>
          </w:tcPr>
          <w:p w:rsidR="003A10E8" w:rsidRPr="003A10E8" w:rsidRDefault="003A10E8">
            <w:pPr>
              <w:pStyle w:val="22"/>
              <w:rPr>
                <w:b w:val="0"/>
                <w:bCs w:val="0"/>
                <w:sz w:val="24"/>
                <w:szCs w:val="24"/>
              </w:rPr>
            </w:pPr>
            <w:r w:rsidRPr="003A10E8">
              <w:rPr>
                <w:b w:val="0"/>
                <w:bCs w:val="0"/>
                <w:sz w:val="24"/>
                <w:szCs w:val="24"/>
              </w:rPr>
              <w:t>312,7</w:t>
            </w:r>
          </w:p>
        </w:tc>
        <w:tc>
          <w:tcPr>
            <w:tcW w:w="953" w:type="pct"/>
          </w:tcPr>
          <w:p w:rsidR="003A10E8" w:rsidRPr="003A10E8" w:rsidRDefault="003A10E8">
            <w:pPr>
              <w:pStyle w:val="22"/>
              <w:rPr>
                <w:b w:val="0"/>
                <w:bCs w:val="0"/>
                <w:sz w:val="24"/>
                <w:szCs w:val="24"/>
              </w:rPr>
            </w:pPr>
            <w:r w:rsidRPr="003A10E8">
              <w:rPr>
                <w:b w:val="0"/>
                <w:bCs w:val="0"/>
                <w:sz w:val="24"/>
                <w:szCs w:val="24"/>
              </w:rPr>
              <w:t>10,2</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За классность</w:t>
            </w:r>
          </w:p>
        </w:tc>
        <w:tc>
          <w:tcPr>
            <w:tcW w:w="953" w:type="pct"/>
          </w:tcPr>
          <w:p w:rsidR="003A10E8" w:rsidRPr="003A10E8" w:rsidRDefault="003A10E8">
            <w:pPr>
              <w:pStyle w:val="22"/>
              <w:rPr>
                <w:b w:val="0"/>
                <w:bCs w:val="0"/>
                <w:sz w:val="24"/>
                <w:szCs w:val="24"/>
              </w:rPr>
            </w:pPr>
            <w:r w:rsidRPr="003A10E8">
              <w:rPr>
                <w:b w:val="0"/>
                <w:bCs w:val="0"/>
                <w:sz w:val="24"/>
                <w:szCs w:val="24"/>
              </w:rPr>
              <w:t>137</w:t>
            </w:r>
          </w:p>
        </w:tc>
        <w:tc>
          <w:tcPr>
            <w:tcW w:w="953" w:type="pct"/>
          </w:tcPr>
          <w:p w:rsidR="003A10E8" w:rsidRPr="003A10E8" w:rsidRDefault="003A10E8">
            <w:pPr>
              <w:pStyle w:val="22"/>
              <w:rPr>
                <w:b w:val="0"/>
                <w:bCs w:val="0"/>
                <w:sz w:val="24"/>
                <w:szCs w:val="24"/>
              </w:rPr>
            </w:pPr>
            <w:r w:rsidRPr="003A10E8">
              <w:rPr>
                <w:b w:val="0"/>
                <w:bCs w:val="0"/>
                <w:sz w:val="24"/>
                <w:szCs w:val="24"/>
              </w:rPr>
              <w:t>164,4</w:t>
            </w:r>
          </w:p>
        </w:tc>
        <w:tc>
          <w:tcPr>
            <w:tcW w:w="953" w:type="pct"/>
          </w:tcPr>
          <w:p w:rsidR="003A10E8" w:rsidRPr="003A10E8" w:rsidRDefault="003A10E8">
            <w:pPr>
              <w:pStyle w:val="22"/>
              <w:rPr>
                <w:b w:val="0"/>
                <w:bCs w:val="0"/>
                <w:sz w:val="24"/>
                <w:szCs w:val="24"/>
              </w:rPr>
            </w:pPr>
            <w:r w:rsidRPr="003A10E8">
              <w:rPr>
                <w:b w:val="0"/>
                <w:bCs w:val="0"/>
                <w:sz w:val="24"/>
                <w:szCs w:val="24"/>
              </w:rPr>
              <w:t>27,4</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3. Повышенная оплата на уборке</w:t>
            </w:r>
          </w:p>
        </w:tc>
        <w:tc>
          <w:tcPr>
            <w:tcW w:w="953" w:type="pct"/>
          </w:tcPr>
          <w:p w:rsidR="003A10E8" w:rsidRPr="003A10E8" w:rsidRDefault="003A10E8">
            <w:pPr>
              <w:pStyle w:val="22"/>
              <w:rPr>
                <w:b w:val="0"/>
                <w:bCs w:val="0"/>
                <w:sz w:val="24"/>
                <w:szCs w:val="24"/>
              </w:rPr>
            </w:pPr>
            <w:r w:rsidRPr="003A10E8">
              <w:rPr>
                <w:b w:val="0"/>
                <w:bCs w:val="0"/>
                <w:sz w:val="24"/>
                <w:szCs w:val="24"/>
              </w:rPr>
              <w:t>216</w:t>
            </w:r>
          </w:p>
        </w:tc>
        <w:tc>
          <w:tcPr>
            <w:tcW w:w="953" w:type="pct"/>
          </w:tcPr>
          <w:p w:rsidR="003A10E8" w:rsidRPr="003A10E8" w:rsidRDefault="003A10E8">
            <w:pPr>
              <w:pStyle w:val="22"/>
              <w:rPr>
                <w:b w:val="0"/>
                <w:bCs w:val="0"/>
                <w:sz w:val="24"/>
                <w:szCs w:val="24"/>
              </w:rPr>
            </w:pPr>
            <w:r w:rsidRPr="003A10E8">
              <w:rPr>
                <w:b w:val="0"/>
                <w:bCs w:val="0"/>
                <w:sz w:val="24"/>
                <w:szCs w:val="24"/>
              </w:rPr>
              <w:t>216</w:t>
            </w:r>
          </w:p>
        </w:tc>
        <w:tc>
          <w:tcPr>
            <w:tcW w:w="953" w:type="pct"/>
          </w:tcPr>
          <w:p w:rsidR="003A10E8" w:rsidRPr="003A10E8" w:rsidRDefault="003A10E8">
            <w:pPr>
              <w:pStyle w:val="22"/>
              <w:rPr>
                <w:b w:val="0"/>
                <w:bCs w:val="0"/>
                <w:sz w:val="24"/>
                <w:szCs w:val="24"/>
              </w:rPr>
            </w:pPr>
            <w:r w:rsidRPr="003A10E8">
              <w:rPr>
                <w:b w:val="0"/>
                <w:bCs w:val="0"/>
                <w:sz w:val="24"/>
                <w:szCs w:val="24"/>
              </w:rPr>
              <w:t>0</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4. Оплата отпусков</w:t>
            </w:r>
          </w:p>
        </w:tc>
        <w:tc>
          <w:tcPr>
            <w:tcW w:w="953" w:type="pct"/>
          </w:tcPr>
          <w:p w:rsidR="003A10E8" w:rsidRPr="003A10E8" w:rsidRDefault="003A10E8">
            <w:pPr>
              <w:pStyle w:val="22"/>
              <w:rPr>
                <w:b w:val="0"/>
                <w:bCs w:val="0"/>
                <w:sz w:val="24"/>
                <w:szCs w:val="24"/>
              </w:rPr>
            </w:pPr>
            <w:r w:rsidRPr="003A10E8">
              <w:rPr>
                <w:b w:val="0"/>
                <w:bCs w:val="0"/>
                <w:sz w:val="24"/>
                <w:szCs w:val="24"/>
              </w:rPr>
              <w:t>180,2</w:t>
            </w:r>
          </w:p>
        </w:tc>
        <w:tc>
          <w:tcPr>
            <w:tcW w:w="953" w:type="pct"/>
          </w:tcPr>
          <w:p w:rsidR="003A10E8" w:rsidRPr="003A10E8" w:rsidRDefault="003A10E8">
            <w:pPr>
              <w:pStyle w:val="22"/>
              <w:rPr>
                <w:b w:val="0"/>
                <w:bCs w:val="0"/>
                <w:sz w:val="24"/>
                <w:szCs w:val="24"/>
              </w:rPr>
            </w:pPr>
            <w:r w:rsidRPr="003A10E8">
              <w:rPr>
                <w:b w:val="0"/>
                <w:bCs w:val="0"/>
                <w:sz w:val="24"/>
                <w:szCs w:val="24"/>
              </w:rPr>
              <w:t>214,4</w:t>
            </w:r>
          </w:p>
        </w:tc>
        <w:tc>
          <w:tcPr>
            <w:tcW w:w="953" w:type="pct"/>
          </w:tcPr>
          <w:p w:rsidR="003A10E8" w:rsidRPr="003A10E8" w:rsidRDefault="003A10E8">
            <w:pPr>
              <w:pStyle w:val="22"/>
              <w:rPr>
                <w:b w:val="0"/>
                <w:bCs w:val="0"/>
                <w:sz w:val="24"/>
                <w:szCs w:val="24"/>
              </w:rPr>
            </w:pPr>
            <w:r w:rsidRPr="003A10E8">
              <w:rPr>
                <w:b w:val="0"/>
                <w:bCs w:val="0"/>
                <w:sz w:val="24"/>
                <w:szCs w:val="24"/>
              </w:rPr>
              <w:t>34,2</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5. Доплаты за стаж</w:t>
            </w:r>
          </w:p>
        </w:tc>
        <w:tc>
          <w:tcPr>
            <w:tcW w:w="953" w:type="pct"/>
          </w:tcPr>
          <w:p w:rsidR="003A10E8" w:rsidRPr="003A10E8" w:rsidRDefault="003A10E8">
            <w:pPr>
              <w:pStyle w:val="22"/>
              <w:rPr>
                <w:b w:val="0"/>
                <w:bCs w:val="0"/>
                <w:sz w:val="24"/>
                <w:szCs w:val="24"/>
              </w:rPr>
            </w:pPr>
            <w:r w:rsidRPr="003A10E8">
              <w:rPr>
                <w:b w:val="0"/>
                <w:bCs w:val="0"/>
                <w:sz w:val="24"/>
                <w:szCs w:val="24"/>
              </w:rPr>
              <w:t>350,4</w:t>
            </w:r>
          </w:p>
        </w:tc>
        <w:tc>
          <w:tcPr>
            <w:tcW w:w="953" w:type="pct"/>
          </w:tcPr>
          <w:p w:rsidR="003A10E8" w:rsidRPr="003A10E8" w:rsidRDefault="003A10E8">
            <w:pPr>
              <w:pStyle w:val="22"/>
              <w:rPr>
                <w:b w:val="0"/>
                <w:bCs w:val="0"/>
                <w:sz w:val="24"/>
                <w:szCs w:val="24"/>
              </w:rPr>
            </w:pPr>
            <w:r w:rsidRPr="003A10E8">
              <w:rPr>
                <w:b w:val="0"/>
                <w:bCs w:val="0"/>
                <w:sz w:val="24"/>
                <w:szCs w:val="24"/>
              </w:rPr>
              <w:t>426,1</w:t>
            </w:r>
          </w:p>
        </w:tc>
        <w:tc>
          <w:tcPr>
            <w:tcW w:w="953" w:type="pct"/>
          </w:tcPr>
          <w:p w:rsidR="003A10E8" w:rsidRPr="003A10E8" w:rsidRDefault="003A10E8">
            <w:pPr>
              <w:pStyle w:val="22"/>
              <w:rPr>
                <w:b w:val="0"/>
                <w:bCs w:val="0"/>
                <w:sz w:val="24"/>
                <w:szCs w:val="24"/>
              </w:rPr>
            </w:pPr>
            <w:r w:rsidRPr="003A10E8">
              <w:rPr>
                <w:b w:val="0"/>
                <w:bCs w:val="0"/>
                <w:sz w:val="24"/>
                <w:szCs w:val="24"/>
              </w:rPr>
              <w:t>75,7</w:t>
            </w:r>
          </w:p>
        </w:tc>
      </w:tr>
      <w:tr w:rsidR="003A10E8" w:rsidRPr="003A10E8">
        <w:tc>
          <w:tcPr>
            <w:tcW w:w="2141" w:type="pct"/>
          </w:tcPr>
          <w:p w:rsidR="003A10E8" w:rsidRPr="003A10E8" w:rsidRDefault="003A10E8">
            <w:pPr>
              <w:pStyle w:val="22"/>
              <w:rPr>
                <w:b w:val="0"/>
                <w:bCs w:val="0"/>
                <w:sz w:val="24"/>
                <w:szCs w:val="24"/>
              </w:rPr>
            </w:pPr>
            <w:r w:rsidRPr="003A10E8">
              <w:rPr>
                <w:b w:val="0"/>
                <w:bCs w:val="0"/>
                <w:sz w:val="24"/>
                <w:szCs w:val="24"/>
              </w:rPr>
              <w:t>Всего оплата труда с начислениями</w:t>
            </w:r>
          </w:p>
        </w:tc>
        <w:tc>
          <w:tcPr>
            <w:tcW w:w="953" w:type="pct"/>
          </w:tcPr>
          <w:p w:rsidR="003A10E8" w:rsidRPr="003A10E8" w:rsidRDefault="003A10E8">
            <w:pPr>
              <w:pStyle w:val="22"/>
              <w:rPr>
                <w:b w:val="0"/>
                <w:bCs w:val="0"/>
                <w:sz w:val="24"/>
                <w:szCs w:val="24"/>
              </w:rPr>
            </w:pPr>
            <w:r w:rsidRPr="003A10E8">
              <w:rPr>
                <w:b w:val="0"/>
                <w:bCs w:val="0"/>
                <w:sz w:val="24"/>
                <w:szCs w:val="24"/>
              </w:rPr>
              <w:t>3442,3</w:t>
            </w:r>
          </w:p>
        </w:tc>
        <w:tc>
          <w:tcPr>
            <w:tcW w:w="953" w:type="pct"/>
          </w:tcPr>
          <w:p w:rsidR="003A10E8" w:rsidRPr="003A10E8" w:rsidRDefault="003A10E8">
            <w:pPr>
              <w:pStyle w:val="22"/>
              <w:rPr>
                <w:b w:val="0"/>
                <w:bCs w:val="0"/>
                <w:sz w:val="24"/>
                <w:szCs w:val="24"/>
              </w:rPr>
            </w:pPr>
            <w:r w:rsidRPr="003A10E8">
              <w:rPr>
                <w:b w:val="0"/>
                <w:bCs w:val="0"/>
                <w:sz w:val="24"/>
                <w:szCs w:val="24"/>
              </w:rPr>
              <w:t>4186,2</w:t>
            </w:r>
          </w:p>
        </w:tc>
        <w:tc>
          <w:tcPr>
            <w:tcW w:w="953" w:type="pct"/>
          </w:tcPr>
          <w:p w:rsidR="003A10E8" w:rsidRPr="003A10E8" w:rsidRDefault="003A10E8">
            <w:pPr>
              <w:pStyle w:val="22"/>
              <w:rPr>
                <w:b w:val="0"/>
                <w:bCs w:val="0"/>
                <w:sz w:val="24"/>
                <w:szCs w:val="24"/>
              </w:rPr>
            </w:pPr>
            <w:r w:rsidRPr="003A10E8">
              <w:rPr>
                <w:b w:val="0"/>
                <w:bCs w:val="0"/>
                <w:sz w:val="24"/>
                <w:szCs w:val="24"/>
              </w:rPr>
              <w:t>743,9</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rPr>
          <w:b w:val="0"/>
          <w:bCs w:val="0"/>
        </w:rPr>
        <w:t>Стимулирование труда за выполнение производственных процессов в соответствии с технологией позволит увеличить объем производства, а агроному – эффективно управлять отраслью.</w:t>
      </w:r>
    </w:p>
    <w:p w:rsidR="003A10E8" w:rsidRDefault="003A10E8">
      <w:pPr>
        <w:pStyle w:val="22"/>
        <w:spacing w:line="360" w:lineRule="auto"/>
        <w:ind w:firstLine="720"/>
        <w:jc w:val="both"/>
        <w:rPr>
          <w:b w:val="0"/>
          <w:bCs w:val="0"/>
        </w:rPr>
      </w:pPr>
      <w:r>
        <w:rPr>
          <w:b w:val="0"/>
          <w:bCs w:val="0"/>
        </w:rPr>
        <w:t>Тарифный фонд оплаты труда берется из технологической карты (прил.), доплаты за продукцию составляют 30% от тарифного фонда. По биологической технологии они составили 344 руб., а в химической – 513,5 руб. В технологической карте рассчитывается доплата за качество и срок и повышенная оплата на уборке. По сравнению с химическим вариантом оплата труда в биологическом варианте на 1453,8 руб. меньше.</w:t>
      </w:r>
    </w:p>
    <w:p w:rsidR="003A10E8" w:rsidRDefault="003A10E8">
      <w:pPr>
        <w:pStyle w:val="22"/>
        <w:spacing w:line="360" w:lineRule="auto"/>
        <w:ind w:firstLine="720"/>
        <w:jc w:val="right"/>
        <w:rPr>
          <w:b w:val="0"/>
          <w:bCs w:val="0"/>
        </w:rPr>
      </w:pPr>
      <w:r>
        <w:rPr>
          <w:b w:val="0"/>
          <w:bCs w:val="0"/>
        </w:rPr>
        <w:t>Таблица 13</w:t>
      </w:r>
    </w:p>
    <w:p w:rsidR="003A10E8" w:rsidRDefault="003A10E8">
      <w:pPr>
        <w:pStyle w:val="22"/>
        <w:spacing w:line="360" w:lineRule="auto"/>
        <w:ind w:firstLine="720"/>
        <w:rPr>
          <w:b w:val="0"/>
          <w:bCs w:val="0"/>
        </w:rPr>
      </w:pPr>
      <w:r>
        <w:rPr>
          <w:b w:val="0"/>
          <w:bCs w:val="0"/>
        </w:rPr>
        <w:t>Расчет технологической трудоемкости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1715"/>
        <w:gridCol w:w="1715"/>
        <w:gridCol w:w="1717"/>
      </w:tblGrid>
      <w:tr w:rsidR="003A10E8" w:rsidRPr="003A10E8">
        <w:tc>
          <w:tcPr>
            <w:tcW w:w="2389" w:type="pct"/>
            <w:vAlign w:val="center"/>
          </w:tcPr>
          <w:p w:rsidR="003A10E8" w:rsidRPr="003A10E8" w:rsidRDefault="003A10E8">
            <w:pPr>
              <w:pStyle w:val="22"/>
              <w:rPr>
                <w:b w:val="0"/>
                <w:bCs w:val="0"/>
                <w:sz w:val="24"/>
                <w:szCs w:val="24"/>
              </w:rPr>
            </w:pPr>
            <w:r w:rsidRPr="003A10E8">
              <w:rPr>
                <w:b w:val="0"/>
                <w:bCs w:val="0"/>
                <w:sz w:val="24"/>
                <w:szCs w:val="24"/>
              </w:rPr>
              <w:t>Наименование показателей</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Контроль</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Вариант</w:t>
            </w:r>
          </w:p>
        </w:tc>
        <w:tc>
          <w:tcPr>
            <w:tcW w:w="871" w:type="pct"/>
            <w:vAlign w:val="center"/>
          </w:tcPr>
          <w:p w:rsidR="003A10E8" w:rsidRPr="003A10E8" w:rsidRDefault="003A10E8">
            <w:pPr>
              <w:pStyle w:val="22"/>
              <w:rPr>
                <w:b w:val="0"/>
                <w:bCs w:val="0"/>
                <w:sz w:val="24"/>
                <w:szCs w:val="24"/>
              </w:rPr>
            </w:pPr>
            <w:r w:rsidRPr="003A10E8">
              <w:rPr>
                <w:b w:val="0"/>
                <w:bCs w:val="0"/>
                <w:sz w:val="24"/>
                <w:szCs w:val="24"/>
              </w:rPr>
              <w:t>Отклонения</w:t>
            </w:r>
          </w:p>
        </w:tc>
      </w:tr>
      <w:tr w:rsidR="003A10E8" w:rsidRPr="003A10E8">
        <w:tc>
          <w:tcPr>
            <w:tcW w:w="2389" w:type="pct"/>
            <w:vAlign w:val="center"/>
          </w:tcPr>
          <w:p w:rsidR="003A10E8" w:rsidRPr="003A10E8" w:rsidRDefault="003A10E8">
            <w:pPr>
              <w:pStyle w:val="22"/>
              <w:rPr>
                <w:b w:val="0"/>
                <w:bCs w:val="0"/>
                <w:sz w:val="24"/>
                <w:szCs w:val="24"/>
              </w:rPr>
            </w:pPr>
            <w:r w:rsidRPr="003A10E8">
              <w:rPr>
                <w:b w:val="0"/>
                <w:bCs w:val="0"/>
                <w:sz w:val="24"/>
                <w:szCs w:val="24"/>
              </w:rPr>
              <w:t>1. Затраты труда на весь объем работ, чел.-час</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981,4</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1463</w:t>
            </w:r>
          </w:p>
        </w:tc>
        <w:tc>
          <w:tcPr>
            <w:tcW w:w="871" w:type="pct"/>
            <w:vAlign w:val="center"/>
          </w:tcPr>
          <w:p w:rsidR="003A10E8" w:rsidRPr="003A10E8" w:rsidRDefault="003A10E8">
            <w:pPr>
              <w:pStyle w:val="22"/>
              <w:rPr>
                <w:b w:val="0"/>
                <w:bCs w:val="0"/>
                <w:sz w:val="24"/>
                <w:szCs w:val="24"/>
              </w:rPr>
            </w:pPr>
            <w:r w:rsidRPr="003A10E8">
              <w:rPr>
                <w:b w:val="0"/>
                <w:bCs w:val="0"/>
                <w:sz w:val="24"/>
                <w:szCs w:val="24"/>
              </w:rPr>
              <w:t>481,6</w:t>
            </w:r>
          </w:p>
        </w:tc>
      </w:tr>
      <w:tr w:rsidR="003A10E8" w:rsidRPr="003A10E8">
        <w:tc>
          <w:tcPr>
            <w:tcW w:w="2389" w:type="pct"/>
            <w:vAlign w:val="center"/>
          </w:tcPr>
          <w:p w:rsidR="003A10E8" w:rsidRPr="003A10E8" w:rsidRDefault="003A10E8">
            <w:pPr>
              <w:pStyle w:val="22"/>
              <w:rPr>
                <w:b w:val="0"/>
                <w:bCs w:val="0"/>
                <w:sz w:val="24"/>
                <w:szCs w:val="24"/>
              </w:rPr>
            </w:pPr>
            <w:r w:rsidRPr="003A10E8">
              <w:rPr>
                <w:b w:val="0"/>
                <w:bCs w:val="0"/>
                <w:sz w:val="24"/>
                <w:szCs w:val="24"/>
              </w:rPr>
              <w:t>2. Затраты труда, относимые на основную продукцию</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883,3</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1316,7</w:t>
            </w:r>
          </w:p>
        </w:tc>
        <w:tc>
          <w:tcPr>
            <w:tcW w:w="871" w:type="pct"/>
            <w:vAlign w:val="center"/>
          </w:tcPr>
          <w:p w:rsidR="003A10E8" w:rsidRPr="003A10E8" w:rsidRDefault="003A10E8">
            <w:pPr>
              <w:pStyle w:val="22"/>
              <w:rPr>
                <w:b w:val="0"/>
                <w:bCs w:val="0"/>
                <w:sz w:val="24"/>
                <w:szCs w:val="24"/>
              </w:rPr>
            </w:pPr>
            <w:r w:rsidRPr="003A10E8">
              <w:rPr>
                <w:b w:val="0"/>
                <w:bCs w:val="0"/>
                <w:sz w:val="24"/>
                <w:szCs w:val="24"/>
              </w:rPr>
              <w:t>433,4</w:t>
            </w:r>
          </w:p>
        </w:tc>
      </w:tr>
      <w:tr w:rsidR="003A10E8" w:rsidRPr="003A10E8">
        <w:tc>
          <w:tcPr>
            <w:tcW w:w="2389" w:type="pct"/>
            <w:vAlign w:val="center"/>
          </w:tcPr>
          <w:p w:rsidR="003A10E8" w:rsidRPr="003A10E8" w:rsidRDefault="003A10E8">
            <w:pPr>
              <w:pStyle w:val="22"/>
              <w:rPr>
                <w:b w:val="0"/>
                <w:bCs w:val="0"/>
                <w:sz w:val="24"/>
                <w:szCs w:val="24"/>
              </w:rPr>
            </w:pPr>
            <w:r w:rsidRPr="003A10E8">
              <w:rPr>
                <w:b w:val="0"/>
                <w:bCs w:val="0"/>
                <w:sz w:val="24"/>
                <w:szCs w:val="24"/>
              </w:rPr>
              <w:t>3. Побочную продукцию</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98,1</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146,3</w:t>
            </w:r>
          </w:p>
        </w:tc>
        <w:tc>
          <w:tcPr>
            <w:tcW w:w="871" w:type="pct"/>
            <w:vAlign w:val="center"/>
          </w:tcPr>
          <w:p w:rsidR="003A10E8" w:rsidRPr="003A10E8" w:rsidRDefault="003A10E8">
            <w:pPr>
              <w:pStyle w:val="22"/>
              <w:rPr>
                <w:b w:val="0"/>
                <w:bCs w:val="0"/>
                <w:sz w:val="24"/>
                <w:szCs w:val="24"/>
              </w:rPr>
            </w:pPr>
            <w:r w:rsidRPr="003A10E8">
              <w:rPr>
                <w:b w:val="0"/>
                <w:bCs w:val="0"/>
                <w:sz w:val="24"/>
                <w:szCs w:val="24"/>
              </w:rPr>
              <w:t>48,2</w:t>
            </w:r>
          </w:p>
        </w:tc>
      </w:tr>
      <w:tr w:rsidR="003A10E8" w:rsidRPr="003A10E8">
        <w:tc>
          <w:tcPr>
            <w:tcW w:w="2389" w:type="pct"/>
            <w:vAlign w:val="center"/>
          </w:tcPr>
          <w:p w:rsidR="003A10E8" w:rsidRPr="003A10E8" w:rsidRDefault="003A10E8">
            <w:pPr>
              <w:pStyle w:val="22"/>
              <w:rPr>
                <w:b w:val="0"/>
                <w:bCs w:val="0"/>
                <w:sz w:val="24"/>
                <w:szCs w:val="24"/>
              </w:rPr>
            </w:pPr>
            <w:r w:rsidRPr="003A10E8">
              <w:rPr>
                <w:b w:val="0"/>
                <w:bCs w:val="0"/>
                <w:sz w:val="24"/>
                <w:szCs w:val="24"/>
              </w:rPr>
              <w:t>4. Трудоемкость 1 ц основной продукции</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0,25</w:t>
            </w:r>
          </w:p>
        </w:tc>
        <w:tc>
          <w:tcPr>
            <w:tcW w:w="870" w:type="pct"/>
            <w:vAlign w:val="center"/>
          </w:tcPr>
          <w:p w:rsidR="003A10E8" w:rsidRPr="003A10E8" w:rsidRDefault="003A10E8">
            <w:pPr>
              <w:pStyle w:val="22"/>
              <w:rPr>
                <w:b w:val="0"/>
                <w:bCs w:val="0"/>
                <w:sz w:val="24"/>
                <w:szCs w:val="24"/>
              </w:rPr>
            </w:pPr>
            <w:r w:rsidRPr="003A10E8">
              <w:rPr>
                <w:b w:val="0"/>
                <w:bCs w:val="0"/>
                <w:sz w:val="24"/>
                <w:szCs w:val="24"/>
              </w:rPr>
              <w:t>0,29</w:t>
            </w:r>
          </w:p>
        </w:tc>
        <w:tc>
          <w:tcPr>
            <w:tcW w:w="871" w:type="pct"/>
            <w:vAlign w:val="center"/>
          </w:tcPr>
          <w:p w:rsidR="003A10E8" w:rsidRPr="003A10E8" w:rsidRDefault="003A10E8">
            <w:pPr>
              <w:pStyle w:val="22"/>
              <w:rPr>
                <w:b w:val="0"/>
                <w:bCs w:val="0"/>
                <w:sz w:val="24"/>
                <w:szCs w:val="24"/>
              </w:rPr>
            </w:pPr>
            <w:r w:rsidRPr="003A10E8">
              <w:rPr>
                <w:b w:val="0"/>
                <w:bCs w:val="0"/>
                <w:sz w:val="24"/>
                <w:szCs w:val="24"/>
              </w:rPr>
              <w:t>0,04</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rPr>
          <w:b w:val="0"/>
          <w:bCs w:val="0"/>
        </w:rPr>
        <w:t>Снижение трудоемкости производства является очень важным фактором повышения эффективности производства и при выборе производственного направления хозяйства. Трудоемкость 1 ц основной продукции озимой пшеницы составила – в химическом варианте – 0,29, а в биологическом – 0,25.</w:t>
      </w:r>
    </w:p>
    <w:p w:rsidR="003A10E8" w:rsidRDefault="003A10E8">
      <w:pPr>
        <w:pStyle w:val="22"/>
        <w:spacing w:line="360" w:lineRule="auto"/>
        <w:ind w:firstLine="720"/>
        <w:jc w:val="right"/>
        <w:rPr>
          <w:b w:val="0"/>
          <w:bCs w:val="0"/>
        </w:rPr>
      </w:pPr>
      <w:r>
        <w:rPr>
          <w:b w:val="0"/>
          <w:bCs w:val="0"/>
        </w:rPr>
        <w:t>Таблица 14</w:t>
      </w:r>
    </w:p>
    <w:p w:rsidR="003A10E8" w:rsidRDefault="003A10E8">
      <w:pPr>
        <w:pStyle w:val="22"/>
        <w:spacing w:line="360" w:lineRule="auto"/>
        <w:ind w:firstLine="720"/>
        <w:rPr>
          <w:b w:val="0"/>
          <w:bCs w:val="0"/>
        </w:rPr>
      </w:pPr>
      <w:r>
        <w:rPr>
          <w:b w:val="0"/>
          <w:bCs w:val="0"/>
        </w:rPr>
        <w:t>Экономическая эффективность производства при различных технологиях возделывания озимой пшеницы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1878"/>
        <w:gridCol w:w="1878"/>
        <w:gridCol w:w="1876"/>
      </w:tblGrid>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Наименование показателей</w:t>
            </w:r>
          </w:p>
        </w:tc>
        <w:tc>
          <w:tcPr>
            <w:tcW w:w="953" w:type="pct"/>
          </w:tcPr>
          <w:p w:rsidR="003A10E8" w:rsidRPr="003A10E8" w:rsidRDefault="003A10E8">
            <w:pPr>
              <w:pStyle w:val="22"/>
              <w:rPr>
                <w:b w:val="0"/>
                <w:bCs w:val="0"/>
                <w:sz w:val="24"/>
                <w:szCs w:val="24"/>
              </w:rPr>
            </w:pPr>
            <w:r w:rsidRPr="003A10E8">
              <w:rPr>
                <w:b w:val="0"/>
                <w:bCs w:val="0"/>
                <w:sz w:val="24"/>
                <w:szCs w:val="24"/>
              </w:rPr>
              <w:t xml:space="preserve">Контроль </w:t>
            </w:r>
          </w:p>
        </w:tc>
        <w:tc>
          <w:tcPr>
            <w:tcW w:w="953" w:type="pct"/>
          </w:tcPr>
          <w:p w:rsidR="003A10E8" w:rsidRPr="003A10E8" w:rsidRDefault="003A10E8">
            <w:pPr>
              <w:pStyle w:val="22"/>
              <w:rPr>
                <w:b w:val="0"/>
                <w:bCs w:val="0"/>
                <w:sz w:val="24"/>
                <w:szCs w:val="24"/>
              </w:rPr>
            </w:pPr>
            <w:r w:rsidRPr="003A10E8">
              <w:rPr>
                <w:b w:val="0"/>
                <w:bCs w:val="0"/>
                <w:sz w:val="24"/>
                <w:szCs w:val="24"/>
              </w:rPr>
              <w:t xml:space="preserve">Вариант </w:t>
            </w:r>
          </w:p>
        </w:tc>
        <w:tc>
          <w:tcPr>
            <w:tcW w:w="953" w:type="pct"/>
          </w:tcPr>
          <w:p w:rsidR="003A10E8" w:rsidRPr="003A10E8" w:rsidRDefault="003A10E8">
            <w:pPr>
              <w:pStyle w:val="22"/>
              <w:rPr>
                <w:b w:val="0"/>
                <w:bCs w:val="0"/>
                <w:sz w:val="24"/>
                <w:szCs w:val="24"/>
              </w:rPr>
            </w:pPr>
            <w:r w:rsidRPr="003A10E8">
              <w:rPr>
                <w:b w:val="0"/>
                <w:bCs w:val="0"/>
                <w:sz w:val="24"/>
                <w:szCs w:val="24"/>
              </w:rPr>
              <w:t>Отклонения ±</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1. Урожай, ц/га</w:t>
            </w:r>
          </w:p>
        </w:tc>
        <w:tc>
          <w:tcPr>
            <w:tcW w:w="953" w:type="pct"/>
          </w:tcPr>
          <w:p w:rsidR="003A10E8" w:rsidRPr="003A10E8" w:rsidRDefault="003A10E8">
            <w:pPr>
              <w:pStyle w:val="22"/>
              <w:rPr>
                <w:b w:val="0"/>
                <w:bCs w:val="0"/>
                <w:sz w:val="24"/>
                <w:szCs w:val="24"/>
              </w:rPr>
            </w:pPr>
            <w:r w:rsidRPr="003A10E8">
              <w:rPr>
                <w:b w:val="0"/>
                <w:bCs w:val="0"/>
                <w:sz w:val="24"/>
                <w:szCs w:val="24"/>
              </w:rPr>
              <w:t>35</w:t>
            </w:r>
          </w:p>
        </w:tc>
        <w:tc>
          <w:tcPr>
            <w:tcW w:w="953" w:type="pct"/>
          </w:tcPr>
          <w:p w:rsidR="003A10E8" w:rsidRPr="003A10E8" w:rsidRDefault="003A10E8">
            <w:pPr>
              <w:pStyle w:val="22"/>
              <w:rPr>
                <w:b w:val="0"/>
                <w:bCs w:val="0"/>
                <w:sz w:val="24"/>
                <w:szCs w:val="24"/>
              </w:rPr>
            </w:pPr>
            <w:r w:rsidRPr="003A10E8">
              <w:rPr>
                <w:b w:val="0"/>
                <w:bCs w:val="0"/>
                <w:sz w:val="24"/>
                <w:szCs w:val="24"/>
              </w:rPr>
              <w:t>44,9</w:t>
            </w:r>
          </w:p>
        </w:tc>
        <w:tc>
          <w:tcPr>
            <w:tcW w:w="953" w:type="pct"/>
          </w:tcPr>
          <w:p w:rsidR="003A10E8" w:rsidRPr="003A10E8" w:rsidRDefault="003A10E8">
            <w:pPr>
              <w:pStyle w:val="22"/>
              <w:rPr>
                <w:b w:val="0"/>
                <w:bCs w:val="0"/>
                <w:sz w:val="24"/>
                <w:szCs w:val="24"/>
              </w:rPr>
            </w:pPr>
            <w:r w:rsidRPr="003A10E8">
              <w:rPr>
                <w:b w:val="0"/>
                <w:bCs w:val="0"/>
                <w:sz w:val="24"/>
                <w:szCs w:val="24"/>
              </w:rPr>
              <w:t>+9,9</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2. Коммерческая себестоимость 1 ц продукции, руб.</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39,7</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69,6</w:t>
            </w:r>
          </w:p>
        </w:tc>
        <w:tc>
          <w:tcPr>
            <w:tcW w:w="953" w:type="pct"/>
            <w:vAlign w:val="center"/>
          </w:tcPr>
          <w:p w:rsidR="003A10E8" w:rsidRPr="003A10E8" w:rsidRDefault="003A10E8">
            <w:pPr>
              <w:pStyle w:val="22"/>
              <w:rPr>
                <w:b w:val="0"/>
                <w:bCs w:val="0"/>
                <w:sz w:val="24"/>
                <w:szCs w:val="24"/>
              </w:rPr>
            </w:pPr>
            <w:r w:rsidRPr="003A10E8">
              <w:rPr>
                <w:b w:val="0"/>
                <w:bCs w:val="0"/>
                <w:sz w:val="24"/>
                <w:szCs w:val="24"/>
              </w:rPr>
              <w:t>+29,9</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3. Общие затраты на 1 га, руб.</w:t>
            </w:r>
          </w:p>
        </w:tc>
        <w:tc>
          <w:tcPr>
            <w:tcW w:w="953" w:type="pct"/>
          </w:tcPr>
          <w:p w:rsidR="003A10E8" w:rsidRPr="003A10E8" w:rsidRDefault="003A10E8">
            <w:pPr>
              <w:pStyle w:val="22"/>
              <w:rPr>
                <w:b w:val="0"/>
                <w:bCs w:val="0"/>
                <w:sz w:val="24"/>
                <w:szCs w:val="24"/>
              </w:rPr>
            </w:pPr>
            <w:r w:rsidRPr="003A10E8">
              <w:rPr>
                <w:b w:val="0"/>
                <w:bCs w:val="0"/>
                <w:sz w:val="24"/>
                <w:szCs w:val="24"/>
              </w:rPr>
              <w:t>1465,8</w:t>
            </w:r>
          </w:p>
        </w:tc>
        <w:tc>
          <w:tcPr>
            <w:tcW w:w="953" w:type="pct"/>
          </w:tcPr>
          <w:p w:rsidR="003A10E8" w:rsidRPr="003A10E8" w:rsidRDefault="003A10E8">
            <w:pPr>
              <w:pStyle w:val="22"/>
              <w:rPr>
                <w:b w:val="0"/>
                <w:bCs w:val="0"/>
                <w:sz w:val="24"/>
                <w:szCs w:val="24"/>
              </w:rPr>
            </w:pPr>
            <w:r w:rsidRPr="003A10E8">
              <w:rPr>
                <w:b w:val="0"/>
                <w:bCs w:val="0"/>
                <w:sz w:val="24"/>
                <w:szCs w:val="24"/>
              </w:rPr>
              <w:t>3294</w:t>
            </w:r>
          </w:p>
        </w:tc>
        <w:tc>
          <w:tcPr>
            <w:tcW w:w="953" w:type="pct"/>
          </w:tcPr>
          <w:p w:rsidR="003A10E8" w:rsidRPr="003A10E8" w:rsidRDefault="003A10E8">
            <w:pPr>
              <w:pStyle w:val="22"/>
              <w:rPr>
                <w:b w:val="0"/>
                <w:bCs w:val="0"/>
                <w:sz w:val="24"/>
                <w:szCs w:val="24"/>
              </w:rPr>
            </w:pPr>
            <w:r w:rsidRPr="003A10E8">
              <w:rPr>
                <w:b w:val="0"/>
                <w:bCs w:val="0"/>
                <w:sz w:val="24"/>
                <w:szCs w:val="24"/>
              </w:rPr>
              <w:t>+1828,2</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4. Цена реализации 1 ц, руб.</w:t>
            </w:r>
          </w:p>
        </w:tc>
        <w:tc>
          <w:tcPr>
            <w:tcW w:w="953" w:type="pct"/>
          </w:tcPr>
          <w:p w:rsidR="003A10E8" w:rsidRPr="003A10E8" w:rsidRDefault="003A10E8">
            <w:pPr>
              <w:pStyle w:val="22"/>
              <w:rPr>
                <w:b w:val="0"/>
                <w:bCs w:val="0"/>
                <w:sz w:val="24"/>
                <w:szCs w:val="24"/>
              </w:rPr>
            </w:pPr>
            <w:r w:rsidRPr="003A10E8">
              <w:rPr>
                <w:b w:val="0"/>
                <w:bCs w:val="0"/>
                <w:sz w:val="24"/>
                <w:szCs w:val="24"/>
              </w:rPr>
              <w:t>120</w:t>
            </w:r>
          </w:p>
        </w:tc>
        <w:tc>
          <w:tcPr>
            <w:tcW w:w="953" w:type="pct"/>
          </w:tcPr>
          <w:p w:rsidR="003A10E8" w:rsidRPr="003A10E8" w:rsidRDefault="003A10E8">
            <w:pPr>
              <w:pStyle w:val="22"/>
              <w:rPr>
                <w:b w:val="0"/>
                <w:bCs w:val="0"/>
                <w:sz w:val="24"/>
                <w:szCs w:val="24"/>
              </w:rPr>
            </w:pPr>
            <w:r w:rsidRPr="003A10E8">
              <w:rPr>
                <w:b w:val="0"/>
                <w:bCs w:val="0"/>
                <w:sz w:val="24"/>
                <w:szCs w:val="24"/>
              </w:rPr>
              <w:t>100</w:t>
            </w:r>
          </w:p>
        </w:tc>
        <w:tc>
          <w:tcPr>
            <w:tcW w:w="953" w:type="pct"/>
          </w:tcPr>
          <w:p w:rsidR="003A10E8" w:rsidRPr="003A10E8" w:rsidRDefault="003A10E8">
            <w:pPr>
              <w:pStyle w:val="22"/>
              <w:rPr>
                <w:b w:val="0"/>
                <w:bCs w:val="0"/>
                <w:sz w:val="24"/>
                <w:szCs w:val="24"/>
              </w:rPr>
            </w:pPr>
            <w:r w:rsidRPr="003A10E8">
              <w:rPr>
                <w:b w:val="0"/>
                <w:bCs w:val="0"/>
                <w:sz w:val="24"/>
                <w:szCs w:val="24"/>
              </w:rPr>
              <w:t>-20</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5. Чистый доход с 1 га, руб.</w:t>
            </w:r>
          </w:p>
        </w:tc>
        <w:tc>
          <w:tcPr>
            <w:tcW w:w="953" w:type="pct"/>
          </w:tcPr>
          <w:p w:rsidR="003A10E8" w:rsidRPr="003A10E8" w:rsidRDefault="003A10E8">
            <w:pPr>
              <w:pStyle w:val="22"/>
              <w:rPr>
                <w:b w:val="0"/>
                <w:bCs w:val="0"/>
                <w:sz w:val="24"/>
                <w:szCs w:val="24"/>
              </w:rPr>
            </w:pPr>
            <w:r w:rsidRPr="003A10E8">
              <w:rPr>
                <w:b w:val="0"/>
                <w:bCs w:val="0"/>
                <w:sz w:val="24"/>
                <w:szCs w:val="24"/>
              </w:rPr>
              <w:t>2734,2</w:t>
            </w:r>
          </w:p>
        </w:tc>
        <w:tc>
          <w:tcPr>
            <w:tcW w:w="953" w:type="pct"/>
          </w:tcPr>
          <w:p w:rsidR="003A10E8" w:rsidRPr="003A10E8" w:rsidRDefault="003A10E8">
            <w:pPr>
              <w:pStyle w:val="22"/>
              <w:rPr>
                <w:b w:val="0"/>
                <w:bCs w:val="0"/>
                <w:sz w:val="24"/>
                <w:szCs w:val="24"/>
              </w:rPr>
            </w:pPr>
            <w:r w:rsidRPr="003A10E8">
              <w:rPr>
                <w:b w:val="0"/>
                <w:bCs w:val="0"/>
                <w:sz w:val="24"/>
                <w:szCs w:val="24"/>
              </w:rPr>
              <w:t>1196</w:t>
            </w:r>
          </w:p>
        </w:tc>
        <w:tc>
          <w:tcPr>
            <w:tcW w:w="953" w:type="pct"/>
          </w:tcPr>
          <w:p w:rsidR="003A10E8" w:rsidRPr="003A10E8" w:rsidRDefault="003A10E8">
            <w:pPr>
              <w:pStyle w:val="22"/>
              <w:rPr>
                <w:b w:val="0"/>
                <w:bCs w:val="0"/>
                <w:sz w:val="24"/>
                <w:szCs w:val="24"/>
              </w:rPr>
            </w:pPr>
            <w:r w:rsidRPr="003A10E8">
              <w:rPr>
                <w:b w:val="0"/>
                <w:bCs w:val="0"/>
                <w:sz w:val="24"/>
                <w:szCs w:val="24"/>
              </w:rPr>
              <w:t>-1538,2</w:t>
            </w:r>
          </w:p>
        </w:tc>
      </w:tr>
      <w:tr w:rsidR="003A10E8" w:rsidRPr="003A10E8">
        <w:tc>
          <w:tcPr>
            <w:tcW w:w="2142" w:type="pct"/>
          </w:tcPr>
          <w:p w:rsidR="003A10E8" w:rsidRPr="003A10E8" w:rsidRDefault="003A10E8">
            <w:pPr>
              <w:pStyle w:val="22"/>
              <w:rPr>
                <w:b w:val="0"/>
                <w:bCs w:val="0"/>
                <w:sz w:val="24"/>
                <w:szCs w:val="24"/>
              </w:rPr>
            </w:pPr>
            <w:r w:rsidRPr="003A10E8">
              <w:rPr>
                <w:b w:val="0"/>
                <w:bCs w:val="0"/>
                <w:sz w:val="24"/>
                <w:szCs w:val="24"/>
              </w:rPr>
              <w:t>6. Рентабельность, %</w:t>
            </w:r>
          </w:p>
        </w:tc>
        <w:tc>
          <w:tcPr>
            <w:tcW w:w="953" w:type="pct"/>
          </w:tcPr>
          <w:p w:rsidR="003A10E8" w:rsidRPr="003A10E8" w:rsidRDefault="003A10E8">
            <w:pPr>
              <w:pStyle w:val="22"/>
              <w:rPr>
                <w:b w:val="0"/>
                <w:bCs w:val="0"/>
                <w:sz w:val="24"/>
                <w:szCs w:val="24"/>
              </w:rPr>
            </w:pPr>
            <w:r w:rsidRPr="003A10E8">
              <w:rPr>
                <w:b w:val="0"/>
                <w:bCs w:val="0"/>
                <w:sz w:val="24"/>
                <w:szCs w:val="24"/>
              </w:rPr>
              <w:t>186,5</w:t>
            </w:r>
          </w:p>
        </w:tc>
        <w:tc>
          <w:tcPr>
            <w:tcW w:w="953" w:type="pct"/>
          </w:tcPr>
          <w:p w:rsidR="003A10E8" w:rsidRPr="003A10E8" w:rsidRDefault="003A10E8">
            <w:pPr>
              <w:pStyle w:val="22"/>
              <w:rPr>
                <w:b w:val="0"/>
                <w:bCs w:val="0"/>
                <w:sz w:val="24"/>
                <w:szCs w:val="24"/>
              </w:rPr>
            </w:pPr>
            <w:r w:rsidRPr="003A10E8">
              <w:rPr>
                <w:b w:val="0"/>
                <w:bCs w:val="0"/>
                <w:sz w:val="24"/>
                <w:szCs w:val="24"/>
              </w:rPr>
              <w:t>36,3</w:t>
            </w:r>
          </w:p>
        </w:tc>
        <w:tc>
          <w:tcPr>
            <w:tcW w:w="953" w:type="pct"/>
          </w:tcPr>
          <w:p w:rsidR="003A10E8" w:rsidRPr="003A10E8" w:rsidRDefault="003A10E8">
            <w:pPr>
              <w:pStyle w:val="22"/>
              <w:rPr>
                <w:b w:val="0"/>
                <w:bCs w:val="0"/>
                <w:sz w:val="24"/>
                <w:szCs w:val="24"/>
              </w:rPr>
            </w:pPr>
            <w:r w:rsidRPr="003A10E8">
              <w:rPr>
                <w:b w:val="0"/>
                <w:bCs w:val="0"/>
                <w:sz w:val="24"/>
                <w:szCs w:val="24"/>
              </w:rPr>
              <w:t>-150,2</w:t>
            </w:r>
          </w:p>
        </w:tc>
      </w:tr>
    </w:tbl>
    <w:p w:rsidR="003A10E8" w:rsidRDefault="003A10E8">
      <w:pPr>
        <w:pStyle w:val="22"/>
        <w:spacing w:line="360" w:lineRule="auto"/>
        <w:ind w:firstLine="720"/>
        <w:rPr>
          <w:b w:val="0"/>
          <w:bCs w:val="0"/>
        </w:rPr>
      </w:pPr>
    </w:p>
    <w:p w:rsidR="003A10E8" w:rsidRDefault="003A10E8">
      <w:pPr>
        <w:pStyle w:val="22"/>
        <w:spacing w:line="360" w:lineRule="auto"/>
        <w:ind w:firstLine="720"/>
        <w:jc w:val="both"/>
        <w:rPr>
          <w:b w:val="0"/>
          <w:bCs w:val="0"/>
        </w:rPr>
      </w:pPr>
      <w:r>
        <w:rPr>
          <w:b w:val="0"/>
          <w:bCs w:val="0"/>
        </w:rPr>
        <w:t>Проведенные расчеты показали, что выше чистый доход был получен в технологии без применения средств химизации (2734,2 руб.), что на 1538,2 руб. больше, чем в химическом варианте. Уровень рентабельности также был выше при возделывании озимой пшеницы по биологической технологии и составил 186,5%.</w:t>
      </w:r>
    </w:p>
    <w:p w:rsidR="003A10E8" w:rsidRDefault="003A10E8">
      <w:pPr>
        <w:pStyle w:val="22"/>
        <w:spacing w:line="360" w:lineRule="auto"/>
        <w:ind w:firstLine="720"/>
        <w:jc w:val="both"/>
        <w:rPr>
          <w:b w:val="0"/>
          <w:bCs w:val="0"/>
        </w:rPr>
      </w:pPr>
      <w:r>
        <w:rPr>
          <w:b w:val="0"/>
          <w:bCs w:val="0"/>
        </w:rPr>
        <w:t>Расчеты показателей экономической эффективности свидетельствуют о том, что с самой низкой себестоимостью получено зерно озимой пшеницы в варианте без использования средств защиты.</w:t>
      </w:r>
    </w:p>
    <w:p w:rsidR="003A10E8" w:rsidRDefault="003A10E8">
      <w:pPr>
        <w:pStyle w:val="22"/>
        <w:spacing w:line="360" w:lineRule="auto"/>
        <w:ind w:firstLine="720"/>
        <w:jc w:val="both"/>
        <w:rPr>
          <w:b w:val="0"/>
          <w:bCs w:val="0"/>
        </w:rPr>
      </w:pPr>
      <w:r>
        <w:rPr>
          <w:b w:val="0"/>
          <w:bCs w:val="0"/>
        </w:rPr>
        <w:t>Коммерческая оценка по экономическим показателям дает основание считать биологическую технологию более перспективной для освоения в хозяйствах, достигших достаточно высокого уровня культуры земледелия и имеющих благоприятное финансовое положение</w:t>
      </w:r>
    </w:p>
    <w:p w:rsidR="003A10E8" w:rsidRDefault="003A10E8">
      <w:pPr>
        <w:pStyle w:val="11"/>
      </w:pPr>
      <w:r>
        <w:br w:type="page"/>
      </w:r>
      <w:bookmarkStart w:id="51" w:name="_Toc485700449"/>
      <w:r>
        <w:t>глава 5. ОХРАНА ОКРУЖАЮЩЕЙ СРЕДЫ</w:t>
      </w:r>
      <w:bookmarkEnd w:id="51"/>
    </w:p>
    <w:p w:rsidR="003A10E8" w:rsidRDefault="003A10E8"/>
    <w:p w:rsidR="003A10E8" w:rsidRDefault="003A10E8">
      <w:pPr>
        <w:pStyle w:val="22"/>
        <w:spacing w:line="360" w:lineRule="auto"/>
        <w:ind w:firstLine="720"/>
        <w:jc w:val="both"/>
        <w:rPr>
          <w:b w:val="0"/>
          <w:bCs w:val="0"/>
        </w:rPr>
      </w:pPr>
      <w:r>
        <w:rPr>
          <w:b w:val="0"/>
          <w:bCs w:val="0"/>
        </w:rPr>
        <w:t>Разработка методов и средств, предотвращающих или снижающих нежелательное действие пестицидов на культурные растения осуществляется благодаря совершенствованию технологий применения пестицидов, улучшения их препаративных форм, целенаправленному синтезу новых, более селективных препаратов, использованию специальных химических соединений, обладающих защитными свойствами в отношении культурных растений, а также возделыванию устойчивых к тем или иным гербицидам сортов, селекции культур на чувствительность к гербицидам современного ассортимента.</w:t>
      </w:r>
    </w:p>
    <w:p w:rsidR="003A10E8" w:rsidRDefault="003A10E8">
      <w:pPr>
        <w:spacing w:line="360" w:lineRule="auto"/>
        <w:ind w:firstLine="720"/>
        <w:jc w:val="both"/>
      </w:pPr>
      <w:r>
        <w:t>В этом разделе в основном представлен материал по гербицидам. Прежде всего о роли некоторых аспектов технологии применения этих химических средств.</w:t>
      </w:r>
    </w:p>
    <w:p w:rsidR="003A10E8" w:rsidRDefault="003A10E8">
      <w:pPr>
        <w:spacing w:line="360" w:lineRule="auto"/>
        <w:ind w:firstLine="720"/>
        <w:jc w:val="both"/>
      </w:pPr>
      <w:r>
        <w:t>При разработке технологии использования гербицидов необходимо учитывать, что безопасность довсходовых препаратов зависит от слоя почвы, обеспечивающего отделение семян культурных растений от нанесенного на почву гербицида, то есть, она во многом определяется глубиной заделки семян при посеве. Так, безопасность рейсера для озимой пшеницы была достигнута при посеве семян на глубину не менее 2 см. Слой почвы под семенами должен быть хорошо подготовлен (без комков). При обработке вегетирующих растений большое значение имеют морфологические особенности: расположение листьев, защищенность точки роста, наличие воскового налета и т.д. Они оказывают влияние на селективность пестицидов. Устойчивость зерновых культур к гербицидам контактного действия снижается при выпадении осадков, росы; в случае заморозков или высокой температуры воздуха; при добавлении в рабочий раствор мочевины, смачивателя или растительного масла. По возможности рекомендуется вносить пестициды в низких дозах и в период наибольшей устойчивости зерновых культур. Для уменьшения повреждения гербицидами соседних посевов рекомендуется обработка посевов пестицидами в ночное время, т.к. в это время суток стоит безветренная погода. Для лучшего освещения используются галогеновые светильники. Также считают целесообразным вместо однократной обработки посевов сравнительно большими дозами гербицидов применять двух-трехкратное опрыскивание низкими дозами.</w:t>
      </w:r>
    </w:p>
    <w:p w:rsidR="003A10E8" w:rsidRDefault="003A10E8">
      <w:pPr>
        <w:spacing w:line="360" w:lineRule="auto"/>
        <w:ind w:firstLine="720"/>
        <w:jc w:val="both"/>
      </w:pPr>
      <w:r>
        <w:t>Одним из путей повышения безопасности для зерновых культур химического метода борьбы с сорняками является совершенствование технологии внесения гербицидов. Здесь речь идет о создании специальной аппаратуры, обеспечивающей селективность обработки. Избирательность препарата в данном случае может быть достигнута при помощи механических средств, позволяющих наносить гербицид на сорняки и одновременно ограничивающих его соприкосновение с культурными растениями. С этой целью применяют ряд опрыскивателей со специальными защитными щитками, рециркуляционные опрыскиватели, машины так называемого «фитильного» типа для контактного нанесения гербицидов на сорняки. Такие опрыскиватели на зерновых культурах применяются мало за исключением семеноводческих широкорядных посевов.</w:t>
      </w:r>
    </w:p>
    <w:p w:rsidR="003A10E8" w:rsidRDefault="003A10E8">
      <w:pPr>
        <w:spacing w:line="360" w:lineRule="auto"/>
        <w:ind w:firstLine="720"/>
        <w:jc w:val="both"/>
      </w:pPr>
      <w:r>
        <w:t>Тенденция создания препаратов с высокой избирательностью и повышенной токсичностью для сорных растений, а также безопасных к защищаемым культурам и окружающей среде четко проявляется при формировании современного сортимента пестицидов. При создании новых препаратов в среднем отбирают одно соединение на 10000 синтезируемых. В последние годы ассортимент пополнился рядом высокоселективных гербицидов. Среди них группа производных сульфонил – мочевины – глин, гранстар, хармони, ландокс и др., предназначенные для использования на посевах зерновых культур. Селективность этих препаратов объясняется различием в скорости их метаболизма в культурных и сорных растениях. Толерантность зерновых к глину, гранстару, хармони обусловлена быстрым разложением молекулы действующего вещества до неактивного соединения.</w:t>
      </w:r>
    </w:p>
    <w:p w:rsidR="003A10E8" w:rsidRDefault="003A10E8">
      <w:pPr>
        <w:spacing w:line="360" w:lineRule="auto"/>
        <w:ind w:firstLine="720"/>
        <w:jc w:val="both"/>
      </w:pPr>
      <w:r>
        <w:t>Большое значение для безопасности использования имеет совершенствование препаративных форм пестицидов. До недавнего времени пестициды выпускались в основном в виде смачивающихся порошков, концентратов эмульсий и гранул. В последнее время разработаны новые препаративные формы (текучая суспензия, сухая текучая суспензия или вододиспергируемые гранулы, микрокапсулы, микрогранулы и т.д.), более безопасные для зерновых культур, окружающей среды и обслуживающего персонала, более удобные в обращении и хранении, обладающие улученными физико-химическими и товарными качествами. Есть такие улучшенные формы гербицидов 2,4-Д (аминная соль), а также диалена.</w:t>
      </w:r>
    </w:p>
    <w:p w:rsidR="003A10E8" w:rsidRDefault="003A10E8">
      <w:pPr>
        <w:spacing w:line="360" w:lineRule="auto"/>
        <w:ind w:firstLine="720"/>
        <w:jc w:val="both"/>
      </w:pPr>
      <w:r>
        <w:t xml:space="preserve">Использование специальных соединений является одним из новых направлений нейтрализации токсичного действия пестицидов и, в особенности, гербицидов. Эти соединения включают адсорбенты, предовращающие контакт культуры с гербицидом (активированный уголь, глины, неорганические соли, ионообменные смолы, физиологически активные вещества гумусовой природы и т.д.) и антитоды – соединения, обезвреживающие попавшие в культурные растения гербициды и не влияющие на гербицидные свойства по отношению к сорнякам. К последним относится соединение протект, </w:t>
      </w:r>
      <w:r>
        <w:rPr>
          <w:lang w:val="en-US"/>
        </w:rPr>
        <w:t>R</w:t>
      </w:r>
      <w:r>
        <w:t xml:space="preserve"> – 25788, </w:t>
      </w:r>
      <w:r>
        <w:rPr>
          <w:lang w:val="en-US"/>
        </w:rPr>
        <w:t>CGA</w:t>
      </w:r>
      <w:r>
        <w:t xml:space="preserve"> – 92194, компец – </w:t>
      </w:r>
      <w:r>
        <w:rPr>
          <w:lang w:val="en-US"/>
        </w:rPr>
        <w:t>II</w:t>
      </w:r>
      <w:r>
        <w:t>, АД – 67 и др.</w:t>
      </w:r>
    </w:p>
    <w:p w:rsidR="003A10E8" w:rsidRDefault="003A10E8">
      <w:pPr>
        <w:spacing w:line="360" w:lineRule="auto"/>
        <w:ind w:firstLine="720"/>
        <w:jc w:val="both"/>
      </w:pPr>
      <w:r>
        <w:t>Университетом в Гуэлфе (Канада) и лабораторией по метаболизму министерства сельского хозяйства США разработан метод устойчивости зерновых культур к гербицидам путем предварительной обработки ими же в дозах до 10% от рекомендуемой. При этом увеличивается уровень ферментов, участвующих в детоксикации гербицидов в тканях растений.</w:t>
      </w:r>
    </w:p>
    <w:p w:rsidR="003A10E8" w:rsidRDefault="003A10E8">
      <w:pPr>
        <w:spacing w:line="360" w:lineRule="auto"/>
        <w:ind w:firstLine="720"/>
        <w:jc w:val="both"/>
      </w:pPr>
      <w:r>
        <w:t>Выявление чувствительности разных сортов зерновых культур к гербицидам и обработка ими только посевов устойчивых сортов – один из путей повышения эффективности безопасного применения гербицидов. Исследования в этом направлении проводятся как при испытании отдельных препаратов, так и при разработке технологии их применения. Установлены большие различия в чувствительности к гербицидам сортов озимой пшеницы в Чехии (</w:t>
      </w:r>
      <w:r>
        <w:rPr>
          <w:lang w:val="en-US"/>
        </w:rPr>
        <w:t>Midlilova</w:t>
      </w:r>
      <w:r>
        <w:t>, 1984), по сортам яровой пшеницы в Австрии, по сортам озимой пшеницы  США.</w:t>
      </w:r>
    </w:p>
    <w:p w:rsidR="003A10E8" w:rsidRDefault="003A10E8">
      <w:pPr>
        <w:pStyle w:val="22"/>
        <w:spacing w:line="360" w:lineRule="auto"/>
        <w:ind w:firstLine="720"/>
        <w:jc w:val="both"/>
        <w:rPr>
          <w:b w:val="0"/>
          <w:bCs w:val="0"/>
        </w:rPr>
      </w:pPr>
      <w:r>
        <w:rPr>
          <w:b w:val="0"/>
          <w:bCs w:val="0"/>
        </w:rPr>
        <w:t>Мировой опыт использования пестицидов свидетельствует о том, что остатки действующих веществ и продукты их метаболизма, циркулируя в окружающей среде, загрязняют почвенный покров, поверхностные и грунтовые воды. Некоторые из них сохраняют свою активность до 10-12 лет и опасны для живых организмов даже в незначительных количествах. В этой связи возникла проблема преодоления возможного отрицательного последействия вносимых препаратов. Стратегия решения этой проблемы основана на сокращении потока загрязняющих веществ в биосферу, обеспечении надежного контроля за содержанием остаточных количеств препаратов в объектах окружающей среды, а также на использование средств и методов, снижающих остаточное количество пестицидов в воде, почве и растениеводческой продукции. Разработку последних проводят на основе физических, химических и биотехнологических процессов.</w:t>
      </w:r>
    </w:p>
    <w:p w:rsidR="003A10E8" w:rsidRDefault="003A10E8">
      <w:pPr>
        <w:pStyle w:val="22"/>
        <w:spacing w:line="360" w:lineRule="auto"/>
        <w:ind w:firstLine="720"/>
        <w:jc w:val="both"/>
        <w:rPr>
          <w:b w:val="0"/>
          <w:bCs w:val="0"/>
        </w:rPr>
      </w:pPr>
      <w:r>
        <w:rPr>
          <w:b w:val="0"/>
          <w:bCs w:val="0"/>
        </w:rPr>
        <w:t xml:space="preserve">В настоящее время усилия ученых направлены на поиск микроорганизмов, обладающих повышенной способностью разрушать пестициды. Установлено, что многие виды бактерий – представители родов </w:t>
      </w:r>
      <w:r>
        <w:rPr>
          <w:b w:val="0"/>
          <w:bCs w:val="0"/>
          <w:lang w:val="en-US"/>
        </w:rPr>
        <w:t>Pseudomonas</w:t>
      </w:r>
      <w:r>
        <w:rPr>
          <w:b w:val="0"/>
          <w:bCs w:val="0"/>
        </w:rPr>
        <w:t xml:space="preserve">, </w:t>
      </w:r>
      <w:r>
        <w:rPr>
          <w:b w:val="0"/>
          <w:bCs w:val="0"/>
          <w:lang w:val="en-US"/>
        </w:rPr>
        <w:t>Flavobacterium</w:t>
      </w:r>
      <w:r>
        <w:rPr>
          <w:b w:val="0"/>
          <w:bCs w:val="0"/>
        </w:rPr>
        <w:t xml:space="preserve"> обладают способностью инактивировать пестицидные препараты различных химических классов до безопасных для человека и животных соединений. При этом высокие потенциальные возможности микроорганизмов относительно разложения персистентных пестицидов реализуются в незначительной степени из-за отсутствия необходимых условий, в т.ч. и агротехнических. </w:t>
      </w:r>
    </w:p>
    <w:p w:rsidR="003A10E8" w:rsidRDefault="003A10E8">
      <w:pPr>
        <w:pStyle w:val="22"/>
        <w:spacing w:line="360" w:lineRule="auto"/>
        <w:ind w:firstLine="720"/>
        <w:jc w:val="both"/>
        <w:rPr>
          <w:b w:val="0"/>
          <w:bCs w:val="0"/>
        </w:rPr>
      </w:pPr>
      <w:r>
        <w:rPr>
          <w:b w:val="0"/>
          <w:bCs w:val="0"/>
        </w:rPr>
        <w:t xml:space="preserve">В США в Техасском университете установлена возможность разложения растительных остатков паратиона в почве с помощью бактерий </w:t>
      </w:r>
      <w:r>
        <w:rPr>
          <w:b w:val="0"/>
          <w:bCs w:val="0"/>
          <w:lang w:val="en-US"/>
        </w:rPr>
        <w:t>Pseudomonas</w:t>
      </w:r>
      <w:r>
        <w:rPr>
          <w:b w:val="0"/>
          <w:bCs w:val="0"/>
        </w:rPr>
        <w:t xml:space="preserve"> </w:t>
      </w:r>
      <w:r>
        <w:rPr>
          <w:b w:val="0"/>
          <w:bCs w:val="0"/>
          <w:lang w:val="en-US"/>
        </w:rPr>
        <w:t>diminuta</w:t>
      </w:r>
      <w:r>
        <w:rPr>
          <w:b w:val="0"/>
          <w:bCs w:val="0"/>
        </w:rPr>
        <w:t xml:space="preserve">. Методами генной инженерии были получены высокоэффективные штаммы бактерий, вырабатывающих большое количество ферментов, гидролизующих молекулы этого пестицида. В лаборатории микробиологии и иммунологии Иллимойского университета при помощи также методов генной инженерии были получены штаммы бактерий </w:t>
      </w:r>
      <w:r>
        <w:rPr>
          <w:b w:val="0"/>
          <w:bCs w:val="0"/>
          <w:lang w:val="en-US"/>
        </w:rPr>
        <w:t>Pseudomonas</w:t>
      </w:r>
      <w:r>
        <w:rPr>
          <w:b w:val="0"/>
          <w:bCs w:val="0"/>
        </w:rPr>
        <w:t xml:space="preserve"> </w:t>
      </w:r>
      <w:r>
        <w:rPr>
          <w:b w:val="0"/>
          <w:bCs w:val="0"/>
          <w:lang w:val="en-US"/>
        </w:rPr>
        <w:t>ceracia</w:t>
      </w:r>
      <w:r>
        <w:rPr>
          <w:b w:val="0"/>
          <w:bCs w:val="0"/>
        </w:rPr>
        <w:t>, которые могут использовать высокоперсистентный гербицид для зерновых 2,4,5 – Т в качестве источника питания. При этом 70% препарата разлагается в течение 7 дней.</w:t>
      </w:r>
    </w:p>
    <w:p w:rsidR="003A10E8" w:rsidRDefault="003A10E8">
      <w:pPr>
        <w:pStyle w:val="22"/>
        <w:spacing w:line="360" w:lineRule="auto"/>
        <w:ind w:firstLine="720"/>
        <w:jc w:val="both"/>
        <w:rPr>
          <w:b w:val="0"/>
          <w:bCs w:val="0"/>
        </w:rPr>
      </w:pPr>
      <w:r>
        <w:rPr>
          <w:b w:val="0"/>
          <w:bCs w:val="0"/>
        </w:rPr>
        <w:t xml:space="preserve">В исследованиях, проведенных в ВНИИ сельскохозяйственной микробиологии, показана возможность использования штаммов грамположительных и грамотрицательных для ускорения разложения инсектицида гордоны в почвах различного типа и на листьях растений. В этом же институте получен сухой препарат микроорганизма </w:t>
      </w:r>
      <w:r>
        <w:rPr>
          <w:b w:val="0"/>
          <w:bCs w:val="0"/>
          <w:lang w:val="en-US"/>
        </w:rPr>
        <w:t>Agrobacterum</w:t>
      </w:r>
      <w:r>
        <w:rPr>
          <w:b w:val="0"/>
          <w:bCs w:val="0"/>
        </w:rPr>
        <w:t xml:space="preserve"> </w:t>
      </w:r>
      <w:r>
        <w:rPr>
          <w:b w:val="0"/>
          <w:bCs w:val="0"/>
          <w:lang w:val="en-US"/>
        </w:rPr>
        <w:t>radiobacter</w:t>
      </w:r>
      <w:r>
        <w:rPr>
          <w:b w:val="0"/>
          <w:bCs w:val="0"/>
        </w:rPr>
        <w:t>, предназначенный для дезактивации фосфорорганических соединений на поверхности объектов окружающей среды.</w:t>
      </w:r>
    </w:p>
    <w:p w:rsidR="003A10E8" w:rsidRDefault="003A10E8">
      <w:pPr>
        <w:pStyle w:val="22"/>
        <w:spacing w:line="360" w:lineRule="auto"/>
        <w:ind w:firstLine="720"/>
        <w:jc w:val="both"/>
        <w:rPr>
          <w:b w:val="0"/>
          <w:bCs w:val="0"/>
        </w:rPr>
      </w:pPr>
      <w:r>
        <w:rPr>
          <w:b w:val="0"/>
          <w:bCs w:val="0"/>
        </w:rPr>
        <w:t xml:space="preserve">Эффективность микробиологических методов детоксикации находится в решающей зависимости от агротехнического фона. Деградация пестицидов чистыми культурами микроорганизмов усиливается при внесении в почвенную среду дополнительных органических веществ: навоза, компостов, соломы, зеленого удобрения, производных ароматических углеводородов, углеводов, гуминовых соединений. </w:t>
      </w:r>
    </w:p>
    <w:p w:rsidR="003A10E8" w:rsidRDefault="003A10E8">
      <w:pPr>
        <w:pStyle w:val="22"/>
        <w:spacing w:line="360" w:lineRule="auto"/>
        <w:ind w:firstLine="720"/>
        <w:jc w:val="both"/>
        <w:rPr>
          <w:b w:val="0"/>
          <w:bCs w:val="0"/>
        </w:rPr>
      </w:pPr>
      <w:r>
        <w:rPr>
          <w:b w:val="0"/>
          <w:bCs w:val="0"/>
        </w:rPr>
        <w:t>Краткий обзор методов по снижению отрицательных последствий использования пестицидов свидетельствует о том, что все они очень трудоемки, дорогостоящи, но тем не менее необходимы для применения даже в рамках ограниченного использования пестицидов. Наиболее эффективный путь – полный отказ от применения пестицидов.</w:t>
      </w:r>
    </w:p>
    <w:p w:rsidR="003A10E8" w:rsidRDefault="003A10E8">
      <w:pPr>
        <w:pStyle w:val="22"/>
        <w:spacing w:line="360" w:lineRule="auto"/>
        <w:ind w:firstLine="720"/>
        <w:jc w:val="both"/>
        <w:rPr>
          <w:b w:val="0"/>
          <w:bCs w:val="0"/>
        </w:rPr>
        <w:sectPr w:rsidR="003A10E8">
          <w:type w:val="nextColumn"/>
          <w:pgSz w:w="11907" w:h="16840" w:code="9"/>
          <w:pgMar w:top="1134" w:right="567" w:bottom="1304" w:left="1701" w:header="709" w:footer="0" w:gutter="0"/>
          <w:cols w:space="720"/>
          <w:titlePg/>
          <w:docGrid w:linePitch="272"/>
        </w:sectPr>
      </w:pPr>
    </w:p>
    <w:p w:rsidR="003A10E8" w:rsidRDefault="003A10E8">
      <w:pPr>
        <w:pStyle w:val="11"/>
      </w:pPr>
      <w:bookmarkStart w:id="52" w:name="_Toc485700450"/>
      <w:r>
        <w:t>ГЛАВА 6. БЕЗОПАСНОСТЬ ЖИЗНЕДЕЯТЕЛЬНОСТИ</w:t>
      </w:r>
      <w:bookmarkEnd w:id="52"/>
    </w:p>
    <w:p w:rsidR="003A10E8" w:rsidRDefault="003A10E8">
      <w:pPr>
        <w:pStyle w:val="11"/>
      </w:pPr>
    </w:p>
    <w:p w:rsidR="003A10E8" w:rsidRDefault="003A10E8">
      <w:pPr>
        <w:pStyle w:val="22"/>
        <w:spacing w:line="360" w:lineRule="auto"/>
        <w:ind w:firstLine="720"/>
        <w:jc w:val="both"/>
        <w:rPr>
          <w:b w:val="0"/>
          <w:bCs w:val="0"/>
        </w:rPr>
      </w:pPr>
      <w:r>
        <w:rPr>
          <w:b w:val="0"/>
          <w:bCs w:val="0"/>
        </w:rPr>
        <w:t>Химические вещества, используемые для биологической защиты растений в большинстве ядовиты для человека. Проникая в организм в небольших количествах, они вызывают нарушение его жизнедеятельности которое в определенных условиях может перейти в отравление. Исход отравления зависит от свойства и количества яда, состояния организма. Яды проникают в организм человека различными путями. Наиболее частым и самым опасным является поступление через дыхательные пути. Действие ядов, поступающих в организм через дыхательные пути выражено сильнее, чем при всасывании через слизистую оболочку желудочно-кишечного тракта, так как при поступлении из легких в кровь яды минуют печеночный барьер. Яды могут проникать в организм в результате нарушения правил личной гигиены: при внесении пестицидов в рот, заглатывания пыли и паров. Более интенсивно поступают яды через поврежденные участки кожи, а также через слизистые оболочки лаз, полости рта, носоглотки. С кровью ядовитые вещества разносятся по организму, распределяясь в разных органах и тканях. Запрещается или ограничивается применение веществ  более  токсичных, способных к кумуляции даже эффективность их выше. В процессе использования пестицидов и осуществлении санитарного контроля за их применением особое внимание следует обращать на соблюдение рекомендованных норм расхода препарата. Важным условием безопасности работающих с пестицидами и окружающего населения является строгое соблюдение правил техники безопасности и личной гигиены. Лица, работающие с ядами, снабжаются противогазами, защитной одеждой и обувью, предохранительными очками и респираторами. Каждому человеку, занятому работой с ядохимикатами, выделяется специальное питание (по 0,5 л молока вдень) и мыло (400 г на месяц). Спецодежда должна быть у каждого работающего личная и строго подобранная по размеру.</w:t>
      </w:r>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Воздушная среда – необходимое условие существования жизни. Она играет важную роль в дыхании человека, оказывает решающее влияние на формирование условий труда на рабочих местах, особенно при полевых работах. Метеоусловия, относящиеся к какой либо ограниченной территории называют  микроклиматом. Неблагоприятные сочетания параметров микроклимата может вызвать перенапряжение механизмов терморегуляции, перегрев или переохлаждение организма. При переохлаждении понижается температура тела, сужаются кровеносные сосуды, нарушается работа сердечно-сосудистой системы, возможны простудные заболевания. Тепловое состояние организма влияет на работоспособность человека. И перегрев, и переохлаждение вызывают быстрое утомление, снижают производительность труда (Беляков, 1990).</w:t>
      </w:r>
    </w:p>
    <w:p w:rsidR="003A10E8" w:rsidRDefault="003A10E8">
      <w:pPr>
        <w:pStyle w:val="22"/>
        <w:spacing w:line="360" w:lineRule="auto"/>
        <w:ind w:firstLine="720"/>
        <w:jc w:val="both"/>
        <w:rPr>
          <w:b w:val="0"/>
          <w:bCs w:val="0"/>
        </w:rPr>
      </w:pPr>
      <w:r>
        <w:rPr>
          <w:b w:val="0"/>
          <w:bCs w:val="0"/>
        </w:rPr>
        <w:t>Повышенная влажность воздуха усиливает действие ядов за счет их растворения и задержки на коже, слизистых оболочках и образования кислотных и щелочных микрокапель, вызывающих раздражающее действие. Обеспечение требуемых параметров микроклимата и чистоты воздуха может быть достигнуто выполнением следующих мероприятий. Рациональное размещение сельскохозяйственных объектов. Для уменьшения переноса вредных веществ с одного сельскохозяйственного объекта на другой или в жилой сектор между ними предусматривает санитарно-защитные зоны, размер которых зависит от вредности и мощности производства. Территорию санитарно-защитных зон озеленяют.</w:t>
      </w:r>
    </w:p>
    <w:p w:rsidR="003A10E8" w:rsidRDefault="003A10E8">
      <w:pPr>
        <w:pStyle w:val="22"/>
        <w:spacing w:line="360" w:lineRule="auto"/>
        <w:ind w:firstLine="720"/>
        <w:jc w:val="both"/>
        <w:rPr>
          <w:b w:val="0"/>
          <w:bCs w:val="0"/>
        </w:rPr>
      </w:pPr>
      <w:r>
        <w:rPr>
          <w:b w:val="0"/>
          <w:bCs w:val="0"/>
        </w:rPr>
        <w:t xml:space="preserve">Механизация и автоматизация производственных процессов не только исключает тяжелый напряженный ручной труд, повышают его производительность, но и улучшают условия труда работающих, уменьшают или полностью исключают действие на работающих опасных и вредных производственных факторов. Герметизация источников выделения вредных веществ. Очень часто рабочие зоны загрязняются вредными веществами через неплотности соединений оборудования, трубопроводов, кожухов, уплотнение которых позволяет оздоровить воздушную среду. </w:t>
      </w:r>
    </w:p>
    <w:p w:rsidR="003A10E8" w:rsidRDefault="003A10E8">
      <w:pPr>
        <w:pStyle w:val="22"/>
        <w:spacing w:line="360" w:lineRule="auto"/>
        <w:ind w:firstLine="720"/>
        <w:jc w:val="both"/>
        <w:rPr>
          <w:b w:val="0"/>
          <w:bCs w:val="0"/>
        </w:rPr>
      </w:pPr>
      <w:r>
        <w:rPr>
          <w:b w:val="0"/>
          <w:bCs w:val="0"/>
        </w:rPr>
        <w:t>Рациональное отопление и вентиляция – эффективные средства оздоровления воздушной среды.</w:t>
      </w:r>
    </w:p>
    <w:p w:rsidR="003A10E8" w:rsidRDefault="003A10E8">
      <w:pPr>
        <w:pStyle w:val="22"/>
        <w:spacing w:line="360" w:lineRule="auto"/>
        <w:ind w:firstLine="720"/>
        <w:jc w:val="both"/>
        <w:rPr>
          <w:b w:val="0"/>
          <w:bCs w:val="0"/>
        </w:rPr>
      </w:pPr>
      <w:r>
        <w:rPr>
          <w:b w:val="0"/>
          <w:bCs w:val="0"/>
        </w:rPr>
        <w:t>Устройство герметичных кабин в зонах с повышенным содержанием вредных веществ, из которых ведут управление рабочими процессами. Рациональное чередование режимов труда и отдыха приобретает особое значение для рабочих, занятых в неблагоприятных условиях труда. Для таких рабочих устраивают дополнительные перерывы, сокращают продолжительность рабочего дня (например, до 4-6 ч при работе с высокотоксичными веществами), устраивают комнаты или зоны с нормальным микроклиматом.</w:t>
      </w:r>
    </w:p>
    <w:p w:rsidR="003A10E8" w:rsidRDefault="003A10E8">
      <w:pPr>
        <w:pStyle w:val="22"/>
        <w:spacing w:line="360" w:lineRule="auto"/>
        <w:ind w:firstLine="720"/>
        <w:jc w:val="both"/>
        <w:rPr>
          <w:b w:val="0"/>
          <w:bCs w:val="0"/>
        </w:rPr>
      </w:pPr>
      <w:r>
        <w:rPr>
          <w:b w:val="0"/>
          <w:bCs w:val="0"/>
        </w:rPr>
        <w:t>Организация питьевого водоснабжения. В горячих цехах, на участках, в полевых условиях при интенсивном солнечном  и тепловом воздействии рабочих обеспечивают газированной подсоленной (0,5%) водой, а также витаминизированными напитками для поддержания водно-солевого и витаминного баланса организма.</w:t>
      </w:r>
    </w:p>
    <w:p w:rsidR="003A10E8" w:rsidRDefault="003A10E8">
      <w:pPr>
        <w:pStyle w:val="22"/>
        <w:spacing w:line="360" w:lineRule="auto"/>
        <w:ind w:firstLine="720"/>
        <w:jc w:val="both"/>
        <w:rPr>
          <w:b w:val="0"/>
          <w:bCs w:val="0"/>
        </w:rPr>
      </w:pPr>
      <w:r>
        <w:rPr>
          <w:b w:val="0"/>
          <w:bCs w:val="0"/>
        </w:rPr>
        <w:t xml:space="preserve">Разработаны комбинированные напитки, содержащие соли калия, кальция, различные микроэлементы, способные увеличивать дегидратацию организма. </w:t>
      </w:r>
    </w:p>
    <w:p w:rsidR="003A10E8" w:rsidRDefault="003A10E8">
      <w:pPr>
        <w:pStyle w:val="22"/>
        <w:spacing w:line="360" w:lineRule="auto"/>
        <w:ind w:firstLine="720"/>
        <w:jc w:val="both"/>
        <w:rPr>
          <w:b w:val="0"/>
          <w:bCs w:val="0"/>
        </w:rPr>
      </w:pPr>
    </w:p>
    <w:p w:rsidR="003A10E8" w:rsidRDefault="003A10E8">
      <w:pPr>
        <w:pStyle w:val="22"/>
        <w:spacing w:line="360" w:lineRule="auto"/>
        <w:ind w:firstLine="720"/>
      </w:pPr>
      <w:r>
        <w:t>Безопасность труда</w:t>
      </w:r>
    </w:p>
    <w:p w:rsidR="003A10E8" w:rsidRDefault="003A10E8">
      <w:pPr>
        <w:pStyle w:val="22"/>
        <w:spacing w:line="360" w:lineRule="auto"/>
        <w:ind w:firstLine="720"/>
      </w:pPr>
    </w:p>
    <w:p w:rsidR="003A10E8" w:rsidRDefault="003A10E8">
      <w:pPr>
        <w:pStyle w:val="22"/>
        <w:spacing w:line="360" w:lineRule="auto"/>
        <w:ind w:firstLine="720"/>
        <w:jc w:val="both"/>
        <w:rPr>
          <w:b w:val="0"/>
          <w:bCs w:val="0"/>
        </w:rPr>
      </w:pPr>
      <w:r>
        <w:rPr>
          <w:b w:val="0"/>
          <w:bCs w:val="0"/>
        </w:rPr>
        <w:t>Пространство, в котором возможно воздействие на работающего опасного и вредного факторов, называется опасной зоной. Опасными являются зоны вокруг движущейся техники, подвижных деталей и механизмов, незащищенных проводов и частей оборудования, находящихся под напряжением, перемещаемого груза, разогретых деталей и т.п.</w:t>
      </w:r>
    </w:p>
    <w:p w:rsidR="003A10E8" w:rsidRDefault="003A10E8">
      <w:pPr>
        <w:pStyle w:val="22"/>
        <w:spacing w:line="360" w:lineRule="auto"/>
        <w:ind w:firstLine="720"/>
        <w:jc w:val="both"/>
        <w:rPr>
          <w:b w:val="0"/>
          <w:bCs w:val="0"/>
        </w:rPr>
      </w:pPr>
      <w:r>
        <w:rPr>
          <w:b w:val="0"/>
          <w:bCs w:val="0"/>
        </w:rPr>
        <w:t>Большую угрозу для жизни рабочих представляют опасные зоны, где возможен захват и наматывание одежды, волос или конечностей работающих.</w:t>
      </w:r>
    </w:p>
    <w:p w:rsidR="003A10E8" w:rsidRDefault="003A10E8">
      <w:pPr>
        <w:pStyle w:val="22"/>
        <w:spacing w:line="360" w:lineRule="auto"/>
        <w:ind w:firstLine="720"/>
        <w:jc w:val="both"/>
        <w:rPr>
          <w:b w:val="0"/>
          <w:bCs w:val="0"/>
        </w:rPr>
      </w:pPr>
      <w:r>
        <w:rPr>
          <w:b w:val="0"/>
          <w:bCs w:val="0"/>
        </w:rPr>
        <w:t>Не все опасные зоны могут быть полностью  защищены. Неогражденными остаются многие рабочие органы машин – лемеха плугов, диски борон, лапы культиваторов, режущие аппараты косилок, а также факелы распыла пестицидов и т.д. Работая у таких зон, следует соблюдать повышенную осторожность.</w:t>
      </w:r>
    </w:p>
    <w:p w:rsidR="003A10E8" w:rsidRDefault="003A10E8">
      <w:pPr>
        <w:pStyle w:val="22"/>
        <w:spacing w:line="360" w:lineRule="auto"/>
        <w:ind w:firstLine="720"/>
        <w:jc w:val="both"/>
        <w:rPr>
          <w:b w:val="0"/>
          <w:bCs w:val="0"/>
        </w:rPr>
      </w:pPr>
      <w:r>
        <w:rPr>
          <w:b w:val="0"/>
          <w:bCs w:val="0"/>
        </w:rPr>
        <w:t>Из общего травматизма в сельском хозяйстве на растениеводство приходится 35% несчастных случаев со смертельным исходом и 26% травм с временной потерей трудоспособности. При этом до 60% несчастных случаев в растениеводстве происходит при возделывании и уборке зерновых, зернобобовых и кормовых культур.</w:t>
      </w:r>
    </w:p>
    <w:p w:rsidR="003A10E8" w:rsidRDefault="003A10E8">
      <w:pPr>
        <w:pStyle w:val="22"/>
        <w:spacing w:line="360" w:lineRule="auto"/>
        <w:ind w:firstLine="720"/>
        <w:jc w:val="both"/>
        <w:rPr>
          <w:b w:val="0"/>
          <w:bCs w:val="0"/>
        </w:rPr>
      </w:pPr>
      <w:r>
        <w:rPr>
          <w:b w:val="0"/>
          <w:bCs w:val="0"/>
        </w:rPr>
        <w:t>Большое количество несчастных случаев (приблизительно 32%) связано с наездом техники на людей. До 22% несчастных случаев со смертельным исходом связано с опрокидыванием тракторов, прицепов, комбайнов, другой сельскохозяйственной техники.</w:t>
      </w:r>
    </w:p>
    <w:p w:rsidR="003A10E8" w:rsidRDefault="003A10E8">
      <w:pPr>
        <w:pStyle w:val="22"/>
        <w:spacing w:line="360" w:lineRule="auto"/>
        <w:ind w:firstLine="720"/>
        <w:jc w:val="both"/>
        <w:rPr>
          <w:b w:val="0"/>
          <w:bCs w:val="0"/>
        </w:rPr>
      </w:pPr>
      <w:r>
        <w:rPr>
          <w:b w:val="0"/>
          <w:bCs w:val="0"/>
        </w:rPr>
        <w:t>Многих травм удалось бы избежать, если бы все подвижные детали и механизмы были надежно закрыты кожухами. Типичные травмы, связанные с падением рабочих с высоты: из кузовов транспортных средств, тракторных прицепов и  саней, при входе или выходе из кабины, со стогов, скирд, с подножек сеялок, рабочих площадок картофелеуборочных комбайнов и других машин, с крыш, лестниц, а также с рам и других конструкций комбайнов, стогометателей, погрузчиков, сельскохозяйственных орудий, не предназначенных для пребывания там людей.</w:t>
      </w:r>
    </w:p>
    <w:p w:rsidR="003A10E8" w:rsidRDefault="003A10E8">
      <w:pPr>
        <w:pStyle w:val="22"/>
        <w:spacing w:line="360" w:lineRule="auto"/>
        <w:ind w:firstLine="720"/>
        <w:jc w:val="both"/>
        <w:rPr>
          <w:b w:val="0"/>
          <w:bCs w:val="0"/>
        </w:rPr>
      </w:pPr>
      <w:r>
        <w:rPr>
          <w:b w:val="0"/>
          <w:bCs w:val="0"/>
        </w:rPr>
        <w:t>Среди несчастных случаев распространены: придавливание ног спицей прицепа при сцепке (расцепке) сельскохозяйственных машин и орудий с трактором, засорение глаз технологическим продуктом, травмирование бортом кузова при его открытии или закрытии, заваливание зерном в бункерах-накопителях.</w:t>
      </w:r>
    </w:p>
    <w:p w:rsidR="003A10E8" w:rsidRDefault="003A10E8">
      <w:pPr>
        <w:pStyle w:val="22"/>
        <w:spacing w:line="360" w:lineRule="auto"/>
        <w:ind w:firstLine="720"/>
        <w:jc w:val="both"/>
        <w:rPr>
          <w:b w:val="0"/>
          <w:bCs w:val="0"/>
        </w:rPr>
      </w:pPr>
      <w:r>
        <w:rPr>
          <w:b w:val="0"/>
          <w:bCs w:val="0"/>
        </w:rPr>
        <w:t>В особую группу по тяжести исхода выделяют травмы, нанесенные электрическим током. Электротравмы происходят при касании высокогаборитной техники линий электропередачи, повреждения изоляции электрифицированных машин, обслуживаемых человеком; недопустимом приближении к открытым токоведущим элементам и в других случаях. Для предупреждения несчастных случаев широко применяют различные технические средства обеспечения безопасности; защитные ограждения; тормозные, блокировочные, сигнализирующие устройства; автоматические сцепки, дистанционное управление (Беликов, 1990).</w:t>
      </w:r>
    </w:p>
    <w:p w:rsidR="003A10E8" w:rsidRDefault="003A10E8">
      <w:pPr>
        <w:pStyle w:val="22"/>
        <w:spacing w:line="360" w:lineRule="auto"/>
        <w:ind w:firstLine="720"/>
        <w:jc w:val="both"/>
        <w:rPr>
          <w:b w:val="0"/>
          <w:bCs w:val="0"/>
        </w:rPr>
      </w:pPr>
      <w:r>
        <w:rPr>
          <w:b w:val="0"/>
          <w:bCs w:val="0"/>
        </w:rPr>
        <w:t>Важнейшие законодательные акты по охране труда закреплены в Конституции РФ. Важное место в системе нормативных документов занимают инструкции по охране труда, составляемые для работающих по отдельным профессиям или видам работ. Они подразделяются на типовые, разрабатываемые проектно-конструкторскими, технологическими и другими институтами и организациями, а также предприятиями по указания соответствующих министерств; инструкции для работающих, разрабатываемые на каждом предприятии руководителями цехов, участков, отделений и учитывающие, в отличие от типовых, специфику каждого отдельного предприятия и его подразделения (Беликов, 1990).</w:t>
      </w:r>
    </w:p>
    <w:p w:rsidR="003A10E8" w:rsidRDefault="003A10E8">
      <w:pPr>
        <w:pStyle w:val="22"/>
        <w:spacing w:line="360" w:lineRule="auto"/>
        <w:ind w:firstLine="720"/>
      </w:pPr>
      <w:r>
        <w:t>Профилактика пожаров при уборке и сушке</w:t>
      </w:r>
    </w:p>
    <w:p w:rsidR="003A10E8" w:rsidRDefault="003A10E8">
      <w:pPr>
        <w:pStyle w:val="22"/>
        <w:spacing w:line="360" w:lineRule="auto"/>
        <w:ind w:firstLine="720"/>
        <w:jc w:val="both"/>
        <w:rPr>
          <w:b w:val="0"/>
          <w:bCs w:val="0"/>
        </w:rPr>
      </w:pPr>
      <w:r>
        <w:rPr>
          <w:b w:val="0"/>
          <w:bCs w:val="0"/>
        </w:rPr>
        <w:t>Созревающие зерновые культуры очень пожароопасны. Загорание хлебного массива чаще всего происходит от искр выпускаемых двигателем внутреннего сгорания уборочной техники, попадания соломы и половы на выпускные коллекторы, повышенного нагрева трущихся деталей и наматывания соломы на вращающиеся части. Поэтому технику тщательно готовят к уборке. Проверяют работу всех узлов и механизмов, оборудуют искрогасителями, устраняют подтекание топлива, смазки. Каждый зерноуборочный комбайн комплектуют двумя огнетушителями, двумя штыковыми лопатами, двумя швабрами, а тракторы и другие самоходные сельскохозяйственные машины – огнетушителями и штыковой лопатой.</w:t>
      </w:r>
    </w:p>
    <w:p w:rsidR="003A10E8" w:rsidRDefault="003A10E8">
      <w:pPr>
        <w:pStyle w:val="22"/>
        <w:spacing w:line="360" w:lineRule="auto"/>
        <w:ind w:firstLine="720"/>
        <w:jc w:val="both"/>
        <w:rPr>
          <w:b w:val="0"/>
          <w:bCs w:val="0"/>
        </w:rPr>
      </w:pPr>
      <w:r>
        <w:rPr>
          <w:b w:val="0"/>
          <w:bCs w:val="0"/>
        </w:rPr>
        <w:t xml:space="preserve">До начала уборки руководитель хозяйства назначает лиц, ответственных за противопожарную уборочной техники, организацию противопожарного инструктажа механизаторов. </w:t>
      </w:r>
    </w:p>
    <w:p w:rsidR="003A10E8" w:rsidRDefault="003A10E8">
      <w:pPr>
        <w:pStyle w:val="22"/>
        <w:spacing w:line="360" w:lineRule="auto"/>
        <w:ind w:firstLine="720"/>
        <w:jc w:val="both"/>
        <w:rPr>
          <w:b w:val="0"/>
          <w:bCs w:val="0"/>
        </w:rPr>
      </w:pPr>
      <w:r>
        <w:rPr>
          <w:b w:val="0"/>
          <w:bCs w:val="0"/>
        </w:rPr>
        <w:t>Пожар хлебного массива может возникнуть от неосторожного обращения людей с огнем, от техники, проезжающей по дорогам, прилегающим к хлебным массивам. Поэтому перед созреванием колосовых хлебные поля окашивают и опахивают на ширину не 4 м. Для локализации возможного пожара хлебные массивы в период восковой спелости перед уборкой разделяют на участки площадью, не превышающей дневной нормы выработки комбайнов, но не более 50 га. между участками делают прокосы шириной не менее 8 м, сразу же убирая скошенный хлеб. Посередине прокосов делают пропашку шириной не менее 4 м.</w:t>
      </w:r>
    </w:p>
    <w:p w:rsidR="003A10E8" w:rsidRDefault="003A10E8">
      <w:pPr>
        <w:pStyle w:val="22"/>
        <w:spacing w:line="360" w:lineRule="auto"/>
        <w:ind w:firstLine="720"/>
        <w:jc w:val="both"/>
        <w:rPr>
          <w:b w:val="0"/>
          <w:bCs w:val="0"/>
        </w:rPr>
      </w:pPr>
      <w:r>
        <w:rPr>
          <w:b w:val="0"/>
          <w:bCs w:val="0"/>
        </w:rPr>
        <w:t>Временные полевые станы, зернотоки располагают не ближе 100 м от хлебных массивов, скирд. Площадки вокруг них опахивают полосой шириной не менее 4 м. Курить в зоне этих объектов разрешается только в специальных отведенных местах. Ремонт и стоянка уборочных машин допускается не ближе 30 м от хлебного поля. В период уборки урожая в непосредственной близости от убираемых массивов следует иметь наготове трактор с плугом на случай пожара (Беликов 1990).</w:t>
      </w:r>
    </w:p>
    <w:p w:rsidR="003A10E8" w:rsidRDefault="003A10E8">
      <w:pPr>
        <w:pStyle w:val="22"/>
        <w:spacing w:line="360" w:lineRule="auto"/>
        <w:ind w:firstLine="720"/>
        <w:jc w:val="both"/>
        <w:rPr>
          <w:b w:val="0"/>
          <w:bCs w:val="0"/>
        </w:rPr>
      </w:pPr>
      <w:r>
        <w:rPr>
          <w:b w:val="0"/>
          <w:bCs w:val="0"/>
        </w:rPr>
        <w:t xml:space="preserve"> К работе на оборудовании зерноочистительно-сушильных комплексов и зерносушилок допускаются лица, прошедшие обучение по программе пожарно-технического минимума и имеющие квалификационное удостоверение на право работы на всех агрегатах.</w:t>
      </w:r>
    </w:p>
    <w:p w:rsidR="003A10E8" w:rsidRDefault="003A10E8">
      <w:pPr>
        <w:pStyle w:val="22"/>
        <w:spacing w:line="360" w:lineRule="auto"/>
        <w:ind w:firstLine="720"/>
        <w:jc w:val="both"/>
        <w:rPr>
          <w:b w:val="0"/>
          <w:bCs w:val="0"/>
        </w:rPr>
      </w:pPr>
      <w:r>
        <w:rPr>
          <w:b w:val="0"/>
          <w:bCs w:val="0"/>
        </w:rPr>
        <w:t>Пожарная опасность зерносушилок определяется горючестью зерна, наличием зерновой пыли, высокой температурой теплоносителя (70-110 °С), топливных газов (600-900 °С). Чтобы предупредить возникновение и распространение пожара, передвижные сушильные агрегаты устанавливают не ближе 10 м от складов зерна. Помещения огневых топок зерносушилок отделяют от смежных помещений глухими негорючими стенами и перекрытиями.</w:t>
      </w:r>
    </w:p>
    <w:p w:rsidR="003A10E8" w:rsidRDefault="003A10E8">
      <w:pPr>
        <w:pStyle w:val="22"/>
        <w:spacing w:line="360" w:lineRule="auto"/>
        <w:ind w:firstLine="720"/>
        <w:jc w:val="both"/>
        <w:rPr>
          <w:b w:val="0"/>
          <w:bCs w:val="0"/>
        </w:rPr>
      </w:pPr>
      <w:r>
        <w:rPr>
          <w:b w:val="0"/>
          <w:bCs w:val="0"/>
        </w:rPr>
        <w:t>При эксплуатации сушилок периодически контролируют работу теплоносителя и температуру зерна. Слой зерна под сушильными коробами и жалюзями сушилок шахтного и жалюзийного типов должен быть не менее 0,4 м. Лица, обслуживающие сушилку, должны постоянно находится в здании и следить за ее работой. Ежегодно перед началом уборки урожая зерносушилки и зерносклады должны быть проверены специальной комиссией на предмет их пожарной безопасности (Беликов, 190).</w:t>
      </w:r>
    </w:p>
    <w:p w:rsidR="003A10E8" w:rsidRDefault="003A10E8">
      <w:pPr>
        <w:pStyle w:val="22"/>
        <w:spacing w:line="360" w:lineRule="auto"/>
        <w:ind w:firstLine="720"/>
      </w:pPr>
    </w:p>
    <w:p w:rsidR="003A10E8" w:rsidRDefault="003A10E8">
      <w:pPr>
        <w:pStyle w:val="22"/>
        <w:spacing w:line="360" w:lineRule="auto"/>
        <w:ind w:firstLine="720"/>
      </w:pPr>
      <w:r>
        <w:t>Безопасность жизнедеятельности в чрезвычайных ситуациях</w:t>
      </w:r>
    </w:p>
    <w:p w:rsidR="003A10E8" w:rsidRDefault="003A10E8">
      <w:pPr>
        <w:pStyle w:val="22"/>
        <w:spacing w:line="360" w:lineRule="auto"/>
        <w:ind w:firstLine="720"/>
        <w:jc w:val="both"/>
        <w:rPr>
          <w:b w:val="0"/>
          <w:bCs w:val="0"/>
        </w:rPr>
      </w:pPr>
      <w:r>
        <w:rPr>
          <w:b w:val="0"/>
          <w:bCs w:val="0"/>
        </w:rPr>
        <w:t>В целях ликвидаций последствий стихийных бедствий, аварий и катастроф в городах и районах создают постоянно действующие чрезвычайные комиссии. Усиленное решение задач повышения устойчивости работы объектов АПК требует заблаговременной оценки работы каждой отрасли производства. Принято расчеты по устойчивости вести по состоянию объекта на начало лета, независимо от реального времени проведения исследований. Исходными данными для проведения расчетов являются предлагаемая радиационная обстановка на объекте; возможные потери работников растениеводства; состояние техники и обеспеченность ее механизаторами; возможные потери и загрязненность урожая сельскохозяйственных культур, которые могут выйти из  севооборота в результате заражения долгоживущими радиоизотопами выше допустимых величин. Основной показатель устойчивости работы растениеводства – уровень производства валовой продукции в натуре и стоимостном выражении по культуре. Оценить устойчивость работы растениеводства можно по формуле:</w:t>
      </w:r>
    </w:p>
    <w:p w:rsidR="003A10E8" w:rsidRDefault="003E1CFE">
      <w:pPr>
        <w:pStyle w:val="22"/>
        <w:spacing w:line="360" w:lineRule="auto"/>
        <w:ind w:firstLine="720"/>
        <w:rPr>
          <w:b w:val="0"/>
          <w:bCs w:val="0"/>
        </w:rPr>
      </w:pPr>
      <w:r>
        <w:rPr>
          <w:b w:val="0"/>
          <w:bCs w:val="0"/>
          <w:position w:val="-24"/>
        </w:rPr>
        <w:pict>
          <v:shape id="_x0000_i1031" type="#_x0000_t75" style="width:104.25pt;height:30.75pt">
            <v:imagedata r:id="rId14" o:title=""/>
          </v:shape>
        </w:pict>
      </w:r>
    </w:p>
    <w:p w:rsidR="003A10E8" w:rsidRDefault="003A10E8">
      <w:pPr>
        <w:pStyle w:val="22"/>
        <w:spacing w:line="360" w:lineRule="auto"/>
        <w:ind w:firstLine="720"/>
        <w:jc w:val="both"/>
        <w:rPr>
          <w:b w:val="0"/>
          <w:bCs w:val="0"/>
        </w:rPr>
      </w:pPr>
      <w:r>
        <w:rPr>
          <w:b w:val="0"/>
          <w:bCs w:val="0"/>
        </w:rPr>
        <w:t>Основным показателем для оценки устойчивости является натуральная продукция, необходимая для удовлетворения потребностей армии и населения в продуктах питания. Остаточную валовую продукцию рассчитывают по формуле:</w:t>
      </w:r>
    </w:p>
    <w:p w:rsidR="003A10E8" w:rsidRDefault="003A10E8">
      <w:pPr>
        <w:pStyle w:val="22"/>
        <w:spacing w:line="360" w:lineRule="auto"/>
        <w:ind w:firstLine="720"/>
        <w:rPr>
          <w:b w:val="0"/>
          <w:bCs w:val="0"/>
        </w:rPr>
      </w:pPr>
      <w:r>
        <w:rPr>
          <w:b w:val="0"/>
          <w:bCs w:val="0"/>
        </w:rPr>
        <w:t>ОВП=ВП - (П</w:t>
      </w:r>
      <w:r>
        <w:rPr>
          <w:b w:val="0"/>
          <w:bCs w:val="0"/>
          <w:vertAlign w:val="subscript"/>
        </w:rPr>
        <w:t xml:space="preserve">п </w:t>
      </w:r>
      <w:r>
        <w:rPr>
          <w:b w:val="0"/>
          <w:bCs w:val="0"/>
        </w:rPr>
        <w:t>- П</w:t>
      </w:r>
      <w:r>
        <w:rPr>
          <w:b w:val="0"/>
          <w:bCs w:val="0"/>
          <w:vertAlign w:val="subscript"/>
        </w:rPr>
        <w:t>т</w:t>
      </w:r>
      <w:r>
        <w:rPr>
          <w:b w:val="0"/>
          <w:bCs w:val="0"/>
        </w:rPr>
        <w:t>)</w:t>
      </w:r>
    </w:p>
    <w:p w:rsidR="003A10E8" w:rsidRDefault="003A10E8">
      <w:pPr>
        <w:pStyle w:val="11"/>
      </w:pPr>
    </w:p>
    <w:p w:rsidR="003A10E8" w:rsidRDefault="003A10E8">
      <w:pPr>
        <w:pStyle w:val="11"/>
      </w:pPr>
      <w:r>
        <w:br w:type="page"/>
      </w:r>
      <w:bookmarkStart w:id="53" w:name="_Toc485700451"/>
      <w:r>
        <w:t>выводы</w:t>
      </w:r>
      <w:bookmarkEnd w:id="53"/>
    </w:p>
    <w:p w:rsidR="003A10E8" w:rsidRDefault="003A10E8">
      <w:pPr>
        <w:pStyle w:val="22"/>
        <w:spacing w:line="360" w:lineRule="auto"/>
        <w:ind w:firstLine="720"/>
        <w:jc w:val="both"/>
        <w:rPr>
          <w:b w:val="0"/>
          <w:bCs w:val="0"/>
        </w:rPr>
      </w:pPr>
    </w:p>
    <w:p w:rsidR="003A10E8" w:rsidRDefault="003A10E8">
      <w:pPr>
        <w:pStyle w:val="22"/>
        <w:spacing w:line="360" w:lineRule="auto"/>
        <w:ind w:firstLine="720"/>
        <w:jc w:val="both"/>
        <w:rPr>
          <w:b w:val="0"/>
          <w:bCs w:val="0"/>
        </w:rPr>
      </w:pPr>
      <w:r>
        <w:rPr>
          <w:b w:val="0"/>
          <w:bCs w:val="0"/>
        </w:rPr>
        <w:t>На основании проведенных исследований можно констатировать:</w:t>
      </w:r>
    </w:p>
    <w:p w:rsidR="003A10E8" w:rsidRDefault="003A10E8">
      <w:pPr>
        <w:pStyle w:val="22"/>
        <w:numPr>
          <w:ilvl w:val="0"/>
          <w:numId w:val="33"/>
        </w:numPr>
        <w:spacing w:line="360" w:lineRule="auto"/>
        <w:jc w:val="both"/>
        <w:rPr>
          <w:b w:val="0"/>
          <w:bCs w:val="0"/>
        </w:rPr>
      </w:pPr>
      <w:r>
        <w:rPr>
          <w:b w:val="0"/>
          <w:bCs w:val="0"/>
        </w:rPr>
        <w:t>Изучение фотосинтетической деятельности посевов озимой пшеницы показало, что при снижении уровня питания и норм высева уменьшаются показатели ассимиляционной площади листьев в фазу кущения и фотосинтетический потенциал посевов, то увеличивается чистая продуктивность фотосинтеза и выход зерна на 1000 единиц потенциала</w:t>
      </w:r>
    </w:p>
    <w:p w:rsidR="003A10E8" w:rsidRDefault="003A10E8">
      <w:pPr>
        <w:pStyle w:val="22"/>
        <w:numPr>
          <w:ilvl w:val="0"/>
          <w:numId w:val="33"/>
        </w:numPr>
        <w:spacing w:line="360" w:lineRule="auto"/>
        <w:jc w:val="both"/>
        <w:rPr>
          <w:b w:val="0"/>
          <w:bCs w:val="0"/>
        </w:rPr>
      </w:pPr>
      <w:r>
        <w:rPr>
          <w:b w:val="0"/>
          <w:bCs w:val="0"/>
        </w:rPr>
        <w:t>Расчет корреляционной зависимости урожайности озимой пшеницы свидетельствует: наиболее сильно уровень ее зависит от величины чистой продуктивности  (</w:t>
      </w:r>
      <w:r>
        <w:rPr>
          <w:b w:val="0"/>
          <w:bCs w:val="0"/>
          <w:lang w:val="en-US"/>
        </w:rPr>
        <w:t>r</w:t>
      </w:r>
      <w:r>
        <w:rPr>
          <w:b w:val="0"/>
          <w:bCs w:val="0"/>
        </w:rPr>
        <w:t xml:space="preserve"> = 0,73), средне – от накопления сухого вещества в фазе 10.2. (</w:t>
      </w:r>
      <w:r>
        <w:rPr>
          <w:b w:val="0"/>
          <w:bCs w:val="0"/>
          <w:lang w:val="en-US"/>
        </w:rPr>
        <w:t>r</w:t>
      </w:r>
      <w:r>
        <w:rPr>
          <w:b w:val="0"/>
          <w:bCs w:val="0"/>
        </w:rPr>
        <w:t xml:space="preserve"> = 0,66), площади листьев в фазе 5 (</w:t>
      </w:r>
      <w:r>
        <w:rPr>
          <w:b w:val="0"/>
          <w:bCs w:val="0"/>
          <w:lang w:val="en-US"/>
        </w:rPr>
        <w:t>r</w:t>
      </w:r>
      <w:r>
        <w:rPr>
          <w:b w:val="0"/>
          <w:bCs w:val="0"/>
        </w:rPr>
        <w:t xml:space="preserve"> = 0,54), площади листьев в фазе 10.2 (</w:t>
      </w:r>
      <w:r>
        <w:rPr>
          <w:b w:val="0"/>
          <w:bCs w:val="0"/>
          <w:lang w:val="en-US"/>
        </w:rPr>
        <w:t>r</w:t>
      </w:r>
      <w:r>
        <w:rPr>
          <w:b w:val="0"/>
          <w:bCs w:val="0"/>
        </w:rPr>
        <w:t xml:space="preserve"> = 0,44), выхода зерна и накопления сухого вещества в фазе 10.5.1 (</w:t>
      </w:r>
      <w:r>
        <w:rPr>
          <w:b w:val="0"/>
          <w:bCs w:val="0"/>
          <w:lang w:val="en-US"/>
        </w:rPr>
        <w:t>r</w:t>
      </w:r>
      <w:r>
        <w:rPr>
          <w:b w:val="0"/>
          <w:bCs w:val="0"/>
        </w:rPr>
        <w:t xml:space="preserve"> = 0,36).</w:t>
      </w:r>
    </w:p>
    <w:p w:rsidR="003A10E8" w:rsidRDefault="003A10E8">
      <w:pPr>
        <w:pStyle w:val="22"/>
        <w:numPr>
          <w:ilvl w:val="0"/>
          <w:numId w:val="33"/>
        </w:numPr>
        <w:spacing w:line="360" w:lineRule="auto"/>
        <w:jc w:val="both"/>
        <w:rPr>
          <w:b w:val="0"/>
          <w:bCs w:val="0"/>
        </w:rPr>
      </w:pPr>
      <w:r>
        <w:rPr>
          <w:b w:val="0"/>
          <w:bCs w:val="0"/>
        </w:rPr>
        <w:t xml:space="preserve">между содержанием хлорофилла (а + </w:t>
      </w:r>
      <w:r>
        <w:rPr>
          <w:b w:val="0"/>
          <w:bCs w:val="0"/>
          <w:lang w:val="en-US"/>
        </w:rPr>
        <w:t>b</w:t>
      </w:r>
      <w:r>
        <w:rPr>
          <w:b w:val="0"/>
          <w:bCs w:val="0"/>
        </w:rPr>
        <w:t>) в листьях озимой пшеницы и урожайностью отмечена сильная корреляция в фазе кущения (</w:t>
      </w:r>
      <w:r>
        <w:rPr>
          <w:b w:val="0"/>
          <w:bCs w:val="0"/>
          <w:lang w:val="en-US"/>
        </w:rPr>
        <w:t>r</w:t>
      </w:r>
      <w:r>
        <w:rPr>
          <w:b w:val="0"/>
          <w:bCs w:val="0"/>
        </w:rPr>
        <w:t xml:space="preserve"> = 0,85), выхода в трубку (</w:t>
      </w:r>
      <w:r>
        <w:rPr>
          <w:b w:val="0"/>
          <w:bCs w:val="0"/>
          <w:lang w:val="en-US"/>
        </w:rPr>
        <w:t>r</w:t>
      </w:r>
      <w:r>
        <w:rPr>
          <w:b w:val="0"/>
          <w:bCs w:val="0"/>
        </w:rPr>
        <w:t xml:space="preserve"> = 0,78) и колошения (</w:t>
      </w:r>
      <w:r>
        <w:rPr>
          <w:b w:val="0"/>
          <w:bCs w:val="0"/>
          <w:lang w:val="en-US"/>
        </w:rPr>
        <w:t>r</w:t>
      </w:r>
      <w:r>
        <w:rPr>
          <w:b w:val="0"/>
          <w:bCs w:val="0"/>
        </w:rPr>
        <w:t xml:space="preserve"> = 0,95).</w:t>
      </w:r>
    </w:p>
    <w:p w:rsidR="003A10E8" w:rsidRDefault="003A10E8">
      <w:pPr>
        <w:pStyle w:val="11"/>
      </w:pPr>
      <w:r>
        <w:br w:type="page"/>
      </w:r>
      <w:bookmarkStart w:id="54" w:name="_Toc485700452"/>
      <w:r>
        <w:t>литература</w:t>
      </w:r>
      <w:bookmarkEnd w:id="54"/>
    </w:p>
    <w:p w:rsidR="003A10E8" w:rsidRDefault="003A10E8">
      <w:pPr>
        <w:pStyle w:val="22"/>
        <w:spacing w:line="360" w:lineRule="auto"/>
        <w:ind w:firstLine="720"/>
        <w:jc w:val="both"/>
        <w:rPr>
          <w:b w:val="0"/>
          <w:bCs w:val="0"/>
        </w:rPr>
      </w:pPr>
    </w:p>
    <w:p w:rsidR="003A10E8" w:rsidRDefault="003A10E8">
      <w:pPr>
        <w:pStyle w:val="22"/>
        <w:numPr>
          <w:ilvl w:val="0"/>
          <w:numId w:val="36"/>
        </w:numPr>
        <w:spacing w:line="360" w:lineRule="auto"/>
        <w:jc w:val="both"/>
        <w:rPr>
          <w:b w:val="0"/>
          <w:bCs w:val="0"/>
        </w:rPr>
      </w:pPr>
      <w:r>
        <w:rPr>
          <w:b w:val="0"/>
          <w:bCs w:val="0"/>
        </w:rPr>
        <w:t>Банников А.Г. и др. Основы экологии и охраны окружающей среды. М.: Колос, 1999. - 304 с.</w:t>
      </w:r>
    </w:p>
    <w:p w:rsidR="003A10E8" w:rsidRDefault="003A10E8">
      <w:pPr>
        <w:pStyle w:val="22"/>
        <w:numPr>
          <w:ilvl w:val="0"/>
          <w:numId w:val="36"/>
        </w:numPr>
        <w:spacing w:line="360" w:lineRule="auto"/>
        <w:jc w:val="both"/>
        <w:rPr>
          <w:b w:val="0"/>
          <w:bCs w:val="0"/>
        </w:rPr>
      </w:pPr>
      <w:r>
        <w:rPr>
          <w:b w:val="0"/>
          <w:bCs w:val="0"/>
        </w:rPr>
        <w:t>Банников А.Г. Охрана природы. М.: Агропромиздат, 1985. – 287 с.</w:t>
      </w:r>
    </w:p>
    <w:p w:rsidR="003A10E8" w:rsidRDefault="003A10E8">
      <w:pPr>
        <w:pStyle w:val="22"/>
        <w:numPr>
          <w:ilvl w:val="0"/>
          <w:numId w:val="36"/>
        </w:numPr>
        <w:spacing w:line="360" w:lineRule="auto"/>
        <w:jc w:val="both"/>
        <w:rPr>
          <w:b w:val="0"/>
          <w:bCs w:val="0"/>
        </w:rPr>
      </w:pPr>
      <w:r>
        <w:rPr>
          <w:b w:val="0"/>
          <w:bCs w:val="0"/>
        </w:rPr>
        <w:t>Беляков Г.И. Охрана труда. М.: Агропромиздат, 1990. – 320 с.</w:t>
      </w:r>
    </w:p>
    <w:p w:rsidR="003A10E8" w:rsidRDefault="003A10E8">
      <w:pPr>
        <w:pStyle w:val="22"/>
        <w:numPr>
          <w:ilvl w:val="0"/>
          <w:numId w:val="36"/>
        </w:numPr>
        <w:spacing w:line="360" w:lineRule="auto"/>
        <w:jc w:val="both"/>
        <w:rPr>
          <w:b w:val="0"/>
          <w:bCs w:val="0"/>
        </w:rPr>
      </w:pPr>
      <w:r>
        <w:rPr>
          <w:b w:val="0"/>
          <w:bCs w:val="0"/>
        </w:rPr>
        <w:t>Вавилов П.П. и др. Растениеводство. М.: Колос, 1977 – 519 с.</w:t>
      </w:r>
    </w:p>
    <w:p w:rsidR="003A10E8" w:rsidRDefault="003A10E8">
      <w:pPr>
        <w:pStyle w:val="22"/>
        <w:numPr>
          <w:ilvl w:val="0"/>
          <w:numId w:val="36"/>
        </w:numPr>
        <w:spacing w:line="360" w:lineRule="auto"/>
        <w:jc w:val="both"/>
        <w:rPr>
          <w:b w:val="0"/>
          <w:bCs w:val="0"/>
        </w:rPr>
      </w:pPr>
      <w:r>
        <w:rPr>
          <w:b w:val="0"/>
          <w:bCs w:val="0"/>
        </w:rPr>
        <w:t xml:space="preserve">Груздев Л.Г. Совместное применение ретардантов, гербицидов и удобрений под зерновые // Химия в с.-х.. т. </w:t>
      </w:r>
      <w:r>
        <w:rPr>
          <w:b w:val="0"/>
          <w:bCs w:val="0"/>
          <w:lang w:val="en-US"/>
        </w:rPr>
        <w:t>XXIII</w:t>
      </w:r>
      <w:r>
        <w:rPr>
          <w:b w:val="0"/>
          <w:bCs w:val="0"/>
        </w:rPr>
        <w:t>. 1995. №1.</w:t>
      </w:r>
    </w:p>
    <w:p w:rsidR="003A10E8" w:rsidRDefault="003A10E8">
      <w:pPr>
        <w:pStyle w:val="22"/>
        <w:numPr>
          <w:ilvl w:val="0"/>
          <w:numId w:val="36"/>
        </w:numPr>
        <w:spacing w:line="360" w:lineRule="auto"/>
        <w:jc w:val="both"/>
        <w:rPr>
          <w:b w:val="0"/>
          <w:bCs w:val="0"/>
        </w:rPr>
      </w:pPr>
      <w:r>
        <w:rPr>
          <w:b w:val="0"/>
          <w:bCs w:val="0"/>
        </w:rPr>
        <w:t>Губанов Я.В., Иванов Н.Н. Озимая пшеница. М.: Колос, 1983</w:t>
      </w:r>
    </w:p>
    <w:p w:rsidR="003A10E8" w:rsidRDefault="003A10E8">
      <w:pPr>
        <w:pStyle w:val="22"/>
        <w:numPr>
          <w:ilvl w:val="0"/>
          <w:numId w:val="36"/>
        </w:numPr>
        <w:spacing w:line="360" w:lineRule="auto"/>
        <w:jc w:val="both"/>
        <w:rPr>
          <w:b w:val="0"/>
          <w:bCs w:val="0"/>
        </w:rPr>
      </w:pPr>
      <w:r>
        <w:rPr>
          <w:b w:val="0"/>
          <w:bCs w:val="0"/>
        </w:rPr>
        <w:t>Коданев И.М. Агротехника и качество зерна. М.: Колос, 1970 – 232 с.</w:t>
      </w:r>
    </w:p>
    <w:p w:rsidR="003A10E8" w:rsidRDefault="003A10E8">
      <w:pPr>
        <w:pStyle w:val="22"/>
        <w:numPr>
          <w:ilvl w:val="0"/>
          <w:numId w:val="36"/>
        </w:numPr>
        <w:spacing w:line="360" w:lineRule="auto"/>
        <w:jc w:val="both"/>
        <w:rPr>
          <w:b w:val="0"/>
          <w:bCs w:val="0"/>
        </w:rPr>
      </w:pPr>
      <w:r>
        <w:rPr>
          <w:b w:val="0"/>
          <w:bCs w:val="0"/>
        </w:rPr>
        <w:t>Куперман Ф.М. Биологические основы культуры пшеницы. М.: изд-во МГУ, 1956.</w:t>
      </w:r>
    </w:p>
    <w:p w:rsidR="003A10E8" w:rsidRDefault="003A10E8">
      <w:pPr>
        <w:pStyle w:val="22"/>
        <w:numPr>
          <w:ilvl w:val="0"/>
          <w:numId w:val="36"/>
        </w:numPr>
        <w:spacing w:line="360" w:lineRule="auto"/>
        <w:jc w:val="both"/>
        <w:rPr>
          <w:b w:val="0"/>
          <w:bCs w:val="0"/>
        </w:rPr>
      </w:pPr>
      <w:r>
        <w:rPr>
          <w:b w:val="0"/>
          <w:bCs w:val="0"/>
        </w:rPr>
        <w:t>Мальцев В.Ф. и др. Агроэкологические основы ресурсосберегающих технологий возделывания сельскохозяйственных культур в Брянской области. Брянск, изд-во БГСХА, 1999. – 165 с.</w:t>
      </w:r>
    </w:p>
    <w:p w:rsidR="003A10E8" w:rsidRDefault="003A10E8">
      <w:pPr>
        <w:pStyle w:val="22"/>
        <w:numPr>
          <w:ilvl w:val="0"/>
          <w:numId w:val="36"/>
        </w:numPr>
        <w:spacing w:line="360" w:lineRule="auto"/>
        <w:jc w:val="both"/>
        <w:rPr>
          <w:b w:val="0"/>
          <w:bCs w:val="0"/>
        </w:rPr>
      </w:pPr>
      <w:r>
        <w:rPr>
          <w:b w:val="0"/>
          <w:bCs w:val="0"/>
        </w:rPr>
        <w:t>Мальцев В.Ф. Новые подходы для разработки технологий возделывания сельскохозяйственных культур // Вестник с.-х. науки. 1991. №8. С. 25-29.</w:t>
      </w:r>
    </w:p>
    <w:p w:rsidR="003A10E8" w:rsidRDefault="003A10E8">
      <w:pPr>
        <w:pStyle w:val="22"/>
        <w:numPr>
          <w:ilvl w:val="0"/>
          <w:numId w:val="36"/>
        </w:numPr>
        <w:spacing w:line="360" w:lineRule="auto"/>
        <w:jc w:val="both"/>
        <w:rPr>
          <w:b w:val="0"/>
          <w:bCs w:val="0"/>
        </w:rPr>
      </w:pPr>
      <w:r>
        <w:rPr>
          <w:b w:val="0"/>
          <w:bCs w:val="0"/>
        </w:rPr>
        <w:t>Николаев М.Е. Густота посева – основа программирования урожая // Зерновое хозяйство. 1976. №2.</w:t>
      </w:r>
    </w:p>
    <w:p w:rsidR="003A10E8" w:rsidRDefault="003A10E8">
      <w:pPr>
        <w:pStyle w:val="22"/>
        <w:numPr>
          <w:ilvl w:val="0"/>
          <w:numId w:val="36"/>
        </w:numPr>
        <w:spacing w:line="360" w:lineRule="auto"/>
        <w:jc w:val="both"/>
        <w:rPr>
          <w:b w:val="0"/>
          <w:bCs w:val="0"/>
        </w:rPr>
      </w:pPr>
      <w:r>
        <w:rPr>
          <w:b w:val="0"/>
          <w:bCs w:val="0"/>
        </w:rPr>
        <w:t>Панников В.Д. Почвы, удобрения и урожай. М.: Колос, 1964 – 150 с.</w:t>
      </w:r>
    </w:p>
    <w:p w:rsidR="003A10E8" w:rsidRDefault="003A10E8">
      <w:pPr>
        <w:pStyle w:val="22"/>
        <w:numPr>
          <w:ilvl w:val="0"/>
          <w:numId w:val="36"/>
        </w:numPr>
        <w:spacing w:line="360" w:lineRule="auto"/>
        <w:jc w:val="both"/>
        <w:rPr>
          <w:b w:val="0"/>
          <w:bCs w:val="0"/>
        </w:rPr>
      </w:pPr>
      <w:r>
        <w:rPr>
          <w:b w:val="0"/>
          <w:bCs w:val="0"/>
        </w:rPr>
        <w:t>Петр И. Формирование урожая основных сельскохозяйственных культур. М.: Колос, 1984.</w:t>
      </w:r>
    </w:p>
    <w:p w:rsidR="003A10E8" w:rsidRDefault="003A10E8">
      <w:pPr>
        <w:pStyle w:val="22"/>
        <w:numPr>
          <w:ilvl w:val="0"/>
          <w:numId w:val="36"/>
        </w:numPr>
        <w:spacing w:line="360" w:lineRule="auto"/>
        <w:jc w:val="both"/>
        <w:rPr>
          <w:b w:val="0"/>
          <w:bCs w:val="0"/>
        </w:rPr>
      </w:pPr>
      <w:r>
        <w:rPr>
          <w:b w:val="0"/>
          <w:bCs w:val="0"/>
        </w:rPr>
        <w:t>Пруцков Ф.М. Озимая пшеница. М.: Колос, 1976. – 344 с.</w:t>
      </w:r>
    </w:p>
    <w:p w:rsidR="003A10E8" w:rsidRDefault="003A10E8">
      <w:pPr>
        <w:pStyle w:val="22"/>
        <w:numPr>
          <w:ilvl w:val="0"/>
          <w:numId w:val="36"/>
        </w:numPr>
        <w:spacing w:line="360" w:lineRule="auto"/>
        <w:jc w:val="both"/>
        <w:rPr>
          <w:b w:val="0"/>
          <w:bCs w:val="0"/>
        </w:rPr>
      </w:pPr>
      <w:r>
        <w:rPr>
          <w:b w:val="0"/>
          <w:bCs w:val="0"/>
        </w:rPr>
        <w:t>Саранин К.И. Агротехника. Пшеница в Нечерноземье. Л.: Колос, 1983</w:t>
      </w:r>
    </w:p>
    <w:p w:rsidR="003A10E8" w:rsidRDefault="003A10E8">
      <w:pPr>
        <w:pStyle w:val="22"/>
        <w:numPr>
          <w:ilvl w:val="0"/>
          <w:numId w:val="36"/>
        </w:numPr>
        <w:spacing w:line="360" w:lineRule="auto"/>
        <w:jc w:val="both"/>
        <w:rPr>
          <w:b w:val="0"/>
          <w:bCs w:val="0"/>
        </w:rPr>
      </w:pPr>
      <w:r>
        <w:rPr>
          <w:b w:val="0"/>
          <w:bCs w:val="0"/>
        </w:rPr>
        <w:t>Саранин К.И. Озимая пшеница. М.: Колос, 1973</w:t>
      </w:r>
    </w:p>
    <w:p w:rsidR="003A10E8" w:rsidRDefault="003A10E8">
      <w:pPr>
        <w:pStyle w:val="22"/>
        <w:numPr>
          <w:ilvl w:val="0"/>
          <w:numId w:val="36"/>
        </w:numPr>
        <w:spacing w:line="360" w:lineRule="auto"/>
        <w:jc w:val="both"/>
        <w:rPr>
          <w:b w:val="0"/>
          <w:bCs w:val="0"/>
        </w:rPr>
      </w:pPr>
      <w:r>
        <w:rPr>
          <w:b w:val="0"/>
          <w:bCs w:val="0"/>
        </w:rPr>
        <w:t>Сдобников С.С. Теоретические основы обработки почвы. Л.: Гидрометиздат, 1969. – 185 с.</w:t>
      </w:r>
    </w:p>
    <w:p w:rsidR="003A10E8" w:rsidRDefault="003A10E8">
      <w:pPr>
        <w:pStyle w:val="22"/>
        <w:numPr>
          <w:ilvl w:val="0"/>
          <w:numId w:val="36"/>
        </w:numPr>
        <w:spacing w:line="360" w:lineRule="auto"/>
        <w:jc w:val="both"/>
        <w:rPr>
          <w:b w:val="0"/>
          <w:bCs w:val="0"/>
        </w:rPr>
      </w:pPr>
      <w:r>
        <w:rPr>
          <w:b w:val="0"/>
          <w:bCs w:val="0"/>
        </w:rPr>
        <w:t>Слижевская И.А., Ториков В.Е. Влияние различных приемов основной обработки почвы на засоренность и урожай озимой пшеницы при интенсивном возделывании // Научные основы интенсивных технологий возделывания с.-х. культур в юго-западной части Нечерноземной зоны РСФСР. Сб. науч. тр. БСХИ. Белгород, 1991.</w:t>
      </w:r>
    </w:p>
    <w:p w:rsidR="003A10E8" w:rsidRDefault="003A10E8">
      <w:pPr>
        <w:pStyle w:val="22"/>
        <w:numPr>
          <w:ilvl w:val="0"/>
          <w:numId w:val="36"/>
        </w:numPr>
        <w:spacing w:line="360" w:lineRule="auto"/>
        <w:jc w:val="both"/>
        <w:rPr>
          <w:b w:val="0"/>
          <w:bCs w:val="0"/>
        </w:rPr>
      </w:pPr>
      <w:r>
        <w:rPr>
          <w:b w:val="0"/>
          <w:bCs w:val="0"/>
        </w:rPr>
        <w:t>Стихин М.Ф., Денисов П.В. Озимая рожь и пшеница в Нечерноземной полосе. Л.: Колос, 1977.</w:t>
      </w:r>
    </w:p>
    <w:p w:rsidR="003A10E8" w:rsidRDefault="003A10E8">
      <w:pPr>
        <w:pStyle w:val="22"/>
        <w:numPr>
          <w:ilvl w:val="0"/>
          <w:numId w:val="36"/>
        </w:numPr>
        <w:spacing w:line="360" w:lineRule="auto"/>
        <w:jc w:val="both"/>
        <w:rPr>
          <w:b w:val="0"/>
          <w:bCs w:val="0"/>
        </w:rPr>
      </w:pPr>
      <w:r>
        <w:rPr>
          <w:b w:val="0"/>
          <w:bCs w:val="0"/>
        </w:rPr>
        <w:t>Ториков В.Е. Альтернативная технология возделывания зерновых культур на серых лесны почвах Брянской области // Научно-практические основы экологически чистых систем земледелия в юго-западной части Нечерноземной зоны РФ. Сб. науч. тр. Белгород, 1992</w:t>
      </w:r>
    </w:p>
    <w:p w:rsidR="003A10E8" w:rsidRDefault="003A10E8">
      <w:pPr>
        <w:pStyle w:val="22"/>
        <w:numPr>
          <w:ilvl w:val="0"/>
          <w:numId w:val="36"/>
        </w:numPr>
        <w:spacing w:line="360" w:lineRule="auto"/>
        <w:jc w:val="both"/>
        <w:rPr>
          <w:b w:val="0"/>
          <w:bCs w:val="0"/>
        </w:rPr>
      </w:pPr>
      <w:r>
        <w:rPr>
          <w:b w:val="0"/>
          <w:bCs w:val="0"/>
        </w:rPr>
        <w:t>Ториков В.Е. Интенсивная технология возделывания озимой пшеницы в Нечерноземной зоне. Белгород, 1992. – 34 с.</w:t>
      </w:r>
    </w:p>
    <w:p w:rsidR="003A10E8" w:rsidRDefault="003A10E8">
      <w:pPr>
        <w:pStyle w:val="22"/>
        <w:numPr>
          <w:ilvl w:val="0"/>
          <w:numId w:val="36"/>
        </w:numPr>
        <w:spacing w:line="360" w:lineRule="auto"/>
        <w:jc w:val="both"/>
        <w:rPr>
          <w:b w:val="0"/>
          <w:bCs w:val="0"/>
        </w:rPr>
      </w:pPr>
      <w:r>
        <w:rPr>
          <w:b w:val="0"/>
          <w:bCs w:val="0"/>
        </w:rPr>
        <w:t>Ториков В.Е. Нормы и сроки посева зерновых // Зерновые культуры. 1993. №1. С. 26-28</w:t>
      </w:r>
    </w:p>
    <w:p w:rsidR="003A10E8" w:rsidRDefault="003A10E8">
      <w:pPr>
        <w:pStyle w:val="22"/>
        <w:numPr>
          <w:ilvl w:val="0"/>
          <w:numId w:val="36"/>
        </w:numPr>
        <w:spacing w:line="360" w:lineRule="auto"/>
        <w:jc w:val="both"/>
        <w:rPr>
          <w:b w:val="0"/>
          <w:bCs w:val="0"/>
        </w:rPr>
      </w:pPr>
      <w:r>
        <w:rPr>
          <w:b w:val="0"/>
          <w:bCs w:val="0"/>
        </w:rPr>
        <w:t>Ториков В.Е. Озимая пшеница. Брянск, 1995. – 150 с.</w:t>
      </w:r>
    </w:p>
    <w:p w:rsidR="003A10E8" w:rsidRDefault="003A10E8">
      <w:pPr>
        <w:pStyle w:val="22"/>
        <w:numPr>
          <w:ilvl w:val="0"/>
          <w:numId w:val="36"/>
        </w:numPr>
        <w:spacing w:line="360" w:lineRule="auto"/>
        <w:jc w:val="both"/>
        <w:rPr>
          <w:b w:val="0"/>
          <w:bCs w:val="0"/>
        </w:rPr>
      </w:pPr>
      <w:r>
        <w:rPr>
          <w:b w:val="0"/>
          <w:bCs w:val="0"/>
        </w:rPr>
        <w:t>Ториков В.Е., Зверев В.А. Нужны ли пары под озимые зерновые культуры на Брянщине? // Зерновые культуры. 1994. №4. С. 23-24</w:t>
      </w:r>
    </w:p>
    <w:p w:rsidR="003A10E8" w:rsidRDefault="003A10E8">
      <w:pPr>
        <w:pStyle w:val="22"/>
        <w:numPr>
          <w:ilvl w:val="0"/>
          <w:numId w:val="36"/>
        </w:numPr>
        <w:spacing w:line="360" w:lineRule="auto"/>
        <w:jc w:val="both"/>
        <w:rPr>
          <w:b w:val="0"/>
          <w:bCs w:val="0"/>
        </w:rPr>
      </w:pPr>
      <w:r>
        <w:rPr>
          <w:b w:val="0"/>
          <w:bCs w:val="0"/>
        </w:rPr>
        <w:t>Ториков В.Е., Островерхова А.В. Урожайность озимой пшеницы и агрофизические свойства почвы в зависимости от способов ее обработки и удобрений // Зерновые культуры. 1994. №4. С. 17-18</w:t>
      </w:r>
    </w:p>
    <w:p w:rsidR="003A10E8" w:rsidRDefault="003A10E8">
      <w:pPr>
        <w:pStyle w:val="22"/>
        <w:numPr>
          <w:ilvl w:val="0"/>
          <w:numId w:val="36"/>
        </w:numPr>
        <w:spacing w:line="360" w:lineRule="auto"/>
        <w:jc w:val="both"/>
        <w:rPr>
          <w:b w:val="0"/>
          <w:bCs w:val="0"/>
        </w:rPr>
      </w:pPr>
      <w:r>
        <w:rPr>
          <w:b w:val="0"/>
          <w:bCs w:val="0"/>
        </w:rPr>
        <w:t>Ториков В.Е., Парачев В.П. Урожайность и качество зерна на Брянщине // Зерновые культуры. 1993. №4. С. 15-17</w:t>
      </w:r>
    </w:p>
    <w:p w:rsidR="003A10E8" w:rsidRDefault="003A10E8">
      <w:pPr>
        <w:pStyle w:val="22"/>
        <w:numPr>
          <w:ilvl w:val="0"/>
          <w:numId w:val="36"/>
        </w:numPr>
        <w:spacing w:line="360" w:lineRule="auto"/>
        <w:jc w:val="both"/>
        <w:rPr>
          <w:b w:val="0"/>
          <w:bCs w:val="0"/>
        </w:rPr>
      </w:pPr>
      <w:r>
        <w:rPr>
          <w:b w:val="0"/>
          <w:bCs w:val="0"/>
        </w:rPr>
        <w:t>Фоптин И. Норма высева и регулирование стеблестоя зерновых культур // Международный сельскохозяйственный журнал. 1978. №3.</w:t>
      </w:r>
    </w:p>
    <w:p w:rsidR="003A10E8" w:rsidRDefault="003A10E8">
      <w:pPr>
        <w:pStyle w:val="22"/>
        <w:numPr>
          <w:ilvl w:val="0"/>
          <w:numId w:val="36"/>
        </w:numPr>
        <w:spacing w:line="360" w:lineRule="auto"/>
        <w:jc w:val="both"/>
        <w:rPr>
          <w:b w:val="0"/>
          <w:bCs w:val="0"/>
        </w:rPr>
      </w:pPr>
      <w:r>
        <w:rPr>
          <w:b w:val="0"/>
          <w:bCs w:val="0"/>
        </w:rPr>
        <w:t>Ягодин Б.А. Агрохимия. М.: Агропромиздат, 1989. – 639 с.</w:t>
      </w:r>
    </w:p>
    <w:p w:rsidR="003A10E8" w:rsidRDefault="003A10E8">
      <w:pPr>
        <w:pStyle w:val="22"/>
        <w:numPr>
          <w:ilvl w:val="0"/>
          <w:numId w:val="36"/>
        </w:numPr>
        <w:spacing w:line="360" w:lineRule="auto"/>
        <w:jc w:val="both"/>
        <w:rPr>
          <w:b w:val="0"/>
          <w:bCs w:val="0"/>
        </w:rPr>
      </w:pPr>
      <w:r>
        <w:rPr>
          <w:b w:val="0"/>
          <w:bCs w:val="0"/>
        </w:rPr>
        <w:t>Яковлев Н.Н. Климат и зимостойкость озимой пшеницы. Л.: Гидрометеоиздат, 1966.</w:t>
      </w:r>
    </w:p>
    <w:p w:rsidR="003A10E8" w:rsidRDefault="003A10E8">
      <w:pPr>
        <w:pStyle w:val="22"/>
        <w:spacing w:line="360" w:lineRule="auto"/>
        <w:jc w:val="both"/>
        <w:rPr>
          <w:b w:val="0"/>
          <w:bCs w:val="0"/>
        </w:rPr>
      </w:pPr>
      <w:r>
        <w:rPr>
          <w:b w:val="0"/>
          <w:bCs w:val="0"/>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A10E8" w:rsidRPr="003A10E8">
        <w:tc>
          <w:tcPr>
            <w:tcW w:w="9781" w:type="dxa"/>
            <w:tcBorders>
              <w:top w:val="nil"/>
              <w:left w:val="nil"/>
              <w:bottom w:val="nil"/>
              <w:right w:val="nil"/>
            </w:tcBorders>
            <w:vAlign w:val="center"/>
          </w:tcPr>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pStyle w:val="11"/>
            </w:pPr>
          </w:p>
          <w:p w:rsidR="003A10E8" w:rsidRPr="003A10E8" w:rsidRDefault="003A10E8">
            <w:pPr>
              <w:pStyle w:val="11"/>
            </w:pPr>
          </w:p>
          <w:p w:rsidR="003A10E8" w:rsidRPr="003A10E8" w:rsidRDefault="003A10E8">
            <w:pPr>
              <w:pStyle w:val="11"/>
            </w:pPr>
          </w:p>
          <w:p w:rsidR="003A10E8" w:rsidRPr="003A10E8" w:rsidRDefault="003A10E8">
            <w:pPr>
              <w:pStyle w:val="11"/>
            </w:pPr>
            <w:bookmarkStart w:id="55" w:name="_Toc485700453"/>
            <w:r w:rsidRPr="003A10E8">
              <w:t>ПРИЛОЖЕНИЯ</w:t>
            </w:r>
            <w:bookmarkEnd w:id="55"/>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p w:rsidR="003A10E8" w:rsidRPr="003A10E8" w:rsidRDefault="003A10E8">
            <w:pPr>
              <w:spacing w:line="360" w:lineRule="auto"/>
              <w:ind w:left="34"/>
              <w:jc w:val="center"/>
            </w:pPr>
          </w:p>
        </w:tc>
      </w:tr>
    </w:tbl>
    <w:p w:rsidR="003A10E8" w:rsidRDefault="003A10E8">
      <w:pPr>
        <w:jc w:val="right"/>
      </w:pPr>
    </w:p>
    <w:p w:rsidR="003A10E8" w:rsidRDefault="003A10E8">
      <w:pPr>
        <w:pStyle w:val="22"/>
        <w:spacing w:line="360" w:lineRule="auto"/>
        <w:jc w:val="both"/>
        <w:rPr>
          <w:b w:val="0"/>
          <w:bCs w:val="0"/>
        </w:rPr>
      </w:pPr>
      <w:r>
        <w:rPr>
          <w:b w:val="0"/>
          <w:bCs w:val="0"/>
        </w:rPr>
        <w:br w:type="page"/>
      </w:r>
    </w:p>
    <w:p w:rsidR="003A10E8" w:rsidRDefault="003A10E8">
      <w:pPr>
        <w:pStyle w:val="11"/>
      </w:pPr>
    </w:p>
    <w:p w:rsidR="003A10E8" w:rsidRDefault="003A10E8">
      <w:pPr>
        <w:pStyle w:val="22"/>
        <w:spacing w:line="360" w:lineRule="auto"/>
        <w:ind w:firstLine="720"/>
        <w:jc w:val="both"/>
        <w:rPr>
          <w:b w:val="0"/>
          <w:bCs w:val="0"/>
        </w:rPr>
        <w:sectPr w:rsidR="003A10E8">
          <w:pgSz w:w="11907" w:h="16840" w:code="9"/>
          <w:pgMar w:top="1134" w:right="567" w:bottom="1304" w:left="1701" w:header="709" w:footer="0" w:gutter="0"/>
          <w:cols w:space="720"/>
          <w:titlePg/>
          <w:docGrid w:linePitch="272"/>
        </w:sectPr>
      </w:pPr>
    </w:p>
    <w:p w:rsidR="003A10E8" w:rsidRDefault="003A10E8">
      <w:pPr>
        <w:pStyle w:val="22"/>
        <w:spacing w:line="360" w:lineRule="auto"/>
        <w:ind w:firstLine="720"/>
        <w:jc w:val="right"/>
        <w:rPr>
          <w:b w:val="0"/>
          <w:bCs w:val="0"/>
        </w:rPr>
      </w:pPr>
      <w:r>
        <w:rPr>
          <w:b w:val="0"/>
          <w:bCs w:val="0"/>
        </w:rPr>
        <w:t>Приложение 1</w:t>
      </w:r>
    </w:p>
    <w:p w:rsidR="003A10E8" w:rsidRDefault="003A10E8">
      <w:pPr>
        <w:pStyle w:val="22"/>
        <w:spacing w:line="360" w:lineRule="auto"/>
        <w:ind w:firstLine="720"/>
        <w:rPr>
          <w:b w:val="0"/>
          <w:bCs w:val="0"/>
        </w:rPr>
      </w:pPr>
      <w:r>
        <w:rPr>
          <w:b w:val="0"/>
          <w:bCs w:val="0"/>
        </w:rPr>
        <w:t>Метеорологические условия в годы проведения исследований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4"/>
        <w:gridCol w:w="1395"/>
        <w:gridCol w:w="881"/>
        <w:gridCol w:w="882"/>
        <w:gridCol w:w="882"/>
        <w:gridCol w:w="882"/>
        <w:gridCol w:w="882"/>
        <w:gridCol w:w="882"/>
        <w:gridCol w:w="882"/>
        <w:gridCol w:w="882"/>
        <w:gridCol w:w="882"/>
        <w:gridCol w:w="882"/>
        <w:gridCol w:w="882"/>
        <w:gridCol w:w="894"/>
        <w:gridCol w:w="874"/>
      </w:tblGrid>
      <w:tr w:rsidR="003A10E8" w:rsidRPr="003A10E8">
        <w:trPr>
          <w:cantSplit/>
          <w:trHeight w:val="201"/>
        </w:trPr>
        <w:tc>
          <w:tcPr>
            <w:tcW w:w="562" w:type="pct"/>
            <w:vMerge w:val="restart"/>
            <w:vAlign w:val="center"/>
          </w:tcPr>
          <w:p w:rsidR="003A10E8" w:rsidRPr="003A10E8" w:rsidRDefault="003A10E8">
            <w:pPr>
              <w:pStyle w:val="22"/>
              <w:spacing w:line="360" w:lineRule="auto"/>
              <w:rPr>
                <w:b w:val="0"/>
                <w:bCs w:val="0"/>
              </w:rPr>
            </w:pPr>
            <w:r w:rsidRPr="003A10E8">
              <w:rPr>
                <w:b w:val="0"/>
                <w:bCs w:val="0"/>
              </w:rPr>
              <w:t xml:space="preserve">Показатели </w:t>
            </w:r>
          </w:p>
        </w:tc>
        <w:tc>
          <w:tcPr>
            <w:tcW w:w="420" w:type="pct"/>
            <w:vMerge w:val="restart"/>
            <w:vAlign w:val="center"/>
          </w:tcPr>
          <w:p w:rsidR="003A10E8" w:rsidRPr="003A10E8" w:rsidRDefault="003A10E8">
            <w:pPr>
              <w:pStyle w:val="22"/>
              <w:spacing w:line="360" w:lineRule="auto"/>
              <w:rPr>
                <w:b w:val="0"/>
                <w:bCs w:val="0"/>
              </w:rPr>
            </w:pPr>
            <w:r w:rsidRPr="003A10E8">
              <w:rPr>
                <w:b w:val="0"/>
                <w:bCs w:val="0"/>
              </w:rPr>
              <w:t xml:space="preserve">Годы </w:t>
            </w:r>
          </w:p>
        </w:tc>
        <w:tc>
          <w:tcPr>
            <w:tcW w:w="3711" w:type="pct"/>
            <w:gridSpan w:val="12"/>
            <w:vAlign w:val="center"/>
          </w:tcPr>
          <w:p w:rsidR="003A10E8" w:rsidRPr="003A10E8" w:rsidRDefault="003A10E8">
            <w:pPr>
              <w:pStyle w:val="22"/>
              <w:spacing w:line="360" w:lineRule="auto"/>
              <w:rPr>
                <w:b w:val="0"/>
                <w:bCs w:val="0"/>
              </w:rPr>
            </w:pPr>
            <w:r w:rsidRPr="003A10E8">
              <w:rPr>
                <w:b w:val="0"/>
                <w:bCs w:val="0"/>
              </w:rPr>
              <w:t>Месяцы</w:t>
            </w:r>
          </w:p>
        </w:tc>
        <w:tc>
          <w:tcPr>
            <w:tcW w:w="307" w:type="pct"/>
            <w:vMerge w:val="restart"/>
            <w:vAlign w:val="center"/>
          </w:tcPr>
          <w:p w:rsidR="003A10E8" w:rsidRPr="003A10E8" w:rsidRDefault="003A10E8">
            <w:pPr>
              <w:pStyle w:val="22"/>
              <w:spacing w:line="360" w:lineRule="auto"/>
              <w:rPr>
                <w:b w:val="0"/>
                <w:bCs w:val="0"/>
              </w:rPr>
            </w:pPr>
            <w:r w:rsidRPr="003A10E8">
              <w:rPr>
                <w:b w:val="0"/>
                <w:bCs w:val="0"/>
              </w:rPr>
              <w:t>За весь год</w:t>
            </w:r>
          </w:p>
        </w:tc>
      </w:tr>
      <w:tr w:rsidR="003A10E8" w:rsidRPr="003A10E8">
        <w:trPr>
          <w:cantSplit/>
          <w:trHeight w:val="218"/>
        </w:trPr>
        <w:tc>
          <w:tcPr>
            <w:tcW w:w="562" w:type="pct"/>
            <w:vMerge/>
            <w:vAlign w:val="center"/>
          </w:tcPr>
          <w:p w:rsidR="003A10E8" w:rsidRPr="003A10E8" w:rsidRDefault="003A10E8">
            <w:pPr>
              <w:pStyle w:val="22"/>
              <w:spacing w:line="360" w:lineRule="auto"/>
              <w:rPr>
                <w:b w:val="0"/>
                <w:bCs w:val="0"/>
              </w:rPr>
            </w:pPr>
          </w:p>
        </w:tc>
        <w:tc>
          <w:tcPr>
            <w:tcW w:w="420" w:type="pct"/>
            <w:vMerge/>
            <w:vAlign w:val="center"/>
          </w:tcPr>
          <w:p w:rsidR="003A10E8" w:rsidRPr="003A10E8" w:rsidRDefault="003A10E8">
            <w:pPr>
              <w:pStyle w:val="22"/>
              <w:spacing w:line="360" w:lineRule="auto"/>
              <w:rPr>
                <w:b w:val="0"/>
                <w:bCs w:val="0"/>
              </w:rPr>
            </w:pP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II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III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IV</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V</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VI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VII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VIII</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IX</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X</w:t>
            </w:r>
          </w:p>
        </w:tc>
        <w:tc>
          <w:tcPr>
            <w:tcW w:w="309" w:type="pct"/>
            <w:vAlign w:val="center"/>
          </w:tcPr>
          <w:p w:rsidR="003A10E8" w:rsidRPr="003A10E8" w:rsidRDefault="003A10E8">
            <w:pPr>
              <w:pStyle w:val="22"/>
              <w:spacing w:line="360" w:lineRule="auto"/>
              <w:rPr>
                <w:b w:val="0"/>
                <w:bCs w:val="0"/>
                <w:lang w:val="en-US"/>
              </w:rPr>
            </w:pPr>
            <w:r w:rsidRPr="003A10E8">
              <w:rPr>
                <w:b w:val="0"/>
                <w:bCs w:val="0"/>
                <w:lang w:val="en-US"/>
              </w:rPr>
              <w:t>XI</w:t>
            </w:r>
          </w:p>
        </w:tc>
        <w:tc>
          <w:tcPr>
            <w:tcW w:w="313" w:type="pct"/>
            <w:vAlign w:val="center"/>
          </w:tcPr>
          <w:p w:rsidR="003A10E8" w:rsidRPr="003A10E8" w:rsidRDefault="003A10E8">
            <w:pPr>
              <w:pStyle w:val="22"/>
              <w:spacing w:line="360" w:lineRule="auto"/>
              <w:rPr>
                <w:b w:val="0"/>
                <w:bCs w:val="0"/>
                <w:lang w:val="en-US"/>
              </w:rPr>
            </w:pPr>
            <w:r w:rsidRPr="003A10E8">
              <w:rPr>
                <w:b w:val="0"/>
                <w:bCs w:val="0"/>
                <w:lang w:val="en-US"/>
              </w:rPr>
              <w:t>XII</w:t>
            </w:r>
          </w:p>
        </w:tc>
        <w:tc>
          <w:tcPr>
            <w:tcW w:w="307" w:type="pct"/>
            <w:vMerge/>
            <w:vAlign w:val="center"/>
          </w:tcPr>
          <w:p w:rsidR="003A10E8" w:rsidRPr="003A10E8" w:rsidRDefault="003A10E8">
            <w:pPr>
              <w:pStyle w:val="22"/>
              <w:spacing w:line="360" w:lineRule="auto"/>
              <w:rPr>
                <w:b w:val="0"/>
                <w:bCs w:val="0"/>
                <w:lang w:val="en-US"/>
              </w:rPr>
            </w:pPr>
          </w:p>
        </w:tc>
      </w:tr>
      <w:tr w:rsidR="003A10E8" w:rsidRPr="003A10E8">
        <w:trPr>
          <w:cantSplit/>
        </w:trPr>
        <w:tc>
          <w:tcPr>
            <w:tcW w:w="562" w:type="pct"/>
            <w:vMerge w:val="restart"/>
            <w:vAlign w:val="center"/>
          </w:tcPr>
          <w:p w:rsidR="003A10E8" w:rsidRPr="003A10E8" w:rsidRDefault="003A10E8">
            <w:pPr>
              <w:pStyle w:val="22"/>
              <w:spacing w:line="360" w:lineRule="auto"/>
              <w:rPr>
                <w:b w:val="0"/>
                <w:bCs w:val="0"/>
              </w:rPr>
            </w:pPr>
            <w:r w:rsidRPr="003A10E8">
              <w:rPr>
                <w:b w:val="0"/>
                <w:bCs w:val="0"/>
              </w:rPr>
              <w:t>Сумма осадков, мм</w:t>
            </w:r>
          </w:p>
        </w:tc>
        <w:tc>
          <w:tcPr>
            <w:tcW w:w="420" w:type="pct"/>
            <w:vAlign w:val="center"/>
          </w:tcPr>
          <w:p w:rsidR="003A10E8" w:rsidRPr="003A10E8" w:rsidRDefault="003A10E8">
            <w:pPr>
              <w:pStyle w:val="22"/>
              <w:spacing w:line="360" w:lineRule="auto"/>
              <w:rPr>
                <w:b w:val="0"/>
                <w:bCs w:val="0"/>
              </w:rPr>
            </w:pPr>
            <w:r w:rsidRPr="003A10E8">
              <w:rPr>
                <w:b w:val="0"/>
                <w:bCs w:val="0"/>
              </w:rPr>
              <w:t>1997</w:t>
            </w:r>
          </w:p>
        </w:tc>
        <w:tc>
          <w:tcPr>
            <w:tcW w:w="309" w:type="pct"/>
            <w:vAlign w:val="center"/>
          </w:tcPr>
          <w:p w:rsidR="003A10E8" w:rsidRPr="003A10E8" w:rsidRDefault="003A10E8">
            <w:pPr>
              <w:pStyle w:val="22"/>
              <w:spacing w:line="360" w:lineRule="auto"/>
              <w:rPr>
                <w:b w:val="0"/>
                <w:bCs w:val="0"/>
              </w:rPr>
            </w:pPr>
            <w:r w:rsidRPr="003A10E8">
              <w:rPr>
                <w:b w:val="0"/>
                <w:bCs w:val="0"/>
              </w:rPr>
              <w:t>27,1</w:t>
            </w:r>
          </w:p>
        </w:tc>
        <w:tc>
          <w:tcPr>
            <w:tcW w:w="309" w:type="pct"/>
            <w:vAlign w:val="center"/>
          </w:tcPr>
          <w:p w:rsidR="003A10E8" w:rsidRPr="003A10E8" w:rsidRDefault="003A10E8">
            <w:pPr>
              <w:pStyle w:val="22"/>
              <w:spacing w:line="360" w:lineRule="auto"/>
              <w:rPr>
                <w:b w:val="0"/>
                <w:bCs w:val="0"/>
              </w:rPr>
            </w:pPr>
            <w:r w:rsidRPr="003A10E8">
              <w:rPr>
                <w:b w:val="0"/>
                <w:bCs w:val="0"/>
              </w:rPr>
              <w:t>31,8</w:t>
            </w:r>
          </w:p>
        </w:tc>
        <w:tc>
          <w:tcPr>
            <w:tcW w:w="309" w:type="pct"/>
            <w:vAlign w:val="center"/>
          </w:tcPr>
          <w:p w:rsidR="003A10E8" w:rsidRPr="003A10E8" w:rsidRDefault="003A10E8">
            <w:pPr>
              <w:pStyle w:val="22"/>
              <w:spacing w:line="360" w:lineRule="auto"/>
              <w:rPr>
                <w:b w:val="0"/>
                <w:bCs w:val="0"/>
              </w:rPr>
            </w:pPr>
            <w:r w:rsidRPr="003A10E8">
              <w:rPr>
                <w:b w:val="0"/>
                <w:bCs w:val="0"/>
              </w:rPr>
              <w:t>36,8</w:t>
            </w:r>
          </w:p>
        </w:tc>
        <w:tc>
          <w:tcPr>
            <w:tcW w:w="309" w:type="pct"/>
            <w:vAlign w:val="center"/>
          </w:tcPr>
          <w:p w:rsidR="003A10E8" w:rsidRPr="003A10E8" w:rsidRDefault="003A10E8">
            <w:pPr>
              <w:pStyle w:val="22"/>
              <w:spacing w:line="360" w:lineRule="auto"/>
              <w:rPr>
                <w:b w:val="0"/>
                <w:bCs w:val="0"/>
              </w:rPr>
            </w:pPr>
            <w:r w:rsidRPr="003A10E8">
              <w:rPr>
                <w:b w:val="0"/>
                <w:bCs w:val="0"/>
              </w:rPr>
              <w:t>36</w:t>
            </w:r>
          </w:p>
        </w:tc>
        <w:tc>
          <w:tcPr>
            <w:tcW w:w="309" w:type="pct"/>
            <w:vAlign w:val="center"/>
          </w:tcPr>
          <w:p w:rsidR="003A10E8" w:rsidRPr="003A10E8" w:rsidRDefault="003A10E8">
            <w:pPr>
              <w:pStyle w:val="22"/>
              <w:spacing w:line="360" w:lineRule="auto"/>
              <w:rPr>
                <w:b w:val="0"/>
                <w:bCs w:val="0"/>
              </w:rPr>
            </w:pPr>
            <w:r w:rsidRPr="003A10E8">
              <w:rPr>
                <w:b w:val="0"/>
                <w:bCs w:val="0"/>
              </w:rPr>
              <w:t>62,4</w:t>
            </w:r>
          </w:p>
        </w:tc>
        <w:tc>
          <w:tcPr>
            <w:tcW w:w="309" w:type="pct"/>
            <w:vAlign w:val="center"/>
          </w:tcPr>
          <w:p w:rsidR="003A10E8" w:rsidRPr="003A10E8" w:rsidRDefault="003A10E8">
            <w:pPr>
              <w:pStyle w:val="22"/>
              <w:spacing w:line="360" w:lineRule="auto"/>
              <w:rPr>
                <w:b w:val="0"/>
                <w:bCs w:val="0"/>
              </w:rPr>
            </w:pPr>
            <w:r w:rsidRPr="003A10E8">
              <w:rPr>
                <w:b w:val="0"/>
                <w:bCs w:val="0"/>
              </w:rPr>
              <w:t>61,9</w:t>
            </w:r>
          </w:p>
        </w:tc>
        <w:tc>
          <w:tcPr>
            <w:tcW w:w="309" w:type="pct"/>
            <w:vAlign w:val="center"/>
          </w:tcPr>
          <w:p w:rsidR="003A10E8" w:rsidRPr="003A10E8" w:rsidRDefault="003A10E8">
            <w:pPr>
              <w:pStyle w:val="22"/>
              <w:spacing w:line="360" w:lineRule="auto"/>
              <w:rPr>
                <w:b w:val="0"/>
                <w:bCs w:val="0"/>
              </w:rPr>
            </w:pPr>
            <w:r w:rsidRPr="003A10E8">
              <w:rPr>
                <w:b w:val="0"/>
                <w:bCs w:val="0"/>
              </w:rPr>
              <w:t>110,7</w:t>
            </w:r>
          </w:p>
        </w:tc>
        <w:tc>
          <w:tcPr>
            <w:tcW w:w="309" w:type="pct"/>
            <w:vAlign w:val="center"/>
          </w:tcPr>
          <w:p w:rsidR="003A10E8" w:rsidRPr="003A10E8" w:rsidRDefault="003A10E8">
            <w:pPr>
              <w:pStyle w:val="22"/>
              <w:spacing w:line="360" w:lineRule="auto"/>
              <w:rPr>
                <w:b w:val="0"/>
                <w:bCs w:val="0"/>
              </w:rPr>
            </w:pPr>
            <w:r w:rsidRPr="003A10E8">
              <w:rPr>
                <w:b w:val="0"/>
                <w:bCs w:val="0"/>
              </w:rPr>
              <w:t>12,8</w:t>
            </w:r>
          </w:p>
        </w:tc>
        <w:tc>
          <w:tcPr>
            <w:tcW w:w="309" w:type="pct"/>
            <w:vAlign w:val="center"/>
          </w:tcPr>
          <w:p w:rsidR="003A10E8" w:rsidRPr="003A10E8" w:rsidRDefault="003A10E8">
            <w:pPr>
              <w:pStyle w:val="22"/>
              <w:spacing w:line="360" w:lineRule="auto"/>
              <w:rPr>
                <w:b w:val="0"/>
                <w:bCs w:val="0"/>
              </w:rPr>
            </w:pPr>
            <w:r w:rsidRPr="003A10E8">
              <w:rPr>
                <w:b w:val="0"/>
                <w:bCs w:val="0"/>
              </w:rPr>
              <w:t>62,6</w:t>
            </w:r>
          </w:p>
        </w:tc>
        <w:tc>
          <w:tcPr>
            <w:tcW w:w="309" w:type="pct"/>
            <w:vAlign w:val="center"/>
          </w:tcPr>
          <w:p w:rsidR="003A10E8" w:rsidRPr="003A10E8" w:rsidRDefault="003A10E8">
            <w:pPr>
              <w:pStyle w:val="22"/>
              <w:spacing w:line="360" w:lineRule="auto"/>
              <w:rPr>
                <w:b w:val="0"/>
                <w:bCs w:val="0"/>
              </w:rPr>
            </w:pPr>
            <w:r w:rsidRPr="003A10E8">
              <w:rPr>
                <w:b w:val="0"/>
                <w:bCs w:val="0"/>
              </w:rPr>
              <w:t>109,4</w:t>
            </w:r>
          </w:p>
        </w:tc>
        <w:tc>
          <w:tcPr>
            <w:tcW w:w="309" w:type="pct"/>
            <w:vAlign w:val="center"/>
          </w:tcPr>
          <w:p w:rsidR="003A10E8" w:rsidRPr="003A10E8" w:rsidRDefault="003A10E8">
            <w:pPr>
              <w:pStyle w:val="22"/>
              <w:spacing w:line="360" w:lineRule="auto"/>
              <w:rPr>
                <w:b w:val="0"/>
                <w:bCs w:val="0"/>
              </w:rPr>
            </w:pPr>
            <w:r w:rsidRPr="003A10E8">
              <w:rPr>
                <w:b w:val="0"/>
                <w:bCs w:val="0"/>
              </w:rPr>
              <w:t>51,9</w:t>
            </w:r>
          </w:p>
        </w:tc>
        <w:tc>
          <w:tcPr>
            <w:tcW w:w="313" w:type="pct"/>
            <w:vAlign w:val="center"/>
          </w:tcPr>
          <w:p w:rsidR="003A10E8" w:rsidRPr="003A10E8" w:rsidRDefault="003A10E8">
            <w:pPr>
              <w:pStyle w:val="22"/>
              <w:spacing w:line="360" w:lineRule="auto"/>
              <w:rPr>
                <w:b w:val="0"/>
                <w:bCs w:val="0"/>
              </w:rPr>
            </w:pPr>
            <w:r w:rsidRPr="003A10E8">
              <w:rPr>
                <w:b w:val="0"/>
                <w:bCs w:val="0"/>
              </w:rPr>
              <w:t>33,1</w:t>
            </w:r>
          </w:p>
        </w:tc>
        <w:tc>
          <w:tcPr>
            <w:tcW w:w="307" w:type="pct"/>
            <w:vAlign w:val="center"/>
          </w:tcPr>
          <w:p w:rsidR="003A10E8" w:rsidRPr="003A10E8" w:rsidRDefault="003A10E8">
            <w:pPr>
              <w:pStyle w:val="22"/>
              <w:spacing w:line="360" w:lineRule="auto"/>
              <w:rPr>
                <w:b w:val="0"/>
                <w:bCs w:val="0"/>
              </w:rPr>
            </w:pPr>
            <w:r w:rsidRPr="003A10E8">
              <w:rPr>
                <w:b w:val="0"/>
                <w:bCs w:val="0"/>
              </w:rPr>
              <w:t>636,5</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1998</w:t>
            </w:r>
          </w:p>
        </w:tc>
        <w:tc>
          <w:tcPr>
            <w:tcW w:w="309" w:type="pct"/>
            <w:vAlign w:val="center"/>
          </w:tcPr>
          <w:p w:rsidR="003A10E8" w:rsidRPr="003A10E8" w:rsidRDefault="003A10E8">
            <w:pPr>
              <w:pStyle w:val="22"/>
              <w:spacing w:line="360" w:lineRule="auto"/>
              <w:rPr>
                <w:b w:val="0"/>
                <w:bCs w:val="0"/>
              </w:rPr>
            </w:pPr>
            <w:r w:rsidRPr="003A10E8">
              <w:rPr>
                <w:b w:val="0"/>
                <w:bCs w:val="0"/>
              </w:rPr>
              <w:t>52,5</w:t>
            </w:r>
          </w:p>
        </w:tc>
        <w:tc>
          <w:tcPr>
            <w:tcW w:w="309" w:type="pct"/>
            <w:vAlign w:val="center"/>
          </w:tcPr>
          <w:p w:rsidR="003A10E8" w:rsidRPr="003A10E8" w:rsidRDefault="003A10E8">
            <w:pPr>
              <w:pStyle w:val="22"/>
              <w:spacing w:line="360" w:lineRule="auto"/>
              <w:rPr>
                <w:b w:val="0"/>
                <w:bCs w:val="0"/>
              </w:rPr>
            </w:pPr>
            <w:r w:rsidRPr="003A10E8">
              <w:rPr>
                <w:b w:val="0"/>
                <w:bCs w:val="0"/>
              </w:rPr>
              <w:t>30,5</w:t>
            </w:r>
          </w:p>
        </w:tc>
        <w:tc>
          <w:tcPr>
            <w:tcW w:w="309" w:type="pct"/>
            <w:vAlign w:val="center"/>
          </w:tcPr>
          <w:p w:rsidR="003A10E8" w:rsidRPr="003A10E8" w:rsidRDefault="003A10E8">
            <w:pPr>
              <w:pStyle w:val="22"/>
              <w:spacing w:line="360" w:lineRule="auto"/>
              <w:rPr>
                <w:b w:val="0"/>
                <w:bCs w:val="0"/>
              </w:rPr>
            </w:pPr>
            <w:r w:rsidRPr="003A10E8">
              <w:rPr>
                <w:b w:val="0"/>
                <w:bCs w:val="0"/>
              </w:rPr>
              <w:t>58,8</w:t>
            </w:r>
          </w:p>
        </w:tc>
        <w:tc>
          <w:tcPr>
            <w:tcW w:w="309" w:type="pct"/>
            <w:vAlign w:val="center"/>
          </w:tcPr>
          <w:p w:rsidR="003A10E8" w:rsidRPr="003A10E8" w:rsidRDefault="003A10E8">
            <w:pPr>
              <w:pStyle w:val="22"/>
              <w:spacing w:line="360" w:lineRule="auto"/>
              <w:rPr>
                <w:b w:val="0"/>
                <w:bCs w:val="0"/>
              </w:rPr>
            </w:pPr>
            <w:r w:rsidRPr="003A10E8">
              <w:rPr>
                <w:b w:val="0"/>
                <w:bCs w:val="0"/>
              </w:rPr>
              <w:t>100</w:t>
            </w:r>
          </w:p>
        </w:tc>
        <w:tc>
          <w:tcPr>
            <w:tcW w:w="309" w:type="pct"/>
            <w:vAlign w:val="center"/>
          </w:tcPr>
          <w:p w:rsidR="003A10E8" w:rsidRPr="003A10E8" w:rsidRDefault="003A10E8">
            <w:pPr>
              <w:pStyle w:val="22"/>
              <w:spacing w:line="360" w:lineRule="auto"/>
              <w:rPr>
                <w:b w:val="0"/>
                <w:bCs w:val="0"/>
              </w:rPr>
            </w:pPr>
            <w:r w:rsidRPr="003A10E8">
              <w:rPr>
                <w:b w:val="0"/>
                <w:bCs w:val="0"/>
              </w:rPr>
              <w:t>50,7</w:t>
            </w:r>
          </w:p>
        </w:tc>
        <w:tc>
          <w:tcPr>
            <w:tcW w:w="309" w:type="pct"/>
            <w:vAlign w:val="center"/>
          </w:tcPr>
          <w:p w:rsidR="003A10E8" w:rsidRPr="003A10E8" w:rsidRDefault="003A10E8">
            <w:pPr>
              <w:pStyle w:val="22"/>
              <w:spacing w:line="360" w:lineRule="auto"/>
              <w:rPr>
                <w:b w:val="0"/>
                <w:bCs w:val="0"/>
              </w:rPr>
            </w:pPr>
            <w:r w:rsidRPr="003A10E8">
              <w:rPr>
                <w:b w:val="0"/>
                <w:bCs w:val="0"/>
              </w:rPr>
              <w:t>51</w:t>
            </w:r>
          </w:p>
        </w:tc>
        <w:tc>
          <w:tcPr>
            <w:tcW w:w="309" w:type="pct"/>
            <w:vAlign w:val="center"/>
          </w:tcPr>
          <w:p w:rsidR="003A10E8" w:rsidRPr="003A10E8" w:rsidRDefault="003A10E8">
            <w:pPr>
              <w:pStyle w:val="22"/>
              <w:spacing w:line="360" w:lineRule="auto"/>
              <w:rPr>
                <w:b w:val="0"/>
                <w:bCs w:val="0"/>
              </w:rPr>
            </w:pPr>
            <w:r w:rsidRPr="003A10E8">
              <w:rPr>
                <w:b w:val="0"/>
                <w:bCs w:val="0"/>
              </w:rPr>
              <w:t>125,5</w:t>
            </w:r>
          </w:p>
        </w:tc>
        <w:tc>
          <w:tcPr>
            <w:tcW w:w="309" w:type="pct"/>
            <w:vAlign w:val="center"/>
          </w:tcPr>
          <w:p w:rsidR="003A10E8" w:rsidRPr="003A10E8" w:rsidRDefault="003A10E8">
            <w:pPr>
              <w:pStyle w:val="22"/>
              <w:spacing w:line="360" w:lineRule="auto"/>
              <w:rPr>
                <w:b w:val="0"/>
                <w:bCs w:val="0"/>
              </w:rPr>
            </w:pPr>
            <w:r w:rsidRPr="003A10E8">
              <w:rPr>
                <w:b w:val="0"/>
                <w:bCs w:val="0"/>
              </w:rPr>
              <w:t>132</w:t>
            </w:r>
          </w:p>
        </w:tc>
        <w:tc>
          <w:tcPr>
            <w:tcW w:w="309" w:type="pct"/>
            <w:vAlign w:val="center"/>
          </w:tcPr>
          <w:p w:rsidR="003A10E8" w:rsidRPr="003A10E8" w:rsidRDefault="003A10E8">
            <w:pPr>
              <w:pStyle w:val="22"/>
              <w:spacing w:line="360" w:lineRule="auto"/>
              <w:rPr>
                <w:b w:val="0"/>
                <w:bCs w:val="0"/>
              </w:rPr>
            </w:pPr>
            <w:r w:rsidRPr="003A10E8">
              <w:rPr>
                <w:b w:val="0"/>
                <w:bCs w:val="0"/>
              </w:rPr>
              <w:t>77,5</w:t>
            </w:r>
          </w:p>
        </w:tc>
        <w:tc>
          <w:tcPr>
            <w:tcW w:w="309" w:type="pct"/>
            <w:vAlign w:val="center"/>
          </w:tcPr>
          <w:p w:rsidR="003A10E8" w:rsidRPr="003A10E8" w:rsidRDefault="003A10E8">
            <w:pPr>
              <w:pStyle w:val="22"/>
              <w:spacing w:line="360" w:lineRule="auto"/>
              <w:rPr>
                <w:b w:val="0"/>
                <w:bCs w:val="0"/>
              </w:rPr>
            </w:pPr>
            <w:r w:rsidRPr="003A10E8">
              <w:rPr>
                <w:b w:val="0"/>
                <w:bCs w:val="0"/>
              </w:rPr>
              <w:t>97,9</w:t>
            </w:r>
          </w:p>
        </w:tc>
        <w:tc>
          <w:tcPr>
            <w:tcW w:w="309" w:type="pct"/>
            <w:vAlign w:val="center"/>
          </w:tcPr>
          <w:p w:rsidR="003A10E8" w:rsidRPr="003A10E8" w:rsidRDefault="003A10E8">
            <w:pPr>
              <w:pStyle w:val="22"/>
              <w:spacing w:line="360" w:lineRule="auto"/>
              <w:rPr>
                <w:b w:val="0"/>
                <w:bCs w:val="0"/>
              </w:rPr>
            </w:pPr>
            <w:r w:rsidRPr="003A10E8">
              <w:rPr>
                <w:b w:val="0"/>
                <w:bCs w:val="0"/>
              </w:rPr>
              <w:t>70,1</w:t>
            </w:r>
          </w:p>
        </w:tc>
        <w:tc>
          <w:tcPr>
            <w:tcW w:w="313" w:type="pct"/>
            <w:vAlign w:val="center"/>
          </w:tcPr>
          <w:p w:rsidR="003A10E8" w:rsidRPr="003A10E8" w:rsidRDefault="003A10E8">
            <w:pPr>
              <w:pStyle w:val="22"/>
              <w:spacing w:line="360" w:lineRule="auto"/>
              <w:rPr>
                <w:b w:val="0"/>
                <w:bCs w:val="0"/>
              </w:rPr>
            </w:pPr>
            <w:r w:rsidRPr="003A10E8">
              <w:rPr>
                <w:b w:val="0"/>
                <w:bCs w:val="0"/>
              </w:rPr>
              <w:t>42,7</w:t>
            </w:r>
          </w:p>
        </w:tc>
        <w:tc>
          <w:tcPr>
            <w:tcW w:w="307" w:type="pct"/>
            <w:vAlign w:val="center"/>
          </w:tcPr>
          <w:p w:rsidR="003A10E8" w:rsidRPr="003A10E8" w:rsidRDefault="003A10E8">
            <w:pPr>
              <w:pStyle w:val="22"/>
              <w:spacing w:line="360" w:lineRule="auto"/>
              <w:rPr>
                <w:b w:val="0"/>
                <w:bCs w:val="0"/>
              </w:rPr>
            </w:pPr>
            <w:r w:rsidRPr="003A10E8">
              <w:rPr>
                <w:b w:val="0"/>
                <w:bCs w:val="0"/>
              </w:rPr>
              <w:t>889,2</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1999</w:t>
            </w:r>
          </w:p>
        </w:tc>
        <w:tc>
          <w:tcPr>
            <w:tcW w:w="309" w:type="pct"/>
            <w:vAlign w:val="center"/>
          </w:tcPr>
          <w:p w:rsidR="003A10E8" w:rsidRPr="003A10E8" w:rsidRDefault="003A10E8">
            <w:pPr>
              <w:pStyle w:val="22"/>
              <w:spacing w:line="360" w:lineRule="auto"/>
              <w:rPr>
                <w:b w:val="0"/>
                <w:bCs w:val="0"/>
              </w:rPr>
            </w:pPr>
            <w:r w:rsidRPr="003A10E8">
              <w:rPr>
                <w:b w:val="0"/>
                <w:bCs w:val="0"/>
              </w:rPr>
              <w:t>21,9</w:t>
            </w:r>
          </w:p>
        </w:tc>
        <w:tc>
          <w:tcPr>
            <w:tcW w:w="309" w:type="pct"/>
            <w:vAlign w:val="center"/>
          </w:tcPr>
          <w:p w:rsidR="003A10E8" w:rsidRPr="003A10E8" w:rsidRDefault="003A10E8">
            <w:pPr>
              <w:pStyle w:val="22"/>
              <w:spacing w:line="360" w:lineRule="auto"/>
              <w:rPr>
                <w:b w:val="0"/>
                <w:bCs w:val="0"/>
              </w:rPr>
            </w:pPr>
            <w:r w:rsidRPr="003A10E8">
              <w:rPr>
                <w:b w:val="0"/>
                <w:bCs w:val="0"/>
              </w:rPr>
              <w:t>37,3</w:t>
            </w:r>
          </w:p>
        </w:tc>
        <w:tc>
          <w:tcPr>
            <w:tcW w:w="309" w:type="pct"/>
            <w:vAlign w:val="center"/>
          </w:tcPr>
          <w:p w:rsidR="003A10E8" w:rsidRPr="003A10E8" w:rsidRDefault="003A10E8">
            <w:pPr>
              <w:pStyle w:val="22"/>
              <w:spacing w:line="360" w:lineRule="auto"/>
              <w:rPr>
                <w:b w:val="0"/>
                <w:bCs w:val="0"/>
              </w:rPr>
            </w:pPr>
            <w:r w:rsidRPr="003A10E8">
              <w:rPr>
                <w:b w:val="0"/>
                <w:bCs w:val="0"/>
              </w:rPr>
              <w:t>42,9</w:t>
            </w:r>
          </w:p>
        </w:tc>
        <w:tc>
          <w:tcPr>
            <w:tcW w:w="309" w:type="pct"/>
            <w:vAlign w:val="center"/>
          </w:tcPr>
          <w:p w:rsidR="003A10E8" w:rsidRPr="003A10E8" w:rsidRDefault="003A10E8">
            <w:pPr>
              <w:pStyle w:val="22"/>
              <w:spacing w:line="360" w:lineRule="auto"/>
              <w:rPr>
                <w:b w:val="0"/>
                <w:bCs w:val="0"/>
              </w:rPr>
            </w:pPr>
            <w:r w:rsidRPr="003A10E8">
              <w:rPr>
                <w:b w:val="0"/>
                <w:bCs w:val="0"/>
              </w:rPr>
              <w:t>18,7</w:t>
            </w:r>
          </w:p>
        </w:tc>
        <w:tc>
          <w:tcPr>
            <w:tcW w:w="309" w:type="pct"/>
            <w:vAlign w:val="center"/>
          </w:tcPr>
          <w:p w:rsidR="003A10E8" w:rsidRPr="003A10E8" w:rsidRDefault="003A10E8">
            <w:pPr>
              <w:pStyle w:val="22"/>
              <w:spacing w:line="360" w:lineRule="auto"/>
              <w:rPr>
                <w:b w:val="0"/>
                <w:bCs w:val="0"/>
              </w:rPr>
            </w:pPr>
            <w:r w:rsidRPr="003A10E8">
              <w:rPr>
                <w:b w:val="0"/>
                <w:bCs w:val="0"/>
              </w:rPr>
              <w:t>67,4</w:t>
            </w:r>
          </w:p>
        </w:tc>
        <w:tc>
          <w:tcPr>
            <w:tcW w:w="309" w:type="pct"/>
            <w:vAlign w:val="center"/>
          </w:tcPr>
          <w:p w:rsidR="003A10E8" w:rsidRPr="003A10E8" w:rsidRDefault="003A10E8">
            <w:pPr>
              <w:pStyle w:val="22"/>
              <w:spacing w:line="360" w:lineRule="auto"/>
              <w:rPr>
                <w:b w:val="0"/>
                <w:bCs w:val="0"/>
              </w:rPr>
            </w:pPr>
            <w:r w:rsidRPr="003A10E8">
              <w:rPr>
                <w:b w:val="0"/>
                <w:bCs w:val="0"/>
              </w:rPr>
              <w:t>14,8</w:t>
            </w:r>
          </w:p>
        </w:tc>
        <w:tc>
          <w:tcPr>
            <w:tcW w:w="309" w:type="pct"/>
            <w:vAlign w:val="center"/>
          </w:tcPr>
          <w:p w:rsidR="003A10E8" w:rsidRPr="003A10E8" w:rsidRDefault="003A10E8">
            <w:pPr>
              <w:pStyle w:val="22"/>
              <w:spacing w:line="360" w:lineRule="auto"/>
              <w:rPr>
                <w:b w:val="0"/>
                <w:bCs w:val="0"/>
              </w:rPr>
            </w:pPr>
            <w:r w:rsidRPr="003A10E8">
              <w:rPr>
                <w:b w:val="0"/>
                <w:bCs w:val="0"/>
              </w:rPr>
              <w:t>348,5</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13" w:type="pct"/>
            <w:vAlign w:val="center"/>
          </w:tcPr>
          <w:p w:rsidR="003A10E8" w:rsidRPr="003A10E8" w:rsidRDefault="003A10E8">
            <w:pPr>
              <w:pStyle w:val="22"/>
              <w:spacing w:line="360" w:lineRule="auto"/>
              <w:rPr>
                <w:b w:val="0"/>
                <w:bCs w:val="0"/>
              </w:rPr>
            </w:pPr>
            <w:r w:rsidRPr="003A10E8">
              <w:rPr>
                <w:b w:val="0"/>
                <w:bCs w:val="0"/>
              </w:rPr>
              <w:t>-</w:t>
            </w:r>
          </w:p>
        </w:tc>
        <w:tc>
          <w:tcPr>
            <w:tcW w:w="307" w:type="pct"/>
            <w:vAlign w:val="center"/>
          </w:tcPr>
          <w:p w:rsidR="003A10E8" w:rsidRPr="003A10E8" w:rsidRDefault="003A10E8">
            <w:pPr>
              <w:pStyle w:val="22"/>
              <w:spacing w:line="360" w:lineRule="auto"/>
              <w:rPr>
                <w:b w:val="0"/>
                <w:bCs w:val="0"/>
              </w:rPr>
            </w:pPr>
            <w:r w:rsidRPr="003A10E8">
              <w:rPr>
                <w:b w:val="0"/>
                <w:bCs w:val="0"/>
              </w:rPr>
              <w:t>-</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Среднее многолет.</w:t>
            </w:r>
          </w:p>
        </w:tc>
        <w:tc>
          <w:tcPr>
            <w:tcW w:w="309" w:type="pct"/>
            <w:vAlign w:val="center"/>
          </w:tcPr>
          <w:p w:rsidR="003A10E8" w:rsidRPr="003A10E8" w:rsidRDefault="003A10E8">
            <w:pPr>
              <w:pStyle w:val="22"/>
              <w:spacing w:line="360" w:lineRule="auto"/>
              <w:rPr>
                <w:b w:val="0"/>
                <w:bCs w:val="0"/>
              </w:rPr>
            </w:pPr>
            <w:r w:rsidRPr="003A10E8">
              <w:rPr>
                <w:b w:val="0"/>
                <w:bCs w:val="0"/>
              </w:rPr>
              <w:t>32</w:t>
            </w:r>
          </w:p>
        </w:tc>
        <w:tc>
          <w:tcPr>
            <w:tcW w:w="309" w:type="pct"/>
            <w:vAlign w:val="center"/>
          </w:tcPr>
          <w:p w:rsidR="003A10E8" w:rsidRPr="003A10E8" w:rsidRDefault="003A10E8">
            <w:pPr>
              <w:pStyle w:val="22"/>
              <w:spacing w:line="360" w:lineRule="auto"/>
              <w:rPr>
                <w:b w:val="0"/>
                <w:bCs w:val="0"/>
              </w:rPr>
            </w:pPr>
            <w:r w:rsidRPr="003A10E8">
              <w:rPr>
                <w:b w:val="0"/>
                <w:bCs w:val="0"/>
              </w:rPr>
              <w:t>32</w:t>
            </w:r>
          </w:p>
        </w:tc>
        <w:tc>
          <w:tcPr>
            <w:tcW w:w="309" w:type="pct"/>
            <w:vAlign w:val="center"/>
          </w:tcPr>
          <w:p w:rsidR="003A10E8" w:rsidRPr="003A10E8" w:rsidRDefault="003A10E8">
            <w:pPr>
              <w:pStyle w:val="22"/>
              <w:spacing w:line="360" w:lineRule="auto"/>
              <w:rPr>
                <w:b w:val="0"/>
                <w:bCs w:val="0"/>
              </w:rPr>
            </w:pPr>
            <w:r w:rsidRPr="003A10E8">
              <w:rPr>
                <w:b w:val="0"/>
                <w:bCs w:val="0"/>
              </w:rPr>
              <w:t>31</w:t>
            </w:r>
          </w:p>
        </w:tc>
        <w:tc>
          <w:tcPr>
            <w:tcW w:w="309" w:type="pct"/>
            <w:vAlign w:val="center"/>
          </w:tcPr>
          <w:p w:rsidR="003A10E8" w:rsidRPr="003A10E8" w:rsidRDefault="003A10E8">
            <w:pPr>
              <w:pStyle w:val="22"/>
              <w:spacing w:line="360" w:lineRule="auto"/>
              <w:rPr>
                <w:b w:val="0"/>
                <w:bCs w:val="0"/>
              </w:rPr>
            </w:pPr>
            <w:r w:rsidRPr="003A10E8">
              <w:rPr>
                <w:b w:val="0"/>
                <w:bCs w:val="0"/>
              </w:rPr>
              <w:t>33</w:t>
            </w:r>
          </w:p>
        </w:tc>
        <w:tc>
          <w:tcPr>
            <w:tcW w:w="309" w:type="pct"/>
            <w:vAlign w:val="center"/>
          </w:tcPr>
          <w:p w:rsidR="003A10E8" w:rsidRPr="003A10E8" w:rsidRDefault="003A10E8">
            <w:pPr>
              <w:pStyle w:val="22"/>
              <w:spacing w:line="360" w:lineRule="auto"/>
              <w:rPr>
                <w:b w:val="0"/>
                <w:bCs w:val="0"/>
              </w:rPr>
            </w:pPr>
            <w:r w:rsidRPr="003A10E8">
              <w:rPr>
                <w:b w:val="0"/>
                <w:bCs w:val="0"/>
              </w:rPr>
              <w:t>55</w:t>
            </w:r>
          </w:p>
        </w:tc>
        <w:tc>
          <w:tcPr>
            <w:tcW w:w="309" w:type="pct"/>
            <w:vAlign w:val="center"/>
          </w:tcPr>
          <w:p w:rsidR="003A10E8" w:rsidRPr="003A10E8" w:rsidRDefault="003A10E8">
            <w:pPr>
              <w:pStyle w:val="22"/>
              <w:spacing w:line="360" w:lineRule="auto"/>
              <w:rPr>
                <w:b w:val="0"/>
                <w:bCs w:val="0"/>
              </w:rPr>
            </w:pPr>
            <w:r w:rsidRPr="003A10E8">
              <w:rPr>
                <w:b w:val="0"/>
                <w:bCs w:val="0"/>
              </w:rPr>
              <w:t>65</w:t>
            </w:r>
          </w:p>
        </w:tc>
        <w:tc>
          <w:tcPr>
            <w:tcW w:w="309" w:type="pct"/>
            <w:vAlign w:val="center"/>
          </w:tcPr>
          <w:p w:rsidR="003A10E8" w:rsidRPr="003A10E8" w:rsidRDefault="003A10E8">
            <w:pPr>
              <w:pStyle w:val="22"/>
              <w:spacing w:line="360" w:lineRule="auto"/>
              <w:rPr>
                <w:b w:val="0"/>
                <w:bCs w:val="0"/>
              </w:rPr>
            </w:pPr>
            <w:r w:rsidRPr="003A10E8">
              <w:rPr>
                <w:b w:val="0"/>
                <w:bCs w:val="0"/>
              </w:rPr>
              <w:t>82</w:t>
            </w:r>
          </w:p>
        </w:tc>
        <w:tc>
          <w:tcPr>
            <w:tcW w:w="309" w:type="pct"/>
            <w:vAlign w:val="center"/>
          </w:tcPr>
          <w:p w:rsidR="003A10E8" w:rsidRPr="003A10E8" w:rsidRDefault="003A10E8">
            <w:pPr>
              <w:pStyle w:val="22"/>
              <w:spacing w:line="360" w:lineRule="auto"/>
              <w:rPr>
                <w:b w:val="0"/>
                <w:bCs w:val="0"/>
              </w:rPr>
            </w:pPr>
            <w:r w:rsidRPr="003A10E8">
              <w:rPr>
                <w:b w:val="0"/>
                <w:bCs w:val="0"/>
              </w:rPr>
              <w:t>64</w:t>
            </w:r>
          </w:p>
        </w:tc>
        <w:tc>
          <w:tcPr>
            <w:tcW w:w="309" w:type="pct"/>
            <w:vAlign w:val="center"/>
          </w:tcPr>
          <w:p w:rsidR="003A10E8" w:rsidRPr="003A10E8" w:rsidRDefault="003A10E8">
            <w:pPr>
              <w:pStyle w:val="22"/>
              <w:spacing w:line="360" w:lineRule="auto"/>
              <w:rPr>
                <w:b w:val="0"/>
                <w:bCs w:val="0"/>
              </w:rPr>
            </w:pPr>
            <w:r w:rsidRPr="003A10E8">
              <w:rPr>
                <w:b w:val="0"/>
                <w:bCs w:val="0"/>
              </w:rPr>
              <w:t>46</w:t>
            </w:r>
          </w:p>
        </w:tc>
        <w:tc>
          <w:tcPr>
            <w:tcW w:w="309" w:type="pct"/>
            <w:vAlign w:val="center"/>
          </w:tcPr>
          <w:p w:rsidR="003A10E8" w:rsidRPr="003A10E8" w:rsidRDefault="003A10E8">
            <w:pPr>
              <w:pStyle w:val="22"/>
              <w:spacing w:line="360" w:lineRule="auto"/>
              <w:rPr>
                <w:b w:val="0"/>
                <w:bCs w:val="0"/>
              </w:rPr>
            </w:pPr>
            <w:r w:rsidRPr="003A10E8">
              <w:rPr>
                <w:b w:val="0"/>
                <w:bCs w:val="0"/>
              </w:rPr>
              <w:t>45</w:t>
            </w:r>
          </w:p>
        </w:tc>
        <w:tc>
          <w:tcPr>
            <w:tcW w:w="309" w:type="pct"/>
            <w:vAlign w:val="center"/>
          </w:tcPr>
          <w:p w:rsidR="003A10E8" w:rsidRPr="003A10E8" w:rsidRDefault="003A10E8">
            <w:pPr>
              <w:pStyle w:val="22"/>
              <w:spacing w:line="360" w:lineRule="auto"/>
              <w:rPr>
                <w:b w:val="0"/>
                <w:bCs w:val="0"/>
              </w:rPr>
            </w:pPr>
            <w:r w:rsidRPr="003A10E8">
              <w:rPr>
                <w:b w:val="0"/>
                <w:bCs w:val="0"/>
              </w:rPr>
              <w:t>37</w:t>
            </w:r>
          </w:p>
        </w:tc>
        <w:tc>
          <w:tcPr>
            <w:tcW w:w="313" w:type="pct"/>
            <w:vAlign w:val="center"/>
          </w:tcPr>
          <w:p w:rsidR="003A10E8" w:rsidRPr="003A10E8" w:rsidRDefault="003A10E8">
            <w:pPr>
              <w:pStyle w:val="22"/>
              <w:spacing w:line="360" w:lineRule="auto"/>
              <w:rPr>
                <w:b w:val="0"/>
                <w:bCs w:val="0"/>
              </w:rPr>
            </w:pPr>
            <w:r w:rsidRPr="003A10E8">
              <w:rPr>
                <w:b w:val="0"/>
                <w:bCs w:val="0"/>
              </w:rPr>
              <w:t>38</w:t>
            </w:r>
          </w:p>
        </w:tc>
        <w:tc>
          <w:tcPr>
            <w:tcW w:w="307" w:type="pct"/>
            <w:vAlign w:val="center"/>
          </w:tcPr>
          <w:p w:rsidR="003A10E8" w:rsidRPr="003A10E8" w:rsidRDefault="003A10E8">
            <w:pPr>
              <w:pStyle w:val="22"/>
              <w:spacing w:line="360" w:lineRule="auto"/>
              <w:rPr>
                <w:b w:val="0"/>
                <w:bCs w:val="0"/>
              </w:rPr>
            </w:pPr>
            <w:r w:rsidRPr="003A10E8">
              <w:rPr>
                <w:b w:val="0"/>
                <w:bCs w:val="0"/>
              </w:rPr>
              <w:t>560</w:t>
            </w:r>
          </w:p>
        </w:tc>
      </w:tr>
      <w:tr w:rsidR="003A10E8" w:rsidRPr="003A10E8">
        <w:trPr>
          <w:cantSplit/>
        </w:trPr>
        <w:tc>
          <w:tcPr>
            <w:tcW w:w="562" w:type="pct"/>
            <w:vMerge w:val="restart"/>
            <w:vAlign w:val="center"/>
          </w:tcPr>
          <w:p w:rsidR="003A10E8" w:rsidRPr="003A10E8" w:rsidRDefault="003A10E8">
            <w:pPr>
              <w:pStyle w:val="22"/>
              <w:spacing w:line="360" w:lineRule="auto"/>
              <w:rPr>
                <w:b w:val="0"/>
                <w:bCs w:val="0"/>
              </w:rPr>
            </w:pPr>
            <w:r w:rsidRPr="003A10E8">
              <w:rPr>
                <w:b w:val="0"/>
                <w:bCs w:val="0"/>
              </w:rPr>
              <w:t xml:space="preserve">Температура воздуха, </w:t>
            </w:r>
            <w:r w:rsidRPr="003A10E8">
              <w:rPr>
                <w:b w:val="0"/>
                <w:bCs w:val="0"/>
                <w:vertAlign w:val="superscript"/>
              </w:rPr>
              <w:t>О</w:t>
            </w:r>
            <w:r w:rsidRPr="003A10E8">
              <w:rPr>
                <w:b w:val="0"/>
                <w:bCs w:val="0"/>
              </w:rPr>
              <w:t>С</w:t>
            </w:r>
          </w:p>
        </w:tc>
        <w:tc>
          <w:tcPr>
            <w:tcW w:w="420" w:type="pct"/>
            <w:vAlign w:val="center"/>
          </w:tcPr>
          <w:p w:rsidR="003A10E8" w:rsidRPr="003A10E8" w:rsidRDefault="003A10E8">
            <w:pPr>
              <w:pStyle w:val="22"/>
              <w:spacing w:line="360" w:lineRule="auto"/>
              <w:rPr>
                <w:b w:val="0"/>
                <w:bCs w:val="0"/>
              </w:rPr>
            </w:pPr>
            <w:r w:rsidRPr="003A10E8">
              <w:rPr>
                <w:b w:val="0"/>
                <w:bCs w:val="0"/>
              </w:rPr>
              <w:t>1997</w:t>
            </w:r>
          </w:p>
        </w:tc>
        <w:tc>
          <w:tcPr>
            <w:tcW w:w="309" w:type="pct"/>
            <w:vAlign w:val="center"/>
          </w:tcPr>
          <w:p w:rsidR="003A10E8" w:rsidRPr="003A10E8" w:rsidRDefault="003A10E8">
            <w:pPr>
              <w:pStyle w:val="22"/>
              <w:spacing w:line="360" w:lineRule="auto"/>
              <w:rPr>
                <w:b w:val="0"/>
                <w:bCs w:val="0"/>
              </w:rPr>
            </w:pPr>
            <w:r w:rsidRPr="003A10E8">
              <w:rPr>
                <w:b w:val="0"/>
                <w:bCs w:val="0"/>
              </w:rPr>
              <w:t>-7,3</w:t>
            </w:r>
          </w:p>
        </w:tc>
        <w:tc>
          <w:tcPr>
            <w:tcW w:w="309" w:type="pct"/>
            <w:vAlign w:val="center"/>
          </w:tcPr>
          <w:p w:rsidR="003A10E8" w:rsidRPr="003A10E8" w:rsidRDefault="003A10E8">
            <w:pPr>
              <w:pStyle w:val="22"/>
              <w:spacing w:line="360" w:lineRule="auto"/>
              <w:rPr>
                <w:b w:val="0"/>
                <w:bCs w:val="0"/>
              </w:rPr>
            </w:pPr>
            <w:r w:rsidRPr="003A10E8">
              <w:rPr>
                <w:b w:val="0"/>
                <w:bCs w:val="0"/>
              </w:rPr>
              <w:t>-4,1</w:t>
            </w:r>
          </w:p>
        </w:tc>
        <w:tc>
          <w:tcPr>
            <w:tcW w:w="309" w:type="pct"/>
            <w:vAlign w:val="center"/>
          </w:tcPr>
          <w:p w:rsidR="003A10E8" w:rsidRPr="003A10E8" w:rsidRDefault="003A10E8">
            <w:pPr>
              <w:pStyle w:val="22"/>
              <w:spacing w:line="360" w:lineRule="auto"/>
              <w:rPr>
                <w:b w:val="0"/>
                <w:bCs w:val="0"/>
              </w:rPr>
            </w:pPr>
            <w:r w:rsidRPr="003A10E8">
              <w:rPr>
                <w:b w:val="0"/>
                <w:bCs w:val="0"/>
              </w:rPr>
              <w:t>-1,7</w:t>
            </w:r>
          </w:p>
        </w:tc>
        <w:tc>
          <w:tcPr>
            <w:tcW w:w="309" w:type="pct"/>
            <w:vAlign w:val="center"/>
          </w:tcPr>
          <w:p w:rsidR="003A10E8" w:rsidRPr="003A10E8" w:rsidRDefault="003A10E8">
            <w:pPr>
              <w:pStyle w:val="22"/>
              <w:spacing w:line="360" w:lineRule="auto"/>
              <w:rPr>
                <w:b w:val="0"/>
                <w:bCs w:val="0"/>
              </w:rPr>
            </w:pPr>
            <w:r w:rsidRPr="003A10E8">
              <w:rPr>
                <w:b w:val="0"/>
                <w:bCs w:val="0"/>
              </w:rPr>
              <w:t>4,4</w:t>
            </w:r>
          </w:p>
        </w:tc>
        <w:tc>
          <w:tcPr>
            <w:tcW w:w="309" w:type="pct"/>
            <w:vAlign w:val="center"/>
          </w:tcPr>
          <w:p w:rsidR="003A10E8" w:rsidRPr="003A10E8" w:rsidRDefault="003A10E8">
            <w:pPr>
              <w:pStyle w:val="22"/>
              <w:spacing w:line="360" w:lineRule="auto"/>
              <w:rPr>
                <w:b w:val="0"/>
                <w:bCs w:val="0"/>
              </w:rPr>
            </w:pPr>
            <w:r w:rsidRPr="003A10E8">
              <w:rPr>
                <w:b w:val="0"/>
                <w:bCs w:val="0"/>
              </w:rPr>
              <w:t>12,9</w:t>
            </w:r>
          </w:p>
        </w:tc>
        <w:tc>
          <w:tcPr>
            <w:tcW w:w="309" w:type="pct"/>
            <w:vAlign w:val="center"/>
          </w:tcPr>
          <w:p w:rsidR="003A10E8" w:rsidRPr="003A10E8" w:rsidRDefault="003A10E8">
            <w:pPr>
              <w:pStyle w:val="22"/>
              <w:spacing w:line="360" w:lineRule="auto"/>
              <w:rPr>
                <w:b w:val="0"/>
                <w:bCs w:val="0"/>
              </w:rPr>
            </w:pPr>
            <w:r w:rsidRPr="003A10E8">
              <w:rPr>
                <w:b w:val="0"/>
                <w:bCs w:val="0"/>
              </w:rPr>
              <w:t>17,7</w:t>
            </w:r>
          </w:p>
        </w:tc>
        <w:tc>
          <w:tcPr>
            <w:tcW w:w="309" w:type="pct"/>
            <w:vAlign w:val="center"/>
          </w:tcPr>
          <w:p w:rsidR="003A10E8" w:rsidRPr="003A10E8" w:rsidRDefault="003A10E8">
            <w:pPr>
              <w:pStyle w:val="22"/>
              <w:spacing w:line="360" w:lineRule="auto"/>
              <w:rPr>
                <w:b w:val="0"/>
                <w:bCs w:val="0"/>
              </w:rPr>
            </w:pPr>
            <w:r w:rsidRPr="003A10E8">
              <w:rPr>
                <w:b w:val="0"/>
                <w:bCs w:val="0"/>
              </w:rPr>
              <w:t>18,3</w:t>
            </w:r>
          </w:p>
        </w:tc>
        <w:tc>
          <w:tcPr>
            <w:tcW w:w="309" w:type="pct"/>
            <w:vAlign w:val="center"/>
          </w:tcPr>
          <w:p w:rsidR="003A10E8" w:rsidRPr="003A10E8" w:rsidRDefault="003A10E8">
            <w:pPr>
              <w:pStyle w:val="22"/>
              <w:spacing w:line="360" w:lineRule="auto"/>
              <w:rPr>
                <w:b w:val="0"/>
                <w:bCs w:val="0"/>
              </w:rPr>
            </w:pPr>
            <w:r w:rsidRPr="003A10E8">
              <w:rPr>
                <w:b w:val="0"/>
                <w:bCs w:val="0"/>
              </w:rPr>
              <w:t>17,7</w:t>
            </w:r>
          </w:p>
        </w:tc>
        <w:tc>
          <w:tcPr>
            <w:tcW w:w="309" w:type="pct"/>
            <w:vAlign w:val="center"/>
          </w:tcPr>
          <w:p w:rsidR="003A10E8" w:rsidRPr="003A10E8" w:rsidRDefault="003A10E8">
            <w:pPr>
              <w:pStyle w:val="22"/>
              <w:spacing w:line="360" w:lineRule="auto"/>
              <w:rPr>
                <w:b w:val="0"/>
                <w:bCs w:val="0"/>
              </w:rPr>
            </w:pPr>
            <w:r w:rsidRPr="003A10E8">
              <w:rPr>
                <w:b w:val="0"/>
                <w:bCs w:val="0"/>
              </w:rPr>
              <w:t>9,2</w:t>
            </w:r>
          </w:p>
        </w:tc>
        <w:tc>
          <w:tcPr>
            <w:tcW w:w="309" w:type="pct"/>
            <w:vAlign w:val="center"/>
          </w:tcPr>
          <w:p w:rsidR="003A10E8" w:rsidRPr="003A10E8" w:rsidRDefault="003A10E8">
            <w:pPr>
              <w:pStyle w:val="22"/>
              <w:spacing w:line="360" w:lineRule="auto"/>
              <w:rPr>
                <w:b w:val="0"/>
                <w:bCs w:val="0"/>
              </w:rPr>
            </w:pPr>
            <w:r w:rsidRPr="003A10E8">
              <w:rPr>
                <w:b w:val="0"/>
                <w:bCs w:val="0"/>
              </w:rPr>
              <w:t>4,9</w:t>
            </w:r>
          </w:p>
        </w:tc>
        <w:tc>
          <w:tcPr>
            <w:tcW w:w="309" w:type="pct"/>
            <w:vAlign w:val="center"/>
          </w:tcPr>
          <w:p w:rsidR="003A10E8" w:rsidRPr="003A10E8" w:rsidRDefault="003A10E8">
            <w:pPr>
              <w:pStyle w:val="22"/>
              <w:spacing w:line="360" w:lineRule="auto"/>
              <w:rPr>
                <w:b w:val="0"/>
                <w:bCs w:val="0"/>
              </w:rPr>
            </w:pPr>
            <w:r w:rsidRPr="003A10E8">
              <w:rPr>
                <w:b w:val="0"/>
                <w:bCs w:val="0"/>
              </w:rPr>
              <w:t>1,6</w:t>
            </w:r>
          </w:p>
        </w:tc>
        <w:tc>
          <w:tcPr>
            <w:tcW w:w="313" w:type="pct"/>
            <w:vAlign w:val="center"/>
          </w:tcPr>
          <w:p w:rsidR="003A10E8" w:rsidRPr="003A10E8" w:rsidRDefault="003A10E8">
            <w:pPr>
              <w:pStyle w:val="22"/>
              <w:spacing w:line="360" w:lineRule="auto"/>
              <w:rPr>
                <w:b w:val="0"/>
                <w:bCs w:val="0"/>
              </w:rPr>
            </w:pPr>
            <w:r w:rsidRPr="003A10E8">
              <w:rPr>
                <w:b w:val="0"/>
                <w:bCs w:val="0"/>
              </w:rPr>
              <w:t>-7,2</w:t>
            </w:r>
          </w:p>
        </w:tc>
        <w:tc>
          <w:tcPr>
            <w:tcW w:w="307" w:type="pct"/>
            <w:vAlign w:val="center"/>
          </w:tcPr>
          <w:p w:rsidR="003A10E8" w:rsidRPr="003A10E8" w:rsidRDefault="003A10E8">
            <w:pPr>
              <w:pStyle w:val="22"/>
              <w:spacing w:line="360" w:lineRule="auto"/>
              <w:rPr>
                <w:b w:val="0"/>
                <w:bCs w:val="0"/>
              </w:rPr>
            </w:pPr>
            <w:r w:rsidRPr="003A10E8">
              <w:rPr>
                <w:b w:val="0"/>
                <w:bCs w:val="0"/>
              </w:rPr>
              <w:t>+5,5</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1998</w:t>
            </w:r>
          </w:p>
        </w:tc>
        <w:tc>
          <w:tcPr>
            <w:tcW w:w="309" w:type="pct"/>
            <w:vAlign w:val="center"/>
          </w:tcPr>
          <w:p w:rsidR="003A10E8" w:rsidRPr="003A10E8" w:rsidRDefault="003A10E8">
            <w:pPr>
              <w:pStyle w:val="22"/>
              <w:spacing w:line="360" w:lineRule="auto"/>
              <w:rPr>
                <w:b w:val="0"/>
                <w:bCs w:val="0"/>
              </w:rPr>
            </w:pPr>
            <w:r w:rsidRPr="003A10E8">
              <w:rPr>
                <w:b w:val="0"/>
                <w:bCs w:val="0"/>
              </w:rPr>
              <w:t>-3,8</w:t>
            </w:r>
          </w:p>
        </w:tc>
        <w:tc>
          <w:tcPr>
            <w:tcW w:w="309" w:type="pct"/>
            <w:vAlign w:val="center"/>
          </w:tcPr>
          <w:p w:rsidR="003A10E8" w:rsidRPr="003A10E8" w:rsidRDefault="003A10E8">
            <w:pPr>
              <w:pStyle w:val="22"/>
              <w:spacing w:line="360" w:lineRule="auto"/>
              <w:rPr>
                <w:b w:val="0"/>
                <w:bCs w:val="0"/>
              </w:rPr>
            </w:pPr>
            <w:r w:rsidRPr="003A10E8">
              <w:rPr>
                <w:b w:val="0"/>
                <w:bCs w:val="0"/>
              </w:rPr>
              <w:t>-4,3</w:t>
            </w:r>
          </w:p>
        </w:tc>
        <w:tc>
          <w:tcPr>
            <w:tcW w:w="309" w:type="pct"/>
            <w:vAlign w:val="center"/>
          </w:tcPr>
          <w:p w:rsidR="003A10E8" w:rsidRPr="003A10E8" w:rsidRDefault="003A10E8">
            <w:pPr>
              <w:pStyle w:val="22"/>
              <w:spacing w:line="360" w:lineRule="auto"/>
              <w:rPr>
                <w:b w:val="0"/>
                <w:bCs w:val="0"/>
              </w:rPr>
            </w:pPr>
            <w:r w:rsidRPr="003A10E8">
              <w:rPr>
                <w:b w:val="0"/>
                <w:bCs w:val="0"/>
              </w:rPr>
              <w:t>-1,3</w:t>
            </w:r>
          </w:p>
        </w:tc>
        <w:tc>
          <w:tcPr>
            <w:tcW w:w="309" w:type="pct"/>
            <w:vAlign w:val="center"/>
          </w:tcPr>
          <w:p w:rsidR="003A10E8" w:rsidRPr="003A10E8" w:rsidRDefault="003A10E8">
            <w:pPr>
              <w:pStyle w:val="22"/>
              <w:spacing w:line="360" w:lineRule="auto"/>
              <w:rPr>
                <w:b w:val="0"/>
                <w:bCs w:val="0"/>
              </w:rPr>
            </w:pPr>
            <w:r w:rsidRPr="003A10E8">
              <w:rPr>
                <w:b w:val="0"/>
                <w:bCs w:val="0"/>
              </w:rPr>
              <w:t>5,8</w:t>
            </w:r>
          </w:p>
        </w:tc>
        <w:tc>
          <w:tcPr>
            <w:tcW w:w="309" w:type="pct"/>
            <w:vAlign w:val="center"/>
          </w:tcPr>
          <w:p w:rsidR="003A10E8" w:rsidRPr="003A10E8" w:rsidRDefault="003A10E8">
            <w:pPr>
              <w:pStyle w:val="22"/>
              <w:spacing w:line="360" w:lineRule="auto"/>
              <w:rPr>
                <w:b w:val="0"/>
                <w:bCs w:val="0"/>
              </w:rPr>
            </w:pPr>
            <w:r w:rsidRPr="003A10E8">
              <w:rPr>
                <w:b w:val="0"/>
                <w:bCs w:val="0"/>
              </w:rPr>
              <w:t>13,5</w:t>
            </w:r>
          </w:p>
        </w:tc>
        <w:tc>
          <w:tcPr>
            <w:tcW w:w="309" w:type="pct"/>
            <w:vAlign w:val="center"/>
          </w:tcPr>
          <w:p w:rsidR="003A10E8" w:rsidRPr="003A10E8" w:rsidRDefault="003A10E8">
            <w:pPr>
              <w:pStyle w:val="22"/>
              <w:spacing w:line="360" w:lineRule="auto"/>
              <w:rPr>
                <w:b w:val="0"/>
                <w:bCs w:val="0"/>
              </w:rPr>
            </w:pPr>
            <w:r w:rsidRPr="003A10E8">
              <w:rPr>
                <w:b w:val="0"/>
                <w:bCs w:val="0"/>
              </w:rPr>
              <w:t>19,2</w:t>
            </w:r>
          </w:p>
        </w:tc>
        <w:tc>
          <w:tcPr>
            <w:tcW w:w="309" w:type="pct"/>
            <w:vAlign w:val="center"/>
          </w:tcPr>
          <w:p w:rsidR="003A10E8" w:rsidRPr="003A10E8" w:rsidRDefault="003A10E8">
            <w:pPr>
              <w:pStyle w:val="22"/>
              <w:spacing w:line="360" w:lineRule="auto"/>
              <w:rPr>
                <w:b w:val="0"/>
                <w:bCs w:val="0"/>
              </w:rPr>
            </w:pPr>
            <w:r w:rsidRPr="003A10E8">
              <w:rPr>
                <w:b w:val="0"/>
                <w:bCs w:val="0"/>
              </w:rPr>
              <w:t>18,3</w:t>
            </w:r>
          </w:p>
        </w:tc>
        <w:tc>
          <w:tcPr>
            <w:tcW w:w="309" w:type="pct"/>
            <w:vAlign w:val="center"/>
          </w:tcPr>
          <w:p w:rsidR="003A10E8" w:rsidRPr="003A10E8" w:rsidRDefault="003A10E8">
            <w:pPr>
              <w:pStyle w:val="22"/>
              <w:spacing w:line="360" w:lineRule="auto"/>
              <w:rPr>
                <w:b w:val="0"/>
                <w:bCs w:val="0"/>
              </w:rPr>
            </w:pPr>
            <w:r w:rsidRPr="003A10E8">
              <w:rPr>
                <w:b w:val="0"/>
                <w:bCs w:val="0"/>
              </w:rPr>
              <w:t>15,7</w:t>
            </w:r>
          </w:p>
        </w:tc>
        <w:tc>
          <w:tcPr>
            <w:tcW w:w="309" w:type="pct"/>
            <w:vAlign w:val="center"/>
          </w:tcPr>
          <w:p w:rsidR="003A10E8" w:rsidRPr="003A10E8" w:rsidRDefault="003A10E8">
            <w:pPr>
              <w:pStyle w:val="22"/>
              <w:spacing w:line="360" w:lineRule="auto"/>
              <w:rPr>
                <w:b w:val="0"/>
                <w:bCs w:val="0"/>
              </w:rPr>
            </w:pPr>
            <w:r w:rsidRPr="003A10E8">
              <w:rPr>
                <w:b w:val="0"/>
                <w:bCs w:val="0"/>
              </w:rPr>
              <w:t>11,9</w:t>
            </w:r>
          </w:p>
        </w:tc>
        <w:tc>
          <w:tcPr>
            <w:tcW w:w="309" w:type="pct"/>
            <w:vAlign w:val="center"/>
          </w:tcPr>
          <w:p w:rsidR="003A10E8" w:rsidRPr="003A10E8" w:rsidRDefault="003A10E8">
            <w:pPr>
              <w:pStyle w:val="22"/>
              <w:spacing w:line="360" w:lineRule="auto"/>
              <w:rPr>
                <w:b w:val="0"/>
                <w:bCs w:val="0"/>
              </w:rPr>
            </w:pPr>
            <w:r w:rsidRPr="003A10E8">
              <w:rPr>
                <w:b w:val="0"/>
                <w:bCs w:val="0"/>
              </w:rPr>
              <w:t>5,7</w:t>
            </w:r>
          </w:p>
        </w:tc>
        <w:tc>
          <w:tcPr>
            <w:tcW w:w="309" w:type="pct"/>
            <w:vAlign w:val="center"/>
          </w:tcPr>
          <w:p w:rsidR="003A10E8" w:rsidRPr="003A10E8" w:rsidRDefault="003A10E8">
            <w:pPr>
              <w:pStyle w:val="22"/>
              <w:spacing w:line="360" w:lineRule="auto"/>
              <w:rPr>
                <w:b w:val="0"/>
                <w:bCs w:val="0"/>
              </w:rPr>
            </w:pPr>
            <w:r w:rsidRPr="003A10E8">
              <w:rPr>
                <w:b w:val="0"/>
                <w:bCs w:val="0"/>
              </w:rPr>
              <w:t>-7,8</w:t>
            </w:r>
          </w:p>
        </w:tc>
        <w:tc>
          <w:tcPr>
            <w:tcW w:w="313" w:type="pct"/>
            <w:vAlign w:val="center"/>
          </w:tcPr>
          <w:p w:rsidR="003A10E8" w:rsidRPr="003A10E8" w:rsidRDefault="003A10E8">
            <w:pPr>
              <w:pStyle w:val="22"/>
              <w:spacing w:line="360" w:lineRule="auto"/>
              <w:rPr>
                <w:b w:val="0"/>
                <w:bCs w:val="0"/>
              </w:rPr>
            </w:pPr>
            <w:r w:rsidRPr="003A10E8">
              <w:rPr>
                <w:b w:val="0"/>
                <w:bCs w:val="0"/>
              </w:rPr>
              <w:t>-7,7</w:t>
            </w:r>
          </w:p>
        </w:tc>
        <w:tc>
          <w:tcPr>
            <w:tcW w:w="307" w:type="pct"/>
            <w:vAlign w:val="center"/>
          </w:tcPr>
          <w:p w:rsidR="003A10E8" w:rsidRPr="003A10E8" w:rsidRDefault="003A10E8">
            <w:pPr>
              <w:pStyle w:val="22"/>
              <w:spacing w:line="360" w:lineRule="auto"/>
              <w:rPr>
                <w:b w:val="0"/>
                <w:bCs w:val="0"/>
              </w:rPr>
            </w:pPr>
            <w:r w:rsidRPr="003A10E8">
              <w:rPr>
                <w:b w:val="0"/>
                <w:bCs w:val="0"/>
              </w:rPr>
              <w:t>+5,4</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1999</w:t>
            </w:r>
          </w:p>
        </w:tc>
        <w:tc>
          <w:tcPr>
            <w:tcW w:w="309" w:type="pct"/>
            <w:vAlign w:val="center"/>
          </w:tcPr>
          <w:p w:rsidR="003A10E8" w:rsidRPr="003A10E8" w:rsidRDefault="003A10E8">
            <w:pPr>
              <w:pStyle w:val="22"/>
              <w:spacing w:line="360" w:lineRule="auto"/>
              <w:rPr>
                <w:b w:val="0"/>
                <w:bCs w:val="0"/>
              </w:rPr>
            </w:pPr>
            <w:r w:rsidRPr="003A10E8">
              <w:rPr>
                <w:b w:val="0"/>
                <w:bCs w:val="0"/>
              </w:rPr>
              <w:t>-4,0</w:t>
            </w:r>
          </w:p>
        </w:tc>
        <w:tc>
          <w:tcPr>
            <w:tcW w:w="309" w:type="pct"/>
            <w:vAlign w:val="center"/>
          </w:tcPr>
          <w:p w:rsidR="003A10E8" w:rsidRPr="003A10E8" w:rsidRDefault="003A10E8">
            <w:pPr>
              <w:pStyle w:val="22"/>
              <w:spacing w:line="360" w:lineRule="auto"/>
              <w:rPr>
                <w:b w:val="0"/>
                <w:bCs w:val="0"/>
              </w:rPr>
            </w:pPr>
            <w:r w:rsidRPr="003A10E8">
              <w:rPr>
                <w:b w:val="0"/>
                <w:bCs w:val="0"/>
              </w:rPr>
              <w:t>-5,2</w:t>
            </w:r>
          </w:p>
        </w:tc>
        <w:tc>
          <w:tcPr>
            <w:tcW w:w="309" w:type="pct"/>
            <w:vAlign w:val="center"/>
          </w:tcPr>
          <w:p w:rsidR="003A10E8" w:rsidRPr="003A10E8" w:rsidRDefault="003A10E8">
            <w:pPr>
              <w:pStyle w:val="22"/>
              <w:spacing w:line="360" w:lineRule="auto"/>
              <w:rPr>
                <w:b w:val="0"/>
                <w:bCs w:val="0"/>
              </w:rPr>
            </w:pPr>
            <w:r w:rsidRPr="003A10E8">
              <w:rPr>
                <w:b w:val="0"/>
                <w:bCs w:val="0"/>
              </w:rPr>
              <w:t>-0,6</w:t>
            </w:r>
          </w:p>
        </w:tc>
        <w:tc>
          <w:tcPr>
            <w:tcW w:w="309" w:type="pct"/>
            <w:vAlign w:val="center"/>
          </w:tcPr>
          <w:p w:rsidR="003A10E8" w:rsidRPr="003A10E8" w:rsidRDefault="003A10E8">
            <w:pPr>
              <w:pStyle w:val="22"/>
              <w:spacing w:line="360" w:lineRule="auto"/>
              <w:rPr>
                <w:b w:val="0"/>
                <w:bCs w:val="0"/>
              </w:rPr>
            </w:pPr>
            <w:r w:rsidRPr="003A10E8">
              <w:rPr>
                <w:b w:val="0"/>
                <w:bCs w:val="0"/>
              </w:rPr>
              <w:t>10,4</w:t>
            </w:r>
          </w:p>
        </w:tc>
        <w:tc>
          <w:tcPr>
            <w:tcW w:w="309" w:type="pct"/>
            <w:vAlign w:val="center"/>
          </w:tcPr>
          <w:p w:rsidR="003A10E8" w:rsidRPr="003A10E8" w:rsidRDefault="003A10E8">
            <w:pPr>
              <w:pStyle w:val="22"/>
              <w:spacing w:line="360" w:lineRule="auto"/>
              <w:rPr>
                <w:b w:val="0"/>
                <w:bCs w:val="0"/>
              </w:rPr>
            </w:pPr>
            <w:r w:rsidRPr="003A10E8">
              <w:rPr>
                <w:b w:val="0"/>
                <w:bCs w:val="0"/>
              </w:rPr>
              <w:t>10,0</w:t>
            </w:r>
          </w:p>
        </w:tc>
        <w:tc>
          <w:tcPr>
            <w:tcW w:w="309" w:type="pct"/>
            <w:vAlign w:val="center"/>
          </w:tcPr>
          <w:p w:rsidR="003A10E8" w:rsidRPr="003A10E8" w:rsidRDefault="003A10E8">
            <w:pPr>
              <w:pStyle w:val="22"/>
              <w:spacing w:line="360" w:lineRule="auto"/>
              <w:rPr>
                <w:b w:val="0"/>
                <w:bCs w:val="0"/>
              </w:rPr>
            </w:pPr>
            <w:r w:rsidRPr="003A10E8">
              <w:rPr>
                <w:b w:val="0"/>
                <w:bCs w:val="0"/>
              </w:rPr>
              <w:t>21,4</w:t>
            </w:r>
          </w:p>
        </w:tc>
        <w:tc>
          <w:tcPr>
            <w:tcW w:w="309" w:type="pct"/>
            <w:vAlign w:val="center"/>
          </w:tcPr>
          <w:p w:rsidR="003A10E8" w:rsidRPr="003A10E8" w:rsidRDefault="003A10E8">
            <w:pPr>
              <w:pStyle w:val="22"/>
              <w:spacing w:line="360" w:lineRule="auto"/>
              <w:rPr>
                <w:b w:val="0"/>
                <w:bCs w:val="0"/>
              </w:rPr>
            </w:pPr>
            <w:r w:rsidRPr="003A10E8">
              <w:rPr>
                <w:b w:val="0"/>
                <w:bCs w:val="0"/>
              </w:rPr>
              <w:t>21,7</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09" w:type="pct"/>
            <w:vAlign w:val="center"/>
          </w:tcPr>
          <w:p w:rsidR="003A10E8" w:rsidRPr="003A10E8" w:rsidRDefault="003A10E8">
            <w:pPr>
              <w:pStyle w:val="22"/>
              <w:spacing w:line="360" w:lineRule="auto"/>
              <w:rPr>
                <w:b w:val="0"/>
                <w:bCs w:val="0"/>
              </w:rPr>
            </w:pPr>
            <w:r w:rsidRPr="003A10E8">
              <w:rPr>
                <w:b w:val="0"/>
                <w:bCs w:val="0"/>
              </w:rPr>
              <w:t>-</w:t>
            </w:r>
          </w:p>
        </w:tc>
        <w:tc>
          <w:tcPr>
            <w:tcW w:w="313" w:type="pct"/>
            <w:vAlign w:val="center"/>
          </w:tcPr>
          <w:p w:rsidR="003A10E8" w:rsidRPr="003A10E8" w:rsidRDefault="003A10E8">
            <w:pPr>
              <w:pStyle w:val="22"/>
              <w:spacing w:line="360" w:lineRule="auto"/>
              <w:rPr>
                <w:b w:val="0"/>
                <w:bCs w:val="0"/>
              </w:rPr>
            </w:pPr>
            <w:r w:rsidRPr="003A10E8">
              <w:rPr>
                <w:b w:val="0"/>
                <w:bCs w:val="0"/>
              </w:rPr>
              <w:t>-</w:t>
            </w:r>
          </w:p>
        </w:tc>
        <w:tc>
          <w:tcPr>
            <w:tcW w:w="307" w:type="pct"/>
            <w:vAlign w:val="center"/>
          </w:tcPr>
          <w:p w:rsidR="003A10E8" w:rsidRPr="003A10E8" w:rsidRDefault="003A10E8">
            <w:pPr>
              <w:pStyle w:val="22"/>
              <w:spacing w:line="360" w:lineRule="auto"/>
              <w:rPr>
                <w:b w:val="0"/>
                <w:bCs w:val="0"/>
              </w:rPr>
            </w:pPr>
            <w:r w:rsidRPr="003A10E8">
              <w:rPr>
                <w:b w:val="0"/>
                <w:bCs w:val="0"/>
              </w:rPr>
              <w:t>-</w:t>
            </w:r>
          </w:p>
        </w:tc>
      </w:tr>
      <w:tr w:rsidR="003A10E8" w:rsidRPr="003A10E8">
        <w:trPr>
          <w:cantSplit/>
        </w:trPr>
        <w:tc>
          <w:tcPr>
            <w:tcW w:w="562" w:type="pct"/>
            <w:vMerge/>
            <w:vAlign w:val="center"/>
          </w:tcPr>
          <w:p w:rsidR="003A10E8" w:rsidRPr="003A10E8" w:rsidRDefault="003A10E8">
            <w:pPr>
              <w:pStyle w:val="22"/>
              <w:spacing w:line="360" w:lineRule="auto"/>
              <w:rPr>
                <w:b w:val="0"/>
                <w:bCs w:val="0"/>
              </w:rPr>
            </w:pPr>
          </w:p>
        </w:tc>
        <w:tc>
          <w:tcPr>
            <w:tcW w:w="420" w:type="pct"/>
            <w:vAlign w:val="center"/>
          </w:tcPr>
          <w:p w:rsidR="003A10E8" w:rsidRPr="003A10E8" w:rsidRDefault="003A10E8">
            <w:pPr>
              <w:pStyle w:val="22"/>
              <w:spacing w:line="360" w:lineRule="auto"/>
              <w:rPr>
                <w:b w:val="0"/>
                <w:bCs w:val="0"/>
              </w:rPr>
            </w:pPr>
            <w:r w:rsidRPr="003A10E8">
              <w:rPr>
                <w:b w:val="0"/>
                <w:bCs w:val="0"/>
              </w:rPr>
              <w:t>Среднее многолет.</w:t>
            </w:r>
          </w:p>
        </w:tc>
        <w:tc>
          <w:tcPr>
            <w:tcW w:w="309" w:type="pct"/>
            <w:vAlign w:val="center"/>
          </w:tcPr>
          <w:p w:rsidR="003A10E8" w:rsidRPr="003A10E8" w:rsidRDefault="003A10E8">
            <w:pPr>
              <w:pStyle w:val="22"/>
              <w:spacing w:line="360" w:lineRule="auto"/>
              <w:rPr>
                <w:b w:val="0"/>
                <w:bCs w:val="0"/>
              </w:rPr>
            </w:pPr>
            <w:r w:rsidRPr="003A10E8">
              <w:rPr>
                <w:b w:val="0"/>
                <w:bCs w:val="0"/>
              </w:rPr>
              <w:t>-8,5</w:t>
            </w:r>
          </w:p>
        </w:tc>
        <w:tc>
          <w:tcPr>
            <w:tcW w:w="309" w:type="pct"/>
            <w:vAlign w:val="center"/>
          </w:tcPr>
          <w:p w:rsidR="003A10E8" w:rsidRPr="003A10E8" w:rsidRDefault="003A10E8">
            <w:pPr>
              <w:pStyle w:val="22"/>
              <w:spacing w:line="360" w:lineRule="auto"/>
              <w:rPr>
                <w:b w:val="0"/>
                <w:bCs w:val="0"/>
              </w:rPr>
            </w:pPr>
            <w:r w:rsidRPr="003A10E8">
              <w:rPr>
                <w:b w:val="0"/>
                <w:bCs w:val="0"/>
              </w:rPr>
              <w:t>-8,3</w:t>
            </w:r>
          </w:p>
        </w:tc>
        <w:tc>
          <w:tcPr>
            <w:tcW w:w="309" w:type="pct"/>
            <w:vAlign w:val="center"/>
          </w:tcPr>
          <w:p w:rsidR="003A10E8" w:rsidRPr="003A10E8" w:rsidRDefault="003A10E8">
            <w:pPr>
              <w:pStyle w:val="22"/>
              <w:spacing w:line="360" w:lineRule="auto"/>
              <w:rPr>
                <w:b w:val="0"/>
                <w:bCs w:val="0"/>
              </w:rPr>
            </w:pPr>
            <w:r w:rsidRPr="003A10E8">
              <w:rPr>
                <w:b w:val="0"/>
                <w:bCs w:val="0"/>
              </w:rPr>
              <w:t>-3,7</w:t>
            </w:r>
          </w:p>
        </w:tc>
        <w:tc>
          <w:tcPr>
            <w:tcW w:w="309" w:type="pct"/>
            <w:vAlign w:val="center"/>
          </w:tcPr>
          <w:p w:rsidR="003A10E8" w:rsidRPr="003A10E8" w:rsidRDefault="003A10E8">
            <w:pPr>
              <w:pStyle w:val="22"/>
              <w:spacing w:line="360" w:lineRule="auto"/>
              <w:rPr>
                <w:b w:val="0"/>
                <w:bCs w:val="0"/>
              </w:rPr>
            </w:pPr>
            <w:r w:rsidRPr="003A10E8">
              <w:rPr>
                <w:b w:val="0"/>
                <w:bCs w:val="0"/>
              </w:rPr>
              <w:t>5,2</w:t>
            </w:r>
          </w:p>
        </w:tc>
        <w:tc>
          <w:tcPr>
            <w:tcW w:w="309" w:type="pct"/>
            <w:vAlign w:val="center"/>
          </w:tcPr>
          <w:p w:rsidR="003A10E8" w:rsidRPr="003A10E8" w:rsidRDefault="003A10E8">
            <w:pPr>
              <w:pStyle w:val="22"/>
              <w:spacing w:line="360" w:lineRule="auto"/>
              <w:rPr>
                <w:b w:val="0"/>
                <w:bCs w:val="0"/>
              </w:rPr>
            </w:pPr>
            <w:r w:rsidRPr="003A10E8">
              <w:rPr>
                <w:b w:val="0"/>
                <w:bCs w:val="0"/>
              </w:rPr>
              <w:t>14,2</w:t>
            </w:r>
          </w:p>
        </w:tc>
        <w:tc>
          <w:tcPr>
            <w:tcW w:w="309" w:type="pct"/>
            <w:vAlign w:val="center"/>
          </w:tcPr>
          <w:p w:rsidR="003A10E8" w:rsidRPr="003A10E8" w:rsidRDefault="003A10E8">
            <w:pPr>
              <w:pStyle w:val="22"/>
              <w:spacing w:line="360" w:lineRule="auto"/>
              <w:rPr>
                <w:b w:val="0"/>
                <w:bCs w:val="0"/>
              </w:rPr>
            </w:pPr>
            <w:r w:rsidRPr="003A10E8">
              <w:rPr>
                <w:b w:val="0"/>
                <w:bCs w:val="0"/>
              </w:rPr>
              <w:t>16,6</w:t>
            </w:r>
          </w:p>
        </w:tc>
        <w:tc>
          <w:tcPr>
            <w:tcW w:w="309" w:type="pct"/>
            <w:vAlign w:val="center"/>
          </w:tcPr>
          <w:p w:rsidR="003A10E8" w:rsidRPr="003A10E8" w:rsidRDefault="003A10E8">
            <w:pPr>
              <w:pStyle w:val="22"/>
              <w:spacing w:line="360" w:lineRule="auto"/>
              <w:rPr>
                <w:b w:val="0"/>
                <w:bCs w:val="0"/>
              </w:rPr>
            </w:pPr>
            <w:r w:rsidRPr="003A10E8">
              <w:rPr>
                <w:b w:val="0"/>
                <w:bCs w:val="0"/>
              </w:rPr>
              <w:t>18,4</w:t>
            </w:r>
          </w:p>
        </w:tc>
        <w:tc>
          <w:tcPr>
            <w:tcW w:w="309" w:type="pct"/>
            <w:vAlign w:val="center"/>
          </w:tcPr>
          <w:p w:rsidR="003A10E8" w:rsidRPr="003A10E8" w:rsidRDefault="003A10E8">
            <w:pPr>
              <w:pStyle w:val="22"/>
              <w:spacing w:line="360" w:lineRule="auto"/>
              <w:rPr>
                <w:b w:val="0"/>
                <w:bCs w:val="0"/>
              </w:rPr>
            </w:pPr>
            <w:r w:rsidRPr="003A10E8">
              <w:rPr>
                <w:b w:val="0"/>
                <w:bCs w:val="0"/>
              </w:rPr>
              <w:t>17,1</w:t>
            </w:r>
          </w:p>
        </w:tc>
        <w:tc>
          <w:tcPr>
            <w:tcW w:w="309" w:type="pct"/>
            <w:vAlign w:val="center"/>
          </w:tcPr>
          <w:p w:rsidR="003A10E8" w:rsidRPr="003A10E8" w:rsidRDefault="003A10E8">
            <w:pPr>
              <w:pStyle w:val="22"/>
              <w:spacing w:line="360" w:lineRule="auto"/>
              <w:rPr>
                <w:b w:val="0"/>
                <w:bCs w:val="0"/>
              </w:rPr>
            </w:pPr>
            <w:r w:rsidRPr="003A10E8">
              <w:rPr>
                <w:b w:val="0"/>
                <w:bCs w:val="0"/>
              </w:rPr>
              <w:t>11,4</w:t>
            </w:r>
          </w:p>
        </w:tc>
        <w:tc>
          <w:tcPr>
            <w:tcW w:w="309" w:type="pct"/>
            <w:vAlign w:val="center"/>
          </w:tcPr>
          <w:p w:rsidR="003A10E8" w:rsidRPr="003A10E8" w:rsidRDefault="003A10E8">
            <w:pPr>
              <w:pStyle w:val="22"/>
              <w:spacing w:line="360" w:lineRule="auto"/>
              <w:rPr>
                <w:b w:val="0"/>
                <w:bCs w:val="0"/>
              </w:rPr>
            </w:pPr>
            <w:r w:rsidRPr="003A10E8">
              <w:rPr>
                <w:b w:val="0"/>
                <w:bCs w:val="0"/>
              </w:rPr>
              <w:t>5,0</w:t>
            </w:r>
          </w:p>
        </w:tc>
        <w:tc>
          <w:tcPr>
            <w:tcW w:w="309" w:type="pct"/>
            <w:vAlign w:val="center"/>
          </w:tcPr>
          <w:p w:rsidR="003A10E8" w:rsidRPr="003A10E8" w:rsidRDefault="003A10E8">
            <w:pPr>
              <w:pStyle w:val="22"/>
              <w:spacing w:line="360" w:lineRule="auto"/>
              <w:rPr>
                <w:b w:val="0"/>
                <w:bCs w:val="0"/>
              </w:rPr>
            </w:pPr>
            <w:r w:rsidRPr="003A10E8">
              <w:rPr>
                <w:b w:val="0"/>
                <w:bCs w:val="0"/>
              </w:rPr>
              <w:t>-0,9</w:t>
            </w:r>
          </w:p>
        </w:tc>
        <w:tc>
          <w:tcPr>
            <w:tcW w:w="313" w:type="pct"/>
            <w:vAlign w:val="center"/>
          </w:tcPr>
          <w:p w:rsidR="003A10E8" w:rsidRPr="003A10E8" w:rsidRDefault="003A10E8">
            <w:pPr>
              <w:pStyle w:val="22"/>
              <w:spacing w:line="360" w:lineRule="auto"/>
              <w:rPr>
                <w:b w:val="0"/>
                <w:bCs w:val="0"/>
              </w:rPr>
            </w:pPr>
            <w:r w:rsidRPr="003A10E8">
              <w:rPr>
                <w:b w:val="0"/>
                <w:bCs w:val="0"/>
              </w:rPr>
              <w:t>-5,9</w:t>
            </w:r>
          </w:p>
        </w:tc>
        <w:tc>
          <w:tcPr>
            <w:tcW w:w="307" w:type="pct"/>
            <w:vAlign w:val="center"/>
          </w:tcPr>
          <w:p w:rsidR="003A10E8" w:rsidRPr="003A10E8" w:rsidRDefault="003A10E8">
            <w:pPr>
              <w:pStyle w:val="22"/>
              <w:spacing w:line="360" w:lineRule="auto"/>
              <w:rPr>
                <w:b w:val="0"/>
                <w:bCs w:val="0"/>
              </w:rPr>
            </w:pPr>
            <w:r w:rsidRPr="003A10E8">
              <w:rPr>
                <w:b w:val="0"/>
                <w:bCs w:val="0"/>
              </w:rPr>
              <w:t>+5,1</w:t>
            </w:r>
          </w:p>
        </w:tc>
      </w:tr>
    </w:tbl>
    <w:p w:rsidR="003A10E8" w:rsidRDefault="003A10E8">
      <w:pPr>
        <w:pStyle w:val="22"/>
        <w:spacing w:line="360" w:lineRule="auto"/>
        <w:ind w:firstLine="720"/>
        <w:jc w:val="both"/>
        <w:rPr>
          <w:b w:val="0"/>
          <w:bCs w:val="0"/>
        </w:rPr>
        <w:sectPr w:rsidR="003A10E8">
          <w:type w:val="nextColumn"/>
          <w:pgSz w:w="16840" w:h="11907" w:orient="landscape" w:code="9"/>
          <w:pgMar w:top="1701" w:right="1304" w:bottom="567" w:left="1134" w:header="709" w:footer="0" w:gutter="0"/>
          <w:cols w:space="720"/>
          <w:titlePg/>
          <w:docGrid w:linePitch="272"/>
        </w:sectPr>
      </w:pPr>
      <w:r>
        <w:rPr>
          <w:b w:val="0"/>
          <w:bCs w:val="0"/>
        </w:rPr>
        <w:br w:type="page"/>
      </w:r>
    </w:p>
    <w:p w:rsidR="003A10E8" w:rsidRDefault="003A10E8">
      <w:pPr>
        <w:pStyle w:val="22"/>
        <w:spacing w:line="360" w:lineRule="auto"/>
        <w:ind w:firstLine="720"/>
        <w:jc w:val="right"/>
        <w:rPr>
          <w:b w:val="0"/>
          <w:bCs w:val="0"/>
        </w:rPr>
      </w:pPr>
      <w:r>
        <w:rPr>
          <w:b w:val="0"/>
          <w:bCs w:val="0"/>
        </w:rPr>
        <w:t>Приложение 17</w:t>
      </w:r>
    </w:p>
    <w:p w:rsidR="003A10E8" w:rsidRDefault="003A10E8">
      <w:pPr>
        <w:pStyle w:val="22"/>
        <w:spacing w:line="360" w:lineRule="auto"/>
        <w:ind w:firstLine="720"/>
        <w:rPr>
          <w:b w:val="0"/>
          <w:bCs w:val="0"/>
        </w:rPr>
      </w:pPr>
      <w:r>
        <w:rPr>
          <w:b w:val="0"/>
          <w:bCs w:val="0"/>
        </w:rPr>
        <w:t>Влияние технологий возделывания озимой пшеницы на накопление хлорофилла, кг/га (1998 г.). Норма высева 5,0 млн.</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1293"/>
        <w:gridCol w:w="1295"/>
        <w:gridCol w:w="1392"/>
        <w:gridCol w:w="1295"/>
        <w:gridCol w:w="1295"/>
      </w:tblGrid>
      <w:tr w:rsidR="003A10E8" w:rsidRPr="003A10E8">
        <w:trPr>
          <w:cantSplit/>
          <w:trHeight w:val="134"/>
        </w:trPr>
        <w:tc>
          <w:tcPr>
            <w:tcW w:w="1667" w:type="pct"/>
            <w:vMerge w:val="restart"/>
            <w:vAlign w:val="center"/>
          </w:tcPr>
          <w:p w:rsidR="003A10E8" w:rsidRPr="003A10E8" w:rsidRDefault="003A10E8">
            <w:pPr>
              <w:pStyle w:val="22"/>
              <w:rPr>
                <w:b w:val="0"/>
                <w:bCs w:val="0"/>
                <w:sz w:val="24"/>
                <w:szCs w:val="24"/>
              </w:rPr>
            </w:pPr>
            <w:r w:rsidRPr="003A10E8">
              <w:rPr>
                <w:b w:val="0"/>
                <w:bCs w:val="0"/>
                <w:sz w:val="24"/>
                <w:szCs w:val="24"/>
              </w:rPr>
              <w:t>Варианты технологии</w:t>
            </w:r>
          </w:p>
        </w:tc>
        <w:tc>
          <w:tcPr>
            <w:tcW w:w="3333" w:type="pct"/>
            <w:gridSpan w:val="5"/>
            <w:vAlign w:val="center"/>
          </w:tcPr>
          <w:p w:rsidR="003A10E8" w:rsidRPr="003A10E8" w:rsidRDefault="003A10E8">
            <w:pPr>
              <w:pStyle w:val="22"/>
              <w:rPr>
                <w:b w:val="0"/>
                <w:bCs w:val="0"/>
                <w:sz w:val="24"/>
                <w:szCs w:val="24"/>
              </w:rPr>
            </w:pPr>
            <w:r w:rsidRPr="003A10E8">
              <w:rPr>
                <w:b w:val="0"/>
                <w:bCs w:val="0"/>
                <w:sz w:val="24"/>
                <w:szCs w:val="24"/>
              </w:rPr>
              <w:t xml:space="preserve">Содержание хлорофилла (а + </w:t>
            </w:r>
            <w:r w:rsidRPr="003A10E8">
              <w:rPr>
                <w:b w:val="0"/>
                <w:bCs w:val="0"/>
                <w:sz w:val="24"/>
                <w:szCs w:val="24"/>
                <w:lang w:val="en-US"/>
              </w:rPr>
              <w:t>b</w:t>
            </w:r>
            <w:r w:rsidRPr="003A10E8">
              <w:rPr>
                <w:b w:val="0"/>
                <w:bCs w:val="0"/>
                <w:sz w:val="24"/>
                <w:szCs w:val="24"/>
              </w:rPr>
              <w:t>) в растениях по фазам вегетации</w:t>
            </w:r>
          </w:p>
        </w:tc>
      </w:tr>
      <w:tr w:rsidR="003A10E8" w:rsidRPr="003A10E8">
        <w:trPr>
          <w:cantSplit/>
          <w:trHeight w:val="134"/>
        </w:trPr>
        <w:tc>
          <w:tcPr>
            <w:tcW w:w="1667" w:type="pct"/>
            <w:vMerge/>
            <w:vAlign w:val="center"/>
          </w:tcPr>
          <w:p w:rsidR="003A10E8" w:rsidRPr="003A10E8" w:rsidRDefault="003A10E8">
            <w:pPr>
              <w:pStyle w:val="22"/>
              <w:rPr>
                <w:b w:val="0"/>
                <w:bCs w:val="0"/>
                <w:sz w:val="24"/>
                <w:szCs w:val="24"/>
              </w:rPr>
            </w:pPr>
          </w:p>
        </w:tc>
        <w:tc>
          <w:tcPr>
            <w:tcW w:w="656" w:type="pct"/>
            <w:vAlign w:val="center"/>
          </w:tcPr>
          <w:p w:rsidR="003A10E8" w:rsidRPr="003A10E8" w:rsidRDefault="003A10E8">
            <w:pPr>
              <w:pStyle w:val="22"/>
              <w:rPr>
                <w:b w:val="0"/>
                <w:bCs w:val="0"/>
                <w:sz w:val="24"/>
                <w:szCs w:val="24"/>
              </w:rPr>
            </w:pPr>
            <w:r w:rsidRPr="003A10E8">
              <w:rPr>
                <w:b w:val="0"/>
                <w:bCs w:val="0"/>
                <w:sz w:val="24"/>
                <w:szCs w:val="24"/>
              </w:rPr>
              <w:t xml:space="preserve">Кущение </w:t>
            </w:r>
          </w:p>
        </w:tc>
        <w:tc>
          <w:tcPr>
            <w:tcW w:w="657" w:type="pct"/>
            <w:vAlign w:val="center"/>
          </w:tcPr>
          <w:p w:rsidR="003A10E8" w:rsidRPr="003A10E8" w:rsidRDefault="003A10E8">
            <w:pPr>
              <w:pStyle w:val="22"/>
              <w:rPr>
                <w:b w:val="0"/>
                <w:bCs w:val="0"/>
                <w:sz w:val="24"/>
                <w:szCs w:val="24"/>
              </w:rPr>
            </w:pPr>
            <w:r w:rsidRPr="003A10E8">
              <w:rPr>
                <w:b w:val="0"/>
                <w:bCs w:val="0"/>
                <w:sz w:val="24"/>
                <w:szCs w:val="24"/>
              </w:rPr>
              <w:t>Выход в трубку</w:t>
            </w:r>
          </w:p>
        </w:tc>
        <w:tc>
          <w:tcPr>
            <w:tcW w:w="706" w:type="pct"/>
            <w:vAlign w:val="center"/>
          </w:tcPr>
          <w:p w:rsidR="003A10E8" w:rsidRPr="003A10E8" w:rsidRDefault="003A10E8">
            <w:pPr>
              <w:pStyle w:val="22"/>
              <w:rPr>
                <w:b w:val="0"/>
                <w:bCs w:val="0"/>
                <w:sz w:val="24"/>
                <w:szCs w:val="24"/>
              </w:rPr>
            </w:pPr>
            <w:r w:rsidRPr="003A10E8">
              <w:rPr>
                <w:b w:val="0"/>
                <w:bCs w:val="0"/>
                <w:sz w:val="24"/>
                <w:szCs w:val="24"/>
              </w:rPr>
              <w:t xml:space="preserve">Колошение </w:t>
            </w:r>
          </w:p>
        </w:tc>
        <w:tc>
          <w:tcPr>
            <w:tcW w:w="657" w:type="pct"/>
            <w:vAlign w:val="center"/>
          </w:tcPr>
          <w:p w:rsidR="003A10E8" w:rsidRPr="003A10E8" w:rsidRDefault="003A10E8">
            <w:pPr>
              <w:pStyle w:val="22"/>
              <w:rPr>
                <w:b w:val="0"/>
                <w:bCs w:val="0"/>
                <w:sz w:val="24"/>
                <w:szCs w:val="24"/>
              </w:rPr>
            </w:pPr>
            <w:r w:rsidRPr="003A10E8">
              <w:rPr>
                <w:b w:val="0"/>
                <w:bCs w:val="0"/>
                <w:sz w:val="24"/>
                <w:szCs w:val="24"/>
              </w:rPr>
              <w:t>Налив зерна</w:t>
            </w:r>
          </w:p>
        </w:tc>
        <w:tc>
          <w:tcPr>
            <w:tcW w:w="657" w:type="pct"/>
          </w:tcPr>
          <w:p w:rsidR="003A10E8" w:rsidRPr="003A10E8" w:rsidRDefault="003A10E8">
            <w:pPr>
              <w:pStyle w:val="22"/>
              <w:rPr>
                <w:b w:val="0"/>
                <w:bCs w:val="0"/>
                <w:sz w:val="24"/>
                <w:szCs w:val="24"/>
              </w:rPr>
            </w:pPr>
            <w:r w:rsidRPr="003A10E8">
              <w:rPr>
                <w:b w:val="0"/>
                <w:bCs w:val="0"/>
                <w:sz w:val="24"/>
                <w:szCs w:val="24"/>
              </w:rPr>
              <w:t>Начало восковой спелости</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 xml:space="preserve">+МЭ+ЗУ+С+П </w:t>
            </w:r>
          </w:p>
        </w:tc>
        <w:tc>
          <w:tcPr>
            <w:tcW w:w="656" w:type="pct"/>
          </w:tcPr>
          <w:p w:rsidR="003A10E8" w:rsidRPr="003A10E8" w:rsidRDefault="003A10E8">
            <w:pPr>
              <w:pStyle w:val="22"/>
              <w:rPr>
                <w:b w:val="0"/>
                <w:bCs w:val="0"/>
                <w:sz w:val="24"/>
                <w:szCs w:val="24"/>
              </w:rPr>
            </w:pPr>
            <w:r w:rsidRPr="003A10E8">
              <w:rPr>
                <w:b w:val="0"/>
                <w:bCs w:val="0"/>
                <w:sz w:val="24"/>
                <w:szCs w:val="24"/>
              </w:rPr>
              <w:t>9</w:t>
            </w:r>
          </w:p>
        </w:tc>
        <w:tc>
          <w:tcPr>
            <w:tcW w:w="657" w:type="pct"/>
          </w:tcPr>
          <w:p w:rsidR="003A10E8" w:rsidRPr="003A10E8" w:rsidRDefault="003A10E8">
            <w:pPr>
              <w:pStyle w:val="22"/>
              <w:rPr>
                <w:b w:val="0"/>
                <w:bCs w:val="0"/>
                <w:sz w:val="24"/>
                <w:szCs w:val="24"/>
              </w:rPr>
            </w:pPr>
            <w:r w:rsidRPr="003A10E8">
              <w:rPr>
                <w:b w:val="0"/>
                <w:bCs w:val="0"/>
                <w:sz w:val="24"/>
                <w:szCs w:val="24"/>
              </w:rPr>
              <w:t>43</w:t>
            </w:r>
          </w:p>
        </w:tc>
        <w:tc>
          <w:tcPr>
            <w:tcW w:w="706" w:type="pct"/>
          </w:tcPr>
          <w:p w:rsidR="003A10E8" w:rsidRPr="003A10E8" w:rsidRDefault="003A10E8">
            <w:pPr>
              <w:pStyle w:val="22"/>
              <w:rPr>
                <w:b w:val="0"/>
                <w:bCs w:val="0"/>
                <w:sz w:val="24"/>
                <w:szCs w:val="24"/>
              </w:rPr>
            </w:pPr>
            <w:r w:rsidRPr="003A10E8">
              <w:rPr>
                <w:b w:val="0"/>
                <w:bCs w:val="0"/>
                <w:sz w:val="24"/>
                <w:szCs w:val="24"/>
              </w:rPr>
              <w:t>69</w:t>
            </w:r>
          </w:p>
        </w:tc>
        <w:tc>
          <w:tcPr>
            <w:tcW w:w="657" w:type="pct"/>
          </w:tcPr>
          <w:p w:rsidR="003A10E8" w:rsidRPr="003A10E8" w:rsidRDefault="003A10E8">
            <w:pPr>
              <w:pStyle w:val="22"/>
              <w:rPr>
                <w:b w:val="0"/>
                <w:bCs w:val="0"/>
                <w:sz w:val="24"/>
                <w:szCs w:val="24"/>
              </w:rPr>
            </w:pPr>
            <w:r w:rsidRPr="003A10E8">
              <w:rPr>
                <w:b w:val="0"/>
                <w:bCs w:val="0"/>
                <w:sz w:val="24"/>
                <w:szCs w:val="24"/>
              </w:rPr>
              <w:t>51</w:t>
            </w:r>
          </w:p>
        </w:tc>
        <w:tc>
          <w:tcPr>
            <w:tcW w:w="657" w:type="pct"/>
          </w:tcPr>
          <w:p w:rsidR="003A10E8" w:rsidRPr="003A10E8" w:rsidRDefault="003A10E8">
            <w:pPr>
              <w:pStyle w:val="22"/>
              <w:rPr>
                <w:b w:val="0"/>
                <w:bCs w:val="0"/>
                <w:sz w:val="24"/>
                <w:szCs w:val="24"/>
              </w:rPr>
            </w:pPr>
            <w:r w:rsidRPr="003A10E8">
              <w:rPr>
                <w:b w:val="0"/>
                <w:bCs w:val="0"/>
                <w:sz w:val="24"/>
                <w:szCs w:val="24"/>
              </w:rPr>
              <w:t>35</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80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+МЭ+Н+П</w:t>
            </w:r>
          </w:p>
        </w:tc>
        <w:tc>
          <w:tcPr>
            <w:tcW w:w="656" w:type="pct"/>
          </w:tcPr>
          <w:p w:rsidR="003A10E8" w:rsidRPr="003A10E8" w:rsidRDefault="003A10E8">
            <w:pPr>
              <w:pStyle w:val="22"/>
              <w:rPr>
                <w:b w:val="0"/>
                <w:bCs w:val="0"/>
                <w:sz w:val="24"/>
                <w:szCs w:val="24"/>
              </w:rPr>
            </w:pPr>
            <w:r w:rsidRPr="003A10E8">
              <w:rPr>
                <w:b w:val="0"/>
                <w:bCs w:val="0"/>
                <w:sz w:val="24"/>
                <w:szCs w:val="24"/>
              </w:rPr>
              <w:t>10</w:t>
            </w:r>
          </w:p>
        </w:tc>
        <w:tc>
          <w:tcPr>
            <w:tcW w:w="657" w:type="pct"/>
          </w:tcPr>
          <w:p w:rsidR="003A10E8" w:rsidRPr="003A10E8" w:rsidRDefault="003A10E8">
            <w:pPr>
              <w:pStyle w:val="22"/>
              <w:rPr>
                <w:b w:val="0"/>
                <w:bCs w:val="0"/>
                <w:sz w:val="24"/>
                <w:szCs w:val="24"/>
              </w:rPr>
            </w:pPr>
            <w:r w:rsidRPr="003A10E8">
              <w:rPr>
                <w:b w:val="0"/>
                <w:bCs w:val="0"/>
                <w:sz w:val="24"/>
                <w:szCs w:val="24"/>
              </w:rPr>
              <w:t>68</w:t>
            </w:r>
          </w:p>
        </w:tc>
        <w:tc>
          <w:tcPr>
            <w:tcW w:w="706" w:type="pct"/>
          </w:tcPr>
          <w:p w:rsidR="003A10E8" w:rsidRPr="003A10E8" w:rsidRDefault="003A10E8">
            <w:pPr>
              <w:pStyle w:val="22"/>
              <w:rPr>
                <w:b w:val="0"/>
                <w:bCs w:val="0"/>
                <w:sz w:val="24"/>
                <w:szCs w:val="24"/>
              </w:rPr>
            </w:pPr>
            <w:r w:rsidRPr="003A10E8">
              <w:rPr>
                <w:b w:val="0"/>
                <w:bCs w:val="0"/>
                <w:sz w:val="24"/>
                <w:szCs w:val="24"/>
              </w:rPr>
              <w:t>96</w:t>
            </w:r>
          </w:p>
        </w:tc>
        <w:tc>
          <w:tcPr>
            <w:tcW w:w="657" w:type="pct"/>
          </w:tcPr>
          <w:p w:rsidR="003A10E8" w:rsidRPr="003A10E8" w:rsidRDefault="003A10E8">
            <w:pPr>
              <w:pStyle w:val="22"/>
              <w:rPr>
                <w:b w:val="0"/>
                <w:bCs w:val="0"/>
                <w:sz w:val="24"/>
                <w:szCs w:val="24"/>
              </w:rPr>
            </w:pPr>
            <w:r w:rsidRPr="003A10E8">
              <w:rPr>
                <w:b w:val="0"/>
                <w:bCs w:val="0"/>
                <w:sz w:val="24"/>
                <w:szCs w:val="24"/>
              </w:rPr>
              <w:t>56</w:t>
            </w:r>
          </w:p>
        </w:tc>
        <w:tc>
          <w:tcPr>
            <w:tcW w:w="657" w:type="pct"/>
          </w:tcPr>
          <w:p w:rsidR="003A10E8" w:rsidRPr="003A10E8" w:rsidRDefault="003A10E8">
            <w:pPr>
              <w:pStyle w:val="22"/>
              <w:rPr>
                <w:b w:val="0"/>
                <w:bCs w:val="0"/>
                <w:sz w:val="24"/>
                <w:szCs w:val="24"/>
              </w:rPr>
            </w:pPr>
            <w:r w:rsidRPr="003A10E8">
              <w:rPr>
                <w:b w:val="0"/>
                <w:bCs w:val="0"/>
                <w:sz w:val="24"/>
                <w:szCs w:val="24"/>
              </w:rPr>
              <w:t>39</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lang w:val="en-US"/>
              </w:rPr>
              <w:t>N</w:t>
            </w:r>
            <w:r w:rsidRPr="003A10E8">
              <w:rPr>
                <w:sz w:val="24"/>
                <w:szCs w:val="24"/>
                <w:vertAlign w:val="subscript"/>
              </w:rPr>
              <w:t>45</w:t>
            </w:r>
            <w:r w:rsidRPr="003A10E8">
              <w:rPr>
                <w:sz w:val="24"/>
                <w:szCs w:val="24"/>
              </w:rPr>
              <w:t>+Н+ЗУ+С+Пу</w:t>
            </w:r>
          </w:p>
        </w:tc>
        <w:tc>
          <w:tcPr>
            <w:tcW w:w="656" w:type="pct"/>
          </w:tcPr>
          <w:p w:rsidR="003A10E8" w:rsidRPr="003A10E8" w:rsidRDefault="003A10E8">
            <w:pPr>
              <w:pStyle w:val="22"/>
              <w:rPr>
                <w:b w:val="0"/>
                <w:bCs w:val="0"/>
                <w:sz w:val="24"/>
                <w:szCs w:val="24"/>
              </w:rPr>
            </w:pPr>
            <w:r w:rsidRPr="003A10E8">
              <w:rPr>
                <w:b w:val="0"/>
                <w:bCs w:val="0"/>
                <w:sz w:val="24"/>
                <w:szCs w:val="24"/>
              </w:rPr>
              <w:t>11,3</w:t>
            </w:r>
          </w:p>
        </w:tc>
        <w:tc>
          <w:tcPr>
            <w:tcW w:w="657" w:type="pct"/>
          </w:tcPr>
          <w:p w:rsidR="003A10E8" w:rsidRPr="003A10E8" w:rsidRDefault="003A10E8">
            <w:pPr>
              <w:pStyle w:val="22"/>
              <w:rPr>
                <w:b w:val="0"/>
                <w:bCs w:val="0"/>
                <w:sz w:val="24"/>
                <w:szCs w:val="24"/>
              </w:rPr>
            </w:pPr>
            <w:r w:rsidRPr="003A10E8">
              <w:rPr>
                <w:b w:val="0"/>
                <w:bCs w:val="0"/>
                <w:sz w:val="24"/>
                <w:szCs w:val="24"/>
              </w:rPr>
              <w:t>49</w:t>
            </w:r>
          </w:p>
        </w:tc>
        <w:tc>
          <w:tcPr>
            <w:tcW w:w="706" w:type="pct"/>
          </w:tcPr>
          <w:p w:rsidR="003A10E8" w:rsidRPr="003A10E8" w:rsidRDefault="003A10E8">
            <w:pPr>
              <w:pStyle w:val="22"/>
              <w:rPr>
                <w:b w:val="0"/>
                <w:bCs w:val="0"/>
                <w:sz w:val="24"/>
                <w:szCs w:val="24"/>
              </w:rPr>
            </w:pPr>
            <w:r w:rsidRPr="003A10E8">
              <w:rPr>
                <w:b w:val="0"/>
                <w:bCs w:val="0"/>
                <w:sz w:val="24"/>
                <w:szCs w:val="24"/>
              </w:rPr>
              <w:t>79</w:t>
            </w:r>
          </w:p>
        </w:tc>
        <w:tc>
          <w:tcPr>
            <w:tcW w:w="657" w:type="pct"/>
          </w:tcPr>
          <w:p w:rsidR="003A10E8" w:rsidRPr="003A10E8" w:rsidRDefault="003A10E8">
            <w:pPr>
              <w:pStyle w:val="22"/>
              <w:rPr>
                <w:b w:val="0"/>
                <w:bCs w:val="0"/>
                <w:sz w:val="24"/>
                <w:szCs w:val="24"/>
              </w:rPr>
            </w:pPr>
            <w:r w:rsidRPr="003A10E8">
              <w:rPr>
                <w:b w:val="0"/>
                <w:bCs w:val="0"/>
                <w:sz w:val="24"/>
                <w:szCs w:val="24"/>
              </w:rPr>
              <w:t>41,2</w:t>
            </w:r>
          </w:p>
        </w:tc>
        <w:tc>
          <w:tcPr>
            <w:tcW w:w="657" w:type="pct"/>
          </w:tcPr>
          <w:p w:rsidR="003A10E8" w:rsidRPr="003A10E8" w:rsidRDefault="003A10E8">
            <w:pPr>
              <w:pStyle w:val="22"/>
              <w:rPr>
                <w:b w:val="0"/>
                <w:bCs w:val="0"/>
                <w:sz w:val="24"/>
                <w:szCs w:val="24"/>
              </w:rPr>
            </w:pPr>
            <w:r w:rsidRPr="003A10E8">
              <w:rPr>
                <w:b w:val="0"/>
                <w:bCs w:val="0"/>
                <w:sz w:val="24"/>
                <w:szCs w:val="24"/>
              </w:rPr>
              <w:t>25,6</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Н+ЗУ+С</w:t>
            </w:r>
          </w:p>
        </w:tc>
        <w:tc>
          <w:tcPr>
            <w:tcW w:w="656" w:type="pct"/>
          </w:tcPr>
          <w:p w:rsidR="003A10E8" w:rsidRPr="003A10E8" w:rsidRDefault="003A10E8">
            <w:pPr>
              <w:pStyle w:val="22"/>
              <w:rPr>
                <w:b w:val="0"/>
                <w:bCs w:val="0"/>
                <w:sz w:val="24"/>
                <w:szCs w:val="24"/>
              </w:rPr>
            </w:pPr>
            <w:r w:rsidRPr="003A10E8">
              <w:rPr>
                <w:b w:val="0"/>
                <w:bCs w:val="0"/>
                <w:sz w:val="24"/>
                <w:szCs w:val="24"/>
              </w:rPr>
              <w:t>2</w:t>
            </w:r>
          </w:p>
        </w:tc>
        <w:tc>
          <w:tcPr>
            <w:tcW w:w="657" w:type="pct"/>
          </w:tcPr>
          <w:p w:rsidR="003A10E8" w:rsidRPr="003A10E8" w:rsidRDefault="003A10E8">
            <w:pPr>
              <w:pStyle w:val="22"/>
              <w:rPr>
                <w:b w:val="0"/>
                <w:bCs w:val="0"/>
                <w:sz w:val="24"/>
                <w:szCs w:val="24"/>
              </w:rPr>
            </w:pPr>
            <w:r w:rsidRPr="003A10E8">
              <w:rPr>
                <w:b w:val="0"/>
                <w:bCs w:val="0"/>
                <w:sz w:val="24"/>
                <w:szCs w:val="24"/>
              </w:rPr>
              <w:t>17</w:t>
            </w:r>
          </w:p>
        </w:tc>
        <w:tc>
          <w:tcPr>
            <w:tcW w:w="706" w:type="pct"/>
          </w:tcPr>
          <w:p w:rsidR="003A10E8" w:rsidRPr="003A10E8" w:rsidRDefault="003A10E8">
            <w:pPr>
              <w:pStyle w:val="22"/>
              <w:rPr>
                <w:b w:val="0"/>
                <w:bCs w:val="0"/>
                <w:sz w:val="24"/>
                <w:szCs w:val="24"/>
              </w:rPr>
            </w:pPr>
            <w:r w:rsidRPr="003A10E8">
              <w:rPr>
                <w:b w:val="0"/>
                <w:bCs w:val="0"/>
                <w:sz w:val="24"/>
                <w:szCs w:val="24"/>
              </w:rPr>
              <w:t>32</w:t>
            </w:r>
          </w:p>
        </w:tc>
        <w:tc>
          <w:tcPr>
            <w:tcW w:w="657" w:type="pct"/>
          </w:tcPr>
          <w:p w:rsidR="003A10E8" w:rsidRPr="003A10E8" w:rsidRDefault="003A10E8">
            <w:pPr>
              <w:pStyle w:val="22"/>
              <w:rPr>
                <w:b w:val="0"/>
                <w:bCs w:val="0"/>
                <w:sz w:val="24"/>
                <w:szCs w:val="24"/>
              </w:rPr>
            </w:pPr>
            <w:r w:rsidRPr="003A10E8">
              <w:rPr>
                <w:b w:val="0"/>
                <w:bCs w:val="0"/>
                <w:sz w:val="24"/>
                <w:szCs w:val="24"/>
              </w:rPr>
              <w:t>27</w:t>
            </w:r>
          </w:p>
        </w:tc>
        <w:tc>
          <w:tcPr>
            <w:tcW w:w="657" w:type="pct"/>
          </w:tcPr>
          <w:p w:rsidR="003A10E8" w:rsidRPr="003A10E8" w:rsidRDefault="003A10E8">
            <w:pPr>
              <w:pStyle w:val="22"/>
              <w:rPr>
                <w:b w:val="0"/>
                <w:bCs w:val="0"/>
                <w:sz w:val="24"/>
                <w:szCs w:val="24"/>
              </w:rPr>
            </w:pPr>
            <w:r w:rsidRPr="003A10E8">
              <w:rPr>
                <w:b w:val="0"/>
                <w:bCs w:val="0"/>
                <w:sz w:val="24"/>
                <w:szCs w:val="24"/>
              </w:rPr>
              <w:t>24</w:t>
            </w:r>
          </w:p>
        </w:tc>
      </w:tr>
    </w:tbl>
    <w:p w:rsidR="003A10E8" w:rsidRDefault="003A10E8">
      <w:pPr>
        <w:pStyle w:val="22"/>
        <w:spacing w:line="360" w:lineRule="auto"/>
        <w:ind w:firstLine="720"/>
        <w:rPr>
          <w:b w:val="0"/>
          <w:bCs w:val="0"/>
        </w:rPr>
      </w:pPr>
      <w:r>
        <w:rPr>
          <w:b w:val="0"/>
          <w:bCs w:val="0"/>
        </w:rPr>
        <w:tab/>
      </w:r>
    </w:p>
    <w:p w:rsidR="003A10E8" w:rsidRDefault="003A10E8">
      <w:pPr>
        <w:pStyle w:val="22"/>
        <w:spacing w:line="360" w:lineRule="auto"/>
        <w:ind w:firstLine="720"/>
        <w:jc w:val="right"/>
        <w:rPr>
          <w:b w:val="0"/>
          <w:bCs w:val="0"/>
        </w:rPr>
      </w:pPr>
      <w:r>
        <w:rPr>
          <w:b w:val="0"/>
          <w:bCs w:val="0"/>
        </w:rPr>
        <w:t>Приложение 18</w:t>
      </w:r>
    </w:p>
    <w:p w:rsidR="003A10E8" w:rsidRDefault="003A10E8">
      <w:pPr>
        <w:pStyle w:val="22"/>
        <w:spacing w:line="360" w:lineRule="auto"/>
        <w:ind w:firstLine="720"/>
        <w:rPr>
          <w:b w:val="0"/>
          <w:bCs w:val="0"/>
        </w:rPr>
      </w:pPr>
      <w:r>
        <w:rPr>
          <w:b w:val="0"/>
          <w:bCs w:val="0"/>
        </w:rPr>
        <w:t>Влияние технологий возделывания озимой пшеницы на накопление хлорофилла, кг/га (1999 г.). Норма высева 5,0 млн.</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1293"/>
        <w:gridCol w:w="1295"/>
        <w:gridCol w:w="1392"/>
        <w:gridCol w:w="1295"/>
        <w:gridCol w:w="1295"/>
      </w:tblGrid>
      <w:tr w:rsidR="003A10E8" w:rsidRPr="003A10E8">
        <w:trPr>
          <w:cantSplit/>
          <w:trHeight w:val="134"/>
        </w:trPr>
        <w:tc>
          <w:tcPr>
            <w:tcW w:w="1667" w:type="pct"/>
            <w:vMerge w:val="restart"/>
            <w:vAlign w:val="center"/>
          </w:tcPr>
          <w:p w:rsidR="003A10E8" w:rsidRPr="003A10E8" w:rsidRDefault="003A10E8">
            <w:pPr>
              <w:pStyle w:val="22"/>
              <w:rPr>
                <w:b w:val="0"/>
                <w:bCs w:val="0"/>
                <w:sz w:val="24"/>
                <w:szCs w:val="24"/>
              </w:rPr>
            </w:pPr>
            <w:r w:rsidRPr="003A10E8">
              <w:rPr>
                <w:b w:val="0"/>
                <w:bCs w:val="0"/>
                <w:sz w:val="24"/>
                <w:szCs w:val="24"/>
              </w:rPr>
              <w:t>Варианты технологии</w:t>
            </w:r>
          </w:p>
        </w:tc>
        <w:tc>
          <w:tcPr>
            <w:tcW w:w="3333" w:type="pct"/>
            <w:gridSpan w:val="5"/>
            <w:vAlign w:val="center"/>
          </w:tcPr>
          <w:p w:rsidR="003A10E8" w:rsidRPr="003A10E8" w:rsidRDefault="003A10E8">
            <w:pPr>
              <w:pStyle w:val="22"/>
              <w:rPr>
                <w:b w:val="0"/>
                <w:bCs w:val="0"/>
                <w:sz w:val="24"/>
                <w:szCs w:val="24"/>
              </w:rPr>
            </w:pPr>
            <w:r w:rsidRPr="003A10E8">
              <w:rPr>
                <w:b w:val="0"/>
                <w:bCs w:val="0"/>
                <w:sz w:val="24"/>
                <w:szCs w:val="24"/>
              </w:rPr>
              <w:t xml:space="preserve">Содержание хлорофилла (а + </w:t>
            </w:r>
            <w:r w:rsidRPr="003A10E8">
              <w:rPr>
                <w:b w:val="0"/>
                <w:bCs w:val="0"/>
                <w:sz w:val="24"/>
                <w:szCs w:val="24"/>
                <w:lang w:val="en-US"/>
              </w:rPr>
              <w:t>b</w:t>
            </w:r>
            <w:r w:rsidRPr="003A10E8">
              <w:rPr>
                <w:b w:val="0"/>
                <w:bCs w:val="0"/>
                <w:sz w:val="24"/>
                <w:szCs w:val="24"/>
              </w:rPr>
              <w:t>) в растениях по фазам вегетации</w:t>
            </w:r>
          </w:p>
        </w:tc>
      </w:tr>
      <w:tr w:rsidR="003A10E8" w:rsidRPr="003A10E8">
        <w:trPr>
          <w:cantSplit/>
          <w:trHeight w:val="134"/>
        </w:trPr>
        <w:tc>
          <w:tcPr>
            <w:tcW w:w="1667" w:type="pct"/>
            <w:vMerge/>
            <w:vAlign w:val="center"/>
          </w:tcPr>
          <w:p w:rsidR="003A10E8" w:rsidRPr="003A10E8" w:rsidRDefault="003A10E8">
            <w:pPr>
              <w:pStyle w:val="22"/>
              <w:rPr>
                <w:b w:val="0"/>
                <w:bCs w:val="0"/>
                <w:sz w:val="24"/>
                <w:szCs w:val="24"/>
              </w:rPr>
            </w:pPr>
          </w:p>
        </w:tc>
        <w:tc>
          <w:tcPr>
            <w:tcW w:w="656" w:type="pct"/>
            <w:vAlign w:val="center"/>
          </w:tcPr>
          <w:p w:rsidR="003A10E8" w:rsidRPr="003A10E8" w:rsidRDefault="003A10E8">
            <w:pPr>
              <w:pStyle w:val="22"/>
              <w:rPr>
                <w:b w:val="0"/>
                <w:bCs w:val="0"/>
                <w:sz w:val="24"/>
                <w:szCs w:val="24"/>
              </w:rPr>
            </w:pPr>
            <w:r w:rsidRPr="003A10E8">
              <w:rPr>
                <w:b w:val="0"/>
                <w:bCs w:val="0"/>
                <w:sz w:val="24"/>
                <w:szCs w:val="24"/>
              </w:rPr>
              <w:t xml:space="preserve">Кущение </w:t>
            </w:r>
          </w:p>
        </w:tc>
        <w:tc>
          <w:tcPr>
            <w:tcW w:w="657" w:type="pct"/>
            <w:vAlign w:val="center"/>
          </w:tcPr>
          <w:p w:rsidR="003A10E8" w:rsidRPr="003A10E8" w:rsidRDefault="003A10E8">
            <w:pPr>
              <w:pStyle w:val="22"/>
              <w:rPr>
                <w:b w:val="0"/>
                <w:bCs w:val="0"/>
                <w:sz w:val="24"/>
                <w:szCs w:val="24"/>
              </w:rPr>
            </w:pPr>
            <w:r w:rsidRPr="003A10E8">
              <w:rPr>
                <w:b w:val="0"/>
                <w:bCs w:val="0"/>
                <w:sz w:val="24"/>
                <w:szCs w:val="24"/>
              </w:rPr>
              <w:t>Выход в трубку</w:t>
            </w:r>
          </w:p>
        </w:tc>
        <w:tc>
          <w:tcPr>
            <w:tcW w:w="706" w:type="pct"/>
            <w:vAlign w:val="center"/>
          </w:tcPr>
          <w:p w:rsidR="003A10E8" w:rsidRPr="003A10E8" w:rsidRDefault="003A10E8">
            <w:pPr>
              <w:pStyle w:val="22"/>
              <w:rPr>
                <w:b w:val="0"/>
                <w:bCs w:val="0"/>
                <w:sz w:val="24"/>
                <w:szCs w:val="24"/>
              </w:rPr>
            </w:pPr>
            <w:r w:rsidRPr="003A10E8">
              <w:rPr>
                <w:b w:val="0"/>
                <w:bCs w:val="0"/>
                <w:sz w:val="24"/>
                <w:szCs w:val="24"/>
              </w:rPr>
              <w:t xml:space="preserve">Колошение </w:t>
            </w:r>
          </w:p>
        </w:tc>
        <w:tc>
          <w:tcPr>
            <w:tcW w:w="657" w:type="pct"/>
            <w:vAlign w:val="center"/>
          </w:tcPr>
          <w:p w:rsidR="003A10E8" w:rsidRPr="003A10E8" w:rsidRDefault="003A10E8">
            <w:pPr>
              <w:pStyle w:val="22"/>
              <w:rPr>
                <w:b w:val="0"/>
                <w:bCs w:val="0"/>
                <w:sz w:val="24"/>
                <w:szCs w:val="24"/>
              </w:rPr>
            </w:pPr>
            <w:r w:rsidRPr="003A10E8">
              <w:rPr>
                <w:b w:val="0"/>
                <w:bCs w:val="0"/>
                <w:sz w:val="24"/>
                <w:szCs w:val="24"/>
              </w:rPr>
              <w:t>Налив зерна</w:t>
            </w:r>
          </w:p>
        </w:tc>
        <w:tc>
          <w:tcPr>
            <w:tcW w:w="657" w:type="pct"/>
          </w:tcPr>
          <w:p w:rsidR="003A10E8" w:rsidRPr="003A10E8" w:rsidRDefault="003A10E8">
            <w:pPr>
              <w:pStyle w:val="22"/>
              <w:rPr>
                <w:b w:val="0"/>
                <w:bCs w:val="0"/>
                <w:sz w:val="24"/>
                <w:szCs w:val="24"/>
              </w:rPr>
            </w:pPr>
            <w:r w:rsidRPr="003A10E8">
              <w:rPr>
                <w:b w:val="0"/>
                <w:bCs w:val="0"/>
                <w:sz w:val="24"/>
                <w:szCs w:val="24"/>
              </w:rPr>
              <w:t>Начало восковой спелости</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120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 xml:space="preserve">+МЭ+ЗУ+С+П </w:t>
            </w:r>
          </w:p>
        </w:tc>
        <w:tc>
          <w:tcPr>
            <w:tcW w:w="656" w:type="pct"/>
          </w:tcPr>
          <w:p w:rsidR="003A10E8" w:rsidRPr="003A10E8" w:rsidRDefault="003A10E8">
            <w:pPr>
              <w:pStyle w:val="22"/>
              <w:rPr>
                <w:b w:val="0"/>
                <w:bCs w:val="0"/>
                <w:sz w:val="24"/>
                <w:szCs w:val="24"/>
              </w:rPr>
            </w:pPr>
            <w:r w:rsidRPr="003A10E8">
              <w:rPr>
                <w:b w:val="0"/>
                <w:bCs w:val="0"/>
                <w:sz w:val="24"/>
                <w:szCs w:val="24"/>
              </w:rPr>
              <w:t>10</w:t>
            </w:r>
          </w:p>
        </w:tc>
        <w:tc>
          <w:tcPr>
            <w:tcW w:w="657" w:type="pct"/>
          </w:tcPr>
          <w:p w:rsidR="003A10E8" w:rsidRPr="003A10E8" w:rsidRDefault="003A10E8">
            <w:pPr>
              <w:pStyle w:val="22"/>
              <w:rPr>
                <w:b w:val="0"/>
                <w:bCs w:val="0"/>
                <w:sz w:val="24"/>
                <w:szCs w:val="24"/>
              </w:rPr>
            </w:pPr>
            <w:r w:rsidRPr="003A10E8">
              <w:rPr>
                <w:b w:val="0"/>
                <w:bCs w:val="0"/>
                <w:sz w:val="24"/>
                <w:szCs w:val="24"/>
              </w:rPr>
              <w:t>45</w:t>
            </w:r>
          </w:p>
        </w:tc>
        <w:tc>
          <w:tcPr>
            <w:tcW w:w="706" w:type="pct"/>
          </w:tcPr>
          <w:p w:rsidR="003A10E8" w:rsidRPr="003A10E8" w:rsidRDefault="003A10E8">
            <w:pPr>
              <w:pStyle w:val="22"/>
              <w:rPr>
                <w:b w:val="0"/>
                <w:bCs w:val="0"/>
                <w:sz w:val="24"/>
                <w:szCs w:val="24"/>
              </w:rPr>
            </w:pPr>
            <w:r w:rsidRPr="003A10E8">
              <w:rPr>
                <w:b w:val="0"/>
                <w:bCs w:val="0"/>
                <w:sz w:val="24"/>
                <w:szCs w:val="24"/>
              </w:rPr>
              <w:t>74</w:t>
            </w:r>
          </w:p>
        </w:tc>
        <w:tc>
          <w:tcPr>
            <w:tcW w:w="657" w:type="pct"/>
          </w:tcPr>
          <w:p w:rsidR="003A10E8" w:rsidRPr="003A10E8" w:rsidRDefault="003A10E8">
            <w:pPr>
              <w:pStyle w:val="22"/>
              <w:rPr>
                <w:b w:val="0"/>
                <w:bCs w:val="0"/>
                <w:sz w:val="24"/>
                <w:szCs w:val="24"/>
              </w:rPr>
            </w:pPr>
            <w:r w:rsidRPr="003A10E8">
              <w:rPr>
                <w:b w:val="0"/>
                <w:bCs w:val="0"/>
                <w:sz w:val="24"/>
                <w:szCs w:val="24"/>
              </w:rPr>
              <w:t>50</w:t>
            </w:r>
          </w:p>
        </w:tc>
        <w:tc>
          <w:tcPr>
            <w:tcW w:w="657" w:type="pct"/>
          </w:tcPr>
          <w:p w:rsidR="003A10E8" w:rsidRPr="003A10E8" w:rsidRDefault="003A10E8">
            <w:pPr>
              <w:pStyle w:val="22"/>
              <w:rPr>
                <w:b w:val="0"/>
                <w:bCs w:val="0"/>
                <w:sz w:val="24"/>
                <w:szCs w:val="24"/>
              </w:rPr>
            </w:pPr>
            <w:r w:rsidRPr="003A10E8">
              <w:rPr>
                <w:b w:val="0"/>
                <w:bCs w:val="0"/>
                <w:sz w:val="24"/>
                <w:szCs w:val="24"/>
              </w:rPr>
              <w:t>31</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w:t>
            </w:r>
            <w:r w:rsidRPr="003A10E8">
              <w:rPr>
                <w:sz w:val="24"/>
                <w:szCs w:val="24"/>
                <w:lang w:val="en-US"/>
              </w:rPr>
              <w:t>NPK</w:t>
            </w:r>
            <w:r w:rsidRPr="003A10E8">
              <w:rPr>
                <w:sz w:val="24"/>
                <w:szCs w:val="24"/>
              </w:rPr>
              <w:t>)</w:t>
            </w:r>
            <w:r w:rsidRPr="003A10E8">
              <w:rPr>
                <w:sz w:val="24"/>
                <w:szCs w:val="24"/>
                <w:vertAlign w:val="subscript"/>
              </w:rPr>
              <w:t>80</w:t>
            </w:r>
            <w:r w:rsidRPr="003A10E8">
              <w:rPr>
                <w:sz w:val="24"/>
                <w:szCs w:val="24"/>
              </w:rPr>
              <w:t>+</w:t>
            </w:r>
            <w:r w:rsidRPr="003A10E8">
              <w:rPr>
                <w:sz w:val="24"/>
                <w:szCs w:val="24"/>
                <w:lang w:val="en-US"/>
              </w:rPr>
              <w:t>N</w:t>
            </w:r>
            <w:r w:rsidRPr="003A10E8">
              <w:rPr>
                <w:sz w:val="24"/>
                <w:szCs w:val="24"/>
                <w:vertAlign w:val="subscript"/>
              </w:rPr>
              <w:t>45</w:t>
            </w:r>
            <w:r w:rsidRPr="003A10E8">
              <w:rPr>
                <w:sz w:val="24"/>
                <w:szCs w:val="24"/>
              </w:rPr>
              <w:t>+МЭ+Н+П</w:t>
            </w:r>
          </w:p>
        </w:tc>
        <w:tc>
          <w:tcPr>
            <w:tcW w:w="656" w:type="pct"/>
          </w:tcPr>
          <w:p w:rsidR="003A10E8" w:rsidRPr="003A10E8" w:rsidRDefault="003A10E8">
            <w:pPr>
              <w:pStyle w:val="22"/>
              <w:rPr>
                <w:b w:val="0"/>
                <w:bCs w:val="0"/>
                <w:sz w:val="24"/>
                <w:szCs w:val="24"/>
              </w:rPr>
            </w:pPr>
            <w:r w:rsidRPr="003A10E8">
              <w:rPr>
                <w:b w:val="0"/>
                <w:bCs w:val="0"/>
                <w:sz w:val="24"/>
                <w:szCs w:val="24"/>
              </w:rPr>
              <w:t>9</w:t>
            </w:r>
          </w:p>
        </w:tc>
        <w:tc>
          <w:tcPr>
            <w:tcW w:w="657" w:type="pct"/>
          </w:tcPr>
          <w:p w:rsidR="003A10E8" w:rsidRPr="003A10E8" w:rsidRDefault="003A10E8">
            <w:pPr>
              <w:pStyle w:val="22"/>
              <w:rPr>
                <w:b w:val="0"/>
                <w:bCs w:val="0"/>
                <w:sz w:val="24"/>
                <w:szCs w:val="24"/>
              </w:rPr>
            </w:pPr>
            <w:r w:rsidRPr="003A10E8">
              <w:rPr>
                <w:b w:val="0"/>
                <w:bCs w:val="0"/>
                <w:sz w:val="24"/>
                <w:szCs w:val="24"/>
              </w:rPr>
              <w:t>79</w:t>
            </w:r>
          </w:p>
        </w:tc>
        <w:tc>
          <w:tcPr>
            <w:tcW w:w="706" w:type="pct"/>
          </w:tcPr>
          <w:p w:rsidR="003A10E8" w:rsidRPr="003A10E8" w:rsidRDefault="003A10E8">
            <w:pPr>
              <w:pStyle w:val="22"/>
              <w:rPr>
                <w:b w:val="0"/>
                <w:bCs w:val="0"/>
                <w:sz w:val="24"/>
                <w:szCs w:val="24"/>
              </w:rPr>
            </w:pPr>
            <w:r w:rsidRPr="003A10E8">
              <w:rPr>
                <w:b w:val="0"/>
                <w:bCs w:val="0"/>
                <w:sz w:val="24"/>
                <w:szCs w:val="24"/>
              </w:rPr>
              <w:t>94</w:t>
            </w:r>
          </w:p>
        </w:tc>
        <w:tc>
          <w:tcPr>
            <w:tcW w:w="657" w:type="pct"/>
          </w:tcPr>
          <w:p w:rsidR="003A10E8" w:rsidRPr="003A10E8" w:rsidRDefault="003A10E8">
            <w:pPr>
              <w:pStyle w:val="22"/>
              <w:rPr>
                <w:b w:val="0"/>
                <w:bCs w:val="0"/>
                <w:sz w:val="24"/>
                <w:szCs w:val="24"/>
              </w:rPr>
            </w:pPr>
            <w:r w:rsidRPr="003A10E8">
              <w:rPr>
                <w:b w:val="0"/>
                <w:bCs w:val="0"/>
                <w:sz w:val="24"/>
                <w:szCs w:val="24"/>
              </w:rPr>
              <w:t>54</w:t>
            </w:r>
          </w:p>
        </w:tc>
        <w:tc>
          <w:tcPr>
            <w:tcW w:w="657" w:type="pct"/>
          </w:tcPr>
          <w:p w:rsidR="003A10E8" w:rsidRPr="003A10E8" w:rsidRDefault="003A10E8">
            <w:pPr>
              <w:pStyle w:val="22"/>
              <w:rPr>
                <w:b w:val="0"/>
                <w:bCs w:val="0"/>
                <w:sz w:val="24"/>
                <w:szCs w:val="24"/>
              </w:rPr>
            </w:pPr>
            <w:r w:rsidRPr="003A10E8">
              <w:rPr>
                <w:b w:val="0"/>
                <w:bCs w:val="0"/>
                <w:sz w:val="24"/>
                <w:szCs w:val="24"/>
              </w:rPr>
              <w:t>35</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lang w:val="en-US"/>
              </w:rPr>
              <w:t>N</w:t>
            </w:r>
            <w:r w:rsidRPr="003A10E8">
              <w:rPr>
                <w:sz w:val="24"/>
                <w:szCs w:val="24"/>
                <w:vertAlign w:val="subscript"/>
              </w:rPr>
              <w:t>45</w:t>
            </w:r>
            <w:r w:rsidRPr="003A10E8">
              <w:rPr>
                <w:sz w:val="24"/>
                <w:szCs w:val="24"/>
              </w:rPr>
              <w:t>+Н+ЗУ+С+Пу</w:t>
            </w:r>
          </w:p>
        </w:tc>
        <w:tc>
          <w:tcPr>
            <w:tcW w:w="656" w:type="pct"/>
          </w:tcPr>
          <w:p w:rsidR="003A10E8" w:rsidRPr="003A10E8" w:rsidRDefault="003A10E8">
            <w:pPr>
              <w:pStyle w:val="22"/>
              <w:rPr>
                <w:b w:val="0"/>
                <w:bCs w:val="0"/>
                <w:sz w:val="24"/>
                <w:szCs w:val="24"/>
              </w:rPr>
            </w:pPr>
            <w:r w:rsidRPr="003A10E8">
              <w:rPr>
                <w:b w:val="0"/>
                <w:bCs w:val="0"/>
                <w:sz w:val="24"/>
                <w:szCs w:val="24"/>
              </w:rPr>
              <w:t>12</w:t>
            </w:r>
          </w:p>
        </w:tc>
        <w:tc>
          <w:tcPr>
            <w:tcW w:w="657" w:type="pct"/>
          </w:tcPr>
          <w:p w:rsidR="003A10E8" w:rsidRPr="003A10E8" w:rsidRDefault="003A10E8">
            <w:pPr>
              <w:pStyle w:val="22"/>
              <w:rPr>
                <w:b w:val="0"/>
                <w:bCs w:val="0"/>
                <w:sz w:val="24"/>
                <w:szCs w:val="24"/>
              </w:rPr>
            </w:pPr>
            <w:r w:rsidRPr="003A10E8">
              <w:rPr>
                <w:b w:val="0"/>
                <w:bCs w:val="0"/>
                <w:sz w:val="24"/>
                <w:szCs w:val="24"/>
              </w:rPr>
              <w:t>52</w:t>
            </w:r>
          </w:p>
        </w:tc>
        <w:tc>
          <w:tcPr>
            <w:tcW w:w="706" w:type="pct"/>
          </w:tcPr>
          <w:p w:rsidR="003A10E8" w:rsidRPr="003A10E8" w:rsidRDefault="003A10E8">
            <w:pPr>
              <w:pStyle w:val="22"/>
              <w:rPr>
                <w:b w:val="0"/>
                <w:bCs w:val="0"/>
                <w:sz w:val="24"/>
                <w:szCs w:val="24"/>
              </w:rPr>
            </w:pPr>
            <w:r w:rsidRPr="003A10E8">
              <w:rPr>
                <w:b w:val="0"/>
                <w:bCs w:val="0"/>
                <w:sz w:val="24"/>
                <w:szCs w:val="24"/>
              </w:rPr>
              <w:t>83</w:t>
            </w:r>
          </w:p>
        </w:tc>
        <w:tc>
          <w:tcPr>
            <w:tcW w:w="657" w:type="pct"/>
          </w:tcPr>
          <w:p w:rsidR="003A10E8" w:rsidRPr="003A10E8" w:rsidRDefault="003A10E8">
            <w:pPr>
              <w:pStyle w:val="22"/>
              <w:rPr>
                <w:b w:val="0"/>
                <w:bCs w:val="0"/>
                <w:sz w:val="24"/>
                <w:szCs w:val="24"/>
              </w:rPr>
            </w:pPr>
            <w:r w:rsidRPr="003A10E8">
              <w:rPr>
                <w:b w:val="0"/>
                <w:bCs w:val="0"/>
                <w:sz w:val="24"/>
                <w:szCs w:val="24"/>
              </w:rPr>
              <w:t>38</w:t>
            </w:r>
          </w:p>
        </w:tc>
        <w:tc>
          <w:tcPr>
            <w:tcW w:w="657" w:type="pct"/>
          </w:tcPr>
          <w:p w:rsidR="003A10E8" w:rsidRPr="003A10E8" w:rsidRDefault="003A10E8">
            <w:pPr>
              <w:pStyle w:val="22"/>
              <w:rPr>
                <w:b w:val="0"/>
                <w:bCs w:val="0"/>
                <w:sz w:val="24"/>
                <w:szCs w:val="24"/>
              </w:rPr>
            </w:pPr>
            <w:r w:rsidRPr="003A10E8">
              <w:rPr>
                <w:b w:val="0"/>
                <w:bCs w:val="0"/>
                <w:sz w:val="24"/>
                <w:szCs w:val="24"/>
              </w:rPr>
              <w:t>23</w:t>
            </w:r>
          </w:p>
        </w:tc>
      </w:tr>
      <w:tr w:rsidR="003A10E8" w:rsidRPr="003A10E8">
        <w:tc>
          <w:tcPr>
            <w:tcW w:w="1667" w:type="pct"/>
            <w:vAlign w:val="center"/>
          </w:tcPr>
          <w:p w:rsidR="003A10E8" w:rsidRPr="003A10E8" w:rsidRDefault="003A10E8">
            <w:pPr>
              <w:spacing w:line="360" w:lineRule="auto"/>
              <w:jc w:val="center"/>
              <w:rPr>
                <w:sz w:val="24"/>
                <w:szCs w:val="24"/>
              </w:rPr>
            </w:pPr>
            <w:r w:rsidRPr="003A10E8">
              <w:rPr>
                <w:sz w:val="24"/>
                <w:szCs w:val="24"/>
              </w:rPr>
              <w:t>Н+ЗУ+С</w:t>
            </w:r>
          </w:p>
        </w:tc>
        <w:tc>
          <w:tcPr>
            <w:tcW w:w="656" w:type="pct"/>
          </w:tcPr>
          <w:p w:rsidR="003A10E8" w:rsidRPr="003A10E8" w:rsidRDefault="003A10E8">
            <w:pPr>
              <w:pStyle w:val="22"/>
              <w:rPr>
                <w:b w:val="0"/>
                <w:bCs w:val="0"/>
                <w:sz w:val="24"/>
                <w:szCs w:val="24"/>
              </w:rPr>
            </w:pPr>
            <w:r w:rsidRPr="003A10E8">
              <w:rPr>
                <w:b w:val="0"/>
                <w:bCs w:val="0"/>
                <w:sz w:val="24"/>
                <w:szCs w:val="24"/>
              </w:rPr>
              <w:t>1,5</w:t>
            </w:r>
          </w:p>
        </w:tc>
        <w:tc>
          <w:tcPr>
            <w:tcW w:w="657" w:type="pct"/>
          </w:tcPr>
          <w:p w:rsidR="003A10E8" w:rsidRPr="003A10E8" w:rsidRDefault="003A10E8">
            <w:pPr>
              <w:pStyle w:val="22"/>
              <w:rPr>
                <w:b w:val="0"/>
                <w:bCs w:val="0"/>
                <w:sz w:val="24"/>
                <w:szCs w:val="24"/>
              </w:rPr>
            </w:pPr>
            <w:r w:rsidRPr="003A10E8">
              <w:rPr>
                <w:b w:val="0"/>
                <w:bCs w:val="0"/>
                <w:sz w:val="24"/>
                <w:szCs w:val="24"/>
              </w:rPr>
              <w:t>18,5</w:t>
            </w:r>
          </w:p>
        </w:tc>
        <w:tc>
          <w:tcPr>
            <w:tcW w:w="706" w:type="pct"/>
          </w:tcPr>
          <w:p w:rsidR="003A10E8" w:rsidRPr="003A10E8" w:rsidRDefault="003A10E8">
            <w:pPr>
              <w:pStyle w:val="22"/>
              <w:rPr>
                <w:b w:val="0"/>
                <w:bCs w:val="0"/>
                <w:sz w:val="24"/>
                <w:szCs w:val="24"/>
              </w:rPr>
            </w:pPr>
            <w:r w:rsidRPr="003A10E8">
              <w:rPr>
                <w:b w:val="0"/>
                <w:bCs w:val="0"/>
                <w:sz w:val="24"/>
                <w:szCs w:val="24"/>
              </w:rPr>
              <w:t>34,6</w:t>
            </w:r>
          </w:p>
        </w:tc>
        <w:tc>
          <w:tcPr>
            <w:tcW w:w="657" w:type="pct"/>
          </w:tcPr>
          <w:p w:rsidR="003A10E8" w:rsidRPr="003A10E8" w:rsidRDefault="003A10E8">
            <w:pPr>
              <w:pStyle w:val="22"/>
              <w:rPr>
                <w:b w:val="0"/>
                <w:bCs w:val="0"/>
                <w:sz w:val="24"/>
                <w:szCs w:val="24"/>
              </w:rPr>
            </w:pPr>
            <w:r w:rsidRPr="003A10E8">
              <w:rPr>
                <w:b w:val="0"/>
                <w:bCs w:val="0"/>
                <w:sz w:val="24"/>
                <w:szCs w:val="24"/>
              </w:rPr>
              <w:t>26,3</w:t>
            </w:r>
          </w:p>
        </w:tc>
        <w:tc>
          <w:tcPr>
            <w:tcW w:w="657" w:type="pct"/>
          </w:tcPr>
          <w:p w:rsidR="003A10E8" w:rsidRPr="003A10E8" w:rsidRDefault="003A10E8">
            <w:pPr>
              <w:pStyle w:val="22"/>
              <w:rPr>
                <w:b w:val="0"/>
                <w:bCs w:val="0"/>
                <w:sz w:val="24"/>
                <w:szCs w:val="24"/>
              </w:rPr>
            </w:pPr>
            <w:r w:rsidRPr="003A10E8">
              <w:rPr>
                <w:b w:val="0"/>
                <w:bCs w:val="0"/>
                <w:sz w:val="24"/>
                <w:szCs w:val="24"/>
              </w:rPr>
              <w:t>22</w:t>
            </w:r>
          </w:p>
        </w:tc>
      </w:tr>
    </w:tbl>
    <w:p w:rsidR="003A10E8" w:rsidRDefault="003A10E8">
      <w:pPr>
        <w:pStyle w:val="22"/>
        <w:spacing w:line="360" w:lineRule="auto"/>
        <w:ind w:firstLine="720"/>
        <w:rPr>
          <w:b w:val="0"/>
          <w:bCs w:val="0"/>
        </w:rPr>
      </w:pPr>
      <w:bookmarkStart w:id="56" w:name="_GoBack"/>
      <w:bookmarkEnd w:id="56"/>
    </w:p>
    <w:sectPr w:rsidR="003A10E8">
      <w:type w:val="oddPage"/>
      <w:pgSz w:w="11907" w:h="16840" w:code="9"/>
      <w:pgMar w:top="1304" w:right="567" w:bottom="1134" w:left="1701" w:header="709"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E8" w:rsidRDefault="003A10E8">
      <w:r>
        <w:separator/>
      </w:r>
    </w:p>
  </w:endnote>
  <w:endnote w:type="continuationSeparator" w:id="0">
    <w:p w:rsidR="003A10E8" w:rsidRDefault="003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E8" w:rsidRDefault="003A10E8">
      <w:r>
        <w:separator/>
      </w:r>
    </w:p>
  </w:footnote>
  <w:footnote w:type="continuationSeparator" w:id="0">
    <w:p w:rsidR="003A10E8" w:rsidRDefault="003A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E8" w:rsidRDefault="003F0088">
    <w:pPr>
      <w:pStyle w:val="a5"/>
      <w:framePr w:wrap="auto" w:vAnchor="text" w:hAnchor="margin" w:xAlign="center" w:y="1"/>
      <w:rPr>
        <w:rStyle w:val="a7"/>
      </w:rPr>
    </w:pPr>
    <w:r>
      <w:rPr>
        <w:rStyle w:val="a7"/>
        <w:noProof/>
      </w:rPr>
      <w:t>4</w:t>
    </w:r>
  </w:p>
  <w:p w:rsidR="003A10E8" w:rsidRDefault="003A1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A31"/>
    <w:multiLevelType w:val="singleLevel"/>
    <w:tmpl w:val="BC104530"/>
    <w:lvl w:ilvl="0">
      <w:start w:val="1"/>
      <w:numFmt w:val="decimal"/>
      <w:lvlText w:val="%1."/>
      <w:lvlJc w:val="left"/>
      <w:pPr>
        <w:tabs>
          <w:tab w:val="num" w:pos="927"/>
        </w:tabs>
        <w:ind w:left="-153" w:firstLine="720"/>
      </w:pPr>
      <w:rPr>
        <w:rFonts w:hint="default"/>
      </w:rPr>
    </w:lvl>
  </w:abstractNum>
  <w:abstractNum w:abstractNumId="1">
    <w:nsid w:val="06756674"/>
    <w:multiLevelType w:val="hybridMultilevel"/>
    <w:tmpl w:val="A2C63264"/>
    <w:lvl w:ilvl="0" w:tplc="7F94DD20">
      <w:numFmt w:val="bullet"/>
      <w:lvlText w:val="-"/>
      <w:lvlJc w:val="left"/>
      <w:pPr>
        <w:tabs>
          <w:tab w:val="num" w:pos="1635"/>
        </w:tabs>
        <w:ind w:left="1635" w:hanging="91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68C6011"/>
    <w:multiLevelType w:val="hybridMultilevel"/>
    <w:tmpl w:val="5C7C7C18"/>
    <w:lvl w:ilvl="0" w:tplc="F760E346">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0703B73"/>
    <w:multiLevelType w:val="multilevel"/>
    <w:tmpl w:val="B63CD1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7F142A"/>
    <w:multiLevelType w:val="singleLevel"/>
    <w:tmpl w:val="771E2854"/>
    <w:lvl w:ilvl="0">
      <w:start w:val="1"/>
      <w:numFmt w:val="decimal"/>
      <w:lvlText w:val="%1."/>
      <w:lvlJc w:val="left"/>
      <w:pPr>
        <w:tabs>
          <w:tab w:val="num" w:pos="1080"/>
        </w:tabs>
        <w:ind w:left="1080" w:hanging="360"/>
      </w:pPr>
      <w:rPr>
        <w:rFonts w:hint="default"/>
      </w:rPr>
    </w:lvl>
  </w:abstractNum>
  <w:abstractNum w:abstractNumId="5">
    <w:nsid w:val="10C62311"/>
    <w:multiLevelType w:val="singleLevel"/>
    <w:tmpl w:val="1C9C16CC"/>
    <w:lvl w:ilvl="0">
      <w:start w:val="1"/>
      <w:numFmt w:val="decimal"/>
      <w:lvlText w:val="%1."/>
      <w:lvlJc w:val="left"/>
      <w:pPr>
        <w:tabs>
          <w:tab w:val="num" w:pos="927"/>
        </w:tabs>
        <w:ind w:left="927" w:hanging="360"/>
      </w:pPr>
      <w:rPr>
        <w:rFonts w:hint="default"/>
        <w:b/>
        <w:bCs/>
      </w:rPr>
    </w:lvl>
  </w:abstractNum>
  <w:abstractNum w:abstractNumId="6">
    <w:nsid w:val="114D6D5E"/>
    <w:multiLevelType w:val="multilevel"/>
    <w:tmpl w:val="E93C4A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887237"/>
    <w:multiLevelType w:val="singleLevel"/>
    <w:tmpl w:val="E800DC06"/>
    <w:lvl w:ilvl="0">
      <w:start w:val="8"/>
      <w:numFmt w:val="decimal"/>
      <w:lvlText w:val="%1."/>
      <w:lvlJc w:val="left"/>
      <w:pPr>
        <w:tabs>
          <w:tab w:val="num" w:pos="927"/>
        </w:tabs>
        <w:ind w:left="927" w:hanging="360"/>
      </w:pPr>
      <w:rPr>
        <w:rFonts w:hint="default"/>
      </w:rPr>
    </w:lvl>
  </w:abstractNum>
  <w:abstractNum w:abstractNumId="8">
    <w:nsid w:val="13D50BFA"/>
    <w:multiLevelType w:val="multilevel"/>
    <w:tmpl w:val="D64CCC7C"/>
    <w:lvl w:ilvl="0">
      <w:start w:val="3"/>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9">
    <w:nsid w:val="1A794AE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nsid w:val="207E3CCA"/>
    <w:multiLevelType w:val="singleLevel"/>
    <w:tmpl w:val="A0B279DA"/>
    <w:lvl w:ilvl="0">
      <w:start w:val="1"/>
      <w:numFmt w:val="decimal"/>
      <w:lvlText w:val="%1."/>
      <w:lvlJc w:val="left"/>
      <w:pPr>
        <w:tabs>
          <w:tab w:val="num" w:pos="927"/>
        </w:tabs>
        <w:ind w:left="927" w:hanging="360"/>
      </w:pPr>
      <w:rPr>
        <w:rFonts w:hint="default"/>
        <w:b/>
        <w:bCs/>
      </w:rPr>
    </w:lvl>
  </w:abstractNum>
  <w:abstractNum w:abstractNumId="11">
    <w:nsid w:val="26596B95"/>
    <w:multiLevelType w:val="singleLevel"/>
    <w:tmpl w:val="1DE891B2"/>
    <w:lvl w:ilvl="0">
      <w:numFmt w:val="bullet"/>
      <w:lvlText w:val="-"/>
      <w:lvlJc w:val="left"/>
      <w:pPr>
        <w:tabs>
          <w:tab w:val="num" w:pos="927"/>
        </w:tabs>
        <w:ind w:left="927" w:hanging="360"/>
      </w:pPr>
      <w:rPr>
        <w:rFonts w:ascii="Times New Roman" w:hAnsi="Times New Roman" w:cs="Times New Roman" w:hint="default"/>
      </w:rPr>
    </w:lvl>
  </w:abstractNum>
  <w:abstractNum w:abstractNumId="12">
    <w:nsid w:val="26C86DF3"/>
    <w:multiLevelType w:val="hybridMultilevel"/>
    <w:tmpl w:val="E1261096"/>
    <w:lvl w:ilvl="0" w:tplc="BC104530">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6D44642"/>
    <w:multiLevelType w:val="singleLevel"/>
    <w:tmpl w:val="1DE891B2"/>
    <w:lvl w:ilvl="0">
      <w:numFmt w:val="bullet"/>
      <w:lvlText w:val="-"/>
      <w:lvlJc w:val="left"/>
      <w:pPr>
        <w:tabs>
          <w:tab w:val="num" w:pos="927"/>
        </w:tabs>
        <w:ind w:left="927" w:hanging="360"/>
      </w:pPr>
      <w:rPr>
        <w:rFonts w:ascii="Times New Roman" w:hAnsi="Times New Roman" w:cs="Times New Roman" w:hint="default"/>
      </w:rPr>
    </w:lvl>
  </w:abstractNum>
  <w:abstractNum w:abstractNumId="14">
    <w:nsid w:val="2A4C7330"/>
    <w:multiLevelType w:val="hybridMultilevel"/>
    <w:tmpl w:val="6EECF2EC"/>
    <w:lvl w:ilvl="0" w:tplc="F760E346">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9A180B"/>
    <w:multiLevelType w:val="singleLevel"/>
    <w:tmpl w:val="0DDAD82C"/>
    <w:lvl w:ilvl="0">
      <w:start w:val="1"/>
      <w:numFmt w:val="decimal"/>
      <w:lvlText w:val="%1."/>
      <w:lvlJc w:val="left"/>
      <w:pPr>
        <w:tabs>
          <w:tab w:val="num" w:pos="927"/>
        </w:tabs>
        <w:ind w:left="927" w:hanging="360"/>
      </w:pPr>
      <w:rPr>
        <w:rFonts w:hint="default"/>
      </w:rPr>
    </w:lvl>
  </w:abstractNum>
  <w:abstractNum w:abstractNumId="16">
    <w:nsid w:val="2F947187"/>
    <w:multiLevelType w:val="multilevel"/>
    <w:tmpl w:val="55EEE1F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8E85C9C"/>
    <w:multiLevelType w:val="hybridMultilevel"/>
    <w:tmpl w:val="8B0E3058"/>
    <w:lvl w:ilvl="0" w:tplc="F760E346">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A3C5FC5"/>
    <w:multiLevelType w:val="singleLevel"/>
    <w:tmpl w:val="8BF264FE"/>
    <w:lvl w:ilvl="0">
      <w:start w:val="1"/>
      <w:numFmt w:val="decimal"/>
      <w:lvlText w:val="%1."/>
      <w:lvlJc w:val="left"/>
      <w:pPr>
        <w:tabs>
          <w:tab w:val="num" w:pos="927"/>
        </w:tabs>
        <w:ind w:left="927" w:hanging="360"/>
      </w:pPr>
      <w:rPr>
        <w:rFonts w:hint="default"/>
      </w:rPr>
    </w:lvl>
  </w:abstractNum>
  <w:abstractNum w:abstractNumId="19">
    <w:nsid w:val="3D6A56CA"/>
    <w:multiLevelType w:val="singleLevel"/>
    <w:tmpl w:val="0419000F"/>
    <w:lvl w:ilvl="0">
      <w:start w:val="1"/>
      <w:numFmt w:val="decimal"/>
      <w:lvlText w:val="%1."/>
      <w:lvlJc w:val="left"/>
      <w:pPr>
        <w:tabs>
          <w:tab w:val="num" w:pos="360"/>
        </w:tabs>
        <w:ind w:left="360" w:hanging="360"/>
      </w:pPr>
    </w:lvl>
  </w:abstractNum>
  <w:abstractNum w:abstractNumId="20">
    <w:nsid w:val="3DE8362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40C51788"/>
    <w:multiLevelType w:val="singleLevel"/>
    <w:tmpl w:val="0644D3BE"/>
    <w:lvl w:ilvl="0">
      <w:start w:val="1"/>
      <w:numFmt w:val="decimal"/>
      <w:lvlText w:val="%1."/>
      <w:lvlJc w:val="left"/>
      <w:pPr>
        <w:tabs>
          <w:tab w:val="num" w:pos="927"/>
        </w:tabs>
        <w:ind w:left="927" w:hanging="360"/>
      </w:pPr>
      <w:rPr>
        <w:rFonts w:hint="default"/>
      </w:rPr>
    </w:lvl>
  </w:abstractNum>
  <w:abstractNum w:abstractNumId="22">
    <w:nsid w:val="42CE2367"/>
    <w:multiLevelType w:val="hybridMultilevel"/>
    <w:tmpl w:val="A2C63264"/>
    <w:lvl w:ilvl="0" w:tplc="94B094F8">
      <w:numFmt w:val="bullet"/>
      <w:lvlText w:val="-"/>
      <w:lvlJc w:val="left"/>
      <w:pPr>
        <w:tabs>
          <w:tab w:val="num" w:pos="1080"/>
        </w:tabs>
        <w:ind w:left="680" w:firstLine="4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A572FCF"/>
    <w:multiLevelType w:val="singleLevel"/>
    <w:tmpl w:val="DAF445AE"/>
    <w:lvl w:ilvl="0">
      <w:start w:val="14"/>
      <w:numFmt w:val="decimal"/>
      <w:lvlText w:val="%1."/>
      <w:lvlJc w:val="left"/>
      <w:pPr>
        <w:tabs>
          <w:tab w:val="num" w:pos="927"/>
        </w:tabs>
        <w:ind w:left="927" w:hanging="360"/>
      </w:pPr>
      <w:rPr>
        <w:rFonts w:hint="default"/>
        <w:b/>
        <w:bCs/>
      </w:rPr>
    </w:lvl>
  </w:abstractNum>
  <w:abstractNum w:abstractNumId="24">
    <w:nsid w:val="4C4B113E"/>
    <w:multiLevelType w:val="hybridMultilevel"/>
    <w:tmpl w:val="640C8BFA"/>
    <w:lvl w:ilvl="0" w:tplc="F760E346">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AD043C"/>
    <w:multiLevelType w:val="singleLevel"/>
    <w:tmpl w:val="D4F41408"/>
    <w:lvl w:ilvl="0">
      <w:start w:val="1"/>
      <w:numFmt w:val="decimal"/>
      <w:lvlText w:val="%1."/>
      <w:lvlJc w:val="left"/>
      <w:pPr>
        <w:tabs>
          <w:tab w:val="num" w:pos="851"/>
        </w:tabs>
        <w:ind w:left="851" w:hanging="425"/>
      </w:pPr>
      <w:rPr>
        <w:rFonts w:ascii="Times New Roman" w:hAnsi="Times New Roman" w:cs="Times New Roman" w:hint="default"/>
      </w:rPr>
    </w:lvl>
  </w:abstractNum>
  <w:abstractNum w:abstractNumId="26">
    <w:nsid w:val="53FA5ECE"/>
    <w:multiLevelType w:val="singleLevel"/>
    <w:tmpl w:val="0419000F"/>
    <w:lvl w:ilvl="0">
      <w:start w:val="2"/>
      <w:numFmt w:val="decimal"/>
      <w:lvlText w:val="%1."/>
      <w:legacy w:legacy="1" w:legacySpace="0" w:legacyIndent="360"/>
      <w:lvlJc w:val="left"/>
      <w:pPr>
        <w:ind w:left="360" w:hanging="360"/>
      </w:pPr>
      <w:rPr>
        <w:rFonts w:ascii="Times New Roman" w:hAnsi="Times New Roman" w:cs="Times New Roman" w:hint="default"/>
      </w:rPr>
    </w:lvl>
  </w:abstractNum>
  <w:abstractNum w:abstractNumId="27">
    <w:nsid w:val="5F56308E"/>
    <w:multiLevelType w:val="multilevel"/>
    <w:tmpl w:val="FB4427E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8">
    <w:nsid w:val="636B5EC3"/>
    <w:multiLevelType w:val="hybridMultilevel"/>
    <w:tmpl w:val="A2C63264"/>
    <w:lvl w:ilvl="0" w:tplc="B5E81826">
      <w:numFmt w:val="bullet"/>
      <w:lvlText w:val="-"/>
      <w:lvlJc w:val="left"/>
      <w:pPr>
        <w:tabs>
          <w:tab w:val="num" w:pos="1080"/>
        </w:tabs>
        <w:ind w:firstLine="72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661507BC"/>
    <w:multiLevelType w:val="hybridMultilevel"/>
    <w:tmpl w:val="9D2E7032"/>
    <w:lvl w:ilvl="0" w:tplc="88442A56">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E8E7F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B7511DE"/>
    <w:multiLevelType w:val="singleLevel"/>
    <w:tmpl w:val="1DE891B2"/>
    <w:lvl w:ilvl="0">
      <w:numFmt w:val="bullet"/>
      <w:lvlText w:val="-"/>
      <w:lvlJc w:val="left"/>
      <w:pPr>
        <w:tabs>
          <w:tab w:val="num" w:pos="927"/>
        </w:tabs>
        <w:ind w:left="927" w:hanging="360"/>
      </w:pPr>
      <w:rPr>
        <w:rFonts w:ascii="Times New Roman" w:hAnsi="Times New Roman" w:cs="Times New Roman" w:hint="default"/>
      </w:rPr>
    </w:lvl>
  </w:abstractNum>
  <w:abstractNum w:abstractNumId="32">
    <w:nsid w:val="7F3E38B2"/>
    <w:multiLevelType w:val="multilevel"/>
    <w:tmpl w:val="E154FF44"/>
    <w:lvl w:ilvl="0">
      <w:start w:val="6"/>
      <w:numFmt w:val="decimal"/>
      <w:lvlText w:val="%1."/>
      <w:lvlJc w:val="left"/>
      <w:pPr>
        <w:tabs>
          <w:tab w:val="num" w:pos="927"/>
        </w:tabs>
        <w:ind w:left="927"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7FF23269"/>
    <w:multiLevelType w:val="hybridMultilevel"/>
    <w:tmpl w:val="A4D89612"/>
    <w:lvl w:ilvl="0" w:tplc="A0BCC5F4">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9"/>
  </w:num>
  <w:num w:numId="2">
    <w:abstractNumId w:val="30"/>
  </w:num>
  <w:num w:numId="3">
    <w:abstractNumId w:val="4"/>
  </w:num>
  <w:num w:numId="4">
    <w:abstractNumId w:val="26"/>
  </w:num>
  <w:num w:numId="5">
    <w:abstractNumId w:val="25"/>
  </w:num>
  <w:num w:numId="6">
    <w:abstractNumId w:val="25"/>
    <w:lvlOverride w:ilvl="0">
      <w:lvl w:ilvl="0">
        <w:start w:val="2"/>
        <w:numFmt w:val="decimal"/>
        <w:lvlText w:val="%1."/>
        <w:legacy w:legacy="1" w:legacySpace="0" w:legacyIndent="786"/>
        <w:lvlJc w:val="left"/>
        <w:pPr>
          <w:ind w:left="1212" w:hanging="786"/>
        </w:pPr>
        <w:rPr>
          <w:rFonts w:ascii="Times New Roman" w:hAnsi="Times New Roman" w:cs="Times New Roman" w:hint="default"/>
        </w:rPr>
      </w:lvl>
    </w:lvlOverride>
  </w:num>
  <w:num w:numId="7">
    <w:abstractNumId w:val="25"/>
    <w:lvlOverride w:ilvl="0">
      <w:lvl w:ilvl="0">
        <w:start w:val="10"/>
        <w:numFmt w:val="decimal"/>
        <w:lvlText w:val="%1."/>
        <w:legacy w:legacy="1" w:legacySpace="0" w:legacyIndent="786"/>
        <w:lvlJc w:val="left"/>
        <w:pPr>
          <w:ind w:left="1070" w:hanging="786"/>
        </w:pPr>
        <w:rPr>
          <w:rFonts w:ascii="Times New Roman" w:hAnsi="Times New Roman" w:cs="Times New Roman" w:hint="default"/>
        </w:rPr>
      </w:lvl>
    </w:lvlOverride>
  </w:num>
  <w:num w:numId="8">
    <w:abstractNumId w:val="3"/>
  </w:num>
  <w:num w:numId="9">
    <w:abstractNumId w:val="1"/>
  </w:num>
  <w:num w:numId="10">
    <w:abstractNumId w:val="22"/>
  </w:num>
  <w:num w:numId="11">
    <w:abstractNumId w:val="28"/>
  </w:num>
  <w:num w:numId="12">
    <w:abstractNumId w:val="33"/>
  </w:num>
  <w:num w:numId="13">
    <w:abstractNumId w:val="2"/>
  </w:num>
  <w:num w:numId="14">
    <w:abstractNumId w:val="21"/>
  </w:num>
  <w:num w:numId="15">
    <w:abstractNumId w:val="11"/>
  </w:num>
  <w:num w:numId="16">
    <w:abstractNumId w:val="8"/>
  </w:num>
  <w:num w:numId="17">
    <w:abstractNumId w:val="0"/>
  </w:num>
  <w:num w:numId="18">
    <w:abstractNumId w:val="15"/>
  </w:num>
  <w:num w:numId="19">
    <w:abstractNumId w:val="27"/>
  </w:num>
  <w:num w:numId="20">
    <w:abstractNumId w:val="18"/>
  </w:num>
  <w:num w:numId="21">
    <w:abstractNumId w:val="32"/>
  </w:num>
  <w:num w:numId="22">
    <w:abstractNumId w:val="31"/>
  </w:num>
  <w:num w:numId="23">
    <w:abstractNumId w:val="13"/>
  </w:num>
  <w:num w:numId="24">
    <w:abstractNumId w:val="10"/>
  </w:num>
  <w:num w:numId="25">
    <w:abstractNumId w:val="23"/>
  </w:num>
  <w:num w:numId="26">
    <w:abstractNumId w:val="7"/>
  </w:num>
  <w:num w:numId="27">
    <w:abstractNumId w:val="20"/>
  </w:num>
  <w:num w:numId="28">
    <w:abstractNumId w:val="5"/>
  </w:num>
  <w:num w:numId="29">
    <w:abstractNumId w:val="19"/>
  </w:num>
  <w:num w:numId="30">
    <w:abstractNumId w:val="16"/>
  </w:num>
  <w:num w:numId="31">
    <w:abstractNumId w:val="12"/>
  </w:num>
  <w:num w:numId="32">
    <w:abstractNumId w:val="6"/>
  </w:num>
  <w:num w:numId="33">
    <w:abstractNumId w:val="17"/>
  </w:num>
  <w:num w:numId="34">
    <w:abstractNumId w:val="29"/>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088"/>
    <w:rsid w:val="003A10E8"/>
    <w:rsid w:val="003E1CFE"/>
    <w:rsid w:val="003F0088"/>
    <w:rsid w:val="00F8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AD93176-8FC9-488F-BD18-9EAC4C97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val="0"/>
      <w:spacing w:line="355" w:lineRule="auto"/>
      <w:jc w:val="center"/>
      <w:outlineLvl w:val="2"/>
    </w:pPr>
  </w:style>
  <w:style w:type="paragraph" w:styleId="4">
    <w:name w:val="heading 4"/>
    <w:basedOn w:val="a"/>
    <w:next w:val="a"/>
    <w:link w:val="40"/>
    <w:uiPriority w:val="99"/>
    <w:qFormat/>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21">
    <w:name w:val="Стиль2"/>
    <w:basedOn w:val="1"/>
    <w:next w:val="a3"/>
    <w:uiPriority w:val="99"/>
    <w:pPr>
      <w:spacing w:before="120" w:after="120"/>
      <w:jc w:val="center"/>
    </w:pPr>
    <w:rPr>
      <w:rFonts w:ascii="Times New Roman" w:hAnsi="Times New Roman" w:cs="Times New Roman"/>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customStyle="1" w:styleId="11">
    <w:name w:val="Стиль1"/>
    <w:basedOn w:val="1"/>
    <w:uiPriority w:val="99"/>
    <w:pPr>
      <w:spacing w:before="120" w:after="120"/>
      <w:jc w:val="center"/>
    </w:pPr>
    <w:rPr>
      <w:rFonts w:ascii="Times New Roman" w:hAnsi="Times New Roman" w:cs="Times New Roman"/>
      <w:caps/>
    </w:rPr>
  </w:style>
  <w:style w:type="paragraph" w:styleId="22">
    <w:name w:val="Body Text 2"/>
    <w:basedOn w:val="a"/>
    <w:link w:val="23"/>
    <w:uiPriority w:val="99"/>
    <w:pPr>
      <w:jc w:val="center"/>
    </w:pPr>
    <w:rPr>
      <w:b/>
      <w:bCs/>
    </w:r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24">
    <w:name w:val="Body Text Indent 2"/>
    <w:basedOn w:val="a"/>
    <w:link w:val="25"/>
    <w:uiPriority w:val="99"/>
    <w:pPr>
      <w:keepNext/>
      <w:tabs>
        <w:tab w:val="left" w:pos="0"/>
      </w:tabs>
      <w:spacing w:line="360" w:lineRule="auto"/>
      <w:ind w:firstLine="426"/>
      <w:jc w:val="both"/>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31">
    <w:name w:val="Body Text Indent 3"/>
    <w:basedOn w:val="a"/>
    <w:link w:val="32"/>
    <w:uiPriority w:val="99"/>
    <w:pPr>
      <w:spacing w:line="360" w:lineRule="auto"/>
      <w:ind w:firstLine="720"/>
      <w:jc w:val="center"/>
    </w:pPr>
    <w:rPr>
      <w:b/>
      <w:bC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2">
    <w:name w:val="toc 1"/>
    <w:basedOn w:val="a"/>
    <w:next w:val="a"/>
    <w:autoRedefine/>
    <w:uiPriority w:val="99"/>
  </w:style>
  <w:style w:type="paragraph" w:styleId="26">
    <w:name w:val="toc 2"/>
    <w:basedOn w:val="a"/>
    <w:next w:val="a"/>
    <w:autoRedefine/>
    <w:uiPriority w:val="99"/>
    <w:pPr>
      <w:ind w:left="280"/>
    </w:pPr>
  </w:style>
  <w:style w:type="paragraph" w:styleId="33">
    <w:name w:val="toc 3"/>
    <w:basedOn w:val="a"/>
    <w:next w:val="a"/>
    <w:autoRedefine/>
    <w:uiPriority w:val="99"/>
    <w:pPr>
      <w:ind w:left="560"/>
    </w:pPr>
  </w:style>
  <w:style w:type="paragraph" w:styleId="41">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character" w:styleId="a8">
    <w:name w:val="Hyperlink"/>
    <w:uiPriority w:val="99"/>
    <w:rPr>
      <w:color w:val="0000FF"/>
      <w:u w:val="single"/>
    </w:rPr>
  </w:style>
  <w:style w:type="paragraph" w:styleId="34">
    <w:name w:val="Body Text 3"/>
    <w:basedOn w:val="a"/>
    <w:link w:val="35"/>
    <w:uiPriority w:val="99"/>
    <w:pPr>
      <w:spacing w:after="120"/>
    </w:pPr>
    <w:rPr>
      <w:sz w:val="16"/>
      <w:szCs w:val="16"/>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16077</Words>
  <Characters>91642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107504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Сорокин Александр Егорович</dc:creator>
  <cp:keywords/>
  <dc:description/>
  <cp:lastModifiedBy>admin</cp:lastModifiedBy>
  <cp:revision>2</cp:revision>
  <cp:lastPrinted>2000-06-15T11:46:00Z</cp:lastPrinted>
  <dcterms:created xsi:type="dcterms:W3CDTF">2014-02-20T16:16:00Z</dcterms:created>
  <dcterms:modified xsi:type="dcterms:W3CDTF">2014-02-20T16:16:00Z</dcterms:modified>
</cp:coreProperties>
</file>