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E02" w:rsidRPr="00242D8B" w:rsidRDefault="007D6E02" w:rsidP="00242D8B">
      <w:pPr>
        <w:spacing w:line="360" w:lineRule="auto"/>
        <w:ind w:firstLine="709"/>
        <w:jc w:val="both"/>
        <w:rPr>
          <w:sz w:val="28"/>
          <w:szCs w:val="28"/>
        </w:rPr>
      </w:pPr>
      <w:r w:rsidRPr="00242D8B">
        <w:rPr>
          <w:sz w:val="28"/>
          <w:szCs w:val="28"/>
        </w:rPr>
        <w:t>СОДЕРЖАНИЕ:</w:t>
      </w:r>
    </w:p>
    <w:p w:rsidR="007D6E02" w:rsidRPr="00242D8B" w:rsidRDefault="007D6E02" w:rsidP="00242D8B">
      <w:pPr>
        <w:spacing w:line="360" w:lineRule="auto"/>
        <w:ind w:firstLine="709"/>
        <w:jc w:val="both"/>
        <w:rPr>
          <w:sz w:val="28"/>
          <w:szCs w:val="28"/>
        </w:rPr>
      </w:pPr>
    </w:p>
    <w:p w:rsidR="00242D8B" w:rsidRPr="00242D8B" w:rsidRDefault="00242D8B" w:rsidP="00242D8B">
      <w:pPr>
        <w:pStyle w:val="a3"/>
        <w:tabs>
          <w:tab w:val="left" w:pos="708"/>
        </w:tabs>
        <w:spacing w:line="360" w:lineRule="auto"/>
        <w:jc w:val="both"/>
        <w:rPr>
          <w:sz w:val="28"/>
          <w:szCs w:val="28"/>
        </w:rPr>
      </w:pPr>
      <w:r w:rsidRPr="00242D8B">
        <w:rPr>
          <w:sz w:val="28"/>
          <w:szCs w:val="28"/>
        </w:rPr>
        <w:t>Введение………………………………………………………………………...6</w:t>
      </w:r>
    </w:p>
    <w:p w:rsidR="00242D8B" w:rsidRPr="00242D8B" w:rsidRDefault="00242D8B" w:rsidP="00242D8B">
      <w:pPr>
        <w:pStyle w:val="a3"/>
        <w:tabs>
          <w:tab w:val="left" w:pos="266"/>
        </w:tabs>
        <w:spacing w:line="360" w:lineRule="auto"/>
        <w:jc w:val="both"/>
        <w:rPr>
          <w:sz w:val="28"/>
          <w:szCs w:val="28"/>
        </w:rPr>
      </w:pPr>
      <w:r w:rsidRPr="00242D8B">
        <w:rPr>
          <w:sz w:val="28"/>
          <w:szCs w:val="28"/>
        </w:rPr>
        <w:t>1 Характеристика транспортно-эксплуатационных условий Ванинского района дислокации автомагистрали Совгавань-Монгохто с улицей Октябрьская……………………………………………………………………..7</w:t>
      </w:r>
    </w:p>
    <w:p w:rsidR="00242D8B" w:rsidRPr="00242D8B" w:rsidRDefault="00242D8B" w:rsidP="00242D8B">
      <w:pPr>
        <w:pStyle w:val="a3"/>
        <w:numPr>
          <w:ilvl w:val="1"/>
          <w:numId w:val="4"/>
        </w:numPr>
        <w:tabs>
          <w:tab w:val="clear" w:pos="1605"/>
          <w:tab w:val="clear" w:pos="4153"/>
          <w:tab w:val="left" w:pos="0"/>
          <w:tab w:val="num" w:pos="142"/>
          <w:tab w:val="center" w:pos="453"/>
        </w:tabs>
        <w:spacing w:line="360" w:lineRule="auto"/>
        <w:ind w:left="0" w:firstLine="0"/>
        <w:jc w:val="both"/>
        <w:rPr>
          <w:sz w:val="28"/>
          <w:szCs w:val="28"/>
        </w:rPr>
      </w:pPr>
      <w:r w:rsidRPr="00242D8B">
        <w:rPr>
          <w:sz w:val="28"/>
          <w:szCs w:val="28"/>
        </w:rPr>
        <w:t xml:space="preserve"> Характеристика дороги и ее</w:t>
      </w:r>
      <w:r>
        <w:rPr>
          <w:sz w:val="28"/>
          <w:szCs w:val="28"/>
        </w:rPr>
        <w:t xml:space="preserve"> </w:t>
      </w:r>
      <w:r w:rsidRPr="00242D8B">
        <w:rPr>
          <w:sz w:val="28"/>
          <w:szCs w:val="28"/>
        </w:rPr>
        <w:t>народнохозяйственное значение для Ванинского района……………………………………………………………..7</w:t>
      </w:r>
    </w:p>
    <w:p w:rsidR="00242D8B" w:rsidRPr="00242D8B" w:rsidRDefault="00242D8B" w:rsidP="00242D8B">
      <w:pPr>
        <w:pStyle w:val="a3"/>
        <w:tabs>
          <w:tab w:val="left" w:pos="708"/>
        </w:tabs>
        <w:spacing w:line="360" w:lineRule="auto"/>
        <w:jc w:val="both"/>
        <w:rPr>
          <w:sz w:val="28"/>
          <w:szCs w:val="28"/>
        </w:rPr>
      </w:pPr>
      <w:r w:rsidRPr="00242D8B">
        <w:rPr>
          <w:sz w:val="28"/>
          <w:szCs w:val="28"/>
        </w:rPr>
        <w:t>1.2 Климатические условия района дислокации дороги………………….....16</w:t>
      </w:r>
    </w:p>
    <w:p w:rsidR="00242D8B" w:rsidRPr="00242D8B" w:rsidRDefault="00242D8B" w:rsidP="00242D8B">
      <w:pPr>
        <w:pStyle w:val="a3"/>
        <w:tabs>
          <w:tab w:val="left" w:pos="708"/>
        </w:tabs>
        <w:spacing w:line="360" w:lineRule="auto"/>
        <w:jc w:val="both"/>
        <w:rPr>
          <w:sz w:val="28"/>
          <w:szCs w:val="28"/>
        </w:rPr>
      </w:pPr>
      <w:r w:rsidRPr="00242D8B">
        <w:rPr>
          <w:sz w:val="28"/>
          <w:szCs w:val="28"/>
        </w:rPr>
        <w:t>1.3 Эксплуатационные характеристики дорожного покрытия……………...25</w:t>
      </w:r>
    </w:p>
    <w:p w:rsidR="00242D8B" w:rsidRPr="00242D8B" w:rsidRDefault="00242D8B" w:rsidP="00242D8B">
      <w:pPr>
        <w:pStyle w:val="a3"/>
        <w:tabs>
          <w:tab w:val="left" w:pos="708"/>
        </w:tabs>
        <w:spacing w:line="360" w:lineRule="auto"/>
        <w:jc w:val="both"/>
        <w:rPr>
          <w:sz w:val="28"/>
          <w:szCs w:val="28"/>
        </w:rPr>
      </w:pPr>
      <w:r w:rsidRPr="00242D8B">
        <w:rPr>
          <w:sz w:val="28"/>
          <w:szCs w:val="28"/>
        </w:rPr>
        <w:t>1.4 Анализ существующей схемы организации дорожного движения……..27</w:t>
      </w:r>
    </w:p>
    <w:p w:rsidR="00242D8B" w:rsidRPr="00242D8B" w:rsidRDefault="00242D8B" w:rsidP="00242D8B">
      <w:pPr>
        <w:pStyle w:val="a3"/>
        <w:tabs>
          <w:tab w:val="left" w:pos="708"/>
        </w:tabs>
        <w:spacing w:line="360" w:lineRule="auto"/>
        <w:jc w:val="both"/>
        <w:rPr>
          <w:sz w:val="28"/>
          <w:szCs w:val="28"/>
        </w:rPr>
      </w:pPr>
      <w:r w:rsidRPr="00242D8B">
        <w:rPr>
          <w:sz w:val="28"/>
          <w:szCs w:val="28"/>
        </w:rPr>
        <w:t>2 Характеристика дорожного движения на участке улицы Октябрьская…..28</w:t>
      </w:r>
    </w:p>
    <w:p w:rsidR="00242D8B" w:rsidRPr="00242D8B" w:rsidRDefault="00242D8B" w:rsidP="00242D8B">
      <w:pPr>
        <w:pStyle w:val="a3"/>
        <w:tabs>
          <w:tab w:val="left" w:pos="708"/>
        </w:tabs>
        <w:spacing w:line="360" w:lineRule="auto"/>
        <w:jc w:val="both"/>
        <w:rPr>
          <w:sz w:val="28"/>
          <w:szCs w:val="28"/>
        </w:rPr>
      </w:pPr>
      <w:r w:rsidRPr="00242D8B">
        <w:rPr>
          <w:sz w:val="28"/>
          <w:szCs w:val="28"/>
        </w:rPr>
        <w:t>2.1 Состав транспортного потока……………………………………………...28</w:t>
      </w:r>
    </w:p>
    <w:p w:rsidR="00242D8B" w:rsidRPr="00242D8B" w:rsidRDefault="00242D8B" w:rsidP="00242D8B">
      <w:pPr>
        <w:pStyle w:val="a3"/>
        <w:tabs>
          <w:tab w:val="left" w:pos="708"/>
        </w:tabs>
        <w:spacing w:line="360" w:lineRule="auto"/>
        <w:jc w:val="both"/>
        <w:rPr>
          <w:sz w:val="28"/>
          <w:szCs w:val="28"/>
        </w:rPr>
      </w:pPr>
      <w:r w:rsidRPr="00242D8B">
        <w:rPr>
          <w:sz w:val="28"/>
          <w:szCs w:val="28"/>
        </w:rPr>
        <w:t>2.2 Интенсивность движения…………………………………………………..29</w:t>
      </w:r>
    </w:p>
    <w:p w:rsidR="00242D8B" w:rsidRPr="00242D8B" w:rsidRDefault="00242D8B" w:rsidP="00242D8B">
      <w:pPr>
        <w:pStyle w:val="a3"/>
        <w:tabs>
          <w:tab w:val="left" w:pos="708"/>
        </w:tabs>
        <w:spacing w:line="360" w:lineRule="auto"/>
        <w:jc w:val="both"/>
        <w:rPr>
          <w:sz w:val="28"/>
          <w:szCs w:val="28"/>
        </w:rPr>
      </w:pPr>
      <w:r w:rsidRPr="00242D8B">
        <w:rPr>
          <w:sz w:val="28"/>
          <w:szCs w:val="28"/>
        </w:rPr>
        <w:t>2.2.1 Расчет приведенной интенсивности транспортных потоков…………..31</w:t>
      </w:r>
    </w:p>
    <w:p w:rsidR="00242D8B" w:rsidRPr="00242D8B" w:rsidRDefault="00242D8B" w:rsidP="00242D8B">
      <w:pPr>
        <w:pStyle w:val="a3"/>
        <w:tabs>
          <w:tab w:val="left" w:pos="708"/>
        </w:tabs>
        <w:spacing w:line="360" w:lineRule="auto"/>
        <w:jc w:val="both"/>
        <w:rPr>
          <w:sz w:val="28"/>
          <w:szCs w:val="28"/>
        </w:rPr>
      </w:pPr>
      <w:r w:rsidRPr="00242D8B">
        <w:rPr>
          <w:sz w:val="28"/>
          <w:szCs w:val="28"/>
        </w:rPr>
        <w:t>2.2.2 Расчет среднегодовой суточной интенсивности движения……………32</w:t>
      </w:r>
    </w:p>
    <w:p w:rsidR="00242D8B" w:rsidRPr="00242D8B" w:rsidRDefault="00242D8B" w:rsidP="00242D8B">
      <w:pPr>
        <w:pStyle w:val="a3"/>
        <w:tabs>
          <w:tab w:val="left" w:pos="708"/>
        </w:tabs>
        <w:spacing w:line="360" w:lineRule="auto"/>
        <w:jc w:val="both"/>
        <w:rPr>
          <w:sz w:val="28"/>
          <w:szCs w:val="28"/>
        </w:rPr>
      </w:pPr>
      <w:r w:rsidRPr="00242D8B">
        <w:rPr>
          <w:sz w:val="28"/>
          <w:szCs w:val="28"/>
        </w:rPr>
        <w:t>2.2.3 Прогноз изменения интенсивности на расчетный период……………..32</w:t>
      </w:r>
    </w:p>
    <w:p w:rsidR="00242D8B" w:rsidRPr="00242D8B" w:rsidRDefault="00242D8B" w:rsidP="00242D8B">
      <w:pPr>
        <w:pStyle w:val="a3"/>
        <w:tabs>
          <w:tab w:val="left" w:pos="708"/>
        </w:tabs>
        <w:spacing w:line="360" w:lineRule="auto"/>
        <w:jc w:val="both"/>
        <w:rPr>
          <w:sz w:val="28"/>
          <w:szCs w:val="28"/>
        </w:rPr>
      </w:pPr>
      <w:r w:rsidRPr="00242D8B">
        <w:rPr>
          <w:sz w:val="28"/>
          <w:szCs w:val="28"/>
        </w:rPr>
        <w:t>2.3 Характеристика пешеходного потока……………………………………..37</w:t>
      </w:r>
    </w:p>
    <w:p w:rsidR="00242D8B" w:rsidRPr="00242D8B" w:rsidRDefault="00242D8B" w:rsidP="00242D8B">
      <w:pPr>
        <w:pStyle w:val="a3"/>
        <w:tabs>
          <w:tab w:val="left" w:pos="708"/>
        </w:tabs>
        <w:spacing w:line="360" w:lineRule="auto"/>
        <w:jc w:val="both"/>
        <w:rPr>
          <w:sz w:val="28"/>
          <w:szCs w:val="28"/>
        </w:rPr>
      </w:pPr>
      <w:r w:rsidRPr="00242D8B">
        <w:rPr>
          <w:sz w:val="28"/>
          <w:szCs w:val="28"/>
        </w:rPr>
        <w:t>2.4 Пропускная способность участка дороги…………………………………38</w:t>
      </w:r>
    </w:p>
    <w:p w:rsidR="00242D8B" w:rsidRPr="00242D8B" w:rsidRDefault="00242D8B" w:rsidP="00242D8B">
      <w:pPr>
        <w:pStyle w:val="a3"/>
        <w:tabs>
          <w:tab w:val="left" w:pos="708"/>
        </w:tabs>
        <w:spacing w:line="360" w:lineRule="auto"/>
        <w:jc w:val="both"/>
        <w:rPr>
          <w:sz w:val="28"/>
          <w:szCs w:val="28"/>
        </w:rPr>
      </w:pPr>
      <w:r w:rsidRPr="00242D8B">
        <w:rPr>
          <w:sz w:val="28"/>
          <w:szCs w:val="28"/>
        </w:rPr>
        <w:t>3 Оценка безопасности дорожного движения при существующей схеме организации дорожного движения сети улиц Ванинского района……….....41</w:t>
      </w:r>
    </w:p>
    <w:p w:rsidR="00242D8B" w:rsidRPr="00242D8B" w:rsidRDefault="00242D8B" w:rsidP="00242D8B">
      <w:pPr>
        <w:pStyle w:val="a3"/>
        <w:tabs>
          <w:tab w:val="left" w:pos="708"/>
        </w:tabs>
        <w:spacing w:line="360" w:lineRule="auto"/>
        <w:jc w:val="both"/>
        <w:rPr>
          <w:sz w:val="28"/>
          <w:szCs w:val="28"/>
        </w:rPr>
      </w:pPr>
      <w:r w:rsidRPr="00242D8B">
        <w:rPr>
          <w:sz w:val="28"/>
          <w:szCs w:val="28"/>
        </w:rPr>
        <w:t>3.1 Анализ дорожно-транспортных происшествий…………………………..41</w:t>
      </w:r>
    </w:p>
    <w:p w:rsidR="00242D8B" w:rsidRPr="00242D8B" w:rsidRDefault="00242D8B" w:rsidP="00242D8B">
      <w:pPr>
        <w:pStyle w:val="a3"/>
        <w:tabs>
          <w:tab w:val="left" w:pos="708"/>
        </w:tabs>
        <w:spacing w:line="360" w:lineRule="auto"/>
        <w:jc w:val="both"/>
        <w:rPr>
          <w:sz w:val="28"/>
          <w:szCs w:val="28"/>
        </w:rPr>
      </w:pPr>
      <w:r w:rsidRPr="00242D8B">
        <w:rPr>
          <w:sz w:val="28"/>
          <w:szCs w:val="28"/>
        </w:rPr>
        <w:t>3.1.1 Классификация ДТП……………………………………………………...42</w:t>
      </w:r>
    </w:p>
    <w:p w:rsidR="00242D8B" w:rsidRPr="00242D8B" w:rsidRDefault="00242D8B" w:rsidP="00242D8B">
      <w:pPr>
        <w:pStyle w:val="a3"/>
        <w:tabs>
          <w:tab w:val="left" w:pos="708"/>
        </w:tabs>
        <w:spacing w:line="360" w:lineRule="auto"/>
        <w:jc w:val="both"/>
        <w:rPr>
          <w:sz w:val="28"/>
          <w:szCs w:val="28"/>
        </w:rPr>
      </w:pPr>
      <w:r w:rsidRPr="00242D8B">
        <w:rPr>
          <w:sz w:val="28"/>
          <w:szCs w:val="28"/>
        </w:rPr>
        <w:t>3.2 Анализ дорожно-транспортных происшествий по населённым пунктам района……………………………………………………………………………52</w:t>
      </w:r>
    </w:p>
    <w:p w:rsidR="00242D8B" w:rsidRPr="00242D8B" w:rsidRDefault="00242D8B" w:rsidP="00242D8B">
      <w:pPr>
        <w:pStyle w:val="a3"/>
        <w:numPr>
          <w:ilvl w:val="0"/>
          <w:numId w:val="5"/>
        </w:numPr>
        <w:tabs>
          <w:tab w:val="clear" w:pos="1380"/>
          <w:tab w:val="clear" w:pos="4153"/>
          <w:tab w:val="num" w:pos="0"/>
          <w:tab w:val="center" w:pos="266"/>
        </w:tabs>
        <w:spacing w:line="360" w:lineRule="auto"/>
        <w:ind w:left="0" w:firstLine="0"/>
        <w:jc w:val="both"/>
        <w:rPr>
          <w:sz w:val="28"/>
          <w:szCs w:val="28"/>
        </w:rPr>
      </w:pPr>
      <w:r w:rsidRPr="00242D8B">
        <w:rPr>
          <w:sz w:val="28"/>
          <w:szCs w:val="28"/>
        </w:rPr>
        <w:t>Разработка мероприятий по улучшению организации дорожного движения и повышению его безопасности на улице Октябрьская Ванинского района.54</w:t>
      </w:r>
    </w:p>
    <w:p w:rsidR="00242D8B" w:rsidRPr="00242D8B" w:rsidRDefault="00242D8B" w:rsidP="00242D8B">
      <w:pPr>
        <w:pStyle w:val="ab"/>
        <w:tabs>
          <w:tab w:val="clear" w:pos="709"/>
        </w:tabs>
        <w:spacing w:before="0" w:line="360" w:lineRule="auto"/>
        <w:ind w:left="0" w:right="0"/>
        <w:jc w:val="both"/>
        <w:rPr>
          <w:rFonts w:ascii="Times New Roman" w:hAnsi="Times New Roman"/>
          <w:bCs/>
          <w:i w:val="0"/>
          <w:szCs w:val="24"/>
        </w:rPr>
      </w:pPr>
      <w:r w:rsidRPr="00242D8B">
        <w:rPr>
          <w:rFonts w:ascii="Times New Roman" w:hAnsi="Times New Roman"/>
          <w:bCs/>
          <w:i w:val="0"/>
          <w:szCs w:val="24"/>
        </w:rPr>
        <w:t>4.1. Общие предложения по изменения организации дорожного движения на отдельных участках дорог………………………………………………………54</w:t>
      </w:r>
    </w:p>
    <w:p w:rsidR="00242D8B" w:rsidRPr="00242D8B" w:rsidRDefault="00242D8B" w:rsidP="00242D8B">
      <w:pPr>
        <w:pStyle w:val="a3"/>
        <w:tabs>
          <w:tab w:val="left" w:pos="708"/>
        </w:tabs>
        <w:spacing w:line="360" w:lineRule="auto"/>
        <w:jc w:val="both"/>
        <w:rPr>
          <w:sz w:val="28"/>
          <w:szCs w:val="28"/>
        </w:rPr>
      </w:pPr>
      <w:r w:rsidRPr="00242D8B">
        <w:rPr>
          <w:sz w:val="28"/>
          <w:szCs w:val="28"/>
        </w:rPr>
        <w:t>4.1.1 Организация канализированного примыкания………………………….54</w:t>
      </w:r>
    </w:p>
    <w:p w:rsidR="00242D8B" w:rsidRPr="00242D8B" w:rsidRDefault="00242D8B" w:rsidP="00242D8B">
      <w:pPr>
        <w:pStyle w:val="a3"/>
        <w:tabs>
          <w:tab w:val="left" w:pos="708"/>
        </w:tabs>
        <w:spacing w:line="360" w:lineRule="auto"/>
        <w:jc w:val="both"/>
        <w:rPr>
          <w:sz w:val="28"/>
          <w:szCs w:val="28"/>
        </w:rPr>
      </w:pPr>
      <w:r w:rsidRPr="00242D8B">
        <w:rPr>
          <w:sz w:val="28"/>
          <w:szCs w:val="28"/>
        </w:rPr>
        <w:lastRenderedPageBreak/>
        <w:t>4.1.2 Нанесение дорожной разметки…………………………………………...55</w:t>
      </w:r>
    </w:p>
    <w:p w:rsidR="00242D8B" w:rsidRPr="00242D8B" w:rsidRDefault="00242D8B" w:rsidP="00242D8B">
      <w:pPr>
        <w:pStyle w:val="a3"/>
        <w:tabs>
          <w:tab w:val="left" w:pos="708"/>
        </w:tabs>
        <w:spacing w:line="360" w:lineRule="auto"/>
        <w:jc w:val="both"/>
        <w:rPr>
          <w:sz w:val="28"/>
          <w:szCs w:val="28"/>
        </w:rPr>
      </w:pPr>
      <w:r w:rsidRPr="00242D8B">
        <w:rPr>
          <w:sz w:val="28"/>
          <w:szCs w:val="28"/>
        </w:rPr>
        <w:t>4.1.3 Установка дорожных знаков……………………………………………..57</w:t>
      </w:r>
    </w:p>
    <w:p w:rsidR="00242D8B" w:rsidRPr="00242D8B" w:rsidRDefault="00242D8B" w:rsidP="00242D8B">
      <w:pPr>
        <w:pStyle w:val="a3"/>
        <w:tabs>
          <w:tab w:val="left" w:pos="708"/>
        </w:tabs>
        <w:spacing w:line="360" w:lineRule="auto"/>
        <w:jc w:val="both"/>
        <w:rPr>
          <w:sz w:val="28"/>
          <w:szCs w:val="28"/>
        </w:rPr>
      </w:pPr>
      <w:r w:rsidRPr="00242D8B">
        <w:rPr>
          <w:sz w:val="28"/>
          <w:szCs w:val="28"/>
        </w:rPr>
        <w:t>4.2 Технические средства организации дорожного движения и ограждение мест производства дорожных работ…………………………………………...58</w:t>
      </w:r>
    </w:p>
    <w:p w:rsidR="00242D8B" w:rsidRPr="00242D8B" w:rsidRDefault="00242D8B" w:rsidP="00242D8B">
      <w:pPr>
        <w:pStyle w:val="a3"/>
        <w:tabs>
          <w:tab w:val="left" w:pos="708"/>
        </w:tabs>
        <w:spacing w:line="360" w:lineRule="auto"/>
        <w:jc w:val="both"/>
        <w:rPr>
          <w:sz w:val="28"/>
          <w:szCs w:val="28"/>
        </w:rPr>
      </w:pPr>
      <w:r w:rsidRPr="00242D8B">
        <w:rPr>
          <w:sz w:val="28"/>
          <w:szCs w:val="28"/>
        </w:rPr>
        <w:t xml:space="preserve">4.3 Ограждающие и направляющие устройства, другие технические </w:t>
      </w:r>
    </w:p>
    <w:p w:rsidR="00242D8B" w:rsidRPr="00242D8B" w:rsidRDefault="00242D8B" w:rsidP="00242D8B">
      <w:pPr>
        <w:pStyle w:val="a3"/>
        <w:tabs>
          <w:tab w:val="left" w:pos="708"/>
        </w:tabs>
        <w:spacing w:line="360" w:lineRule="auto"/>
        <w:jc w:val="both"/>
        <w:rPr>
          <w:sz w:val="28"/>
          <w:szCs w:val="28"/>
        </w:rPr>
      </w:pPr>
      <w:r w:rsidRPr="00242D8B">
        <w:rPr>
          <w:sz w:val="28"/>
          <w:szCs w:val="28"/>
        </w:rPr>
        <w:t>средства………………………………………………………………………….59</w:t>
      </w:r>
    </w:p>
    <w:p w:rsidR="00242D8B" w:rsidRPr="00242D8B" w:rsidRDefault="00242D8B" w:rsidP="00242D8B">
      <w:pPr>
        <w:pStyle w:val="a3"/>
        <w:tabs>
          <w:tab w:val="left" w:pos="708"/>
        </w:tabs>
        <w:spacing w:line="360" w:lineRule="auto"/>
        <w:jc w:val="both"/>
        <w:rPr>
          <w:sz w:val="28"/>
          <w:szCs w:val="28"/>
        </w:rPr>
      </w:pPr>
      <w:r w:rsidRPr="00242D8B">
        <w:rPr>
          <w:sz w:val="28"/>
          <w:szCs w:val="28"/>
        </w:rPr>
        <w:t>4.4 Характеристика предполагаемых мероприятий по улучшению организации дорожного движения…………………………………………….61</w:t>
      </w:r>
    </w:p>
    <w:p w:rsidR="00242D8B" w:rsidRPr="00242D8B" w:rsidRDefault="00242D8B" w:rsidP="00242D8B">
      <w:pPr>
        <w:pStyle w:val="a3"/>
        <w:tabs>
          <w:tab w:val="left" w:pos="708"/>
        </w:tabs>
        <w:spacing w:line="360" w:lineRule="auto"/>
        <w:jc w:val="both"/>
        <w:rPr>
          <w:sz w:val="28"/>
          <w:szCs w:val="28"/>
        </w:rPr>
      </w:pPr>
      <w:r w:rsidRPr="00242D8B">
        <w:rPr>
          <w:sz w:val="28"/>
          <w:szCs w:val="28"/>
        </w:rPr>
        <w:t>4.4.1 Предполагаемые мероприятия по улучшению организации дорожного движения Приморского бульвара……………………………………………...61</w:t>
      </w:r>
    </w:p>
    <w:p w:rsidR="00242D8B" w:rsidRPr="00242D8B" w:rsidRDefault="00242D8B" w:rsidP="00242D8B">
      <w:pPr>
        <w:pStyle w:val="a3"/>
        <w:tabs>
          <w:tab w:val="left" w:pos="640"/>
        </w:tabs>
        <w:spacing w:line="360" w:lineRule="auto"/>
        <w:jc w:val="both"/>
        <w:rPr>
          <w:sz w:val="28"/>
          <w:szCs w:val="28"/>
        </w:rPr>
      </w:pPr>
      <w:r w:rsidRPr="00242D8B">
        <w:rPr>
          <w:sz w:val="28"/>
          <w:szCs w:val="28"/>
        </w:rPr>
        <w:t>4.4.2</w:t>
      </w:r>
      <w:r>
        <w:rPr>
          <w:sz w:val="28"/>
          <w:szCs w:val="28"/>
        </w:rPr>
        <w:t xml:space="preserve"> </w:t>
      </w:r>
      <w:r w:rsidRPr="00242D8B">
        <w:rPr>
          <w:sz w:val="28"/>
          <w:szCs w:val="28"/>
        </w:rPr>
        <w:t>Предполагаемые мероприятия по улучшению организации дорожного движения на перекрестке ул. Центральная – ул. Железнодорожная………..64</w:t>
      </w:r>
    </w:p>
    <w:p w:rsidR="00242D8B" w:rsidRPr="00242D8B" w:rsidRDefault="00242D8B" w:rsidP="00242D8B">
      <w:pPr>
        <w:pStyle w:val="a3"/>
        <w:numPr>
          <w:ilvl w:val="0"/>
          <w:numId w:val="5"/>
        </w:numPr>
        <w:tabs>
          <w:tab w:val="clear" w:pos="1380"/>
          <w:tab w:val="num" w:pos="0"/>
          <w:tab w:val="left" w:pos="266"/>
        </w:tabs>
        <w:spacing w:line="360" w:lineRule="auto"/>
        <w:ind w:left="0" w:firstLine="0"/>
        <w:jc w:val="both"/>
        <w:rPr>
          <w:sz w:val="28"/>
          <w:szCs w:val="28"/>
        </w:rPr>
      </w:pPr>
      <w:r w:rsidRPr="00242D8B">
        <w:rPr>
          <w:sz w:val="28"/>
          <w:szCs w:val="28"/>
        </w:rPr>
        <w:t>Охрана труда и охрана окружающей среды………………………………..67</w:t>
      </w:r>
    </w:p>
    <w:p w:rsidR="00242D8B" w:rsidRPr="00242D8B" w:rsidRDefault="00242D8B" w:rsidP="00242D8B">
      <w:pPr>
        <w:pStyle w:val="a3"/>
        <w:tabs>
          <w:tab w:val="left" w:pos="708"/>
        </w:tabs>
        <w:spacing w:line="360" w:lineRule="auto"/>
        <w:jc w:val="both"/>
        <w:rPr>
          <w:sz w:val="28"/>
          <w:szCs w:val="28"/>
        </w:rPr>
      </w:pPr>
      <w:r w:rsidRPr="00242D8B">
        <w:rPr>
          <w:sz w:val="28"/>
          <w:szCs w:val="28"/>
        </w:rPr>
        <w:t>5.1 Особенности загрязнения атмосферы в Ванинском районе……………..67</w:t>
      </w:r>
    </w:p>
    <w:p w:rsidR="00242D8B" w:rsidRPr="00242D8B" w:rsidRDefault="00242D8B" w:rsidP="00242D8B">
      <w:pPr>
        <w:pStyle w:val="a3"/>
        <w:tabs>
          <w:tab w:val="left" w:pos="708"/>
        </w:tabs>
        <w:spacing w:line="360" w:lineRule="auto"/>
        <w:jc w:val="both"/>
        <w:rPr>
          <w:sz w:val="28"/>
          <w:szCs w:val="28"/>
        </w:rPr>
      </w:pPr>
      <w:r w:rsidRPr="00242D8B">
        <w:rPr>
          <w:sz w:val="28"/>
          <w:szCs w:val="28"/>
        </w:rPr>
        <w:t>5.2 Анализ условий труда………………………………………………………69</w:t>
      </w:r>
    </w:p>
    <w:p w:rsidR="00242D8B" w:rsidRPr="00242D8B" w:rsidRDefault="00242D8B" w:rsidP="00242D8B">
      <w:pPr>
        <w:pStyle w:val="a3"/>
        <w:tabs>
          <w:tab w:val="left" w:pos="453"/>
        </w:tabs>
        <w:spacing w:line="360" w:lineRule="auto"/>
        <w:jc w:val="both"/>
        <w:rPr>
          <w:sz w:val="28"/>
          <w:szCs w:val="28"/>
        </w:rPr>
      </w:pPr>
      <w:r w:rsidRPr="00242D8B">
        <w:rPr>
          <w:sz w:val="28"/>
          <w:szCs w:val="28"/>
        </w:rPr>
        <w:t>5.3Техника безопасности……………………………………………………....70</w:t>
      </w:r>
    </w:p>
    <w:p w:rsidR="00242D8B" w:rsidRPr="00242D8B" w:rsidRDefault="00242D8B" w:rsidP="00242D8B">
      <w:pPr>
        <w:pStyle w:val="a3"/>
        <w:numPr>
          <w:ilvl w:val="1"/>
          <w:numId w:val="5"/>
        </w:numPr>
        <w:tabs>
          <w:tab w:val="num" w:pos="0"/>
          <w:tab w:val="left" w:pos="453"/>
        </w:tabs>
        <w:spacing w:line="360" w:lineRule="auto"/>
        <w:jc w:val="both"/>
        <w:rPr>
          <w:sz w:val="28"/>
          <w:szCs w:val="28"/>
        </w:rPr>
      </w:pPr>
      <w:r w:rsidRPr="00242D8B">
        <w:rPr>
          <w:sz w:val="28"/>
          <w:szCs w:val="28"/>
        </w:rPr>
        <w:t>5.4Пожарная безопасность…………………………………………………….72</w:t>
      </w:r>
    </w:p>
    <w:p w:rsidR="00242D8B" w:rsidRPr="00242D8B" w:rsidRDefault="00242D8B" w:rsidP="00242D8B">
      <w:pPr>
        <w:pStyle w:val="a3"/>
        <w:tabs>
          <w:tab w:val="left" w:pos="708"/>
        </w:tabs>
        <w:spacing w:line="360" w:lineRule="auto"/>
        <w:jc w:val="both"/>
        <w:rPr>
          <w:sz w:val="28"/>
          <w:szCs w:val="28"/>
        </w:rPr>
      </w:pPr>
      <w:r w:rsidRPr="00242D8B">
        <w:rPr>
          <w:sz w:val="28"/>
          <w:szCs w:val="28"/>
        </w:rPr>
        <w:t>5.5 Особенности автотранспорта, как источника загрязнения атмосферы…73</w:t>
      </w:r>
    </w:p>
    <w:p w:rsidR="00242D8B" w:rsidRPr="00242D8B" w:rsidRDefault="00242D8B" w:rsidP="00242D8B">
      <w:pPr>
        <w:pStyle w:val="a3"/>
        <w:tabs>
          <w:tab w:val="left" w:pos="708"/>
        </w:tabs>
        <w:spacing w:line="360" w:lineRule="auto"/>
        <w:jc w:val="both"/>
        <w:rPr>
          <w:sz w:val="28"/>
          <w:szCs w:val="28"/>
        </w:rPr>
      </w:pPr>
      <w:r w:rsidRPr="00242D8B">
        <w:rPr>
          <w:sz w:val="28"/>
          <w:szCs w:val="28"/>
        </w:rPr>
        <w:t>5.6 Расчет выбросов вредных веществ автотранспортом……………………77</w:t>
      </w:r>
    </w:p>
    <w:p w:rsidR="00242D8B" w:rsidRPr="00242D8B" w:rsidRDefault="00242D8B" w:rsidP="00242D8B">
      <w:pPr>
        <w:pStyle w:val="a3"/>
        <w:tabs>
          <w:tab w:val="left" w:pos="708"/>
        </w:tabs>
        <w:spacing w:line="360" w:lineRule="auto"/>
        <w:jc w:val="both"/>
        <w:rPr>
          <w:sz w:val="28"/>
          <w:szCs w:val="28"/>
        </w:rPr>
      </w:pPr>
      <w:r w:rsidRPr="00242D8B">
        <w:rPr>
          <w:sz w:val="28"/>
          <w:szCs w:val="28"/>
        </w:rPr>
        <w:t>6 Оценка экономической эффективности проекта…………………………...83</w:t>
      </w:r>
    </w:p>
    <w:p w:rsidR="00242D8B" w:rsidRPr="00242D8B" w:rsidRDefault="00242D8B" w:rsidP="00242D8B">
      <w:pPr>
        <w:pStyle w:val="a3"/>
        <w:tabs>
          <w:tab w:val="left" w:pos="708"/>
        </w:tabs>
        <w:spacing w:line="360" w:lineRule="auto"/>
        <w:jc w:val="both"/>
        <w:rPr>
          <w:sz w:val="28"/>
          <w:szCs w:val="28"/>
        </w:rPr>
      </w:pPr>
      <w:r w:rsidRPr="00242D8B">
        <w:rPr>
          <w:sz w:val="28"/>
          <w:szCs w:val="28"/>
        </w:rPr>
        <w:t>6.1 Определение экономии народнохозяйственных средств от внедрения мероприятий по повышению безопасности движения……………………….87</w:t>
      </w:r>
    </w:p>
    <w:p w:rsidR="00242D8B" w:rsidRPr="00242D8B" w:rsidRDefault="00242D8B" w:rsidP="00242D8B">
      <w:pPr>
        <w:pStyle w:val="a3"/>
        <w:tabs>
          <w:tab w:val="left" w:pos="708"/>
        </w:tabs>
        <w:spacing w:line="360" w:lineRule="auto"/>
        <w:jc w:val="both"/>
        <w:rPr>
          <w:sz w:val="28"/>
          <w:szCs w:val="28"/>
        </w:rPr>
      </w:pPr>
      <w:r w:rsidRPr="00242D8B">
        <w:rPr>
          <w:sz w:val="28"/>
          <w:szCs w:val="28"/>
        </w:rPr>
        <w:t>6.2 Расчет экономии от снижения затрат времени транспортных средств…88</w:t>
      </w:r>
    </w:p>
    <w:p w:rsidR="00242D8B" w:rsidRPr="00242D8B" w:rsidRDefault="00242D8B" w:rsidP="00242D8B">
      <w:pPr>
        <w:pStyle w:val="a3"/>
        <w:tabs>
          <w:tab w:val="left" w:pos="708"/>
        </w:tabs>
        <w:spacing w:line="360" w:lineRule="auto"/>
        <w:jc w:val="both"/>
        <w:rPr>
          <w:sz w:val="28"/>
          <w:szCs w:val="28"/>
        </w:rPr>
      </w:pPr>
      <w:r w:rsidRPr="00242D8B">
        <w:rPr>
          <w:sz w:val="28"/>
          <w:szCs w:val="28"/>
        </w:rPr>
        <w:t>6.3 Определение экономии от снижения народно-хозяйственных потерь, связанных с нахождением в пути пассажиров и пешеходов…………………89</w:t>
      </w:r>
    </w:p>
    <w:p w:rsidR="00242D8B" w:rsidRPr="00242D8B" w:rsidRDefault="00242D8B" w:rsidP="00242D8B">
      <w:pPr>
        <w:pStyle w:val="a3"/>
        <w:tabs>
          <w:tab w:val="left" w:pos="708"/>
        </w:tabs>
        <w:spacing w:line="360" w:lineRule="auto"/>
        <w:jc w:val="both"/>
        <w:rPr>
          <w:sz w:val="28"/>
          <w:szCs w:val="28"/>
        </w:rPr>
      </w:pPr>
      <w:r w:rsidRPr="00242D8B">
        <w:rPr>
          <w:sz w:val="28"/>
          <w:szCs w:val="28"/>
        </w:rPr>
        <w:t>6.4 Определение экономии от снижения народно-хозяйственных потерь, связанных с дорожно-транспортными происшествиями……………………..90</w:t>
      </w:r>
    </w:p>
    <w:p w:rsidR="00242D8B" w:rsidRPr="00242D8B" w:rsidRDefault="00242D8B" w:rsidP="00242D8B">
      <w:pPr>
        <w:pStyle w:val="a3"/>
        <w:tabs>
          <w:tab w:val="left" w:pos="708"/>
        </w:tabs>
        <w:spacing w:line="360" w:lineRule="auto"/>
        <w:jc w:val="both"/>
        <w:rPr>
          <w:sz w:val="28"/>
          <w:szCs w:val="28"/>
        </w:rPr>
      </w:pPr>
      <w:r w:rsidRPr="00242D8B">
        <w:rPr>
          <w:sz w:val="28"/>
          <w:szCs w:val="28"/>
        </w:rPr>
        <w:t>6.5 Оценка степени снижения ущерба от дорожно-транспортных происшествий……………………………………………………………………92</w:t>
      </w:r>
    </w:p>
    <w:p w:rsidR="00242D8B" w:rsidRPr="00242D8B" w:rsidRDefault="00242D8B" w:rsidP="00242D8B">
      <w:pPr>
        <w:pStyle w:val="a3"/>
        <w:tabs>
          <w:tab w:val="left" w:pos="708"/>
        </w:tabs>
        <w:spacing w:line="360" w:lineRule="auto"/>
        <w:jc w:val="both"/>
        <w:rPr>
          <w:sz w:val="28"/>
          <w:szCs w:val="28"/>
        </w:rPr>
      </w:pPr>
      <w:r w:rsidRPr="00242D8B">
        <w:rPr>
          <w:sz w:val="28"/>
          <w:szCs w:val="28"/>
        </w:rPr>
        <w:t>6.6 Расчет стоимостной оценки результата мероприятий в первый год использования инвестиционного проекта……………………………………..93</w:t>
      </w:r>
    </w:p>
    <w:p w:rsidR="00242D8B" w:rsidRPr="00242D8B" w:rsidRDefault="00242D8B" w:rsidP="00242D8B">
      <w:pPr>
        <w:pStyle w:val="a3"/>
        <w:tabs>
          <w:tab w:val="left" w:pos="708"/>
        </w:tabs>
        <w:spacing w:line="360" w:lineRule="auto"/>
        <w:jc w:val="both"/>
        <w:rPr>
          <w:sz w:val="28"/>
          <w:szCs w:val="28"/>
        </w:rPr>
      </w:pPr>
      <w:r w:rsidRPr="00242D8B">
        <w:rPr>
          <w:sz w:val="28"/>
          <w:szCs w:val="28"/>
        </w:rPr>
        <w:t xml:space="preserve">6.7 Определение затрат времени транспортных средств на канализированных пересечениях в одном уровне…………………………………………………..94 </w:t>
      </w:r>
    </w:p>
    <w:p w:rsidR="00242D8B" w:rsidRPr="00242D8B" w:rsidRDefault="00242D8B" w:rsidP="00242D8B">
      <w:pPr>
        <w:pStyle w:val="a3"/>
        <w:tabs>
          <w:tab w:val="left" w:pos="708"/>
        </w:tabs>
        <w:spacing w:line="360" w:lineRule="auto"/>
        <w:jc w:val="both"/>
        <w:rPr>
          <w:sz w:val="28"/>
          <w:szCs w:val="28"/>
        </w:rPr>
      </w:pPr>
      <w:r w:rsidRPr="00242D8B">
        <w:rPr>
          <w:sz w:val="28"/>
          <w:szCs w:val="28"/>
        </w:rPr>
        <w:t>6.8 Расчет стоимостной оценки результата в последующие годы использования инвестиционного проекта……………………………………..94</w:t>
      </w:r>
    </w:p>
    <w:p w:rsidR="00242D8B" w:rsidRPr="00242D8B" w:rsidRDefault="00242D8B" w:rsidP="00242D8B">
      <w:pPr>
        <w:pStyle w:val="a3"/>
        <w:tabs>
          <w:tab w:val="left" w:pos="708"/>
        </w:tabs>
        <w:spacing w:line="360" w:lineRule="auto"/>
        <w:jc w:val="both"/>
        <w:rPr>
          <w:sz w:val="28"/>
          <w:szCs w:val="28"/>
        </w:rPr>
      </w:pPr>
      <w:r w:rsidRPr="00242D8B">
        <w:rPr>
          <w:sz w:val="28"/>
          <w:szCs w:val="28"/>
        </w:rPr>
        <w:t>6.9 Расчет экономической эффективности и реальной ценности проекта…..97</w:t>
      </w:r>
    </w:p>
    <w:p w:rsidR="00242D8B" w:rsidRPr="00242D8B" w:rsidRDefault="00242D8B" w:rsidP="00242D8B">
      <w:pPr>
        <w:pStyle w:val="a3"/>
        <w:tabs>
          <w:tab w:val="left" w:pos="708"/>
        </w:tabs>
        <w:spacing w:line="360" w:lineRule="auto"/>
        <w:jc w:val="both"/>
        <w:rPr>
          <w:sz w:val="28"/>
          <w:szCs w:val="28"/>
        </w:rPr>
      </w:pPr>
      <w:r w:rsidRPr="00242D8B">
        <w:rPr>
          <w:sz w:val="28"/>
          <w:szCs w:val="28"/>
        </w:rPr>
        <w:t>Заключение………………………………………………………………………98</w:t>
      </w:r>
    </w:p>
    <w:p w:rsidR="00242D8B" w:rsidRPr="00242D8B" w:rsidRDefault="00242D8B" w:rsidP="00242D8B">
      <w:pPr>
        <w:pStyle w:val="a3"/>
        <w:tabs>
          <w:tab w:val="left" w:pos="708"/>
        </w:tabs>
        <w:spacing w:line="360" w:lineRule="auto"/>
        <w:jc w:val="both"/>
        <w:rPr>
          <w:sz w:val="28"/>
          <w:szCs w:val="28"/>
        </w:rPr>
      </w:pPr>
      <w:r w:rsidRPr="00242D8B">
        <w:rPr>
          <w:sz w:val="28"/>
          <w:szCs w:val="28"/>
        </w:rPr>
        <w:t>Список используемых источников……………………………………………..99</w:t>
      </w:r>
    </w:p>
    <w:p w:rsidR="007D6E02" w:rsidRPr="00242D8B" w:rsidRDefault="00242D8B" w:rsidP="00242D8B">
      <w:pPr>
        <w:spacing w:line="360" w:lineRule="auto"/>
        <w:ind w:firstLine="709"/>
        <w:jc w:val="center"/>
        <w:rPr>
          <w:b/>
          <w:sz w:val="28"/>
        </w:rPr>
      </w:pPr>
      <w:r>
        <w:rPr>
          <w:sz w:val="28"/>
          <w:szCs w:val="28"/>
        </w:rPr>
        <w:br w:type="page"/>
      </w:r>
      <w:r w:rsidR="007D6E02" w:rsidRPr="00242D8B">
        <w:rPr>
          <w:b/>
          <w:sz w:val="28"/>
        </w:rPr>
        <w:t>РЕФЕРАТ</w:t>
      </w:r>
    </w:p>
    <w:p w:rsidR="00DC1789" w:rsidRPr="00242D8B" w:rsidRDefault="00DC1789" w:rsidP="00242D8B">
      <w:pPr>
        <w:spacing w:line="360" w:lineRule="auto"/>
        <w:ind w:firstLine="709"/>
        <w:jc w:val="both"/>
        <w:rPr>
          <w:sz w:val="28"/>
        </w:rPr>
      </w:pPr>
    </w:p>
    <w:p w:rsidR="007D6E02" w:rsidRPr="00242D8B" w:rsidRDefault="007D6E02" w:rsidP="00242D8B">
      <w:pPr>
        <w:spacing w:line="360" w:lineRule="auto"/>
        <w:ind w:firstLine="709"/>
        <w:jc w:val="both"/>
        <w:rPr>
          <w:sz w:val="28"/>
          <w:szCs w:val="28"/>
        </w:rPr>
      </w:pPr>
      <w:r w:rsidRPr="00242D8B">
        <w:rPr>
          <w:sz w:val="28"/>
          <w:szCs w:val="28"/>
        </w:rPr>
        <w:t>Дипломный проект содержит пояснительную записку на</w:t>
      </w:r>
      <w:r w:rsidR="00242D8B">
        <w:rPr>
          <w:sz w:val="28"/>
          <w:szCs w:val="28"/>
        </w:rPr>
        <w:t xml:space="preserve"> </w:t>
      </w:r>
      <w:r w:rsidRPr="00242D8B">
        <w:rPr>
          <w:sz w:val="28"/>
          <w:szCs w:val="28"/>
        </w:rPr>
        <w:t>листах формата А4, включающую</w:t>
      </w:r>
      <w:r w:rsidR="00242D8B">
        <w:rPr>
          <w:sz w:val="28"/>
          <w:szCs w:val="28"/>
        </w:rPr>
        <w:t xml:space="preserve"> </w:t>
      </w:r>
      <w:r w:rsidRPr="00242D8B">
        <w:rPr>
          <w:sz w:val="28"/>
          <w:szCs w:val="28"/>
        </w:rPr>
        <w:t>таблиц,</w:t>
      </w:r>
      <w:r w:rsidR="00242D8B">
        <w:rPr>
          <w:sz w:val="28"/>
          <w:szCs w:val="28"/>
        </w:rPr>
        <w:t xml:space="preserve"> </w:t>
      </w:r>
      <w:r w:rsidRPr="00242D8B">
        <w:rPr>
          <w:sz w:val="28"/>
          <w:szCs w:val="28"/>
        </w:rPr>
        <w:t>рисунков, список использованных источников из</w:t>
      </w:r>
      <w:r w:rsidR="00242D8B">
        <w:rPr>
          <w:sz w:val="28"/>
          <w:szCs w:val="28"/>
        </w:rPr>
        <w:t xml:space="preserve"> </w:t>
      </w:r>
      <w:r w:rsidRPr="00242D8B">
        <w:rPr>
          <w:sz w:val="28"/>
          <w:szCs w:val="28"/>
        </w:rPr>
        <w:t>наименований, а также графический материал, состоящий из</w:t>
      </w:r>
      <w:r w:rsidR="00242D8B">
        <w:rPr>
          <w:sz w:val="28"/>
          <w:szCs w:val="28"/>
        </w:rPr>
        <w:t xml:space="preserve"> </w:t>
      </w:r>
      <w:r w:rsidRPr="00242D8B">
        <w:rPr>
          <w:sz w:val="28"/>
          <w:szCs w:val="28"/>
        </w:rPr>
        <w:t>9</w:t>
      </w:r>
      <w:r w:rsidR="00242D8B">
        <w:rPr>
          <w:sz w:val="28"/>
          <w:szCs w:val="28"/>
        </w:rPr>
        <w:t xml:space="preserve"> </w:t>
      </w:r>
      <w:r w:rsidRPr="00242D8B">
        <w:rPr>
          <w:sz w:val="28"/>
          <w:szCs w:val="28"/>
        </w:rPr>
        <w:t>листов формата А1.</w:t>
      </w:r>
    </w:p>
    <w:p w:rsidR="007D6E02" w:rsidRPr="00242D8B" w:rsidRDefault="007D6E02" w:rsidP="00242D8B">
      <w:pPr>
        <w:spacing w:line="360" w:lineRule="auto"/>
        <w:ind w:firstLine="709"/>
        <w:jc w:val="both"/>
        <w:rPr>
          <w:sz w:val="28"/>
          <w:szCs w:val="28"/>
        </w:rPr>
      </w:pPr>
      <w:r w:rsidRPr="00242D8B">
        <w:rPr>
          <w:sz w:val="28"/>
          <w:szCs w:val="28"/>
        </w:rPr>
        <w:t>ИНТЕНСИВНОСТЬ ДВИЖЕНИЯ, ПРОПУСКНАЯ</w:t>
      </w:r>
      <w:r w:rsidR="00242D8B">
        <w:rPr>
          <w:sz w:val="28"/>
          <w:szCs w:val="28"/>
        </w:rPr>
        <w:t xml:space="preserve"> </w:t>
      </w:r>
      <w:r w:rsidRPr="00242D8B">
        <w:rPr>
          <w:sz w:val="28"/>
          <w:szCs w:val="28"/>
        </w:rPr>
        <w:t>СПОСОБНОСТЬ, СКОРОСТЬ ДВИЖЕНИЯ, ПЕШЕХОДНЫЙ ПОТОК, ДТП,</w:t>
      </w:r>
      <w:r w:rsidR="00242D8B">
        <w:rPr>
          <w:sz w:val="28"/>
          <w:szCs w:val="28"/>
        </w:rPr>
        <w:t xml:space="preserve"> </w:t>
      </w:r>
      <w:r w:rsidRPr="00242D8B">
        <w:rPr>
          <w:sz w:val="28"/>
          <w:szCs w:val="28"/>
        </w:rPr>
        <w:t xml:space="preserve">КОЭФФИЦИЕНТ АВАРИЙНОСТИ, ДОРОЖНАЯ РАЗМЕТКА, ДОРОЖНЫЕ ЗНАКИ, БЕЗОПАСНОСТЬ ДВИЖЕНИЯ. </w:t>
      </w:r>
    </w:p>
    <w:p w:rsidR="007D6E02" w:rsidRPr="00242D8B" w:rsidRDefault="007D6E02" w:rsidP="00242D8B">
      <w:pPr>
        <w:spacing w:line="360" w:lineRule="auto"/>
        <w:ind w:firstLine="709"/>
        <w:jc w:val="both"/>
        <w:rPr>
          <w:sz w:val="28"/>
          <w:szCs w:val="28"/>
        </w:rPr>
      </w:pPr>
      <w:r w:rsidRPr="00242D8B">
        <w:rPr>
          <w:sz w:val="28"/>
          <w:szCs w:val="28"/>
        </w:rPr>
        <w:t>В дипломном проекте рассматриваются основные вопросы организации</w:t>
      </w:r>
      <w:r w:rsidR="00242D8B">
        <w:rPr>
          <w:sz w:val="28"/>
          <w:szCs w:val="28"/>
        </w:rPr>
        <w:t xml:space="preserve"> </w:t>
      </w:r>
      <w:r w:rsidRPr="00242D8B">
        <w:rPr>
          <w:sz w:val="28"/>
          <w:szCs w:val="28"/>
        </w:rPr>
        <w:t>безопасности</w:t>
      </w:r>
      <w:r w:rsidR="00242D8B">
        <w:rPr>
          <w:sz w:val="28"/>
          <w:szCs w:val="28"/>
        </w:rPr>
        <w:t xml:space="preserve"> </w:t>
      </w:r>
      <w:r w:rsidRPr="00242D8B">
        <w:rPr>
          <w:sz w:val="28"/>
          <w:szCs w:val="28"/>
        </w:rPr>
        <w:t>дорожного движения</w:t>
      </w:r>
      <w:r w:rsidR="00242D8B">
        <w:rPr>
          <w:sz w:val="28"/>
          <w:szCs w:val="28"/>
        </w:rPr>
        <w:t xml:space="preserve"> </w:t>
      </w:r>
      <w:r w:rsidRPr="00242D8B">
        <w:rPr>
          <w:sz w:val="28"/>
          <w:szCs w:val="28"/>
        </w:rPr>
        <w:t>на участке дороги улиц Железнодорожная и Центральная проходящему по застроенной территории п. Ванино.</w:t>
      </w:r>
    </w:p>
    <w:p w:rsidR="007D6E02" w:rsidRPr="00242D8B" w:rsidRDefault="007D6E02" w:rsidP="00242D8B">
      <w:pPr>
        <w:spacing w:line="360" w:lineRule="auto"/>
        <w:ind w:firstLine="709"/>
        <w:jc w:val="both"/>
        <w:rPr>
          <w:sz w:val="28"/>
          <w:szCs w:val="28"/>
        </w:rPr>
      </w:pPr>
      <w:r w:rsidRPr="00242D8B">
        <w:rPr>
          <w:sz w:val="28"/>
          <w:szCs w:val="28"/>
        </w:rPr>
        <w:t>В проекте дана характеристика интенсивности автомобилей, возникновения ДТП, оценка пропускной способности, проведена оценка безопасности движения при существующей схеме движения, предложены способы организации движения на перекрестке.</w:t>
      </w:r>
    </w:p>
    <w:p w:rsidR="007D6E02" w:rsidRPr="00242D8B" w:rsidRDefault="007D6E02" w:rsidP="00242D8B">
      <w:pPr>
        <w:spacing w:line="360" w:lineRule="auto"/>
        <w:ind w:firstLine="709"/>
        <w:jc w:val="both"/>
        <w:rPr>
          <w:sz w:val="28"/>
          <w:szCs w:val="28"/>
        </w:rPr>
      </w:pPr>
      <w:r w:rsidRPr="00242D8B">
        <w:rPr>
          <w:sz w:val="28"/>
          <w:szCs w:val="28"/>
        </w:rPr>
        <w:t>Проведены исследования экологической обстановки на участке.</w:t>
      </w:r>
      <w:r w:rsidR="00242D8B">
        <w:rPr>
          <w:sz w:val="28"/>
          <w:szCs w:val="28"/>
        </w:rPr>
        <w:t xml:space="preserve"> </w:t>
      </w:r>
      <w:r w:rsidRPr="00242D8B">
        <w:rPr>
          <w:sz w:val="28"/>
          <w:szCs w:val="28"/>
        </w:rPr>
        <w:t>Для принятых технических решений определена стоимость обустройства дороги и указан срок окупаемости проекта.</w:t>
      </w:r>
    </w:p>
    <w:p w:rsidR="007D6E02" w:rsidRPr="00242D8B" w:rsidRDefault="007D6E02" w:rsidP="00242D8B">
      <w:pPr>
        <w:pStyle w:val="20"/>
        <w:spacing w:line="360" w:lineRule="auto"/>
        <w:ind w:firstLine="709"/>
        <w:jc w:val="center"/>
        <w:rPr>
          <w:b/>
        </w:rPr>
      </w:pPr>
      <w:r w:rsidRPr="00242D8B">
        <w:br w:type="page"/>
      </w:r>
      <w:r w:rsidRPr="00242D8B">
        <w:rPr>
          <w:b/>
        </w:rPr>
        <w:t>ВВЕДЕНИЕ</w:t>
      </w:r>
    </w:p>
    <w:p w:rsidR="009B1D89" w:rsidRPr="00242D8B" w:rsidRDefault="009B1D89" w:rsidP="00242D8B">
      <w:pPr>
        <w:spacing w:line="360" w:lineRule="auto"/>
        <w:ind w:firstLine="709"/>
        <w:jc w:val="both"/>
        <w:rPr>
          <w:sz w:val="28"/>
        </w:rPr>
      </w:pPr>
    </w:p>
    <w:p w:rsidR="007D6E02" w:rsidRPr="00242D8B" w:rsidRDefault="007D6E02" w:rsidP="00242D8B">
      <w:pPr>
        <w:pStyle w:val="a8"/>
        <w:ind w:firstLine="709"/>
        <w:rPr>
          <w:szCs w:val="28"/>
        </w:rPr>
      </w:pPr>
      <w:r w:rsidRPr="00242D8B">
        <w:rPr>
          <w:szCs w:val="28"/>
        </w:rPr>
        <w:t xml:space="preserve">Проектируемый участок дороги расположен в Ванинском районе Хабаровского края и проходит непосредственно по территории п. Ванино. </w:t>
      </w:r>
    </w:p>
    <w:p w:rsidR="007D6E02" w:rsidRPr="00242D8B" w:rsidRDefault="007D6E02" w:rsidP="00242D8B">
      <w:pPr>
        <w:spacing w:line="360" w:lineRule="auto"/>
        <w:ind w:firstLine="709"/>
        <w:jc w:val="both"/>
        <w:rPr>
          <w:sz w:val="28"/>
          <w:szCs w:val="28"/>
        </w:rPr>
      </w:pPr>
      <w:r w:rsidRPr="00242D8B">
        <w:rPr>
          <w:sz w:val="28"/>
          <w:szCs w:val="28"/>
        </w:rPr>
        <w:t>Существующий перекресток улиц Железнодорожная и Центральная является простым нерегулируемым пересечением двухполосных улиц, которое из-за возросшей интенсивности движения в сторону порта требует реконструкции.</w:t>
      </w:r>
    </w:p>
    <w:p w:rsidR="007D6E02" w:rsidRPr="00242D8B" w:rsidRDefault="007D6E02" w:rsidP="00242D8B">
      <w:pPr>
        <w:pStyle w:val="a6"/>
        <w:ind w:firstLine="709"/>
        <w:rPr>
          <w:szCs w:val="28"/>
        </w:rPr>
      </w:pPr>
      <w:r w:rsidRPr="00242D8B">
        <w:rPr>
          <w:szCs w:val="28"/>
        </w:rPr>
        <w:t>Перекресток имеет два существенных недостатка: это примыкание въезда в порт к ул. Железнодорожной со стороны внутренней кривой в плане, что допускается в исключительных случаях и второе- малый радиус кривой в плане самой ул. Железнодорожной. Если радиус кривой ул. Железнодорожной можно увеличить, то перенос въезда в порт на прямой участок улицы невозможен из-за проезда под железной дорогой. Требуется строительство путепровода в другом месте.</w:t>
      </w:r>
    </w:p>
    <w:p w:rsidR="007D6E02" w:rsidRPr="00242D8B" w:rsidRDefault="007D6E02" w:rsidP="00242D8B">
      <w:pPr>
        <w:pStyle w:val="a6"/>
        <w:ind w:firstLine="709"/>
        <w:rPr>
          <w:szCs w:val="28"/>
        </w:rPr>
      </w:pPr>
      <w:r w:rsidRPr="00242D8B">
        <w:rPr>
          <w:szCs w:val="28"/>
        </w:rPr>
        <w:t xml:space="preserve">В данном дипломном проекте предлагается совершенствование схемы ОДД с целью улучшить условия движения транспортных средств на рассматриваемом перекрестке. </w:t>
      </w:r>
    </w:p>
    <w:p w:rsidR="007D6E02" w:rsidRPr="00242D8B" w:rsidRDefault="00242D8B" w:rsidP="00242D8B">
      <w:pPr>
        <w:numPr>
          <w:ilvl w:val="0"/>
          <w:numId w:val="6"/>
        </w:numPr>
        <w:spacing w:line="360" w:lineRule="auto"/>
        <w:ind w:left="0" w:firstLine="709"/>
        <w:jc w:val="center"/>
        <w:rPr>
          <w:b/>
          <w:bCs/>
          <w:sz w:val="28"/>
          <w:szCs w:val="32"/>
        </w:rPr>
      </w:pPr>
      <w:r>
        <w:rPr>
          <w:bCs/>
          <w:sz w:val="28"/>
          <w:szCs w:val="32"/>
        </w:rPr>
        <w:br w:type="page"/>
      </w:r>
      <w:r w:rsidR="001646C4" w:rsidRPr="00242D8B">
        <w:rPr>
          <w:b/>
          <w:bCs/>
          <w:sz w:val="28"/>
          <w:szCs w:val="32"/>
        </w:rPr>
        <w:t xml:space="preserve">ХАРАКТЕРИСТИКА ТРАНСПОРТНО </w:t>
      </w:r>
      <w:r w:rsidR="007D6E02" w:rsidRPr="00242D8B">
        <w:rPr>
          <w:b/>
          <w:bCs/>
          <w:sz w:val="28"/>
          <w:szCs w:val="32"/>
        </w:rPr>
        <w:t>ЭКСПЛУАТАЦИОННЫХ УСЛОВИЙ ВАНИНСКОГО РАЙОНА</w:t>
      </w:r>
    </w:p>
    <w:p w:rsidR="009B1D89" w:rsidRPr="00242D8B" w:rsidRDefault="009B1D89" w:rsidP="00242D8B">
      <w:pPr>
        <w:spacing w:line="360" w:lineRule="auto"/>
        <w:ind w:firstLine="709"/>
        <w:jc w:val="center"/>
        <w:rPr>
          <w:b/>
          <w:bCs/>
          <w:sz w:val="28"/>
          <w:szCs w:val="28"/>
        </w:rPr>
      </w:pPr>
    </w:p>
    <w:p w:rsidR="009B1D89" w:rsidRPr="00242D8B" w:rsidRDefault="007D6E02" w:rsidP="00242D8B">
      <w:pPr>
        <w:numPr>
          <w:ilvl w:val="1"/>
          <w:numId w:val="6"/>
        </w:numPr>
        <w:spacing w:line="360" w:lineRule="auto"/>
        <w:ind w:left="0" w:firstLine="709"/>
        <w:jc w:val="center"/>
        <w:rPr>
          <w:b/>
          <w:bCs/>
          <w:sz w:val="28"/>
          <w:szCs w:val="28"/>
        </w:rPr>
      </w:pPr>
      <w:r w:rsidRPr="00242D8B">
        <w:rPr>
          <w:b/>
          <w:bCs/>
          <w:sz w:val="28"/>
          <w:szCs w:val="28"/>
        </w:rPr>
        <w:t xml:space="preserve">Характеристика </w:t>
      </w:r>
      <w:r w:rsidRPr="00242D8B">
        <w:rPr>
          <w:b/>
          <w:sz w:val="28"/>
          <w:szCs w:val="28"/>
        </w:rPr>
        <w:t>УДС и ее народно-хозяйственное значение для Ванинского района</w:t>
      </w:r>
    </w:p>
    <w:p w:rsidR="009B1D89" w:rsidRPr="00242D8B" w:rsidRDefault="009B1D89" w:rsidP="00242D8B">
      <w:pPr>
        <w:spacing w:line="360" w:lineRule="auto"/>
        <w:ind w:firstLine="709"/>
        <w:jc w:val="center"/>
        <w:rPr>
          <w:b/>
          <w:bCs/>
          <w:sz w:val="28"/>
          <w:szCs w:val="28"/>
        </w:rPr>
      </w:pPr>
    </w:p>
    <w:p w:rsidR="007D6E02" w:rsidRPr="00242D8B" w:rsidRDefault="007D6E02" w:rsidP="00242D8B">
      <w:pPr>
        <w:spacing w:line="360" w:lineRule="auto"/>
        <w:ind w:firstLine="709"/>
        <w:jc w:val="both"/>
        <w:rPr>
          <w:sz w:val="28"/>
          <w:szCs w:val="28"/>
        </w:rPr>
      </w:pPr>
      <w:r w:rsidRPr="00242D8B">
        <w:rPr>
          <w:sz w:val="28"/>
          <w:szCs w:val="28"/>
        </w:rPr>
        <w:t xml:space="preserve">Уникальное расположение Ванинского района предопределило развитие крупного транспортного комплекса. Транспортный комплекс района включает в себя ОАО «Ванинский морской торговый порт», ЗАО «Трансбункер», береговые сооружения паромной переправы Ванино - Холмск, предприятия железнодорожного транспорта, ОАО «Автоколонна № 4», муниципальное предприятие «Ванинское АТП». Кроме того, в Ванино функционирует ряд организаций, оказывающих транспортно-экспедиционные, брокерские услуги, осуществляющих декларирование внешнеторговых грузов, агентирование, инспекцию, фрахтование судов. </w:t>
      </w:r>
    </w:p>
    <w:p w:rsidR="007D6E02" w:rsidRPr="00242D8B" w:rsidRDefault="007D6E02" w:rsidP="00242D8B">
      <w:pPr>
        <w:spacing w:line="360" w:lineRule="auto"/>
        <w:ind w:firstLine="709"/>
        <w:jc w:val="both"/>
        <w:rPr>
          <w:sz w:val="28"/>
          <w:szCs w:val="28"/>
        </w:rPr>
      </w:pPr>
      <w:r w:rsidRPr="00242D8B">
        <w:rPr>
          <w:sz w:val="28"/>
          <w:szCs w:val="28"/>
        </w:rPr>
        <w:t>Несмотря на то, что Ванинский район занимает всего 3,2 процента территории края, а численность населения составляет 3,1 процента (восьмое место среди территорий края), значение его для экономики края велико.</w:t>
      </w:r>
    </w:p>
    <w:p w:rsidR="007D6E02" w:rsidRPr="00242D8B" w:rsidRDefault="007D6E02" w:rsidP="00242D8B">
      <w:pPr>
        <w:spacing w:line="360" w:lineRule="auto"/>
        <w:ind w:firstLine="709"/>
        <w:jc w:val="both"/>
        <w:rPr>
          <w:sz w:val="28"/>
          <w:szCs w:val="28"/>
        </w:rPr>
      </w:pPr>
      <w:r w:rsidRPr="00242D8B">
        <w:rPr>
          <w:sz w:val="28"/>
          <w:szCs w:val="28"/>
        </w:rPr>
        <w:t xml:space="preserve">Удельный вес Ванинского района в краевом объеме реализации продукции, работ и услуг составляет 5 процентов. Доля объема промышленного производства составляет 3,2 процента от краевого, по объему промышленного производства на душу населения Ванинский район занимает третье место среди районов и городов Хабаровского края. </w:t>
      </w:r>
    </w:p>
    <w:p w:rsidR="007D6E02" w:rsidRPr="00242D8B" w:rsidRDefault="007D6E02" w:rsidP="00242D8B">
      <w:pPr>
        <w:spacing w:line="360" w:lineRule="auto"/>
        <w:ind w:firstLine="709"/>
        <w:jc w:val="both"/>
        <w:rPr>
          <w:sz w:val="28"/>
          <w:szCs w:val="28"/>
        </w:rPr>
      </w:pPr>
      <w:r w:rsidRPr="00242D8B">
        <w:rPr>
          <w:sz w:val="28"/>
          <w:szCs w:val="28"/>
        </w:rPr>
        <w:t>Основу экономики района составляют предприятия морского транспорта, дорожного строительства, лесной и рыбной промышленности. Лесопромышленный комплекс района дает 17,9 процента от общего объема вывозки древесины по</w:t>
      </w:r>
      <w:r w:rsidRPr="00242D8B">
        <w:rPr>
          <w:iCs/>
          <w:sz w:val="28"/>
          <w:szCs w:val="28"/>
        </w:rPr>
        <w:t xml:space="preserve"> </w:t>
      </w:r>
      <w:r w:rsidRPr="00242D8B">
        <w:rPr>
          <w:sz w:val="28"/>
          <w:szCs w:val="28"/>
        </w:rPr>
        <w:t>краю. Запасы древесины оцениваются в 225,8 млн. куб. м, или 4 процента от краевых запасов.</w:t>
      </w:r>
    </w:p>
    <w:p w:rsidR="007D6E02" w:rsidRPr="00242D8B" w:rsidRDefault="007D6E02" w:rsidP="00242D8B">
      <w:pPr>
        <w:spacing w:line="360" w:lineRule="auto"/>
        <w:ind w:firstLine="709"/>
        <w:jc w:val="both"/>
        <w:rPr>
          <w:sz w:val="28"/>
          <w:szCs w:val="28"/>
        </w:rPr>
      </w:pPr>
      <w:r w:rsidRPr="00242D8B">
        <w:rPr>
          <w:sz w:val="28"/>
          <w:szCs w:val="28"/>
        </w:rPr>
        <w:t>Акционерное общество «Ванинский морской торговый порт» по объемам грузообработки входит в первую десятку портов России. Через него поставляются грузы в северные районы России, перерабатываются экспортно-импортные грузы на Японию, Австралию, США, Корею, Китай. Порт работает круглый год, по железнодорожной линии Ванино - Комсомольск-на-Амуре имеет прямой выход на Транссибирскую и Байкало-Амурскую железнодорожные магистрали. Имеющиеся перегрузочные комплексы, резервы земельных территорий и морской акватории позволяют вести как реконструкцию, так и новое строительство.</w:t>
      </w:r>
    </w:p>
    <w:p w:rsidR="007D6E02" w:rsidRPr="00242D8B" w:rsidRDefault="007D6E02" w:rsidP="00242D8B">
      <w:pPr>
        <w:spacing w:line="360" w:lineRule="auto"/>
        <w:ind w:firstLine="709"/>
        <w:jc w:val="both"/>
        <w:rPr>
          <w:sz w:val="28"/>
          <w:szCs w:val="28"/>
        </w:rPr>
      </w:pPr>
      <w:r w:rsidRPr="00242D8B">
        <w:rPr>
          <w:sz w:val="28"/>
          <w:szCs w:val="28"/>
        </w:rPr>
        <w:t>Паромная переправа Ванино - Холмск, использующая паромы ледового класса, способна обеспечить перевозку до 3,3 млн. т грузов в год. Значимость паромной пере</w:t>
      </w:r>
      <w:r w:rsidRPr="00242D8B">
        <w:rPr>
          <w:sz w:val="28"/>
          <w:szCs w:val="28"/>
        </w:rPr>
        <w:softHyphen/>
        <w:t xml:space="preserve">правы, как важного элемента единой транспортной сети России и Дальнего Востока, возрастет по мере строительства автодороги Лидога - Ванино и формирования системы грузового сообщения с островом Сахалин с использованием автомобильного транспорта, связывая его с центром Дальневосточного региона г. Хабаровском. </w:t>
      </w:r>
    </w:p>
    <w:p w:rsidR="007D6E02" w:rsidRPr="00242D8B" w:rsidRDefault="007D6E02" w:rsidP="00242D8B">
      <w:pPr>
        <w:spacing w:line="360" w:lineRule="auto"/>
        <w:ind w:firstLine="709"/>
        <w:jc w:val="both"/>
        <w:rPr>
          <w:sz w:val="28"/>
          <w:szCs w:val="28"/>
        </w:rPr>
      </w:pPr>
      <w:r w:rsidRPr="00242D8B">
        <w:rPr>
          <w:sz w:val="28"/>
          <w:szCs w:val="28"/>
        </w:rPr>
        <w:t>Наличие железной дороги, морского порта и автомобильной дороги Ванино - Лидога предопределяет перспективы дальнейшего развития экономики района.</w:t>
      </w:r>
    </w:p>
    <w:p w:rsidR="007D6E02" w:rsidRDefault="007D6E02" w:rsidP="00242D8B">
      <w:pPr>
        <w:spacing w:line="360" w:lineRule="auto"/>
        <w:ind w:firstLine="709"/>
        <w:jc w:val="both"/>
        <w:rPr>
          <w:bCs/>
          <w:sz w:val="28"/>
          <w:szCs w:val="28"/>
        </w:rPr>
      </w:pPr>
      <w:r w:rsidRPr="00242D8B">
        <w:rPr>
          <w:bCs/>
          <w:sz w:val="28"/>
          <w:szCs w:val="28"/>
        </w:rPr>
        <w:t>Таблица 1.1 Показатели развития Ванинского р</w:t>
      </w:r>
      <w:r w:rsidR="00DC1789" w:rsidRPr="00242D8B">
        <w:rPr>
          <w:bCs/>
          <w:sz w:val="28"/>
          <w:szCs w:val="28"/>
        </w:rPr>
        <w:t>айона и Хабаровского края в 2007</w:t>
      </w:r>
      <w:r w:rsidRPr="00242D8B">
        <w:rPr>
          <w:bCs/>
          <w:sz w:val="28"/>
          <w:szCs w:val="28"/>
        </w:rPr>
        <w:t xml:space="preserve"> году</w:t>
      </w:r>
    </w:p>
    <w:p w:rsidR="00242D8B" w:rsidRPr="00242D8B" w:rsidRDefault="00242D8B" w:rsidP="00242D8B">
      <w:pPr>
        <w:spacing w:line="360" w:lineRule="auto"/>
        <w:ind w:firstLine="709"/>
        <w:jc w:val="both"/>
        <w:rPr>
          <w:sz w:val="28"/>
          <w:szCs w:val="28"/>
        </w:rPr>
      </w:pPr>
    </w:p>
    <w:tbl>
      <w:tblPr>
        <w:tblW w:w="9254" w:type="dxa"/>
        <w:tblLayout w:type="fixed"/>
        <w:tblCellMar>
          <w:left w:w="40" w:type="dxa"/>
          <w:right w:w="40" w:type="dxa"/>
        </w:tblCellMar>
        <w:tblLook w:val="0000" w:firstRow="0" w:lastRow="0" w:firstColumn="0" w:lastColumn="0" w:noHBand="0" w:noVBand="0"/>
      </w:tblPr>
      <w:tblGrid>
        <w:gridCol w:w="5603"/>
        <w:gridCol w:w="1097"/>
        <w:gridCol w:w="1150"/>
        <w:gridCol w:w="1404"/>
      </w:tblGrid>
      <w:tr w:rsidR="007D6E02" w:rsidRPr="00242D8B" w:rsidTr="00242D8B">
        <w:trPr>
          <w:trHeight w:hRule="exact" w:val="832"/>
        </w:trPr>
        <w:tc>
          <w:tcPr>
            <w:tcW w:w="5603"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p>
          <w:p w:rsidR="007D6E02" w:rsidRPr="00242D8B" w:rsidRDefault="007D6E02" w:rsidP="00242D8B">
            <w:pPr>
              <w:spacing w:line="360" w:lineRule="auto"/>
              <w:jc w:val="both"/>
              <w:rPr>
                <w:sz w:val="20"/>
                <w:szCs w:val="20"/>
              </w:rPr>
            </w:pPr>
            <w:r w:rsidRPr="00242D8B">
              <w:rPr>
                <w:sz w:val="20"/>
                <w:szCs w:val="20"/>
              </w:rPr>
              <w:t>Показатель</w:t>
            </w:r>
          </w:p>
          <w:p w:rsidR="007D6E02" w:rsidRPr="00242D8B" w:rsidRDefault="007D6E02" w:rsidP="00242D8B">
            <w:pPr>
              <w:spacing w:line="360" w:lineRule="auto"/>
              <w:jc w:val="both"/>
              <w:rPr>
                <w:sz w:val="20"/>
                <w:szCs w:val="20"/>
              </w:rPr>
            </w:pPr>
          </w:p>
        </w:tc>
        <w:tc>
          <w:tcPr>
            <w:tcW w:w="1097"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Район</w:t>
            </w:r>
          </w:p>
        </w:tc>
        <w:tc>
          <w:tcPr>
            <w:tcW w:w="1150"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Край</w:t>
            </w:r>
          </w:p>
        </w:tc>
        <w:tc>
          <w:tcPr>
            <w:tcW w:w="1404"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Районные показатели в про</w:t>
            </w:r>
            <w:r w:rsidRPr="00242D8B">
              <w:rPr>
                <w:sz w:val="20"/>
                <w:szCs w:val="20"/>
              </w:rPr>
              <w:softHyphen/>
              <w:t>центах к крае</w:t>
            </w:r>
            <w:r w:rsidRPr="00242D8B">
              <w:rPr>
                <w:sz w:val="20"/>
                <w:szCs w:val="20"/>
              </w:rPr>
              <w:softHyphen/>
              <w:t>вым</w:t>
            </w:r>
          </w:p>
        </w:tc>
      </w:tr>
      <w:tr w:rsidR="007D6E02" w:rsidRPr="00242D8B" w:rsidTr="00242D8B">
        <w:trPr>
          <w:trHeight w:hRule="exact" w:val="276"/>
        </w:trPr>
        <w:tc>
          <w:tcPr>
            <w:tcW w:w="5603" w:type="dxa"/>
            <w:tcBorders>
              <w:top w:val="single" w:sz="6" w:space="0" w:color="auto"/>
              <w:left w:val="single" w:sz="6" w:space="0" w:color="auto"/>
              <w:bottom w:val="single" w:sz="6" w:space="0" w:color="auto"/>
              <w:right w:val="single" w:sz="6" w:space="0" w:color="auto"/>
            </w:tcBorders>
            <w:shd w:val="clear" w:color="auto" w:fill="FFFFFF"/>
          </w:tcPr>
          <w:p w:rsidR="007D6E02" w:rsidRPr="00242D8B" w:rsidRDefault="007D6E02" w:rsidP="00242D8B">
            <w:pPr>
              <w:spacing w:line="360" w:lineRule="auto"/>
              <w:jc w:val="both"/>
              <w:rPr>
                <w:sz w:val="20"/>
                <w:szCs w:val="20"/>
              </w:rPr>
            </w:pPr>
            <w:r w:rsidRPr="00242D8B">
              <w:rPr>
                <w:sz w:val="20"/>
                <w:szCs w:val="20"/>
              </w:rPr>
              <w:t>Площадь (тыс. кв. км)</w:t>
            </w:r>
          </w:p>
        </w:tc>
        <w:tc>
          <w:tcPr>
            <w:tcW w:w="1097"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25,7</w:t>
            </w:r>
          </w:p>
        </w:tc>
        <w:tc>
          <w:tcPr>
            <w:tcW w:w="1150"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788,6</w:t>
            </w:r>
          </w:p>
        </w:tc>
        <w:tc>
          <w:tcPr>
            <w:tcW w:w="1404"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3,2</w:t>
            </w:r>
          </w:p>
        </w:tc>
      </w:tr>
      <w:tr w:rsidR="007D6E02" w:rsidRPr="00242D8B" w:rsidTr="00242D8B">
        <w:trPr>
          <w:trHeight w:hRule="exact" w:val="843"/>
        </w:trPr>
        <w:tc>
          <w:tcPr>
            <w:tcW w:w="5603" w:type="dxa"/>
            <w:tcBorders>
              <w:top w:val="single" w:sz="6" w:space="0" w:color="auto"/>
              <w:left w:val="single" w:sz="6" w:space="0" w:color="auto"/>
              <w:bottom w:val="single" w:sz="6" w:space="0" w:color="auto"/>
              <w:right w:val="single" w:sz="6" w:space="0" w:color="auto"/>
            </w:tcBorders>
            <w:shd w:val="clear" w:color="auto" w:fill="FFFFFF"/>
          </w:tcPr>
          <w:p w:rsidR="007D6E02" w:rsidRPr="00242D8B" w:rsidRDefault="007D6E02" w:rsidP="00242D8B">
            <w:pPr>
              <w:spacing w:line="360" w:lineRule="auto"/>
              <w:jc w:val="both"/>
              <w:rPr>
                <w:sz w:val="20"/>
                <w:szCs w:val="20"/>
              </w:rPr>
            </w:pPr>
            <w:r w:rsidRPr="00242D8B">
              <w:rPr>
                <w:sz w:val="20"/>
                <w:szCs w:val="20"/>
              </w:rPr>
              <w:t>Численность наличного нас</w:t>
            </w:r>
            <w:r w:rsidR="00DC1789" w:rsidRPr="00242D8B">
              <w:rPr>
                <w:sz w:val="20"/>
                <w:szCs w:val="20"/>
              </w:rPr>
              <w:t>еления на</w:t>
            </w:r>
            <w:r w:rsidR="00242D8B" w:rsidRPr="00242D8B">
              <w:rPr>
                <w:sz w:val="20"/>
                <w:szCs w:val="20"/>
              </w:rPr>
              <w:t xml:space="preserve"> </w:t>
            </w:r>
            <w:r w:rsidR="00DC1789" w:rsidRPr="00242D8B">
              <w:rPr>
                <w:sz w:val="20"/>
                <w:szCs w:val="20"/>
              </w:rPr>
              <w:t>01.01.2007</w:t>
            </w:r>
            <w:r w:rsidRPr="00242D8B">
              <w:rPr>
                <w:sz w:val="20"/>
                <w:szCs w:val="20"/>
              </w:rPr>
              <w:t>г. (тыс. человек)</w:t>
            </w:r>
          </w:p>
          <w:p w:rsidR="007D6E02" w:rsidRPr="00242D8B" w:rsidRDefault="007D6E02" w:rsidP="00242D8B">
            <w:pPr>
              <w:spacing w:line="360" w:lineRule="auto"/>
              <w:jc w:val="both"/>
              <w:rPr>
                <w:sz w:val="20"/>
                <w:szCs w:val="20"/>
              </w:rPr>
            </w:pPr>
            <w:r w:rsidRPr="00242D8B">
              <w:rPr>
                <w:sz w:val="20"/>
                <w:szCs w:val="20"/>
              </w:rPr>
              <w:t xml:space="preserve"> 01.01.2001 (тыс. человек)</w:t>
            </w:r>
          </w:p>
        </w:tc>
        <w:tc>
          <w:tcPr>
            <w:tcW w:w="1097"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46,7</w:t>
            </w:r>
          </w:p>
        </w:tc>
        <w:tc>
          <w:tcPr>
            <w:tcW w:w="1150"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1506,7</w:t>
            </w:r>
          </w:p>
        </w:tc>
        <w:tc>
          <w:tcPr>
            <w:tcW w:w="1404" w:type="dxa"/>
            <w:tcBorders>
              <w:top w:val="single" w:sz="6" w:space="0" w:color="auto"/>
              <w:left w:val="single" w:sz="6" w:space="0" w:color="auto"/>
              <w:bottom w:val="single" w:sz="4"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3,1</w:t>
            </w:r>
          </w:p>
        </w:tc>
      </w:tr>
      <w:tr w:rsidR="007D6E02" w:rsidRPr="00242D8B" w:rsidTr="00242D8B">
        <w:trPr>
          <w:trHeight w:hRule="exact" w:val="718"/>
        </w:trPr>
        <w:tc>
          <w:tcPr>
            <w:tcW w:w="5603" w:type="dxa"/>
            <w:tcBorders>
              <w:top w:val="single" w:sz="6" w:space="0" w:color="auto"/>
              <w:left w:val="single" w:sz="6" w:space="0" w:color="auto"/>
              <w:bottom w:val="single" w:sz="6" w:space="0" w:color="auto"/>
              <w:right w:val="single" w:sz="6" w:space="0" w:color="auto"/>
            </w:tcBorders>
            <w:shd w:val="clear" w:color="auto" w:fill="FFFFFF"/>
          </w:tcPr>
          <w:p w:rsidR="007D6E02" w:rsidRPr="00242D8B" w:rsidRDefault="007D6E02" w:rsidP="00242D8B">
            <w:pPr>
              <w:spacing w:line="360" w:lineRule="auto"/>
              <w:jc w:val="both"/>
              <w:rPr>
                <w:sz w:val="20"/>
                <w:szCs w:val="20"/>
              </w:rPr>
            </w:pPr>
            <w:r w:rsidRPr="00242D8B">
              <w:rPr>
                <w:sz w:val="20"/>
                <w:szCs w:val="20"/>
              </w:rPr>
              <w:t xml:space="preserve">Плотность населения </w:t>
            </w:r>
          </w:p>
          <w:p w:rsidR="007D6E02" w:rsidRPr="00242D8B" w:rsidRDefault="007D6E02" w:rsidP="00242D8B">
            <w:pPr>
              <w:spacing w:line="360" w:lineRule="auto"/>
              <w:jc w:val="both"/>
              <w:rPr>
                <w:sz w:val="20"/>
                <w:szCs w:val="20"/>
              </w:rPr>
            </w:pPr>
            <w:r w:rsidRPr="00242D8B">
              <w:rPr>
                <w:sz w:val="20"/>
                <w:szCs w:val="20"/>
              </w:rPr>
              <w:t>(человек на 1 кв. км)</w:t>
            </w:r>
          </w:p>
        </w:tc>
        <w:tc>
          <w:tcPr>
            <w:tcW w:w="1097"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1,8</w:t>
            </w:r>
          </w:p>
        </w:tc>
        <w:tc>
          <w:tcPr>
            <w:tcW w:w="1150"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1,9</w:t>
            </w:r>
          </w:p>
        </w:tc>
        <w:tc>
          <w:tcPr>
            <w:tcW w:w="1404" w:type="dxa"/>
            <w:tcBorders>
              <w:top w:val="single" w:sz="4"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w:t>
            </w:r>
          </w:p>
          <w:p w:rsidR="007D6E02" w:rsidRPr="00242D8B" w:rsidRDefault="007D6E02" w:rsidP="00242D8B">
            <w:pPr>
              <w:spacing w:line="360" w:lineRule="auto"/>
              <w:jc w:val="both"/>
              <w:rPr>
                <w:sz w:val="20"/>
                <w:szCs w:val="20"/>
              </w:rPr>
            </w:pPr>
          </w:p>
          <w:p w:rsidR="007D6E02" w:rsidRPr="00242D8B" w:rsidRDefault="007D6E02" w:rsidP="00242D8B">
            <w:pPr>
              <w:spacing w:line="360" w:lineRule="auto"/>
              <w:jc w:val="both"/>
              <w:rPr>
                <w:sz w:val="20"/>
                <w:szCs w:val="20"/>
              </w:rPr>
            </w:pPr>
          </w:p>
          <w:p w:rsidR="007D6E02" w:rsidRPr="00242D8B" w:rsidRDefault="007D6E02" w:rsidP="00242D8B">
            <w:pPr>
              <w:spacing w:line="360" w:lineRule="auto"/>
              <w:jc w:val="both"/>
              <w:rPr>
                <w:sz w:val="20"/>
                <w:szCs w:val="20"/>
              </w:rPr>
            </w:pPr>
          </w:p>
          <w:p w:rsidR="007D6E02" w:rsidRPr="00242D8B" w:rsidRDefault="007D6E02" w:rsidP="00242D8B">
            <w:pPr>
              <w:spacing w:line="360" w:lineRule="auto"/>
              <w:jc w:val="both"/>
              <w:rPr>
                <w:sz w:val="20"/>
                <w:szCs w:val="20"/>
              </w:rPr>
            </w:pPr>
          </w:p>
          <w:p w:rsidR="007D6E02" w:rsidRPr="00242D8B" w:rsidRDefault="007D6E02" w:rsidP="00242D8B">
            <w:pPr>
              <w:spacing w:line="360" w:lineRule="auto"/>
              <w:jc w:val="both"/>
              <w:rPr>
                <w:sz w:val="20"/>
                <w:szCs w:val="20"/>
              </w:rPr>
            </w:pPr>
          </w:p>
          <w:p w:rsidR="007D6E02" w:rsidRPr="00242D8B" w:rsidRDefault="007D6E02" w:rsidP="00242D8B">
            <w:pPr>
              <w:spacing w:line="360" w:lineRule="auto"/>
              <w:jc w:val="both"/>
              <w:rPr>
                <w:sz w:val="20"/>
                <w:szCs w:val="20"/>
              </w:rPr>
            </w:pPr>
          </w:p>
          <w:p w:rsidR="007D6E02" w:rsidRPr="00242D8B" w:rsidRDefault="007D6E02" w:rsidP="00242D8B">
            <w:pPr>
              <w:spacing w:line="360" w:lineRule="auto"/>
              <w:jc w:val="both"/>
              <w:rPr>
                <w:sz w:val="20"/>
                <w:szCs w:val="20"/>
              </w:rPr>
            </w:pPr>
          </w:p>
          <w:p w:rsidR="007D6E02" w:rsidRPr="00242D8B" w:rsidRDefault="007D6E02" w:rsidP="00242D8B">
            <w:pPr>
              <w:spacing w:line="360" w:lineRule="auto"/>
              <w:jc w:val="both"/>
              <w:rPr>
                <w:sz w:val="20"/>
                <w:szCs w:val="20"/>
              </w:rPr>
            </w:pPr>
          </w:p>
          <w:p w:rsidR="007D6E02" w:rsidRPr="00242D8B" w:rsidRDefault="007D6E02" w:rsidP="00242D8B">
            <w:pPr>
              <w:spacing w:line="360" w:lineRule="auto"/>
              <w:jc w:val="both"/>
              <w:rPr>
                <w:sz w:val="20"/>
                <w:szCs w:val="20"/>
              </w:rPr>
            </w:pPr>
          </w:p>
          <w:p w:rsidR="007D6E02" w:rsidRPr="00242D8B" w:rsidRDefault="007D6E02" w:rsidP="00242D8B">
            <w:pPr>
              <w:spacing w:line="360" w:lineRule="auto"/>
              <w:jc w:val="both"/>
              <w:rPr>
                <w:sz w:val="20"/>
                <w:szCs w:val="20"/>
              </w:rPr>
            </w:pPr>
          </w:p>
          <w:p w:rsidR="007D6E02" w:rsidRPr="00242D8B" w:rsidRDefault="007D6E02" w:rsidP="00242D8B">
            <w:pPr>
              <w:spacing w:line="360" w:lineRule="auto"/>
              <w:jc w:val="both"/>
              <w:rPr>
                <w:sz w:val="20"/>
                <w:szCs w:val="20"/>
              </w:rPr>
            </w:pPr>
          </w:p>
          <w:p w:rsidR="007D6E02" w:rsidRPr="00242D8B" w:rsidRDefault="007D6E02" w:rsidP="00242D8B">
            <w:pPr>
              <w:spacing w:line="360" w:lineRule="auto"/>
              <w:jc w:val="both"/>
              <w:rPr>
                <w:sz w:val="20"/>
                <w:szCs w:val="20"/>
              </w:rPr>
            </w:pPr>
          </w:p>
        </w:tc>
      </w:tr>
      <w:tr w:rsidR="007D6E02" w:rsidRPr="00242D8B" w:rsidTr="00242D8B">
        <w:trPr>
          <w:trHeight w:hRule="exact" w:val="714"/>
        </w:trPr>
        <w:tc>
          <w:tcPr>
            <w:tcW w:w="5603" w:type="dxa"/>
            <w:tcBorders>
              <w:top w:val="single" w:sz="6" w:space="0" w:color="auto"/>
              <w:left w:val="single" w:sz="6" w:space="0" w:color="auto"/>
              <w:bottom w:val="single" w:sz="6" w:space="0" w:color="auto"/>
              <w:right w:val="single" w:sz="6" w:space="0" w:color="auto"/>
            </w:tcBorders>
            <w:shd w:val="clear" w:color="auto" w:fill="FFFFFF"/>
          </w:tcPr>
          <w:p w:rsidR="007D6E02" w:rsidRPr="00242D8B" w:rsidRDefault="007D6E02" w:rsidP="00242D8B">
            <w:pPr>
              <w:spacing w:line="360" w:lineRule="auto"/>
              <w:jc w:val="both"/>
              <w:rPr>
                <w:sz w:val="20"/>
                <w:szCs w:val="20"/>
              </w:rPr>
            </w:pPr>
            <w:r w:rsidRPr="00242D8B">
              <w:rPr>
                <w:sz w:val="20"/>
                <w:szCs w:val="20"/>
              </w:rPr>
              <w:t>Численность официально зарегистрированных без</w:t>
            </w:r>
            <w:r w:rsidRPr="00242D8B">
              <w:rPr>
                <w:sz w:val="20"/>
                <w:szCs w:val="20"/>
              </w:rPr>
              <w:softHyphen/>
            </w:r>
            <w:r w:rsidR="00DC1789" w:rsidRPr="00242D8B">
              <w:rPr>
                <w:sz w:val="20"/>
                <w:szCs w:val="20"/>
              </w:rPr>
              <w:t>работных на 01.01.2006</w:t>
            </w:r>
            <w:r w:rsidRPr="00242D8B">
              <w:rPr>
                <w:sz w:val="20"/>
                <w:szCs w:val="20"/>
              </w:rPr>
              <w:t>г. (человек)</w:t>
            </w:r>
          </w:p>
        </w:tc>
        <w:tc>
          <w:tcPr>
            <w:tcW w:w="1097"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p>
          <w:p w:rsidR="007D6E02" w:rsidRPr="00242D8B" w:rsidRDefault="007D6E02" w:rsidP="00242D8B">
            <w:pPr>
              <w:spacing w:line="360" w:lineRule="auto"/>
              <w:jc w:val="both"/>
              <w:rPr>
                <w:sz w:val="20"/>
                <w:szCs w:val="20"/>
              </w:rPr>
            </w:pPr>
            <w:r w:rsidRPr="00242D8B">
              <w:rPr>
                <w:sz w:val="20"/>
                <w:szCs w:val="20"/>
              </w:rPr>
              <w:t>1067</w:t>
            </w:r>
          </w:p>
        </w:tc>
        <w:tc>
          <w:tcPr>
            <w:tcW w:w="1150"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p>
          <w:p w:rsidR="007D6E02" w:rsidRPr="00242D8B" w:rsidRDefault="007D6E02" w:rsidP="00242D8B">
            <w:pPr>
              <w:spacing w:line="360" w:lineRule="auto"/>
              <w:jc w:val="both"/>
              <w:rPr>
                <w:sz w:val="20"/>
                <w:szCs w:val="20"/>
              </w:rPr>
            </w:pPr>
            <w:r w:rsidRPr="00242D8B">
              <w:rPr>
                <w:sz w:val="20"/>
                <w:szCs w:val="20"/>
              </w:rPr>
              <w:t>20814</w:t>
            </w:r>
          </w:p>
        </w:tc>
        <w:tc>
          <w:tcPr>
            <w:tcW w:w="1404"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p>
          <w:p w:rsidR="007D6E02" w:rsidRPr="00242D8B" w:rsidRDefault="007D6E02" w:rsidP="00242D8B">
            <w:pPr>
              <w:spacing w:line="360" w:lineRule="auto"/>
              <w:jc w:val="both"/>
              <w:rPr>
                <w:sz w:val="20"/>
                <w:szCs w:val="20"/>
              </w:rPr>
            </w:pPr>
            <w:r w:rsidRPr="00242D8B">
              <w:rPr>
                <w:sz w:val="20"/>
                <w:szCs w:val="20"/>
              </w:rPr>
              <w:t>5,1</w:t>
            </w:r>
          </w:p>
        </w:tc>
      </w:tr>
      <w:tr w:rsidR="007D6E02" w:rsidRPr="00242D8B" w:rsidTr="00242D8B">
        <w:trPr>
          <w:trHeight w:hRule="exact" w:val="413"/>
        </w:trPr>
        <w:tc>
          <w:tcPr>
            <w:tcW w:w="5603" w:type="dxa"/>
            <w:tcBorders>
              <w:top w:val="single" w:sz="6" w:space="0" w:color="auto"/>
              <w:left w:val="single" w:sz="6" w:space="0" w:color="auto"/>
              <w:bottom w:val="single" w:sz="6" w:space="0" w:color="auto"/>
              <w:right w:val="single" w:sz="6" w:space="0" w:color="auto"/>
            </w:tcBorders>
            <w:shd w:val="clear" w:color="auto" w:fill="FFFFFF"/>
          </w:tcPr>
          <w:p w:rsidR="007D6E02" w:rsidRPr="00242D8B" w:rsidRDefault="007D6E02" w:rsidP="00242D8B">
            <w:pPr>
              <w:spacing w:line="360" w:lineRule="auto"/>
              <w:jc w:val="both"/>
              <w:rPr>
                <w:sz w:val="20"/>
                <w:szCs w:val="20"/>
              </w:rPr>
            </w:pPr>
            <w:r w:rsidRPr="00242D8B">
              <w:rPr>
                <w:sz w:val="20"/>
                <w:szCs w:val="20"/>
              </w:rPr>
              <w:t xml:space="preserve">Объем продукции промышленности </w:t>
            </w:r>
          </w:p>
          <w:p w:rsidR="007D6E02" w:rsidRPr="00242D8B" w:rsidRDefault="007D6E02" w:rsidP="00242D8B">
            <w:pPr>
              <w:spacing w:line="360" w:lineRule="auto"/>
              <w:jc w:val="both"/>
              <w:rPr>
                <w:sz w:val="20"/>
                <w:szCs w:val="20"/>
              </w:rPr>
            </w:pPr>
            <w:r w:rsidRPr="00242D8B">
              <w:rPr>
                <w:sz w:val="20"/>
                <w:szCs w:val="20"/>
              </w:rPr>
              <w:t>(млн. рублей)</w:t>
            </w:r>
          </w:p>
        </w:tc>
        <w:tc>
          <w:tcPr>
            <w:tcW w:w="1097"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1886,2</w:t>
            </w:r>
          </w:p>
        </w:tc>
        <w:tc>
          <w:tcPr>
            <w:tcW w:w="1150"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59151,3</w:t>
            </w:r>
          </w:p>
        </w:tc>
        <w:tc>
          <w:tcPr>
            <w:tcW w:w="1404"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3,2</w:t>
            </w:r>
          </w:p>
        </w:tc>
      </w:tr>
      <w:tr w:rsidR="007D6E02" w:rsidRPr="00242D8B" w:rsidTr="00242D8B">
        <w:trPr>
          <w:trHeight w:hRule="exact" w:val="842"/>
        </w:trPr>
        <w:tc>
          <w:tcPr>
            <w:tcW w:w="5603" w:type="dxa"/>
            <w:tcBorders>
              <w:top w:val="single" w:sz="6" w:space="0" w:color="auto"/>
              <w:left w:val="single" w:sz="6" w:space="0" w:color="auto"/>
              <w:bottom w:val="single" w:sz="6" w:space="0" w:color="auto"/>
              <w:right w:val="single" w:sz="6" w:space="0" w:color="auto"/>
            </w:tcBorders>
            <w:shd w:val="clear" w:color="auto" w:fill="FFFFFF"/>
          </w:tcPr>
          <w:p w:rsidR="007D6E02" w:rsidRPr="00242D8B" w:rsidRDefault="007D6E02" w:rsidP="00242D8B">
            <w:pPr>
              <w:spacing w:line="360" w:lineRule="auto"/>
              <w:jc w:val="both"/>
              <w:rPr>
                <w:sz w:val="20"/>
                <w:szCs w:val="20"/>
              </w:rPr>
            </w:pPr>
            <w:r w:rsidRPr="00242D8B">
              <w:rPr>
                <w:sz w:val="20"/>
                <w:szCs w:val="20"/>
              </w:rPr>
              <w:t>Розничный товарооборот (по всем каналам реа</w:t>
            </w:r>
            <w:r w:rsidRPr="00242D8B">
              <w:rPr>
                <w:sz w:val="20"/>
                <w:szCs w:val="20"/>
              </w:rPr>
              <w:softHyphen/>
              <w:t>лизации) (млн. рублей)</w:t>
            </w:r>
          </w:p>
        </w:tc>
        <w:tc>
          <w:tcPr>
            <w:tcW w:w="1097"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280,6</w:t>
            </w:r>
          </w:p>
        </w:tc>
        <w:tc>
          <w:tcPr>
            <w:tcW w:w="1150"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15438,8</w:t>
            </w:r>
          </w:p>
        </w:tc>
        <w:tc>
          <w:tcPr>
            <w:tcW w:w="1404"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1,8</w:t>
            </w:r>
          </w:p>
        </w:tc>
      </w:tr>
      <w:tr w:rsidR="007D6E02" w:rsidRPr="00242D8B" w:rsidTr="00242D8B">
        <w:trPr>
          <w:trHeight w:hRule="exact" w:val="298"/>
        </w:trPr>
        <w:tc>
          <w:tcPr>
            <w:tcW w:w="5603" w:type="dxa"/>
            <w:tcBorders>
              <w:top w:val="single" w:sz="6" w:space="0" w:color="auto"/>
              <w:left w:val="single" w:sz="6" w:space="0" w:color="auto"/>
              <w:bottom w:val="single" w:sz="6" w:space="0" w:color="auto"/>
              <w:right w:val="single" w:sz="6" w:space="0" w:color="auto"/>
            </w:tcBorders>
            <w:shd w:val="clear" w:color="auto" w:fill="FFFFFF"/>
          </w:tcPr>
          <w:p w:rsidR="007D6E02" w:rsidRPr="00242D8B" w:rsidRDefault="007D6E02" w:rsidP="00242D8B">
            <w:pPr>
              <w:spacing w:line="360" w:lineRule="auto"/>
              <w:jc w:val="both"/>
              <w:rPr>
                <w:sz w:val="20"/>
                <w:szCs w:val="20"/>
              </w:rPr>
            </w:pPr>
            <w:r w:rsidRPr="00242D8B">
              <w:rPr>
                <w:sz w:val="20"/>
                <w:szCs w:val="20"/>
              </w:rPr>
              <w:t>Объем общественного питания (млн. рублей)</w:t>
            </w:r>
          </w:p>
        </w:tc>
        <w:tc>
          <w:tcPr>
            <w:tcW w:w="1097"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9,0</w:t>
            </w:r>
          </w:p>
        </w:tc>
        <w:tc>
          <w:tcPr>
            <w:tcW w:w="1150"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807,9</w:t>
            </w:r>
          </w:p>
        </w:tc>
        <w:tc>
          <w:tcPr>
            <w:tcW w:w="1404"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1,1</w:t>
            </w:r>
          </w:p>
        </w:tc>
      </w:tr>
      <w:tr w:rsidR="007D6E02" w:rsidRPr="00242D8B" w:rsidTr="00242D8B">
        <w:trPr>
          <w:trHeight w:hRule="exact" w:val="273"/>
        </w:trPr>
        <w:tc>
          <w:tcPr>
            <w:tcW w:w="5603" w:type="dxa"/>
            <w:tcBorders>
              <w:top w:val="single" w:sz="6" w:space="0" w:color="auto"/>
              <w:left w:val="single" w:sz="6" w:space="0" w:color="auto"/>
              <w:bottom w:val="single" w:sz="6" w:space="0" w:color="auto"/>
              <w:right w:val="single" w:sz="6" w:space="0" w:color="auto"/>
            </w:tcBorders>
            <w:shd w:val="clear" w:color="auto" w:fill="FFFFFF"/>
          </w:tcPr>
          <w:p w:rsidR="007D6E02" w:rsidRPr="00242D8B" w:rsidRDefault="007D6E02" w:rsidP="00242D8B">
            <w:pPr>
              <w:spacing w:line="360" w:lineRule="auto"/>
              <w:jc w:val="both"/>
              <w:rPr>
                <w:sz w:val="20"/>
                <w:szCs w:val="20"/>
              </w:rPr>
            </w:pPr>
            <w:r w:rsidRPr="00242D8B">
              <w:rPr>
                <w:sz w:val="20"/>
                <w:szCs w:val="20"/>
              </w:rPr>
              <w:t>Объем платных услуг населению (млн. рублей)</w:t>
            </w:r>
          </w:p>
        </w:tc>
        <w:tc>
          <w:tcPr>
            <w:tcW w:w="1097"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51,5</w:t>
            </w:r>
          </w:p>
        </w:tc>
        <w:tc>
          <w:tcPr>
            <w:tcW w:w="1150"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11062,2</w:t>
            </w:r>
          </w:p>
        </w:tc>
        <w:tc>
          <w:tcPr>
            <w:tcW w:w="1404"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0,5</w:t>
            </w:r>
          </w:p>
        </w:tc>
      </w:tr>
      <w:tr w:rsidR="007D6E02" w:rsidRPr="00242D8B" w:rsidTr="00242D8B">
        <w:trPr>
          <w:trHeight w:hRule="exact" w:val="278"/>
        </w:trPr>
        <w:tc>
          <w:tcPr>
            <w:tcW w:w="5603" w:type="dxa"/>
            <w:tcBorders>
              <w:top w:val="single" w:sz="6" w:space="0" w:color="auto"/>
              <w:left w:val="single" w:sz="4" w:space="0" w:color="auto"/>
              <w:bottom w:val="single" w:sz="6" w:space="0" w:color="auto"/>
              <w:right w:val="single" w:sz="6" w:space="0" w:color="auto"/>
            </w:tcBorders>
            <w:shd w:val="clear" w:color="auto" w:fill="FFFFFF"/>
          </w:tcPr>
          <w:p w:rsidR="007D6E02" w:rsidRPr="00242D8B" w:rsidRDefault="007D6E02" w:rsidP="00242D8B">
            <w:pPr>
              <w:spacing w:line="360" w:lineRule="auto"/>
              <w:jc w:val="both"/>
              <w:rPr>
                <w:sz w:val="20"/>
                <w:szCs w:val="20"/>
              </w:rPr>
            </w:pPr>
            <w:r w:rsidRPr="00242D8B">
              <w:rPr>
                <w:sz w:val="20"/>
                <w:szCs w:val="20"/>
              </w:rPr>
              <w:t>Инвестиции - всего (млн. рублей)</w:t>
            </w:r>
          </w:p>
        </w:tc>
        <w:tc>
          <w:tcPr>
            <w:tcW w:w="1097"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163,3</w:t>
            </w:r>
          </w:p>
        </w:tc>
        <w:tc>
          <w:tcPr>
            <w:tcW w:w="1150"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7607</w:t>
            </w:r>
          </w:p>
        </w:tc>
        <w:tc>
          <w:tcPr>
            <w:tcW w:w="1404"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2,1</w:t>
            </w:r>
          </w:p>
        </w:tc>
      </w:tr>
      <w:tr w:rsidR="007D6E02" w:rsidRPr="00242D8B" w:rsidTr="00242D8B">
        <w:trPr>
          <w:trHeight w:hRule="exact" w:val="281"/>
        </w:trPr>
        <w:tc>
          <w:tcPr>
            <w:tcW w:w="5603" w:type="dxa"/>
            <w:tcBorders>
              <w:top w:val="single" w:sz="6" w:space="0" w:color="auto"/>
              <w:left w:val="single" w:sz="4" w:space="0" w:color="auto"/>
              <w:bottom w:val="single" w:sz="6" w:space="0" w:color="auto"/>
              <w:right w:val="single" w:sz="6" w:space="0" w:color="auto"/>
            </w:tcBorders>
            <w:shd w:val="clear" w:color="auto" w:fill="FFFFFF"/>
          </w:tcPr>
          <w:p w:rsidR="007D6E02" w:rsidRPr="00242D8B" w:rsidRDefault="007D6E02" w:rsidP="00242D8B">
            <w:pPr>
              <w:spacing w:line="360" w:lineRule="auto"/>
              <w:jc w:val="both"/>
              <w:rPr>
                <w:sz w:val="20"/>
                <w:szCs w:val="20"/>
              </w:rPr>
            </w:pPr>
            <w:r w:rsidRPr="00242D8B">
              <w:rPr>
                <w:sz w:val="20"/>
                <w:szCs w:val="20"/>
              </w:rPr>
              <w:t>Объем вывозки древесины (млн. куб. м)</w:t>
            </w:r>
          </w:p>
        </w:tc>
        <w:tc>
          <w:tcPr>
            <w:tcW w:w="1097"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1041,2</w:t>
            </w:r>
          </w:p>
        </w:tc>
        <w:tc>
          <w:tcPr>
            <w:tcW w:w="1150"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5825</w:t>
            </w:r>
          </w:p>
        </w:tc>
        <w:tc>
          <w:tcPr>
            <w:tcW w:w="1404"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17.9</w:t>
            </w:r>
          </w:p>
        </w:tc>
      </w:tr>
      <w:tr w:rsidR="007D6E02" w:rsidRPr="00242D8B" w:rsidTr="00242D8B">
        <w:trPr>
          <w:trHeight w:hRule="exact" w:val="285"/>
        </w:trPr>
        <w:tc>
          <w:tcPr>
            <w:tcW w:w="5603" w:type="dxa"/>
            <w:tcBorders>
              <w:top w:val="single" w:sz="6" w:space="0" w:color="auto"/>
              <w:left w:val="single" w:sz="4" w:space="0" w:color="auto"/>
              <w:bottom w:val="single" w:sz="6" w:space="0" w:color="auto"/>
              <w:right w:val="single" w:sz="6" w:space="0" w:color="auto"/>
            </w:tcBorders>
            <w:shd w:val="clear" w:color="auto" w:fill="FFFFFF"/>
          </w:tcPr>
          <w:p w:rsidR="007D6E02" w:rsidRPr="00242D8B" w:rsidRDefault="007D6E02" w:rsidP="00242D8B">
            <w:pPr>
              <w:spacing w:line="360" w:lineRule="auto"/>
              <w:jc w:val="both"/>
              <w:rPr>
                <w:sz w:val="20"/>
                <w:szCs w:val="20"/>
              </w:rPr>
            </w:pPr>
            <w:r w:rsidRPr="00242D8B">
              <w:rPr>
                <w:sz w:val="20"/>
                <w:szCs w:val="20"/>
              </w:rPr>
              <w:t>Численность экономически активного населения (тыс. человек)</w:t>
            </w:r>
          </w:p>
        </w:tc>
        <w:tc>
          <w:tcPr>
            <w:tcW w:w="1097"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24,2</w:t>
            </w:r>
          </w:p>
        </w:tc>
        <w:tc>
          <w:tcPr>
            <w:tcW w:w="1150"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779,0</w:t>
            </w:r>
          </w:p>
        </w:tc>
        <w:tc>
          <w:tcPr>
            <w:tcW w:w="1404"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3.1</w:t>
            </w:r>
          </w:p>
        </w:tc>
      </w:tr>
      <w:tr w:rsidR="007D6E02" w:rsidRPr="00242D8B" w:rsidTr="00242D8B">
        <w:trPr>
          <w:trHeight w:hRule="exact" w:val="997"/>
        </w:trPr>
        <w:tc>
          <w:tcPr>
            <w:tcW w:w="5603" w:type="dxa"/>
            <w:tcBorders>
              <w:top w:val="single" w:sz="6" w:space="0" w:color="auto"/>
              <w:left w:val="single" w:sz="4" w:space="0" w:color="auto"/>
              <w:bottom w:val="single" w:sz="6" w:space="0" w:color="auto"/>
              <w:right w:val="single" w:sz="6" w:space="0" w:color="auto"/>
            </w:tcBorders>
            <w:shd w:val="clear" w:color="auto" w:fill="FFFFFF"/>
          </w:tcPr>
          <w:p w:rsidR="007D6E02" w:rsidRPr="00242D8B" w:rsidRDefault="007D6E02" w:rsidP="00242D8B">
            <w:pPr>
              <w:spacing w:line="360" w:lineRule="auto"/>
              <w:jc w:val="both"/>
              <w:rPr>
                <w:sz w:val="20"/>
                <w:szCs w:val="20"/>
              </w:rPr>
            </w:pPr>
            <w:r w:rsidRPr="00242D8B">
              <w:rPr>
                <w:sz w:val="20"/>
                <w:szCs w:val="20"/>
              </w:rPr>
              <w:t xml:space="preserve">Уровень официально зафиксированной безработицы (к экономически активному населению) на </w:t>
            </w:r>
            <w:r w:rsidR="00DC1789" w:rsidRPr="00242D8B">
              <w:rPr>
                <w:sz w:val="20"/>
                <w:szCs w:val="20"/>
              </w:rPr>
              <w:t>01.01.2006</w:t>
            </w:r>
            <w:r w:rsidRPr="00242D8B">
              <w:rPr>
                <w:sz w:val="20"/>
                <w:szCs w:val="20"/>
              </w:rPr>
              <w:t>г. (процентов)</w:t>
            </w:r>
          </w:p>
        </w:tc>
        <w:tc>
          <w:tcPr>
            <w:tcW w:w="1097"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4,4</w:t>
            </w:r>
          </w:p>
        </w:tc>
        <w:tc>
          <w:tcPr>
            <w:tcW w:w="1150"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2,7</w:t>
            </w:r>
          </w:p>
        </w:tc>
        <w:tc>
          <w:tcPr>
            <w:tcW w:w="1404"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w:t>
            </w:r>
          </w:p>
        </w:tc>
      </w:tr>
      <w:tr w:rsidR="007D6E02" w:rsidRPr="00242D8B" w:rsidTr="00242D8B">
        <w:trPr>
          <w:trHeight w:hRule="exact" w:val="714"/>
        </w:trPr>
        <w:tc>
          <w:tcPr>
            <w:tcW w:w="5603" w:type="dxa"/>
            <w:tcBorders>
              <w:top w:val="single" w:sz="6" w:space="0" w:color="auto"/>
              <w:left w:val="single" w:sz="4" w:space="0" w:color="auto"/>
              <w:bottom w:val="single" w:sz="6" w:space="0" w:color="auto"/>
              <w:right w:val="single" w:sz="6" w:space="0" w:color="auto"/>
            </w:tcBorders>
            <w:shd w:val="clear" w:color="auto" w:fill="FFFFFF"/>
          </w:tcPr>
          <w:p w:rsidR="007D6E02" w:rsidRPr="00242D8B" w:rsidRDefault="007D6E02" w:rsidP="00242D8B">
            <w:pPr>
              <w:spacing w:line="360" w:lineRule="auto"/>
              <w:jc w:val="both"/>
              <w:rPr>
                <w:sz w:val="20"/>
                <w:szCs w:val="20"/>
              </w:rPr>
            </w:pPr>
            <w:r w:rsidRPr="00242D8B">
              <w:rPr>
                <w:sz w:val="20"/>
                <w:szCs w:val="20"/>
              </w:rPr>
              <w:t>Номинальная среднемесячная заработная плата на одного работающего (рублей)</w:t>
            </w:r>
          </w:p>
        </w:tc>
        <w:tc>
          <w:tcPr>
            <w:tcW w:w="1097"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4248</w:t>
            </w:r>
          </w:p>
        </w:tc>
        <w:tc>
          <w:tcPr>
            <w:tcW w:w="1150"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2790</w:t>
            </w:r>
          </w:p>
        </w:tc>
        <w:tc>
          <w:tcPr>
            <w:tcW w:w="1404"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152,3</w:t>
            </w:r>
          </w:p>
        </w:tc>
      </w:tr>
      <w:tr w:rsidR="007D6E02" w:rsidRPr="00242D8B" w:rsidTr="00242D8B">
        <w:trPr>
          <w:trHeight w:hRule="exact" w:val="696"/>
        </w:trPr>
        <w:tc>
          <w:tcPr>
            <w:tcW w:w="5603" w:type="dxa"/>
            <w:tcBorders>
              <w:top w:val="single" w:sz="6" w:space="0" w:color="auto"/>
              <w:left w:val="single" w:sz="4" w:space="0" w:color="auto"/>
              <w:bottom w:val="single" w:sz="6" w:space="0" w:color="auto"/>
              <w:right w:val="single" w:sz="6" w:space="0" w:color="auto"/>
            </w:tcBorders>
            <w:shd w:val="clear" w:color="auto" w:fill="FFFFFF"/>
          </w:tcPr>
          <w:p w:rsidR="007D6E02" w:rsidRPr="00242D8B" w:rsidRDefault="007D6E02" w:rsidP="00242D8B">
            <w:pPr>
              <w:spacing w:line="360" w:lineRule="auto"/>
              <w:jc w:val="both"/>
              <w:rPr>
                <w:sz w:val="20"/>
                <w:szCs w:val="20"/>
              </w:rPr>
            </w:pPr>
            <w:r w:rsidRPr="00242D8B">
              <w:rPr>
                <w:sz w:val="20"/>
                <w:szCs w:val="20"/>
              </w:rPr>
              <w:t>Просроченная задолженность по заработной плате на 01.01.2005 (млн. рублей)</w:t>
            </w:r>
          </w:p>
        </w:tc>
        <w:tc>
          <w:tcPr>
            <w:tcW w:w="1097"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1,6</w:t>
            </w:r>
          </w:p>
        </w:tc>
        <w:tc>
          <w:tcPr>
            <w:tcW w:w="1150"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770,1</w:t>
            </w:r>
          </w:p>
        </w:tc>
        <w:tc>
          <w:tcPr>
            <w:tcW w:w="1404"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0;2</w:t>
            </w:r>
          </w:p>
        </w:tc>
      </w:tr>
      <w:tr w:rsidR="007D6E02" w:rsidRPr="00242D8B" w:rsidTr="00242D8B">
        <w:trPr>
          <w:trHeight w:hRule="exact" w:val="422"/>
        </w:trPr>
        <w:tc>
          <w:tcPr>
            <w:tcW w:w="5603" w:type="dxa"/>
            <w:tcBorders>
              <w:top w:val="single" w:sz="6" w:space="0" w:color="auto"/>
              <w:left w:val="single" w:sz="4" w:space="0" w:color="auto"/>
              <w:bottom w:val="single" w:sz="6" w:space="0" w:color="auto"/>
              <w:right w:val="single" w:sz="6" w:space="0" w:color="auto"/>
            </w:tcBorders>
            <w:shd w:val="clear" w:color="auto" w:fill="FFFFFF"/>
          </w:tcPr>
          <w:p w:rsidR="007D6E02" w:rsidRPr="00242D8B" w:rsidRDefault="007D6E02" w:rsidP="00242D8B">
            <w:pPr>
              <w:spacing w:line="360" w:lineRule="auto"/>
              <w:jc w:val="both"/>
              <w:rPr>
                <w:sz w:val="20"/>
                <w:szCs w:val="20"/>
              </w:rPr>
            </w:pPr>
            <w:r w:rsidRPr="00242D8B">
              <w:rPr>
                <w:sz w:val="20"/>
                <w:szCs w:val="20"/>
              </w:rPr>
              <w:t>Собственные доходы бюджета надушу населения (тыс. рублей)</w:t>
            </w:r>
          </w:p>
        </w:tc>
        <w:tc>
          <w:tcPr>
            <w:tcW w:w="1097"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3,8</w:t>
            </w:r>
          </w:p>
        </w:tc>
        <w:tc>
          <w:tcPr>
            <w:tcW w:w="1150"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2,3</w:t>
            </w:r>
          </w:p>
        </w:tc>
        <w:tc>
          <w:tcPr>
            <w:tcW w:w="1404"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165,2</w:t>
            </w:r>
          </w:p>
        </w:tc>
      </w:tr>
    </w:tbl>
    <w:p w:rsidR="007D6E02" w:rsidRPr="00242D8B" w:rsidRDefault="007D6E02" w:rsidP="00242D8B">
      <w:pPr>
        <w:spacing w:line="360" w:lineRule="auto"/>
        <w:ind w:firstLine="709"/>
        <w:jc w:val="both"/>
        <w:rPr>
          <w:sz w:val="28"/>
          <w:szCs w:val="28"/>
        </w:rPr>
      </w:pPr>
    </w:p>
    <w:p w:rsidR="007D6E02" w:rsidRPr="00242D8B" w:rsidRDefault="007D6E02" w:rsidP="00242D8B">
      <w:pPr>
        <w:spacing w:line="360" w:lineRule="auto"/>
        <w:ind w:firstLine="709"/>
        <w:jc w:val="both"/>
        <w:rPr>
          <w:sz w:val="28"/>
          <w:szCs w:val="28"/>
        </w:rPr>
      </w:pPr>
      <w:r w:rsidRPr="00242D8B">
        <w:rPr>
          <w:sz w:val="28"/>
          <w:szCs w:val="28"/>
        </w:rPr>
        <w:t>Ванинский район имеет важное значение не только для экономики Хаба</w:t>
      </w:r>
      <w:r w:rsidRPr="00242D8B">
        <w:rPr>
          <w:sz w:val="28"/>
          <w:szCs w:val="28"/>
        </w:rPr>
        <w:softHyphen/>
        <w:t>ровского края. Географическое расположение его на морской границе России, меж</w:t>
      </w:r>
      <w:r w:rsidRPr="00242D8B">
        <w:rPr>
          <w:sz w:val="28"/>
          <w:szCs w:val="28"/>
        </w:rPr>
        <w:softHyphen/>
        <w:t>дународный грузовой порт придают ему геополитическое значение. В хозяйственном комплексе района большую долю занимают структуры, выполняющие на террито</w:t>
      </w:r>
      <w:r w:rsidRPr="00242D8B">
        <w:rPr>
          <w:sz w:val="28"/>
          <w:szCs w:val="28"/>
        </w:rPr>
        <w:softHyphen/>
        <w:t>рии района федеральные функции: военные, пограничники, таможенники.</w:t>
      </w:r>
    </w:p>
    <w:p w:rsidR="007D6E02" w:rsidRPr="00242D8B" w:rsidRDefault="007D6E02" w:rsidP="00242D8B">
      <w:pPr>
        <w:spacing w:line="360" w:lineRule="auto"/>
        <w:ind w:firstLine="709"/>
        <w:jc w:val="both"/>
        <w:rPr>
          <w:sz w:val="28"/>
          <w:szCs w:val="28"/>
        </w:rPr>
      </w:pPr>
      <w:r w:rsidRPr="00242D8B">
        <w:rPr>
          <w:sz w:val="28"/>
          <w:szCs w:val="28"/>
        </w:rPr>
        <w:t>Рассматривая экономику района состояние и перспективы, в целом можно сказать что, удельный вес Ванинского района в краевом объеме реализации продукции, работ и услуг составляет 5 процентов. Благодаря развитию дороги Ванино-Лидога.</w:t>
      </w:r>
    </w:p>
    <w:p w:rsidR="007D6E02" w:rsidRPr="00242D8B" w:rsidRDefault="007D6E02" w:rsidP="00242D8B">
      <w:pPr>
        <w:spacing w:line="360" w:lineRule="auto"/>
        <w:ind w:firstLine="709"/>
        <w:jc w:val="both"/>
        <w:rPr>
          <w:sz w:val="28"/>
          <w:szCs w:val="28"/>
        </w:rPr>
      </w:pPr>
      <w:r w:rsidRPr="00242D8B">
        <w:rPr>
          <w:sz w:val="28"/>
          <w:szCs w:val="28"/>
        </w:rPr>
        <w:t>В объеме произведенной продукции, работ и услуг доля промышленности составляет 56,7 процента, транспорта - 28,9. Основу промышленности района представляют предприятия лесного и рыбного комплекса, их доля в структуре промыш</w:t>
      </w:r>
      <w:r w:rsidR="00DC1789" w:rsidRPr="00242D8B">
        <w:rPr>
          <w:sz w:val="28"/>
          <w:szCs w:val="28"/>
        </w:rPr>
        <w:t>ленности района в 2006</w:t>
      </w:r>
      <w:r w:rsidRPr="00242D8B">
        <w:rPr>
          <w:sz w:val="28"/>
          <w:szCs w:val="28"/>
        </w:rPr>
        <w:t xml:space="preserve"> году составила 69 и 29,8 процента соответственно. Пищевая промышленность в общем, объеме промышленного производства района занимает всего 1,2 процента. В таблице 1.2 приведены виды промышленности, выпуск продук</w:t>
      </w:r>
      <w:r w:rsidR="00DC1789" w:rsidRPr="00242D8B">
        <w:rPr>
          <w:sz w:val="28"/>
          <w:szCs w:val="28"/>
        </w:rPr>
        <w:t>ции, работ, услуг района за 2006-</w:t>
      </w:r>
      <w:smartTag w:uri="urn:schemas-microsoft-com:office:smarttags" w:element="metricconverter">
        <w:smartTagPr>
          <w:attr w:name="ProductID" w:val="2007 г"/>
        </w:smartTagPr>
        <w:r w:rsidR="00DC1789" w:rsidRPr="00242D8B">
          <w:rPr>
            <w:sz w:val="28"/>
            <w:szCs w:val="28"/>
          </w:rPr>
          <w:t>2007</w:t>
        </w:r>
        <w:r w:rsidRPr="00242D8B">
          <w:rPr>
            <w:sz w:val="28"/>
            <w:szCs w:val="28"/>
          </w:rPr>
          <w:t xml:space="preserve"> г</w:t>
        </w:r>
      </w:smartTag>
      <w:r w:rsidRPr="00242D8B">
        <w:rPr>
          <w:sz w:val="28"/>
          <w:szCs w:val="28"/>
        </w:rPr>
        <w:t>.</w:t>
      </w:r>
      <w:r w:rsidR="00DC1789" w:rsidRPr="00242D8B">
        <w:rPr>
          <w:sz w:val="28"/>
          <w:szCs w:val="28"/>
        </w:rPr>
        <w:t>г.</w:t>
      </w:r>
    </w:p>
    <w:p w:rsidR="007D6E02" w:rsidRDefault="00242D8B" w:rsidP="00242D8B">
      <w:pPr>
        <w:spacing w:line="360" w:lineRule="auto"/>
        <w:ind w:firstLine="709"/>
        <w:jc w:val="both"/>
        <w:rPr>
          <w:sz w:val="28"/>
          <w:szCs w:val="28"/>
        </w:rPr>
      </w:pPr>
      <w:r>
        <w:rPr>
          <w:sz w:val="28"/>
          <w:szCs w:val="28"/>
        </w:rPr>
        <w:br w:type="page"/>
      </w:r>
      <w:r w:rsidR="007D6E02" w:rsidRPr="00242D8B">
        <w:rPr>
          <w:sz w:val="28"/>
          <w:szCs w:val="28"/>
        </w:rPr>
        <w:t>Таблица 1.2-Валовый выпуск продукции, работ, услуг.</w:t>
      </w:r>
    </w:p>
    <w:p w:rsidR="00242D8B" w:rsidRPr="00242D8B" w:rsidRDefault="00242D8B" w:rsidP="00242D8B">
      <w:pPr>
        <w:spacing w:line="360" w:lineRule="auto"/>
        <w:ind w:firstLine="709"/>
        <w:jc w:val="both"/>
        <w:rPr>
          <w:sz w:val="28"/>
          <w:szCs w:val="28"/>
        </w:rPr>
      </w:pPr>
    </w:p>
    <w:tbl>
      <w:tblPr>
        <w:tblW w:w="9186" w:type="dxa"/>
        <w:tblInd w:w="40" w:type="dxa"/>
        <w:tblLayout w:type="fixed"/>
        <w:tblCellMar>
          <w:left w:w="40" w:type="dxa"/>
          <w:right w:w="40" w:type="dxa"/>
        </w:tblCellMar>
        <w:tblLook w:val="0000" w:firstRow="0" w:lastRow="0" w:firstColumn="0" w:lastColumn="0" w:noHBand="0" w:noVBand="0"/>
      </w:tblPr>
      <w:tblGrid>
        <w:gridCol w:w="2520"/>
        <w:gridCol w:w="1308"/>
        <w:gridCol w:w="1417"/>
        <w:gridCol w:w="1701"/>
        <w:gridCol w:w="2240"/>
      </w:tblGrid>
      <w:tr w:rsidR="007D6E02" w:rsidRPr="00242D8B" w:rsidTr="00242D8B">
        <w:trPr>
          <w:trHeight w:val="1022"/>
        </w:trPr>
        <w:tc>
          <w:tcPr>
            <w:tcW w:w="2520" w:type="dxa"/>
            <w:tcBorders>
              <w:top w:val="single" w:sz="6" w:space="0" w:color="auto"/>
              <w:left w:val="single" w:sz="6" w:space="0" w:color="auto"/>
              <w:bottom w:val="single" w:sz="6" w:space="0" w:color="auto"/>
              <w:right w:val="single" w:sz="6" w:space="0" w:color="auto"/>
              <w:tl2br w:val="single" w:sz="4" w:space="0" w:color="auto"/>
            </w:tcBorders>
            <w:shd w:val="clear" w:color="auto" w:fill="FFFFFF"/>
          </w:tcPr>
          <w:p w:rsidR="007D6E02" w:rsidRPr="00242D8B" w:rsidRDefault="00242D8B" w:rsidP="00242D8B">
            <w:pPr>
              <w:spacing w:line="360" w:lineRule="auto"/>
              <w:jc w:val="both"/>
              <w:rPr>
                <w:sz w:val="20"/>
                <w:szCs w:val="20"/>
              </w:rPr>
            </w:pPr>
            <w:r w:rsidRPr="00242D8B">
              <w:rPr>
                <w:sz w:val="20"/>
                <w:szCs w:val="20"/>
              </w:rPr>
              <w:t xml:space="preserve"> </w:t>
            </w:r>
            <w:r w:rsidR="007D6E02" w:rsidRPr="00242D8B">
              <w:rPr>
                <w:sz w:val="20"/>
                <w:szCs w:val="20"/>
              </w:rPr>
              <w:t>Годовые</w:t>
            </w:r>
          </w:p>
          <w:p w:rsidR="007D6E02" w:rsidRPr="00242D8B" w:rsidRDefault="00242D8B" w:rsidP="00242D8B">
            <w:pPr>
              <w:spacing w:line="360" w:lineRule="auto"/>
              <w:jc w:val="both"/>
              <w:rPr>
                <w:sz w:val="20"/>
                <w:szCs w:val="20"/>
              </w:rPr>
            </w:pPr>
            <w:r w:rsidRPr="00242D8B">
              <w:rPr>
                <w:sz w:val="20"/>
                <w:szCs w:val="20"/>
              </w:rPr>
              <w:t xml:space="preserve"> </w:t>
            </w:r>
            <w:r w:rsidR="007D6E02" w:rsidRPr="00242D8B">
              <w:rPr>
                <w:sz w:val="20"/>
                <w:szCs w:val="20"/>
              </w:rPr>
              <w:t>Показатели</w:t>
            </w:r>
          </w:p>
          <w:p w:rsidR="007D6E02" w:rsidRPr="00242D8B" w:rsidRDefault="007D6E02" w:rsidP="00242D8B">
            <w:pPr>
              <w:spacing w:line="360" w:lineRule="auto"/>
              <w:jc w:val="both"/>
              <w:rPr>
                <w:sz w:val="20"/>
                <w:szCs w:val="20"/>
              </w:rPr>
            </w:pPr>
            <w:r w:rsidRPr="00242D8B">
              <w:rPr>
                <w:sz w:val="20"/>
                <w:szCs w:val="20"/>
              </w:rPr>
              <w:t xml:space="preserve">Виды </w:t>
            </w:r>
          </w:p>
          <w:p w:rsidR="007D6E02" w:rsidRPr="00242D8B" w:rsidRDefault="007D6E02" w:rsidP="00242D8B">
            <w:pPr>
              <w:spacing w:line="360" w:lineRule="auto"/>
              <w:jc w:val="both"/>
              <w:rPr>
                <w:sz w:val="20"/>
                <w:szCs w:val="20"/>
              </w:rPr>
            </w:pPr>
            <w:r w:rsidRPr="00242D8B">
              <w:rPr>
                <w:sz w:val="20"/>
                <w:szCs w:val="20"/>
              </w:rPr>
              <w:t>промышленности</w:t>
            </w:r>
          </w:p>
        </w:tc>
        <w:tc>
          <w:tcPr>
            <w:tcW w:w="1308" w:type="dxa"/>
            <w:tcBorders>
              <w:top w:val="single" w:sz="6" w:space="0" w:color="auto"/>
              <w:left w:val="single" w:sz="6" w:space="0" w:color="auto"/>
              <w:bottom w:val="single" w:sz="6" w:space="0" w:color="auto"/>
              <w:right w:val="single" w:sz="6" w:space="0" w:color="auto"/>
            </w:tcBorders>
            <w:shd w:val="clear" w:color="auto" w:fill="FFFFFF"/>
          </w:tcPr>
          <w:p w:rsidR="007D6E02" w:rsidRPr="00242D8B" w:rsidRDefault="00DC1789" w:rsidP="00242D8B">
            <w:pPr>
              <w:spacing w:line="360" w:lineRule="auto"/>
              <w:jc w:val="both"/>
              <w:rPr>
                <w:sz w:val="20"/>
                <w:szCs w:val="20"/>
              </w:rPr>
            </w:pPr>
            <w:r w:rsidRPr="00242D8B">
              <w:rPr>
                <w:sz w:val="20"/>
                <w:szCs w:val="20"/>
              </w:rPr>
              <w:t>2006</w:t>
            </w:r>
            <w:r w:rsidR="007D6E02" w:rsidRPr="00242D8B">
              <w:rPr>
                <w:sz w:val="20"/>
                <w:szCs w:val="20"/>
              </w:rPr>
              <w:t xml:space="preserve"> год (млн. рублей)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D6E02" w:rsidRPr="00242D8B" w:rsidRDefault="00DC1789" w:rsidP="00242D8B">
            <w:pPr>
              <w:spacing w:line="360" w:lineRule="auto"/>
              <w:jc w:val="both"/>
              <w:rPr>
                <w:sz w:val="20"/>
                <w:szCs w:val="20"/>
              </w:rPr>
            </w:pPr>
            <w:r w:rsidRPr="00242D8B">
              <w:rPr>
                <w:sz w:val="20"/>
                <w:szCs w:val="20"/>
              </w:rPr>
              <w:t>2007</w:t>
            </w:r>
            <w:r w:rsidR="007D6E02" w:rsidRPr="00242D8B">
              <w:rPr>
                <w:sz w:val="20"/>
                <w:szCs w:val="20"/>
              </w:rPr>
              <w:t xml:space="preserve"> год (млн. рублей)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D6E02" w:rsidRPr="00242D8B" w:rsidRDefault="00DC1789" w:rsidP="00242D8B">
            <w:pPr>
              <w:spacing w:line="360" w:lineRule="auto"/>
              <w:jc w:val="both"/>
              <w:rPr>
                <w:sz w:val="20"/>
                <w:szCs w:val="20"/>
              </w:rPr>
            </w:pPr>
            <w:smartTag w:uri="urn:schemas-microsoft-com:office:smarttags" w:element="metricconverter">
              <w:smartTagPr>
                <w:attr w:name="ProductID" w:val="2007 г"/>
              </w:smartTagPr>
              <w:r w:rsidRPr="00242D8B">
                <w:rPr>
                  <w:sz w:val="20"/>
                  <w:szCs w:val="20"/>
                </w:rPr>
                <w:t>2007</w:t>
              </w:r>
              <w:r w:rsidR="007D6E02" w:rsidRPr="00242D8B">
                <w:rPr>
                  <w:sz w:val="20"/>
                  <w:szCs w:val="20"/>
                </w:rPr>
                <w:t xml:space="preserve"> г</w:t>
              </w:r>
            </w:smartTag>
            <w:r w:rsidR="007D6E02" w:rsidRPr="00242D8B">
              <w:rPr>
                <w:sz w:val="20"/>
                <w:szCs w:val="20"/>
              </w:rPr>
              <w:t>. в про</w:t>
            </w:r>
            <w:r w:rsidRPr="00242D8B">
              <w:rPr>
                <w:sz w:val="20"/>
                <w:szCs w:val="20"/>
              </w:rPr>
              <w:t>центах к 2006</w:t>
            </w:r>
            <w:r w:rsidR="007D6E02" w:rsidRPr="00242D8B">
              <w:rPr>
                <w:sz w:val="20"/>
                <w:szCs w:val="20"/>
              </w:rPr>
              <w:t>г. в фактически действующих ценах</w:t>
            </w:r>
          </w:p>
        </w:tc>
        <w:tc>
          <w:tcPr>
            <w:tcW w:w="2240" w:type="dxa"/>
            <w:tcBorders>
              <w:top w:val="single" w:sz="6" w:space="0" w:color="auto"/>
              <w:left w:val="single" w:sz="6" w:space="0" w:color="auto"/>
              <w:bottom w:val="single" w:sz="6" w:space="0" w:color="auto"/>
              <w:right w:val="single" w:sz="6" w:space="0" w:color="auto"/>
            </w:tcBorders>
            <w:shd w:val="clear" w:color="auto" w:fill="FFFFFF"/>
          </w:tcPr>
          <w:p w:rsidR="007D6E02" w:rsidRPr="00242D8B" w:rsidRDefault="00DC1789" w:rsidP="00242D8B">
            <w:pPr>
              <w:spacing w:line="360" w:lineRule="auto"/>
              <w:jc w:val="both"/>
              <w:rPr>
                <w:sz w:val="20"/>
                <w:szCs w:val="20"/>
              </w:rPr>
            </w:pPr>
            <w:smartTag w:uri="urn:schemas-microsoft-com:office:smarttags" w:element="metricconverter">
              <w:smartTagPr>
                <w:attr w:name="ProductID" w:val="2007 г"/>
              </w:smartTagPr>
              <w:r w:rsidRPr="00242D8B">
                <w:rPr>
                  <w:sz w:val="20"/>
                  <w:szCs w:val="20"/>
                </w:rPr>
                <w:t>2007</w:t>
              </w:r>
              <w:r w:rsidR="007D6E02" w:rsidRPr="00242D8B">
                <w:rPr>
                  <w:sz w:val="20"/>
                  <w:szCs w:val="20"/>
                </w:rPr>
                <w:t xml:space="preserve"> г</w:t>
              </w:r>
            </w:smartTag>
            <w:r w:rsidR="007D6E02" w:rsidRPr="00242D8B">
              <w:rPr>
                <w:sz w:val="20"/>
                <w:szCs w:val="20"/>
              </w:rPr>
              <w:t>. в процен</w:t>
            </w:r>
            <w:r w:rsidRPr="00242D8B">
              <w:rPr>
                <w:sz w:val="20"/>
                <w:szCs w:val="20"/>
              </w:rPr>
              <w:t xml:space="preserve">тах к </w:t>
            </w:r>
            <w:smartTag w:uri="urn:schemas-microsoft-com:office:smarttags" w:element="metricconverter">
              <w:smartTagPr>
                <w:attr w:name="ProductID" w:val="2006 г"/>
              </w:smartTagPr>
              <w:r w:rsidRPr="00242D8B">
                <w:rPr>
                  <w:sz w:val="20"/>
                  <w:szCs w:val="20"/>
                </w:rPr>
                <w:t>2006</w:t>
              </w:r>
              <w:r w:rsidR="007D6E02" w:rsidRPr="00242D8B">
                <w:rPr>
                  <w:sz w:val="20"/>
                  <w:szCs w:val="20"/>
                </w:rPr>
                <w:t xml:space="preserve"> г</w:t>
              </w:r>
            </w:smartTag>
            <w:r w:rsidR="007D6E02" w:rsidRPr="00242D8B">
              <w:rPr>
                <w:sz w:val="20"/>
                <w:szCs w:val="20"/>
              </w:rPr>
              <w:t>. в сопоставимых ценах</w:t>
            </w:r>
          </w:p>
        </w:tc>
      </w:tr>
      <w:tr w:rsidR="007D6E02" w:rsidRPr="00242D8B" w:rsidTr="00242D8B">
        <w:trPr>
          <w:trHeight w:val="374"/>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7D6E02" w:rsidRPr="00242D8B" w:rsidRDefault="007D6E02" w:rsidP="00242D8B">
            <w:pPr>
              <w:spacing w:line="360" w:lineRule="auto"/>
              <w:jc w:val="both"/>
              <w:rPr>
                <w:sz w:val="20"/>
                <w:szCs w:val="20"/>
              </w:rPr>
            </w:pPr>
            <w:r w:rsidRPr="00242D8B">
              <w:rPr>
                <w:sz w:val="20"/>
                <w:szCs w:val="20"/>
              </w:rPr>
              <w:t>Всего</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2657,9</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3329,4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125,2</w:t>
            </w:r>
          </w:p>
        </w:tc>
        <w:tc>
          <w:tcPr>
            <w:tcW w:w="2240"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103,4</w:t>
            </w:r>
          </w:p>
        </w:tc>
      </w:tr>
      <w:tr w:rsidR="007D6E02" w:rsidRPr="00242D8B" w:rsidTr="00242D8B">
        <w:trPr>
          <w:trHeight w:val="374"/>
        </w:trPr>
        <w:tc>
          <w:tcPr>
            <w:tcW w:w="9186" w:type="dxa"/>
            <w:gridSpan w:val="5"/>
            <w:tcBorders>
              <w:top w:val="single" w:sz="6" w:space="0" w:color="auto"/>
              <w:left w:val="single" w:sz="6" w:space="0" w:color="auto"/>
              <w:bottom w:val="single" w:sz="6" w:space="0" w:color="auto"/>
              <w:right w:val="single" w:sz="6" w:space="0" w:color="auto"/>
            </w:tcBorders>
            <w:shd w:val="clear" w:color="auto" w:fill="FFFFFF"/>
          </w:tcPr>
          <w:p w:rsidR="007D6E02" w:rsidRPr="00242D8B" w:rsidRDefault="007D6E02" w:rsidP="00242D8B">
            <w:pPr>
              <w:spacing w:line="360" w:lineRule="auto"/>
              <w:jc w:val="both"/>
              <w:rPr>
                <w:sz w:val="20"/>
                <w:szCs w:val="20"/>
              </w:rPr>
            </w:pPr>
            <w:r w:rsidRPr="00242D8B">
              <w:rPr>
                <w:sz w:val="20"/>
                <w:szCs w:val="20"/>
              </w:rPr>
              <w:t>в том числе:</w:t>
            </w:r>
          </w:p>
        </w:tc>
      </w:tr>
      <w:tr w:rsidR="007D6E02" w:rsidRPr="00242D8B" w:rsidTr="00242D8B">
        <w:trPr>
          <w:trHeight w:val="382"/>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7D6E02" w:rsidRPr="00242D8B" w:rsidRDefault="007D6E02" w:rsidP="00242D8B">
            <w:pPr>
              <w:spacing w:line="360" w:lineRule="auto"/>
              <w:jc w:val="both"/>
              <w:rPr>
                <w:sz w:val="20"/>
                <w:szCs w:val="20"/>
              </w:rPr>
            </w:pPr>
            <w:r w:rsidRPr="00242D8B">
              <w:rPr>
                <w:sz w:val="20"/>
                <w:szCs w:val="20"/>
              </w:rPr>
              <w:t>промышленность</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1298,0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1886,2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145,3</w:t>
            </w:r>
          </w:p>
        </w:tc>
        <w:tc>
          <w:tcPr>
            <w:tcW w:w="2240"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113,7</w:t>
            </w:r>
          </w:p>
        </w:tc>
      </w:tr>
      <w:tr w:rsidR="007D6E02" w:rsidRPr="00242D8B" w:rsidTr="00242D8B">
        <w:trPr>
          <w:trHeight w:val="101"/>
        </w:trPr>
        <w:tc>
          <w:tcPr>
            <w:tcW w:w="9186" w:type="dxa"/>
            <w:gridSpan w:val="5"/>
            <w:tcBorders>
              <w:top w:val="single" w:sz="6" w:space="0" w:color="auto"/>
              <w:left w:val="single" w:sz="6" w:space="0" w:color="auto"/>
              <w:bottom w:val="single" w:sz="6" w:space="0" w:color="auto"/>
              <w:right w:val="single" w:sz="6" w:space="0" w:color="auto"/>
            </w:tcBorders>
            <w:shd w:val="clear" w:color="auto" w:fill="FFFFFF"/>
          </w:tcPr>
          <w:p w:rsidR="007D6E02" w:rsidRPr="00242D8B" w:rsidRDefault="007D6E02" w:rsidP="00242D8B">
            <w:pPr>
              <w:spacing w:line="360" w:lineRule="auto"/>
              <w:jc w:val="both"/>
              <w:rPr>
                <w:sz w:val="20"/>
                <w:szCs w:val="20"/>
              </w:rPr>
            </w:pPr>
            <w:r w:rsidRPr="00242D8B">
              <w:rPr>
                <w:sz w:val="20"/>
                <w:szCs w:val="20"/>
              </w:rPr>
              <w:t>в том числе:</w:t>
            </w:r>
          </w:p>
        </w:tc>
      </w:tr>
      <w:tr w:rsidR="007D6E02" w:rsidRPr="00242D8B" w:rsidTr="00242D8B">
        <w:trPr>
          <w:trHeight w:val="511"/>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7D6E02" w:rsidRPr="00242D8B" w:rsidRDefault="007D6E02" w:rsidP="00242D8B">
            <w:pPr>
              <w:spacing w:line="360" w:lineRule="auto"/>
              <w:jc w:val="both"/>
              <w:rPr>
                <w:sz w:val="20"/>
                <w:szCs w:val="20"/>
              </w:rPr>
            </w:pPr>
            <w:r w:rsidRPr="00242D8B">
              <w:rPr>
                <w:sz w:val="20"/>
                <w:szCs w:val="20"/>
              </w:rPr>
              <w:t>-лесная и деревооб</w:t>
            </w:r>
            <w:r w:rsidRPr="00242D8B">
              <w:rPr>
                <w:sz w:val="20"/>
                <w:szCs w:val="20"/>
              </w:rPr>
              <w:softHyphen/>
              <w:t>рабатывающая</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1062,2</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1303,1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122,7</w:t>
            </w:r>
          </w:p>
        </w:tc>
        <w:tc>
          <w:tcPr>
            <w:tcW w:w="2240"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88,3</w:t>
            </w:r>
          </w:p>
        </w:tc>
      </w:tr>
      <w:tr w:rsidR="007D6E02" w:rsidRPr="00242D8B" w:rsidTr="00242D8B">
        <w:trPr>
          <w:trHeight w:val="382"/>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7D6E02" w:rsidRPr="00242D8B" w:rsidRDefault="007D6E02" w:rsidP="00242D8B">
            <w:pPr>
              <w:spacing w:line="360" w:lineRule="auto"/>
              <w:jc w:val="both"/>
              <w:rPr>
                <w:sz w:val="20"/>
                <w:szCs w:val="20"/>
              </w:rPr>
            </w:pPr>
            <w:r w:rsidRPr="00242D8B">
              <w:rPr>
                <w:sz w:val="20"/>
                <w:szCs w:val="20"/>
              </w:rPr>
              <w:t>-рыбный комплекс</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233,0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576,1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в 2,5 р.</w:t>
            </w:r>
          </w:p>
        </w:tc>
        <w:tc>
          <w:tcPr>
            <w:tcW w:w="2240"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в 2,3 р.</w:t>
            </w:r>
          </w:p>
        </w:tc>
      </w:tr>
      <w:tr w:rsidR="007D6E02" w:rsidRPr="00242D8B" w:rsidTr="00242D8B">
        <w:trPr>
          <w:trHeight w:val="374"/>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7D6E02" w:rsidRPr="00242D8B" w:rsidRDefault="007D6E02" w:rsidP="00242D8B">
            <w:pPr>
              <w:spacing w:line="360" w:lineRule="auto"/>
              <w:jc w:val="both"/>
              <w:rPr>
                <w:sz w:val="20"/>
                <w:szCs w:val="20"/>
              </w:rPr>
            </w:pPr>
            <w:r w:rsidRPr="00242D8B">
              <w:rPr>
                <w:sz w:val="20"/>
                <w:szCs w:val="20"/>
              </w:rPr>
              <w:t>- транспорт</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824,8</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963,8</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116,8</w:t>
            </w:r>
          </w:p>
        </w:tc>
        <w:tc>
          <w:tcPr>
            <w:tcW w:w="2240"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110,2</w:t>
            </w:r>
          </w:p>
        </w:tc>
      </w:tr>
      <w:tr w:rsidR="007D6E02" w:rsidRPr="00242D8B" w:rsidTr="00242D8B">
        <w:trPr>
          <w:trHeight w:val="374"/>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7D6E02" w:rsidRPr="00242D8B" w:rsidRDefault="007D6E02" w:rsidP="00242D8B">
            <w:pPr>
              <w:spacing w:line="360" w:lineRule="auto"/>
              <w:jc w:val="both"/>
              <w:rPr>
                <w:sz w:val="20"/>
                <w:szCs w:val="20"/>
              </w:rPr>
            </w:pPr>
            <w:r w:rsidRPr="00242D8B">
              <w:rPr>
                <w:sz w:val="20"/>
                <w:szCs w:val="20"/>
              </w:rPr>
              <w:t>- связь</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30,7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40,7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132,6</w:t>
            </w:r>
          </w:p>
        </w:tc>
        <w:tc>
          <w:tcPr>
            <w:tcW w:w="2240"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115,9</w:t>
            </w:r>
          </w:p>
        </w:tc>
      </w:tr>
      <w:tr w:rsidR="007D6E02" w:rsidRPr="00242D8B" w:rsidTr="00242D8B">
        <w:trPr>
          <w:trHeight w:val="367"/>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7D6E02" w:rsidRPr="00242D8B" w:rsidRDefault="007D6E02" w:rsidP="00242D8B">
            <w:pPr>
              <w:spacing w:line="360" w:lineRule="auto"/>
              <w:jc w:val="both"/>
              <w:rPr>
                <w:sz w:val="20"/>
                <w:szCs w:val="20"/>
              </w:rPr>
            </w:pPr>
            <w:r w:rsidRPr="00242D8B">
              <w:rPr>
                <w:sz w:val="20"/>
                <w:szCs w:val="20"/>
              </w:rPr>
              <w:t>- строительство</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2,8</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4,0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142,8</w:t>
            </w:r>
          </w:p>
        </w:tc>
        <w:tc>
          <w:tcPr>
            <w:tcW w:w="2240"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99,2</w:t>
            </w:r>
          </w:p>
        </w:tc>
      </w:tr>
      <w:tr w:rsidR="007D6E02" w:rsidRPr="00242D8B" w:rsidTr="00242D8B">
        <w:trPr>
          <w:trHeight w:val="511"/>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7D6E02" w:rsidRPr="00242D8B" w:rsidRDefault="007D6E02" w:rsidP="00242D8B">
            <w:pPr>
              <w:spacing w:line="360" w:lineRule="auto"/>
              <w:jc w:val="both"/>
              <w:rPr>
                <w:sz w:val="20"/>
                <w:szCs w:val="20"/>
              </w:rPr>
            </w:pPr>
            <w:r w:rsidRPr="00242D8B">
              <w:rPr>
                <w:sz w:val="20"/>
                <w:szCs w:val="20"/>
              </w:rPr>
              <w:t>-торговля и общест</w:t>
            </w:r>
            <w:r w:rsidRPr="00242D8B">
              <w:rPr>
                <w:sz w:val="20"/>
                <w:szCs w:val="20"/>
              </w:rPr>
              <w:softHyphen/>
              <w:t>венное питание</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397,1</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317,4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79,9</w:t>
            </w:r>
          </w:p>
        </w:tc>
        <w:tc>
          <w:tcPr>
            <w:tcW w:w="2240"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55,0</w:t>
            </w:r>
          </w:p>
        </w:tc>
      </w:tr>
      <w:tr w:rsidR="007D6E02" w:rsidRPr="00242D8B" w:rsidTr="00242D8B">
        <w:trPr>
          <w:trHeight w:val="533"/>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7D6E02" w:rsidRPr="00242D8B" w:rsidRDefault="007D6E02" w:rsidP="00242D8B">
            <w:pPr>
              <w:spacing w:line="360" w:lineRule="auto"/>
              <w:jc w:val="both"/>
              <w:rPr>
                <w:sz w:val="20"/>
                <w:szCs w:val="20"/>
              </w:rPr>
            </w:pPr>
            <w:r w:rsidRPr="00242D8B">
              <w:rPr>
                <w:sz w:val="20"/>
                <w:szCs w:val="20"/>
              </w:rPr>
              <w:t>-жилищно-коммунальное хозяйство</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104,5</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117,3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112,2</w:t>
            </w:r>
          </w:p>
        </w:tc>
        <w:tc>
          <w:tcPr>
            <w:tcW w:w="2240"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103,4</w:t>
            </w:r>
          </w:p>
        </w:tc>
      </w:tr>
    </w:tbl>
    <w:p w:rsidR="007D6E02" w:rsidRPr="00242D8B" w:rsidRDefault="007D6E02" w:rsidP="00242D8B">
      <w:pPr>
        <w:spacing w:line="360" w:lineRule="auto"/>
        <w:ind w:firstLine="709"/>
        <w:jc w:val="both"/>
        <w:rPr>
          <w:sz w:val="28"/>
          <w:szCs w:val="28"/>
        </w:rPr>
      </w:pPr>
    </w:p>
    <w:p w:rsidR="007D6E02" w:rsidRPr="00242D8B" w:rsidRDefault="00DC1789" w:rsidP="00242D8B">
      <w:pPr>
        <w:spacing w:line="360" w:lineRule="auto"/>
        <w:ind w:firstLine="709"/>
        <w:jc w:val="both"/>
        <w:rPr>
          <w:sz w:val="28"/>
          <w:szCs w:val="28"/>
        </w:rPr>
      </w:pPr>
      <w:r w:rsidRPr="00242D8B">
        <w:rPr>
          <w:sz w:val="28"/>
          <w:szCs w:val="28"/>
        </w:rPr>
        <w:t>По итогам 2007</w:t>
      </w:r>
      <w:r w:rsidR="007D6E02" w:rsidRPr="00242D8B">
        <w:rPr>
          <w:sz w:val="28"/>
          <w:szCs w:val="28"/>
        </w:rPr>
        <w:t xml:space="preserve"> года (данные района) объем промышленного производства составил 1886,2 млн. рублей и увеличился по срав</w:t>
      </w:r>
      <w:r w:rsidRPr="00242D8B">
        <w:rPr>
          <w:sz w:val="28"/>
          <w:szCs w:val="28"/>
        </w:rPr>
        <w:t>нению с 2006</w:t>
      </w:r>
      <w:r w:rsidR="007D6E02" w:rsidRPr="00242D8B">
        <w:rPr>
          <w:sz w:val="28"/>
          <w:szCs w:val="28"/>
        </w:rPr>
        <w:t xml:space="preserve"> годом на 45,3 процента (в текущих ценах). Удельный </w:t>
      </w:r>
      <w:r w:rsidRPr="00242D8B">
        <w:rPr>
          <w:sz w:val="28"/>
          <w:szCs w:val="28"/>
        </w:rPr>
        <w:t>вес убыточных предприятий в 2007</w:t>
      </w:r>
      <w:r w:rsidR="007D6E02" w:rsidRPr="00242D8B">
        <w:rPr>
          <w:sz w:val="28"/>
          <w:szCs w:val="28"/>
        </w:rPr>
        <w:t xml:space="preserve"> году составил 30,8 проц</w:t>
      </w:r>
      <w:r w:rsidRPr="00242D8B">
        <w:rPr>
          <w:sz w:val="28"/>
          <w:szCs w:val="28"/>
        </w:rPr>
        <w:t>ента против 35,3 процента в 2006</w:t>
      </w:r>
      <w:r w:rsidR="007D6E02" w:rsidRPr="00242D8B">
        <w:rPr>
          <w:sz w:val="28"/>
          <w:szCs w:val="28"/>
        </w:rPr>
        <w:t xml:space="preserve"> году. </w:t>
      </w:r>
    </w:p>
    <w:p w:rsidR="007D6E02" w:rsidRPr="00242D8B" w:rsidRDefault="00DC1789" w:rsidP="00242D8B">
      <w:pPr>
        <w:spacing w:line="360" w:lineRule="auto"/>
        <w:ind w:firstLine="709"/>
        <w:jc w:val="both"/>
        <w:rPr>
          <w:sz w:val="28"/>
          <w:szCs w:val="28"/>
        </w:rPr>
      </w:pPr>
      <w:r w:rsidRPr="00242D8B">
        <w:rPr>
          <w:sz w:val="28"/>
          <w:szCs w:val="28"/>
        </w:rPr>
        <w:t>За 9 месяцев 2006</w:t>
      </w:r>
      <w:r w:rsidR="007D6E02" w:rsidRPr="00242D8B">
        <w:rPr>
          <w:sz w:val="28"/>
          <w:szCs w:val="28"/>
        </w:rPr>
        <w:t xml:space="preserve"> года валовый выпуск продукции, работ, услуг составил 2386,5 млн. рублей, или 125,9</w:t>
      </w:r>
      <w:r w:rsidRPr="00242D8B">
        <w:rPr>
          <w:sz w:val="28"/>
          <w:szCs w:val="28"/>
        </w:rPr>
        <w:t xml:space="preserve"> процента к тому же периоду 2007</w:t>
      </w:r>
      <w:r w:rsidR="007D6E02" w:rsidRPr="00242D8B">
        <w:rPr>
          <w:sz w:val="28"/>
          <w:szCs w:val="28"/>
        </w:rPr>
        <w:t xml:space="preserve"> года, в том числе в основных отраслях промышленности - 1497,2 млн. рублей, или 121,3 процента соответственно.</w:t>
      </w:r>
    </w:p>
    <w:p w:rsidR="007D6E02" w:rsidRPr="00242D8B" w:rsidRDefault="007D6E02" w:rsidP="00242D8B">
      <w:pPr>
        <w:spacing w:line="360" w:lineRule="auto"/>
        <w:ind w:firstLine="709"/>
        <w:jc w:val="both"/>
        <w:rPr>
          <w:sz w:val="28"/>
          <w:szCs w:val="28"/>
        </w:rPr>
      </w:pPr>
      <w:r w:rsidRPr="00242D8B">
        <w:rPr>
          <w:sz w:val="28"/>
          <w:szCs w:val="28"/>
        </w:rPr>
        <w:t>В структуре занятых по отраслям экономики, а Ванинском районе промышленность составляет 23,7 процента, транспорт - 26,3 процента.</w:t>
      </w:r>
    </w:p>
    <w:p w:rsidR="007D6E02" w:rsidRPr="00242D8B" w:rsidRDefault="007D6E02" w:rsidP="00242D8B">
      <w:pPr>
        <w:spacing w:line="360" w:lineRule="auto"/>
        <w:ind w:firstLine="709"/>
        <w:jc w:val="both"/>
        <w:rPr>
          <w:sz w:val="28"/>
          <w:szCs w:val="28"/>
        </w:rPr>
      </w:pPr>
      <w:r w:rsidRPr="00242D8B">
        <w:rPr>
          <w:sz w:val="28"/>
          <w:szCs w:val="28"/>
        </w:rPr>
        <w:t>Таблица 1.3-Структура занятых по отраслям экономики.</w:t>
      </w:r>
    </w:p>
    <w:tbl>
      <w:tblPr>
        <w:tblW w:w="9498" w:type="dxa"/>
        <w:tblInd w:w="40" w:type="dxa"/>
        <w:tblLayout w:type="fixed"/>
        <w:tblCellMar>
          <w:left w:w="40" w:type="dxa"/>
          <w:right w:w="40" w:type="dxa"/>
        </w:tblCellMar>
        <w:tblLook w:val="0000" w:firstRow="0" w:lastRow="0" w:firstColumn="0" w:lastColumn="0" w:noHBand="0" w:noVBand="0"/>
      </w:tblPr>
      <w:tblGrid>
        <w:gridCol w:w="3478"/>
        <w:gridCol w:w="1198"/>
        <w:gridCol w:w="70"/>
        <w:gridCol w:w="1207"/>
        <w:gridCol w:w="60"/>
        <w:gridCol w:w="1208"/>
        <w:gridCol w:w="8"/>
        <w:gridCol w:w="53"/>
        <w:gridCol w:w="1081"/>
        <w:gridCol w:w="46"/>
        <w:gridCol w:w="1089"/>
      </w:tblGrid>
      <w:tr w:rsidR="007D6E02" w:rsidRPr="00242D8B" w:rsidTr="00242D8B">
        <w:trPr>
          <w:trHeight w:val="1647"/>
        </w:trPr>
        <w:tc>
          <w:tcPr>
            <w:tcW w:w="3478" w:type="dxa"/>
            <w:tcBorders>
              <w:top w:val="single" w:sz="6" w:space="0" w:color="auto"/>
              <w:left w:val="single" w:sz="6" w:space="0" w:color="auto"/>
              <w:bottom w:val="single" w:sz="6" w:space="0" w:color="auto"/>
              <w:right w:val="single" w:sz="6" w:space="0" w:color="auto"/>
            </w:tcBorders>
            <w:shd w:val="clear" w:color="auto" w:fill="FFFFFF"/>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p>
        </w:tc>
        <w:tc>
          <w:tcPr>
            <w:tcW w:w="126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DC1789" w:rsidP="00242D8B">
            <w:pPr>
              <w:widowControl w:val="0"/>
              <w:shd w:val="clear" w:color="auto" w:fill="FFFFFF"/>
              <w:autoSpaceDE w:val="0"/>
              <w:autoSpaceDN w:val="0"/>
              <w:adjustRightInd w:val="0"/>
              <w:spacing w:line="360" w:lineRule="auto"/>
              <w:jc w:val="both"/>
              <w:rPr>
                <w:sz w:val="20"/>
                <w:szCs w:val="20"/>
              </w:rPr>
            </w:pPr>
            <w:r w:rsidRPr="00242D8B">
              <w:rPr>
                <w:sz w:val="20"/>
                <w:szCs w:val="20"/>
              </w:rPr>
              <w:t>2004</w:t>
            </w:r>
            <w:r w:rsidR="007D6E02" w:rsidRPr="00242D8B">
              <w:rPr>
                <w:sz w:val="20"/>
                <w:szCs w:val="20"/>
              </w:rPr>
              <w:t>год</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DC1789" w:rsidP="00242D8B">
            <w:pPr>
              <w:widowControl w:val="0"/>
              <w:shd w:val="clear" w:color="auto" w:fill="FFFFFF"/>
              <w:autoSpaceDE w:val="0"/>
              <w:autoSpaceDN w:val="0"/>
              <w:adjustRightInd w:val="0"/>
              <w:spacing w:line="360" w:lineRule="auto"/>
              <w:jc w:val="both"/>
              <w:rPr>
                <w:sz w:val="20"/>
                <w:szCs w:val="20"/>
              </w:rPr>
            </w:pPr>
            <w:r w:rsidRPr="00242D8B">
              <w:rPr>
                <w:sz w:val="20"/>
                <w:szCs w:val="20"/>
              </w:rPr>
              <w:t>2005</w:t>
            </w:r>
            <w:r w:rsidR="007D6E02" w:rsidRPr="00242D8B">
              <w:rPr>
                <w:sz w:val="20"/>
                <w:szCs w:val="20"/>
              </w:rPr>
              <w:t xml:space="preserve"> год</w:t>
            </w:r>
          </w:p>
        </w:tc>
        <w:tc>
          <w:tcPr>
            <w:tcW w:w="126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DC1789" w:rsidP="00242D8B">
            <w:pPr>
              <w:widowControl w:val="0"/>
              <w:shd w:val="clear" w:color="auto" w:fill="FFFFFF"/>
              <w:autoSpaceDE w:val="0"/>
              <w:autoSpaceDN w:val="0"/>
              <w:adjustRightInd w:val="0"/>
              <w:spacing w:line="360" w:lineRule="auto"/>
              <w:jc w:val="both"/>
              <w:rPr>
                <w:sz w:val="20"/>
                <w:szCs w:val="20"/>
              </w:rPr>
            </w:pPr>
            <w:r w:rsidRPr="00242D8B">
              <w:rPr>
                <w:sz w:val="20"/>
                <w:szCs w:val="20"/>
              </w:rPr>
              <w:t>2005</w:t>
            </w:r>
            <w:r w:rsidR="007D6E02" w:rsidRPr="00242D8B">
              <w:rPr>
                <w:sz w:val="20"/>
                <w:szCs w:val="20"/>
              </w:rPr>
              <w:t xml:space="preserve"> год в про</w:t>
            </w:r>
            <w:r w:rsidRPr="00242D8B">
              <w:rPr>
                <w:sz w:val="20"/>
                <w:szCs w:val="20"/>
              </w:rPr>
              <w:t>центах к 2004</w:t>
            </w:r>
            <w:r w:rsidR="007D6E02" w:rsidRPr="00242D8B">
              <w:rPr>
                <w:sz w:val="20"/>
                <w:szCs w:val="20"/>
              </w:rPr>
              <w:t xml:space="preserve"> году</w:t>
            </w:r>
          </w:p>
        </w:tc>
        <w:tc>
          <w:tcPr>
            <w:tcW w:w="112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DC1789" w:rsidP="00242D8B">
            <w:pPr>
              <w:shd w:val="clear" w:color="auto" w:fill="FFFFFF"/>
              <w:spacing w:line="360" w:lineRule="auto"/>
              <w:jc w:val="both"/>
              <w:rPr>
                <w:sz w:val="20"/>
                <w:szCs w:val="20"/>
              </w:rPr>
            </w:pPr>
            <w:r w:rsidRPr="00242D8B">
              <w:rPr>
                <w:sz w:val="20"/>
                <w:szCs w:val="20"/>
              </w:rPr>
              <w:t>2006</w:t>
            </w:r>
          </w:p>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год</w:t>
            </w:r>
          </w:p>
        </w:tc>
        <w:tc>
          <w:tcPr>
            <w:tcW w:w="1089"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DC1789" w:rsidP="00242D8B">
            <w:pPr>
              <w:widowControl w:val="0"/>
              <w:shd w:val="clear" w:color="auto" w:fill="FFFFFF"/>
              <w:autoSpaceDE w:val="0"/>
              <w:autoSpaceDN w:val="0"/>
              <w:adjustRightInd w:val="0"/>
              <w:spacing w:line="360" w:lineRule="auto"/>
              <w:jc w:val="both"/>
              <w:rPr>
                <w:sz w:val="20"/>
                <w:szCs w:val="20"/>
              </w:rPr>
            </w:pPr>
            <w:r w:rsidRPr="00242D8B">
              <w:rPr>
                <w:sz w:val="20"/>
                <w:szCs w:val="20"/>
              </w:rPr>
              <w:t>2007</w:t>
            </w:r>
            <w:r w:rsidR="007D6E02" w:rsidRPr="00242D8B">
              <w:rPr>
                <w:sz w:val="20"/>
                <w:szCs w:val="20"/>
              </w:rPr>
              <w:t xml:space="preserve">год </w:t>
            </w:r>
            <w:r w:rsidRPr="00242D8B">
              <w:rPr>
                <w:sz w:val="20"/>
                <w:szCs w:val="20"/>
              </w:rPr>
              <w:t>в процентах к 2006</w:t>
            </w:r>
            <w:r w:rsidR="007D6E02" w:rsidRPr="00242D8B">
              <w:rPr>
                <w:sz w:val="20"/>
                <w:szCs w:val="20"/>
              </w:rPr>
              <w:t>году</w:t>
            </w:r>
          </w:p>
        </w:tc>
      </w:tr>
      <w:tr w:rsidR="007D6E02" w:rsidRPr="00242D8B" w:rsidTr="00242D8B">
        <w:trPr>
          <w:trHeight w:val="350"/>
        </w:trPr>
        <w:tc>
          <w:tcPr>
            <w:tcW w:w="3478" w:type="dxa"/>
            <w:tcBorders>
              <w:top w:val="single" w:sz="6" w:space="0" w:color="auto"/>
              <w:left w:val="single" w:sz="6" w:space="0" w:color="auto"/>
              <w:bottom w:val="single" w:sz="6" w:space="0" w:color="auto"/>
              <w:right w:val="single" w:sz="6" w:space="0" w:color="auto"/>
            </w:tcBorders>
            <w:shd w:val="clear" w:color="auto" w:fill="FFFFFF"/>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1</w:t>
            </w:r>
          </w:p>
        </w:tc>
        <w:tc>
          <w:tcPr>
            <w:tcW w:w="126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2</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3</w:t>
            </w:r>
          </w:p>
        </w:tc>
        <w:tc>
          <w:tcPr>
            <w:tcW w:w="126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4</w:t>
            </w:r>
          </w:p>
        </w:tc>
        <w:tc>
          <w:tcPr>
            <w:tcW w:w="112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5</w:t>
            </w:r>
          </w:p>
        </w:tc>
        <w:tc>
          <w:tcPr>
            <w:tcW w:w="1089"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6</w:t>
            </w:r>
          </w:p>
        </w:tc>
      </w:tr>
      <w:tr w:rsidR="007D6E02" w:rsidRPr="00242D8B" w:rsidTr="00242D8B">
        <w:trPr>
          <w:trHeight w:val="366"/>
        </w:trPr>
        <w:tc>
          <w:tcPr>
            <w:tcW w:w="3478" w:type="dxa"/>
            <w:tcBorders>
              <w:top w:val="single" w:sz="6" w:space="0" w:color="auto"/>
              <w:left w:val="single" w:sz="6" w:space="0" w:color="auto"/>
              <w:bottom w:val="single" w:sz="6" w:space="0" w:color="auto"/>
              <w:right w:val="single" w:sz="6" w:space="0" w:color="auto"/>
            </w:tcBorders>
            <w:shd w:val="clear" w:color="auto" w:fill="FFFFFF"/>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Всего</w:t>
            </w:r>
          </w:p>
        </w:tc>
        <w:tc>
          <w:tcPr>
            <w:tcW w:w="126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18,4</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21,0</w:t>
            </w:r>
          </w:p>
        </w:tc>
        <w:tc>
          <w:tcPr>
            <w:tcW w:w="126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101,6</w:t>
            </w:r>
          </w:p>
        </w:tc>
        <w:tc>
          <w:tcPr>
            <w:tcW w:w="112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19,0</w:t>
            </w:r>
          </w:p>
        </w:tc>
        <w:tc>
          <w:tcPr>
            <w:tcW w:w="1089"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90, 5</w:t>
            </w:r>
          </w:p>
        </w:tc>
      </w:tr>
      <w:tr w:rsidR="007D6E02" w:rsidRPr="00242D8B" w:rsidTr="00242D8B">
        <w:trPr>
          <w:trHeight w:val="419"/>
        </w:trPr>
        <w:tc>
          <w:tcPr>
            <w:tcW w:w="3478"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В том числе промышленность</w:t>
            </w:r>
          </w:p>
        </w:tc>
        <w:tc>
          <w:tcPr>
            <w:tcW w:w="126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4,3</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4,4</w:t>
            </w:r>
          </w:p>
        </w:tc>
        <w:tc>
          <w:tcPr>
            <w:tcW w:w="126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102, 3</w:t>
            </w:r>
          </w:p>
        </w:tc>
        <w:tc>
          <w:tcPr>
            <w:tcW w:w="112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4,5</w:t>
            </w:r>
          </w:p>
        </w:tc>
        <w:tc>
          <w:tcPr>
            <w:tcW w:w="1089"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102,3</w:t>
            </w:r>
          </w:p>
        </w:tc>
      </w:tr>
      <w:tr w:rsidR="007D6E02" w:rsidRPr="00242D8B" w:rsidTr="00242D8B">
        <w:trPr>
          <w:trHeight w:val="340"/>
        </w:trPr>
        <w:tc>
          <w:tcPr>
            <w:tcW w:w="9498"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в том числе по отраслям:</w:t>
            </w:r>
          </w:p>
        </w:tc>
      </w:tr>
      <w:tr w:rsidR="007D6E02" w:rsidRPr="00242D8B" w:rsidTr="00242D8B">
        <w:trPr>
          <w:trHeight w:val="326"/>
        </w:trPr>
        <w:tc>
          <w:tcPr>
            <w:tcW w:w="3478"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 лесная и деревообрабатывающая</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2,0</w:t>
            </w: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2,8</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140,0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2,8</w:t>
            </w:r>
          </w:p>
        </w:tc>
        <w:tc>
          <w:tcPr>
            <w:tcW w:w="113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100,0</w:t>
            </w:r>
          </w:p>
        </w:tc>
      </w:tr>
      <w:tr w:rsidR="007D6E02" w:rsidRPr="00242D8B" w:rsidTr="00242D8B">
        <w:trPr>
          <w:trHeight w:val="247"/>
        </w:trPr>
        <w:tc>
          <w:tcPr>
            <w:tcW w:w="3478"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 рыбная</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0,9</w:t>
            </w: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0,9</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100,0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0,8</w:t>
            </w:r>
          </w:p>
        </w:tc>
        <w:tc>
          <w:tcPr>
            <w:tcW w:w="113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88,9</w:t>
            </w:r>
          </w:p>
        </w:tc>
      </w:tr>
      <w:tr w:rsidR="007D6E02" w:rsidRPr="00242D8B" w:rsidTr="00242D8B">
        <w:trPr>
          <w:trHeight w:val="308"/>
        </w:trPr>
        <w:tc>
          <w:tcPr>
            <w:tcW w:w="3478"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 транспорт</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4,7</w:t>
            </w: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4,8</w:t>
            </w:r>
          </w:p>
        </w:tc>
        <w:tc>
          <w:tcPr>
            <w:tcW w:w="126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102,1</w:t>
            </w:r>
          </w:p>
        </w:tc>
        <w:tc>
          <w:tcPr>
            <w:tcW w:w="114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5,0</w:t>
            </w:r>
          </w:p>
        </w:tc>
        <w:tc>
          <w:tcPr>
            <w:tcW w:w="113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104,2</w:t>
            </w:r>
          </w:p>
        </w:tc>
      </w:tr>
      <w:tr w:rsidR="007D6E02" w:rsidRPr="00242D8B" w:rsidTr="00242D8B">
        <w:trPr>
          <w:trHeight w:val="364"/>
        </w:trPr>
        <w:tc>
          <w:tcPr>
            <w:tcW w:w="3478"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 связь</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0,3</w:t>
            </w: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0,3</w:t>
            </w:r>
          </w:p>
        </w:tc>
        <w:tc>
          <w:tcPr>
            <w:tcW w:w="126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100,0</w:t>
            </w:r>
          </w:p>
        </w:tc>
        <w:tc>
          <w:tcPr>
            <w:tcW w:w="114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0,3</w:t>
            </w:r>
          </w:p>
        </w:tc>
        <w:tc>
          <w:tcPr>
            <w:tcW w:w="113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100,0</w:t>
            </w:r>
          </w:p>
        </w:tc>
      </w:tr>
      <w:tr w:rsidR="007D6E02" w:rsidRPr="00242D8B" w:rsidTr="00242D8B">
        <w:trPr>
          <w:trHeight w:val="277"/>
        </w:trPr>
        <w:tc>
          <w:tcPr>
            <w:tcW w:w="3478"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 строительство</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0,3</w:t>
            </w: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0,3</w:t>
            </w:r>
          </w:p>
        </w:tc>
        <w:tc>
          <w:tcPr>
            <w:tcW w:w="126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100,0</w:t>
            </w:r>
          </w:p>
        </w:tc>
        <w:tc>
          <w:tcPr>
            <w:tcW w:w="114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0,2</w:t>
            </w:r>
          </w:p>
        </w:tc>
        <w:tc>
          <w:tcPr>
            <w:tcW w:w="113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66,7</w:t>
            </w:r>
          </w:p>
        </w:tc>
      </w:tr>
      <w:tr w:rsidR="007D6E02" w:rsidRPr="00242D8B" w:rsidTr="00242D8B">
        <w:trPr>
          <w:trHeight w:val="354"/>
        </w:trPr>
        <w:tc>
          <w:tcPr>
            <w:tcW w:w="3478"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 сельское хозяйство</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0,1</w:t>
            </w: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0,1</w:t>
            </w:r>
          </w:p>
        </w:tc>
        <w:tc>
          <w:tcPr>
            <w:tcW w:w="126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100,0</w:t>
            </w:r>
          </w:p>
        </w:tc>
        <w:tc>
          <w:tcPr>
            <w:tcW w:w="114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0,1</w:t>
            </w:r>
          </w:p>
        </w:tc>
        <w:tc>
          <w:tcPr>
            <w:tcW w:w="113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100,0</w:t>
            </w:r>
          </w:p>
        </w:tc>
      </w:tr>
      <w:tr w:rsidR="007D6E02" w:rsidRPr="00242D8B" w:rsidTr="00242D8B">
        <w:trPr>
          <w:trHeight w:val="272"/>
        </w:trPr>
        <w:tc>
          <w:tcPr>
            <w:tcW w:w="3478"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 торговля и обществен</w:t>
            </w:r>
            <w:r w:rsidRPr="00242D8B">
              <w:rPr>
                <w:sz w:val="20"/>
                <w:szCs w:val="20"/>
              </w:rPr>
              <w:softHyphen/>
              <w:t>ное питание</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1,7</w:t>
            </w: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1,8</w:t>
            </w:r>
          </w:p>
        </w:tc>
        <w:tc>
          <w:tcPr>
            <w:tcW w:w="126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105,9</w:t>
            </w:r>
          </w:p>
        </w:tc>
        <w:tc>
          <w:tcPr>
            <w:tcW w:w="114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1,8</w:t>
            </w:r>
          </w:p>
        </w:tc>
        <w:tc>
          <w:tcPr>
            <w:tcW w:w="113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100,0</w:t>
            </w:r>
          </w:p>
        </w:tc>
      </w:tr>
      <w:tr w:rsidR="007D6E02" w:rsidRPr="00242D8B" w:rsidTr="00242D8B">
        <w:trPr>
          <w:trHeight w:val="335"/>
        </w:trPr>
        <w:tc>
          <w:tcPr>
            <w:tcW w:w="3478"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 жилищно-коммунальное хозяйство</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1,1</w:t>
            </w: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1,3</w:t>
            </w:r>
          </w:p>
        </w:tc>
        <w:tc>
          <w:tcPr>
            <w:tcW w:w="126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118,2</w:t>
            </w:r>
          </w:p>
        </w:tc>
        <w:tc>
          <w:tcPr>
            <w:tcW w:w="114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1,2</w:t>
            </w:r>
          </w:p>
        </w:tc>
        <w:tc>
          <w:tcPr>
            <w:tcW w:w="113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92,3</w:t>
            </w:r>
          </w:p>
        </w:tc>
      </w:tr>
      <w:tr w:rsidR="007D6E02" w:rsidRPr="00242D8B" w:rsidTr="00242D8B">
        <w:trPr>
          <w:trHeight w:val="538"/>
        </w:trPr>
        <w:tc>
          <w:tcPr>
            <w:tcW w:w="3478"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 здравоохранение, образование, культура, спорт</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2,6</w:t>
            </w: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2,7</w:t>
            </w:r>
          </w:p>
        </w:tc>
        <w:tc>
          <w:tcPr>
            <w:tcW w:w="126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103,8</w:t>
            </w:r>
          </w:p>
        </w:tc>
        <w:tc>
          <w:tcPr>
            <w:tcW w:w="114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2,3</w:t>
            </w:r>
          </w:p>
        </w:tc>
        <w:tc>
          <w:tcPr>
            <w:tcW w:w="113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85,2</w:t>
            </w:r>
          </w:p>
        </w:tc>
      </w:tr>
      <w:tr w:rsidR="007D6E02" w:rsidRPr="00242D8B" w:rsidTr="00242D8B">
        <w:trPr>
          <w:trHeight w:val="396"/>
        </w:trPr>
        <w:tc>
          <w:tcPr>
            <w:tcW w:w="3478"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 другие отрасли</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3,3</w:t>
            </w: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5,3</w:t>
            </w:r>
          </w:p>
        </w:tc>
        <w:tc>
          <w:tcPr>
            <w:tcW w:w="126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160,6</w:t>
            </w:r>
          </w:p>
        </w:tc>
        <w:tc>
          <w:tcPr>
            <w:tcW w:w="114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3,6</w:t>
            </w:r>
          </w:p>
        </w:tc>
        <w:tc>
          <w:tcPr>
            <w:tcW w:w="113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widowControl w:val="0"/>
              <w:shd w:val="clear" w:color="auto" w:fill="FFFFFF"/>
              <w:autoSpaceDE w:val="0"/>
              <w:autoSpaceDN w:val="0"/>
              <w:adjustRightInd w:val="0"/>
              <w:spacing w:line="360" w:lineRule="auto"/>
              <w:jc w:val="both"/>
              <w:rPr>
                <w:sz w:val="20"/>
                <w:szCs w:val="20"/>
              </w:rPr>
            </w:pPr>
            <w:r w:rsidRPr="00242D8B">
              <w:rPr>
                <w:sz w:val="20"/>
                <w:szCs w:val="20"/>
              </w:rPr>
              <w:t>67,9</w:t>
            </w:r>
          </w:p>
        </w:tc>
      </w:tr>
    </w:tbl>
    <w:p w:rsidR="007D6E02" w:rsidRPr="00242D8B" w:rsidRDefault="007D6E02" w:rsidP="00242D8B">
      <w:pPr>
        <w:spacing w:line="360" w:lineRule="auto"/>
        <w:jc w:val="both"/>
        <w:rPr>
          <w:sz w:val="20"/>
          <w:szCs w:val="20"/>
        </w:rPr>
      </w:pPr>
    </w:p>
    <w:p w:rsidR="007D6E02" w:rsidRPr="00242D8B" w:rsidRDefault="007D6E02" w:rsidP="00242D8B">
      <w:pPr>
        <w:spacing w:line="360" w:lineRule="auto"/>
        <w:ind w:firstLine="709"/>
        <w:jc w:val="both"/>
        <w:rPr>
          <w:sz w:val="28"/>
          <w:szCs w:val="28"/>
        </w:rPr>
      </w:pPr>
      <w:r w:rsidRPr="00242D8B">
        <w:rPr>
          <w:sz w:val="28"/>
          <w:szCs w:val="28"/>
        </w:rPr>
        <w:t>Основные показатели, характеризующие финансово-экономическую дея</w:t>
      </w:r>
      <w:r w:rsidRPr="00242D8B">
        <w:rPr>
          <w:sz w:val="28"/>
          <w:szCs w:val="28"/>
        </w:rPr>
        <w:softHyphen/>
        <w:t>тельность предприятий</w:t>
      </w:r>
      <w:r w:rsidR="00242D8B">
        <w:rPr>
          <w:sz w:val="28"/>
          <w:szCs w:val="28"/>
        </w:rPr>
        <w:t xml:space="preserve"> </w:t>
      </w:r>
      <w:r w:rsidRPr="00242D8B">
        <w:rPr>
          <w:sz w:val="28"/>
          <w:szCs w:val="28"/>
        </w:rPr>
        <w:t>лесопромышленного комплекса Ванинского</w:t>
      </w:r>
      <w:r w:rsidR="00242D8B">
        <w:rPr>
          <w:sz w:val="28"/>
          <w:szCs w:val="28"/>
        </w:rPr>
        <w:t xml:space="preserve"> </w:t>
      </w:r>
      <w:r w:rsidRPr="00242D8B">
        <w:rPr>
          <w:sz w:val="28"/>
          <w:szCs w:val="28"/>
        </w:rPr>
        <w:t xml:space="preserve">района, для функционирования которых необходимо строительство новых лесовозных дорог и реконструкция старых, представлены в таблицах 1.1 и 1.2. </w:t>
      </w:r>
    </w:p>
    <w:p w:rsidR="007D6E02" w:rsidRPr="00242D8B" w:rsidRDefault="007D6E02" w:rsidP="00242D8B">
      <w:pPr>
        <w:spacing w:line="360" w:lineRule="auto"/>
        <w:ind w:firstLine="709"/>
        <w:jc w:val="both"/>
        <w:rPr>
          <w:sz w:val="28"/>
          <w:szCs w:val="28"/>
        </w:rPr>
      </w:pPr>
      <w:r w:rsidRPr="00242D8B">
        <w:rPr>
          <w:sz w:val="28"/>
          <w:szCs w:val="28"/>
        </w:rPr>
        <w:t xml:space="preserve">В лесопромышленном комплексе района сложилась тяжелая ситуация со строительством и содержанием лесовозных дорог. В связи с банкротством леспромхозов лесовозные дороги района оказались фактически без хозяев, их эксплуатацией и ремонтом на протяжении нескольких лет никто не занимался, поэтому в настоящее время значительная их часть утратила свои эксплуатационные характеристики, а отдельные участки пришли в полную негодность. В результате значительно снижается срок эксплуатации лесовозного парка. В изношенном состоянии находится дорожно-строительная техника. </w:t>
      </w:r>
      <w:r w:rsidR="00DC1789" w:rsidRPr="00242D8B">
        <w:rPr>
          <w:sz w:val="28"/>
          <w:szCs w:val="28"/>
        </w:rPr>
        <w:t>В 2006</w:t>
      </w:r>
      <w:r w:rsidRPr="00242D8B">
        <w:rPr>
          <w:sz w:val="28"/>
          <w:szCs w:val="28"/>
        </w:rPr>
        <w:t xml:space="preserve"> году в районе построено </w:t>
      </w:r>
      <w:smartTag w:uri="urn:schemas-microsoft-com:office:smarttags" w:element="metricconverter">
        <w:smartTagPr>
          <w:attr w:name="ProductID" w:val="30 км"/>
        </w:smartTagPr>
        <w:r w:rsidRPr="00242D8B">
          <w:rPr>
            <w:sz w:val="28"/>
            <w:szCs w:val="28"/>
          </w:rPr>
          <w:t>30 км</w:t>
        </w:r>
      </w:smartTag>
      <w:r w:rsidRPr="00242D8B">
        <w:rPr>
          <w:sz w:val="28"/>
          <w:szCs w:val="28"/>
        </w:rPr>
        <w:t xml:space="preserve"> магистральных дорог и </w:t>
      </w:r>
      <w:smartTag w:uri="urn:schemas-microsoft-com:office:smarttags" w:element="metricconverter">
        <w:smartTagPr>
          <w:attr w:name="ProductID" w:val="171,7 км"/>
        </w:smartTagPr>
        <w:r w:rsidRPr="00242D8B">
          <w:rPr>
            <w:sz w:val="28"/>
            <w:szCs w:val="28"/>
          </w:rPr>
          <w:t>171,7 км</w:t>
        </w:r>
      </w:smartTag>
      <w:r w:rsidRPr="00242D8B">
        <w:rPr>
          <w:sz w:val="28"/>
          <w:szCs w:val="28"/>
        </w:rPr>
        <w:t xml:space="preserve"> лесовозных веток. Из 18 арендаторов строительством магистральных лесовозных дорог занимаются только два предприятия: СП «Форист-Старма» и СП «Аркаим», построившие соответственно </w:t>
      </w:r>
      <w:smartTag w:uri="urn:schemas-microsoft-com:office:smarttags" w:element="metricconverter">
        <w:smartTagPr>
          <w:attr w:name="ProductID" w:val="26 км"/>
        </w:smartTagPr>
        <w:r w:rsidRPr="00242D8B">
          <w:rPr>
            <w:sz w:val="28"/>
            <w:szCs w:val="28"/>
          </w:rPr>
          <w:t>26 км</w:t>
        </w:r>
      </w:smartTag>
      <w:r w:rsidRPr="00242D8B">
        <w:rPr>
          <w:sz w:val="28"/>
          <w:szCs w:val="28"/>
        </w:rPr>
        <w:t xml:space="preserve"> и </w:t>
      </w:r>
      <w:smartTag w:uri="urn:schemas-microsoft-com:office:smarttags" w:element="metricconverter">
        <w:smartTagPr>
          <w:attr w:name="ProductID" w:val="4 км"/>
        </w:smartTagPr>
        <w:r w:rsidRPr="00242D8B">
          <w:rPr>
            <w:sz w:val="28"/>
            <w:szCs w:val="28"/>
          </w:rPr>
          <w:t>4 км</w:t>
        </w:r>
      </w:smartTag>
      <w:r w:rsidRPr="00242D8B">
        <w:rPr>
          <w:sz w:val="28"/>
          <w:szCs w:val="28"/>
        </w:rPr>
        <w:t xml:space="preserve"> дорог. Этими же предприятиями, а также при участии ООО «Экстра-лес», СП «Совгаваньлес», ООО «Вега», ООО «Ост» и ряда других лесопользователей построено </w:t>
      </w:r>
      <w:smartTag w:uri="urn:schemas-microsoft-com:office:smarttags" w:element="metricconverter">
        <w:smartTagPr>
          <w:attr w:name="ProductID" w:val="171,7 км"/>
        </w:smartTagPr>
        <w:r w:rsidRPr="00242D8B">
          <w:rPr>
            <w:sz w:val="28"/>
            <w:szCs w:val="28"/>
          </w:rPr>
          <w:t>171,7 км</w:t>
        </w:r>
      </w:smartTag>
      <w:r w:rsidRPr="00242D8B">
        <w:rPr>
          <w:sz w:val="28"/>
          <w:szCs w:val="28"/>
        </w:rPr>
        <w:t xml:space="preserve"> лесовозных веток. Мелкие предприятия, на которые приходится в районе </w:t>
      </w:r>
    </w:p>
    <w:p w:rsidR="007D6E02" w:rsidRPr="00242D8B" w:rsidRDefault="007D6E02" w:rsidP="00242D8B">
      <w:pPr>
        <w:spacing w:line="360" w:lineRule="auto"/>
        <w:ind w:firstLine="709"/>
        <w:jc w:val="both"/>
        <w:rPr>
          <w:sz w:val="28"/>
          <w:szCs w:val="28"/>
        </w:rPr>
      </w:pPr>
      <w:r w:rsidRPr="00242D8B">
        <w:rPr>
          <w:sz w:val="28"/>
          <w:szCs w:val="28"/>
        </w:rPr>
        <w:t>33,6 процента лесозаготовок (предприятия с объемом лесозаготовок меньше 50 тыс. куб. м в год), не участвуют в строительстве и содержании магистральных дорог, обновлении строительно-дорожной техники.</w:t>
      </w:r>
    </w:p>
    <w:p w:rsidR="007D6E02" w:rsidRPr="00242D8B" w:rsidRDefault="007D6E02" w:rsidP="00242D8B">
      <w:pPr>
        <w:spacing w:line="360" w:lineRule="auto"/>
        <w:ind w:firstLine="709"/>
        <w:jc w:val="both"/>
        <w:rPr>
          <w:sz w:val="28"/>
          <w:szCs w:val="28"/>
        </w:rPr>
      </w:pPr>
      <w:r w:rsidRPr="00242D8B">
        <w:rPr>
          <w:sz w:val="28"/>
          <w:szCs w:val="28"/>
        </w:rPr>
        <w:t>Основной задачей лесной отрасли Ванинского района до 2007 года является незначительное увеличение объемов производства лесозаготовок по вывозке до 1500 тыс. куб. м в год, а также существенное наращивание объемов переработки древе</w:t>
      </w:r>
      <w:r w:rsidR="009B1D89" w:rsidRPr="00242D8B">
        <w:rPr>
          <w:sz w:val="28"/>
          <w:szCs w:val="28"/>
        </w:rPr>
        <w:t>сины. В 2008</w:t>
      </w:r>
      <w:r w:rsidRPr="00242D8B">
        <w:rPr>
          <w:sz w:val="28"/>
          <w:szCs w:val="28"/>
        </w:rPr>
        <w:t xml:space="preserve"> году по оптимистическому варианту планируется увеличить выпуск пиломатериалов в районе</w:t>
      </w:r>
      <w:r w:rsidR="009B1D89" w:rsidRPr="00242D8B">
        <w:rPr>
          <w:sz w:val="28"/>
          <w:szCs w:val="28"/>
        </w:rPr>
        <w:t xml:space="preserve"> в 10,6 раза по сравнению с 2004</w:t>
      </w:r>
      <w:r w:rsidRPr="00242D8B">
        <w:rPr>
          <w:sz w:val="28"/>
          <w:szCs w:val="28"/>
        </w:rPr>
        <w:t xml:space="preserve"> годом и довести до 200 тыс. куб. м.</w:t>
      </w:r>
      <w:r w:rsidR="00242D8B">
        <w:rPr>
          <w:sz w:val="28"/>
          <w:szCs w:val="28"/>
        </w:rPr>
        <w:t xml:space="preserve"> </w:t>
      </w:r>
    </w:p>
    <w:p w:rsidR="007D6E02" w:rsidRDefault="007D6E02" w:rsidP="00242D8B">
      <w:pPr>
        <w:spacing w:line="360" w:lineRule="auto"/>
        <w:ind w:firstLine="709"/>
        <w:jc w:val="both"/>
        <w:rPr>
          <w:sz w:val="28"/>
          <w:szCs w:val="28"/>
        </w:rPr>
      </w:pPr>
      <w:r w:rsidRPr="00242D8B">
        <w:rPr>
          <w:sz w:val="28"/>
          <w:szCs w:val="28"/>
        </w:rPr>
        <w:t>Таблица 1.3- Ожидаемые результаты лесозаготовок и лесопиления.</w:t>
      </w:r>
    </w:p>
    <w:p w:rsidR="00242D8B" w:rsidRPr="00242D8B" w:rsidRDefault="00242D8B" w:rsidP="00242D8B">
      <w:pPr>
        <w:spacing w:line="360" w:lineRule="auto"/>
        <w:ind w:firstLine="709"/>
        <w:jc w:val="both"/>
        <w:rPr>
          <w:sz w:val="28"/>
          <w:szCs w:val="28"/>
        </w:rPr>
      </w:pPr>
    </w:p>
    <w:tbl>
      <w:tblPr>
        <w:tblW w:w="9214" w:type="dxa"/>
        <w:tblInd w:w="40" w:type="dxa"/>
        <w:tblLayout w:type="fixed"/>
        <w:tblCellMar>
          <w:left w:w="40" w:type="dxa"/>
          <w:right w:w="40" w:type="dxa"/>
        </w:tblCellMar>
        <w:tblLook w:val="0000" w:firstRow="0" w:lastRow="0" w:firstColumn="0" w:lastColumn="0" w:noHBand="0" w:noVBand="0"/>
      </w:tblPr>
      <w:tblGrid>
        <w:gridCol w:w="2549"/>
        <w:gridCol w:w="995"/>
        <w:gridCol w:w="992"/>
        <w:gridCol w:w="1701"/>
        <w:gridCol w:w="1417"/>
        <w:gridCol w:w="1560"/>
      </w:tblGrid>
      <w:tr w:rsidR="007D6E02" w:rsidRPr="00242D8B" w:rsidTr="00242D8B">
        <w:trPr>
          <w:trHeight w:hRule="exact" w:val="518"/>
        </w:trPr>
        <w:tc>
          <w:tcPr>
            <w:tcW w:w="2549" w:type="dxa"/>
            <w:tcBorders>
              <w:top w:val="single" w:sz="6" w:space="0" w:color="auto"/>
              <w:left w:val="single" w:sz="6" w:space="0" w:color="auto"/>
              <w:bottom w:val="nil"/>
              <w:right w:val="single" w:sz="6" w:space="0" w:color="auto"/>
            </w:tcBorders>
            <w:shd w:val="clear" w:color="auto" w:fill="FFFFFF"/>
          </w:tcPr>
          <w:p w:rsidR="007D6E02" w:rsidRPr="00242D8B" w:rsidRDefault="007D6E02" w:rsidP="00242D8B">
            <w:pPr>
              <w:spacing w:line="360" w:lineRule="auto"/>
              <w:jc w:val="both"/>
              <w:rPr>
                <w:sz w:val="20"/>
                <w:szCs w:val="20"/>
              </w:rPr>
            </w:pPr>
          </w:p>
        </w:tc>
        <w:tc>
          <w:tcPr>
            <w:tcW w:w="995" w:type="dxa"/>
            <w:vMerge w:val="restart"/>
            <w:tcBorders>
              <w:top w:val="single" w:sz="6" w:space="0" w:color="auto"/>
              <w:left w:val="single" w:sz="6" w:space="0" w:color="auto"/>
              <w:right w:val="single" w:sz="6" w:space="0" w:color="auto"/>
            </w:tcBorders>
            <w:shd w:val="clear" w:color="auto" w:fill="FFFFFF"/>
            <w:vAlign w:val="center"/>
          </w:tcPr>
          <w:p w:rsidR="007D6E02" w:rsidRPr="00242D8B" w:rsidRDefault="009B1D89" w:rsidP="00242D8B">
            <w:pPr>
              <w:spacing w:line="360" w:lineRule="auto"/>
              <w:jc w:val="both"/>
              <w:rPr>
                <w:sz w:val="20"/>
                <w:szCs w:val="20"/>
              </w:rPr>
            </w:pPr>
            <w:r w:rsidRPr="00242D8B">
              <w:rPr>
                <w:sz w:val="20"/>
                <w:szCs w:val="20"/>
              </w:rPr>
              <w:t>200</w:t>
            </w:r>
            <w:r w:rsidRPr="00242D8B">
              <w:rPr>
                <w:sz w:val="20"/>
                <w:szCs w:val="20"/>
                <w:lang w:val="en-US"/>
              </w:rPr>
              <w:t>4</w:t>
            </w:r>
            <w:r w:rsidR="007D6E02" w:rsidRPr="00242D8B">
              <w:rPr>
                <w:sz w:val="20"/>
                <w:szCs w:val="20"/>
              </w:rPr>
              <w:t xml:space="preserve"> год</w:t>
            </w:r>
          </w:p>
          <w:p w:rsidR="007D6E02" w:rsidRPr="00242D8B" w:rsidRDefault="007D6E02" w:rsidP="00242D8B">
            <w:pPr>
              <w:spacing w:line="360" w:lineRule="auto"/>
              <w:jc w:val="both"/>
              <w:rPr>
                <w:sz w:val="20"/>
                <w:szCs w:val="20"/>
              </w:rPr>
            </w:pPr>
          </w:p>
        </w:tc>
        <w:tc>
          <w:tcPr>
            <w:tcW w:w="5670" w:type="dxa"/>
            <w:gridSpan w:val="4"/>
            <w:tcBorders>
              <w:top w:val="single" w:sz="6" w:space="0" w:color="auto"/>
              <w:left w:val="single" w:sz="6" w:space="0" w:color="auto"/>
              <w:bottom w:val="single" w:sz="6" w:space="0" w:color="auto"/>
              <w:right w:val="single" w:sz="4" w:space="0" w:color="auto"/>
            </w:tcBorders>
            <w:shd w:val="clear" w:color="auto" w:fill="FFFFFF"/>
            <w:vAlign w:val="center"/>
          </w:tcPr>
          <w:p w:rsidR="007D6E02" w:rsidRPr="00242D8B" w:rsidRDefault="009B1D89" w:rsidP="00242D8B">
            <w:pPr>
              <w:spacing w:line="360" w:lineRule="auto"/>
              <w:jc w:val="both"/>
              <w:rPr>
                <w:sz w:val="20"/>
                <w:szCs w:val="20"/>
              </w:rPr>
            </w:pPr>
            <w:r w:rsidRPr="00242D8B">
              <w:rPr>
                <w:sz w:val="20"/>
                <w:szCs w:val="20"/>
              </w:rPr>
              <w:t>200</w:t>
            </w:r>
            <w:r w:rsidRPr="00242D8B">
              <w:rPr>
                <w:sz w:val="20"/>
                <w:szCs w:val="20"/>
                <w:lang w:val="en-US"/>
              </w:rPr>
              <w:t>8</w:t>
            </w:r>
            <w:r w:rsidR="007D6E02" w:rsidRPr="00242D8B">
              <w:rPr>
                <w:sz w:val="20"/>
                <w:szCs w:val="20"/>
              </w:rPr>
              <w:t xml:space="preserve"> год</w:t>
            </w:r>
          </w:p>
        </w:tc>
      </w:tr>
      <w:tr w:rsidR="007D6E02" w:rsidRPr="00242D8B" w:rsidTr="00242D8B">
        <w:trPr>
          <w:trHeight w:hRule="exact" w:val="584"/>
        </w:trPr>
        <w:tc>
          <w:tcPr>
            <w:tcW w:w="2549" w:type="dxa"/>
            <w:tcBorders>
              <w:top w:val="nil"/>
              <w:left w:val="single" w:sz="6" w:space="0" w:color="auto"/>
              <w:bottom w:val="single" w:sz="6" w:space="0" w:color="auto"/>
              <w:right w:val="single" w:sz="6" w:space="0" w:color="auto"/>
            </w:tcBorders>
            <w:shd w:val="clear" w:color="auto" w:fill="FFFFFF"/>
          </w:tcPr>
          <w:p w:rsidR="007D6E02" w:rsidRPr="00242D8B" w:rsidRDefault="007D6E02" w:rsidP="00242D8B">
            <w:pPr>
              <w:spacing w:line="360" w:lineRule="auto"/>
              <w:jc w:val="both"/>
              <w:rPr>
                <w:sz w:val="20"/>
                <w:szCs w:val="20"/>
              </w:rPr>
            </w:pPr>
            <w:r w:rsidRPr="00242D8B">
              <w:rPr>
                <w:sz w:val="20"/>
                <w:szCs w:val="20"/>
              </w:rPr>
              <w:t>работы</w:t>
            </w:r>
          </w:p>
        </w:tc>
        <w:tc>
          <w:tcPr>
            <w:tcW w:w="995" w:type="dxa"/>
            <w:vMerge/>
            <w:tcBorders>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оптими</w:t>
            </w:r>
            <w:r w:rsidRPr="00242D8B">
              <w:rPr>
                <w:sz w:val="20"/>
                <w:szCs w:val="20"/>
              </w:rPr>
              <w:softHyphen/>
              <w:t>стические</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9B1D89" w:rsidP="00242D8B">
            <w:pPr>
              <w:spacing w:line="360" w:lineRule="auto"/>
              <w:jc w:val="both"/>
              <w:rPr>
                <w:sz w:val="20"/>
                <w:szCs w:val="20"/>
              </w:rPr>
            </w:pPr>
            <w:r w:rsidRPr="00242D8B">
              <w:rPr>
                <w:sz w:val="20"/>
                <w:szCs w:val="20"/>
              </w:rPr>
              <w:t>в процентах к 200</w:t>
            </w:r>
            <w:r w:rsidRPr="00242D8B">
              <w:rPr>
                <w:sz w:val="20"/>
                <w:szCs w:val="20"/>
                <w:lang w:val="en-US"/>
              </w:rPr>
              <w:t>4</w:t>
            </w:r>
            <w:r w:rsidR="007D6E02" w:rsidRPr="00242D8B">
              <w:rPr>
                <w:sz w:val="20"/>
                <w:szCs w:val="20"/>
              </w:rPr>
              <w:t>году</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пессими</w:t>
            </w:r>
            <w:r w:rsidRPr="00242D8B">
              <w:rPr>
                <w:sz w:val="20"/>
                <w:szCs w:val="20"/>
              </w:rPr>
              <w:softHyphen/>
              <w:t>стические</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9B1D89" w:rsidP="00242D8B">
            <w:pPr>
              <w:spacing w:line="360" w:lineRule="auto"/>
              <w:jc w:val="both"/>
              <w:rPr>
                <w:sz w:val="20"/>
                <w:szCs w:val="20"/>
              </w:rPr>
            </w:pPr>
            <w:r w:rsidRPr="00242D8B">
              <w:rPr>
                <w:sz w:val="20"/>
                <w:szCs w:val="20"/>
              </w:rPr>
              <w:t>в процентах к 200</w:t>
            </w:r>
            <w:r w:rsidRPr="00242D8B">
              <w:rPr>
                <w:sz w:val="20"/>
                <w:szCs w:val="20"/>
                <w:lang w:val="en-US"/>
              </w:rPr>
              <w:t>2</w:t>
            </w:r>
            <w:r w:rsidR="007D6E02" w:rsidRPr="00242D8B">
              <w:rPr>
                <w:sz w:val="20"/>
                <w:szCs w:val="20"/>
              </w:rPr>
              <w:t xml:space="preserve"> году</w:t>
            </w:r>
          </w:p>
        </w:tc>
      </w:tr>
      <w:tr w:rsidR="007D6E02" w:rsidRPr="00242D8B" w:rsidTr="00242D8B">
        <w:trPr>
          <w:trHeight w:hRule="exact" w:val="720"/>
        </w:trPr>
        <w:tc>
          <w:tcPr>
            <w:tcW w:w="2549"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 xml:space="preserve">Объемы вывозки древесины </w:t>
            </w:r>
          </w:p>
          <w:p w:rsidR="007D6E02" w:rsidRPr="00242D8B" w:rsidRDefault="007D6E02" w:rsidP="00242D8B">
            <w:pPr>
              <w:spacing w:line="360" w:lineRule="auto"/>
              <w:jc w:val="both"/>
              <w:rPr>
                <w:sz w:val="20"/>
                <w:szCs w:val="20"/>
              </w:rPr>
            </w:pPr>
            <w:r w:rsidRPr="00242D8B">
              <w:rPr>
                <w:sz w:val="20"/>
                <w:szCs w:val="20"/>
              </w:rPr>
              <w:t>(тыс. куб. м)</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1041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1300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124,9</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1250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120,0</w:t>
            </w:r>
          </w:p>
        </w:tc>
      </w:tr>
      <w:tr w:rsidR="007D6E02" w:rsidRPr="00242D8B" w:rsidTr="00242D8B">
        <w:trPr>
          <w:trHeight w:hRule="exact" w:val="725"/>
        </w:trPr>
        <w:tc>
          <w:tcPr>
            <w:tcW w:w="2549"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Пиломатериалы, всего (тыс. куб. м)</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18,9</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200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в 10,6 р.</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150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в 7,9 р.</w:t>
            </w:r>
          </w:p>
        </w:tc>
      </w:tr>
      <w:tr w:rsidR="007D6E02" w:rsidRPr="00242D8B" w:rsidTr="00242D8B">
        <w:trPr>
          <w:trHeight w:hRule="exact" w:val="244"/>
        </w:trPr>
        <w:tc>
          <w:tcPr>
            <w:tcW w:w="2549"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в том числе на экспорт</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6,1-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100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в 16,4 р.</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80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242D8B" w:rsidRDefault="007D6E02" w:rsidP="00242D8B">
            <w:pPr>
              <w:spacing w:line="360" w:lineRule="auto"/>
              <w:jc w:val="both"/>
              <w:rPr>
                <w:sz w:val="20"/>
                <w:szCs w:val="20"/>
              </w:rPr>
            </w:pPr>
            <w:r w:rsidRPr="00242D8B">
              <w:rPr>
                <w:sz w:val="20"/>
                <w:szCs w:val="20"/>
              </w:rPr>
              <w:t>в 13,1 р.</w:t>
            </w:r>
          </w:p>
        </w:tc>
      </w:tr>
    </w:tbl>
    <w:p w:rsidR="007D6E02" w:rsidRPr="00242D8B" w:rsidRDefault="007D6E02" w:rsidP="00242D8B">
      <w:pPr>
        <w:spacing w:line="360" w:lineRule="auto"/>
        <w:jc w:val="both"/>
        <w:rPr>
          <w:sz w:val="20"/>
          <w:szCs w:val="20"/>
        </w:rPr>
      </w:pPr>
      <w:r w:rsidRPr="00242D8B">
        <w:rPr>
          <w:sz w:val="20"/>
          <w:szCs w:val="20"/>
        </w:rPr>
        <w:t xml:space="preserve"> </w:t>
      </w:r>
    </w:p>
    <w:p w:rsidR="007D6E02" w:rsidRPr="00242D8B" w:rsidRDefault="007D6E02" w:rsidP="00242D8B">
      <w:pPr>
        <w:spacing w:line="360" w:lineRule="auto"/>
        <w:ind w:firstLine="709"/>
        <w:jc w:val="both"/>
        <w:rPr>
          <w:sz w:val="28"/>
          <w:szCs w:val="28"/>
        </w:rPr>
      </w:pPr>
      <w:r w:rsidRPr="00242D8B">
        <w:rPr>
          <w:sz w:val="28"/>
          <w:szCs w:val="28"/>
        </w:rPr>
        <w:t xml:space="preserve">С этой целью оправдания задач необходимо в части развития лесозаготовительного производства: </w:t>
      </w:r>
    </w:p>
    <w:p w:rsidR="007D6E02" w:rsidRPr="00242D8B" w:rsidRDefault="007D6E02" w:rsidP="00242D8B">
      <w:pPr>
        <w:spacing w:line="360" w:lineRule="auto"/>
        <w:ind w:firstLine="709"/>
        <w:jc w:val="both"/>
        <w:rPr>
          <w:sz w:val="28"/>
          <w:szCs w:val="28"/>
        </w:rPr>
      </w:pPr>
      <w:r w:rsidRPr="00242D8B">
        <w:rPr>
          <w:sz w:val="28"/>
          <w:szCs w:val="28"/>
        </w:rPr>
        <w:t>1.разработать программу строительства и ремонта, лесовозных дорог круглогодичного</w:t>
      </w:r>
      <w:r w:rsidR="00242D8B">
        <w:rPr>
          <w:sz w:val="28"/>
          <w:szCs w:val="28"/>
        </w:rPr>
        <w:t xml:space="preserve"> </w:t>
      </w:r>
      <w:r w:rsidRPr="00242D8B">
        <w:rPr>
          <w:sz w:val="28"/>
          <w:szCs w:val="28"/>
        </w:rPr>
        <w:t xml:space="preserve">действия в объемах, обеспечивающих выполнение задания по вывозке древесины. </w:t>
      </w:r>
    </w:p>
    <w:p w:rsidR="007D6E02" w:rsidRPr="00242D8B" w:rsidRDefault="007D6E02" w:rsidP="00242D8B">
      <w:pPr>
        <w:spacing w:line="360" w:lineRule="auto"/>
        <w:ind w:firstLine="709"/>
        <w:jc w:val="both"/>
        <w:rPr>
          <w:sz w:val="28"/>
          <w:szCs w:val="28"/>
        </w:rPr>
      </w:pPr>
      <w:r w:rsidRPr="00242D8B">
        <w:rPr>
          <w:sz w:val="28"/>
          <w:szCs w:val="28"/>
        </w:rPr>
        <w:t>2.для реализации программы решить вопрос по консолидации средств предприятий отрасли;</w:t>
      </w:r>
    </w:p>
    <w:p w:rsidR="007D6E02" w:rsidRPr="00242D8B" w:rsidRDefault="007D6E02" w:rsidP="00242D8B">
      <w:pPr>
        <w:spacing w:line="360" w:lineRule="auto"/>
        <w:ind w:firstLine="709"/>
        <w:jc w:val="both"/>
        <w:rPr>
          <w:sz w:val="28"/>
          <w:szCs w:val="28"/>
        </w:rPr>
      </w:pPr>
      <w:r w:rsidRPr="00242D8B">
        <w:rPr>
          <w:sz w:val="28"/>
          <w:szCs w:val="28"/>
        </w:rPr>
        <w:t>3.разработать мероприятия по внедрению технологии по горной трелевке на</w:t>
      </w:r>
      <w:r w:rsidR="00242D8B">
        <w:rPr>
          <w:sz w:val="28"/>
          <w:szCs w:val="28"/>
        </w:rPr>
        <w:t xml:space="preserve"> </w:t>
      </w:r>
      <w:r w:rsidRPr="00242D8B">
        <w:rPr>
          <w:sz w:val="28"/>
          <w:szCs w:val="28"/>
        </w:rPr>
        <w:t>склонах до 30°;</w:t>
      </w:r>
    </w:p>
    <w:p w:rsidR="007D6E02" w:rsidRPr="00242D8B" w:rsidRDefault="007D6E02" w:rsidP="00242D8B">
      <w:pPr>
        <w:spacing w:line="360" w:lineRule="auto"/>
        <w:ind w:firstLine="709"/>
        <w:jc w:val="both"/>
        <w:rPr>
          <w:sz w:val="28"/>
          <w:szCs w:val="28"/>
        </w:rPr>
      </w:pPr>
      <w:r w:rsidRPr="00242D8B">
        <w:rPr>
          <w:sz w:val="28"/>
          <w:szCs w:val="28"/>
        </w:rPr>
        <w:t>4.проводить постоянное обновление парка лесозаготовительных и лесовозных машин для традиционной технологии, используя механизмы лизинга и товарного кредита.</w:t>
      </w:r>
    </w:p>
    <w:p w:rsidR="007D6E02" w:rsidRPr="00242D8B" w:rsidRDefault="007D6E02" w:rsidP="00242D8B">
      <w:pPr>
        <w:spacing w:line="360" w:lineRule="auto"/>
        <w:ind w:firstLine="709"/>
        <w:jc w:val="both"/>
        <w:rPr>
          <w:sz w:val="28"/>
          <w:szCs w:val="28"/>
        </w:rPr>
      </w:pPr>
      <w:r w:rsidRPr="00242D8B">
        <w:rPr>
          <w:sz w:val="28"/>
          <w:szCs w:val="28"/>
        </w:rPr>
        <w:t>Транспортный комплекс играет важную роль в экономике района. В нем занято 5 тыс. работников, в объеме произведенной в районе продукции он занимает 28,9 процента. Большинство предприятий транспорта работают прибыльно, их доля в наполнении бюджета района - 46,8 процента. Поэтому развитие транспортно дорожной сети имеет большое значение в развитии экономике</w:t>
      </w:r>
      <w:r w:rsidR="00242D8B">
        <w:rPr>
          <w:sz w:val="28"/>
          <w:szCs w:val="28"/>
        </w:rPr>
        <w:t xml:space="preserve"> </w:t>
      </w:r>
      <w:r w:rsidRPr="00242D8B">
        <w:rPr>
          <w:sz w:val="28"/>
          <w:szCs w:val="28"/>
        </w:rPr>
        <w:t>Ванинского района.</w:t>
      </w:r>
    </w:p>
    <w:p w:rsidR="007D6E02" w:rsidRPr="00242D8B" w:rsidRDefault="007D6E02" w:rsidP="00242D8B">
      <w:pPr>
        <w:shd w:val="clear" w:color="auto" w:fill="FFFFFF"/>
        <w:spacing w:line="360" w:lineRule="auto"/>
        <w:ind w:firstLine="709"/>
        <w:jc w:val="both"/>
        <w:rPr>
          <w:sz w:val="28"/>
          <w:szCs w:val="28"/>
        </w:rPr>
      </w:pPr>
      <w:r w:rsidRPr="00242D8B">
        <w:rPr>
          <w:sz w:val="28"/>
          <w:szCs w:val="28"/>
        </w:rPr>
        <w:t>Морской порт Ванино расположен в четырехстах километрах севернее Японии, в естественной глубоководной бухте на восточном побережье Хабаровского края. Дата рождения порта - 1943 год. Во время войны, в самое тяжелое для страны время были заложены два пирса, позволявшие принимать большегрузные суда, которые приходили из Америки.</w:t>
      </w:r>
      <w:r w:rsidR="00242D8B">
        <w:rPr>
          <w:sz w:val="28"/>
          <w:szCs w:val="28"/>
        </w:rPr>
        <w:t xml:space="preserve"> </w:t>
      </w:r>
      <w:r w:rsidRPr="00242D8B">
        <w:rPr>
          <w:sz w:val="28"/>
          <w:szCs w:val="28"/>
        </w:rPr>
        <w:t>Особенностью Ванинского порта является то, что он, в отличие от других портов Дальнего Востока, имеет выход на две независимые железнодорожные магистрали - Транссибирскую и Байкало-Амурскую. В настоящее вре</w:t>
      </w:r>
      <w:r w:rsidR="001C2318" w:rsidRPr="00242D8B">
        <w:rPr>
          <w:sz w:val="28"/>
          <w:szCs w:val="28"/>
        </w:rPr>
        <w:t>мя ОАО «Ванинский морской порт»</w:t>
      </w:r>
      <w:r w:rsidRPr="00242D8B">
        <w:rPr>
          <w:sz w:val="28"/>
          <w:szCs w:val="28"/>
        </w:rPr>
        <w:t xml:space="preserve"> - универсальный порт круглогодичного действия, а по объемам грузоперевозки - один из крупнейших портов России. Ежегодно порт перерабатывает 4-5 млн. тонн грузов, в том числе: цветные и черные металлы, глинозем, лес и пиломатериалы, минеральные удобрения, уголь, металлолом, грузы в контейнерах, грузы на паромах, строительные материалы продовольственные и рефрижераторные грузы. Основная часть грузопотока порта направлена в страны Азиатско-Тихоокеанского региона: Японию, Австралию, США, Корею, Китай.</w:t>
      </w:r>
    </w:p>
    <w:p w:rsidR="007D6E02" w:rsidRPr="00242D8B" w:rsidRDefault="007D6E02" w:rsidP="00242D8B">
      <w:pPr>
        <w:shd w:val="clear" w:color="auto" w:fill="FFFFFF"/>
        <w:spacing w:line="360" w:lineRule="auto"/>
        <w:ind w:firstLine="709"/>
        <w:jc w:val="both"/>
        <w:rPr>
          <w:sz w:val="28"/>
          <w:szCs w:val="28"/>
        </w:rPr>
      </w:pPr>
      <w:r w:rsidRPr="00242D8B">
        <w:rPr>
          <w:sz w:val="28"/>
          <w:szCs w:val="28"/>
        </w:rPr>
        <w:t xml:space="preserve">Основные объекты экспорта - лесоматериалы, продукты морского промысла, а также руды, металлы, продукция химического производства, нефтепродукты и сырая нефть. </w:t>
      </w:r>
    </w:p>
    <w:p w:rsidR="007D6E02" w:rsidRPr="00242D8B" w:rsidRDefault="007D6E02" w:rsidP="00242D8B">
      <w:pPr>
        <w:shd w:val="clear" w:color="auto" w:fill="FFFFFF"/>
        <w:spacing w:line="360" w:lineRule="auto"/>
        <w:ind w:firstLine="709"/>
        <w:jc w:val="both"/>
        <w:rPr>
          <w:sz w:val="28"/>
          <w:szCs w:val="28"/>
        </w:rPr>
      </w:pPr>
      <w:r w:rsidRPr="00242D8B">
        <w:rPr>
          <w:sz w:val="28"/>
          <w:szCs w:val="28"/>
        </w:rPr>
        <w:t>Объекты импорта - автомобили, машины и оборудование для лесной промышленности, продовольственные товары.</w:t>
      </w:r>
    </w:p>
    <w:p w:rsidR="007D6E02" w:rsidRPr="00242D8B" w:rsidRDefault="007D6E02" w:rsidP="00242D8B">
      <w:pPr>
        <w:shd w:val="clear" w:color="auto" w:fill="FFFFFF"/>
        <w:spacing w:line="360" w:lineRule="auto"/>
        <w:ind w:firstLine="709"/>
        <w:jc w:val="both"/>
        <w:rPr>
          <w:sz w:val="28"/>
          <w:szCs w:val="28"/>
        </w:rPr>
      </w:pPr>
      <w:r w:rsidRPr="00242D8B">
        <w:rPr>
          <w:sz w:val="28"/>
          <w:szCs w:val="28"/>
        </w:rPr>
        <w:t xml:space="preserve">В ноябре 1998 года пущена в эксплуатацию автодорога федерального значения Ванино-Лидога, замыкающаяся на трассу Хабаровск-Комсомольск-на-Амуре. Расстояние по ней от Ванино до Комсомольска-на-Амуре - </w:t>
      </w:r>
      <w:smartTag w:uri="urn:schemas-microsoft-com:office:smarttags" w:element="metricconverter">
        <w:smartTagPr>
          <w:attr w:name="ProductID" w:val="480 км"/>
        </w:smartTagPr>
        <w:r w:rsidRPr="00242D8B">
          <w:rPr>
            <w:sz w:val="28"/>
            <w:szCs w:val="28"/>
          </w:rPr>
          <w:t>480 км</w:t>
        </w:r>
      </w:smartTag>
      <w:r w:rsidRPr="00242D8B">
        <w:rPr>
          <w:sz w:val="28"/>
          <w:szCs w:val="28"/>
        </w:rPr>
        <w:t xml:space="preserve">, до Хабаровска - </w:t>
      </w:r>
      <w:smartTag w:uri="urn:schemas-microsoft-com:office:smarttags" w:element="metricconverter">
        <w:smartTagPr>
          <w:attr w:name="ProductID" w:val="560 км"/>
        </w:smartTagPr>
        <w:r w:rsidRPr="00242D8B">
          <w:rPr>
            <w:sz w:val="28"/>
            <w:szCs w:val="28"/>
          </w:rPr>
          <w:t>560 км</w:t>
        </w:r>
      </w:smartTag>
      <w:r w:rsidRPr="00242D8B">
        <w:rPr>
          <w:sz w:val="28"/>
          <w:szCs w:val="28"/>
        </w:rPr>
        <w:t>. Дорога позволяет осуществлять перевозки с побережья с помощью автотранспорта напрямую, без традиционной железнодорожной перевалки, в оптимально короткие сроки, решена проблема быстрой доставки контейнеров, скоропортящихся и других продовольственных грузов в регионе, в том числе до отдаленных районов Сахалинской области. Планы предполагают увеличение пропускной способности автодороги до двух тыс</w:t>
      </w:r>
      <w:r w:rsidR="009B1D89" w:rsidRPr="00242D8B">
        <w:rPr>
          <w:sz w:val="28"/>
          <w:szCs w:val="28"/>
        </w:rPr>
        <w:t>яч автомобилей ежесуточно к 2008</w:t>
      </w:r>
      <w:r w:rsidRPr="00242D8B">
        <w:rPr>
          <w:sz w:val="28"/>
          <w:szCs w:val="28"/>
        </w:rPr>
        <w:t xml:space="preserve"> году. </w:t>
      </w:r>
    </w:p>
    <w:p w:rsidR="007D6E02" w:rsidRPr="00242D8B" w:rsidRDefault="007D6E02" w:rsidP="00242D8B">
      <w:pPr>
        <w:shd w:val="clear" w:color="auto" w:fill="FFFFFF"/>
        <w:spacing w:line="360" w:lineRule="auto"/>
        <w:ind w:firstLine="709"/>
        <w:jc w:val="both"/>
        <w:rPr>
          <w:sz w:val="28"/>
          <w:szCs w:val="28"/>
        </w:rPr>
      </w:pPr>
      <w:r w:rsidRPr="00242D8B">
        <w:rPr>
          <w:sz w:val="28"/>
          <w:szCs w:val="28"/>
        </w:rPr>
        <w:t>В связи с пуском в эксплуатацию автомобильной дороги Ванино - Лидога, связавшей регион с существующей сетью дорог общего пользования и дающей автомобильный выход на запад России, создались предпосылки расширения транспортных связей со странами Азиатско-Тихоокеанского региона. Ожидается ввоз товаров автомобильным транспортом по процедуре внутритаможенного транзита.</w:t>
      </w:r>
    </w:p>
    <w:p w:rsidR="007D6E02" w:rsidRPr="00242D8B" w:rsidRDefault="007D6E02" w:rsidP="00242D8B">
      <w:pPr>
        <w:shd w:val="clear" w:color="auto" w:fill="FFFFFF"/>
        <w:spacing w:line="360" w:lineRule="auto"/>
        <w:ind w:firstLine="709"/>
        <w:jc w:val="both"/>
        <w:rPr>
          <w:sz w:val="28"/>
          <w:szCs w:val="28"/>
        </w:rPr>
      </w:pPr>
      <w:r w:rsidRPr="00242D8B">
        <w:rPr>
          <w:sz w:val="28"/>
          <w:szCs w:val="28"/>
        </w:rPr>
        <w:t xml:space="preserve">На территории района расположено 11 населенных пунктов. Протяженность дорожно-уличной сети в районе составляет </w:t>
      </w:r>
      <w:smartTag w:uri="urn:schemas-microsoft-com:office:smarttags" w:element="metricconverter">
        <w:smartTagPr>
          <w:attr w:name="ProductID" w:val="1771 км"/>
        </w:smartTagPr>
        <w:r w:rsidRPr="00242D8B">
          <w:rPr>
            <w:sz w:val="28"/>
            <w:szCs w:val="28"/>
          </w:rPr>
          <w:t>1771 км</w:t>
        </w:r>
      </w:smartTag>
      <w:r w:rsidRPr="00242D8B">
        <w:rPr>
          <w:sz w:val="28"/>
          <w:szCs w:val="28"/>
        </w:rPr>
        <w:t xml:space="preserve">., из них </w:t>
      </w:r>
      <w:smartTag w:uri="urn:schemas-microsoft-com:office:smarttags" w:element="metricconverter">
        <w:smartTagPr>
          <w:attr w:name="ProductID" w:val="126 км"/>
        </w:smartTagPr>
        <w:r w:rsidRPr="00242D8B">
          <w:rPr>
            <w:sz w:val="28"/>
            <w:szCs w:val="28"/>
          </w:rPr>
          <w:t>126 км</w:t>
        </w:r>
      </w:smartTag>
      <w:r w:rsidRPr="00242D8B">
        <w:rPr>
          <w:sz w:val="28"/>
          <w:szCs w:val="28"/>
        </w:rPr>
        <w:t xml:space="preserve"> краевого значения и дополнительно в рабочем варианте </w:t>
      </w:r>
      <w:smartTag w:uri="urn:schemas-microsoft-com:office:smarttags" w:element="metricconverter">
        <w:smartTagPr>
          <w:attr w:name="ProductID" w:val="164 км"/>
        </w:smartTagPr>
        <w:r w:rsidRPr="00242D8B">
          <w:rPr>
            <w:sz w:val="28"/>
            <w:szCs w:val="28"/>
          </w:rPr>
          <w:t>164 км</w:t>
        </w:r>
      </w:smartTag>
      <w:r w:rsidRPr="00242D8B">
        <w:rPr>
          <w:sz w:val="28"/>
          <w:szCs w:val="28"/>
        </w:rPr>
        <w:t xml:space="preserve"> автодороги Лидога-Ванино. На территории района 18 железнодорожных переездов.</w:t>
      </w:r>
    </w:p>
    <w:p w:rsidR="007D6E02" w:rsidRPr="00242D8B" w:rsidRDefault="00242D8B" w:rsidP="00242D8B">
      <w:pPr>
        <w:spacing w:line="360" w:lineRule="auto"/>
        <w:ind w:firstLine="709"/>
        <w:jc w:val="center"/>
        <w:rPr>
          <w:b/>
          <w:bCs/>
          <w:sz w:val="28"/>
          <w:szCs w:val="28"/>
        </w:rPr>
      </w:pPr>
      <w:r>
        <w:rPr>
          <w:bCs/>
          <w:sz w:val="28"/>
          <w:szCs w:val="28"/>
        </w:rPr>
        <w:br w:type="page"/>
      </w:r>
      <w:r w:rsidR="007D6E02" w:rsidRPr="00242D8B">
        <w:rPr>
          <w:b/>
          <w:bCs/>
          <w:sz w:val="28"/>
          <w:szCs w:val="28"/>
        </w:rPr>
        <w:t>1.2 Климатические условия района дислокации дороги. График сезонного изменения природно-климатических факторов влияющих на эксплутационное состояние дороги и условия движения автомобилей</w:t>
      </w:r>
    </w:p>
    <w:p w:rsidR="009B1D89" w:rsidRPr="00242D8B" w:rsidRDefault="009B1D89" w:rsidP="00242D8B">
      <w:pPr>
        <w:spacing w:line="360" w:lineRule="auto"/>
        <w:ind w:firstLine="709"/>
        <w:jc w:val="center"/>
        <w:rPr>
          <w:b/>
          <w:bCs/>
          <w:sz w:val="28"/>
          <w:szCs w:val="28"/>
        </w:rPr>
      </w:pPr>
    </w:p>
    <w:p w:rsidR="007D6E02" w:rsidRPr="00242D8B" w:rsidRDefault="007D6E02" w:rsidP="00242D8B">
      <w:pPr>
        <w:spacing w:line="360" w:lineRule="auto"/>
        <w:ind w:firstLine="709"/>
        <w:jc w:val="both"/>
        <w:rPr>
          <w:sz w:val="28"/>
          <w:szCs w:val="28"/>
        </w:rPr>
      </w:pPr>
      <w:r w:rsidRPr="00242D8B">
        <w:rPr>
          <w:sz w:val="28"/>
          <w:szCs w:val="28"/>
        </w:rPr>
        <w:t>В силу различных природно-климатических условий, особенностей природных ресурсов, уровня экономического и социального развития, развития транспортной инфраструктуры каждый район требует индивидуального подхода к решению проблем, поэтому перспективное планирование социально-экономического развития отдельных муниципальных образований приобретает в настоящее время большое практическое значение и актуальность.</w:t>
      </w:r>
    </w:p>
    <w:p w:rsidR="007D6E02" w:rsidRPr="00242D8B" w:rsidRDefault="007D6E02" w:rsidP="00242D8B">
      <w:pPr>
        <w:spacing w:line="360" w:lineRule="auto"/>
        <w:ind w:firstLine="709"/>
        <w:jc w:val="both"/>
        <w:rPr>
          <w:sz w:val="28"/>
          <w:szCs w:val="28"/>
        </w:rPr>
      </w:pPr>
      <w:r w:rsidRPr="00242D8B">
        <w:rPr>
          <w:sz w:val="28"/>
          <w:szCs w:val="28"/>
        </w:rPr>
        <w:t>Территория Ванинского района входит в северную часть климатической области тихоокеанских - муссонов. Климат на территории холодный, избыточно-влажный, на побережье частые туманы. Летом господствуют юго-восточные ветры, которые приносят большое количество осадков - 70 - 80 процентов годовой нормы. Наиболее теплый месяц - август со средней температурой плюс 15°, при максимуме плюс 34°. Осень теплая с ясными днями в октябре. Зимой дуют северо-западные сухие ветры. Самый холодный месяц - январь со среднемесячной температурой минус 18°, при минимуме минус 34°. Средняя дата образования снежного покрова 20 - 23 ноября, разрушения его 10 - 12 апреля. Первые осенние заморозки 25 октября.</w:t>
      </w:r>
    </w:p>
    <w:p w:rsidR="007D6E02" w:rsidRPr="00242D8B" w:rsidRDefault="007D6E02" w:rsidP="00242D8B">
      <w:pPr>
        <w:spacing w:line="360" w:lineRule="auto"/>
        <w:ind w:firstLine="709"/>
        <w:jc w:val="both"/>
        <w:rPr>
          <w:sz w:val="28"/>
          <w:szCs w:val="28"/>
        </w:rPr>
      </w:pPr>
      <w:r w:rsidRPr="00242D8B">
        <w:rPr>
          <w:sz w:val="28"/>
          <w:szCs w:val="28"/>
        </w:rPr>
        <w:t>Весна холодная, последние заморозки отмечались 8 июня. Полное оттаивание грунтов происходит в середине лета. Вегетационный период 70 - 100 дней.</w:t>
      </w:r>
    </w:p>
    <w:p w:rsidR="007D6E02" w:rsidRPr="00242D8B" w:rsidRDefault="007D6E02" w:rsidP="00242D8B">
      <w:pPr>
        <w:spacing w:line="360" w:lineRule="auto"/>
        <w:ind w:firstLine="709"/>
        <w:jc w:val="both"/>
        <w:rPr>
          <w:sz w:val="28"/>
          <w:szCs w:val="28"/>
        </w:rPr>
      </w:pPr>
      <w:r w:rsidRPr="00242D8B">
        <w:rPr>
          <w:sz w:val="28"/>
          <w:szCs w:val="28"/>
        </w:rPr>
        <w:t xml:space="preserve">Речную сеть района образуют река Тумнин протяженностью свыше </w:t>
      </w:r>
      <w:smartTag w:uri="urn:schemas-microsoft-com:office:smarttags" w:element="metricconverter">
        <w:smartTagPr>
          <w:attr w:name="ProductID" w:val="400 км"/>
        </w:smartTagPr>
        <w:r w:rsidRPr="00242D8B">
          <w:rPr>
            <w:sz w:val="28"/>
            <w:szCs w:val="28"/>
          </w:rPr>
          <w:t>400 км</w:t>
        </w:r>
      </w:smartTag>
      <w:r w:rsidRPr="00242D8B">
        <w:rPr>
          <w:sz w:val="28"/>
          <w:szCs w:val="28"/>
        </w:rPr>
        <w:t xml:space="preserve"> и ее притоки: Чичимар, Мули, Акур, Хуту. Тумнин берет начало в горах Сихотэ-Алиня, прорезает район с северо-запада на юго-восток и двумя рукавами впадает в Татарский пролив. Площадь бассейна реки Тумнин 22,4 тыс. кв. км. Еще около десятка малых рек впадает в Татарский пролив. Реки горные, с каменистым дном, извилистым руслом. Река Тумнин судоходна только в низовье и только для маломерных судов. В реках района обитают голец, хариус, осетр красноперка и другие виды рыб. Заходят на нерест лососевые: кета, горбуша.</w:t>
      </w:r>
    </w:p>
    <w:p w:rsidR="007D6E02" w:rsidRPr="00242D8B" w:rsidRDefault="007D6E02" w:rsidP="00242D8B">
      <w:pPr>
        <w:spacing w:line="360" w:lineRule="auto"/>
        <w:ind w:firstLine="709"/>
        <w:jc w:val="both"/>
        <w:rPr>
          <w:sz w:val="28"/>
          <w:szCs w:val="28"/>
        </w:rPr>
      </w:pPr>
      <w:r w:rsidRPr="00242D8B">
        <w:rPr>
          <w:sz w:val="28"/>
          <w:szCs w:val="28"/>
        </w:rPr>
        <w:t xml:space="preserve">Гористые берега Ванинского района омываются Татарским проливом, длина которого </w:t>
      </w:r>
      <w:smartTag w:uri="urn:schemas-microsoft-com:office:smarttags" w:element="metricconverter">
        <w:smartTagPr>
          <w:attr w:name="ProductID" w:val="633 км"/>
        </w:smartTagPr>
        <w:r w:rsidRPr="00242D8B">
          <w:rPr>
            <w:sz w:val="28"/>
            <w:szCs w:val="28"/>
          </w:rPr>
          <w:t>633 км</w:t>
        </w:r>
      </w:smartTag>
      <w:r w:rsidRPr="00242D8B">
        <w:rPr>
          <w:sz w:val="28"/>
          <w:szCs w:val="28"/>
        </w:rPr>
        <w:t xml:space="preserve">, ширина от </w:t>
      </w:r>
      <w:smartTag w:uri="urn:schemas-microsoft-com:office:smarttags" w:element="metricconverter">
        <w:smartTagPr>
          <w:attr w:name="ProductID" w:val="40 км"/>
        </w:smartTagPr>
        <w:r w:rsidRPr="00242D8B">
          <w:rPr>
            <w:sz w:val="28"/>
            <w:szCs w:val="28"/>
          </w:rPr>
          <w:t>40 км</w:t>
        </w:r>
      </w:smartTag>
      <w:r w:rsidRPr="00242D8B">
        <w:rPr>
          <w:sz w:val="28"/>
          <w:szCs w:val="28"/>
        </w:rPr>
        <w:t xml:space="preserve"> на севере до </w:t>
      </w:r>
      <w:smartTag w:uri="urn:schemas-microsoft-com:office:smarttags" w:element="metricconverter">
        <w:smartTagPr>
          <w:attr w:name="ProductID" w:val="342 км"/>
        </w:smartTagPr>
        <w:r w:rsidRPr="00242D8B">
          <w:rPr>
            <w:sz w:val="28"/>
            <w:szCs w:val="28"/>
          </w:rPr>
          <w:t>342 км</w:t>
        </w:r>
      </w:smartTag>
      <w:r w:rsidRPr="00242D8B">
        <w:rPr>
          <w:sz w:val="28"/>
          <w:szCs w:val="28"/>
        </w:rPr>
        <w:t xml:space="preserve"> на юге. Наименьшая его глубина на фарватере </w:t>
      </w:r>
      <w:smartTag w:uri="urn:schemas-microsoft-com:office:smarttags" w:element="metricconverter">
        <w:smartTagPr>
          <w:attr w:name="ProductID" w:val="7,2 м"/>
        </w:smartTagPr>
        <w:r w:rsidRPr="00242D8B">
          <w:rPr>
            <w:sz w:val="28"/>
            <w:szCs w:val="28"/>
          </w:rPr>
          <w:t>7,2 м</w:t>
        </w:r>
      </w:smartTag>
      <w:r w:rsidRPr="00242D8B">
        <w:rPr>
          <w:sz w:val="28"/>
          <w:szCs w:val="28"/>
        </w:rPr>
        <w:t>. Средняя температура воды 10 - 12° летом, пролив покрыт льдом в среднем 160 дней. Образование ледового покрова начинается в середине ноября, вскрытие льда - в середине мая.</w:t>
      </w:r>
    </w:p>
    <w:p w:rsidR="007D6E02" w:rsidRPr="00242D8B" w:rsidRDefault="007D6E02" w:rsidP="00242D8B">
      <w:pPr>
        <w:spacing w:line="360" w:lineRule="auto"/>
        <w:ind w:firstLine="709"/>
        <w:jc w:val="both"/>
        <w:rPr>
          <w:sz w:val="28"/>
          <w:szCs w:val="28"/>
        </w:rPr>
      </w:pPr>
      <w:r w:rsidRPr="00242D8B">
        <w:rPr>
          <w:sz w:val="28"/>
          <w:szCs w:val="28"/>
        </w:rPr>
        <w:t>Почвенный покров Ванинского района характеризуется исключительным однообразием и представлен типом буротаежных почв. Довольно высокое содержание гумуса - 5 -10 процентов ограничивается глубиной 10-</w:t>
      </w:r>
      <w:smartTag w:uri="urn:schemas-microsoft-com:office:smarttags" w:element="metricconverter">
        <w:smartTagPr>
          <w:attr w:name="ProductID" w:val="15 см"/>
        </w:smartTagPr>
        <w:r w:rsidRPr="00242D8B">
          <w:rPr>
            <w:sz w:val="28"/>
            <w:szCs w:val="28"/>
          </w:rPr>
          <w:t>15 см</w:t>
        </w:r>
      </w:smartTag>
      <w:r w:rsidRPr="00242D8B">
        <w:rPr>
          <w:sz w:val="28"/>
          <w:szCs w:val="28"/>
        </w:rPr>
        <w:t>. В горах на высоте около тысячи метров преобладают слабоподзолистые каменистые почвы с небольшими, среди скал и россыпей, участками</w:t>
      </w:r>
      <w:r w:rsidR="00242D8B">
        <w:rPr>
          <w:sz w:val="28"/>
          <w:szCs w:val="28"/>
        </w:rPr>
        <w:t xml:space="preserve"> </w:t>
      </w:r>
      <w:r w:rsidRPr="00242D8B">
        <w:rPr>
          <w:sz w:val="28"/>
          <w:szCs w:val="28"/>
        </w:rPr>
        <w:t xml:space="preserve">торфяно-болотных почв. </w:t>
      </w:r>
    </w:p>
    <w:p w:rsidR="007D6E02" w:rsidRPr="00242D8B" w:rsidRDefault="007D6E02" w:rsidP="00242D8B">
      <w:pPr>
        <w:spacing w:line="360" w:lineRule="auto"/>
        <w:ind w:firstLine="709"/>
        <w:jc w:val="both"/>
        <w:rPr>
          <w:sz w:val="28"/>
          <w:szCs w:val="28"/>
        </w:rPr>
      </w:pPr>
      <w:r w:rsidRPr="00242D8B">
        <w:rPr>
          <w:sz w:val="28"/>
          <w:szCs w:val="28"/>
        </w:rPr>
        <w:t>Решающую роль в характере термического режима играет циркуляция атмосферы. Вследствие большого разнообразия в рельефе основные потоки воздушных течений искажаются, и микроклиматические условия отдельных районов колеблются в значительных пределах, но муссонный характер климата сохраняется на всей территории. Он создается под влиянием азиатского континента и Тихого океана. Влияние</w:t>
      </w:r>
      <w:r w:rsidR="00242D8B">
        <w:rPr>
          <w:sz w:val="28"/>
          <w:szCs w:val="28"/>
        </w:rPr>
        <w:t xml:space="preserve"> </w:t>
      </w:r>
      <w:r w:rsidRPr="00242D8B">
        <w:rPr>
          <w:sz w:val="28"/>
          <w:szCs w:val="28"/>
        </w:rPr>
        <w:t>материка проявляется главным образом зимой, когда сухой, сильно охлажденный континентальный воздух</w:t>
      </w:r>
      <w:r w:rsidR="00242D8B">
        <w:rPr>
          <w:sz w:val="28"/>
          <w:szCs w:val="28"/>
        </w:rPr>
        <w:t xml:space="preserve"> </w:t>
      </w:r>
      <w:r w:rsidRPr="00242D8B">
        <w:rPr>
          <w:sz w:val="28"/>
          <w:szCs w:val="28"/>
        </w:rPr>
        <w:t>проникает на территорию Хабаровского края.</w:t>
      </w:r>
    </w:p>
    <w:p w:rsidR="007D6E02" w:rsidRPr="00242D8B" w:rsidRDefault="007D6E02" w:rsidP="00242D8B">
      <w:pPr>
        <w:spacing w:line="360" w:lineRule="auto"/>
        <w:ind w:firstLine="709"/>
        <w:jc w:val="both"/>
        <w:rPr>
          <w:sz w:val="28"/>
          <w:szCs w:val="28"/>
        </w:rPr>
      </w:pPr>
      <w:r w:rsidRPr="00242D8B">
        <w:rPr>
          <w:sz w:val="28"/>
          <w:szCs w:val="28"/>
        </w:rPr>
        <w:t>Циркуляция воздушных масс на территории Хабаровского края носит муссонный характер. Она обусловливается влиянием Азиатского континента и Тихого океана и характеризуется хорошо выраженной периодичностью. В течение</w:t>
      </w:r>
      <w:r w:rsidR="00242D8B">
        <w:rPr>
          <w:sz w:val="28"/>
          <w:szCs w:val="28"/>
        </w:rPr>
        <w:t xml:space="preserve"> </w:t>
      </w:r>
      <w:r w:rsidRPr="00242D8B">
        <w:rPr>
          <w:sz w:val="28"/>
          <w:szCs w:val="28"/>
        </w:rPr>
        <w:t>для территории Хабаровского края ветровой режим определяется наличием обширного холодного антициклона. Благодаря этому на указанной территории до больших высот устанавливается западный перенос воздушных масс.</w:t>
      </w:r>
    </w:p>
    <w:p w:rsidR="007D6E02" w:rsidRPr="00242D8B" w:rsidRDefault="007D6E02" w:rsidP="00242D8B">
      <w:pPr>
        <w:pStyle w:val="a8"/>
        <w:tabs>
          <w:tab w:val="left" w:pos="709"/>
        </w:tabs>
        <w:ind w:firstLine="709"/>
        <w:rPr>
          <w:szCs w:val="28"/>
        </w:rPr>
      </w:pPr>
      <w:r w:rsidRPr="00242D8B">
        <w:rPr>
          <w:szCs w:val="28"/>
        </w:rPr>
        <w:t>Полоса отвода данной автодороги располагается во II дорожно-климатической зоне и относится ко второму типу местности по характеру и степени увлажнения.</w:t>
      </w:r>
    </w:p>
    <w:p w:rsidR="007D6E02" w:rsidRPr="00242D8B" w:rsidRDefault="007D6E02" w:rsidP="00242D8B">
      <w:pPr>
        <w:spacing w:line="360" w:lineRule="auto"/>
        <w:ind w:firstLine="709"/>
        <w:jc w:val="both"/>
        <w:rPr>
          <w:sz w:val="28"/>
          <w:szCs w:val="28"/>
        </w:rPr>
      </w:pPr>
      <w:r w:rsidRPr="00242D8B">
        <w:rPr>
          <w:sz w:val="28"/>
          <w:szCs w:val="28"/>
        </w:rPr>
        <w:t>Строительные нормы и правила на проектирование дорог исходят при обосновании требований к элементам дорог из благоприятных погодно- климатических условий, предусматривая, что покрытие находится в чистом, слабо увлажненном состоянии, а видимость не ограничивается атмосферными условиями. Это соответствует хорошей летней погоде в светлое время суток.</w:t>
      </w:r>
    </w:p>
    <w:p w:rsidR="007D6E02" w:rsidRPr="00242D8B" w:rsidRDefault="007D6E02" w:rsidP="00242D8B">
      <w:pPr>
        <w:pStyle w:val="22"/>
        <w:tabs>
          <w:tab w:val="clear" w:pos="644"/>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В реальных условиях эксплуатации осенью, весной и зимой, т. е. в течение большей части года, в ряде климатических районов, особенно на дорогах низших технических категорий, покрытие бывает мокрым, загрязненным или покрытым снегом. Все эти состояния, продолжающиеся длительное время, ухудшают условия движения. Коэффициент сцепления шин с покрытием снижается, возрастает длина тормозного пути. На водителей оказывает влияние наличие весной и осенью рядом с проезжей частью размокших и изрезанных колеями обочин, а зимой снеговых отложений, образующихся при очистке дорог от снега, иногда сужающих проезжую часть. Опасность заезда на обочину вынуждает водителей держаться ближе к середине проезжей части, что повышает опасность дорожно-транспортных происшествий, средняя скорость движения по дороге снижается.</w:t>
      </w:r>
    </w:p>
    <w:p w:rsidR="007D6E02" w:rsidRPr="00242D8B" w:rsidRDefault="007D6E02" w:rsidP="00242D8B">
      <w:pPr>
        <w:spacing w:line="360" w:lineRule="auto"/>
        <w:ind w:firstLine="709"/>
        <w:jc w:val="both"/>
        <w:rPr>
          <w:sz w:val="28"/>
          <w:szCs w:val="28"/>
        </w:rPr>
      </w:pPr>
      <w:r w:rsidRPr="00242D8B">
        <w:rPr>
          <w:sz w:val="28"/>
          <w:szCs w:val="28"/>
        </w:rPr>
        <w:t>Во время выпадения атмосферных осадков — дождя или снега — или снижения метеорологической видимости из-за тумана большинство водителей также уменьшает скорость как из-за уменьшения коэффициента сцепления, так и из-за большей слож</w:t>
      </w:r>
      <w:r w:rsidRPr="00242D8B">
        <w:rPr>
          <w:sz w:val="28"/>
          <w:szCs w:val="28"/>
        </w:rPr>
        <w:softHyphen/>
        <w:t>ности ориентирования в обстановке движения с работающими стекло</w:t>
      </w:r>
      <w:r w:rsidRPr="00242D8B">
        <w:rPr>
          <w:sz w:val="28"/>
          <w:szCs w:val="28"/>
        </w:rPr>
        <w:softHyphen/>
        <w:t>очистителями. Характерно, однако, что возрастает доля водителей, не учитывающих это обстоятельство и едущих с повышенным риском вовлечения в дорожно-транспортное происшествие.</w:t>
      </w:r>
    </w:p>
    <w:p w:rsidR="007D6E02" w:rsidRPr="00242D8B" w:rsidRDefault="007D6E02" w:rsidP="00242D8B">
      <w:pPr>
        <w:spacing w:line="360" w:lineRule="auto"/>
        <w:ind w:firstLine="709"/>
        <w:jc w:val="both"/>
        <w:rPr>
          <w:sz w:val="28"/>
          <w:szCs w:val="28"/>
        </w:rPr>
      </w:pPr>
      <w:r w:rsidRPr="00242D8B">
        <w:rPr>
          <w:sz w:val="28"/>
          <w:szCs w:val="28"/>
        </w:rPr>
        <w:t>Таким образом, каждое изменение режимов движения, происходящее в результате ухудшения погодных условий, приводит, в конечном счете, к уменьшению скорости и увеличению в связи со снижением коэффициентов сцепления расстояний между автомобилями в потоке.</w:t>
      </w:r>
    </w:p>
    <w:p w:rsidR="007D6E02" w:rsidRPr="00242D8B" w:rsidRDefault="007D6E02" w:rsidP="00242D8B">
      <w:pPr>
        <w:spacing w:line="360" w:lineRule="auto"/>
        <w:ind w:firstLine="709"/>
        <w:jc w:val="both"/>
        <w:rPr>
          <w:sz w:val="28"/>
          <w:szCs w:val="28"/>
        </w:rPr>
      </w:pPr>
      <w:r w:rsidRPr="00242D8B">
        <w:rPr>
          <w:sz w:val="28"/>
          <w:szCs w:val="28"/>
        </w:rPr>
        <w:t>Влияние обоих этих факторов проявляется в снижении пропускной способности, что следует учитывать при организации перевозок.</w:t>
      </w:r>
    </w:p>
    <w:p w:rsidR="007D6E02" w:rsidRPr="00242D8B" w:rsidRDefault="007D6E02" w:rsidP="00242D8B">
      <w:pPr>
        <w:pStyle w:val="a8"/>
        <w:ind w:firstLine="709"/>
        <w:rPr>
          <w:szCs w:val="28"/>
        </w:rPr>
      </w:pPr>
      <w:r w:rsidRPr="00242D8B">
        <w:rPr>
          <w:szCs w:val="28"/>
        </w:rPr>
        <w:t>Климат Ванинского района имеет ярко выраженный муссонный характер. Муссонный характер рассматриваемого района создаётся под влиянием Тихого океана и Азиатского континента.</w:t>
      </w:r>
    </w:p>
    <w:p w:rsidR="007D6E02" w:rsidRPr="00242D8B" w:rsidRDefault="007D6E02" w:rsidP="00242D8B">
      <w:pPr>
        <w:spacing w:line="360" w:lineRule="auto"/>
        <w:ind w:firstLine="709"/>
        <w:jc w:val="both"/>
        <w:rPr>
          <w:sz w:val="28"/>
          <w:szCs w:val="28"/>
        </w:rPr>
      </w:pPr>
      <w:r w:rsidRPr="00242D8B">
        <w:rPr>
          <w:sz w:val="28"/>
          <w:szCs w:val="28"/>
        </w:rPr>
        <w:t>Зимой преобладают ветры северо-западных направлений, летом - юго-восточных.</w:t>
      </w:r>
    </w:p>
    <w:p w:rsidR="007D6E02" w:rsidRPr="00242D8B" w:rsidRDefault="007D6E02" w:rsidP="00242D8B">
      <w:pPr>
        <w:spacing w:line="360" w:lineRule="auto"/>
        <w:ind w:firstLine="709"/>
        <w:jc w:val="both"/>
        <w:rPr>
          <w:bCs/>
          <w:sz w:val="28"/>
          <w:szCs w:val="28"/>
        </w:rPr>
      </w:pPr>
      <w:r w:rsidRPr="00242D8B">
        <w:rPr>
          <w:sz w:val="28"/>
          <w:szCs w:val="28"/>
        </w:rPr>
        <w:t xml:space="preserve">Число дней с осадками </w:t>
      </w:r>
      <w:smartTag w:uri="urn:schemas-microsoft-com:office:smarttags" w:element="metricconverter">
        <w:smartTagPr>
          <w:attr w:name="ProductID" w:val="0,1 мм"/>
        </w:smartTagPr>
        <w:r w:rsidRPr="00242D8B">
          <w:rPr>
            <w:sz w:val="28"/>
            <w:szCs w:val="28"/>
          </w:rPr>
          <w:t>0,1 мм</w:t>
        </w:r>
      </w:smartTag>
      <w:r w:rsidRPr="00242D8B">
        <w:rPr>
          <w:sz w:val="28"/>
          <w:szCs w:val="28"/>
        </w:rPr>
        <w:t xml:space="preserve"> и более колеблется по территории от 140 до 200, т. е. составляет около половины всех дней года. </w:t>
      </w:r>
      <w:r w:rsidRPr="00242D8B">
        <w:rPr>
          <w:bCs/>
          <w:sz w:val="28"/>
          <w:szCs w:val="28"/>
        </w:rPr>
        <w:t>За холодный период года количество осадков колеблется от 160-</w:t>
      </w:r>
      <w:smartTag w:uri="urn:schemas-microsoft-com:office:smarttags" w:element="metricconverter">
        <w:smartTagPr>
          <w:attr w:name="ProductID" w:val="300 мм"/>
        </w:smartTagPr>
        <w:r w:rsidRPr="00242D8B">
          <w:rPr>
            <w:bCs/>
            <w:sz w:val="28"/>
            <w:szCs w:val="28"/>
          </w:rPr>
          <w:t>300 мм</w:t>
        </w:r>
      </w:smartTag>
      <w:r w:rsidRPr="00242D8B">
        <w:rPr>
          <w:bCs/>
          <w:sz w:val="28"/>
          <w:szCs w:val="28"/>
        </w:rPr>
        <w:t>, за теплый период выпадает</w:t>
      </w:r>
      <w:r w:rsidR="00242D8B">
        <w:rPr>
          <w:bCs/>
          <w:sz w:val="28"/>
          <w:szCs w:val="28"/>
        </w:rPr>
        <w:t xml:space="preserve"> </w:t>
      </w:r>
      <w:r w:rsidRPr="00242D8B">
        <w:rPr>
          <w:bCs/>
          <w:sz w:val="28"/>
          <w:szCs w:val="28"/>
        </w:rPr>
        <w:t>от 350-</w:t>
      </w:r>
      <w:smartTag w:uri="urn:schemas-microsoft-com:office:smarttags" w:element="metricconverter">
        <w:smartTagPr>
          <w:attr w:name="ProductID" w:val="700 мм"/>
        </w:smartTagPr>
        <w:r w:rsidRPr="00242D8B">
          <w:rPr>
            <w:bCs/>
            <w:sz w:val="28"/>
            <w:szCs w:val="28"/>
          </w:rPr>
          <w:t>700 мм</w:t>
        </w:r>
      </w:smartTag>
      <w:r w:rsidRPr="00242D8B">
        <w:rPr>
          <w:bCs/>
          <w:sz w:val="28"/>
          <w:szCs w:val="28"/>
        </w:rPr>
        <w:t xml:space="preserve"> осадков.</w:t>
      </w:r>
    </w:p>
    <w:p w:rsidR="007D6E02" w:rsidRPr="00242D8B" w:rsidRDefault="007D6E02" w:rsidP="00242D8B">
      <w:pPr>
        <w:pStyle w:val="a8"/>
        <w:ind w:firstLine="709"/>
        <w:rPr>
          <w:bCs/>
          <w:szCs w:val="28"/>
        </w:rPr>
      </w:pPr>
      <w:r w:rsidRPr="00242D8B">
        <w:rPr>
          <w:bCs/>
          <w:szCs w:val="28"/>
        </w:rPr>
        <w:t>Изменчивость месячных сумм осадков в отдельные годы довольно велика, особенно в теплый период. В отдельные годы месячные количества осадков в зависимости от условий атмосферной циркуляции могут значительно отклоняться от многолетнего среднего значения. Так, например, в мае 1955 года в Ванинском районе выпало 18 % осадков месячной нормы, а в мае</w:t>
      </w:r>
      <w:r w:rsidR="00242D8B">
        <w:rPr>
          <w:bCs/>
          <w:szCs w:val="28"/>
        </w:rPr>
        <w:t xml:space="preserve"> </w:t>
      </w:r>
      <w:r w:rsidRPr="00242D8B">
        <w:rPr>
          <w:bCs/>
          <w:szCs w:val="28"/>
        </w:rPr>
        <w:t>1961 г. – 181 %.</w:t>
      </w:r>
    </w:p>
    <w:p w:rsidR="007D6E02" w:rsidRPr="00242D8B" w:rsidRDefault="007D6E02" w:rsidP="00242D8B">
      <w:pPr>
        <w:pStyle w:val="a8"/>
        <w:ind w:firstLine="709"/>
        <w:rPr>
          <w:bCs/>
          <w:szCs w:val="28"/>
        </w:rPr>
      </w:pPr>
      <w:r w:rsidRPr="00242D8B">
        <w:rPr>
          <w:bCs/>
          <w:szCs w:val="28"/>
        </w:rPr>
        <w:t xml:space="preserve">При большей изменчивости осадков из года в год дополнительной характеристикой средних месячных осадков являются суммы осадков различной вероятности или обеспеченности. Месячные и годовые суммы осадков различной обеспеченности на рассматриваемой территории колеблются в значительных пределах. Например, в сентябре – месяце с наибольшим количеством осадков и большей их изменчивостью по всей территории – при средней сумме за месяц от 90 до </w:t>
      </w:r>
      <w:smartTag w:uri="urn:schemas-microsoft-com:office:smarttags" w:element="metricconverter">
        <w:smartTagPr>
          <w:attr w:name="ProductID" w:val="130 мм"/>
        </w:smartTagPr>
        <w:r w:rsidRPr="00242D8B">
          <w:rPr>
            <w:bCs/>
            <w:szCs w:val="28"/>
          </w:rPr>
          <w:t>130 мм</w:t>
        </w:r>
      </w:smartTag>
      <w:r w:rsidRPr="00242D8B">
        <w:rPr>
          <w:bCs/>
          <w:szCs w:val="28"/>
        </w:rPr>
        <w:t xml:space="preserve"> в отдельные годы месячные суммы колеблются от 10-</w:t>
      </w:r>
      <w:smartTag w:uri="urn:schemas-microsoft-com:office:smarttags" w:element="metricconverter">
        <w:smartTagPr>
          <w:attr w:name="ProductID" w:val="20 мм"/>
        </w:smartTagPr>
        <w:r w:rsidRPr="00242D8B">
          <w:rPr>
            <w:bCs/>
            <w:szCs w:val="28"/>
          </w:rPr>
          <w:t>20 мм</w:t>
        </w:r>
      </w:smartTag>
      <w:r w:rsidRPr="00242D8B">
        <w:rPr>
          <w:bCs/>
          <w:szCs w:val="28"/>
        </w:rPr>
        <w:t xml:space="preserve"> (</w:t>
      </w:r>
      <w:smartTag w:uri="urn:schemas-microsoft-com:office:smarttags" w:element="metricconverter">
        <w:smartTagPr>
          <w:attr w:name="ProductID" w:val="1904 г"/>
        </w:smartTagPr>
        <w:r w:rsidRPr="00242D8B">
          <w:rPr>
            <w:bCs/>
            <w:szCs w:val="28"/>
          </w:rPr>
          <w:t>1904 г</w:t>
        </w:r>
      </w:smartTag>
      <w:r w:rsidRPr="00242D8B">
        <w:rPr>
          <w:bCs/>
          <w:szCs w:val="28"/>
        </w:rPr>
        <w:t xml:space="preserve">.) до </w:t>
      </w:r>
      <w:smartTag w:uri="urn:schemas-microsoft-com:office:smarttags" w:element="metricconverter">
        <w:smartTagPr>
          <w:attr w:name="ProductID" w:val="290 мм"/>
        </w:smartTagPr>
        <w:r w:rsidRPr="00242D8B">
          <w:rPr>
            <w:bCs/>
            <w:szCs w:val="28"/>
          </w:rPr>
          <w:t>290 мм</w:t>
        </w:r>
      </w:smartTag>
      <w:r w:rsidRPr="00242D8B">
        <w:rPr>
          <w:bCs/>
          <w:szCs w:val="28"/>
        </w:rPr>
        <w:t xml:space="preserve"> (1931, 1951 гг.). Однако вероятность таких крайних величин весьма мала (большей частью 1-2 %), что означает повторение один раз в 50-100 лет.</w:t>
      </w:r>
    </w:p>
    <w:p w:rsidR="007D6E02" w:rsidRPr="00242D8B" w:rsidRDefault="007D6E02" w:rsidP="00242D8B">
      <w:pPr>
        <w:pStyle w:val="a8"/>
        <w:ind w:firstLine="709"/>
        <w:rPr>
          <w:bCs/>
          <w:szCs w:val="28"/>
        </w:rPr>
      </w:pPr>
      <w:r w:rsidRPr="00242D8B">
        <w:rPr>
          <w:bCs/>
          <w:szCs w:val="28"/>
        </w:rPr>
        <w:t>Для некоторых практических задач и мероприятий имеет</w:t>
      </w:r>
      <w:r w:rsidR="00242D8B">
        <w:rPr>
          <w:bCs/>
          <w:szCs w:val="28"/>
        </w:rPr>
        <w:t xml:space="preserve"> </w:t>
      </w:r>
      <w:r w:rsidRPr="00242D8B">
        <w:rPr>
          <w:bCs/>
          <w:szCs w:val="28"/>
        </w:rPr>
        <w:t xml:space="preserve">значение вид осадков и число дней с осадками различной величины. В среднем за год в Ванинском районе выпадает 20-30 % всех осадков в твердом виде, 57-66 % в жидком и 9-17 % составляют смешанные осадки (мокрый снег, снег с дождем и др.). </w:t>
      </w:r>
    </w:p>
    <w:p w:rsidR="007D6E02" w:rsidRDefault="007D6E02" w:rsidP="00242D8B">
      <w:pPr>
        <w:pStyle w:val="22"/>
        <w:tabs>
          <w:tab w:val="clear" w:pos="644"/>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Таблица 1.4 - Среднемесячное количество осадков</w:t>
      </w:r>
    </w:p>
    <w:p w:rsidR="00242D8B" w:rsidRPr="00242D8B" w:rsidRDefault="00242D8B" w:rsidP="00242D8B">
      <w:pPr>
        <w:pStyle w:val="22"/>
        <w:tabs>
          <w:tab w:val="clear" w:pos="644"/>
        </w:tabs>
        <w:spacing w:line="360" w:lineRule="auto"/>
        <w:ind w:left="0" w:firstLine="709"/>
        <w:jc w:val="both"/>
        <w:rPr>
          <w:rFonts w:ascii="Times New Roman" w:hAnsi="Times New Roman"/>
          <w:i w:val="0"/>
          <w:sz w:val="28"/>
          <w:szCs w:val="28"/>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636"/>
        <w:gridCol w:w="543"/>
        <w:gridCol w:w="681"/>
        <w:gridCol w:w="681"/>
        <w:gridCol w:w="681"/>
        <w:gridCol w:w="681"/>
        <w:gridCol w:w="681"/>
        <w:gridCol w:w="681"/>
        <w:gridCol w:w="681"/>
        <w:gridCol w:w="681"/>
        <w:gridCol w:w="681"/>
        <w:gridCol w:w="745"/>
      </w:tblGrid>
      <w:tr w:rsidR="007D6E02" w:rsidRPr="00242D8B">
        <w:trPr>
          <w:cantSplit/>
          <w:trHeight w:val="631"/>
        </w:trPr>
        <w:tc>
          <w:tcPr>
            <w:tcW w:w="1620" w:type="dxa"/>
            <w:vMerge w:val="restart"/>
          </w:tcPr>
          <w:p w:rsidR="007D6E02" w:rsidRPr="00242D8B" w:rsidRDefault="007D6E02" w:rsidP="00242D8B">
            <w:pPr>
              <w:pStyle w:val="22"/>
              <w:tabs>
                <w:tab w:val="clear" w:pos="644"/>
              </w:tabs>
              <w:spacing w:line="360" w:lineRule="auto"/>
              <w:ind w:left="0"/>
              <w:jc w:val="both"/>
              <w:rPr>
                <w:rFonts w:ascii="Times New Roman" w:hAnsi="Times New Roman"/>
                <w:i w:val="0"/>
                <w:sz w:val="20"/>
              </w:rPr>
            </w:pPr>
          </w:p>
        </w:tc>
        <w:tc>
          <w:tcPr>
            <w:tcW w:w="8053" w:type="dxa"/>
            <w:gridSpan w:val="12"/>
            <w:vAlign w:val="center"/>
          </w:tcPr>
          <w:p w:rsidR="007D6E02" w:rsidRPr="00242D8B" w:rsidRDefault="007D6E02" w:rsidP="00242D8B">
            <w:pPr>
              <w:pStyle w:val="22"/>
              <w:tabs>
                <w:tab w:val="clear" w:pos="644"/>
              </w:tabs>
              <w:spacing w:line="360" w:lineRule="auto"/>
              <w:ind w:left="0"/>
              <w:jc w:val="both"/>
              <w:rPr>
                <w:rFonts w:ascii="Times New Roman" w:hAnsi="Times New Roman"/>
                <w:i w:val="0"/>
                <w:sz w:val="20"/>
              </w:rPr>
            </w:pPr>
            <w:r w:rsidRPr="00242D8B">
              <w:rPr>
                <w:rFonts w:ascii="Times New Roman" w:hAnsi="Times New Roman"/>
                <w:i w:val="0"/>
                <w:sz w:val="20"/>
              </w:rPr>
              <w:t>Месяцы</w:t>
            </w:r>
          </w:p>
        </w:tc>
      </w:tr>
      <w:tr w:rsidR="007D6E02" w:rsidRPr="00242D8B">
        <w:trPr>
          <w:cantSplit/>
          <w:trHeight w:val="344"/>
        </w:trPr>
        <w:tc>
          <w:tcPr>
            <w:tcW w:w="1620" w:type="dxa"/>
            <w:vMerge/>
            <w:tcBorders>
              <w:bottom w:val="nil"/>
            </w:tcBorders>
          </w:tcPr>
          <w:p w:rsidR="007D6E02" w:rsidRPr="00242D8B" w:rsidRDefault="007D6E02" w:rsidP="00242D8B">
            <w:pPr>
              <w:pStyle w:val="22"/>
              <w:tabs>
                <w:tab w:val="clear" w:pos="644"/>
              </w:tabs>
              <w:spacing w:line="360" w:lineRule="auto"/>
              <w:ind w:left="0"/>
              <w:jc w:val="both"/>
              <w:rPr>
                <w:rFonts w:ascii="Times New Roman" w:hAnsi="Times New Roman"/>
                <w:i w:val="0"/>
                <w:sz w:val="20"/>
              </w:rPr>
            </w:pPr>
          </w:p>
        </w:tc>
        <w:tc>
          <w:tcPr>
            <w:tcW w:w="636" w:type="dxa"/>
            <w:vAlign w:val="center"/>
          </w:tcPr>
          <w:p w:rsidR="007D6E02" w:rsidRPr="00242D8B" w:rsidRDefault="007D6E02" w:rsidP="00242D8B">
            <w:pPr>
              <w:pStyle w:val="22"/>
              <w:tabs>
                <w:tab w:val="clear" w:pos="644"/>
              </w:tabs>
              <w:spacing w:line="360" w:lineRule="auto"/>
              <w:ind w:left="0"/>
              <w:jc w:val="both"/>
              <w:rPr>
                <w:rFonts w:ascii="Times New Roman" w:hAnsi="Times New Roman"/>
                <w:i w:val="0"/>
                <w:sz w:val="20"/>
              </w:rPr>
            </w:pPr>
            <w:r w:rsidRPr="00242D8B">
              <w:rPr>
                <w:rFonts w:ascii="Times New Roman" w:hAnsi="Times New Roman"/>
                <w:i w:val="0"/>
                <w:sz w:val="20"/>
                <w:lang w:val="en-US"/>
              </w:rPr>
              <w:t>I</w:t>
            </w:r>
          </w:p>
        </w:tc>
        <w:tc>
          <w:tcPr>
            <w:tcW w:w="543" w:type="dxa"/>
            <w:vAlign w:val="center"/>
          </w:tcPr>
          <w:p w:rsidR="007D6E02" w:rsidRPr="00242D8B" w:rsidRDefault="007D6E02" w:rsidP="00242D8B">
            <w:pPr>
              <w:pStyle w:val="22"/>
              <w:tabs>
                <w:tab w:val="clear" w:pos="644"/>
              </w:tabs>
              <w:spacing w:line="360" w:lineRule="auto"/>
              <w:ind w:left="0"/>
              <w:jc w:val="both"/>
              <w:rPr>
                <w:rFonts w:ascii="Times New Roman" w:hAnsi="Times New Roman"/>
                <w:i w:val="0"/>
                <w:sz w:val="20"/>
              </w:rPr>
            </w:pPr>
            <w:r w:rsidRPr="00242D8B">
              <w:rPr>
                <w:rFonts w:ascii="Times New Roman" w:hAnsi="Times New Roman"/>
                <w:i w:val="0"/>
                <w:sz w:val="20"/>
                <w:lang w:val="en-US"/>
              </w:rPr>
              <w:t>II</w:t>
            </w:r>
          </w:p>
        </w:tc>
        <w:tc>
          <w:tcPr>
            <w:tcW w:w="681" w:type="dxa"/>
            <w:vAlign w:val="center"/>
          </w:tcPr>
          <w:p w:rsidR="007D6E02" w:rsidRPr="00242D8B" w:rsidRDefault="007D6E02" w:rsidP="00242D8B">
            <w:pPr>
              <w:pStyle w:val="22"/>
              <w:tabs>
                <w:tab w:val="clear" w:pos="644"/>
              </w:tabs>
              <w:spacing w:line="360" w:lineRule="auto"/>
              <w:ind w:left="0"/>
              <w:jc w:val="both"/>
              <w:rPr>
                <w:rFonts w:ascii="Times New Roman" w:hAnsi="Times New Roman"/>
                <w:i w:val="0"/>
                <w:sz w:val="20"/>
              </w:rPr>
            </w:pPr>
            <w:r w:rsidRPr="00242D8B">
              <w:rPr>
                <w:rFonts w:ascii="Times New Roman" w:hAnsi="Times New Roman"/>
                <w:i w:val="0"/>
                <w:sz w:val="20"/>
                <w:lang w:val="en-US"/>
              </w:rPr>
              <w:t>III</w:t>
            </w:r>
          </w:p>
        </w:tc>
        <w:tc>
          <w:tcPr>
            <w:tcW w:w="681" w:type="dxa"/>
            <w:vAlign w:val="center"/>
          </w:tcPr>
          <w:p w:rsidR="007D6E02" w:rsidRPr="00242D8B" w:rsidRDefault="007D6E02" w:rsidP="00242D8B">
            <w:pPr>
              <w:pStyle w:val="22"/>
              <w:tabs>
                <w:tab w:val="clear" w:pos="644"/>
              </w:tabs>
              <w:spacing w:line="360" w:lineRule="auto"/>
              <w:ind w:left="0"/>
              <w:jc w:val="both"/>
              <w:rPr>
                <w:rFonts w:ascii="Times New Roman" w:hAnsi="Times New Roman"/>
                <w:i w:val="0"/>
                <w:sz w:val="20"/>
              </w:rPr>
            </w:pPr>
            <w:r w:rsidRPr="00242D8B">
              <w:rPr>
                <w:rFonts w:ascii="Times New Roman" w:hAnsi="Times New Roman"/>
                <w:i w:val="0"/>
                <w:sz w:val="20"/>
                <w:lang w:val="en-US"/>
              </w:rPr>
              <w:t>IV</w:t>
            </w:r>
          </w:p>
        </w:tc>
        <w:tc>
          <w:tcPr>
            <w:tcW w:w="681" w:type="dxa"/>
            <w:vAlign w:val="center"/>
          </w:tcPr>
          <w:p w:rsidR="007D6E02" w:rsidRPr="00242D8B" w:rsidRDefault="007D6E02" w:rsidP="00242D8B">
            <w:pPr>
              <w:pStyle w:val="22"/>
              <w:tabs>
                <w:tab w:val="clear" w:pos="644"/>
              </w:tabs>
              <w:spacing w:line="360" w:lineRule="auto"/>
              <w:ind w:left="0"/>
              <w:jc w:val="both"/>
              <w:rPr>
                <w:rFonts w:ascii="Times New Roman" w:hAnsi="Times New Roman"/>
                <w:i w:val="0"/>
                <w:sz w:val="20"/>
              </w:rPr>
            </w:pPr>
            <w:r w:rsidRPr="00242D8B">
              <w:rPr>
                <w:rFonts w:ascii="Times New Roman" w:hAnsi="Times New Roman"/>
                <w:i w:val="0"/>
                <w:sz w:val="20"/>
                <w:lang w:val="en-US"/>
              </w:rPr>
              <w:t>V</w:t>
            </w:r>
          </w:p>
        </w:tc>
        <w:tc>
          <w:tcPr>
            <w:tcW w:w="681" w:type="dxa"/>
            <w:vAlign w:val="center"/>
          </w:tcPr>
          <w:p w:rsidR="007D6E02" w:rsidRPr="00242D8B" w:rsidRDefault="007D6E02" w:rsidP="00242D8B">
            <w:pPr>
              <w:pStyle w:val="22"/>
              <w:tabs>
                <w:tab w:val="clear" w:pos="644"/>
              </w:tabs>
              <w:spacing w:line="360" w:lineRule="auto"/>
              <w:ind w:left="0"/>
              <w:jc w:val="both"/>
              <w:rPr>
                <w:rFonts w:ascii="Times New Roman" w:hAnsi="Times New Roman"/>
                <w:i w:val="0"/>
                <w:sz w:val="20"/>
                <w:lang w:val="en-US"/>
              </w:rPr>
            </w:pPr>
            <w:r w:rsidRPr="00242D8B">
              <w:rPr>
                <w:rFonts w:ascii="Times New Roman" w:hAnsi="Times New Roman"/>
                <w:i w:val="0"/>
                <w:sz w:val="20"/>
                <w:lang w:val="en-US"/>
              </w:rPr>
              <w:t>VI</w:t>
            </w:r>
          </w:p>
        </w:tc>
        <w:tc>
          <w:tcPr>
            <w:tcW w:w="681" w:type="dxa"/>
            <w:vAlign w:val="center"/>
          </w:tcPr>
          <w:p w:rsidR="007D6E02" w:rsidRPr="00242D8B" w:rsidRDefault="007D6E02" w:rsidP="00242D8B">
            <w:pPr>
              <w:pStyle w:val="22"/>
              <w:tabs>
                <w:tab w:val="clear" w:pos="644"/>
              </w:tabs>
              <w:spacing w:line="360" w:lineRule="auto"/>
              <w:ind w:left="0"/>
              <w:jc w:val="both"/>
              <w:rPr>
                <w:rFonts w:ascii="Times New Roman" w:hAnsi="Times New Roman"/>
                <w:i w:val="0"/>
                <w:sz w:val="20"/>
                <w:lang w:val="en-US"/>
              </w:rPr>
            </w:pPr>
            <w:r w:rsidRPr="00242D8B">
              <w:rPr>
                <w:rFonts w:ascii="Times New Roman" w:hAnsi="Times New Roman"/>
                <w:i w:val="0"/>
                <w:sz w:val="20"/>
                <w:lang w:val="en-US"/>
              </w:rPr>
              <w:t>VII</w:t>
            </w:r>
          </w:p>
        </w:tc>
        <w:tc>
          <w:tcPr>
            <w:tcW w:w="681" w:type="dxa"/>
            <w:vAlign w:val="center"/>
          </w:tcPr>
          <w:p w:rsidR="007D6E02" w:rsidRPr="00242D8B" w:rsidRDefault="007D6E02" w:rsidP="00242D8B">
            <w:pPr>
              <w:pStyle w:val="22"/>
              <w:tabs>
                <w:tab w:val="clear" w:pos="644"/>
              </w:tabs>
              <w:spacing w:line="360" w:lineRule="auto"/>
              <w:ind w:left="0"/>
              <w:jc w:val="both"/>
              <w:rPr>
                <w:rFonts w:ascii="Times New Roman" w:hAnsi="Times New Roman"/>
                <w:i w:val="0"/>
                <w:sz w:val="20"/>
                <w:lang w:val="en-US"/>
              </w:rPr>
            </w:pPr>
            <w:r w:rsidRPr="00242D8B">
              <w:rPr>
                <w:rFonts w:ascii="Times New Roman" w:hAnsi="Times New Roman"/>
                <w:i w:val="0"/>
                <w:sz w:val="20"/>
                <w:lang w:val="en-US"/>
              </w:rPr>
              <w:t>VIII</w:t>
            </w:r>
          </w:p>
        </w:tc>
        <w:tc>
          <w:tcPr>
            <w:tcW w:w="681" w:type="dxa"/>
            <w:vAlign w:val="center"/>
          </w:tcPr>
          <w:p w:rsidR="007D6E02" w:rsidRPr="00242D8B" w:rsidRDefault="007D6E02" w:rsidP="00242D8B">
            <w:pPr>
              <w:pStyle w:val="22"/>
              <w:tabs>
                <w:tab w:val="clear" w:pos="644"/>
              </w:tabs>
              <w:spacing w:line="360" w:lineRule="auto"/>
              <w:ind w:left="0"/>
              <w:jc w:val="both"/>
              <w:rPr>
                <w:rFonts w:ascii="Times New Roman" w:hAnsi="Times New Roman"/>
                <w:i w:val="0"/>
                <w:sz w:val="20"/>
                <w:lang w:val="en-US"/>
              </w:rPr>
            </w:pPr>
            <w:r w:rsidRPr="00242D8B">
              <w:rPr>
                <w:rFonts w:ascii="Times New Roman" w:hAnsi="Times New Roman"/>
                <w:i w:val="0"/>
                <w:sz w:val="20"/>
                <w:lang w:val="en-US"/>
              </w:rPr>
              <w:t>IX</w:t>
            </w:r>
          </w:p>
        </w:tc>
        <w:tc>
          <w:tcPr>
            <w:tcW w:w="681" w:type="dxa"/>
            <w:vAlign w:val="center"/>
          </w:tcPr>
          <w:p w:rsidR="007D6E02" w:rsidRPr="00242D8B" w:rsidRDefault="007D6E02" w:rsidP="00242D8B">
            <w:pPr>
              <w:pStyle w:val="22"/>
              <w:tabs>
                <w:tab w:val="clear" w:pos="644"/>
              </w:tabs>
              <w:spacing w:line="360" w:lineRule="auto"/>
              <w:ind w:left="0"/>
              <w:jc w:val="both"/>
              <w:rPr>
                <w:rFonts w:ascii="Times New Roman" w:hAnsi="Times New Roman"/>
                <w:i w:val="0"/>
                <w:sz w:val="20"/>
                <w:lang w:val="en-US"/>
              </w:rPr>
            </w:pPr>
            <w:r w:rsidRPr="00242D8B">
              <w:rPr>
                <w:rFonts w:ascii="Times New Roman" w:hAnsi="Times New Roman"/>
                <w:i w:val="0"/>
                <w:sz w:val="20"/>
                <w:lang w:val="en-US"/>
              </w:rPr>
              <w:t>X</w:t>
            </w:r>
          </w:p>
        </w:tc>
        <w:tc>
          <w:tcPr>
            <w:tcW w:w="681" w:type="dxa"/>
            <w:vAlign w:val="center"/>
          </w:tcPr>
          <w:p w:rsidR="007D6E02" w:rsidRPr="00242D8B" w:rsidRDefault="007D6E02" w:rsidP="00242D8B">
            <w:pPr>
              <w:pStyle w:val="22"/>
              <w:tabs>
                <w:tab w:val="clear" w:pos="644"/>
              </w:tabs>
              <w:spacing w:line="360" w:lineRule="auto"/>
              <w:ind w:left="0"/>
              <w:jc w:val="both"/>
              <w:rPr>
                <w:rFonts w:ascii="Times New Roman" w:hAnsi="Times New Roman"/>
                <w:i w:val="0"/>
                <w:sz w:val="20"/>
                <w:lang w:val="en-US"/>
              </w:rPr>
            </w:pPr>
            <w:r w:rsidRPr="00242D8B">
              <w:rPr>
                <w:rFonts w:ascii="Times New Roman" w:hAnsi="Times New Roman"/>
                <w:i w:val="0"/>
                <w:sz w:val="20"/>
                <w:lang w:val="en-US"/>
              </w:rPr>
              <w:t>XI</w:t>
            </w:r>
          </w:p>
        </w:tc>
        <w:tc>
          <w:tcPr>
            <w:tcW w:w="745" w:type="dxa"/>
            <w:vAlign w:val="center"/>
          </w:tcPr>
          <w:p w:rsidR="007D6E02" w:rsidRPr="00242D8B" w:rsidRDefault="007D6E02" w:rsidP="00242D8B">
            <w:pPr>
              <w:pStyle w:val="22"/>
              <w:tabs>
                <w:tab w:val="clear" w:pos="644"/>
              </w:tabs>
              <w:spacing w:line="360" w:lineRule="auto"/>
              <w:ind w:left="0"/>
              <w:jc w:val="both"/>
              <w:rPr>
                <w:rFonts w:ascii="Times New Roman" w:hAnsi="Times New Roman"/>
                <w:i w:val="0"/>
                <w:sz w:val="20"/>
              </w:rPr>
            </w:pPr>
            <w:r w:rsidRPr="00242D8B">
              <w:rPr>
                <w:rFonts w:ascii="Times New Roman" w:hAnsi="Times New Roman"/>
                <w:i w:val="0"/>
                <w:sz w:val="20"/>
                <w:lang w:val="en-US"/>
              </w:rPr>
              <w:t>XII</w:t>
            </w:r>
          </w:p>
        </w:tc>
      </w:tr>
      <w:tr w:rsidR="007D6E02" w:rsidRPr="00242D8B">
        <w:trPr>
          <w:trHeight w:val="772"/>
        </w:trPr>
        <w:tc>
          <w:tcPr>
            <w:tcW w:w="1620" w:type="dxa"/>
            <w:vAlign w:val="center"/>
          </w:tcPr>
          <w:p w:rsidR="007D6E02" w:rsidRPr="00242D8B" w:rsidRDefault="007D6E02" w:rsidP="00242D8B">
            <w:pPr>
              <w:pStyle w:val="22"/>
              <w:tabs>
                <w:tab w:val="clear" w:pos="644"/>
              </w:tabs>
              <w:spacing w:line="360" w:lineRule="auto"/>
              <w:ind w:left="0"/>
              <w:jc w:val="both"/>
              <w:rPr>
                <w:rFonts w:ascii="Times New Roman" w:hAnsi="Times New Roman"/>
                <w:i w:val="0"/>
                <w:sz w:val="20"/>
              </w:rPr>
            </w:pPr>
            <w:r w:rsidRPr="00242D8B">
              <w:rPr>
                <w:rFonts w:ascii="Times New Roman" w:hAnsi="Times New Roman"/>
                <w:i w:val="0"/>
                <w:sz w:val="20"/>
              </w:rPr>
              <w:t>Кол-во осадков, мм</w:t>
            </w:r>
          </w:p>
        </w:tc>
        <w:tc>
          <w:tcPr>
            <w:tcW w:w="636" w:type="dxa"/>
            <w:vAlign w:val="center"/>
          </w:tcPr>
          <w:p w:rsidR="007D6E02" w:rsidRPr="00242D8B" w:rsidRDefault="007D6E02" w:rsidP="00242D8B">
            <w:pPr>
              <w:spacing w:line="360" w:lineRule="auto"/>
              <w:jc w:val="both"/>
              <w:rPr>
                <w:sz w:val="20"/>
                <w:szCs w:val="20"/>
              </w:rPr>
            </w:pPr>
            <w:r w:rsidRPr="00242D8B">
              <w:rPr>
                <w:sz w:val="20"/>
                <w:szCs w:val="20"/>
              </w:rPr>
              <w:t>13</w:t>
            </w:r>
          </w:p>
        </w:tc>
        <w:tc>
          <w:tcPr>
            <w:tcW w:w="543" w:type="dxa"/>
            <w:vAlign w:val="center"/>
          </w:tcPr>
          <w:p w:rsidR="007D6E02" w:rsidRPr="00242D8B" w:rsidRDefault="007D6E02" w:rsidP="00242D8B">
            <w:pPr>
              <w:spacing w:line="360" w:lineRule="auto"/>
              <w:jc w:val="both"/>
              <w:rPr>
                <w:sz w:val="20"/>
                <w:szCs w:val="20"/>
              </w:rPr>
            </w:pPr>
            <w:r w:rsidRPr="00242D8B">
              <w:rPr>
                <w:sz w:val="20"/>
                <w:szCs w:val="20"/>
              </w:rPr>
              <w:t>6</w:t>
            </w:r>
          </w:p>
        </w:tc>
        <w:tc>
          <w:tcPr>
            <w:tcW w:w="681" w:type="dxa"/>
            <w:vAlign w:val="center"/>
          </w:tcPr>
          <w:p w:rsidR="007D6E02" w:rsidRPr="00242D8B" w:rsidRDefault="007D6E02" w:rsidP="00242D8B">
            <w:pPr>
              <w:spacing w:line="360" w:lineRule="auto"/>
              <w:jc w:val="both"/>
              <w:rPr>
                <w:sz w:val="20"/>
                <w:szCs w:val="20"/>
              </w:rPr>
            </w:pPr>
            <w:r w:rsidRPr="00242D8B">
              <w:rPr>
                <w:sz w:val="20"/>
                <w:szCs w:val="20"/>
              </w:rPr>
              <w:t>13</w:t>
            </w:r>
          </w:p>
        </w:tc>
        <w:tc>
          <w:tcPr>
            <w:tcW w:w="681" w:type="dxa"/>
            <w:vAlign w:val="center"/>
          </w:tcPr>
          <w:p w:rsidR="007D6E02" w:rsidRPr="00242D8B" w:rsidRDefault="007D6E02" w:rsidP="00242D8B">
            <w:pPr>
              <w:spacing w:line="360" w:lineRule="auto"/>
              <w:jc w:val="both"/>
              <w:rPr>
                <w:sz w:val="20"/>
                <w:szCs w:val="20"/>
              </w:rPr>
            </w:pPr>
            <w:r w:rsidRPr="00242D8B">
              <w:rPr>
                <w:sz w:val="20"/>
                <w:szCs w:val="20"/>
              </w:rPr>
              <w:t>38</w:t>
            </w:r>
          </w:p>
        </w:tc>
        <w:tc>
          <w:tcPr>
            <w:tcW w:w="681" w:type="dxa"/>
            <w:vAlign w:val="center"/>
          </w:tcPr>
          <w:p w:rsidR="007D6E02" w:rsidRPr="00242D8B" w:rsidRDefault="007D6E02" w:rsidP="00242D8B">
            <w:pPr>
              <w:spacing w:line="360" w:lineRule="auto"/>
              <w:jc w:val="both"/>
              <w:rPr>
                <w:sz w:val="20"/>
                <w:szCs w:val="20"/>
              </w:rPr>
            </w:pPr>
            <w:r w:rsidRPr="00242D8B">
              <w:rPr>
                <w:sz w:val="20"/>
                <w:szCs w:val="20"/>
              </w:rPr>
              <w:t>57</w:t>
            </w:r>
          </w:p>
        </w:tc>
        <w:tc>
          <w:tcPr>
            <w:tcW w:w="681" w:type="dxa"/>
            <w:vAlign w:val="center"/>
          </w:tcPr>
          <w:p w:rsidR="007D6E02" w:rsidRPr="00242D8B" w:rsidRDefault="007D6E02" w:rsidP="00242D8B">
            <w:pPr>
              <w:spacing w:line="360" w:lineRule="auto"/>
              <w:jc w:val="both"/>
              <w:rPr>
                <w:sz w:val="20"/>
                <w:szCs w:val="20"/>
              </w:rPr>
            </w:pPr>
            <w:r w:rsidRPr="00242D8B">
              <w:rPr>
                <w:sz w:val="20"/>
                <w:szCs w:val="20"/>
              </w:rPr>
              <w:t>82</w:t>
            </w:r>
          </w:p>
        </w:tc>
        <w:tc>
          <w:tcPr>
            <w:tcW w:w="681" w:type="dxa"/>
            <w:vAlign w:val="center"/>
          </w:tcPr>
          <w:p w:rsidR="007D6E02" w:rsidRPr="00242D8B" w:rsidRDefault="007D6E02" w:rsidP="00242D8B">
            <w:pPr>
              <w:spacing w:line="360" w:lineRule="auto"/>
              <w:jc w:val="both"/>
              <w:rPr>
                <w:sz w:val="20"/>
                <w:szCs w:val="20"/>
              </w:rPr>
            </w:pPr>
            <w:r w:rsidRPr="00242D8B">
              <w:rPr>
                <w:sz w:val="20"/>
                <w:szCs w:val="20"/>
              </w:rPr>
              <w:t>127</w:t>
            </w:r>
          </w:p>
        </w:tc>
        <w:tc>
          <w:tcPr>
            <w:tcW w:w="681" w:type="dxa"/>
            <w:vAlign w:val="center"/>
          </w:tcPr>
          <w:p w:rsidR="007D6E02" w:rsidRPr="00242D8B" w:rsidRDefault="007D6E02" w:rsidP="00242D8B">
            <w:pPr>
              <w:spacing w:line="360" w:lineRule="auto"/>
              <w:jc w:val="both"/>
              <w:rPr>
                <w:sz w:val="20"/>
                <w:szCs w:val="20"/>
              </w:rPr>
            </w:pPr>
            <w:r w:rsidRPr="00242D8B">
              <w:rPr>
                <w:sz w:val="20"/>
                <w:szCs w:val="20"/>
              </w:rPr>
              <w:t>132</w:t>
            </w:r>
          </w:p>
        </w:tc>
        <w:tc>
          <w:tcPr>
            <w:tcW w:w="681" w:type="dxa"/>
            <w:vAlign w:val="center"/>
          </w:tcPr>
          <w:p w:rsidR="007D6E02" w:rsidRPr="00242D8B" w:rsidRDefault="007D6E02" w:rsidP="00242D8B">
            <w:pPr>
              <w:spacing w:line="360" w:lineRule="auto"/>
              <w:jc w:val="both"/>
              <w:rPr>
                <w:sz w:val="20"/>
                <w:szCs w:val="20"/>
              </w:rPr>
            </w:pPr>
            <w:r w:rsidRPr="00242D8B">
              <w:rPr>
                <w:sz w:val="20"/>
                <w:szCs w:val="20"/>
              </w:rPr>
              <w:t>84</w:t>
            </w:r>
          </w:p>
        </w:tc>
        <w:tc>
          <w:tcPr>
            <w:tcW w:w="681" w:type="dxa"/>
            <w:vAlign w:val="center"/>
          </w:tcPr>
          <w:p w:rsidR="007D6E02" w:rsidRPr="00242D8B" w:rsidRDefault="007D6E02" w:rsidP="00242D8B">
            <w:pPr>
              <w:spacing w:line="360" w:lineRule="auto"/>
              <w:jc w:val="both"/>
              <w:rPr>
                <w:sz w:val="20"/>
                <w:szCs w:val="20"/>
              </w:rPr>
            </w:pPr>
            <w:r w:rsidRPr="00242D8B">
              <w:rPr>
                <w:sz w:val="20"/>
                <w:szCs w:val="20"/>
              </w:rPr>
              <w:t>44</w:t>
            </w:r>
          </w:p>
        </w:tc>
        <w:tc>
          <w:tcPr>
            <w:tcW w:w="681" w:type="dxa"/>
            <w:vAlign w:val="center"/>
          </w:tcPr>
          <w:p w:rsidR="007D6E02" w:rsidRPr="00242D8B" w:rsidRDefault="007D6E02" w:rsidP="00242D8B">
            <w:pPr>
              <w:spacing w:line="360" w:lineRule="auto"/>
              <w:jc w:val="both"/>
              <w:rPr>
                <w:sz w:val="20"/>
                <w:szCs w:val="20"/>
              </w:rPr>
            </w:pPr>
            <w:r w:rsidRPr="00242D8B">
              <w:rPr>
                <w:sz w:val="20"/>
                <w:szCs w:val="20"/>
              </w:rPr>
              <w:t>19</w:t>
            </w:r>
          </w:p>
        </w:tc>
        <w:tc>
          <w:tcPr>
            <w:tcW w:w="745" w:type="dxa"/>
            <w:vAlign w:val="center"/>
          </w:tcPr>
          <w:p w:rsidR="007D6E02" w:rsidRPr="00242D8B" w:rsidRDefault="007D6E02" w:rsidP="00242D8B">
            <w:pPr>
              <w:spacing w:line="360" w:lineRule="auto"/>
              <w:jc w:val="both"/>
              <w:rPr>
                <w:sz w:val="20"/>
                <w:szCs w:val="20"/>
              </w:rPr>
            </w:pPr>
            <w:r w:rsidRPr="00242D8B">
              <w:rPr>
                <w:sz w:val="20"/>
                <w:szCs w:val="20"/>
              </w:rPr>
              <w:t>13</w:t>
            </w:r>
          </w:p>
        </w:tc>
      </w:tr>
    </w:tbl>
    <w:p w:rsidR="007D6E02" w:rsidRPr="00242D8B" w:rsidRDefault="007D6E02" w:rsidP="00242D8B">
      <w:pPr>
        <w:pStyle w:val="a8"/>
        <w:ind w:firstLine="709"/>
        <w:rPr>
          <w:bCs/>
          <w:szCs w:val="28"/>
        </w:rPr>
      </w:pPr>
    </w:p>
    <w:p w:rsidR="007D6E02" w:rsidRPr="00242D8B" w:rsidRDefault="00057406" w:rsidP="00242D8B">
      <w:pPr>
        <w:pStyle w:val="a8"/>
        <w:ind w:firstLine="0"/>
        <w:rPr>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5.25pt;margin-top:-.55pt;width:396pt;height:339pt;z-index:251654144">
            <v:imagedata r:id="rId8" o:title=""/>
            <w10:wrap type="square" side="left"/>
          </v:shape>
          <o:OLEObject Type="Embed" ProgID="Excel.Sheet.8" ShapeID="_x0000_s1026" DrawAspect="Content" ObjectID="_1457984683" r:id="rId9">
            <o:FieldCodes>\s</o:FieldCodes>
          </o:OLEObject>
        </w:object>
      </w:r>
      <w:r w:rsidR="00B424EA" w:rsidRPr="00242D8B">
        <w:rPr>
          <w:szCs w:val="28"/>
        </w:rPr>
        <w:br w:type="textWrapping" w:clear="all"/>
      </w:r>
      <w:r w:rsidR="00242D8B">
        <w:rPr>
          <w:szCs w:val="28"/>
        </w:rPr>
        <w:t xml:space="preserve"> </w:t>
      </w:r>
      <w:r w:rsidR="007D6E02" w:rsidRPr="00242D8B">
        <w:rPr>
          <w:szCs w:val="28"/>
        </w:rPr>
        <w:t>Рисунок 1.1 - Характеристика</w:t>
      </w:r>
      <w:r w:rsidR="00242D8B">
        <w:rPr>
          <w:szCs w:val="28"/>
        </w:rPr>
        <w:t xml:space="preserve"> </w:t>
      </w:r>
      <w:r w:rsidR="007D6E02" w:rsidRPr="00242D8B">
        <w:rPr>
          <w:szCs w:val="28"/>
        </w:rPr>
        <w:t>среднемесячного количества осадков, мм</w:t>
      </w:r>
    </w:p>
    <w:p w:rsidR="007D6E02" w:rsidRPr="00242D8B" w:rsidRDefault="007D6E02" w:rsidP="00242D8B">
      <w:pPr>
        <w:pStyle w:val="a8"/>
        <w:ind w:firstLine="709"/>
        <w:rPr>
          <w:szCs w:val="28"/>
        </w:rPr>
      </w:pPr>
    </w:p>
    <w:p w:rsidR="007D6E02" w:rsidRPr="00242D8B" w:rsidRDefault="007D6E02" w:rsidP="00242D8B">
      <w:pPr>
        <w:pStyle w:val="a8"/>
        <w:ind w:firstLine="709"/>
        <w:rPr>
          <w:szCs w:val="28"/>
        </w:rPr>
      </w:pPr>
      <w:r w:rsidRPr="00242D8B">
        <w:rPr>
          <w:szCs w:val="28"/>
        </w:rPr>
        <w:t xml:space="preserve">Температура воздуха также связана с циркуляцией воздушных масс, но характер ее распределения по территории не столь контрастен как осадков </w:t>
      </w:r>
    </w:p>
    <w:p w:rsidR="007D6E02" w:rsidRPr="00242D8B" w:rsidRDefault="007D6E02" w:rsidP="00242D8B">
      <w:pPr>
        <w:pStyle w:val="a8"/>
        <w:ind w:firstLine="709"/>
        <w:rPr>
          <w:szCs w:val="28"/>
        </w:rPr>
      </w:pPr>
      <w:r w:rsidRPr="00242D8B">
        <w:t>Характеристика среднемесячной и среднегодовой температуры дана в таблице (1.5).</w:t>
      </w:r>
    </w:p>
    <w:p w:rsidR="007D6E02" w:rsidRDefault="007D6E02" w:rsidP="00242D8B">
      <w:pPr>
        <w:pStyle w:val="22"/>
        <w:tabs>
          <w:tab w:val="clear" w:pos="644"/>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Таблица 1.5 - Средняя месячная и годовая</w:t>
      </w:r>
      <w:r w:rsidR="00242D8B">
        <w:rPr>
          <w:rFonts w:ascii="Times New Roman" w:hAnsi="Times New Roman"/>
          <w:i w:val="0"/>
          <w:sz w:val="28"/>
          <w:szCs w:val="28"/>
        </w:rPr>
        <w:t xml:space="preserve"> </w:t>
      </w:r>
      <w:r w:rsidRPr="00242D8B">
        <w:rPr>
          <w:rFonts w:ascii="Times New Roman" w:hAnsi="Times New Roman"/>
          <w:i w:val="0"/>
          <w:sz w:val="28"/>
          <w:szCs w:val="28"/>
        </w:rPr>
        <w:t>температуры воздуха</w:t>
      </w:r>
    </w:p>
    <w:p w:rsidR="00242D8B" w:rsidRPr="00242D8B" w:rsidRDefault="00242D8B" w:rsidP="00242D8B">
      <w:pPr>
        <w:pStyle w:val="22"/>
        <w:tabs>
          <w:tab w:val="clear" w:pos="644"/>
        </w:tabs>
        <w:spacing w:line="360" w:lineRule="auto"/>
        <w:ind w:left="0" w:firstLine="709"/>
        <w:jc w:val="both"/>
        <w:rPr>
          <w:rFonts w:ascii="Times New Roman" w:hAnsi="Times New Roman"/>
          <w:i w:val="0"/>
          <w:sz w:val="28"/>
          <w:szCs w:val="28"/>
        </w:rPr>
      </w:pPr>
    </w:p>
    <w:tbl>
      <w:tblPr>
        <w:tblW w:w="9214"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492"/>
        <w:gridCol w:w="836"/>
        <w:gridCol w:w="701"/>
        <w:gridCol w:w="567"/>
        <w:gridCol w:w="636"/>
        <w:gridCol w:w="498"/>
        <w:gridCol w:w="567"/>
        <w:gridCol w:w="747"/>
        <w:gridCol w:w="747"/>
        <w:gridCol w:w="636"/>
        <w:gridCol w:w="716"/>
        <w:gridCol w:w="698"/>
        <w:gridCol w:w="710"/>
      </w:tblGrid>
      <w:tr w:rsidR="007D6E02" w:rsidRPr="00242D8B" w:rsidTr="00242D8B">
        <w:trPr>
          <w:cantSplit/>
          <w:trHeight w:val="319"/>
        </w:trPr>
        <w:tc>
          <w:tcPr>
            <w:tcW w:w="663" w:type="dxa"/>
            <w:vMerge w:val="restart"/>
          </w:tcPr>
          <w:p w:rsidR="007D6E02" w:rsidRPr="00242D8B" w:rsidRDefault="007D6E02" w:rsidP="00242D8B">
            <w:pPr>
              <w:pStyle w:val="22"/>
              <w:tabs>
                <w:tab w:val="clear" w:pos="644"/>
              </w:tabs>
              <w:spacing w:line="360" w:lineRule="auto"/>
              <w:ind w:left="0"/>
              <w:jc w:val="both"/>
              <w:rPr>
                <w:rFonts w:ascii="Times New Roman" w:hAnsi="Times New Roman"/>
                <w:i w:val="0"/>
                <w:sz w:val="20"/>
              </w:rPr>
            </w:pPr>
          </w:p>
        </w:tc>
        <w:tc>
          <w:tcPr>
            <w:tcW w:w="8551" w:type="dxa"/>
            <w:gridSpan w:val="13"/>
          </w:tcPr>
          <w:p w:rsidR="007D6E02" w:rsidRPr="00242D8B" w:rsidRDefault="007D6E02" w:rsidP="00242D8B">
            <w:pPr>
              <w:pStyle w:val="22"/>
              <w:tabs>
                <w:tab w:val="clear" w:pos="644"/>
              </w:tabs>
              <w:spacing w:line="360" w:lineRule="auto"/>
              <w:ind w:left="0"/>
              <w:jc w:val="both"/>
              <w:rPr>
                <w:rFonts w:ascii="Times New Roman" w:hAnsi="Times New Roman"/>
                <w:i w:val="0"/>
                <w:sz w:val="20"/>
              </w:rPr>
            </w:pPr>
            <w:r w:rsidRPr="00242D8B">
              <w:rPr>
                <w:rFonts w:ascii="Times New Roman" w:hAnsi="Times New Roman"/>
                <w:i w:val="0"/>
                <w:sz w:val="20"/>
              </w:rPr>
              <w:t>Месяцы</w:t>
            </w:r>
          </w:p>
        </w:tc>
      </w:tr>
      <w:tr w:rsidR="007D6E02" w:rsidRPr="00242D8B" w:rsidTr="00242D8B">
        <w:trPr>
          <w:cantSplit/>
          <w:trHeight w:val="263"/>
        </w:trPr>
        <w:tc>
          <w:tcPr>
            <w:tcW w:w="663" w:type="dxa"/>
            <w:vMerge/>
            <w:tcBorders>
              <w:bottom w:val="nil"/>
            </w:tcBorders>
          </w:tcPr>
          <w:p w:rsidR="007D6E02" w:rsidRPr="00242D8B" w:rsidRDefault="007D6E02" w:rsidP="00242D8B">
            <w:pPr>
              <w:pStyle w:val="22"/>
              <w:tabs>
                <w:tab w:val="clear" w:pos="644"/>
              </w:tabs>
              <w:spacing w:line="360" w:lineRule="auto"/>
              <w:ind w:left="0"/>
              <w:jc w:val="both"/>
              <w:rPr>
                <w:rFonts w:ascii="Times New Roman" w:hAnsi="Times New Roman"/>
                <w:i w:val="0"/>
                <w:sz w:val="20"/>
              </w:rPr>
            </w:pPr>
          </w:p>
        </w:tc>
        <w:tc>
          <w:tcPr>
            <w:tcW w:w="492" w:type="dxa"/>
          </w:tcPr>
          <w:p w:rsidR="007D6E02" w:rsidRPr="00242D8B" w:rsidRDefault="007D6E02" w:rsidP="00242D8B">
            <w:pPr>
              <w:pStyle w:val="22"/>
              <w:tabs>
                <w:tab w:val="clear" w:pos="644"/>
              </w:tabs>
              <w:spacing w:line="360" w:lineRule="auto"/>
              <w:ind w:left="0"/>
              <w:jc w:val="both"/>
              <w:rPr>
                <w:rFonts w:ascii="Times New Roman" w:hAnsi="Times New Roman"/>
                <w:i w:val="0"/>
                <w:sz w:val="20"/>
              </w:rPr>
            </w:pPr>
            <w:r w:rsidRPr="00242D8B">
              <w:rPr>
                <w:rFonts w:ascii="Times New Roman" w:hAnsi="Times New Roman"/>
                <w:i w:val="0"/>
                <w:sz w:val="20"/>
                <w:lang w:val="en-US"/>
              </w:rPr>
              <w:t>I</w:t>
            </w:r>
          </w:p>
        </w:tc>
        <w:tc>
          <w:tcPr>
            <w:tcW w:w="836" w:type="dxa"/>
          </w:tcPr>
          <w:p w:rsidR="007D6E02" w:rsidRPr="00242D8B" w:rsidRDefault="007D6E02" w:rsidP="00242D8B">
            <w:pPr>
              <w:pStyle w:val="22"/>
              <w:tabs>
                <w:tab w:val="clear" w:pos="644"/>
              </w:tabs>
              <w:spacing w:line="360" w:lineRule="auto"/>
              <w:ind w:left="0"/>
              <w:jc w:val="both"/>
              <w:rPr>
                <w:rFonts w:ascii="Times New Roman" w:hAnsi="Times New Roman"/>
                <w:i w:val="0"/>
                <w:sz w:val="20"/>
              </w:rPr>
            </w:pPr>
            <w:r w:rsidRPr="00242D8B">
              <w:rPr>
                <w:rFonts w:ascii="Times New Roman" w:hAnsi="Times New Roman"/>
                <w:i w:val="0"/>
                <w:sz w:val="20"/>
                <w:lang w:val="en-US"/>
              </w:rPr>
              <w:t>II</w:t>
            </w:r>
          </w:p>
        </w:tc>
        <w:tc>
          <w:tcPr>
            <w:tcW w:w="701" w:type="dxa"/>
          </w:tcPr>
          <w:p w:rsidR="007D6E02" w:rsidRPr="00242D8B" w:rsidRDefault="007D6E02" w:rsidP="00242D8B">
            <w:pPr>
              <w:pStyle w:val="22"/>
              <w:tabs>
                <w:tab w:val="clear" w:pos="644"/>
              </w:tabs>
              <w:spacing w:line="360" w:lineRule="auto"/>
              <w:ind w:left="0"/>
              <w:jc w:val="both"/>
              <w:rPr>
                <w:rFonts w:ascii="Times New Roman" w:hAnsi="Times New Roman"/>
                <w:i w:val="0"/>
                <w:sz w:val="20"/>
              </w:rPr>
            </w:pPr>
            <w:r w:rsidRPr="00242D8B">
              <w:rPr>
                <w:rFonts w:ascii="Times New Roman" w:hAnsi="Times New Roman"/>
                <w:i w:val="0"/>
                <w:sz w:val="20"/>
                <w:lang w:val="en-US"/>
              </w:rPr>
              <w:t>III</w:t>
            </w:r>
          </w:p>
        </w:tc>
        <w:tc>
          <w:tcPr>
            <w:tcW w:w="567" w:type="dxa"/>
          </w:tcPr>
          <w:p w:rsidR="007D6E02" w:rsidRPr="00242D8B" w:rsidRDefault="007D6E02" w:rsidP="00242D8B">
            <w:pPr>
              <w:pStyle w:val="22"/>
              <w:tabs>
                <w:tab w:val="clear" w:pos="644"/>
              </w:tabs>
              <w:spacing w:line="360" w:lineRule="auto"/>
              <w:ind w:left="0"/>
              <w:jc w:val="both"/>
              <w:rPr>
                <w:rFonts w:ascii="Times New Roman" w:hAnsi="Times New Roman"/>
                <w:i w:val="0"/>
                <w:sz w:val="20"/>
              </w:rPr>
            </w:pPr>
            <w:r w:rsidRPr="00242D8B">
              <w:rPr>
                <w:rFonts w:ascii="Times New Roman" w:hAnsi="Times New Roman"/>
                <w:i w:val="0"/>
                <w:sz w:val="20"/>
                <w:lang w:val="en-US"/>
              </w:rPr>
              <w:t>IV</w:t>
            </w:r>
          </w:p>
        </w:tc>
        <w:tc>
          <w:tcPr>
            <w:tcW w:w="636" w:type="dxa"/>
          </w:tcPr>
          <w:p w:rsidR="007D6E02" w:rsidRPr="00242D8B" w:rsidRDefault="007D6E02" w:rsidP="00242D8B">
            <w:pPr>
              <w:pStyle w:val="22"/>
              <w:tabs>
                <w:tab w:val="clear" w:pos="644"/>
              </w:tabs>
              <w:spacing w:line="360" w:lineRule="auto"/>
              <w:ind w:left="0"/>
              <w:jc w:val="both"/>
              <w:rPr>
                <w:rFonts w:ascii="Times New Roman" w:hAnsi="Times New Roman"/>
                <w:i w:val="0"/>
                <w:sz w:val="20"/>
              </w:rPr>
            </w:pPr>
            <w:r w:rsidRPr="00242D8B">
              <w:rPr>
                <w:rFonts w:ascii="Times New Roman" w:hAnsi="Times New Roman"/>
                <w:i w:val="0"/>
                <w:sz w:val="20"/>
                <w:lang w:val="en-US"/>
              </w:rPr>
              <w:t>V</w:t>
            </w:r>
          </w:p>
        </w:tc>
        <w:tc>
          <w:tcPr>
            <w:tcW w:w="498" w:type="dxa"/>
          </w:tcPr>
          <w:p w:rsidR="007D6E02" w:rsidRPr="00242D8B" w:rsidRDefault="007D6E02" w:rsidP="00242D8B">
            <w:pPr>
              <w:pStyle w:val="22"/>
              <w:tabs>
                <w:tab w:val="clear" w:pos="644"/>
              </w:tabs>
              <w:spacing w:line="360" w:lineRule="auto"/>
              <w:ind w:left="0"/>
              <w:jc w:val="both"/>
              <w:rPr>
                <w:rFonts w:ascii="Times New Roman" w:hAnsi="Times New Roman"/>
                <w:i w:val="0"/>
                <w:sz w:val="20"/>
                <w:lang w:val="en-US"/>
              </w:rPr>
            </w:pPr>
            <w:r w:rsidRPr="00242D8B">
              <w:rPr>
                <w:rFonts w:ascii="Times New Roman" w:hAnsi="Times New Roman"/>
                <w:i w:val="0"/>
                <w:sz w:val="20"/>
                <w:lang w:val="en-US"/>
              </w:rPr>
              <w:t>VI</w:t>
            </w:r>
          </w:p>
        </w:tc>
        <w:tc>
          <w:tcPr>
            <w:tcW w:w="567" w:type="dxa"/>
          </w:tcPr>
          <w:p w:rsidR="007D6E02" w:rsidRPr="00242D8B" w:rsidRDefault="007D6E02" w:rsidP="00242D8B">
            <w:pPr>
              <w:pStyle w:val="22"/>
              <w:tabs>
                <w:tab w:val="clear" w:pos="644"/>
              </w:tabs>
              <w:spacing w:line="360" w:lineRule="auto"/>
              <w:ind w:left="0"/>
              <w:jc w:val="both"/>
              <w:rPr>
                <w:rFonts w:ascii="Times New Roman" w:hAnsi="Times New Roman"/>
                <w:i w:val="0"/>
                <w:sz w:val="20"/>
                <w:lang w:val="en-US"/>
              </w:rPr>
            </w:pPr>
            <w:r w:rsidRPr="00242D8B">
              <w:rPr>
                <w:rFonts w:ascii="Times New Roman" w:hAnsi="Times New Roman"/>
                <w:i w:val="0"/>
                <w:sz w:val="20"/>
                <w:lang w:val="en-US"/>
              </w:rPr>
              <w:t>VII</w:t>
            </w:r>
          </w:p>
        </w:tc>
        <w:tc>
          <w:tcPr>
            <w:tcW w:w="747" w:type="dxa"/>
          </w:tcPr>
          <w:p w:rsidR="007D6E02" w:rsidRPr="00242D8B" w:rsidRDefault="007D6E02" w:rsidP="00242D8B">
            <w:pPr>
              <w:pStyle w:val="22"/>
              <w:tabs>
                <w:tab w:val="clear" w:pos="644"/>
              </w:tabs>
              <w:spacing w:line="360" w:lineRule="auto"/>
              <w:ind w:left="0"/>
              <w:jc w:val="both"/>
              <w:rPr>
                <w:rFonts w:ascii="Times New Roman" w:hAnsi="Times New Roman"/>
                <w:i w:val="0"/>
                <w:sz w:val="20"/>
                <w:lang w:val="en-US"/>
              </w:rPr>
            </w:pPr>
            <w:r w:rsidRPr="00242D8B">
              <w:rPr>
                <w:rFonts w:ascii="Times New Roman" w:hAnsi="Times New Roman"/>
                <w:i w:val="0"/>
                <w:sz w:val="20"/>
                <w:lang w:val="en-US"/>
              </w:rPr>
              <w:t>VIII</w:t>
            </w:r>
          </w:p>
        </w:tc>
        <w:tc>
          <w:tcPr>
            <w:tcW w:w="747" w:type="dxa"/>
          </w:tcPr>
          <w:p w:rsidR="007D6E02" w:rsidRPr="00242D8B" w:rsidRDefault="007D6E02" w:rsidP="00242D8B">
            <w:pPr>
              <w:pStyle w:val="22"/>
              <w:tabs>
                <w:tab w:val="clear" w:pos="644"/>
              </w:tabs>
              <w:spacing w:line="360" w:lineRule="auto"/>
              <w:ind w:left="0"/>
              <w:jc w:val="both"/>
              <w:rPr>
                <w:rFonts w:ascii="Times New Roman" w:hAnsi="Times New Roman"/>
                <w:i w:val="0"/>
                <w:sz w:val="20"/>
                <w:lang w:val="en-US"/>
              </w:rPr>
            </w:pPr>
            <w:r w:rsidRPr="00242D8B">
              <w:rPr>
                <w:rFonts w:ascii="Times New Roman" w:hAnsi="Times New Roman"/>
                <w:i w:val="0"/>
                <w:sz w:val="20"/>
                <w:lang w:val="en-US"/>
              </w:rPr>
              <w:t>IX</w:t>
            </w:r>
          </w:p>
        </w:tc>
        <w:tc>
          <w:tcPr>
            <w:tcW w:w="636" w:type="dxa"/>
          </w:tcPr>
          <w:p w:rsidR="007D6E02" w:rsidRPr="00242D8B" w:rsidRDefault="007D6E02" w:rsidP="00242D8B">
            <w:pPr>
              <w:pStyle w:val="22"/>
              <w:tabs>
                <w:tab w:val="clear" w:pos="644"/>
              </w:tabs>
              <w:spacing w:line="360" w:lineRule="auto"/>
              <w:ind w:left="0"/>
              <w:jc w:val="both"/>
              <w:rPr>
                <w:rFonts w:ascii="Times New Roman" w:hAnsi="Times New Roman"/>
                <w:i w:val="0"/>
                <w:sz w:val="20"/>
                <w:lang w:val="en-US"/>
              </w:rPr>
            </w:pPr>
            <w:r w:rsidRPr="00242D8B">
              <w:rPr>
                <w:rFonts w:ascii="Times New Roman" w:hAnsi="Times New Roman"/>
                <w:i w:val="0"/>
                <w:sz w:val="20"/>
                <w:lang w:val="en-US"/>
              </w:rPr>
              <w:t>X</w:t>
            </w:r>
          </w:p>
        </w:tc>
        <w:tc>
          <w:tcPr>
            <w:tcW w:w="716" w:type="dxa"/>
          </w:tcPr>
          <w:p w:rsidR="007D6E02" w:rsidRPr="00242D8B" w:rsidRDefault="007D6E02" w:rsidP="00242D8B">
            <w:pPr>
              <w:pStyle w:val="22"/>
              <w:tabs>
                <w:tab w:val="clear" w:pos="644"/>
              </w:tabs>
              <w:spacing w:line="360" w:lineRule="auto"/>
              <w:ind w:left="0"/>
              <w:jc w:val="both"/>
              <w:rPr>
                <w:rFonts w:ascii="Times New Roman" w:hAnsi="Times New Roman"/>
                <w:i w:val="0"/>
                <w:sz w:val="20"/>
                <w:lang w:val="en-US"/>
              </w:rPr>
            </w:pPr>
            <w:r w:rsidRPr="00242D8B">
              <w:rPr>
                <w:rFonts w:ascii="Times New Roman" w:hAnsi="Times New Roman"/>
                <w:i w:val="0"/>
                <w:sz w:val="20"/>
                <w:lang w:val="en-US"/>
              </w:rPr>
              <w:t>XI</w:t>
            </w:r>
          </w:p>
        </w:tc>
        <w:tc>
          <w:tcPr>
            <w:tcW w:w="698" w:type="dxa"/>
          </w:tcPr>
          <w:p w:rsidR="007D6E02" w:rsidRPr="00242D8B" w:rsidRDefault="007D6E02" w:rsidP="00242D8B">
            <w:pPr>
              <w:pStyle w:val="22"/>
              <w:tabs>
                <w:tab w:val="clear" w:pos="644"/>
              </w:tabs>
              <w:spacing w:line="360" w:lineRule="auto"/>
              <w:ind w:left="0"/>
              <w:jc w:val="both"/>
              <w:rPr>
                <w:rFonts w:ascii="Times New Roman" w:hAnsi="Times New Roman"/>
                <w:i w:val="0"/>
                <w:sz w:val="20"/>
              </w:rPr>
            </w:pPr>
            <w:r w:rsidRPr="00242D8B">
              <w:rPr>
                <w:rFonts w:ascii="Times New Roman" w:hAnsi="Times New Roman"/>
                <w:i w:val="0"/>
                <w:sz w:val="20"/>
                <w:lang w:val="en-US"/>
              </w:rPr>
              <w:t>XII</w:t>
            </w:r>
          </w:p>
        </w:tc>
        <w:tc>
          <w:tcPr>
            <w:tcW w:w="710" w:type="dxa"/>
          </w:tcPr>
          <w:p w:rsidR="007D6E02" w:rsidRPr="00242D8B" w:rsidRDefault="007D6E02" w:rsidP="00242D8B">
            <w:pPr>
              <w:pStyle w:val="22"/>
              <w:tabs>
                <w:tab w:val="clear" w:pos="644"/>
              </w:tabs>
              <w:spacing w:line="360" w:lineRule="auto"/>
              <w:ind w:left="0"/>
              <w:jc w:val="both"/>
              <w:rPr>
                <w:rFonts w:ascii="Times New Roman" w:hAnsi="Times New Roman"/>
                <w:i w:val="0"/>
                <w:sz w:val="20"/>
              </w:rPr>
            </w:pPr>
            <w:r w:rsidRPr="00242D8B">
              <w:rPr>
                <w:rFonts w:ascii="Times New Roman" w:hAnsi="Times New Roman"/>
                <w:i w:val="0"/>
                <w:sz w:val="20"/>
              </w:rPr>
              <w:t>год</w:t>
            </w:r>
          </w:p>
        </w:tc>
      </w:tr>
      <w:tr w:rsidR="007D6E02" w:rsidRPr="00242D8B" w:rsidTr="00242D8B">
        <w:trPr>
          <w:trHeight w:val="343"/>
        </w:trPr>
        <w:tc>
          <w:tcPr>
            <w:tcW w:w="663" w:type="dxa"/>
          </w:tcPr>
          <w:p w:rsidR="007D6E02" w:rsidRPr="00242D8B" w:rsidRDefault="007D6E02" w:rsidP="00242D8B">
            <w:pPr>
              <w:pStyle w:val="22"/>
              <w:tabs>
                <w:tab w:val="clear" w:pos="644"/>
              </w:tabs>
              <w:spacing w:line="360" w:lineRule="auto"/>
              <w:ind w:left="0"/>
              <w:jc w:val="both"/>
              <w:rPr>
                <w:rFonts w:ascii="Times New Roman" w:hAnsi="Times New Roman"/>
                <w:i w:val="0"/>
                <w:sz w:val="20"/>
              </w:rPr>
            </w:pPr>
            <w:r w:rsidRPr="00242D8B">
              <w:rPr>
                <w:rFonts w:ascii="Times New Roman" w:hAnsi="Times New Roman"/>
                <w:i w:val="0"/>
                <w:sz w:val="20"/>
                <w:lang w:val="en-US"/>
              </w:rPr>
              <w:t>t</w:t>
            </w:r>
            <w:r w:rsidRPr="00242D8B">
              <w:rPr>
                <w:rFonts w:ascii="Times New Roman" w:hAnsi="Times New Roman"/>
                <w:i w:val="0"/>
                <w:sz w:val="20"/>
              </w:rPr>
              <w:t>, 0С</w:t>
            </w:r>
          </w:p>
        </w:tc>
        <w:tc>
          <w:tcPr>
            <w:tcW w:w="492" w:type="dxa"/>
            <w:vAlign w:val="center"/>
          </w:tcPr>
          <w:p w:rsidR="007D6E02" w:rsidRPr="00242D8B" w:rsidRDefault="007D6E02" w:rsidP="00242D8B">
            <w:pPr>
              <w:pStyle w:val="22"/>
              <w:tabs>
                <w:tab w:val="clear" w:pos="644"/>
              </w:tabs>
              <w:spacing w:line="360" w:lineRule="auto"/>
              <w:ind w:left="0"/>
              <w:jc w:val="both"/>
              <w:rPr>
                <w:rFonts w:ascii="Times New Roman" w:hAnsi="Times New Roman"/>
                <w:i w:val="0"/>
                <w:sz w:val="20"/>
              </w:rPr>
            </w:pPr>
            <w:r w:rsidRPr="00242D8B">
              <w:rPr>
                <w:rFonts w:ascii="Times New Roman" w:hAnsi="Times New Roman"/>
                <w:i w:val="0"/>
                <w:sz w:val="20"/>
              </w:rPr>
              <w:t>-18</w:t>
            </w:r>
          </w:p>
        </w:tc>
        <w:tc>
          <w:tcPr>
            <w:tcW w:w="836" w:type="dxa"/>
            <w:vAlign w:val="center"/>
          </w:tcPr>
          <w:p w:rsidR="007D6E02" w:rsidRPr="00242D8B" w:rsidRDefault="007D6E02" w:rsidP="00242D8B">
            <w:pPr>
              <w:pStyle w:val="22"/>
              <w:tabs>
                <w:tab w:val="clear" w:pos="644"/>
              </w:tabs>
              <w:spacing w:line="360" w:lineRule="auto"/>
              <w:ind w:left="0"/>
              <w:jc w:val="both"/>
              <w:rPr>
                <w:rFonts w:ascii="Times New Roman" w:hAnsi="Times New Roman"/>
                <w:i w:val="0"/>
                <w:sz w:val="20"/>
              </w:rPr>
            </w:pPr>
            <w:r w:rsidRPr="00242D8B">
              <w:rPr>
                <w:rFonts w:ascii="Times New Roman" w:hAnsi="Times New Roman"/>
                <w:i w:val="0"/>
                <w:sz w:val="20"/>
              </w:rPr>
              <w:t>-14,7</w:t>
            </w:r>
          </w:p>
        </w:tc>
        <w:tc>
          <w:tcPr>
            <w:tcW w:w="701" w:type="dxa"/>
            <w:vAlign w:val="center"/>
          </w:tcPr>
          <w:p w:rsidR="007D6E02" w:rsidRPr="00242D8B" w:rsidRDefault="007D6E02" w:rsidP="00242D8B">
            <w:pPr>
              <w:pStyle w:val="22"/>
              <w:tabs>
                <w:tab w:val="clear" w:pos="644"/>
              </w:tabs>
              <w:spacing w:line="360" w:lineRule="auto"/>
              <w:ind w:left="0"/>
              <w:jc w:val="both"/>
              <w:rPr>
                <w:rFonts w:ascii="Times New Roman" w:hAnsi="Times New Roman"/>
                <w:i w:val="0"/>
                <w:sz w:val="20"/>
              </w:rPr>
            </w:pPr>
            <w:r w:rsidRPr="00242D8B">
              <w:rPr>
                <w:rFonts w:ascii="Times New Roman" w:hAnsi="Times New Roman"/>
                <w:i w:val="0"/>
                <w:sz w:val="20"/>
              </w:rPr>
              <w:t>-8,0</w:t>
            </w:r>
          </w:p>
        </w:tc>
        <w:tc>
          <w:tcPr>
            <w:tcW w:w="567" w:type="dxa"/>
            <w:vAlign w:val="center"/>
          </w:tcPr>
          <w:p w:rsidR="007D6E02" w:rsidRPr="00242D8B" w:rsidRDefault="007D6E02" w:rsidP="00242D8B">
            <w:pPr>
              <w:pStyle w:val="22"/>
              <w:tabs>
                <w:tab w:val="clear" w:pos="644"/>
              </w:tabs>
              <w:spacing w:line="360" w:lineRule="auto"/>
              <w:ind w:left="0"/>
              <w:jc w:val="both"/>
              <w:rPr>
                <w:rFonts w:ascii="Times New Roman" w:hAnsi="Times New Roman"/>
                <w:i w:val="0"/>
                <w:sz w:val="20"/>
              </w:rPr>
            </w:pPr>
            <w:r w:rsidRPr="00242D8B">
              <w:rPr>
                <w:rFonts w:ascii="Times New Roman" w:hAnsi="Times New Roman"/>
                <w:i w:val="0"/>
                <w:sz w:val="20"/>
              </w:rPr>
              <w:t>0,2</w:t>
            </w:r>
          </w:p>
        </w:tc>
        <w:tc>
          <w:tcPr>
            <w:tcW w:w="636" w:type="dxa"/>
            <w:vAlign w:val="center"/>
          </w:tcPr>
          <w:p w:rsidR="007D6E02" w:rsidRPr="00242D8B" w:rsidRDefault="007D6E02" w:rsidP="00242D8B">
            <w:pPr>
              <w:pStyle w:val="22"/>
              <w:tabs>
                <w:tab w:val="clear" w:pos="644"/>
              </w:tabs>
              <w:spacing w:line="360" w:lineRule="auto"/>
              <w:ind w:left="0"/>
              <w:jc w:val="both"/>
              <w:rPr>
                <w:rFonts w:ascii="Times New Roman" w:hAnsi="Times New Roman"/>
                <w:i w:val="0"/>
                <w:sz w:val="20"/>
              </w:rPr>
            </w:pPr>
            <w:r w:rsidRPr="00242D8B">
              <w:rPr>
                <w:rFonts w:ascii="Times New Roman" w:hAnsi="Times New Roman"/>
                <w:i w:val="0"/>
                <w:sz w:val="20"/>
              </w:rPr>
              <w:t>5,1</w:t>
            </w:r>
          </w:p>
        </w:tc>
        <w:tc>
          <w:tcPr>
            <w:tcW w:w="498" w:type="dxa"/>
            <w:vAlign w:val="center"/>
          </w:tcPr>
          <w:p w:rsidR="007D6E02" w:rsidRPr="00242D8B" w:rsidRDefault="007D6E02" w:rsidP="00242D8B">
            <w:pPr>
              <w:pStyle w:val="22"/>
              <w:tabs>
                <w:tab w:val="clear" w:pos="644"/>
              </w:tabs>
              <w:spacing w:line="360" w:lineRule="auto"/>
              <w:ind w:left="0"/>
              <w:jc w:val="both"/>
              <w:rPr>
                <w:rFonts w:ascii="Times New Roman" w:hAnsi="Times New Roman"/>
                <w:i w:val="0"/>
                <w:sz w:val="20"/>
              </w:rPr>
            </w:pPr>
            <w:r w:rsidRPr="00242D8B">
              <w:rPr>
                <w:rFonts w:ascii="Times New Roman" w:hAnsi="Times New Roman"/>
                <w:i w:val="0"/>
                <w:sz w:val="20"/>
              </w:rPr>
              <w:t>9,9</w:t>
            </w:r>
          </w:p>
        </w:tc>
        <w:tc>
          <w:tcPr>
            <w:tcW w:w="567" w:type="dxa"/>
            <w:vAlign w:val="center"/>
          </w:tcPr>
          <w:p w:rsidR="007D6E02" w:rsidRPr="00242D8B" w:rsidRDefault="007D6E02" w:rsidP="00242D8B">
            <w:pPr>
              <w:pStyle w:val="22"/>
              <w:tabs>
                <w:tab w:val="clear" w:pos="644"/>
              </w:tabs>
              <w:spacing w:line="360" w:lineRule="auto"/>
              <w:ind w:left="0"/>
              <w:jc w:val="both"/>
              <w:rPr>
                <w:rFonts w:ascii="Times New Roman" w:hAnsi="Times New Roman"/>
                <w:i w:val="0"/>
                <w:sz w:val="20"/>
              </w:rPr>
            </w:pPr>
            <w:r w:rsidRPr="00242D8B">
              <w:rPr>
                <w:rFonts w:ascii="Times New Roman" w:hAnsi="Times New Roman"/>
                <w:i w:val="0"/>
                <w:sz w:val="20"/>
              </w:rPr>
              <w:t>14,3</w:t>
            </w:r>
          </w:p>
        </w:tc>
        <w:tc>
          <w:tcPr>
            <w:tcW w:w="747" w:type="dxa"/>
            <w:vAlign w:val="center"/>
          </w:tcPr>
          <w:p w:rsidR="007D6E02" w:rsidRPr="00242D8B" w:rsidRDefault="007D6E02" w:rsidP="00242D8B">
            <w:pPr>
              <w:pStyle w:val="22"/>
              <w:tabs>
                <w:tab w:val="clear" w:pos="644"/>
              </w:tabs>
              <w:spacing w:line="360" w:lineRule="auto"/>
              <w:ind w:left="0"/>
              <w:jc w:val="both"/>
              <w:rPr>
                <w:rFonts w:ascii="Times New Roman" w:hAnsi="Times New Roman"/>
                <w:i w:val="0"/>
                <w:sz w:val="20"/>
              </w:rPr>
            </w:pPr>
            <w:r w:rsidRPr="00242D8B">
              <w:rPr>
                <w:rFonts w:ascii="Times New Roman" w:hAnsi="Times New Roman"/>
                <w:i w:val="0"/>
                <w:sz w:val="20"/>
              </w:rPr>
              <w:t>16,4</w:t>
            </w:r>
          </w:p>
        </w:tc>
        <w:tc>
          <w:tcPr>
            <w:tcW w:w="747" w:type="dxa"/>
            <w:vAlign w:val="center"/>
          </w:tcPr>
          <w:p w:rsidR="007D6E02" w:rsidRPr="00242D8B" w:rsidRDefault="007D6E02" w:rsidP="00242D8B">
            <w:pPr>
              <w:pStyle w:val="22"/>
              <w:tabs>
                <w:tab w:val="clear" w:pos="644"/>
              </w:tabs>
              <w:spacing w:line="360" w:lineRule="auto"/>
              <w:ind w:left="0"/>
              <w:jc w:val="both"/>
              <w:rPr>
                <w:rFonts w:ascii="Times New Roman" w:hAnsi="Times New Roman"/>
                <w:i w:val="0"/>
                <w:sz w:val="20"/>
              </w:rPr>
            </w:pPr>
            <w:r w:rsidRPr="00242D8B">
              <w:rPr>
                <w:rFonts w:ascii="Times New Roman" w:hAnsi="Times New Roman"/>
                <w:i w:val="0"/>
                <w:sz w:val="20"/>
              </w:rPr>
              <w:t>12,6</w:t>
            </w:r>
          </w:p>
        </w:tc>
        <w:tc>
          <w:tcPr>
            <w:tcW w:w="636" w:type="dxa"/>
            <w:vAlign w:val="center"/>
          </w:tcPr>
          <w:p w:rsidR="007D6E02" w:rsidRPr="00242D8B" w:rsidRDefault="007D6E02" w:rsidP="00242D8B">
            <w:pPr>
              <w:pStyle w:val="22"/>
              <w:tabs>
                <w:tab w:val="clear" w:pos="644"/>
              </w:tabs>
              <w:spacing w:line="360" w:lineRule="auto"/>
              <w:ind w:left="0"/>
              <w:jc w:val="both"/>
              <w:rPr>
                <w:rFonts w:ascii="Times New Roman" w:hAnsi="Times New Roman"/>
                <w:i w:val="0"/>
                <w:sz w:val="20"/>
              </w:rPr>
            </w:pPr>
            <w:r w:rsidRPr="00242D8B">
              <w:rPr>
                <w:rFonts w:ascii="Times New Roman" w:hAnsi="Times New Roman"/>
                <w:i w:val="0"/>
                <w:sz w:val="20"/>
              </w:rPr>
              <w:t>4,8</w:t>
            </w:r>
          </w:p>
        </w:tc>
        <w:tc>
          <w:tcPr>
            <w:tcW w:w="716" w:type="dxa"/>
            <w:vAlign w:val="center"/>
          </w:tcPr>
          <w:p w:rsidR="007D6E02" w:rsidRPr="00242D8B" w:rsidRDefault="007D6E02" w:rsidP="00242D8B">
            <w:pPr>
              <w:pStyle w:val="22"/>
              <w:tabs>
                <w:tab w:val="clear" w:pos="644"/>
              </w:tabs>
              <w:spacing w:line="360" w:lineRule="auto"/>
              <w:ind w:left="0"/>
              <w:jc w:val="both"/>
              <w:rPr>
                <w:rFonts w:ascii="Times New Roman" w:hAnsi="Times New Roman"/>
                <w:i w:val="0"/>
                <w:sz w:val="20"/>
              </w:rPr>
            </w:pPr>
            <w:r w:rsidRPr="00242D8B">
              <w:rPr>
                <w:rFonts w:ascii="Times New Roman" w:hAnsi="Times New Roman"/>
                <w:i w:val="0"/>
                <w:sz w:val="20"/>
              </w:rPr>
              <w:t>-5,4</w:t>
            </w:r>
          </w:p>
        </w:tc>
        <w:tc>
          <w:tcPr>
            <w:tcW w:w="698" w:type="dxa"/>
            <w:vAlign w:val="center"/>
          </w:tcPr>
          <w:p w:rsidR="007D6E02" w:rsidRPr="00242D8B" w:rsidRDefault="007D6E02" w:rsidP="00242D8B">
            <w:pPr>
              <w:pStyle w:val="22"/>
              <w:tabs>
                <w:tab w:val="clear" w:pos="644"/>
              </w:tabs>
              <w:spacing w:line="360" w:lineRule="auto"/>
              <w:ind w:left="0"/>
              <w:jc w:val="both"/>
              <w:rPr>
                <w:rFonts w:ascii="Times New Roman" w:hAnsi="Times New Roman"/>
                <w:i w:val="0"/>
                <w:sz w:val="20"/>
              </w:rPr>
            </w:pPr>
            <w:r w:rsidRPr="00242D8B">
              <w:rPr>
                <w:rFonts w:ascii="Times New Roman" w:hAnsi="Times New Roman"/>
                <w:i w:val="0"/>
                <w:sz w:val="20"/>
              </w:rPr>
              <w:t>-13,8</w:t>
            </w:r>
          </w:p>
        </w:tc>
        <w:tc>
          <w:tcPr>
            <w:tcW w:w="710" w:type="dxa"/>
            <w:vAlign w:val="center"/>
          </w:tcPr>
          <w:p w:rsidR="007D6E02" w:rsidRPr="00242D8B" w:rsidRDefault="007D6E02" w:rsidP="00242D8B">
            <w:pPr>
              <w:pStyle w:val="22"/>
              <w:tabs>
                <w:tab w:val="clear" w:pos="644"/>
              </w:tabs>
              <w:spacing w:line="360" w:lineRule="auto"/>
              <w:ind w:left="0"/>
              <w:jc w:val="both"/>
              <w:rPr>
                <w:rFonts w:ascii="Times New Roman" w:hAnsi="Times New Roman"/>
                <w:i w:val="0"/>
                <w:sz w:val="20"/>
              </w:rPr>
            </w:pPr>
            <w:r w:rsidRPr="00242D8B">
              <w:rPr>
                <w:rFonts w:ascii="Times New Roman" w:hAnsi="Times New Roman"/>
                <w:i w:val="0"/>
                <w:sz w:val="20"/>
              </w:rPr>
              <w:t>+0,3</w:t>
            </w:r>
          </w:p>
        </w:tc>
      </w:tr>
    </w:tbl>
    <w:p w:rsidR="007D6E02" w:rsidRPr="00242D8B" w:rsidRDefault="007D6E02" w:rsidP="00242D8B">
      <w:pPr>
        <w:pStyle w:val="22"/>
        <w:tabs>
          <w:tab w:val="clear" w:pos="644"/>
        </w:tabs>
        <w:spacing w:line="360" w:lineRule="auto"/>
        <w:ind w:left="0"/>
        <w:jc w:val="both"/>
        <w:rPr>
          <w:rFonts w:ascii="Times New Roman" w:hAnsi="Times New Roman"/>
          <w:bCs/>
          <w:i w:val="0"/>
          <w:sz w:val="20"/>
        </w:rPr>
      </w:pPr>
    </w:p>
    <w:p w:rsidR="007D6E02" w:rsidRPr="00242D8B" w:rsidRDefault="007D6E02" w:rsidP="00242D8B">
      <w:pPr>
        <w:pStyle w:val="22"/>
        <w:tabs>
          <w:tab w:val="clear" w:pos="644"/>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object w:dxaOrig="7315" w:dyaOrig="7085">
          <v:shape id="_x0000_i1026" type="#_x0000_t75" style="width:366pt;height:354pt" o:ole="">
            <v:imagedata r:id="rId10" o:title=""/>
          </v:shape>
          <o:OLEObject Type="Embed" ProgID="Excel.Sheet.8" ShapeID="_x0000_i1026" DrawAspect="Content" ObjectID="_1457984625" r:id="rId11">
            <o:FieldCodes>\s</o:FieldCodes>
          </o:OLEObject>
        </w:object>
      </w:r>
    </w:p>
    <w:p w:rsidR="007D6E02" w:rsidRPr="00242D8B" w:rsidRDefault="007D6E02" w:rsidP="00242D8B">
      <w:pPr>
        <w:pStyle w:val="22"/>
        <w:tabs>
          <w:tab w:val="clear" w:pos="644"/>
        </w:tabs>
        <w:spacing w:line="360" w:lineRule="auto"/>
        <w:ind w:left="0" w:firstLine="709"/>
        <w:jc w:val="both"/>
        <w:rPr>
          <w:rFonts w:ascii="Times New Roman" w:hAnsi="Times New Roman"/>
          <w:bCs/>
          <w:i w:val="0"/>
          <w:sz w:val="28"/>
          <w:szCs w:val="28"/>
        </w:rPr>
      </w:pPr>
      <w:r w:rsidRPr="00242D8B">
        <w:rPr>
          <w:rFonts w:ascii="Times New Roman" w:hAnsi="Times New Roman"/>
          <w:bCs/>
          <w:i w:val="0"/>
          <w:sz w:val="28"/>
          <w:szCs w:val="28"/>
        </w:rPr>
        <w:t>Рисунок 1.2 - Характеристика среднемесячной температуры Ванинского района</w:t>
      </w:r>
    </w:p>
    <w:p w:rsidR="007D6E02" w:rsidRPr="00242D8B" w:rsidRDefault="007D6E02" w:rsidP="00242D8B">
      <w:pPr>
        <w:pStyle w:val="22"/>
        <w:tabs>
          <w:tab w:val="clear" w:pos="644"/>
        </w:tabs>
        <w:spacing w:line="360" w:lineRule="auto"/>
        <w:ind w:left="0" w:firstLine="709"/>
        <w:jc w:val="both"/>
        <w:rPr>
          <w:rFonts w:ascii="Times New Roman" w:hAnsi="Times New Roman"/>
          <w:bCs/>
          <w:i w:val="0"/>
          <w:sz w:val="28"/>
          <w:szCs w:val="28"/>
        </w:rPr>
      </w:pPr>
    </w:p>
    <w:p w:rsidR="007D6E02" w:rsidRPr="00242D8B" w:rsidRDefault="007D6E02" w:rsidP="00242D8B">
      <w:pPr>
        <w:pStyle w:val="22"/>
        <w:tabs>
          <w:tab w:val="clear" w:pos="644"/>
        </w:tabs>
        <w:spacing w:line="360" w:lineRule="auto"/>
        <w:ind w:left="0" w:firstLine="709"/>
        <w:jc w:val="both"/>
        <w:rPr>
          <w:rFonts w:ascii="Times New Roman" w:hAnsi="Times New Roman"/>
          <w:bCs/>
          <w:i w:val="0"/>
          <w:sz w:val="28"/>
          <w:szCs w:val="28"/>
        </w:rPr>
      </w:pPr>
      <w:r w:rsidRPr="00242D8B">
        <w:rPr>
          <w:rFonts w:ascii="Times New Roman" w:hAnsi="Times New Roman"/>
          <w:bCs/>
          <w:i w:val="0"/>
          <w:sz w:val="28"/>
          <w:szCs w:val="28"/>
        </w:rPr>
        <w:t>Среднегодовая температура воздуха в районе п. Ванино составляет – +0,30С.</w:t>
      </w:r>
    </w:p>
    <w:p w:rsidR="007D6E02" w:rsidRPr="00242D8B" w:rsidRDefault="007D6E02" w:rsidP="00242D8B">
      <w:pPr>
        <w:pStyle w:val="22"/>
        <w:tabs>
          <w:tab w:val="clear" w:pos="644"/>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Наиболее холодный месяц – январь со среднемесячной температурой 18 градусов ниже нуля, наиболее теплый – август со среднемесячной температурой 16,4 градуса выше нуля. Абсолютный максимум температуры воздуха может достигать значений +390С (август), абсолютный минимум – -420С (январь). Переход через 00С происходит обычно летом, в середине июня, через плюс – осенью во второй декаде октября. Продолжительность безморозного периода составляет в среднем 98 дней, но может изменяться от 50 до 127 дней в году.</w:t>
      </w:r>
    </w:p>
    <w:p w:rsidR="007D6E02" w:rsidRPr="00242D8B" w:rsidRDefault="007D6E02" w:rsidP="00242D8B">
      <w:pPr>
        <w:spacing w:line="360" w:lineRule="auto"/>
        <w:ind w:firstLine="709"/>
        <w:jc w:val="both"/>
        <w:rPr>
          <w:sz w:val="28"/>
          <w:szCs w:val="28"/>
        </w:rPr>
      </w:pPr>
      <w:r w:rsidRPr="00242D8B">
        <w:rPr>
          <w:sz w:val="28"/>
          <w:szCs w:val="28"/>
        </w:rPr>
        <w:t>Незамерзающие участки Татарского пролива несколько смягчают и увлажняют зимний муссон. Летний муссон приносит влажный океанический воздух, обуславливая летний максимум осадков. Летом на берегах затяжные туманы.</w:t>
      </w:r>
    </w:p>
    <w:p w:rsidR="007D6E02" w:rsidRPr="00242D8B" w:rsidRDefault="007D6E02" w:rsidP="00242D8B">
      <w:pPr>
        <w:spacing w:line="360" w:lineRule="auto"/>
        <w:ind w:firstLine="709"/>
        <w:jc w:val="both"/>
        <w:rPr>
          <w:sz w:val="28"/>
          <w:szCs w:val="28"/>
        </w:rPr>
      </w:pPr>
      <w:r w:rsidRPr="00242D8B">
        <w:rPr>
          <w:sz w:val="28"/>
          <w:szCs w:val="28"/>
        </w:rPr>
        <w:t>Теплопроводность снега мала вследствие большого содержания воздуха между кристаллами. Малая теплопроводность снега затрудняет теплообмен между воздухом и почвой и способствует сохранению тепла, накопленного в почве к осени. Таким образом, снежный покров предохраняет почву от глубокого промерзания и тем самым способствует впитыванию талых вод, а также защищает земляное полотно.</w:t>
      </w:r>
    </w:p>
    <w:p w:rsidR="007D6E02" w:rsidRPr="00242D8B" w:rsidRDefault="007D6E02" w:rsidP="00242D8B">
      <w:pPr>
        <w:spacing w:line="360" w:lineRule="auto"/>
        <w:ind w:firstLine="709"/>
        <w:jc w:val="both"/>
        <w:rPr>
          <w:sz w:val="28"/>
          <w:szCs w:val="28"/>
        </w:rPr>
      </w:pPr>
      <w:r w:rsidRPr="00242D8B">
        <w:rPr>
          <w:sz w:val="28"/>
          <w:szCs w:val="28"/>
        </w:rPr>
        <w:t>Снежный покров обладает большим альбедо (отражательная способность снега). Наибольшее количество солнечной радиации получаемой зимой от солнца, почти полностью отражается. Особенно велико альбедо свежевыпавшего снега (более 80%), но инфракрасную радиацию он поглощает и</w:t>
      </w:r>
      <w:r w:rsidR="00242D8B">
        <w:rPr>
          <w:sz w:val="28"/>
          <w:szCs w:val="28"/>
        </w:rPr>
        <w:t xml:space="preserve"> </w:t>
      </w:r>
      <w:r w:rsidRPr="00242D8B">
        <w:rPr>
          <w:sz w:val="28"/>
          <w:szCs w:val="28"/>
        </w:rPr>
        <w:t>излучает сам почти как абсолютно черное</w:t>
      </w:r>
      <w:r w:rsidR="00242D8B">
        <w:rPr>
          <w:sz w:val="28"/>
          <w:szCs w:val="28"/>
        </w:rPr>
        <w:t xml:space="preserve"> </w:t>
      </w:r>
      <w:r w:rsidRPr="00242D8B">
        <w:rPr>
          <w:sz w:val="28"/>
          <w:szCs w:val="28"/>
        </w:rPr>
        <w:t>тело. В результате излучением снежным покровом воздух над ним сильно охлаждается. Весной большое количество тепла из воздуха затрачивается на таяние снежного покрова.</w:t>
      </w:r>
    </w:p>
    <w:p w:rsidR="007D6E02" w:rsidRPr="00242D8B" w:rsidRDefault="007D6E02" w:rsidP="00242D8B">
      <w:pPr>
        <w:spacing w:line="360" w:lineRule="auto"/>
        <w:ind w:firstLine="709"/>
        <w:jc w:val="both"/>
        <w:rPr>
          <w:sz w:val="28"/>
          <w:szCs w:val="28"/>
        </w:rPr>
      </w:pPr>
      <w:r w:rsidRPr="00242D8B">
        <w:rPr>
          <w:sz w:val="28"/>
          <w:szCs w:val="28"/>
        </w:rPr>
        <w:t>В зимний период температурный режим и промерзание почвы, условия перезимовки растений, накопление влаги и т. д. Зависят не только от высоты, но и от характера залегания снежного покрова. При очень низких температурах воздуха и высоком снежном покрове глубина промерзания почвы может быть значительно меньше, чем в малоснежную, но более теплую зиму. В весеннее время, когда начинается вегетация большей части растений, от характера снежного покрова (высоты, плотности, распределения) в значительной степени зависят запасы влаги, температура время оттаивания и прогревание почвы.</w:t>
      </w:r>
    </w:p>
    <w:p w:rsidR="007D6E02" w:rsidRPr="00242D8B" w:rsidRDefault="007D6E02" w:rsidP="00242D8B">
      <w:pPr>
        <w:pStyle w:val="a8"/>
        <w:ind w:firstLine="709"/>
        <w:rPr>
          <w:szCs w:val="28"/>
        </w:rPr>
      </w:pPr>
      <w:r w:rsidRPr="00242D8B">
        <w:rPr>
          <w:szCs w:val="28"/>
        </w:rPr>
        <w:t>Запасы влаги в снежном покрове, характер его залегания зимой и таяния весной определяют в значительной степени величину весеннего стока, а</w:t>
      </w:r>
      <w:r w:rsidR="00242D8B">
        <w:rPr>
          <w:szCs w:val="28"/>
        </w:rPr>
        <w:t xml:space="preserve"> </w:t>
      </w:r>
      <w:r w:rsidRPr="00242D8B">
        <w:rPr>
          <w:szCs w:val="28"/>
        </w:rPr>
        <w:t>следовательно, режим рек и других водоёмов. Глубину промерзания почвы, определяемую высотой и характером залегания снежного покрова, следует учитывать при прокладке трубопровода, при закладке фундаментов. Значительную роль, нередко отрицательную, играет снежный покров для автомобильного и железнодорожного транспорта. Слишком большие накопления снега, особенно при метелях, затрудняют движение на дорогах и железнодорожных линиях.</w:t>
      </w:r>
      <w:r w:rsidR="00242D8B">
        <w:rPr>
          <w:szCs w:val="28"/>
        </w:rPr>
        <w:t xml:space="preserve"> </w:t>
      </w:r>
    </w:p>
    <w:p w:rsidR="007D6E02" w:rsidRPr="00242D8B" w:rsidRDefault="007D6E02" w:rsidP="00242D8B">
      <w:pPr>
        <w:pStyle w:val="32"/>
        <w:spacing w:line="360" w:lineRule="auto"/>
        <w:ind w:firstLine="709"/>
        <w:jc w:val="both"/>
        <w:rPr>
          <w:rFonts w:ascii="Times New Roman" w:hAnsi="Times New Roman"/>
          <w:szCs w:val="28"/>
        </w:rPr>
      </w:pPr>
      <w:r w:rsidRPr="00242D8B">
        <w:rPr>
          <w:rFonts w:ascii="Times New Roman" w:hAnsi="Times New Roman"/>
          <w:szCs w:val="28"/>
        </w:rPr>
        <w:t>На рассматриваемой территории снежный покров появится в начале ноября. Как правило, даты выпадения первого снега очень близки к дате перехода температуры через 0 градусов. Колебание сроков появления снежного покрова из</w:t>
      </w:r>
      <w:r w:rsidR="00242D8B">
        <w:rPr>
          <w:rFonts w:ascii="Times New Roman" w:hAnsi="Times New Roman"/>
          <w:szCs w:val="28"/>
        </w:rPr>
        <w:t xml:space="preserve"> </w:t>
      </w:r>
      <w:r w:rsidRPr="00242D8B">
        <w:rPr>
          <w:rFonts w:ascii="Times New Roman" w:hAnsi="Times New Roman"/>
          <w:szCs w:val="28"/>
        </w:rPr>
        <w:t>года в год довольно велики. В годы с ранней зимой они могут сместиться почти на месяц, т. е. на октябрь. Если же осень продолжительная и тёплая, то снежный покров может появиться лишь в конце ноября.</w:t>
      </w:r>
    </w:p>
    <w:p w:rsidR="007D6E02" w:rsidRPr="00242D8B" w:rsidRDefault="007D6E02" w:rsidP="00242D8B">
      <w:pPr>
        <w:spacing w:line="360" w:lineRule="auto"/>
        <w:ind w:firstLine="709"/>
        <w:jc w:val="both"/>
        <w:rPr>
          <w:sz w:val="28"/>
          <w:szCs w:val="28"/>
        </w:rPr>
      </w:pPr>
      <w:r w:rsidRPr="00242D8B">
        <w:rPr>
          <w:sz w:val="28"/>
          <w:szCs w:val="28"/>
        </w:rPr>
        <w:t>Первый снег не остаётся лежать всю зиму, а тает под влиянием оттепелей и жидких осадков. Только через две-три недели после выпадения первого снега появится устойчивый снежный покров. Сроки образования устойчивого снежного покрова, также как и сроки появления снежного покрова, из</w:t>
      </w:r>
      <w:r w:rsidR="00242D8B">
        <w:rPr>
          <w:sz w:val="28"/>
          <w:szCs w:val="28"/>
        </w:rPr>
        <w:t xml:space="preserve"> </w:t>
      </w:r>
      <w:r w:rsidRPr="00242D8B">
        <w:rPr>
          <w:sz w:val="28"/>
          <w:szCs w:val="28"/>
        </w:rPr>
        <w:t>года в год</w:t>
      </w:r>
      <w:r w:rsidR="00242D8B">
        <w:rPr>
          <w:sz w:val="28"/>
          <w:szCs w:val="28"/>
        </w:rPr>
        <w:t xml:space="preserve"> </w:t>
      </w:r>
      <w:r w:rsidRPr="00242D8B">
        <w:rPr>
          <w:sz w:val="28"/>
          <w:szCs w:val="28"/>
        </w:rPr>
        <w:t>наблюдается в зависимости от характера погоды определяемой особенностями циркуляции предзимнего периода. Высота снежного покрова меняется из года в год в зависимости от характера зимы. Скорость ветра на рассматриваемой территории существенно меняется как по территории, так и во времени. Наибольшие средние месячные скорости почти во всех районах приходятся на холодное время года, преимущественно на октябрь – ноябрь. Скорость ветра обычно в ночные часы уменьшается, а в дневные – увеличивается.</w:t>
      </w:r>
      <w:r w:rsidR="00242D8B">
        <w:rPr>
          <w:sz w:val="28"/>
          <w:szCs w:val="28"/>
        </w:rPr>
        <w:t xml:space="preserve"> </w:t>
      </w:r>
    </w:p>
    <w:p w:rsidR="007D6E02" w:rsidRDefault="007D6E02" w:rsidP="00242D8B">
      <w:pPr>
        <w:spacing w:line="360" w:lineRule="auto"/>
        <w:ind w:firstLine="709"/>
        <w:jc w:val="both"/>
        <w:rPr>
          <w:bCs/>
          <w:sz w:val="28"/>
          <w:szCs w:val="28"/>
        </w:rPr>
      </w:pPr>
      <w:r w:rsidRPr="00242D8B">
        <w:rPr>
          <w:sz w:val="28"/>
          <w:szCs w:val="28"/>
        </w:rPr>
        <w:t xml:space="preserve">Таблица 1.6 - </w:t>
      </w:r>
      <w:r w:rsidRPr="00242D8B">
        <w:rPr>
          <w:bCs/>
          <w:sz w:val="28"/>
          <w:szCs w:val="28"/>
        </w:rPr>
        <w:t>Даты появления и схода снежного покрова, образования и разрушения устойчивого снежного покрова и число дней в году со снежным покровом</w:t>
      </w:r>
    </w:p>
    <w:p w:rsidR="00242D8B" w:rsidRPr="00242D8B" w:rsidRDefault="00242D8B" w:rsidP="00242D8B">
      <w:pPr>
        <w:spacing w:line="360" w:lineRule="auto"/>
        <w:ind w:firstLine="709"/>
        <w:jc w:val="both"/>
        <w:rPr>
          <w:bCs/>
          <w:sz w:val="28"/>
          <w:szCs w:val="28"/>
        </w:rPr>
      </w:pP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631"/>
        <w:gridCol w:w="579"/>
        <w:gridCol w:w="378"/>
        <w:gridCol w:w="296"/>
        <w:gridCol w:w="673"/>
        <w:gridCol w:w="590"/>
        <w:gridCol w:w="10"/>
        <w:gridCol w:w="674"/>
        <w:gridCol w:w="673"/>
        <w:gridCol w:w="674"/>
        <w:gridCol w:w="426"/>
        <w:gridCol w:w="248"/>
        <w:gridCol w:w="673"/>
        <w:gridCol w:w="674"/>
        <w:gridCol w:w="745"/>
      </w:tblGrid>
      <w:tr w:rsidR="007D6E02" w:rsidRPr="00242D8B">
        <w:trPr>
          <w:cantSplit/>
          <w:trHeight w:val="514"/>
        </w:trPr>
        <w:tc>
          <w:tcPr>
            <w:tcW w:w="1008" w:type="dxa"/>
            <w:vMerge w:val="restart"/>
            <w:vAlign w:val="center"/>
          </w:tcPr>
          <w:p w:rsidR="007D6E02" w:rsidRPr="00242D8B" w:rsidRDefault="007D6E02" w:rsidP="00242D8B">
            <w:pPr>
              <w:spacing w:line="360" w:lineRule="auto"/>
              <w:jc w:val="both"/>
              <w:rPr>
                <w:sz w:val="20"/>
                <w:szCs w:val="20"/>
              </w:rPr>
            </w:pPr>
          </w:p>
        </w:tc>
        <w:tc>
          <w:tcPr>
            <w:tcW w:w="720" w:type="dxa"/>
            <w:vMerge w:val="restart"/>
            <w:textDirection w:val="btLr"/>
          </w:tcPr>
          <w:p w:rsidR="007D6E02" w:rsidRPr="00242D8B" w:rsidRDefault="007D6E02" w:rsidP="00242D8B">
            <w:pPr>
              <w:spacing w:line="360" w:lineRule="auto"/>
              <w:jc w:val="both"/>
              <w:rPr>
                <w:sz w:val="20"/>
                <w:szCs w:val="20"/>
              </w:rPr>
            </w:pPr>
            <w:r w:rsidRPr="00242D8B">
              <w:rPr>
                <w:sz w:val="20"/>
                <w:szCs w:val="20"/>
              </w:rPr>
              <w:t>Число дней в году со снежным покровом</w:t>
            </w:r>
          </w:p>
        </w:tc>
        <w:tc>
          <w:tcPr>
            <w:tcW w:w="1588" w:type="dxa"/>
            <w:gridSpan w:val="3"/>
          </w:tcPr>
          <w:p w:rsidR="007D6E02" w:rsidRPr="00242D8B" w:rsidRDefault="007D6E02" w:rsidP="00242D8B">
            <w:pPr>
              <w:spacing w:line="360" w:lineRule="auto"/>
              <w:jc w:val="both"/>
              <w:rPr>
                <w:sz w:val="20"/>
                <w:szCs w:val="20"/>
              </w:rPr>
            </w:pPr>
            <w:r w:rsidRPr="00242D8B">
              <w:rPr>
                <w:sz w:val="20"/>
                <w:szCs w:val="20"/>
              </w:rPr>
              <w:t>Появление снежного покрова</w:t>
            </w:r>
          </w:p>
        </w:tc>
        <w:tc>
          <w:tcPr>
            <w:tcW w:w="1559" w:type="dxa"/>
            <w:gridSpan w:val="3"/>
          </w:tcPr>
          <w:p w:rsidR="007D6E02" w:rsidRPr="00242D8B" w:rsidRDefault="007D6E02" w:rsidP="00242D8B">
            <w:pPr>
              <w:spacing w:line="360" w:lineRule="auto"/>
              <w:jc w:val="both"/>
              <w:rPr>
                <w:sz w:val="20"/>
                <w:szCs w:val="20"/>
              </w:rPr>
            </w:pPr>
            <w:r w:rsidRPr="00242D8B">
              <w:rPr>
                <w:sz w:val="20"/>
                <w:szCs w:val="20"/>
              </w:rPr>
              <w:t>Образование устойчивого снежного покрова</w:t>
            </w:r>
          </w:p>
        </w:tc>
        <w:tc>
          <w:tcPr>
            <w:tcW w:w="2457" w:type="dxa"/>
            <w:gridSpan w:val="5"/>
          </w:tcPr>
          <w:p w:rsidR="007D6E02" w:rsidRPr="00242D8B" w:rsidRDefault="007D6E02" w:rsidP="00242D8B">
            <w:pPr>
              <w:spacing w:line="360" w:lineRule="auto"/>
              <w:jc w:val="both"/>
              <w:rPr>
                <w:sz w:val="20"/>
                <w:szCs w:val="20"/>
              </w:rPr>
            </w:pPr>
            <w:r w:rsidRPr="00242D8B">
              <w:rPr>
                <w:sz w:val="20"/>
                <w:szCs w:val="20"/>
              </w:rPr>
              <w:t>Разрушение устойчивого снежного покрова</w:t>
            </w:r>
          </w:p>
        </w:tc>
        <w:tc>
          <w:tcPr>
            <w:tcW w:w="2340" w:type="dxa"/>
            <w:gridSpan w:val="4"/>
          </w:tcPr>
          <w:p w:rsidR="007D6E02" w:rsidRPr="00242D8B" w:rsidRDefault="007D6E02" w:rsidP="00242D8B">
            <w:pPr>
              <w:spacing w:line="360" w:lineRule="auto"/>
              <w:jc w:val="both"/>
              <w:rPr>
                <w:sz w:val="20"/>
                <w:szCs w:val="20"/>
              </w:rPr>
            </w:pPr>
            <w:r w:rsidRPr="00242D8B">
              <w:rPr>
                <w:sz w:val="20"/>
                <w:szCs w:val="20"/>
              </w:rPr>
              <w:t>Сход снежного покрова</w:t>
            </w:r>
          </w:p>
        </w:tc>
      </w:tr>
      <w:tr w:rsidR="007D6E02" w:rsidRPr="00242D8B">
        <w:trPr>
          <w:cantSplit/>
          <w:trHeight w:val="1669"/>
        </w:trPr>
        <w:tc>
          <w:tcPr>
            <w:tcW w:w="1008" w:type="dxa"/>
            <w:vMerge/>
            <w:vAlign w:val="center"/>
          </w:tcPr>
          <w:p w:rsidR="007D6E02" w:rsidRPr="00242D8B" w:rsidRDefault="007D6E02" w:rsidP="00242D8B">
            <w:pPr>
              <w:spacing w:line="360" w:lineRule="auto"/>
              <w:jc w:val="both"/>
              <w:rPr>
                <w:sz w:val="20"/>
                <w:szCs w:val="20"/>
              </w:rPr>
            </w:pPr>
          </w:p>
        </w:tc>
        <w:tc>
          <w:tcPr>
            <w:tcW w:w="720" w:type="dxa"/>
            <w:vMerge/>
          </w:tcPr>
          <w:p w:rsidR="007D6E02" w:rsidRPr="00242D8B" w:rsidRDefault="007D6E02" w:rsidP="00242D8B">
            <w:pPr>
              <w:spacing w:line="360" w:lineRule="auto"/>
              <w:jc w:val="both"/>
              <w:rPr>
                <w:sz w:val="20"/>
                <w:szCs w:val="20"/>
              </w:rPr>
            </w:pPr>
          </w:p>
        </w:tc>
        <w:tc>
          <w:tcPr>
            <w:tcW w:w="631" w:type="dxa"/>
            <w:textDirection w:val="btLr"/>
          </w:tcPr>
          <w:p w:rsidR="007D6E02" w:rsidRPr="00242D8B" w:rsidRDefault="007D6E02" w:rsidP="00242D8B">
            <w:pPr>
              <w:spacing w:line="360" w:lineRule="auto"/>
              <w:jc w:val="both"/>
              <w:rPr>
                <w:sz w:val="20"/>
                <w:szCs w:val="20"/>
              </w:rPr>
            </w:pPr>
            <w:r w:rsidRPr="00242D8B">
              <w:rPr>
                <w:sz w:val="20"/>
                <w:szCs w:val="20"/>
              </w:rPr>
              <w:t>средняя дата</w:t>
            </w:r>
          </w:p>
        </w:tc>
        <w:tc>
          <w:tcPr>
            <w:tcW w:w="579" w:type="dxa"/>
            <w:textDirection w:val="btLr"/>
          </w:tcPr>
          <w:p w:rsidR="007D6E02" w:rsidRPr="00242D8B" w:rsidRDefault="007D6E02" w:rsidP="00242D8B">
            <w:pPr>
              <w:spacing w:line="360" w:lineRule="auto"/>
              <w:jc w:val="both"/>
              <w:rPr>
                <w:sz w:val="20"/>
                <w:szCs w:val="20"/>
              </w:rPr>
            </w:pPr>
            <w:r w:rsidRPr="00242D8B">
              <w:rPr>
                <w:sz w:val="20"/>
                <w:szCs w:val="20"/>
              </w:rPr>
              <w:t>самая ранняя</w:t>
            </w:r>
          </w:p>
        </w:tc>
        <w:tc>
          <w:tcPr>
            <w:tcW w:w="674" w:type="dxa"/>
            <w:gridSpan w:val="2"/>
            <w:textDirection w:val="btLr"/>
          </w:tcPr>
          <w:p w:rsidR="007D6E02" w:rsidRPr="00242D8B" w:rsidRDefault="007D6E02" w:rsidP="00242D8B">
            <w:pPr>
              <w:spacing w:line="360" w:lineRule="auto"/>
              <w:jc w:val="both"/>
              <w:rPr>
                <w:sz w:val="20"/>
                <w:szCs w:val="20"/>
              </w:rPr>
            </w:pPr>
            <w:r w:rsidRPr="00242D8B">
              <w:rPr>
                <w:sz w:val="20"/>
                <w:szCs w:val="20"/>
              </w:rPr>
              <w:t>самая поздняя</w:t>
            </w:r>
          </w:p>
        </w:tc>
        <w:tc>
          <w:tcPr>
            <w:tcW w:w="673" w:type="dxa"/>
            <w:textDirection w:val="btLr"/>
          </w:tcPr>
          <w:p w:rsidR="007D6E02" w:rsidRPr="00242D8B" w:rsidRDefault="007D6E02" w:rsidP="00242D8B">
            <w:pPr>
              <w:spacing w:line="360" w:lineRule="auto"/>
              <w:jc w:val="both"/>
              <w:rPr>
                <w:sz w:val="20"/>
                <w:szCs w:val="20"/>
              </w:rPr>
            </w:pPr>
            <w:r w:rsidRPr="00242D8B">
              <w:rPr>
                <w:sz w:val="20"/>
                <w:szCs w:val="20"/>
              </w:rPr>
              <w:t>средняя дата</w:t>
            </w:r>
          </w:p>
        </w:tc>
        <w:tc>
          <w:tcPr>
            <w:tcW w:w="600" w:type="dxa"/>
            <w:gridSpan w:val="2"/>
            <w:textDirection w:val="btLr"/>
          </w:tcPr>
          <w:p w:rsidR="007D6E02" w:rsidRPr="00242D8B" w:rsidRDefault="007D6E02" w:rsidP="00242D8B">
            <w:pPr>
              <w:spacing w:line="360" w:lineRule="auto"/>
              <w:jc w:val="both"/>
              <w:rPr>
                <w:sz w:val="20"/>
                <w:szCs w:val="20"/>
              </w:rPr>
            </w:pPr>
            <w:r w:rsidRPr="00242D8B">
              <w:rPr>
                <w:sz w:val="20"/>
                <w:szCs w:val="20"/>
              </w:rPr>
              <w:t>самая ранняя</w:t>
            </w:r>
          </w:p>
        </w:tc>
        <w:tc>
          <w:tcPr>
            <w:tcW w:w="674" w:type="dxa"/>
            <w:textDirection w:val="btLr"/>
          </w:tcPr>
          <w:p w:rsidR="007D6E02" w:rsidRPr="00242D8B" w:rsidRDefault="007D6E02" w:rsidP="00242D8B">
            <w:pPr>
              <w:spacing w:line="360" w:lineRule="auto"/>
              <w:jc w:val="both"/>
              <w:rPr>
                <w:sz w:val="20"/>
                <w:szCs w:val="20"/>
              </w:rPr>
            </w:pPr>
            <w:r w:rsidRPr="00242D8B">
              <w:rPr>
                <w:sz w:val="20"/>
                <w:szCs w:val="20"/>
              </w:rPr>
              <w:t>самая поздняя</w:t>
            </w:r>
          </w:p>
        </w:tc>
        <w:tc>
          <w:tcPr>
            <w:tcW w:w="673" w:type="dxa"/>
            <w:textDirection w:val="btLr"/>
          </w:tcPr>
          <w:p w:rsidR="007D6E02" w:rsidRPr="00242D8B" w:rsidRDefault="007D6E02" w:rsidP="00242D8B">
            <w:pPr>
              <w:spacing w:line="360" w:lineRule="auto"/>
              <w:jc w:val="both"/>
              <w:rPr>
                <w:sz w:val="20"/>
                <w:szCs w:val="20"/>
              </w:rPr>
            </w:pPr>
            <w:r w:rsidRPr="00242D8B">
              <w:rPr>
                <w:sz w:val="20"/>
                <w:szCs w:val="20"/>
              </w:rPr>
              <w:t>средняя дата</w:t>
            </w:r>
          </w:p>
        </w:tc>
        <w:tc>
          <w:tcPr>
            <w:tcW w:w="674" w:type="dxa"/>
            <w:textDirection w:val="btLr"/>
          </w:tcPr>
          <w:p w:rsidR="007D6E02" w:rsidRPr="00242D8B" w:rsidRDefault="007D6E02" w:rsidP="00242D8B">
            <w:pPr>
              <w:spacing w:line="360" w:lineRule="auto"/>
              <w:jc w:val="both"/>
              <w:rPr>
                <w:sz w:val="20"/>
                <w:szCs w:val="20"/>
              </w:rPr>
            </w:pPr>
            <w:r w:rsidRPr="00242D8B">
              <w:rPr>
                <w:sz w:val="20"/>
                <w:szCs w:val="20"/>
              </w:rPr>
              <w:t>самая ранняя</w:t>
            </w:r>
          </w:p>
        </w:tc>
        <w:tc>
          <w:tcPr>
            <w:tcW w:w="674" w:type="dxa"/>
            <w:gridSpan w:val="2"/>
            <w:textDirection w:val="btLr"/>
          </w:tcPr>
          <w:p w:rsidR="007D6E02" w:rsidRPr="00242D8B" w:rsidRDefault="007D6E02" w:rsidP="00242D8B">
            <w:pPr>
              <w:spacing w:line="360" w:lineRule="auto"/>
              <w:jc w:val="both"/>
              <w:rPr>
                <w:sz w:val="20"/>
                <w:szCs w:val="20"/>
              </w:rPr>
            </w:pPr>
            <w:r w:rsidRPr="00242D8B">
              <w:rPr>
                <w:sz w:val="20"/>
                <w:szCs w:val="20"/>
              </w:rPr>
              <w:t>самая поздняя</w:t>
            </w:r>
          </w:p>
        </w:tc>
        <w:tc>
          <w:tcPr>
            <w:tcW w:w="673" w:type="dxa"/>
            <w:textDirection w:val="btLr"/>
          </w:tcPr>
          <w:p w:rsidR="007D6E02" w:rsidRPr="00242D8B" w:rsidRDefault="007D6E02" w:rsidP="00242D8B">
            <w:pPr>
              <w:spacing w:line="360" w:lineRule="auto"/>
              <w:jc w:val="both"/>
              <w:rPr>
                <w:sz w:val="20"/>
                <w:szCs w:val="20"/>
              </w:rPr>
            </w:pPr>
            <w:r w:rsidRPr="00242D8B">
              <w:rPr>
                <w:sz w:val="20"/>
                <w:szCs w:val="20"/>
              </w:rPr>
              <w:t>средняя дата</w:t>
            </w:r>
          </w:p>
        </w:tc>
        <w:tc>
          <w:tcPr>
            <w:tcW w:w="674" w:type="dxa"/>
            <w:textDirection w:val="btLr"/>
          </w:tcPr>
          <w:p w:rsidR="007D6E02" w:rsidRPr="00242D8B" w:rsidRDefault="007D6E02" w:rsidP="00242D8B">
            <w:pPr>
              <w:spacing w:line="360" w:lineRule="auto"/>
              <w:jc w:val="both"/>
              <w:rPr>
                <w:sz w:val="20"/>
                <w:szCs w:val="20"/>
              </w:rPr>
            </w:pPr>
            <w:r w:rsidRPr="00242D8B">
              <w:rPr>
                <w:sz w:val="20"/>
                <w:szCs w:val="20"/>
              </w:rPr>
              <w:t>самая ранняя</w:t>
            </w:r>
          </w:p>
        </w:tc>
        <w:tc>
          <w:tcPr>
            <w:tcW w:w="745" w:type="dxa"/>
            <w:textDirection w:val="btLr"/>
          </w:tcPr>
          <w:p w:rsidR="007D6E02" w:rsidRPr="00242D8B" w:rsidRDefault="007D6E02" w:rsidP="00242D8B">
            <w:pPr>
              <w:spacing w:line="360" w:lineRule="auto"/>
              <w:jc w:val="both"/>
              <w:rPr>
                <w:sz w:val="20"/>
                <w:szCs w:val="20"/>
              </w:rPr>
            </w:pPr>
            <w:r w:rsidRPr="00242D8B">
              <w:rPr>
                <w:sz w:val="20"/>
                <w:szCs w:val="20"/>
              </w:rPr>
              <w:t>самая поздняя</w:t>
            </w:r>
          </w:p>
        </w:tc>
      </w:tr>
      <w:tr w:rsidR="007D6E02" w:rsidRPr="00242D8B">
        <w:trPr>
          <w:cantSplit/>
          <w:trHeight w:val="441"/>
        </w:trPr>
        <w:tc>
          <w:tcPr>
            <w:tcW w:w="1008" w:type="dxa"/>
            <w:vAlign w:val="center"/>
          </w:tcPr>
          <w:p w:rsidR="007D6E02" w:rsidRPr="00242D8B" w:rsidRDefault="007D6E02" w:rsidP="00242D8B">
            <w:pPr>
              <w:spacing w:line="360" w:lineRule="auto"/>
              <w:jc w:val="both"/>
              <w:rPr>
                <w:sz w:val="20"/>
                <w:szCs w:val="20"/>
              </w:rPr>
            </w:pPr>
            <w:r w:rsidRPr="00242D8B">
              <w:rPr>
                <w:sz w:val="20"/>
                <w:szCs w:val="20"/>
              </w:rPr>
              <w:t>Ванинский</w:t>
            </w:r>
          </w:p>
          <w:p w:rsidR="007D6E02" w:rsidRPr="00242D8B" w:rsidRDefault="007D6E02" w:rsidP="00242D8B">
            <w:pPr>
              <w:spacing w:line="360" w:lineRule="auto"/>
              <w:jc w:val="both"/>
              <w:rPr>
                <w:sz w:val="20"/>
                <w:szCs w:val="20"/>
              </w:rPr>
            </w:pPr>
            <w:r w:rsidRPr="00242D8B">
              <w:rPr>
                <w:sz w:val="20"/>
                <w:szCs w:val="20"/>
              </w:rPr>
              <w:t>район</w:t>
            </w:r>
          </w:p>
        </w:tc>
        <w:tc>
          <w:tcPr>
            <w:tcW w:w="720" w:type="dxa"/>
            <w:vAlign w:val="center"/>
          </w:tcPr>
          <w:p w:rsidR="007D6E02" w:rsidRPr="00242D8B" w:rsidRDefault="007D6E02" w:rsidP="00242D8B">
            <w:pPr>
              <w:spacing w:line="360" w:lineRule="auto"/>
              <w:jc w:val="both"/>
              <w:rPr>
                <w:sz w:val="20"/>
                <w:szCs w:val="20"/>
              </w:rPr>
            </w:pPr>
            <w:r w:rsidRPr="00242D8B">
              <w:rPr>
                <w:sz w:val="20"/>
                <w:szCs w:val="20"/>
              </w:rPr>
              <w:t>153</w:t>
            </w:r>
          </w:p>
        </w:tc>
        <w:tc>
          <w:tcPr>
            <w:tcW w:w="631" w:type="dxa"/>
            <w:vAlign w:val="center"/>
          </w:tcPr>
          <w:p w:rsidR="007D6E02" w:rsidRPr="00242D8B" w:rsidRDefault="007D6E02" w:rsidP="00242D8B">
            <w:pPr>
              <w:spacing w:line="360" w:lineRule="auto"/>
              <w:jc w:val="both"/>
              <w:rPr>
                <w:sz w:val="20"/>
                <w:szCs w:val="20"/>
              </w:rPr>
            </w:pPr>
            <w:r w:rsidRPr="00242D8B">
              <w:rPr>
                <w:sz w:val="20"/>
                <w:szCs w:val="20"/>
              </w:rPr>
              <w:t>3.11</w:t>
            </w:r>
          </w:p>
        </w:tc>
        <w:tc>
          <w:tcPr>
            <w:tcW w:w="579" w:type="dxa"/>
            <w:vAlign w:val="center"/>
          </w:tcPr>
          <w:p w:rsidR="007D6E02" w:rsidRPr="00242D8B" w:rsidRDefault="007D6E02" w:rsidP="00242D8B">
            <w:pPr>
              <w:spacing w:line="360" w:lineRule="auto"/>
              <w:jc w:val="both"/>
              <w:rPr>
                <w:sz w:val="20"/>
                <w:szCs w:val="20"/>
              </w:rPr>
            </w:pPr>
            <w:r w:rsidRPr="00242D8B">
              <w:rPr>
                <w:sz w:val="20"/>
                <w:szCs w:val="20"/>
              </w:rPr>
              <w:t>18.10</w:t>
            </w:r>
          </w:p>
        </w:tc>
        <w:tc>
          <w:tcPr>
            <w:tcW w:w="674" w:type="dxa"/>
            <w:gridSpan w:val="2"/>
            <w:vAlign w:val="center"/>
          </w:tcPr>
          <w:p w:rsidR="007D6E02" w:rsidRPr="00242D8B" w:rsidRDefault="007D6E02" w:rsidP="00242D8B">
            <w:pPr>
              <w:spacing w:line="360" w:lineRule="auto"/>
              <w:jc w:val="both"/>
              <w:rPr>
                <w:sz w:val="20"/>
                <w:szCs w:val="20"/>
              </w:rPr>
            </w:pPr>
            <w:r w:rsidRPr="00242D8B">
              <w:rPr>
                <w:sz w:val="20"/>
                <w:szCs w:val="20"/>
              </w:rPr>
              <w:t>14.11</w:t>
            </w:r>
          </w:p>
        </w:tc>
        <w:tc>
          <w:tcPr>
            <w:tcW w:w="673" w:type="dxa"/>
            <w:vAlign w:val="center"/>
          </w:tcPr>
          <w:p w:rsidR="007D6E02" w:rsidRPr="00242D8B" w:rsidRDefault="007D6E02" w:rsidP="00242D8B">
            <w:pPr>
              <w:spacing w:line="360" w:lineRule="auto"/>
              <w:jc w:val="both"/>
              <w:rPr>
                <w:sz w:val="20"/>
                <w:szCs w:val="20"/>
              </w:rPr>
            </w:pPr>
            <w:r w:rsidRPr="00242D8B">
              <w:rPr>
                <w:sz w:val="20"/>
                <w:szCs w:val="20"/>
              </w:rPr>
              <w:t>22.11</w:t>
            </w:r>
          </w:p>
        </w:tc>
        <w:tc>
          <w:tcPr>
            <w:tcW w:w="600" w:type="dxa"/>
            <w:gridSpan w:val="2"/>
            <w:vAlign w:val="center"/>
          </w:tcPr>
          <w:p w:rsidR="007D6E02" w:rsidRPr="00242D8B" w:rsidRDefault="007D6E02" w:rsidP="00242D8B">
            <w:pPr>
              <w:spacing w:line="360" w:lineRule="auto"/>
              <w:jc w:val="both"/>
              <w:rPr>
                <w:sz w:val="20"/>
                <w:szCs w:val="20"/>
              </w:rPr>
            </w:pPr>
            <w:r w:rsidRPr="00242D8B">
              <w:rPr>
                <w:sz w:val="20"/>
                <w:szCs w:val="20"/>
              </w:rPr>
              <w:t>6.11</w:t>
            </w:r>
          </w:p>
        </w:tc>
        <w:tc>
          <w:tcPr>
            <w:tcW w:w="674" w:type="dxa"/>
            <w:vAlign w:val="center"/>
          </w:tcPr>
          <w:p w:rsidR="007D6E02" w:rsidRPr="00242D8B" w:rsidRDefault="007D6E02" w:rsidP="00242D8B">
            <w:pPr>
              <w:spacing w:line="360" w:lineRule="auto"/>
              <w:jc w:val="both"/>
              <w:rPr>
                <w:sz w:val="20"/>
                <w:szCs w:val="20"/>
              </w:rPr>
            </w:pPr>
            <w:r w:rsidRPr="00242D8B">
              <w:rPr>
                <w:sz w:val="20"/>
                <w:szCs w:val="20"/>
              </w:rPr>
              <w:t>7.12</w:t>
            </w:r>
          </w:p>
        </w:tc>
        <w:tc>
          <w:tcPr>
            <w:tcW w:w="673" w:type="dxa"/>
            <w:vAlign w:val="center"/>
          </w:tcPr>
          <w:p w:rsidR="007D6E02" w:rsidRPr="00242D8B" w:rsidRDefault="007D6E02" w:rsidP="00242D8B">
            <w:pPr>
              <w:spacing w:line="360" w:lineRule="auto"/>
              <w:jc w:val="both"/>
              <w:rPr>
                <w:sz w:val="20"/>
                <w:szCs w:val="20"/>
              </w:rPr>
            </w:pPr>
            <w:r w:rsidRPr="00242D8B">
              <w:rPr>
                <w:sz w:val="20"/>
                <w:szCs w:val="20"/>
              </w:rPr>
              <w:t>11.04</w:t>
            </w:r>
          </w:p>
        </w:tc>
        <w:tc>
          <w:tcPr>
            <w:tcW w:w="674" w:type="dxa"/>
            <w:vAlign w:val="center"/>
          </w:tcPr>
          <w:p w:rsidR="007D6E02" w:rsidRPr="00242D8B" w:rsidRDefault="007D6E02" w:rsidP="00242D8B">
            <w:pPr>
              <w:spacing w:line="360" w:lineRule="auto"/>
              <w:jc w:val="both"/>
              <w:rPr>
                <w:sz w:val="20"/>
                <w:szCs w:val="20"/>
              </w:rPr>
            </w:pPr>
            <w:r w:rsidRPr="00242D8B">
              <w:rPr>
                <w:sz w:val="20"/>
                <w:szCs w:val="20"/>
              </w:rPr>
              <w:t>30.03</w:t>
            </w:r>
          </w:p>
        </w:tc>
        <w:tc>
          <w:tcPr>
            <w:tcW w:w="674" w:type="dxa"/>
            <w:gridSpan w:val="2"/>
            <w:vAlign w:val="center"/>
          </w:tcPr>
          <w:p w:rsidR="007D6E02" w:rsidRPr="00242D8B" w:rsidRDefault="007D6E02" w:rsidP="00242D8B">
            <w:pPr>
              <w:spacing w:line="360" w:lineRule="auto"/>
              <w:jc w:val="both"/>
              <w:rPr>
                <w:sz w:val="20"/>
                <w:szCs w:val="20"/>
              </w:rPr>
            </w:pPr>
            <w:r w:rsidRPr="00242D8B">
              <w:rPr>
                <w:sz w:val="20"/>
                <w:szCs w:val="20"/>
              </w:rPr>
              <w:t>1.05</w:t>
            </w:r>
          </w:p>
        </w:tc>
        <w:tc>
          <w:tcPr>
            <w:tcW w:w="673" w:type="dxa"/>
            <w:vAlign w:val="center"/>
          </w:tcPr>
          <w:p w:rsidR="007D6E02" w:rsidRPr="00242D8B" w:rsidRDefault="007D6E02" w:rsidP="00242D8B">
            <w:pPr>
              <w:spacing w:line="360" w:lineRule="auto"/>
              <w:jc w:val="both"/>
              <w:rPr>
                <w:sz w:val="20"/>
                <w:szCs w:val="20"/>
              </w:rPr>
            </w:pPr>
            <w:r w:rsidRPr="00242D8B">
              <w:rPr>
                <w:sz w:val="20"/>
                <w:szCs w:val="20"/>
              </w:rPr>
              <w:t>29.04</w:t>
            </w:r>
          </w:p>
        </w:tc>
        <w:tc>
          <w:tcPr>
            <w:tcW w:w="674" w:type="dxa"/>
            <w:vAlign w:val="center"/>
          </w:tcPr>
          <w:p w:rsidR="007D6E02" w:rsidRPr="00242D8B" w:rsidRDefault="007D6E02" w:rsidP="00242D8B">
            <w:pPr>
              <w:spacing w:line="360" w:lineRule="auto"/>
              <w:jc w:val="both"/>
              <w:rPr>
                <w:sz w:val="20"/>
                <w:szCs w:val="20"/>
              </w:rPr>
            </w:pPr>
            <w:r w:rsidRPr="00242D8B">
              <w:rPr>
                <w:sz w:val="20"/>
                <w:szCs w:val="20"/>
              </w:rPr>
              <w:t>3.04</w:t>
            </w:r>
          </w:p>
        </w:tc>
        <w:tc>
          <w:tcPr>
            <w:tcW w:w="745" w:type="dxa"/>
            <w:vAlign w:val="center"/>
          </w:tcPr>
          <w:p w:rsidR="007D6E02" w:rsidRPr="00242D8B" w:rsidRDefault="007D6E02" w:rsidP="00242D8B">
            <w:pPr>
              <w:spacing w:line="360" w:lineRule="auto"/>
              <w:jc w:val="both"/>
              <w:rPr>
                <w:sz w:val="20"/>
                <w:szCs w:val="20"/>
              </w:rPr>
            </w:pPr>
            <w:r w:rsidRPr="00242D8B">
              <w:rPr>
                <w:sz w:val="20"/>
                <w:szCs w:val="20"/>
              </w:rPr>
              <w:t>24.05</w:t>
            </w:r>
          </w:p>
        </w:tc>
      </w:tr>
    </w:tbl>
    <w:p w:rsidR="007D6E02" w:rsidRPr="00242D8B" w:rsidRDefault="007D6E02" w:rsidP="00242D8B">
      <w:pPr>
        <w:spacing w:line="360" w:lineRule="auto"/>
        <w:jc w:val="both"/>
        <w:rPr>
          <w:sz w:val="20"/>
          <w:szCs w:val="20"/>
        </w:rPr>
      </w:pPr>
    </w:p>
    <w:p w:rsidR="007D6E02" w:rsidRPr="00242D8B" w:rsidRDefault="007D6E02" w:rsidP="00242D8B">
      <w:pPr>
        <w:spacing w:line="360" w:lineRule="auto"/>
        <w:ind w:firstLine="709"/>
        <w:jc w:val="both"/>
        <w:rPr>
          <w:sz w:val="28"/>
          <w:szCs w:val="28"/>
        </w:rPr>
      </w:pPr>
      <w:r w:rsidRPr="00242D8B">
        <w:rPr>
          <w:sz w:val="28"/>
          <w:szCs w:val="28"/>
        </w:rPr>
        <w:t xml:space="preserve">Глубина сезонного промерзания под снегом - </w:t>
      </w:r>
      <w:smartTag w:uri="urn:schemas-microsoft-com:office:smarttags" w:element="metricconverter">
        <w:smartTagPr>
          <w:attr w:name="ProductID" w:val="127 см"/>
        </w:smartTagPr>
        <w:r w:rsidRPr="00242D8B">
          <w:rPr>
            <w:sz w:val="28"/>
            <w:szCs w:val="28"/>
          </w:rPr>
          <w:t>127 см</w:t>
        </w:r>
      </w:smartTag>
      <w:r w:rsidRPr="00242D8B">
        <w:rPr>
          <w:sz w:val="28"/>
          <w:szCs w:val="28"/>
        </w:rPr>
        <w:t xml:space="preserve">, под оголенной поверхностью </w:t>
      </w:r>
      <w:smartTag w:uri="urn:schemas-microsoft-com:office:smarttags" w:element="metricconverter">
        <w:smartTagPr>
          <w:attr w:name="ProductID" w:val="-185 см"/>
        </w:smartTagPr>
        <w:r w:rsidRPr="00242D8B">
          <w:rPr>
            <w:sz w:val="28"/>
            <w:szCs w:val="28"/>
          </w:rPr>
          <w:t>-185 см</w:t>
        </w:r>
      </w:smartTag>
      <w:r w:rsidRPr="00242D8B">
        <w:rPr>
          <w:sz w:val="28"/>
          <w:szCs w:val="28"/>
        </w:rPr>
        <w:t>.</w:t>
      </w:r>
    </w:p>
    <w:p w:rsidR="007D6E02" w:rsidRPr="00242D8B" w:rsidRDefault="007D6E02" w:rsidP="00242D8B">
      <w:pPr>
        <w:spacing w:line="360" w:lineRule="auto"/>
        <w:ind w:firstLine="709"/>
        <w:jc w:val="both"/>
        <w:rPr>
          <w:sz w:val="28"/>
          <w:szCs w:val="28"/>
        </w:rPr>
      </w:pPr>
      <w:r w:rsidRPr="00242D8B">
        <w:rPr>
          <w:sz w:val="28"/>
          <w:szCs w:val="28"/>
        </w:rPr>
        <w:t>Средняя скорость ветра - 3,8 м/с, максимальная (во время тайфунов) - до 40м/с.</w:t>
      </w:r>
    </w:p>
    <w:p w:rsidR="007D6E02" w:rsidRPr="00242D8B" w:rsidRDefault="007D6E02" w:rsidP="00242D8B">
      <w:pPr>
        <w:spacing w:line="360" w:lineRule="auto"/>
        <w:ind w:firstLine="709"/>
        <w:jc w:val="both"/>
        <w:rPr>
          <w:sz w:val="28"/>
          <w:szCs w:val="28"/>
        </w:rPr>
      </w:pPr>
      <w:r w:rsidRPr="00242D8B">
        <w:rPr>
          <w:sz w:val="28"/>
          <w:szCs w:val="28"/>
        </w:rPr>
        <w:t>Нормативная ветровая нагрузка - 85 кгс/см2, снеговая - 150 кгс/см2.</w:t>
      </w:r>
    </w:p>
    <w:p w:rsidR="007D6E02" w:rsidRPr="00242D8B" w:rsidRDefault="007D6E02" w:rsidP="00242D8B">
      <w:pPr>
        <w:spacing w:line="360" w:lineRule="auto"/>
        <w:ind w:firstLine="709"/>
        <w:jc w:val="both"/>
        <w:rPr>
          <w:sz w:val="28"/>
          <w:szCs w:val="28"/>
        </w:rPr>
      </w:pPr>
      <w:r w:rsidRPr="00242D8B">
        <w:rPr>
          <w:sz w:val="28"/>
          <w:szCs w:val="28"/>
        </w:rPr>
        <w:t>Сейсмичность района - б баллов.</w:t>
      </w:r>
    </w:p>
    <w:p w:rsidR="007D6E02" w:rsidRPr="00242D8B" w:rsidRDefault="007D6E02" w:rsidP="00242D8B">
      <w:pPr>
        <w:spacing w:line="360" w:lineRule="auto"/>
        <w:ind w:firstLine="709"/>
        <w:jc w:val="both"/>
        <w:rPr>
          <w:sz w:val="28"/>
          <w:szCs w:val="28"/>
        </w:rPr>
      </w:pPr>
      <w:r w:rsidRPr="00242D8B">
        <w:rPr>
          <w:sz w:val="28"/>
          <w:szCs w:val="28"/>
        </w:rPr>
        <w:t>В геоморфологическом отношении район относится к прибрежной террасе Татарского пролива с холмистыми и платообразными предгорьями.</w:t>
      </w:r>
    </w:p>
    <w:p w:rsidR="007D6E02" w:rsidRPr="00242D8B" w:rsidRDefault="007D6E02" w:rsidP="00242D8B">
      <w:pPr>
        <w:spacing w:line="360" w:lineRule="auto"/>
        <w:ind w:firstLine="709"/>
        <w:jc w:val="both"/>
        <w:rPr>
          <w:sz w:val="28"/>
          <w:szCs w:val="28"/>
        </w:rPr>
      </w:pPr>
      <w:r w:rsidRPr="00242D8B">
        <w:rPr>
          <w:sz w:val="28"/>
          <w:szCs w:val="28"/>
        </w:rPr>
        <w:t>Крутизна склонов составляет 10-15°, иногда до 30°.</w:t>
      </w:r>
    </w:p>
    <w:p w:rsidR="007D6E02" w:rsidRPr="00242D8B" w:rsidRDefault="007D6E02" w:rsidP="00242D8B">
      <w:pPr>
        <w:spacing w:line="360" w:lineRule="auto"/>
        <w:ind w:firstLine="709"/>
        <w:jc w:val="both"/>
        <w:rPr>
          <w:sz w:val="28"/>
          <w:szCs w:val="28"/>
        </w:rPr>
      </w:pPr>
      <w:r w:rsidRPr="00242D8B">
        <w:rPr>
          <w:sz w:val="28"/>
          <w:szCs w:val="28"/>
        </w:rPr>
        <w:t>Участок</w:t>
      </w:r>
      <w:r w:rsidR="00242D8B">
        <w:rPr>
          <w:sz w:val="28"/>
          <w:szCs w:val="28"/>
        </w:rPr>
        <w:t xml:space="preserve"> </w:t>
      </w:r>
      <w:r w:rsidRPr="00242D8B">
        <w:rPr>
          <w:sz w:val="28"/>
          <w:szCs w:val="28"/>
        </w:rPr>
        <w:t>расположения</w:t>
      </w:r>
      <w:r w:rsidR="00242D8B">
        <w:rPr>
          <w:sz w:val="28"/>
          <w:szCs w:val="28"/>
        </w:rPr>
        <w:t xml:space="preserve"> </w:t>
      </w:r>
      <w:r w:rsidRPr="00242D8B">
        <w:rPr>
          <w:sz w:val="28"/>
          <w:szCs w:val="28"/>
        </w:rPr>
        <w:t>транспортной</w:t>
      </w:r>
      <w:r w:rsidR="00242D8B">
        <w:rPr>
          <w:sz w:val="28"/>
          <w:szCs w:val="28"/>
        </w:rPr>
        <w:t xml:space="preserve"> </w:t>
      </w:r>
      <w:r w:rsidRPr="00242D8B">
        <w:rPr>
          <w:sz w:val="28"/>
          <w:szCs w:val="28"/>
        </w:rPr>
        <w:t>развязки</w:t>
      </w:r>
      <w:r w:rsidR="00242D8B">
        <w:rPr>
          <w:sz w:val="28"/>
          <w:szCs w:val="28"/>
        </w:rPr>
        <w:t xml:space="preserve"> </w:t>
      </w:r>
      <w:r w:rsidRPr="00242D8B">
        <w:rPr>
          <w:sz w:val="28"/>
          <w:szCs w:val="28"/>
        </w:rPr>
        <w:t>представлен преимущественно</w:t>
      </w:r>
      <w:r w:rsidR="00242D8B">
        <w:rPr>
          <w:sz w:val="28"/>
          <w:szCs w:val="28"/>
        </w:rPr>
        <w:t xml:space="preserve"> </w:t>
      </w:r>
      <w:r w:rsidRPr="00242D8B">
        <w:rPr>
          <w:sz w:val="28"/>
          <w:szCs w:val="28"/>
        </w:rPr>
        <w:t>суглинисто-щебенистыми</w:t>
      </w:r>
      <w:r w:rsidR="00242D8B">
        <w:rPr>
          <w:sz w:val="28"/>
          <w:szCs w:val="28"/>
        </w:rPr>
        <w:t xml:space="preserve"> </w:t>
      </w:r>
      <w:r w:rsidRPr="00242D8B">
        <w:rPr>
          <w:sz w:val="28"/>
          <w:szCs w:val="28"/>
        </w:rPr>
        <w:t>грунтами</w:t>
      </w:r>
      <w:r w:rsidR="00242D8B">
        <w:rPr>
          <w:sz w:val="28"/>
          <w:szCs w:val="28"/>
        </w:rPr>
        <w:t xml:space="preserve"> </w:t>
      </w:r>
      <w:r w:rsidRPr="00242D8B">
        <w:rPr>
          <w:sz w:val="28"/>
          <w:szCs w:val="28"/>
        </w:rPr>
        <w:t>и</w:t>
      </w:r>
      <w:r w:rsidR="00242D8B">
        <w:rPr>
          <w:sz w:val="28"/>
          <w:szCs w:val="28"/>
        </w:rPr>
        <w:t xml:space="preserve"> </w:t>
      </w:r>
      <w:r w:rsidRPr="00242D8B">
        <w:rPr>
          <w:sz w:val="28"/>
          <w:szCs w:val="28"/>
        </w:rPr>
        <w:t>базальтами трещиноватыми от мелкого до крупнопористого, различной степени выветрелости.</w:t>
      </w:r>
    </w:p>
    <w:p w:rsidR="007D6E02" w:rsidRPr="00242D8B" w:rsidRDefault="007D6E02" w:rsidP="00242D8B">
      <w:pPr>
        <w:spacing w:line="360" w:lineRule="auto"/>
        <w:ind w:firstLine="709"/>
        <w:jc w:val="both"/>
        <w:rPr>
          <w:sz w:val="28"/>
          <w:szCs w:val="28"/>
        </w:rPr>
      </w:pPr>
      <w:r w:rsidRPr="00242D8B">
        <w:rPr>
          <w:sz w:val="28"/>
          <w:szCs w:val="28"/>
        </w:rPr>
        <w:t>Инженерно-геологические условия для</w:t>
      </w:r>
      <w:r w:rsidR="00242D8B">
        <w:rPr>
          <w:sz w:val="28"/>
          <w:szCs w:val="28"/>
        </w:rPr>
        <w:t xml:space="preserve"> </w:t>
      </w:r>
      <w:r w:rsidRPr="00242D8B">
        <w:rPr>
          <w:sz w:val="28"/>
          <w:szCs w:val="28"/>
        </w:rPr>
        <w:t>строительства</w:t>
      </w:r>
      <w:r w:rsidR="00242D8B">
        <w:rPr>
          <w:sz w:val="28"/>
          <w:szCs w:val="28"/>
        </w:rPr>
        <w:t xml:space="preserve"> </w:t>
      </w:r>
      <w:r w:rsidRPr="00242D8B">
        <w:rPr>
          <w:sz w:val="28"/>
          <w:szCs w:val="28"/>
        </w:rPr>
        <w:t>развязки и автодорожных подходов в данном районе оцениваются как благоприятные.</w:t>
      </w:r>
    </w:p>
    <w:p w:rsidR="007D6E02" w:rsidRPr="00242D8B" w:rsidRDefault="007D6E02" w:rsidP="00242D8B">
      <w:pPr>
        <w:shd w:val="clear" w:color="auto" w:fill="FFFFFF"/>
        <w:spacing w:line="360" w:lineRule="auto"/>
        <w:ind w:firstLine="709"/>
        <w:jc w:val="both"/>
        <w:rPr>
          <w:sz w:val="28"/>
          <w:szCs w:val="28"/>
        </w:rPr>
      </w:pPr>
      <w:r w:rsidRPr="00242D8B">
        <w:rPr>
          <w:sz w:val="28"/>
          <w:szCs w:val="28"/>
        </w:rPr>
        <w:t>Район расположен во второй дорожно-климати</w:t>
      </w:r>
      <w:r w:rsidR="001C2318" w:rsidRPr="00242D8B">
        <w:rPr>
          <w:sz w:val="28"/>
          <w:szCs w:val="28"/>
        </w:rPr>
        <w:t>ческой зоне (СНиП 2.05.02-85 «</w:t>
      </w:r>
      <w:r w:rsidRPr="00242D8B">
        <w:rPr>
          <w:sz w:val="28"/>
          <w:szCs w:val="28"/>
        </w:rPr>
        <w:t>Ав</w:t>
      </w:r>
      <w:r w:rsidR="001C2318" w:rsidRPr="00242D8B">
        <w:rPr>
          <w:sz w:val="28"/>
          <w:szCs w:val="28"/>
        </w:rPr>
        <w:t>томобильные дороги»</w:t>
      </w:r>
      <w:r w:rsidRPr="00242D8B">
        <w:rPr>
          <w:sz w:val="28"/>
          <w:szCs w:val="28"/>
        </w:rPr>
        <w:t xml:space="preserve">). Рассматриваемый район находится в области муссонного климата, который характеризуется сезонной сменой направлений воздушных потоков. Муссонный характер рассматриваемого района создается под влиянием Тихого океана и Азиатского континента. </w:t>
      </w:r>
    </w:p>
    <w:p w:rsidR="007D6E02" w:rsidRPr="00242D8B" w:rsidRDefault="007D6E02" w:rsidP="00242D8B">
      <w:pPr>
        <w:shd w:val="clear" w:color="auto" w:fill="FFFFFF"/>
        <w:spacing w:line="360" w:lineRule="auto"/>
        <w:ind w:firstLine="709"/>
        <w:jc w:val="both"/>
        <w:rPr>
          <w:sz w:val="28"/>
          <w:szCs w:val="28"/>
        </w:rPr>
      </w:pPr>
      <w:r w:rsidRPr="00242D8B">
        <w:rPr>
          <w:sz w:val="28"/>
          <w:szCs w:val="28"/>
        </w:rPr>
        <w:t>Рельеф района прохождения ремонтируемого участка носит пересеченный характер.</w:t>
      </w:r>
    </w:p>
    <w:p w:rsidR="001C2318" w:rsidRPr="00242D8B" w:rsidRDefault="007D6E02" w:rsidP="00242D8B">
      <w:pPr>
        <w:shd w:val="clear" w:color="auto" w:fill="FFFFFF"/>
        <w:spacing w:line="360" w:lineRule="auto"/>
        <w:ind w:firstLine="709"/>
        <w:jc w:val="both"/>
        <w:rPr>
          <w:sz w:val="28"/>
          <w:szCs w:val="28"/>
        </w:rPr>
      </w:pPr>
      <w:r w:rsidRPr="00242D8B">
        <w:rPr>
          <w:sz w:val="28"/>
          <w:szCs w:val="28"/>
        </w:rPr>
        <w:t>Растительный покров в районе прохождения участка дороги представлен широколиственным лесом - лиственница, береза, кустарник.</w:t>
      </w:r>
    </w:p>
    <w:p w:rsidR="001C2318" w:rsidRPr="00242D8B" w:rsidRDefault="001C2318" w:rsidP="00242D8B">
      <w:pPr>
        <w:shd w:val="clear" w:color="auto" w:fill="FFFFFF"/>
        <w:spacing w:line="360" w:lineRule="auto"/>
        <w:ind w:firstLine="709"/>
        <w:jc w:val="both"/>
        <w:rPr>
          <w:sz w:val="28"/>
          <w:szCs w:val="28"/>
        </w:rPr>
      </w:pPr>
    </w:p>
    <w:p w:rsidR="007D6E02" w:rsidRPr="00242D8B" w:rsidRDefault="007D6E02" w:rsidP="00242D8B">
      <w:pPr>
        <w:numPr>
          <w:ilvl w:val="1"/>
          <w:numId w:val="7"/>
        </w:numPr>
        <w:spacing w:line="360" w:lineRule="auto"/>
        <w:ind w:left="0" w:firstLine="709"/>
        <w:jc w:val="center"/>
        <w:rPr>
          <w:b/>
          <w:bCs/>
          <w:sz w:val="28"/>
          <w:szCs w:val="28"/>
        </w:rPr>
      </w:pPr>
      <w:r w:rsidRPr="00242D8B">
        <w:rPr>
          <w:b/>
          <w:bCs/>
          <w:sz w:val="28"/>
          <w:szCs w:val="28"/>
        </w:rPr>
        <w:t>Эксплутационные характеристики дорожного покрытия УДС Ванинского района</w:t>
      </w:r>
    </w:p>
    <w:p w:rsidR="00242D8B" w:rsidRPr="00242D8B" w:rsidRDefault="00242D8B" w:rsidP="00242D8B">
      <w:pPr>
        <w:pStyle w:val="1"/>
        <w:spacing w:before="0" w:after="0" w:line="360" w:lineRule="auto"/>
        <w:ind w:firstLine="709"/>
        <w:jc w:val="center"/>
        <w:rPr>
          <w:rFonts w:ascii="Times New Roman" w:hAnsi="Times New Roman" w:cs="Times New Roman"/>
          <w:sz w:val="28"/>
          <w:szCs w:val="28"/>
        </w:rPr>
      </w:pPr>
    </w:p>
    <w:p w:rsidR="007D6E02" w:rsidRPr="00242D8B" w:rsidRDefault="007D6E02" w:rsidP="00242D8B">
      <w:pPr>
        <w:pStyle w:val="1"/>
        <w:spacing w:before="0" w:after="0" w:line="360" w:lineRule="auto"/>
        <w:ind w:firstLine="709"/>
        <w:jc w:val="both"/>
        <w:rPr>
          <w:rFonts w:ascii="Times New Roman" w:hAnsi="Times New Roman" w:cs="Times New Roman"/>
          <w:b w:val="0"/>
          <w:sz w:val="28"/>
          <w:szCs w:val="28"/>
        </w:rPr>
      </w:pPr>
      <w:r w:rsidRPr="00242D8B">
        <w:rPr>
          <w:rFonts w:ascii="Times New Roman" w:hAnsi="Times New Roman" w:cs="Times New Roman"/>
          <w:b w:val="0"/>
          <w:sz w:val="28"/>
          <w:szCs w:val="28"/>
        </w:rPr>
        <w:t xml:space="preserve">Тип покрытия, его прочность, ровность и шероховатость, наличие разрушений, трещин, влаги, пыли и грязи, снега или гололеда существенно влияют на коэффициент сопротивления качению колеса </w:t>
      </w:r>
      <w:r w:rsidRPr="00242D8B">
        <w:rPr>
          <w:rFonts w:ascii="Times New Roman" w:hAnsi="Times New Roman" w:cs="Times New Roman"/>
          <w:b w:val="0"/>
          <w:sz w:val="28"/>
          <w:szCs w:val="28"/>
          <w:lang w:val="en-US"/>
        </w:rPr>
        <w:t>f</w:t>
      </w:r>
      <w:r w:rsidRPr="00242D8B">
        <w:rPr>
          <w:rFonts w:ascii="Times New Roman" w:hAnsi="Times New Roman" w:cs="Times New Roman"/>
          <w:b w:val="0"/>
          <w:sz w:val="28"/>
          <w:szCs w:val="28"/>
        </w:rPr>
        <w:t xml:space="preserve"> автомобиля и коэффициент сцепления φ его с покрытием. На мало прочной одежде сопротивление качению возрастает за счет деформирования поверхности качения.</w:t>
      </w:r>
    </w:p>
    <w:p w:rsidR="007D6E02" w:rsidRPr="00242D8B" w:rsidRDefault="007D6E02" w:rsidP="00242D8B">
      <w:pPr>
        <w:pStyle w:val="a8"/>
        <w:ind w:firstLine="709"/>
        <w:rPr>
          <w:szCs w:val="28"/>
        </w:rPr>
      </w:pPr>
      <w:r w:rsidRPr="00242D8B">
        <w:rPr>
          <w:szCs w:val="28"/>
        </w:rPr>
        <w:t xml:space="preserve">Поверхности покрытий УДС района имеет неровности, которые оказывают большое влияние на условия движения автомобилей и водителей и как результат – на скорость. Одна из причин снижения скорости – рост сопротивления качению, который может возрастать на неровных покрытиях в 2-3 раза. Увеличение шероховатости покрытия приводит к росту коэффициента сопротивления качению в среднем на 4% на </w:t>
      </w:r>
      <w:smartTag w:uri="urn:schemas-microsoft-com:office:smarttags" w:element="metricconverter">
        <w:smartTagPr>
          <w:attr w:name="ProductID" w:val="1 мм"/>
        </w:smartTagPr>
        <w:r w:rsidRPr="00242D8B">
          <w:rPr>
            <w:szCs w:val="28"/>
          </w:rPr>
          <w:t>1 мм</w:t>
        </w:r>
      </w:smartTag>
      <w:r w:rsidRPr="00242D8B">
        <w:rPr>
          <w:szCs w:val="28"/>
        </w:rPr>
        <w:t xml:space="preserve"> высоты неровностей шероховатости на асфальтобетонных покрытиях и на 13% на цементобетонных.</w:t>
      </w:r>
    </w:p>
    <w:p w:rsidR="007D6E02" w:rsidRPr="00242D8B" w:rsidRDefault="007D6E02" w:rsidP="00242D8B">
      <w:pPr>
        <w:pStyle w:val="a8"/>
        <w:ind w:firstLine="709"/>
        <w:rPr>
          <w:szCs w:val="28"/>
        </w:rPr>
      </w:pPr>
      <w:r w:rsidRPr="00242D8B">
        <w:rPr>
          <w:szCs w:val="28"/>
        </w:rPr>
        <w:t xml:space="preserve">На сцепные качества покрытия наибольшее влияние оказывает шероховатость, которая характеризует структуру, т.е. форму рисунка неровностей покрытия, и может быть макро- и микрошероховатой. Макрошероховатость – неровности покрытия длиной волны от 2 до </w:t>
      </w:r>
      <w:smartTag w:uri="urn:schemas-microsoft-com:office:smarttags" w:element="metricconverter">
        <w:smartTagPr>
          <w:attr w:name="ProductID" w:val="100 мм"/>
        </w:smartTagPr>
        <w:r w:rsidRPr="00242D8B">
          <w:rPr>
            <w:szCs w:val="28"/>
          </w:rPr>
          <w:t>100 мм</w:t>
        </w:r>
      </w:smartTag>
      <w:r w:rsidRPr="00242D8B">
        <w:rPr>
          <w:szCs w:val="28"/>
        </w:rPr>
        <w:t xml:space="preserve"> и высотой от 0,2 до </w:t>
      </w:r>
      <w:smartTag w:uri="urn:schemas-microsoft-com:office:smarttags" w:element="metricconverter">
        <w:smartTagPr>
          <w:attr w:name="ProductID" w:val="10 мм"/>
        </w:smartTagPr>
        <w:r w:rsidRPr="00242D8B">
          <w:rPr>
            <w:szCs w:val="28"/>
          </w:rPr>
          <w:t>10 мм</w:t>
        </w:r>
      </w:smartTag>
      <w:r w:rsidRPr="00242D8B">
        <w:rPr>
          <w:szCs w:val="28"/>
        </w:rPr>
        <w:t>. Микрошероховатость – собственная шероховатость частиц каменного материала, образующего неровности. Длина волны микрошероховатости менее 2-</w:t>
      </w:r>
      <w:smartTag w:uri="urn:schemas-microsoft-com:office:smarttags" w:element="metricconverter">
        <w:smartTagPr>
          <w:attr w:name="ProductID" w:val="3 мм"/>
        </w:smartTagPr>
        <w:r w:rsidRPr="00242D8B">
          <w:rPr>
            <w:szCs w:val="28"/>
          </w:rPr>
          <w:t>3 мм</w:t>
        </w:r>
      </w:smartTag>
      <w:r w:rsidRPr="00242D8B">
        <w:rPr>
          <w:szCs w:val="28"/>
        </w:rPr>
        <w:t>, а высота менее 0,2-</w:t>
      </w:r>
      <w:smartTag w:uri="urn:schemas-microsoft-com:office:smarttags" w:element="metricconverter">
        <w:smartTagPr>
          <w:attr w:name="ProductID" w:val="0,3 мм"/>
        </w:smartTagPr>
        <w:r w:rsidRPr="00242D8B">
          <w:rPr>
            <w:szCs w:val="28"/>
          </w:rPr>
          <w:t>0,3 мм</w:t>
        </w:r>
      </w:smartTag>
      <w:r w:rsidRPr="00242D8B">
        <w:rPr>
          <w:szCs w:val="28"/>
        </w:rPr>
        <w:t xml:space="preserve">. Поверхность покрытия может быть крупношероховатой (выступы более </w:t>
      </w:r>
      <w:smartTag w:uri="urn:schemas-microsoft-com:office:smarttags" w:element="metricconverter">
        <w:smartTagPr>
          <w:attr w:name="ProductID" w:val="2 мм"/>
        </w:smartTagPr>
        <w:r w:rsidRPr="00242D8B">
          <w:rPr>
            <w:szCs w:val="28"/>
          </w:rPr>
          <w:t>2 мм</w:t>
        </w:r>
      </w:smartTag>
      <w:r w:rsidRPr="00242D8B">
        <w:rPr>
          <w:szCs w:val="28"/>
        </w:rPr>
        <w:t>), среднешероховатой (выступы 1-</w:t>
      </w:r>
      <w:smartTag w:uri="urn:schemas-microsoft-com:office:smarttags" w:element="metricconverter">
        <w:smartTagPr>
          <w:attr w:name="ProductID" w:val="2 мм"/>
        </w:smartTagPr>
        <w:r w:rsidRPr="00242D8B">
          <w:rPr>
            <w:szCs w:val="28"/>
          </w:rPr>
          <w:t>2 мм</w:t>
        </w:r>
      </w:smartTag>
      <w:r w:rsidRPr="00242D8B">
        <w:rPr>
          <w:szCs w:val="28"/>
        </w:rPr>
        <w:t xml:space="preserve">), мелкошероховатой типа наждачной бумаги (выступы менее </w:t>
      </w:r>
      <w:smartTag w:uri="urn:schemas-microsoft-com:office:smarttags" w:element="metricconverter">
        <w:smartTagPr>
          <w:attr w:name="ProductID" w:val="0,3 мм"/>
        </w:smartTagPr>
        <w:r w:rsidRPr="00242D8B">
          <w:rPr>
            <w:szCs w:val="28"/>
          </w:rPr>
          <w:t>0,3 мм</w:t>
        </w:r>
      </w:smartTag>
      <w:r w:rsidRPr="00242D8B">
        <w:rPr>
          <w:szCs w:val="28"/>
        </w:rPr>
        <w:t>).</w:t>
      </w:r>
    </w:p>
    <w:p w:rsidR="007D6E02" w:rsidRPr="00242D8B" w:rsidRDefault="007D6E02" w:rsidP="00242D8B">
      <w:pPr>
        <w:pStyle w:val="a8"/>
        <w:ind w:firstLine="709"/>
        <w:rPr>
          <w:szCs w:val="28"/>
        </w:rPr>
      </w:pPr>
      <w:r w:rsidRPr="00242D8B">
        <w:rPr>
          <w:szCs w:val="28"/>
        </w:rPr>
        <w:t xml:space="preserve">На сцепные качества покрытия влияет температура воздуха </w:t>
      </w:r>
      <w:r w:rsidRPr="00242D8B">
        <w:rPr>
          <w:szCs w:val="28"/>
          <w:lang w:val="en-US"/>
        </w:rPr>
        <w:t>t</w:t>
      </w:r>
      <w:r w:rsidRPr="00242D8B">
        <w:rPr>
          <w:szCs w:val="28"/>
        </w:rPr>
        <w:t>в. Возрастание температуры способствует снижению вязкости битума в асфальтобетоне, что снижает сопротивление поверхности тормозной силе. Поэтому на одних и тех же покрытиях, построенных с применением органических вяжущих, в разные часы суток значения коэффициента сцепления φ будут различаться.</w:t>
      </w:r>
    </w:p>
    <w:p w:rsidR="007D6E02" w:rsidRPr="00242D8B" w:rsidRDefault="007D6E02" w:rsidP="00242D8B">
      <w:pPr>
        <w:pStyle w:val="a8"/>
        <w:ind w:firstLine="709"/>
        <w:rPr>
          <w:szCs w:val="28"/>
        </w:rPr>
      </w:pPr>
      <w:r w:rsidRPr="00242D8B">
        <w:rPr>
          <w:szCs w:val="28"/>
        </w:rPr>
        <w:t>На существующей сети дорог средний коэффициент сцепления</w:t>
      </w:r>
      <w:r w:rsidR="00242D8B">
        <w:rPr>
          <w:szCs w:val="28"/>
        </w:rPr>
        <w:t xml:space="preserve"> </w:t>
      </w:r>
      <w:r w:rsidRPr="00242D8B">
        <w:rPr>
          <w:szCs w:val="28"/>
        </w:rPr>
        <w:t>для разных участков различный. Коэффициент сцепления варьируется от 0,6 до 0.75</w:t>
      </w:r>
    </w:p>
    <w:p w:rsidR="007D6E02" w:rsidRPr="00242D8B" w:rsidRDefault="007D6E02" w:rsidP="00242D8B">
      <w:pPr>
        <w:pStyle w:val="a8"/>
        <w:ind w:firstLine="709"/>
        <w:rPr>
          <w:szCs w:val="28"/>
        </w:rPr>
      </w:pPr>
      <w:r w:rsidRPr="00242D8B">
        <w:rPr>
          <w:szCs w:val="28"/>
        </w:rPr>
        <w:t>Коэффициент сопротивления качению был принят 0,02.</w:t>
      </w:r>
    </w:p>
    <w:p w:rsidR="007D6E02" w:rsidRPr="00242D8B" w:rsidRDefault="007D6E02" w:rsidP="00242D8B">
      <w:pPr>
        <w:pStyle w:val="a8"/>
        <w:ind w:firstLine="709"/>
        <w:rPr>
          <w:szCs w:val="28"/>
        </w:rPr>
      </w:pPr>
      <w:r w:rsidRPr="00242D8B">
        <w:rPr>
          <w:szCs w:val="28"/>
        </w:rPr>
        <w:t>Все измерения были произведены на чистом сухом покрытии.</w:t>
      </w:r>
    </w:p>
    <w:p w:rsidR="007D6E02" w:rsidRPr="00242D8B" w:rsidRDefault="007D6E02" w:rsidP="00242D8B">
      <w:pPr>
        <w:pStyle w:val="22"/>
        <w:tabs>
          <w:tab w:val="clear" w:pos="644"/>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Существующее земляное полотно УДС района проходит в полувыемке-полунасыпи. Геологический разрез, наиболее часто встречающийся на УДС, представлен сверху вниз:</w:t>
      </w:r>
    </w:p>
    <w:p w:rsidR="007D6E02" w:rsidRPr="00242D8B" w:rsidRDefault="007D6E02" w:rsidP="00242D8B">
      <w:pPr>
        <w:pStyle w:val="22"/>
        <w:tabs>
          <w:tab w:val="clear" w:pos="644"/>
        </w:tabs>
        <w:spacing w:line="360" w:lineRule="auto"/>
        <w:ind w:left="0" w:firstLine="709"/>
        <w:jc w:val="both"/>
        <w:rPr>
          <w:rFonts w:ascii="Times New Roman" w:hAnsi="Times New Roman"/>
          <w:i w:val="0"/>
          <w:sz w:val="28"/>
          <w:szCs w:val="28"/>
        </w:rPr>
      </w:pPr>
      <w:r w:rsidRPr="00242D8B">
        <w:rPr>
          <w:rFonts w:ascii="Times New Roman" w:hAnsi="Times New Roman"/>
          <w:i w:val="0"/>
          <w:noProof/>
          <w:sz w:val="28"/>
          <w:szCs w:val="28"/>
        </w:rPr>
        <w:t>-</w:t>
      </w:r>
      <w:r w:rsidRPr="00242D8B">
        <w:rPr>
          <w:rFonts w:ascii="Times New Roman" w:hAnsi="Times New Roman"/>
          <w:i w:val="0"/>
          <w:sz w:val="28"/>
          <w:szCs w:val="28"/>
        </w:rPr>
        <w:t xml:space="preserve"> асфальтобетон, мощностью 0.18 - </w:t>
      </w:r>
      <w:smartTag w:uri="urn:schemas-microsoft-com:office:smarttags" w:element="metricconverter">
        <w:smartTagPr>
          <w:attr w:name="ProductID" w:val="0.20 м"/>
        </w:smartTagPr>
        <w:r w:rsidRPr="00242D8B">
          <w:rPr>
            <w:rFonts w:ascii="Times New Roman" w:hAnsi="Times New Roman"/>
            <w:i w:val="0"/>
            <w:sz w:val="28"/>
            <w:szCs w:val="28"/>
          </w:rPr>
          <w:t>0.20 м</w:t>
        </w:r>
      </w:smartTag>
      <w:r w:rsidRPr="00242D8B">
        <w:rPr>
          <w:rFonts w:ascii="Times New Roman" w:hAnsi="Times New Roman"/>
          <w:i w:val="0"/>
          <w:sz w:val="28"/>
          <w:szCs w:val="28"/>
        </w:rPr>
        <w:t>;</w:t>
      </w:r>
    </w:p>
    <w:p w:rsidR="007D6E02" w:rsidRPr="00242D8B" w:rsidRDefault="007D6E02" w:rsidP="00242D8B">
      <w:pPr>
        <w:pStyle w:val="22"/>
        <w:tabs>
          <w:tab w:val="clear" w:pos="644"/>
        </w:tabs>
        <w:spacing w:line="360" w:lineRule="auto"/>
        <w:ind w:left="0" w:firstLine="709"/>
        <w:jc w:val="both"/>
        <w:rPr>
          <w:rFonts w:ascii="Times New Roman" w:hAnsi="Times New Roman"/>
          <w:i w:val="0"/>
          <w:sz w:val="28"/>
          <w:szCs w:val="28"/>
        </w:rPr>
      </w:pPr>
      <w:r w:rsidRPr="00242D8B">
        <w:rPr>
          <w:rFonts w:ascii="Times New Roman" w:hAnsi="Times New Roman"/>
          <w:i w:val="0"/>
          <w:noProof/>
          <w:sz w:val="28"/>
          <w:szCs w:val="28"/>
        </w:rPr>
        <w:t>-</w:t>
      </w:r>
      <w:r w:rsidRPr="00242D8B">
        <w:rPr>
          <w:rFonts w:ascii="Times New Roman" w:hAnsi="Times New Roman"/>
          <w:i w:val="0"/>
          <w:sz w:val="28"/>
          <w:szCs w:val="28"/>
        </w:rPr>
        <w:t xml:space="preserve"> песчано-гравийная смесь 0.20-</w:t>
      </w:r>
      <w:smartTag w:uri="urn:schemas-microsoft-com:office:smarttags" w:element="metricconverter">
        <w:smartTagPr>
          <w:attr w:name="ProductID" w:val="0,25 м"/>
        </w:smartTagPr>
        <w:r w:rsidRPr="00242D8B">
          <w:rPr>
            <w:rFonts w:ascii="Times New Roman" w:hAnsi="Times New Roman"/>
            <w:i w:val="0"/>
            <w:sz w:val="28"/>
            <w:szCs w:val="28"/>
          </w:rPr>
          <w:t>0,25 м</w:t>
        </w:r>
      </w:smartTag>
      <w:r w:rsidRPr="00242D8B">
        <w:rPr>
          <w:rFonts w:ascii="Times New Roman" w:hAnsi="Times New Roman"/>
          <w:i w:val="0"/>
          <w:sz w:val="28"/>
          <w:szCs w:val="28"/>
        </w:rPr>
        <w:t>;</w:t>
      </w:r>
    </w:p>
    <w:p w:rsidR="007D6E02" w:rsidRPr="00242D8B" w:rsidRDefault="007D6E02" w:rsidP="00242D8B">
      <w:pPr>
        <w:pStyle w:val="22"/>
        <w:tabs>
          <w:tab w:val="clear" w:pos="644"/>
        </w:tabs>
        <w:spacing w:line="360" w:lineRule="auto"/>
        <w:ind w:left="0" w:firstLine="709"/>
        <w:jc w:val="both"/>
        <w:rPr>
          <w:rFonts w:ascii="Times New Roman" w:hAnsi="Times New Roman"/>
          <w:i w:val="0"/>
          <w:sz w:val="28"/>
          <w:szCs w:val="28"/>
        </w:rPr>
      </w:pPr>
      <w:r w:rsidRPr="00242D8B">
        <w:rPr>
          <w:rFonts w:ascii="Times New Roman" w:hAnsi="Times New Roman"/>
          <w:i w:val="0"/>
          <w:noProof/>
          <w:sz w:val="28"/>
          <w:szCs w:val="28"/>
        </w:rPr>
        <w:t>-</w:t>
      </w:r>
      <w:r w:rsidRPr="00242D8B">
        <w:rPr>
          <w:rFonts w:ascii="Times New Roman" w:hAnsi="Times New Roman"/>
          <w:i w:val="0"/>
          <w:sz w:val="28"/>
          <w:szCs w:val="28"/>
        </w:rPr>
        <w:t xml:space="preserve"> насыпной дресвяный грунт.</w:t>
      </w:r>
    </w:p>
    <w:p w:rsidR="007D6E02" w:rsidRPr="00242D8B" w:rsidRDefault="007D6E02" w:rsidP="00242D8B">
      <w:pPr>
        <w:pStyle w:val="22"/>
        <w:tabs>
          <w:tab w:val="clear" w:pos="644"/>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 xml:space="preserve">Земляное полотно находится в удовлетворительном состоянии, хорошо уплотнено. Пучин не обнаружено. Высота насыпи в пониженных местах достигает </w:t>
      </w:r>
      <w:smartTag w:uri="urn:schemas-microsoft-com:office:smarttags" w:element="metricconverter">
        <w:smartTagPr>
          <w:attr w:name="ProductID" w:val="4 м"/>
        </w:smartTagPr>
        <w:r w:rsidRPr="00242D8B">
          <w:rPr>
            <w:rFonts w:ascii="Times New Roman" w:hAnsi="Times New Roman"/>
            <w:i w:val="0"/>
            <w:sz w:val="28"/>
            <w:szCs w:val="28"/>
          </w:rPr>
          <w:t>4 м</w:t>
        </w:r>
      </w:smartTag>
      <w:r w:rsidRPr="00242D8B">
        <w:rPr>
          <w:rFonts w:ascii="Times New Roman" w:hAnsi="Times New Roman"/>
          <w:i w:val="0"/>
          <w:sz w:val="28"/>
          <w:szCs w:val="28"/>
        </w:rPr>
        <w:t xml:space="preserve">, а на вершине водоразделов уменьшается до </w:t>
      </w:r>
      <w:smartTag w:uri="urn:schemas-microsoft-com:office:smarttags" w:element="metricconverter">
        <w:smartTagPr>
          <w:attr w:name="ProductID" w:val="0,50 м"/>
        </w:smartTagPr>
        <w:r w:rsidRPr="00242D8B">
          <w:rPr>
            <w:rFonts w:ascii="Times New Roman" w:hAnsi="Times New Roman"/>
            <w:i w:val="0"/>
            <w:sz w:val="28"/>
            <w:szCs w:val="28"/>
          </w:rPr>
          <w:t>0,50 м</w:t>
        </w:r>
      </w:smartTag>
      <w:r w:rsidRPr="00242D8B">
        <w:rPr>
          <w:rFonts w:ascii="Times New Roman" w:hAnsi="Times New Roman"/>
          <w:i w:val="0"/>
          <w:sz w:val="28"/>
          <w:szCs w:val="28"/>
        </w:rPr>
        <w:t>.</w:t>
      </w:r>
    </w:p>
    <w:p w:rsidR="007D6E02" w:rsidRPr="00242D8B" w:rsidRDefault="007D6E02" w:rsidP="00242D8B">
      <w:pPr>
        <w:pStyle w:val="22"/>
        <w:tabs>
          <w:tab w:val="clear" w:pos="644"/>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Поверхностный сток в основном обеспечен. В целом инженерно-геологические и гидрологические условия благоприятны для строительства новых дорог.</w:t>
      </w:r>
    </w:p>
    <w:p w:rsidR="001D0645" w:rsidRPr="00242D8B" w:rsidRDefault="001D0645" w:rsidP="00242D8B">
      <w:pPr>
        <w:pStyle w:val="22"/>
        <w:tabs>
          <w:tab w:val="clear" w:pos="644"/>
        </w:tabs>
        <w:spacing w:line="360" w:lineRule="auto"/>
        <w:ind w:left="0" w:firstLine="709"/>
        <w:jc w:val="both"/>
        <w:rPr>
          <w:rFonts w:ascii="Times New Roman" w:hAnsi="Times New Roman"/>
          <w:i w:val="0"/>
          <w:sz w:val="28"/>
          <w:szCs w:val="28"/>
        </w:rPr>
      </w:pPr>
    </w:p>
    <w:p w:rsidR="001D0645" w:rsidRPr="00242D8B" w:rsidRDefault="001D0645" w:rsidP="00242D8B">
      <w:pPr>
        <w:spacing w:line="360" w:lineRule="auto"/>
        <w:ind w:left="709"/>
        <w:jc w:val="center"/>
        <w:rPr>
          <w:b/>
          <w:bCs/>
          <w:sz w:val="28"/>
        </w:rPr>
      </w:pPr>
      <w:r w:rsidRPr="00242D8B">
        <w:rPr>
          <w:b/>
          <w:bCs/>
          <w:sz w:val="28"/>
        </w:rPr>
        <w:t>Анализ существующей схемы организации дорожного движения</w:t>
      </w:r>
    </w:p>
    <w:p w:rsidR="001D0645" w:rsidRPr="00242D8B" w:rsidRDefault="001D0645" w:rsidP="00242D8B">
      <w:pPr>
        <w:pStyle w:val="22"/>
        <w:tabs>
          <w:tab w:val="clear" w:pos="644"/>
        </w:tabs>
        <w:spacing w:line="360" w:lineRule="auto"/>
        <w:ind w:left="0" w:firstLine="709"/>
        <w:jc w:val="both"/>
        <w:rPr>
          <w:rFonts w:ascii="Times New Roman" w:hAnsi="Times New Roman"/>
          <w:i w:val="0"/>
          <w:sz w:val="28"/>
          <w:szCs w:val="24"/>
        </w:rPr>
      </w:pPr>
      <w:r w:rsidRPr="00242D8B">
        <w:rPr>
          <w:rFonts w:ascii="Times New Roman" w:hAnsi="Times New Roman"/>
          <w:i w:val="0"/>
          <w:sz w:val="28"/>
          <w:szCs w:val="24"/>
        </w:rPr>
        <w:t>Из способов организации дорожного движения на существующей улице Октябрьская и участка дороги Совгавань-Монгохто применены такие средства как дорожные знаки (информационно-указательные и знаки приоритета). Следовательно, для улучшения организации дорожного движения, исходя из интенсивности, пропускной способности,</w:t>
      </w:r>
      <w:r w:rsidR="00242D8B">
        <w:rPr>
          <w:rFonts w:ascii="Times New Roman" w:hAnsi="Times New Roman"/>
          <w:i w:val="0"/>
          <w:sz w:val="28"/>
          <w:szCs w:val="24"/>
        </w:rPr>
        <w:t xml:space="preserve"> </w:t>
      </w:r>
      <w:r w:rsidRPr="00242D8B">
        <w:rPr>
          <w:rFonts w:ascii="Times New Roman" w:hAnsi="Times New Roman"/>
          <w:i w:val="0"/>
          <w:sz w:val="28"/>
          <w:szCs w:val="24"/>
        </w:rPr>
        <w:t>необходимо ввести какие средства как дорожная разметка, направляющие ограждения, дополнительные знаки, островки безопасности.</w:t>
      </w:r>
    </w:p>
    <w:p w:rsidR="001C2318" w:rsidRPr="00242D8B" w:rsidRDefault="00242D8B" w:rsidP="00242D8B">
      <w:pPr>
        <w:pStyle w:val="22"/>
        <w:tabs>
          <w:tab w:val="clear" w:pos="644"/>
        </w:tabs>
        <w:spacing w:line="360" w:lineRule="auto"/>
        <w:ind w:left="0" w:firstLine="709"/>
        <w:rPr>
          <w:rFonts w:ascii="Times New Roman" w:hAnsi="Times New Roman"/>
          <w:b/>
          <w:i w:val="0"/>
          <w:sz w:val="28"/>
          <w:szCs w:val="32"/>
        </w:rPr>
      </w:pPr>
      <w:r>
        <w:rPr>
          <w:rFonts w:ascii="Times New Roman" w:hAnsi="Times New Roman" w:cs="Courier New"/>
          <w:i w:val="0"/>
          <w:sz w:val="28"/>
          <w:szCs w:val="24"/>
        </w:rPr>
        <w:br w:type="page"/>
      </w:r>
      <w:r w:rsidR="007D6E02" w:rsidRPr="00242D8B">
        <w:rPr>
          <w:rFonts w:ascii="Times New Roman" w:hAnsi="Times New Roman"/>
          <w:b/>
          <w:i w:val="0"/>
          <w:sz w:val="28"/>
          <w:szCs w:val="32"/>
        </w:rPr>
        <w:t>2 ХАРАКТЕРИСТИКА ДОРОЖНОГО ДВИЖЕНИЯ НА УДС В</w:t>
      </w:r>
      <w:r w:rsidR="001646C4" w:rsidRPr="00242D8B">
        <w:rPr>
          <w:rFonts w:ascii="Times New Roman" w:hAnsi="Times New Roman"/>
          <w:b/>
          <w:i w:val="0"/>
          <w:sz w:val="28"/>
          <w:szCs w:val="32"/>
        </w:rPr>
        <w:t>АНИНСКОГО РАЙОНА</w:t>
      </w:r>
    </w:p>
    <w:p w:rsidR="00242D8B" w:rsidRPr="00242D8B" w:rsidRDefault="00242D8B" w:rsidP="00242D8B">
      <w:pPr>
        <w:spacing w:line="360" w:lineRule="auto"/>
        <w:ind w:firstLine="709"/>
        <w:jc w:val="center"/>
        <w:rPr>
          <w:b/>
          <w:bCs/>
          <w:sz w:val="28"/>
          <w:szCs w:val="28"/>
        </w:rPr>
      </w:pPr>
    </w:p>
    <w:p w:rsidR="001C2318" w:rsidRPr="00242D8B" w:rsidRDefault="00B424EA" w:rsidP="00242D8B">
      <w:pPr>
        <w:spacing w:line="360" w:lineRule="auto"/>
        <w:ind w:firstLine="709"/>
        <w:jc w:val="center"/>
        <w:rPr>
          <w:b/>
          <w:bCs/>
          <w:sz w:val="28"/>
          <w:szCs w:val="28"/>
        </w:rPr>
      </w:pPr>
      <w:r w:rsidRPr="00242D8B">
        <w:rPr>
          <w:b/>
          <w:bCs/>
          <w:sz w:val="28"/>
          <w:szCs w:val="28"/>
        </w:rPr>
        <w:t>2.1 Состав транспортного потока</w:t>
      </w:r>
    </w:p>
    <w:p w:rsidR="001C2318" w:rsidRPr="00242D8B" w:rsidRDefault="001C2318" w:rsidP="00242D8B">
      <w:pPr>
        <w:spacing w:line="360" w:lineRule="auto"/>
        <w:ind w:firstLine="709"/>
        <w:jc w:val="both"/>
        <w:rPr>
          <w:sz w:val="28"/>
          <w:szCs w:val="28"/>
        </w:rPr>
      </w:pPr>
    </w:p>
    <w:p w:rsidR="007D6E02" w:rsidRPr="00242D8B" w:rsidRDefault="007D6E02" w:rsidP="00242D8B">
      <w:pPr>
        <w:spacing w:line="360" w:lineRule="auto"/>
        <w:ind w:firstLine="709"/>
        <w:jc w:val="both"/>
        <w:rPr>
          <w:sz w:val="28"/>
          <w:szCs w:val="28"/>
        </w:rPr>
      </w:pPr>
      <w:r w:rsidRPr="00242D8B">
        <w:rPr>
          <w:sz w:val="28"/>
          <w:szCs w:val="28"/>
        </w:rPr>
        <w:t>При формировании информации о состоянии дорожного движения в первую очередь необходимы данные, характеризующие транспортный поток, который х</w:t>
      </w:r>
      <w:r w:rsidRPr="00242D8B">
        <w:rPr>
          <w:bCs/>
          <w:sz w:val="28"/>
          <w:szCs w:val="28"/>
        </w:rPr>
        <w:t>арактеризуется соотношением в нем транспортных средств различного типа. Этот показатель оказывает значительное влияние на все параметры дорожного движения.</w:t>
      </w:r>
      <w:r w:rsidRPr="00242D8B">
        <w:rPr>
          <w:sz w:val="28"/>
          <w:szCs w:val="28"/>
        </w:rPr>
        <w:t xml:space="preserve"> Наиболее необходимыми и часто применяемыми являются интенсивность транспортного потока, его состав по типам транспортных средств, плотность потока, скорость движения,</w:t>
      </w:r>
      <w:r w:rsidR="00242D8B">
        <w:rPr>
          <w:sz w:val="28"/>
          <w:szCs w:val="28"/>
        </w:rPr>
        <w:t xml:space="preserve"> </w:t>
      </w:r>
      <w:r w:rsidRPr="00242D8B">
        <w:rPr>
          <w:sz w:val="28"/>
          <w:szCs w:val="28"/>
        </w:rPr>
        <w:t>задержки</w:t>
      </w:r>
      <w:r w:rsidR="00242D8B">
        <w:rPr>
          <w:sz w:val="28"/>
          <w:szCs w:val="28"/>
        </w:rPr>
        <w:t xml:space="preserve"> </w:t>
      </w:r>
      <w:r w:rsidRPr="00242D8B">
        <w:rPr>
          <w:sz w:val="28"/>
          <w:szCs w:val="28"/>
        </w:rPr>
        <w:t>движения.</w:t>
      </w:r>
      <w:r w:rsidR="00242D8B">
        <w:rPr>
          <w:sz w:val="28"/>
          <w:szCs w:val="28"/>
        </w:rPr>
        <w:t xml:space="preserve"> </w:t>
      </w:r>
    </w:p>
    <w:p w:rsidR="007D6E02" w:rsidRPr="00242D8B" w:rsidRDefault="007D6E02" w:rsidP="00242D8B">
      <w:pPr>
        <w:spacing w:line="360" w:lineRule="auto"/>
        <w:ind w:firstLine="709"/>
        <w:jc w:val="both"/>
        <w:rPr>
          <w:sz w:val="28"/>
          <w:szCs w:val="28"/>
        </w:rPr>
      </w:pPr>
      <w:r w:rsidRPr="00242D8B">
        <w:rPr>
          <w:sz w:val="28"/>
          <w:szCs w:val="28"/>
        </w:rPr>
        <w:t>Состав транспортного потока влияет на загрузку дороги, что объясняется, прежде всего, существенной разницей в габаритных размерах автомобилей. Если длина легковых автомобилей 4 –</w:t>
      </w:r>
      <w:r w:rsidR="001C2318" w:rsidRPr="00242D8B">
        <w:rPr>
          <w:sz w:val="28"/>
          <w:szCs w:val="28"/>
        </w:rPr>
        <w:t xml:space="preserve"> </w:t>
      </w:r>
      <w:smartTag w:uri="urn:schemas-microsoft-com:office:smarttags" w:element="metricconverter">
        <w:smartTagPr>
          <w:attr w:name="ProductID" w:val="5 м"/>
        </w:smartTagPr>
        <w:r w:rsidRPr="00242D8B">
          <w:rPr>
            <w:sz w:val="28"/>
            <w:szCs w:val="28"/>
          </w:rPr>
          <w:t>5 м</w:t>
        </w:r>
      </w:smartTag>
      <w:r w:rsidRPr="00242D8B">
        <w:rPr>
          <w:sz w:val="28"/>
          <w:szCs w:val="28"/>
        </w:rPr>
        <w:t>, грузовых 6 –</w:t>
      </w:r>
      <w:r w:rsidR="001C2318" w:rsidRPr="00242D8B">
        <w:rPr>
          <w:sz w:val="28"/>
          <w:szCs w:val="28"/>
        </w:rPr>
        <w:t xml:space="preserve"> </w:t>
      </w:r>
      <w:smartTag w:uri="urn:schemas-microsoft-com:office:smarttags" w:element="metricconverter">
        <w:smartTagPr>
          <w:attr w:name="ProductID" w:val="8 м"/>
        </w:smartTagPr>
        <w:r w:rsidRPr="00242D8B">
          <w:rPr>
            <w:sz w:val="28"/>
            <w:szCs w:val="28"/>
          </w:rPr>
          <w:t>8 м</w:t>
        </w:r>
      </w:smartTag>
      <w:r w:rsidRPr="00242D8B">
        <w:rPr>
          <w:sz w:val="28"/>
          <w:szCs w:val="28"/>
        </w:rPr>
        <w:t xml:space="preserve">, то длина автобусов достигает </w:t>
      </w:r>
      <w:smartTag w:uri="urn:schemas-microsoft-com:office:smarttags" w:element="metricconverter">
        <w:smartTagPr>
          <w:attr w:name="ProductID" w:val="11 м"/>
        </w:smartTagPr>
        <w:r w:rsidRPr="00242D8B">
          <w:rPr>
            <w:sz w:val="28"/>
            <w:szCs w:val="28"/>
          </w:rPr>
          <w:t>11 м</w:t>
        </w:r>
      </w:smartTag>
      <w:r w:rsidRPr="00242D8B">
        <w:rPr>
          <w:sz w:val="28"/>
          <w:szCs w:val="28"/>
        </w:rPr>
        <w:t xml:space="preserve">, а автопоездов </w:t>
      </w:r>
      <w:smartTag w:uri="urn:schemas-microsoft-com:office:smarttags" w:element="metricconverter">
        <w:smartTagPr>
          <w:attr w:name="ProductID" w:val="24 м"/>
        </w:smartTagPr>
        <w:r w:rsidRPr="00242D8B">
          <w:rPr>
            <w:sz w:val="28"/>
            <w:szCs w:val="28"/>
          </w:rPr>
          <w:t>24 м</w:t>
        </w:r>
      </w:smartTag>
      <w:r w:rsidRPr="00242D8B">
        <w:rPr>
          <w:sz w:val="28"/>
          <w:szCs w:val="28"/>
        </w:rPr>
        <w:t xml:space="preserve">. Однако разница в габаритных размерах не является единственной причиной необходимости специального учета состава потока при анализе интенсивности движения. </w:t>
      </w:r>
    </w:p>
    <w:p w:rsidR="007D6E02" w:rsidRPr="00242D8B" w:rsidRDefault="007D6E02" w:rsidP="00242D8B">
      <w:pPr>
        <w:spacing w:line="360" w:lineRule="auto"/>
        <w:ind w:firstLine="709"/>
        <w:jc w:val="both"/>
        <w:rPr>
          <w:sz w:val="28"/>
          <w:szCs w:val="28"/>
        </w:rPr>
      </w:pPr>
      <w:r w:rsidRPr="00242D8B">
        <w:rPr>
          <w:sz w:val="28"/>
          <w:szCs w:val="28"/>
        </w:rPr>
        <w:t>При движении в транспортном потоке важна разница не только в статическом, но и в динамическом габарите автомобиля, который зависит в основном от времени реакции водителя и тормозных качеств транспортных средств.</w:t>
      </w:r>
      <w:r w:rsidR="00242D8B">
        <w:rPr>
          <w:sz w:val="28"/>
          <w:szCs w:val="28"/>
        </w:rPr>
        <w:t xml:space="preserve"> </w:t>
      </w:r>
      <w:r w:rsidRPr="00242D8B">
        <w:rPr>
          <w:sz w:val="28"/>
          <w:szCs w:val="28"/>
        </w:rPr>
        <w:t>Под</w:t>
      </w:r>
      <w:r w:rsidR="00242D8B">
        <w:rPr>
          <w:sz w:val="28"/>
          <w:szCs w:val="28"/>
        </w:rPr>
        <w:t xml:space="preserve"> </w:t>
      </w:r>
      <w:r w:rsidRPr="00242D8B">
        <w:rPr>
          <w:sz w:val="28"/>
          <w:szCs w:val="28"/>
        </w:rPr>
        <w:t>динамическим габаритом подразумевается участок дороги, минимально необходимый для безопасного движения в транспортном потоке с заданной скоростью автомобиля, длина которого включает длину автомобиля и дистанцию безопасности.</w:t>
      </w:r>
    </w:p>
    <w:p w:rsidR="007D6E02" w:rsidRPr="00242D8B" w:rsidRDefault="007D6E02" w:rsidP="00242D8B">
      <w:pPr>
        <w:spacing w:line="360" w:lineRule="auto"/>
        <w:ind w:firstLine="709"/>
        <w:jc w:val="both"/>
        <w:rPr>
          <w:sz w:val="28"/>
          <w:szCs w:val="28"/>
        </w:rPr>
      </w:pPr>
      <w:r w:rsidRPr="00242D8B">
        <w:rPr>
          <w:sz w:val="28"/>
          <w:szCs w:val="28"/>
        </w:rPr>
        <w:t xml:space="preserve">Представим графически состав автомобилей на рассматриваемой территории. </w:t>
      </w:r>
    </w:p>
    <w:p w:rsidR="007D6E02" w:rsidRPr="00242D8B" w:rsidRDefault="007D6E02" w:rsidP="00242D8B">
      <w:pPr>
        <w:spacing w:line="360" w:lineRule="auto"/>
        <w:ind w:firstLine="709"/>
        <w:jc w:val="both"/>
        <w:rPr>
          <w:sz w:val="28"/>
          <w:szCs w:val="28"/>
        </w:rPr>
      </w:pPr>
      <w:r w:rsidRPr="00242D8B">
        <w:rPr>
          <w:sz w:val="28"/>
          <w:szCs w:val="28"/>
        </w:rPr>
        <w:object w:dxaOrig="8820" w:dyaOrig="8880">
          <v:shape id="_x0000_i1027" type="#_x0000_t75" style="width:441pt;height:444pt" o:ole="">
            <v:imagedata r:id="rId12" o:title=""/>
          </v:shape>
          <o:OLEObject Type="Embed" ProgID="Excel.Sheet.8" ShapeID="_x0000_i1027" DrawAspect="Content" ObjectID="_1457984626" r:id="rId13">
            <o:FieldCodes>\s</o:FieldCodes>
          </o:OLEObject>
        </w:object>
      </w:r>
    </w:p>
    <w:p w:rsidR="007D6E02" w:rsidRPr="00242D8B" w:rsidRDefault="007D6E02" w:rsidP="00242D8B">
      <w:pPr>
        <w:spacing w:line="360" w:lineRule="auto"/>
        <w:ind w:firstLine="709"/>
        <w:jc w:val="both"/>
        <w:rPr>
          <w:sz w:val="28"/>
          <w:szCs w:val="28"/>
        </w:rPr>
      </w:pPr>
      <w:r w:rsidRPr="00242D8B">
        <w:rPr>
          <w:sz w:val="28"/>
          <w:szCs w:val="28"/>
        </w:rPr>
        <w:t xml:space="preserve">Рисунок 2.1 - Характеристика состава транспортных средств на участке улиц Центральная – Железнодорожная </w:t>
      </w:r>
      <w:r w:rsidRPr="00242D8B">
        <w:rPr>
          <w:sz w:val="28"/>
          <w:szCs w:val="28"/>
        </w:rPr>
        <w:tab/>
      </w:r>
    </w:p>
    <w:p w:rsidR="001C2318" w:rsidRPr="00242D8B" w:rsidRDefault="001C2318" w:rsidP="00242D8B">
      <w:pPr>
        <w:spacing w:line="360" w:lineRule="auto"/>
        <w:ind w:firstLine="709"/>
        <w:jc w:val="both"/>
        <w:rPr>
          <w:bCs/>
          <w:sz w:val="28"/>
          <w:szCs w:val="28"/>
        </w:rPr>
      </w:pPr>
    </w:p>
    <w:p w:rsidR="007D6E02" w:rsidRPr="00242D8B" w:rsidRDefault="007D6E02" w:rsidP="00242D8B">
      <w:pPr>
        <w:spacing w:line="360" w:lineRule="auto"/>
        <w:ind w:firstLine="709"/>
        <w:jc w:val="center"/>
        <w:rPr>
          <w:b/>
          <w:bCs/>
          <w:sz w:val="28"/>
          <w:szCs w:val="28"/>
        </w:rPr>
      </w:pPr>
      <w:r w:rsidRPr="00242D8B">
        <w:rPr>
          <w:b/>
          <w:bCs/>
          <w:sz w:val="28"/>
          <w:szCs w:val="28"/>
        </w:rPr>
        <w:t>2.2 Интенсивность движения</w:t>
      </w:r>
    </w:p>
    <w:p w:rsidR="001C2318" w:rsidRPr="00242D8B" w:rsidRDefault="001C2318" w:rsidP="00242D8B">
      <w:pPr>
        <w:pStyle w:val="a8"/>
        <w:ind w:firstLine="709"/>
        <w:rPr>
          <w:szCs w:val="28"/>
        </w:rPr>
      </w:pPr>
    </w:p>
    <w:p w:rsidR="007D6E02" w:rsidRPr="00242D8B" w:rsidRDefault="007D6E02" w:rsidP="00242D8B">
      <w:pPr>
        <w:pStyle w:val="a8"/>
        <w:ind w:firstLine="709"/>
        <w:rPr>
          <w:szCs w:val="28"/>
        </w:rPr>
      </w:pPr>
      <w:r w:rsidRPr="00242D8B">
        <w:rPr>
          <w:szCs w:val="28"/>
        </w:rPr>
        <w:t>Это число транспортных средств, проезжающих через сечение дороги за единицу времени. В качестве расчетного периода времени для определения интенсивности движения принимают год, месяц, сутки, час.</w:t>
      </w:r>
    </w:p>
    <w:p w:rsidR="007D6E02" w:rsidRPr="00242D8B" w:rsidRDefault="007D6E02" w:rsidP="00242D8B">
      <w:pPr>
        <w:spacing w:line="360" w:lineRule="auto"/>
        <w:ind w:firstLine="709"/>
        <w:jc w:val="both"/>
        <w:rPr>
          <w:sz w:val="28"/>
          <w:szCs w:val="28"/>
        </w:rPr>
      </w:pPr>
      <w:r w:rsidRPr="00242D8B">
        <w:rPr>
          <w:sz w:val="28"/>
          <w:szCs w:val="28"/>
        </w:rPr>
        <w:t>На улично-дорожной сети можно выделить отдельные участки и зоны, где движение достигает максимальных размеров, в то время как на других участках оно в несколько раз меньше. Такая пространственная неравномерность отражает, прежде всего, неравномерность размещения грузовых и пассажирообразующих пунктов и мест их притяжения.</w:t>
      </w:r>
    </w:p>
    <w:p w:rsidR="007D6E02" w:rsidRPr="00242D8B" w:rsidRDefault="007D6E02" w:rsidP="00242D8B">
      <w:pPr>
        <w:spacing w:line="360" w:lineRule="auto"/>
        <w:ind w:firstLine="709"/>
        <w:jc w:val="both"/>
        <w:rPr>
          <w:sz w:val="28"/>
          <w:szCs w:val="28"/>
        </w:rPr>
      </w:pPr>
      <w:r w:rsidRPr="00242D8B">
        <w:rPr>
          <w:sz w:val="28"/>
          <w:szCs w:val="28"/>
        </w:rPr>
        <w:t>Неравномерность транспортных потоков во времени имеет важнейшее значение в проблеме организации доро</w:t>
      </w:r>
      <w:r w:rsidR="001C2318" w:rsidRPr="00242D8B">
        <w:rPr>
          <w:sz w:val="28"/>
          <w:szCs w:val="28"/>
        </w:rPr>
        <w:t>жного движения. Так называемый «час пик»</w:t>
      </w:r>
      <w:r w:rsidRPr="00242D8B">
        <w:rPr>
          <w:sz w:val="28"/>
          <w:szCs w:val="28"/>
        </w:rPr>
        <w:t xml:space="preserve"> является условным обозначением времени, в течение которого интенсивность, измеренная по малым отрезкам времени, превышает среднюю интенсивность периода наиболее оживленного движения. Периодом наиболее оживленного движения на большинстве городских и внегородских дорог обычно является 16 – часовой отрезок времени в течение суток. В условиях перенасыщения УДС транспортным потоком на ряде магистралей крупных городов в течение практически всего активного периода суток наблюдается пиковая интенсивность, сопровождающаяся заторовыми явлениями.</w:t>
      </w:r>
    </w:p>
    <w:p w:rsidR="007D6E02" w:rsidRPr="00242D8B" w:rsidRDefault="007D6E02" w:rsidP="00242D8B">
      <w:pPr>
        <w:spacing w:line="360" w:lineRule="auto"/>
        <w:ind w:firstLine="709"/>
        <w:jc w:val="both"/>
        <w:rPr>
          <w:sz w:val="28"/>
          <w:szCs w:val="28"/>
        </w:rPr>
      </w:pPr>
      <w:r w:rsidRPr="00242D8B">
        <w:rPr>
          <w:sz w:val="28"/>
          <w:szCs w:val="28"/>
        </w:rPr>
        <w:t xml:space="preserve">Временная неравномерность транспортных потоков может быть охарактеризована соответствующими коэффициентами неравномерности. </w:t>
      </w:r>
    </w:p>
    <w:p w:rsidR="007D6E02" w:rsidRPr="00242D8B" w:rsidRDefault="007D6E02" w:rsidP="00242D8B">
      <w:pPr>
        <w:spacing w:line="360" w:lineRule="auto"/>
        <w:ind w:firstLine="709"/>
        <w:jc w:val="both"/>
        <w:rPr>
          <w:sz w:val="28"/>
          <w:szCs w:val="28"/>
        </w:rPr>
      </w:pPr>
      <w:r w:rsidRPr="00242D8B">
        <w:rPr>
          <w:sz w:val="28"/>
          <w:szCs w:val="28"/>
        </w:rPr>
        <w:t>(</w:t>
      </w:r>
      <w:r w:rsidRPr="00242D8B">
        <w:rPr>
          <w:sz w:val="28"/>
          <w:szCs w:val="28"/>
        </w:rPr>
        <w:object w:dxaOrig="420" w:dyaOrig="340">
          <v:shape id="_x0000_i1028" type="#_x0000_t75" style="width:25.5pt;height:21pt" o:ole="">
            <v:imagedata r:id="rId14" o:title=""/>
          </v:shape>
          <o:OLEObject Type="Embed" ProgID="Equation.3" ShapeID="_x0000_i1028" DrawAspect="Content" ObjectID="_1457984627" r:id="rId15"/>
        </w:object>
      </w:r>
      <w:r w:rsidRPr="00242D8B">
        <w:rPr>
          <w:sz w:val="28"/>
          <w:szCs w:val="28"/>
        </w:rPr>
        <w:t>). Этот коэффициент может быть вычислен для годовой, суточной и часовой неравномерности движения. Неравномерность выражается как доля интенсивности движения,</w:t>
      </w:r>
      <w:r w:rsidR="00242D8B">
        <w:rPr>
          <w:sz w:val="28"/>
          <w:szCs w:val="28"/>
        </w:rPr>
        <w:t xml:space="preserve"> </w:t>
      </w:r>
      <w:r w:rsidRPr="00242D8B">
        <w:rPr>
          <w:sz w:val="28"/>
          <w:szCs w:val="28"/>
        </w:rPr>
        <w:t>приходящейся на данный отрезок времени. Либо, как отношение наблюдаемой интенсивности к средней за одинаковые промежутки времени.</w:t>
      </w:r>
    </w:p>
    <w:p w:rsidR="007D6E02" w:rsidRPr="00242D8B" w:rsidRDefault="007D6E02" w:rsidP="00242D8B">
      <w:pPr>
        <w:spacing w:line="360" w:lineRule="auto"/>
        <w:ind w:firstLine="709"/>
        <w:jc w:val="both"/>
        <w:rPr>
          <w:sz w:val="28"/>
          <w:szCs w:val="28"/>
        </w:rPr>
      </w:pPr>
      <w:r w:rsidRPr="00242D8B">
        <w:rPr>
          <w:sz w:val="28"/>
          <w:szCs w:val="28"/>
        </w:rPr>
        <w:t>Коэффициент годовой неравномерности вычисляется по формуле:</w:t>
      </w:r>
    </w:p>
    <w:p w:rsidR="007D6E02" w:rsidRPr="00242D8B" w:rsidRDefault="00057406" w:rsidP="00242D8B">
      <w:pPr>
        <w:spacing w:line="360" w:lineRule="auto"/>
        <w:ind w:firstLine="709"/>
        <w:jc w:val="both"/>
        <w:rPr>
          <w:sz w:val="28"/>
          <w:szCs w:val="28"/>
        </w:rPr>
      </w:pPr>
      <w:r>
        <w:rPr>
          <w:noProof/>
        </w:rPr>
        <w:object w:dxaOrig="1440" w:dyaOrig="1440">
          <v:shape id="_x0000_s1027" type="#_x0000_t75" style="position:absolute;left:0;text-align:left;margin-left:167.15pt;margin-top:3.55pt;width:108pt;height:44.25pt;z-index:251652096">
            <v:imagedata r:id="rId16" o:title=""/>
            <w10:wrap type="square" side="right"/>
          </v:shape>
          <o:OLEObject Type="Embed" ProgID="Equation.3" ShapeID="_x0000_s1027" DrawAspect="Content" ObjectID="_1457984684" r:id="rId17"/>
        </w:object>
      </w:r>
    </w:p>
    <w:p w:rsidR="007D6E02" w:rsidRPr="00242D8B" w:rsidRDefault="00242D8B" w:rsidP="00242D8B">
      <w:pPr>
        <w:pStyle w:val="22"/>
        <w:tabs>
          <w:tab w:val="clear" w:pos="644"/>
        </w:tabs>
        <w:spacing w:line="360" w:lineRule="auto"/>
        <w:ind w:left="0" w:firstLine="709"/>
        <w:jc w:val="both"/>
        <w:rPr>
          <w:rFonts w:ascii="Times New Roman" w:hAnsi="Times New Roman"/>
          <w:i w:val="0"/>
          <w:sz w:val="28"/>
          <w:szCs w:val="28"/>
        </w:rPr>
      </w:pPr>
      <w:r>
        <w:rPr>
          <w:rFonts w:ascii="Times New Roman" w:hAnsi="Times New Roman"/>
          <w:i w:val="0"/>
          <w:sz w:val="28"/>
          <w:szCs w:val="28"/>
        </w:rPr>
        <w:t xml:space="preserve"> </w:t>
      </w:r>
      <w:r w:rsidR="007D6E02" w:rsidRPr="00242D8B">
        <w:rPr>
          <w:rFonts w:ascii="Times New Roman" w:hAnsi="Times New Roman"/>
          <w:i w:val="0"/>
          <w:sz w:val="28"/>
          <w:szCs w:val="28"/>
        </w:rPr>
        <w:t>(2.1)</w:t>
      </w:r>
    </w:p>
    <w:p w:rsidR="007D6E02" w:rsidRPr="00242D8B" w:rsidRDefault="007D6E02" w:rsidP="00242D8B">
      <w:pPr>
        <w:pStyle w:val="22"/>
        <w:tabs>
          <w:tab w:val="clear" w:pos="644"/>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где:</w:t>
      </w:r>
      <w:r w:rsidR="00242D8B">
        <w:rPr>
          <w:rFonts w:ascii="Times New Roman" w:hAnsi="Times New Roman"/>
          <w:i w:val="0"/>
          <w:sz w:val="28"/>
          <w:szCs w:val="28"/>
        </w:rPr>
        <w:t xml:space="preserve"> </w:t>
      </w:r>
      <w:r w:rsidRPr="00242D8B">
        <w:rPr>
          <w:rFonts w:ascii="Times New Roman" w:hAnsi="Times New Roman"/>
          <w:i w:val="0"/>
          <w:sz w:val="28"/>
          <w:szCs w:val="28"/>
        </w:rPr>
        <w:t xml:space="preserve">12 – число месяцев в году; </w:t>
      </w:r>
    </w:p>
    <w:p w:rsidR="007D6E02" w:rsidRPr="00242D8B" w:rsidRDefault="00242D8B" w:rsidP="00242D8B">
      <w:pPr>
        <w:pStyle w:val="22"/>
        <w:tabs>
          <w:tab w:val="clear" w:pos="644"/>
        </w:tabs>
        <w:spacing w:line="360" w:lineRule="auto"/>
        <w:ind w:left="0" w:firstLine="709"/>
        <w:jc w:val="both"/>
        <w:rPr>
          <w:rFonts w:ascii="Times New Roman" w:hAnsi="Times New Roman"/>
          <w:i w:val="0"/>
          <w:sz w:val="28"/>
          <w:szCs w:val="28"/>
        </w:rPr>
      </w:pPr>
      <w:r>
        <w:rPr>
          <w:rFonts w:ascii="Times New Roman" w:hAnsi="Times New Roman"/>
          <w:i w:val="0"/>
          <w:sz w:val="28"/>
          <w:szCs w:val="28"/>
        </w:rPr>
        <w:t xml:space="preserve"> </w:t>
      </w:r>
      <w:r w:rsidR="007D6E02" w:rsidRPr="00242D8B">
        <w:rPr>
          <w:rFonts w:ascii="Times New Roman" w:hAnsi="Times New Roman"/>
          <w:i w:val="0"/>
          <w:sz w:val="28"/>
          <w:szCs w:val="28"/>
          <w:lang w:val="en-US"/>
        </w:rPr>
        <w:object w:dxaOrig="499" w:dyaOrig="340">
          <v:shape id="_x0000_i1030" type="#_x0000_t75" style="width:30pt;height:21pt" o:ole="">
            <v:imagedata r:id="rId18" o:title=""/>
          </v:shape>
          <o:OLEObject Type="Embed" ProgID="Equation.3" ShapeID="_x0000_i1030" DrawAspect="Content" ObjectID="_1457984628" r:id="rId19"/>
        </w:object>
      </w:r>
      <w:r w:rsidR="007D6E02" w:rsidRPr="00242D8B">
        <w:rPr>
          <w:rFonts w:ascii="Times New Roman" w:hAnsi="Times New Roman"/>
          <w:i w:val="0"/>
          <w:sz w:val="28"/>
          <w:szCs w:val="28"/>
        </w:rPr>
        <w:t xml:space="preserve"> - интенсивность движения за сравниваемый месяц, авт/мес; </w:t>
      </w:r>
    </w:p>
    <w:p w:rsidR="007D6E02" w:rsidRPr="00242D8B" w:rsidRDefault="00242D8B" w:rsidP="00242D8B">
      <w:pPr>
        <w:pStyle w:val="22"/>
        <w:tabs>
          <w:tab w:val="clear" w:pos="644"/>
        </w:tabs>
        <w:spacing w:line="360" w:lineRule="auto"/>
        <w:ind w:left="0" w:firstLine="709"/>
        <w:jc w:val="both"/>
        <w:rPr>
          <w:rFonts w:ascii="Times New Roman" w:hAnsi="Times New Roman"/>
          <w:i w:val="0"/>
          <w:sz w:val="28"/>
          <w:szCs w:val="28"/>
        </w:rPr>
      </w:pPr>
      <w:r>
        <w:rPr>
          <w:rFonts w:ascii="Times New Roman" w:hAnsi="Times New Roman"/>
          <w:i w:val="0"/>
          <w:sz w:val="28"/>
          <w:szCs w:val="28"/>
        </w:rPr>
        <w:t xml:space="preserve"> </w:t>
      </w:r>
      <w:r w:rsidR="007D6E02" w:rsidRPr="00242D8B">
        <w:rPr>
          <w:rFonts w:ascii="Times New Roman" w:hAnsi="Times New Roman"/>
          <w:i w:val="0"/>
          <w:sz w:val="28"/>
          <w:szCs w:val="28"/>
          <w:lang w:val="en-US"/>
        </w:rPr>
        <w:object w:dxaOrig="460" w:dyaOrig="340">
          <v:shape id="_x0000_i1031" type="#_x0000_t75" style="width:28.5pt;height:21pt" o:ole="">
            <v:imagedata r:id="rId20" o:title=""/>
          </v:shape>
          <o:OLEObject Type="Embed" ProgID="Equation.3" ShapeID="_x0000_i1031" DrawAspect="Content" ObjectID="_1457984629" r:id="rId21"/>
        </w:object>
      </w:r>
      <w:r w:rsidR="007D6E02" w:rsidRPr="00242D8B">
        <w:rPr>
          <w:rFonts w:ascii="Times New Roman" w:hAnsi="Times New Roman"/>
          <w:i w:val="0"/>
          <w:sz w:val="28"/>
          <w:szCs w:val="28"/>
        </w:rPr>
        <w:t xml:space="preserve"> - суммарная интенсивность движения за год, авт/г;</w:t>
      </w:r>
    </w:p>
    <w:p w:rsidR="007D6E02" w:rsidRPr="00242D8B" w:rsidRDefault="007D6E02" w:rsidP="00242D8B">
      <w:pPr>
        <w:pStyle w:val="22"/>
        <w:tabs>
          <w:tab w:val="clear" w:pos="644"/>
        </w:tabs>
        <w:spacing w:line="360" w:lineRule="auto"/>
        <w:ind w:left="0" w:firstLine="709"/>
        <w:jc w:val="both"/>
        <w:rPr>
          <w:rFonts w:ascii="Times New Roman" w:hAnsi="Times New Roman"/>
          <w:i w:val="0"/>
          <w:iCs/>
          <w:sz w:val="28"/>
          <w:szCs w:val="28"/>
        </w:rPr>
      </w:pPr>
      <w:r w:rsidRPr="00242D8B">
        <w:rPr>
          <w:rFonts w:ascii="Times New Roman" w:hAnsi="Times New Roman"/>
          <w:i w:val="0"/>
          <w:iCs/>
          <w:sz w:val="28"/>
          <w:szCs w:val="28"/>
        </w:rPr>
        <w:t>Для характеристики пространственной неравномерности транспортного или пешеходного потока могут быть также определены соответствующие коэффициенты неравномерности по отдельным</w:t>
      </w:r>
      <w:r w:rsidR="00242D8B">
        <w:rPr>
          <w:rFonts w:ascii="Times New Roman" w:hAnsi="Times New Roman"/>
          <w:i w:val="0"/>
          <w:iCs/>
          <w:sz w:val="28"/>
          <w:szCs w:val="28"/>
        </w:rPr>
        <w:t xml:space="preserve"> </w:t>
      </w:r>
      <w:r w:rsidRPr="00242D8B">
        <w:rPr>
          <w:rFonts w:ascii="Times New Roman" w:hAnsi="Times New Roman"/>
          <w:i w:val="0"/>
          <w:iCs/>
          <w:sz w:val="28"/>
          <w:szCs w:val="28"/>
        </w:rPr>
        <w:t>улицам и участкам дорог аналогично временной неравномерности.</w:t>
      </w:r>
    </w:p>
    <w:p w:rsidR="00242D8B" w:rsidRDefault="00242D8B" w:rsidP="00242D8B">
      <w:pPr>
        <w:spacing w:line="360" w:lineRule="auto"/>
        <w:ind w:firstLine="709"/>
        <w:jc w:val="both"/>
        <w:rPr>
          <w:bCs/>
          <w:sz w:val="28"/>
          <w:szCs w:val="28"/>
        </w:rPr>
      </w:pPr>
    </w:p>
    <w:p w:rsidR="007D6E02" w:rsidRPr="00242D8B" w:rsidRDefault="007D6E02" w:rsidP="00242D8B">
      <w:pPr>
        <w:spacing w:line="360" w:lineRule="auto"/>
        <w:ind w:firstLine="709"/>
        <w:jc w:val="center"/>
        <w:rPr>
          <w:b/>
          <w:bCs/>
          <w:sz w:val="28"/>
          <w:szCs w:val="28"/>
        </w:rPr>
      </w:pPr>
      <w:r w:rsidRPr="00242D8B">
        <w:rPr>
          <w:b/>
          <w:bCs/>
          <w:sz w:val="28"/>
          <w:szCs w:val="28"/>
        </w:rPr>
        <w:t>2.2.1 Расчет приведенной инт</w:t>
      </w:r>
      <w:r w:rsidR="00B424EA" w:rsidRPr="00242D8B">
        <w:rPr>
          <w:b/>
          <w:bCs/>
          <w:sz w:val="28"/>
          <w:szCs w:val="28"/>
        </w:rPr>
        <w:t>енсивности транспортных потоков</w:t>
      </w:r>
    </w:p>
    <w:p w:rsidR="007D6E02" w:rsidRPr="00242D8B" w:rsidRDefault="007D6E02" w:rsidP="00242D8B">
      <w:pPr>
        <w:spacing w:line="360" w:lineRule="auto"/>
        <w:ind w:firstLine="709"/>
        <w:jc w:val="both"/>
        <w:rPr>
          <w:sz w:val="28"/>
          <w:szCs w:val="28"/>
        </w:rPr>
      </w:pPr>
      <w:r w:rsidRPr="00242D8B">
        <w:rPr>
          <w:sz w:val="28"/>
          <w:szCs w:val="28"/>
        </w:rPr>
        <w:t>Для решения практических задач по организации дорожного движения могут быть использованы рекомендации по выбору значений коэффициентов аварийности, приведенные в таблице 2.2.</w:t>
      </w:r>
    </w:p>
    <w:p w:rsidR="007D6E02" w:rsidRPr="00242D8B" w:rsidRDefault="007D6E02" w:rsidP="00242D8B">
      <w:pPr>
        <w:spacing w:line="360" w:lineRule="auto"/>
        <w:ind w:firstLine="709"/>
        <w:jc w:val="both"/>
        <w:rPr>
          <w:sz w:val="28"/>
          <w:szCs w:val="28"/>
        </w:rPr>
      </w:pPr>
      <w:r w:rsidRPr="00242D8B">
        <w:rPr>
          <w:sz w:val="28"/>
          <w:szCs w:val="28"/>
        </w:rPr>
        <w:t>С помощью коэффициентов приведения можно получить показатель интенсивности движения в условных единицах, ед/ч,</w:t>
      </w:r>
    </w:p>
    <w:p w:rsidR="007D6E02" w:rsidRPr="00242D8B" w:rsidRDefault="007D6E02" w:rsidP="00242D8B">
      <w:pPr>
        <w:spacing w:line="360" w:lineRule="auto"/>
        <w:ind w:firstLine="709"/>
        <w:jc w:val="both"/>
        <w:rPr>
          <w:sz w:val="28"/>
          <w:szCs w:val="28"/>
        </w:rPr>
      </w:pPr>
      <w:r w:rsidRPr="00242D8B">
        <w:rPr>
          <w:sz w:val="28"/>
          <w:szCs w:val="28"/>
        </w:rPr>
        <w:object w:dxaOrig="2220" w:dyaOrig="680">
          <v:shape id="_x0000_i1032" type="#_x0000_t75" style="width:139.5pt;height:42.75pt" o:ole="">
            <v:imagedata r:id="rId22" o:title=""/>
          </v:shape>
          <o:OLEObject Type="Embed" ProgID="Equation.3" ShapeID="_x0000_i1032" DrawAspect="Content" ObjectID="_1457984630" r:id="rId23"/>
        </w:object>
      </w:r>
      <w:r w:rsidR="00242D8B">
        <w:rPr>
          <w:sz w:val="28"/>
          <w:szCs w:val="28"/>
        </w:rPr>
        <w:t xml:space="preserve"> </w:t>
      </w:r>
      <w:r w:rsidRPr="00242D8B">
        <w:rPr>
          <w:sz w:val="28"/>
          <w:szCs w:val="28"/>
        </w:rPr>
        <w:t>(2.2)</w:t>
      </w:r>
    </w:p>
    <w:p w:rsidR="007D6E02" w:rsidRPr="00242D8B" w:rsidRDefault="007D6E02" w:rsidP="00242D8B">
      <w:pPr>
        <w:spacing w:line="360" w:lineRule="auto"/>
        <w:ind w:firstLine="709"/>
        <w:jc w:val="both"/>
        <w:rPr>
          <w:sz w:val="28"/>
          <w:szCs w:val="28"/>
        </w:rPr>
      </w:pPr>
      <w:r w:rsidRPr="00242D8B">
        <w:rPr>
          <w:sz w:val="28"/>
          <w:szCs w:val="28"/>
        </w:rPr>
        <w:t>где:</w:t>
      </w:r>
      <w:r w:rsidR="00242D8B">
        <w:rPr>
          <w:sz w:val="28"/>
          <w:szCs w:val="28"/>
        </w:rPr>
        <w:t xml:space="preserve"> </w:t>
      </w:r>
      <w:r w:rsidRPr="00242D8B">
        <w:rPr>
          <w:sz w:val="28"/>
          <w:szCs w:val="28"/>
        </w:rPr>
        <w:object w:dxaOrig="560" w:dyaOrig="340">
          <v:shape id="_x0000_i1033" type="#_x0000_t75" style="width:27.75pt;height:17.25pt" o:ole="">
            <v:imagedata r:id="rId24" o:title=""/>
          </v:shape>
          <o:OLEObject Type="Embed" ProgID="Equation.3" ShapeID="_x0000_i1033" DrawAspect="Content" ObjectID="_1457984631" r:id="rId25"/>
        </w:object>
      </w:r>
      <w:r w:rsidRPr="00242D8B">
        <w:rPr>
          <w:sz w:val="28"/>
          <w:szCs w:val="28"/>
        </w:rPr>
        <w:t xml:space="preserve"> интенсивность движения автомобилей данного типа;</w:t>
      </w:r>
    </w:p>
    <w:p w:rsidR="007D6E02" w:rsidRPr="00242D8B" w:rsidRDefault="00242D8B" w:rsidP="00242D8B">
      <w:pPr>
        <w:spacing w:line="360" w:lineRule="auto"/>
        <w:ind w:firstLine="709"/>
        <w:jc w:val="both"/>
        <w:rPr>
          <w:sz w:val="28"/>
          <w:szCs w:val="28"/>
        </w:rPr>
      </w:pPr>
      <w:r>
        <w:rPr>
          <w:sz w:val="28"/>
          <w:szCs w:val="28"/>
        </w:rPr>
        <w:t xml:space="preserve"> </w:t>
      </w:r>
      <w:r w:rsidR="007D6E02" w:rsidRPr="00242D8B">
        <w:rPr>
          <w:sz w:val="28"/>
          <w:szCs w:val="28"/>
          <w:lang w:val="en-US"/>
        </w:rPr>
        <w:object w:dxaOrig="700" w:dyaOrig="340">
          <v:shape id="_x0000_i1034" type="#_x0000_t75" style="width:42.75pt;height:21pt" o:ole="">
            <v:imagedata r:id="rId26" o:title=""/>
          </v:shape>
          <o:OLEObject Type="Embed" ProgID="Equation.3" ShapeID="_x0000_i1034" DrawAspect="Content" ObjectID="_1457984632" r:id="rId27"/>
        </w:object>
      </w:r>
      <w:r w:rsidR="007D6E02" w:rsidRPr="00242D8B">
        <w:rPr>
          <w:sz w:val="28"/>
          <w:szCs w:val="28"/>
        </w:rPr>
        <w:t>соответствующие коэффициенты приведения для данной группы автомобилей;</w:t>
      </w:r>
    </w:p>
    <w:p w:rsidR="007D6E02" w:rsidRPr="00242D8B" w:rsidRDefault="00242D8B" w:rsidP="00242D8B">
      <w:pPr>
        <w:spacing w:line="360" w:lineRule="auto"/>
        <w:ind w:firstLine="709"/>
        <w:jc w:val="both"/>
        <w:rPr>
          <w:sz w:val="28"/>
          <w:szCs w:val="28"/>
        </w:rPr>
      </w:pPr>
      <w:r>
        <w:rPr>
          <w:sz w:val="28"/>
          <w:szCs w:val="28"/>
        </w:rPr>
        <w:t xml:space="preserve"> </w:t>
      </w:r>
      <w:r w:rsidR="007D6E02" w:rsidRPr="00242D8B">
        <w:rPr>
          <w:sz w:val="28"/>
          <w:szCs w:val="28"/>
          <w:lang w:val="en-US"/>
        </w:rPr>
        <w:t>n</w:t>
      </w:r>
      <w:r w:rsidR="007D6E02" w:rsidRPr="00242D8B">
        <w:rPr>
          <w:sz w:val="28"/>
          <w:szCs w:val="28"/>
        </w:rPr>
        <w:t xml:space="preserve"> –</w:t>
      </w:r>
      <w:r w:rsidR="001C2318" w:rsidRPr="00242D8B">
        <w:rPr>
          <w:sz w:val="28"/>
          <w:szCs w:val="28"/>
        </w:rPr>
        <w:t xml:space="preserve"> </w:t>
      </w:r>
      <w:r w:rsidR="007D6E02" w:rsidRPr="00242D8B">
        <w:rPr>
          <w:sz w:val="28"/>
          <w:szCs w:val="28"/>
        </w:rPr>
        <w:t>число типов автомобилей, на которые разделены данные наблюдений.</w:t>
      </w:r>
    </w:p>
    <w:p w:rsidR="007D6E02" w:rsidRDefault="007D6E02" w:rsidP="00242D8B">
      <w:pPr>
        <w:spacing w:line="360" w:lineRule="auto"/>
        <w:ind w:firstLine="709"/>
        <w:jc w:val="both"/>
        <w:rPr>
          <w:sz w:val="28"/>
          <w:szCs w:val="28"/>
        </w:rPr>
      </w:pPr>
      <w:r w:rsidRPr="00242D8B">
        <w:rPr>
          <w:sz w:val="28"/>
          <w:szCs w:val="28"/>
        </w:rPr>
        <w:t>Таблица 2.1 –Коэффициенты приведения к условному легковому автомобилю</w:t>
      </w:r>
    </w:p>
    <w:p w:rsidR="00242D8B" w:rsidRPr="00242D8B" w:rsidRDefault="00242D8B" w:rsidP="00242D8B">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4"/>
        <w:gridCol w:w="1846"/>
      </w:tblGrid>
      <w:tr w:rsidR="007D6E02" w:rsidRPr="00242D8B">
        <w:tc>
          <w:tcPr>
            <w:tcW w:w="8388" w:type="dxa"/>
          </w:tcPr>
          <w:p w:rsidR="007D6E02" w:rsidRPr="00242D8B" w:rsidRDefault="007D6E02" w:rsidP="00242D8B">
            <w:pPr>
              <w:spacing w:line="360" w:lineRule="auto"/>
              <w:jc w:val="both"/>
              <w:rPr>
                <w:sz w:val="20"/>
                <w:szCs w:val="20"/>
              </w:rPr>
            </w:pPr>
            <w:r w:rsidRPr="00242D8B">
              <w:rPr>
                <w:sz w:val="20"/>
                <w:szCs w:val="20"/>
              </w:rPr>
              <w:t>Типы транспортных средств</w:t>
            </w:r>
          </w:p>
        </w:tc>
        <w:tc>
          <w:tcPr>
            <w:tcW w:w="1980" w:type="dxa"/>
          </w:tcPr>
          <w:p w:rsidR="007D6E02" w:rsidRPr="00242D8B" w:rsidRDefault="007D6E02" w:rsidP="00242D8B">
            <w:pPr>
              <w:spacing w:line="360" w:lineRule="auto"/>
              <w:jc w:val="both"/>
              <w:rPr>
                <w:sz w:val="20"/>
                <w:szCs w:val="20"/>
              </w:rPr>
            </w:pPr>
            <w:r w:rsidRPr="00242D8B">
              <w:rPr>
                <w:sz w:val="20"/>
                <w:szCs w:val="20"/>
              </w:rPr>
              <w:object w:dxaOrig="460" w:dyaOrig="340">
                <v:shape id="_x0000_i1035" type="#_x0000_t75" style="width:23.25pt;height:17.25pt" o:ole="">
                  <v:imagedata r:id="rId28" o:title=""/>
                </v:shape>
                <o:OLEObject Type="Embed" ProgID="Equation.3" ShapeID="_x0000_i1035" DrawAspect="Content" ObjectID="_1457984633" r:id="rId29"/>
              </w:object>
            </w:r>
          </w:p>
        </w:tc>
      </w:tr>
      <w:tr w:rsidR="007D6E02" w:rsidRPr="00242D8B">
        <w:tc>
          <w:tcPr>
            <w:tcW w:w="8388" w:type="dxa"/>
          </w:tcPr>
          <w:p w:rsidR="007D6E02" w:rsidRPr="00242D8B" w:rsidRDefault="007D6E02" w:rsidP="00242D8B">
            <w:pPr>
              <w:spacing w:line="360" w:lineRule="auto"/>
              <w:jc w:val="both"/>
              <w:rPr>
                <w:sz w:val="20"/>
                <w:szCs w:val="20"/>
              </w:rPr>
            </w:pPr>
            <w:r w:rsidRPr="00242D8B">
              <w:rPr>
                <w:sz w:val="20"/>
                <w:szCs w:val="20"/>
              </w:rPr>
              <w:t>Легковые автомобили</w:t>
            </w:r>
          </w:p>
        </w:tc>
        <w:tc>
          <w:tcPr>
            <w:tcW w:w="1980" w:type="dxa"/>
          </w:tcPr>
          <w:p w:rsidR="007D6E02" w:rsidRPr="00242D8B" w:rsidRDefault="007D6E02" w:rsidP="00242D8B">
            <w:pPr>
              <w:spacing w:line="360" w:lineRule="auto"/>
              <w:jc w:val="both"/>
              <w:rPr>
                <w:sz w:val="20"/>
                <w:szCs w:val="20"/>
              </w:rPr>
            </w:pPr>
            <w:r w:rsidRPr="00242D8B">
              <w:rPr>
                <w:sz w:val="20"/>
                <w:szCs w:val="20"/>
              </w:rPr>
              <w:t>1.0</w:t>
            </w:r>
          </w:p>
        </w:tc>
      </w:tr>
      <w:tr w:rsidR="007D6E02" w:rsidRPr="00242D8B">
        <w:tc>
          <w:tcPr>
            <w:tcW w:w="8388" w:type="dxa"/>
          </w:tcPr>
          <w:p w:rsidR="007D6E02" w:rsidRPr="00242D8B" w:rsidRDefault="007D6E02" w:rsidP="00242D8B">
            <w:pPr>
              <w:spacing w:line="360" w:lineRule="auto"/>
              <w:jc w:val="both"/>
              <w:rPr>
                <w:sz w:val="20"/>
                <w:szCs w:val="20"/>
              </w:rPr>
            </w:pPr>
            <w:r w:rsidRPr="00242D8B">
              <w:rPr>
                <w:sz w:val="20"/>
                <w:szCs w:val="20"/>
              </w:rPr>
              <w:t>Мотоциклы с коляской</w:t>
            </w:r>
          </w:p>
        </w:tc>
        <w:tc>
          <w:tcPr>
            <w:tcW w:w="1980" w:type="dxa"/>
          </w:tcPr>
          <w:p w:rsidR="007D6E02" w:rsidRPr="00242D8B" w:rsidRDefault="007D6E02" w:rsidP="00242D8B">
            <w:pPr>
              <w:spacing w:line="360" w:lineRule="auto"/>
              <w:jc w:val="both"/>
              <w:rPr>
                <w:sz w:val="20"/>
                <w:szCs w:val="20"/>
              </w:rPr>
            </w:pPr>
            <w:r w:rsidRPr="00242D8B">
              <w:rPr>
                <w:sz w:val="20"/>
                <w:szCs w:val="20"/>
              </w:rPr>
              <w:t>0.75</w:t>
            </w:r>
          </w:p>
        </w:tc>
      </w:tr>
      <w:tr w:rsidR="007D6E02" w:rsidRPr="00242D8B">
        <w:tc>
          <w:tcPr>
            <w:tcW w:w="8388" w:type="dxa"/>
          </w:tcPr>
          <w:p w:rsidR="007D6E02" w:rsidRPr="00242D8B" w:rsidRDefault="007D6E02" w:rsidP="00242D8B">
            <w:pPr>
              <w:spacing w:line="360" w:lineRule="auto"/>
              <w:jc w:val="both"/>
              <w:rPr>
                <w:sz w:val="20"/>
                <w:szCs w:val="20"/>
              </w:rPr>
            </w:pPr>
            <w:r w:rsidRPr="00242D8B">
              <w:rPr>
                <w:sz w:val="20"/>
                <w:szCs w:val="20"/>
              </w:rPr>
              <w:t>Грузовые автомобили грузоподъемностью до 2 т. включительно</w:t>
            </w:r>
          </w:p>
        </w:tc>
        <w:tc>
          <w:tcPr>
            <w:tcW w:w="1980" w:type="dxa"/>
          </w:tcPr>
          <w:p w:rsidR="007D6E02" w:rsidRPr="00242D8B" w:rsidRDefault="007D6E02" w:rsidP="00242D8B">
            <w:pPr>
              <w:spacing w:line="360" w:lineRule="auto"/>
              <w:jc w:val="both"/>
              <w:rPr>
                <w:sz w:val="20"/>
                <w:szCs w:val="20"/>
              </w:rPr>
            </w:pPr>
            <w:r w:rsidRPr="00242D8B">
              <w:rPr>
                <w:sz w:val="20"/>
                <w:szCs w:val="20"/>
              </w:rPr>
              <w:t>1.5</w:t>
            </w:r>
          </w:p>
        </w:tc>
      </w:tr>
      <w:tr w:rsidR="007D6E02" w:rsidRPr="00242D8B">
        <w:tc>
          <w:tcPr>
            <w:tcW w:w="8388" w:type="dxa"/>
          </w:tcPr>
          <w:p w:rsidR="007D6E02" w:rsidRPr="00242D8B" w:rsidRDefault="007D6E02" w:rsidP="00242D8B">
            <w:pPr>
              <w:spacing w:line="360" w:lineRule="auto"/>
              <w:jc w:val="both"/>
              <w:rPr>
                <w:sz w:val="20"/>
                <w:szCs w:val="20"/>
              </w:rPr>
            </w:pPr>
            <w:r w:rsidRPr="00242D8B">
              <w:rPr>
                <w:sz w:val="20"/>
                <w:szCs w:val="20"/>
              </w:rPr>
              <w:t>То же свыше 2 до 5 т.</w:t>
            </w:r>
          </w:p>
        </w:tc>
        <w:tc>
          <w:tcPr>
            <w:tcW w:w="1980" w:type="dxa"/>
          </w:tcPr>
          <w:p w:rsidR="007D6E02" w:rsidRPr="00242D8B" w:rsidRDefault="007D6E02" w:rsidP="00242D8B">
            <w:pPr>
              <w:spacing w:line="360" w:lineRule="auto"/>
              <w:jc w:val="both"/>
              <w:rPr>
                <w:sz w:val="20"/>
                <w:szCs w:val="20"/>
              </w:rPr>
            </w:pPr>
            <w:r w:rsidRPr="00242D8B">
              <w:rPr>
                <w:sz w:val="20"/>
                <w:szCs w:val="20"/>
              </w:rPr>
              <w:t>1.7</w:t>
            </w:r>
          </w:p>
        </w:tc>
      </w:tr>
      <w:tr w:rsidR="007D6E02" w:rsidRPr="00242D8B">
        <w:tc>
          <w:tcPr>
            <w:tcW w:w="8388" w:type="dxa"/>
          </w:tcPr>
          <w:p w:rsidR="007D6E02" w:rsidRPr="00242D8B" w:rsidRDefault="007D6E02" w:rsidP="00242D8B">
            <w:pPr>
              <w:spacing w:line="360" w:lineRule="auto"/>
              <w:jc w:val="both"/>
              <w:rPr>
                <w:sz w:val="20"/>
                <w:szCs w:val="20"/>
              </w:rPr>
            </w:pPr>
            <w:r w:rsidRPr="00242D8B">
              <w:rPr>
                <w:sz w:val="20"/>
                <w:szCs w:val="20"/>
              </w:rPr>
              <w:t>То же свыше 5 до 8 т.</w:t>
            </w:r>
          </w:p>
        </w:tc>
        <w:tc>
          <w:tcPr>
            <w:tcW w:w="1980" w:type="dxa"/>
          </w:tcPr>
          <w:p w:rsidR="007D6E02" w:rsidRPr="00242D8B" w:rsidRDefault="007D6E02" w:rsidP="00242D8B">
            <w:pPr>
              <w:spacing w:line="360" w:lineRule="auto"/>
              <w:jc w:val="both"/>
              <w:rPr>
                <w:sz w:val="20"/>
                <w:szCs w:val="20"/>
              </w:rPr>
            </w:pPr>
            <w:r w:rsidRPr="00242D8B">
              <w:rPr>
                <w:sz w:val="20"/>
                <w:szCs w:val="20"/>
              </w:rPr>
              <w:t>2.0</w:t>
            </w:r>
          </w:p>
        </w:tc>
      </w:tr>
      <w:tr w:rsidR="007D6E02" w:rsidRPr="00242D8B">
        <w:tc>
          <w:tcPr>
            <w:tcW w:w="8388" w:type="dxa"/>
          </w:tcPr>
          <w:p w:rsidR="007D6E02" w:rsidRPr="00242D8B" w:rsidRDefault="007D6E02" w:rsidP="00242D8B">
            <w:pPr>
              <w:spacing w:line="360" w:lineRule="auto"/>
              <w:jc w:val="both"/>
              <w:rPr>
                <w:sz w:val="20"/>
                <w:szCs w:val="20"/>
              </w:rPr>
            </w:pPr>
            <w:r w:rsidRPr="00242D8B">
              <w:rPr>
                <w:sz w:val="20"/>
                <w:szCs w:val="20"/>
              </w:rPr>
              <w:t>То же свыше 8 до 14 т.</w:t>
            </w:r>
          </w:p>
        </w:tc>
        <w:tc>
          <w:tcPr>
            <w:tcW w:w="1980" w:type="dxa"/>
          </w:tcPr>
          <w:p w:rsidR="007D6E02" w:rsidRPr="00242D8B" w:rsidRDefault="007D6E02" w:rsidP="00242D8B">
            <w:pPr>
              <w:spacing w:line="360" w:lineRule="auto"/>
              <w:jc w:val="both"/>
              <w:rPr>
                <w:sz w:val="20"/>
                <w:szCs w:val="20"/>
              </w:rPr>
            </w:pPr>
            <w:r w:rsidRPr="00242D8B">
              <w:rPr>
                <w:sz w:val="20"/>
                <w:szCs w:val="20"/>
              </w:rPr>
              <w:t>3.0</w:t>
            </w:r>
          </w:p>
        </w:tc>
      </w:tr>
      <w:tr w:rsidR="007D6E02" w:rsidRPr="00242D8B">
        <w:tc>
          <w:tcPr>
            <w:tcW w:w="8388" w:type="dxa"/>
          </w:tcPr>
          <w:p w:rsidR="007D6E02" w:rsidRPr="00242D8B" w:rsidRDefault="007D6E02" w:rsidP="00242D8B">
            <w:pPr>
              <w:spacing w:line="360" w:lineRule="auto"/>
              <w:jc w:val="both"/>
              <w:rPr>
                <w:sz w:val="20"/>
                <w:szCs w:val="20"/>
              </w:rPr>
            </w:pPr>
            <w:r w:rsidRPr="00242D8B">
              <w:rPr>
                <w:sz w:val="20"/>
                <w:szCs w:val="20"/>
              </w:rPr>
              <w:t>Автобусы</w:t>
            </w:r>
          </w:p>
        </w:tc>
        <w:tc>
          <w:tcPr>
            <w:tcW w:w="1980" w:type="dxa"/>
          </w:tcPr>
          <w:p w:rsidR="007D6E02" w:rsidRPr="00242D8B" w:rsidRDefault="007D6E02" w:rsidP="00242D8B">
            <w:pPr>
              <w:spacing w:line="360" w:lineRule="auto"/>
              <w:jc w:val="both"/>
              <w:rPr>
                <w:sz w:val="20"/>
                <w:szCs w:val="20"/>
              </w:rPr>
            </w:pPr>
            <w:r w:rsidRPr="00242D8B">
              <w:rPr>
                <w:sz w:val="20"/>
                <w:szCs w:val="20"/>
              </w:rPr>
              <w:t>2.5</w:t>
            </w:r>
          </w:p>
        </w:tc>
      </w:tr>
      <w:tr w:rsidR="007D6E02" w:rsidRPr="00242D8B">
        <w:tc>
          <w:tcPr>
            <w:tcW w:w="8388" w:type="dxa"/>
          </w:tcPr>
          <w:p w:rsidR="007D6E02" w:rsidRPr="00242D8B" w:rsidRDefault="007D6E02" w:rsidP="00242D8B">
            <w:pPr>
              <w:spacing w:line="360" w:lineRule="auto"/>
              <w:jc w:val="both"/>
              <w:rPr>
                <w:sz w:val="20"/>
                <w:szCs w:val="20"/>
              </w:rPr>
            </w:pPr>
            <w:r w:rsidRPr="00242D8B">
              <w:rPr>
                <w:sz w:val="20"/>
                <w:szCs w:val="20"/>
              </w:rPr>
              <w:t>Троллейбусы</w:t>
            </w:r>
          </w:p>
        </w:tc>
        <w:tc>
          <w:tcPr>
            <w:tcW w:w="1980" w:type="dxa"/>
          </w:tcPr>
          <w:p w:rsidR="007D6E02" w:rsidRPr="00242D8B" w:rsidRDefault="007D6E02" w:rsidP="00242D8B">
            <w:pPr>
              <w:spacing w:line="360" w:lineRule="auto"/>
              <w:jc w:val="both"/>
              <w:rPr>
                <w:sz w:val="20"/>
                <w:szCs w:val="20"/>
              </w:rPr>
            </w:pPr>
            <w:r w:rsidRPr="00242D8B">
              <w:rPr>
                <w:sz w:val="20"/>
                <w:szCs w:val="20"/>
              </w:rPr>
              <w:t>3.0</w:t>
            </w:r>
          </w:p>
        </w:tc>
      </w:tr>
      <w:tr w:rsidR="007D6E02" w:rsidRPr="00242D8B">
        <w:tc>
          <w:tcPr>
            <w:tcW w:w="8388" w:type="dxa"/>
          </w:tcPr>
          <w:p w:rsidR="007D6E02" w:rsidRPr="00242D8B" w:rsidRDefault="007D6E02" w:rsidP="00242D8B">
            <w:pPr>
              <w:spacing w:line="360" w:lineRule="auto"/>
              <w:jc w:val="both"/>
              <w:rPr>
                <w:sz w:val="20"/>
                <w:szCs w:val="20"/>
              </w:rPr>
            </w:pPr>
            <w:r w:rsidRPr="00242D8B">
              <w:rPr>
                <w:sz w:val="20"/>
                <w:szCs w:val="20"/>
              </w:rPr>
              <w:t>Микроавтобусы</w:t>
            </w:r>
          </w:p>
        </w:tc>
        <w:tc>
          <w:tcPr>
            <w:tcW w:w="1980" w:type="dxa"/>
          </w:tcPr>
          <w:p w:rsidR="007D6E02" w:rsidRPr="00242D8B" w:rsidRDefault="007D6E02" w:rsidP="00242D8B">
            <w:pPr>
              <w:spacing w:line="360" w:lineRule="auto"/>
              <w:jc w:val="both"/>
              <w:rPr>
                <w:sz w:val="20"/>
                <w:szCs w:val="20"/>
              </w:rPr>
            </w:pPr>
            <w:r w:rsidRPr="00242D8B">
              <w:rPr>
                <w:sz w:val="20"/>
                <w:szCs w:val="20"/>
              </w:rPr>
              <w:t>1.5</w:t>
            </w:r>
          </w:p>
        </w:tc>
      </w:tr>
      <w:tr w:rsidR="007D6E02" w:rsidRPr="00242D8B">
        <w:tc>
          <w:tcPr>
            <w:tcW w:w="8388" w:type="dxa"/>
          </w:tcPr>
          <w:p w:rsidR="007D6E02" w:rsidRPr="00242D8B" w:rsidRDefault="007D6E02" w:rsidP="00242D8B">
            <w:pPr>
              <w:spacing w:line="360" w:lineRule="auto"/>
              <w:jc w:val="both"/>
              <w:rPr>
                <w:sz w:val="20"/>
                <w:szCs w:val="20"/>
              </w:rPr>
            </w:pPr>
            <w:r w:rsidRPr="00242D8B">
              <w:rPr>
                <w:sz w:val="20"/>
                <w:szCs w:val="20"/>
              </w:rPr>
              <w:t>Автопоезда грузоподъемностью до12 т. включительно</w:t>
            </w:r>
          </w:p>
        </w:tc>
        <w:tc>
          <w:tcPr>
            <w:tcW w:w="1980" w:type="dxa"/>
          </w:tcPr>
          <w:p w:rsidR="007D6E02" w:rsidRPr="00242D8B" w:rsidRDefault="007D6E02" w:rsidP="00242D8B">
            <w:pPr>
              <w:spacing w:line="360" w:lineRule="auto"/>
              <w:jc w:val="both"/>
              <w:rPr>
                <w:sz w:val="20"/>
                <w:szCs w:val="20"/>
              </w:rPr>
            </w:pPr>
            <w:r w:rsidRPr="00242D8B">
              <w:rPr>
                <w:sz w:val="20"/>
                <w:szCs w:val="20"/>
              </w:rPr>
              <w:t>3.5</w:t>
            </w:r>
          </w:p>
        </w:tc>
      </w:tr>
      <w:tr w:rsidR="007D6E02" w:rsidRPr="00242D8B">
        <w:tc>
          <w:tcPr>
            <w:tcW w:w="8388" w:type="dxa"/>
          </w:tcPr>
          <w:p w:rsidR="007D6E02" w:rsidRPr="00242D8B" w:rsidRDefault="007D6E02" w:rsidP="00242D8B">
            <w:pPr>
              <w:spacing w:line="360" w:lineRule="auto"/>
              <w:jc w:val="both"/>
              <w:rPr>
                <w:sz w:val="20"/>
                <w:szCs w:val="20"/>
              </w:rPr>
            </w:pPr>
            <w:r w:rsidRPr="00242D8B">
              <w:rPr>
                <w:sz w:val="20"/>
                <w:szCs w:val="20"/>
              </w:rPr>
              <w:t>То же от 20 до 30 т.</w:t>
            </w:r>
          </w:p>
        </w:tc>
        <w:tc>
          <w:tcPr>
            <w:tcW w:w="1980" w:type="dxa"/>
          </w:tcPr>
          <w:p w:rsidR="007D6E02" w:rsidRPr="00242D8B" w:rsidRDefault="007D6E02" w:rsidP="00242D8B">
            <w:pPr>
              <w:spacing w:line="360" w:lineRule="auto"/>
              <w:jc w:val="both"/>
              <w:rPr>
                <w:sz w:val="20"/>
                <w:szCs w:val="20"/>
              </w:rPr>
            </w:pPr>
            <w:r w:rsidRPr="00242D8B">
              <w:rPr>
                <w:sz w:val="20"/>
                <w:szCs w:val="20"/>
              </w:rPr>
              <w:t>5.0</w:t>
            </w:r>
          </w:p>
        </w:tc>
      </w:tr>
    </w:tbl>
    <w:p w:rsidR="007D6E02" w:rsidRPr="00242D8B" w:rsidRDefault="007D6E02" w:rsidP="00242D8B">
      <w:pPr>
        <w:spacing w:line="360" w:lineRule="auto"/>
        <w:ind w:firstLine="709"/>
        <w:jc w:val="both"/>
        <w:rPr>
          <w:sz w:val="28"/>
          <w:szCs w:val="28"/>
        </w:rPr>
      </w:pPr>
    </w:p>
    <w:p w:rsidR="007D6E02" w:rsidRPr="00242D8B" w:rsidRDefault="007D6E02" w:rsidP="00242D8B">
      <w:pPr>
        <w:spacing w:line="360" w:lineRule="auto"/>
        <w:ind w:firstLine="709"/>
        <w:jc w:val="center"/>
        <w:rPr>
          <w:b/>
          <w:bCs/>
          <w:sz w:val="28"/>
          <w:szCs w:val="28"/>
        </w:rPr>
      </w:pPr>
      <w:r w:rsidRPr="00242D8B">
        <w:rPr>
          <w:b/>
          <w:bCs/>
          <w:sz w:val="28"/>
          <w:szCs w:val="28"/>
        </w:rPr>
        <w:t>2.2.2 Расчет среднегодовой суточной интенсивности движения</w:t>
      </w:r>
    </w:p>
    <w:p w:rsidR="007D6E02" w:rsidRPr="00242D8B" w:rsidRDefault="007D6E02" w:rsidP="00242D8B">
      <w:pPr>
        <w:pStyle w:val="32"/>
        <w:spacing w:line="360" w:lineRule="auto"/>
        <w:ind w:firstLine="709"/>
        <w:jc w:val="both"/>
        <w:rPr>
          <w:rFonts w:ascii="Times New Roman" w:hAnsi="Times New Roman"/>
          <w:szCs w:val="28"/>
        </w:rPr>
      </w:pPr>
      <w:r w:rsidRPr="00242D8B">
        <w:rPr>
          <w:rFonts w:ascii="Times New Roman" w:hAnsi="Times New Roman"/>
          <w:szCs w:val="28"/>
        </w:rPr>
        <w:t>Для расчета среднегодовой суточной интенсивности используются коэффициенты перехода из ВСН 42 – 87 / /. Расчет производится по формуле:</w:t>
      </w:r>
    </w:p>
    <w:p w:rsidR="007D6E02" w:rsidRPr="00242D8B" w:rsidRDefault="007D6E02" w:rsidP="00242D8B">
      <w:pPr>
        <w:pStyle w:val="32"/>
        <w:spacing w:line="360" w:lineRule="auto"/>
        <w:ind w:firstLine="709"/>
        <w:jc w:val="both"/>
        <w:rPr>
          <w:rFonts w:ascii="Times New Roman" w:hAnsi="Times New Roman"/>
          <w:szCs w:val="28"/>
        </w:rPr>
      </w:pPr>
      <w:r w:rsidRPr="00242D8B">
        <w:rPr>
          <w:rFonts w:ascii="Times New Roman" w:hAnsi="Times New Roman"/>
          <w:szCs w:val="28"/>
        </w:rPr>
        <w:object w:dxaOrig="2740" w:dyaOrig="360">
          <v:shape id="_x0000_i1036" type="#_x0000_t75" style="width:172.5pt;height:22.5pt" o:ole="">
            <v:imagedata r:id="rId30" o:title=""/>
          </v:shape>
          <o:OLEObject Type="Embed" ProgID="Equation.3" ShapeID="_x0000_i1036" DrawAspect="Content" ObjectID="_1457984634" r:id="rId31"/>
        </w:object>
      </w:r>
      <w:r w:rsidR="00242D8B">
        <w:rPr>
          <w:rFonts w:ascii="Times New Roman" w:hAnsi="Times New Roman"/>
          <w:szCs w:val="28"/>
        </w:rPr>
        <w:t xml:space="preserve"> </w:t>
      </w:r>
      <w:r w:rsidRPr="00242D8B">
        <w:rPr>
          <w:rFonts w:ascii="Times New Roman" w:hAnsi="Times New Roman"/>
          <w:szCs w:val="28"/>
        </w:rPr>
        <w:t>(2.3)</w:t>
      </w:r>
      <w:r w:rsidR="00242D8B">
        <w:rPr>
          <w:rFonts w:ascii="Times New Roman" w:hAnsi="Times New Roman"/>
          <w:szCs w:val="28"/>
        </w:rPr>
        <w:t xml:space="preserve"> </w:t>
      </w:r>
    </w:p>
    <w:p w:rsidR="007D6E02" w:rsidRPr="00242D8B" w:rsidRDefault="007D6E02" w:rsidP="00242D8B">
      <w:pPr>
        <w:spacing w:line="360" w:lineRule="auto"/>
        <w:ind w:firstLine="709"/>
        <w:jc w:val="both"/>
        <w:rPr>
          <w:sz w:val="28"/>
          <w:szCs w:val="28"/>
        </w:rPr>
      </w:pPr>
      <w:r w:rsidRPr="00242D8B">
        <w:rPr>
          <w:sz w:val="28"/>
          <w:szCs w:val="28"/>
        </w:rPr>
        <w:t xml:space="preserve">где: </w:t>
      </w:r>
      <w:r w:rsidRPr="00242D8B">
        <w:rPr>
          <w:sz w:val="28"/>
          <w:szCs w:val="28"/>
        </w:rPr>
        <w:object w:dxaOrig="840" w:dyaOrig="360">
          <v:shape id="_x0000_i1037" type="#_x0000_t75" style="width:53.25pt;height:22.5pt" o:ole="">
            <v:imagedata r:id="rId32" o:title=""/>
          </v:shape>
          <o:OLEObject Type="Embed" ProgID="Equation.3" ShapeID="_x0000_i1037" DrawAspect="Content" ObjectID="_1457984635" r:id="rId33"/>
        </w:object>
      </w:r>
      <w:r w:rsidRPr="00242D8B">
        <w:rPr>
          <w:sz w:val="28"/>
          <w:szCs w:val="28"/>
        </w:rPr>
        <w:t>интенсивность движения за час, авт/час;</w:t>
      </w:r>
    </w:p>
    <w:p w:rsidR="007D6E02" w:rsidRPr="00242D8B" w:rsidRDefault="00242D8B" w:rsidP="00242D8B">
      <w:pPr>
        <w:spacing w:line="360" w:lineRule="auto"/>
        <w:ind w:firstLine="709"/>
        <w:jc w:val="both"/>
        <w:rPr>
          <w:sz w:val="28"/>
          <w:szCs w:val="28"/>
        </w:rPr>
      </w:pPr>
      <w:r>
        <w:rPr>
          <w:sz w:val="28"/>
          <w:szCs w:val="28"/>
        </w:rPr>
        <w:t xml:space="preserve"> </w:t>
      </w:r>
      <w:r w:rsidR="007D6E02" w:rsidRPr="00242D8B">
        <w:rPr>
          <w:sz w:val="28"/>
          <w:szCs w:val="28"/>
        </w:rPr>
        <w:object w:dxaOrig="660" w:dyaOrig="340">
          <v:shape id="_x0000_i1038" type="#_x0000_t75" style="width:40.5pt;height:21pt" o:ole="">
            <v:imagedata r:id="rId34" o:title=""/>
          </v:shape>
          <o:OLEObject Type="Embed" ProgID="Equation.3" ShapeID="_x0000_i1038" DrawAspect="Content" ObjectID="_1457984636" r:id="rId35"/>
        </w:object>
      </w:r>
      <w:r w:rsidR="007D6E02" w:rsidRPr="00242D8B">
        <w:rPr>
          <w:sz w:val="28"/>
          <w:szCs w:val="28"/>
        </w:rPr>
        <w:t>коэффициент перехода к суточной интенсивности движения;</w:t>
      </w:r>
    </w:p>
    <w:p w:rsidR="007D6E02" w:rsidRPr="00242D8B" w:rsidRDefault="00242D8B" w:rsidP="00242D8B">
      <w:pPr>
        <w:spacing w:line="360" w:lineRule="auto"/>
        <w:ind w:firstLine="709"/>
        <w:jc w:val="both"/>
        <w:rPr>
          <w:sz w:val="28"/>
          <w:szCs w:val="28"/>
        </w:rPr>
      </w:pPr>
      <w:r>
        <w:rPr>
          <w:sz w:val="28"/>
          <w:szCs w:val="28"/>
        </w:rPr>
        <w:t xml:space="preserve"> </w:t>
      </w:r>
      <w:r w:rsidR="007D6E02" w:rsidRPr="00242D8B">
        <w:rPr>
          <w:sz w:val="28"/>
          <w:szCs w:val="28"/>
        </w:rPr>
        <w:object w:dxaOrig="680" w:dyaOrig="340">
          <v:shape id="_x0000_i1039" type="#_x0000_t75" style="width:41.25pt;height:21pt" o:ole="">
            <v:imagedata r:id="rId36" o:title=""/>
          </v:shape>
          <o:OLEObject Type="Embed" ProgID="Equation.3" ShapeID="_x0000_i1039" DrawAspect="Content" ObjectID="_1457984637" r:id="rId37"/>
        </w:object>
      </w:r>
      <w:r w:rsidR="007D6E02" w:rsidRPr="00242D8B">
        <w:rPr>
          <w:sz w:val="28"/>
          <w:szCs w:val="28"/>
        </w:rPr>
        <w:t>коэффициент перехода к среднегодовой суточной интенсивности</w:t>
      </w:r>
      <w:r>
        <w:rPr>
          <w:sz w:val="28"/>
          <w:szCs w:val="28"/>
        </w:rPr>
        <w:t xml:space="preserve"> </w:t>
      </w:r>
      <w:r w:rsidR="007D6E02" w:rsidRPr="00242D8B">
        <w:rPr>
          <w:sz w:val="28"/>
          <w:szCs w:val="28"/>
        </w:rPr>
        <w:t>движения;</w:t>
      </w:r>
    </w:p>
    <w:p w:rsidR="007D6E02" w:rsidRPr="00242D8B" w:rsidRDefault="007D6E02" w:rsidP="00242D8B">
      <w:pPr>
        <w:spacing w:line="360" w:lineRule="auto"/>
        <w:ind w:firstLine="709"/>
        <w:jc w:val="both"/>
        <w:rPr>
          <w:sz w:val="28"/>
          <w:szCs w:val="28"/>
        </w:rPr>
      </w:pPr>
      <w:r w:rsidRPr="00242D8B">
        <w:rPr>
          <w:sz w:val="28"/>
          <w:szCs w:val="28"/>
        </w:rPr>
        <w:t xml:space="preserve"> </w:t>
      </w:r>
      <w:r w:rsidRPr="00242D8B">
        <w:rPr>
          <w:sz w:val="28"/>
          <w:szCs w:val="28"/>
          <w:lang w:val="en-US"/>
        </w:rPr>
        <w:object w:dxaOrig="700" w:dyaOrig="340">
          <v:shape id="_x0000_i1040" type="#_x0000_t75" style="width:42.75pt;height:21pt" o:ole="">
            <v:imagedata r:id="rId38" o:title=""/>
          </v:shape>
          <o:OLEObject Type="Embed" ProgID="Equation.3" ShapeID="_x0000_i1040" DrawAspect="Content" ObjectID="_1457984638" r:id="rId39"/>
        </w:object>
      </w:r>
      <w:r w:rsidRPr="00242D8B">
        <w:rPr>
          <w:sz w:val="28"/>
          <w:szCs w:val="28"/>
        </w:rPr>
        <w:t>коэффициент перехода к средненедельной суточной интенсивности движения.</w:t>
      </w:r>
    </w:p>
    <w:p w:rsidR="001E3D55" w:rsidRPr="00242D8B" w:rsidRDefault="001E3D55" w:rsidP="00242D8B">
      <w:pPr>
        <w:spacing w:line="360" w:lineRule="auto"/>
        <w:ind w:firstLine="709"/>
        <w:jc w:val="both"/>
        <w:rPr>
          <w:sz w:val="28"/>
          <w:szCs w:val="28"/>
        </w:rPr>
      </w:pPr>
    </w:p>
    <w:p w:rsidR="007D6E02" w:rsidRPr="00242D8B" w:rsidRDefault="007D6E02" w:rsidP="00242D8B">
      <w:pPr>
        <w:spacing w:line="360" w:lineRule="auto"/>
        <w:ind w:firstLine="709"/>
        <w:jc w:val="center"/>
        <w:rPr>
          <w:b/>
          <w:bCs/>
          <w:sz w:val="28"/>
          <w:szCs w:val="28"/>
        </w:rPr>
      </w:pPr>
      <w:r w:rsidRPr="00242D8B">
        <w:rPr>
          <w:b/>
          <w:bCs/>
          <w:sz w:val="28"/>
          <w:szCs w:val="28"/>
        </w:rPr>
        <w:t>2.2.3 Прогноз изменения интенсивности на расчетный период</w:t>
      </w:r>
    </w:p>
    <w:p w:rsidR="007D6E02" w:rsidRPr="00242D8B" w:rsidRDefault="007D6E02" w:rsidP="00242D8B">
      <w:pPr>
        <w:spacing w:line="360" w:lineRule="auto"/>
        <w:ind w:firstLine="709"/>
        <w:jc w:val="both"/>
        <w:rPr>
          <w:sz w:val="28"/>
          <w:szCs w:val="28"/>
        </w:rPr>
      </w:pPr>
      <w:r w:rsidRPr="00242D8B">
        <w:rPr>
          <w:sz w:val="28"/>
          <w:szCs w:val="28"/>
        </w:rPr>
        <w:t>При обследовании оптимальной загрузки дороги и планировании стадийных мероприятий, повышающих пропускную способность, необходимо устанавливать не только интенсивность движения на начальный и конечный годы перспективного периода, но и динамику ее изменения по годам</w:t>
      </w:r>
      <w:r w:rsidR="00242D8B">
        <w:rPr>
          <w:sz w:val="28"/>
          <w:szCs w:val="28"/>
        </w:rPr>
        <w:t xml:space="preserve"> </w:t>
      </w:r>
      <w:r w:rsidRPr="00242D8B">
        <w:rPr>
          <w:sz w:val="28"/>
          <w:szCs w:val="28"/>
        </w:rPr>
        <w:t>по отношению к начальному году.</w:t>
      </w:r>
    </w:p>
    <w:p w:rsidR="007D6E02" w:rsidRPr="00242D8B" w:rsidRDefault="007D6E02" w:rsidP="00242D8B">
      <w:pPr>
        <w:spacing w:line="360" w:lineRule="auto"/>
        <w:ind w:firstLine="709"/>
        <w:jc w:val="both"/>
        <w:rPr>
          <w:sz w:val="28"/>
          <w:szCs w:val="28"/>
        </w:rPr>
      </w:pPr>
      <w:r w:rsidRPr="00242D8B">
        <w:rPr>
          <w:sz w:val="28"/>
          <w:szCs w:val="28"/>
        </w:rPr>
        <w:t>Перспективную интенсивность движения необходимо прогнозировать исходя из анализа материалов экономических изысканий, данных учета за последние 10 –15 лет и народнохозяйственного значения района проложения дороги.</w:t>
      </w:r>
    </w:p>
    <w:p w:rsidR="007D6E02" w:rsidRPr="00242D8B" w:rsidRDefault="007D6E02" w:rsidP="00242D8B">
      <w:pPr>
        <w:spacing w:line="360" w:lineRule="auto"/>
        <w:ind w:firstLine="709"/>
        <w:jc w:val="both"/>
        <w:rPr>
          <w:sz w:val="28"/>
          <w:szCs w:val="28"/>
        </w:rPr>
      </w:pPr>
      <w:r w:rsidRPr="00242D8B">
        <w:rPr>
          <w:sz w:val="28"/>
          <w:szCs w:val="28"/>
        </w:rPr>
        <w:t xml:space="preserve">Можно использовать изменения интенсивности по закону геометрической прогрессии интенсивность </w:t>
      </w:r>
      <w:r w:rsidRPr="00242D8B">
        <w:rPr>
          <w:sz w:val="28"/>
          <w:szCs w:val="28"/>
          <w:lang w:val="en-US"/>
        </w:rPr>
        <w:t>t</w:t>
      </w:r>
      <w:r w:rsidRPr="00242D8B">
        <w:rPr>
          <w:sz w:val="28"/>
          <w:szCs w:val="28"/>
        </w:rPr>
        <w:t xml:space="preserve"> – го года:</w:t>
      </w:r>
    </w:p>
    <w:p w:rsidR="007D6E02" w:rsidRPr="00242D8B" w:rsidRDefault="007D6E02" w:rsidP="00242D8B">
      <w:pPr>
        <w:spacing w:line="360" w:lineRule="auto"/>
        <w:ind w:firstLine="709"/>
        <w:jc w:val="both"/>
        <w:rPr>
          <w:sz w:val="28"/>
          <w:szCs w:val="28"/>
        </w:rPr>
      </w:pPr>
      <w:r w:rsidRPr="00242D8B">
        <w:rPr>
          <w:sz w:val="28"/>
          <w:szCs w:val="28"/>
        </w:rPr>
        <w:object w:dxaOrig="2540" w:dyaOrig="720">
          <v:shape id="_x0000_i1041" type="#_x0000_t75" style="width:159pt;height:45pt" o:ole="">
            <v:imagedata r:id="rId40" o:title=""/>
          </v:shape>
          <o:OLEObject Type="Embed" ProgID="Equation.3" ShapeID="_x0000_i1041" DrawAspect="Content" ObjectID="_1457984639" r:id="rId41"/>
        </w:object>
      </w:r>
      <w:r w:rsidR="00242D8B">
        <w:rPr>
          <w:sz w:val="28"/>
          <w:szCs w:val="28"/>
        </w:rPr>
        <w:t xml:space="preserve"> </w:t>
      </w:r>
      <w:r w:rsidRPr="00242D8B">
        <w:rPr>
          <w:sz w:val="28"/>
          <w:szCs w:val="28"/>
        </w:rPr>
        <w:t>(2.4)</w:t>
      </w:r>
      <w:r w:rsidR="00242D8B">
        <w:rPr>
          <w:sz w:val="28"/>
          <w:szCs w:val="28"/>
        </w:rPr>
        <w:t xml:space="preserve"> </w:t>
      </w:r>
    </w:p>
    <w:p w:rsidR="007D6E02" w:rsidRPr="00242D8B" w:rsidRDefault="007D6E02" w:rsidP="00242D8B">
      <w:pPr>
        <w:spacing w:line="360" w:lineRule="auto"/>
        <w:ind w:firstLine="709"/>
        <w:jc w:val="both"/>
        <w:rPr>
          <w:sz w:val="28"/>
          <w:szCs w:val="28"/>
        </w:rPr>
      </w:pPr>
      <w:r w:rsidRPr="00242D8B">
        <w:rPr>
          <w:sz w:val="28"/>
          <w:szCs w:val="28"/>
        </w:rPr>
        <w:t>где:</w:t>
      </w:r>
      <w:r w:rsidR="00242D8B">
        <w:rPr>
          <w:sz w:val="28"/>
          <w:szCs w:val="28"/>
        </w:rPr>
        <w:t xml:space="preserve"> </w:t>
      </w:r>
      <w:r w:rsidRPr="00242D8B">
        <w:rPr>
          <w:sz w:val="28"/>
          <w:szCs w:val="28"/>
        </w:rPr>
        <w:object w:dxaOrig="560" w:dyaOrig="340">
          <v:shape id="_x0000_i1042" type="#_x0000_t75" style="width:33.75pt;height:21pt" o:ole="">
            <v:imagedata r:id="rId42" o:title=""/>
          </v:shape>
          <o:OLEObject Type="Embed" ProgID="Equation.3" ShapeID="_x0000_i1042" DrawAspect="Content" ObjectID="_1457984640" r:id="rId43"/>
        </w:object>
      </w:r>
      <w:r w:rsidRPr="00242D8B">
        <w:rPr>
          <w:sz w:val="28"/>
          <w:szCs w:val="28"/>
        </w:rPr>
        <w:t>интенсивность движения в начальном году, авт/час;</w:t>
      </w:r>
    </w:p>
    <w:p w:rsidR="007D6E02" w:rsidRPr="00242D8B" w:rsidRDefault="00242D8B" w:rsidP="00242D8B">
      <w:pPr>
        <w:spacing w:line="360" w:lineRule="auto"/>
        <w:ind w:firstLine="709"/>
        <w:jc w:val="both"/>
        <w:rPr>
          <w:sz w:val="28"/>
          <w:szCs w:val="28"/>
        </w:rPr>
      </w:pPr>
      <w:r>
        <w:rPr>
          <w:sz w:val="28"/>
          <w:szCs w:val="28"/>
        </w:rPr>
        <w:t xml:space="preserve"> </w:t>
      </w:r>
      <w:r w:rsidR="007D6E02" w:rsidRPr="00242D8B">
        <w:rPr>
          <w:sz w:val="28"/>
          <w:szCs w:val="28"/>
          <w:lang w:val="en-US"/>
        </w:rPr>
        <w:object w:dxaOrig="540" w:dyaOrig="360">
          <v:shape id="_x0000_i1043" type="#_x0000_t75" style="width:33.75pt;height:22.5pt" o:ole="">
            <v:imagedata r:id="rId44" o:title=""/>
          </v:shape>
          <o:OLEObject Type="Embed" ProgID="Equation.3" ShapeID="_x0000_i1043" DrawAspect="Content" ObjectID="_1457984641" r:id="rId45"/>
        </w:object>
      </w:r>
      <w:r w:rsidR="007D6E02" w:rsidRPr="00242D8B">
        <w:rPr>
          <w:sz w:val="28"/>
          <w:szCs w:val="28"/>
        </w:rPr>
        <w:t xml:space="preserve">средний ежегодный процент прироста интенсивности движения, установленный по данным учета движения за период не менее 10 –15 лет; </w:t>
      </w:r>
      <w:r w:rsidR="007D6E02" w:rsidRPr="00242D8B">
        <w:rPr>
          <w:sz w:val="28"/>
          <w:szCs w:val="28"/>
          <w:lang w:val="en-US"/>
        </w:rPr>
        <w:t>t</w:t>
      </w:r>
      <w:r w:rsidR="007D6E02" w:rsidRPr="00242D8B">
        <w:rPr>
          <w:sz w:val="28"/>
          <w:szCs w:val="28"/>
        </w:rPr>
        <w:t xml:space="preserve"> – число лет до конца перспективы =20 лет.</w:t>
      </w:r>
    </w:p>
    <w:p w:rsidR="007D6E02" w:rsidRPr="00242D8B" w:rsidRDefault="007D6E02" w:rsidP="00242D8B">
      <w:pPr>
        <w:spacing w:line="360" w:lineRule="auto"/>
        <w:ind w:firstLine="709"/>
        <w:jc w:val="both"/>
        <w:rPr>
          <w:bCs/>
          <w:sz w:val="28"/>
          <w:szCs w:val="28"/>
        </w:rPr>
      </w:pPr>
      <w:r w:rsidRPr="00242D8B">
        <w:rPr>
          <w:bCs/>
          <w:sz w:val="28"/>
          <w:szCs w:val="28"/>
        </w:rPr>
        <w:t>Расчеты приведенной интенсивности транспортных потоков, среднегодовой суточной интенсивности движения, и прогнозного изменения интенсивности на расчетный период, ниже сведены в таблицы, характеризующие отдельные участки УДС.</w:t>
      </w:r>
    </w:p>
    <w:p w:rsidR="007D6E02" w:rsidRDefault="007D6E02" w:rsidP="00242D8B">
      <w:pPr>
        <w:spacing w:line="360" w:lineRule="auto"/>
        <w:ind w:firstLine="709"/>
        <w:jc w:val="both"/>
        <w:rPr>
          <w:bCs/>
          <w:sz w:val="28"/>
          <w:szCs w:val="28"/>
        </w:rPr>
      </w:pPr>
      <w:r w:rsidRPr="00242D8B">
        <w:rPr>
          <w:bCs/>
          <w:sz w:val="28"/>
          <w:szCs w:val="28"/>
        </w:rPr>
        <w:t>В районом центре особой аварийностью отличаются улицы Центральная, Приморский бульвар в местах пресечения и примыкания с ул. Железнодорожная .</w:t>
      </w:r>
    </w:p>
    <w:p w:rsidR="00242D8B" w:rsidRPr="00242D8B" w:rsidRDefault="00242D8B" w:rsidP="00242D8B">
      <w:pPr>
        <w:spacing w:line="360" w:lineRule="auto"/>
        <w:ind w:firstLine="709"/>
        <w:jc w:val="both"/>
        <w:rPr>
          <w:bCs/>
          <w:sz w:val="28"/>
          <w:szCs w:val="28"/>
        </w:rPr>
      </w:pPr>
    </w:p>
    <w:p w:rsidR="007D6E02" w:rsidRPr="00242D8B" w:rsidRDefault="00057406" w:rsidP="00242D8B">
      <w:pPr>
        <w:spacing w:line="360" w:lineRule="auto"/>
        <w:ind w:firstLine="709"/>
        <w:jc w:val="both"/>
        <w:rPr>
          <w:sz w:val="28"/>
          <w:szCs w:val="28"/>
        </w:rPr>
      </w:pPr>
      <w:r>
        <w:rPr>
          <w:sz w:val="28"/>
          <w:szCs w:val="28"/>
        </w:rPr>
        <w:pict>
          <v:shape id="_x0000_i1044" type="#_x0000_t75" style="width:372.75pt;height:293.25pt">
            <v:imagedata r:id="rId46" o:title=""/>
          </v:shape>
        </w:pict>
      </w:r>
    </w:p>
    <w:p w:rsidR="007D6E02" w:rsidRPr="00242D8B" w:rsidRDefault="007D6E02" w:rsidP="00242D8B">
      <w:pPr>
        <w:spacing w:line="360" w:lineRule="auto"/>
        <w:ind w:firstLine="709"/>
        <w:jc w:val="both"/>
        <w:rPr>
          <w:sz w:val="28"/>
          <w:szCs w:val="28"/>
        </w:rPr>
      </w:pPr>
      <w:r w:rsidRPr="00242D8B">
        <w:rPr>
          <w:sz w:val="28"/>
          <w:szCs w:val="28"/>
        </w:rPr>
        <w:t>Рисунок 2.4 - Примыкания</w:t>
      </w:r>
      <w:r w:rsidR="00242D8B">
        <w:rPr>
          <w:sz w:val="28"/>
          <w:szCs w:val="28"/>
        </w:rPr>
        <w:t xml:space="preserve"> </w:t>
      </w:r>
      <w:r w:rsidRPr="00242D8B">
        <w:rPr>
          <w:sz w:val="28"/>
          <w:szCs w:val="28"/>
        </w:rPr>
        <w:t>улиц Портовая - Железнодорожная</w:t>
      </w:r>
    </w:p>
    <w:p w:rsidR="00242D8B" w:rsidRDefault="00242D8B" w:rsidP="00242D8B">
      <w:pPr>
        <w:spacing w:line="360" w:lineRule="auto"/>
        <w:ind w:firstLine="709"/>
        <w:jc w:val="both"/>
        <w:rPr>
          <w:sz w:val="28"/>
          <w:szCs w:val="28"/>
        </w:rPr>
      </w:pPr>
    </w:p>
    <w:p w:rsidR="007D6E02" w:rsidRDefault="00242D8B" w:rsidP="00242D8B">
      <w:pPr>
        <w:spacing w:line="360" w:lineRule="auto"/>
        <w:ind w:firstLine="709"/>
        <w:jc w:val="both"/>
        <w:rPr>
          <w:sz w:val="28"/>
          <w:szCs w:val="28"/>
        </w:rPr>
      </w:pPr>
      <w:r>
        <w:rPr>
          <w:sz w:val="28"/>
          <w:szCs w:val="28"/>
        </w:rPr>
        <w:br w:type="page"/>
      </w:r>
      <w:r w:rsidR="007D6E02" w:rsidRPr="00242D8B">
        <w:rPr>
          <w:sz w:val="28"/>
          <w:szCs w:val="28"/>
        </w:rPr>
        <w:t xml:space="preserve">Таблица 2.2 - Интенсивность на примыкании улиц Портовая </w:t>
      </w:r>
      <w:r>
        <w:rPr>
          <w:sz w:val="28"/>
          <w:szCs w:val="28"/>
        </w:rPr>
        <w:t>–</w:t>
      </w:r>
      <w:r w:rsidR="007D6E02" w:rsidRPr="00242D8B">
        <w:rPr>
          <w:sz w:val="28"/>
          <w:szCs w:val="28"/>
        </w:rPr>
        <w:t xml:space="preserve"> Железнодорожная</w:t>
      </w:r>
    </w:p>
    <w:p w:rsidR="00242D8B" w:rsidRPr="00242D8B" w:rsidRDefault="00242D8B" w:rsidP="00242D8B">
      <w:pPr>
        <w:spacing w:line="360" w:lineRule="auto"/>
        <w:ind w:firstLine="709"/>
        <w:jc w:val="both"/>
        <w:rPr>
          <w:sz w:val="28"/>
          <w:szCs w:val="28"/>
        </w:rPr>
      </w:pPr>
    </w:p>
    <w:tbl>
      <w:tblPr>
        <w:tblW w:w="100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1478"/>
        <w:gridCol w:w="1318"/>
        <w:gridCol w:w="1318"/>
        <w:gridCol w:w="1079"/>
        <w:gridCol w:w="1337"/>
        <w:gridCol w:w="1495"/>
        <w:gridCol w:w="1217"/>
      </w:tblGrid>
      <w:tr w:rsidR="00AC1C75" w:rsidRPr="00242D8B" w:rsidTr="00242D8B">
        <w:tc>
          <w:tcPr>
            <w:tcW w:w="761" w:type="dxa"/>
          </w:tcPr>
          <w:p w:rsidR="007D6E02" w:rsidRPr="00242D8B" w:rsidRDefault="007D6E02" w:rsidP="00242D8B">
            <w:pPr>
              <w:pStyle w:val="a8"/>
              <w:ind w:firstLine="0"/>
              <w:rPr>
                <w:sz w:val="20"/>
                <w:szCs w:val="20"/>
              </w:rPr>
            </w:pPr>
            <w:r w:rsidRPr="00242D8B">
              <w:rPr>
                <w:sz w:val="20"/>
                <w:szCs w:val="20"/>
              </w:rPr>
              <w:t>№ п/п</w:t>
            </w:r>
          </w:p>
        </w:tc>
        <w:tc>
          <w:tcPr>
            <w:tcW w:w="1478" w:type="dxa"/>
          </w:tcPr>
          <w:p w:rsidR="007D6E02" w:rsidRPr="00242D8B" w:rsidRDefault="007D6E02" w:rsidP="00242D8B">
            <w:pPr>
              <w:spacing w:line="360" w:lineRule="auto"/>
              <w:jc w:val="both"/>
              <w:rPr>
                <w:sz w:val="20"/>
                <w:szCs w:val="20"/>
              </w:rPr>
            </w:pPr>
            <w:r w:rsidRPr="00242D8B">
              <w:rPr>
                <w:sz w:val="20"/>
                <w:szCs w:val="20"/>
              </w:rPr>
              <w:t xml:space="preserve">Исходная </w:t>
            </w:r>
          </w:p>
          <w:p w:rsidR="007D6E02" w:rsidRPr="00242D8B" w:rsidRDefault="007D6E02" w:rsidP="00242D8B">
            <w:pPr>
              <w:pStyle w:val="a8"/>
              <w:ind w:firstLine="0"/>
              <w:rPr>
                <w:sz w:val="20"/>
                <w:szCs w:val="20"/>
              </w:rPr>
            </w:pPr>
            <w:r w:rsidRPr="00242D8B">
              <w:rPr>
                <w:sz w:val="20"/>
                <w:szCs w:val="20"/>
              </w:rPr>
              <w:t>интенсивность</w:t>
            </w:r>
          </w:p>
        </w:tc>
        <w:tc>
          <w:tcPr>
            <w:tcW w:w="1318" w:type="dxa"/>
          </w:tcPr>
          <w:p w:rsidR="007D6E02" w:rsidRPr="00242D8B" w:rsidRDefault="007D6E02" w:rsidP="00242D8B">
            <w:pPr>
              <w:spacing w:line="360" w:lineRule="auto"/>
              <w:jc w:val="both"/>
              <w:rPr>
                <w:sz w:val="20"/>
                <w:szCs w:val="20"/>
              </w:rPr>
            </w:pPr>
            <w:r w:rsidRPr="00242D8B">
              <w:rPr>
                <w:sz w:val="20"/>
                <w:szCs w:val="20"/>
              </w:rPr>
              <w:t>% легковых</w:t>
            </w:r>
          </w:p>
          <w:p w:rsidR="007D6E02" w:rsidRPr="00242D8B" w:rsidRDefault="007D6E02" w:rsidP="00242D8B">
            <w:pPr>
              <w:spacing w:line="360" w:lineRule="auto"/>
              <w:jc w:val="both"/>
              <w:rPr>
                <w:sz w:val="20"/>
                <w:szCs w:val="20"/>
              </w:rPr>
            </w:pPr>
            <w:r w:rsidRPr="00242D8B">
              <w:rPr>
                <w:sz w:val="20"/>
                <w:szCs w:val="20"/>
              </w:rPr>
              <w:t>автомобилей</w:t>
            </w:r>
          </w:p>
        </w:tc>
        <w:tc>
          <w:tcPr>
            <w:tcW w:w="1318" w:type="dxa"/>
          </w:tcPr>
          <w:p w:rsidR="007D6E02" w:rsidRPr="00242D8B" w:rsidRDefault="007D6E02" w:rsidP="00242D8B">
            <w:pPr>
              <w:spacing w:line="360" w:lineRule="auto"/>
              <w:jc w:val="both"/>
              <w:rPr>
                <w:sz w:val="20"/>
                <w:szCs w:val="20"/>
              </w:rPr>
            </w:pPr>
            <w:r w:rsidRPr="00242D8B">
              <w:rPr>
                <w:sz w:val="20"/>
                <w:szCs w:val="20"/>
              </w:rPr>
              <w:t>% грузовых</w:t>
            </w:r>
          </w:p>
          <w:p w:rsidR="007D6E02" w:rsidRPr="00242D8B" w:rsidRDefault="007D6E02" w:rsidP="00242D8B">
            <w:pPr>
              <w:pStyle w:val="a8"/>
              <w:ind w:firstLine="0"/>
              <w:rPr>
                <w:sz w:val="20"/>
                <w:szCs w:val="20"/>
              </w:rPr>
            </w:pPr>
            <w:r w:rsidRPr="00242D8B">
              <w:rPr>
                <w:sz w:val="20"/>
                <w:szCs w:val="20"/>
              </w:rPr>
              <w:t>автомобилей</w:t>
            </w:r>
          </w:p>
        </w:tc>
        <w:tc>
          <w:tcPr>
            <w:tcW w:w="1079" w:type="dxa"/>
          </w:tcPr>
          <w:p w:rsidR="007D6E02" w:rsidRPr="00242D8B" w:rsidRDefault="007D6E02" w:rsidP="00242D8B">
            <w:pPr>
              <w:pStyle w:val="a8"/>
              <w:ind w:firstLine="0"/>
              <w:rPr>
                <w:sz w:val="20"/>
                <w:szCs w:val="20"/>
              </w:rPr>
            </w:pPr>
            <w:r w:rsidRPr="00242D8B">
              <w:rPr>
                <w:sz w:val="20"/>
                <w:szCs w:val="20"/>
              </w:rPr>
              <w:t>% автобусов</w:t>
            </w:r>
          </w:p>
        </w:tc>
        <w:tc>
          <w:tcPr>
            <w:tcW w:w="1337" w:type="dxa"/>
          </w:tcPr>
          <w:p w:rsidR="007D6E02" w:rsidRPr="00242D8B" w:rsidRDefault="007D6E02" w:rsidP="00242D8B">
            <w:pPr>
              <w:pStyle w:val="a8"/>
              <w:ind w:firstLine="0"/>
              <w:rPr>
                <w:sz w:val="20"/>
                <w:szCs w:val="20"/>
              </w:rPr>
            </w:pPr>
            <w:r w:rsidRPr="00242D8B">
              <w:rPr>
                <w:sz w:val="20"/>
                <w:szCs w:val="20"/>
              </w:rPr>
              <w:t>Приведенная</w:t>
            </w:r>
          </w:p>
        </w:tc>
        <w:tc>
          <w:tcPr>
            <w:tcW w:w="1495" w:type="dxa"/>
          </w:tcPr>
          <w:p w:rsidR="007D6E02" w:rsidRPr="00242D8B" w:rsidRDefault="007D6E02" w:rsidP="00242D8B">
            <w:pPr>
              <w:pStyle w:val="a8"/>
              <w:ind w:firstLine="0"/>
              <w:rPr>
                <w:sz w:val="20"/>
                <w:szCs w:val="20"/>
              </w:rPr>
            </w:pPr>
            <w:r w:rsidRPr="00242D8B">
              <w:rPr>
                <w:sz w:val="20"/>
                <w:szCs w:val="20"/>
              </w:rPr>
              <w:t>Среднегодовая суточная</w:t>
            </w:r>
          </w:p>
        </w:tc>
        <w:tc>
          <w:tcPr>
            <w:tcW w:w="1217" w:type="dxa"/>
          </w:tcPr>
          <w:p w:rsidR="007D6E02" w:rsidRPr="00242D8B" w:rsidRDefault="007D6E02" w:rsidP="00242D8B">
            <w:pPr>
              <w:pStyle w:val="a8"/>
              <w:ind w:firstLine="0"/>
              <w:rPr>
                <w:sz w:val="20"/>
                <w:szCs w:val="20"/>
              </w:rPr>
            </w:pPr>
            <w:r w:rsidRPr="00242D8B">
              <w:rPr>
                <w:sz w:val="20"/>
                <w:szCs w:val="20"/>
              </w:rPr>
              <w:t>Прогнозная</w:t>
            </w:r>
          </w:p>
        </w:tc>
      </w:tr>
      <w:tr w:rsidR="00AC1C75" w:rsidRPr="00242D8B" w:rsidTr="00242D8B">
        <w:tc>
          <w:tcPr>
            <w:tcW w:w="761" w:type="dxa"/>
          </w:tcPr>
          <w:p w:rsidR="007D6E02" w:rsidRPr="00242D8B" w:rsidRDefault="007D6E02" w:rsidP="00242D8B">
            <w:pPr>
              <w:spacing w:line="360" w:lineRule="auto"/>
              <w:jc w:val="both"/>
              <w:rPr>
                <w:sz w:val="20"/>
                <w:szCs w:val="20"/>
                <w:lang w:val="en-US"/>
              </w:rPr>
            </w:pPr>
            <w:r w:rsidRPr="00242D8B">
              <w:rPr>
                <w:sz w:val="20"/>
                <w:szCs w:val="20"/>
                <w:lang w:val="en-US"/>
              </w:rPr>
              <w:t>N1</w:t>
            </w:r>
          </w:p>
        </w:tc>
        <w:tc>
          <w:tcPr>
            <w:tcW w:w="1478" w:type="dxa"/>
          </w:tcPr>
          <w:p w:rsidR="007D6E02" w:rsidRPr="00242D8B" w:rsidRDefault="007D6E02" w:rsidP="00242D8B">
            <w:pPr>
              <w:spacing w:line="360" w:lineRule="auto"/>
              <w:jc w:val="both"/>
              <w:rPr>
                <w:sz w:val="20"/>
                <w:szCs w:val="20"/>
              </w:rPr>
            </w:pPr>
            <w:r w:rsidRPr="00242D8B">
              <w:rPr>
                <w:sz w:val="20"/>
                <w:szCs w:val="20"/>
              </w:rPr>
              <w:t>391</w:t>
            </w:r>
          </w:p>
        </w:tc>
        <w:tc>
          <w:tcPr>
            <w:tcW w:w="1318" w:type="dxa"/>
          </w:tcPr>
          <w:p w:rsidR="007D6E02" w:rsidRPr="00242D8B" w:rsidRDefault="007D6E02" w:rsidP="00242D8B">
            <w:pPr>
              <w:spacing w:line="360" w:lineRule="auto"/>
              <w:jc w:val="both"/>
              <w:rPr>
                <w:sz w:val="20"/>
                <w:szCs w:val="20"/>
              </w:rPr>
            </w:pPr>
            <w:r w:rsidRPr="00242D8B">
              <w:rPr>
                <w:sz w:val="20"/>
                <w:szCs w:val="20"/>
              </w:rPr>
              <w:t>89</w:t>
            </w:r>
          </w:p>
        </w:tc>
        <w:tc>
          <w:tcPr>
            <w:tcW w:w="1318" w:type="dxa"/>
          </w:tcPr>
          <w:p w:rsidR="007D6E02" w:rsidRPr="00242D8B" w:rsidRDefault="007D6E02" w:rsidP="00242D8B">
            <w:pPr>
              <w:spacing w:line="360" w:lineRule="auto"/>
              <w:jc w:val="both"/>
              <w:rPr>
                <w:sz w:val="20"/>
                <w:szCs w:val="20"/>
              </w:rPr>
            </w:pPr>
            <w:r w:rsidRPr="00242D8B">
              <w:rPr>
                <w:sz w:val="20"/>
                <w:szCs w:val="20"/>
              </w:rPr>
              <w:t>8</w:t>
            </w:r>
          </w:p>
        </w:tc>
        <w:tc>
          <w:tcPr>
            <w:tcW w:w="1079" w:type="dxa"/>
          </w:tcPr>
          <w:p w:rsidR="007D6E02" w:rsidRPr="00242D8B" w:rsidRDefault="007D6E02" w:rsidP="00242D8B">
            <w:pPr>
              <w:spacing w:line="360" w:lineRule="auto"/>
              <w:jc w:val="both"/>
              <w:rPr>
                <w:sz w:val="20"/>
                <w:szCs w:val="20"/>
              </w:rPr>
            </w:pPr>
            <w:r w:rsidRPr="00242D8B">
              <w:rPr>
                <w:sz w:val="20"/>
                <w:szCs w:val="20"/>
              </w:rPr>
              <w:t>3</w:t>
            </w:r>
          </w:p>
        </w:tc>
        <w:tc>
          <w:tcPr>
            <w:tcW w:w="1337" w:type="dxa"/>
          </w:tcPr>
          <w:p w:rsidR="007D6E02" w:rsidRPr="00242D8B" w:rsidRDefault="007D6E02" w:rsidP="00242D8B">
            <w:pPr>
              <w:spacing w:line="360" w:lineRule="auto"/>
              <w:jc w:val="both"/>
              <w:rPr>
                <w:sz w:val="20"/>
                <w:szCs w:val="20"/>
              </w:rPr>
            </w:pPr>
            <w:r w:rsidRPr="00242D8B">
              <w:rPr>
                <w:sz w:val="20"/>
                <w:szCs w:val="20"/>
              </w:rPr>
              <w:t>439</w:t>
            </w:r>
          </w:p>
        </w:tc>
        <w:tc>
          <w:tcPr>
            <w:tcW w:w="1495" w:type="dxa"/>
          </w:tcPr>
          <w:p w:rsidR="007D6E02" w:rsidRPr="00242D8B" w:rsidRDefault="007D6E02" w:rsidP="00242D8B">
            <w:pPr>
              <w:spacing w:line="360" w:lineRule="auto"/>
              <w:jc w:val="both"/>
              <w:rPr>
                <w:sz w:val="20"/>
                <w:szCs w:val="20"/>
              </w:rPr>
            </w:pPr>
            <w:r w:rsidRPr="00242D8B">
              <w:rPr>
                <w:sz w:val="20"/>
                <w:szCs w:val="20"/>
              </w:rPr>
              <w:t>10335</w:t>
            </w:r>
          </w:p>
        </w:tc>
        <w:tc>
          <w:tcPr>
            <w:tcW w:w="1217" w:type="dxa"/>
          </w:tcPr>
          <w:p w:rsidR="007D6E02" w:rsidRPr="00242D8B" w:rsidRDefault="007D6E02" w:rsidP="00242D8B">
            <w:pPr>
              <w:spacing w:line="360" w:lineRule="auto"/>
              <w:jc w:val="both"/>
              <w:rPr>
                <w:sz w:val="20"/>
                <w:szCs w:val="20"/>
              </w:rPr>
            </w:pPr>
            <w:r w:rsidRPr="00242D8B">
              <w:rPr>
                <w:sz w:val="20"/>
                <w:szCs w:val="20"/>
              </w:rPr>
              <w:t>21775</w:t>
            </w:r>
          </w:p>
        </w:tc>
      </w:tr>
      <w:tr w:rsidR="00AC1C75" w:rsidRPr="00242D8B" w:rsidTr="00242D8B">
        <w:tc>
          <w:tcPr>
            <w:tcW w:w="761" w:type="dxa"/>
          </w:tcPr>
          <w:p w:rsidR="007D6E02" w:rsidRPr="00242D8B" w:rsidRDefault="007D6E02" w:rsidP="00242D8B">
            <w:pPr>
              <w:spacing w:line="360" w:lineRule="auto"/>
              <w:jc w:val="both"/>
              <w:rPr>
                <w:sz w:val="20"/>
                <w:szCs w:val="20"/>
                <w:lang w:val="en-US"/>
              </w:rPr>
            </w:pPr>
            <w:r w:rsidRPr="00242D8B">
              <w:rPr>
                <w:sz w:val="20"/>
                <w:szCs w:val="20"/>
                <w:lang w:val="en-US"/>
              </w:rPr>
              <w:t>N2</w:t>
            </w:r>
          </w:p>
        </w:tc>
        <w:tc>
          <w:tcPr>
            <w:tcW w:w="1478" w:type="dxa"/>
          </w:tcPr>
          <w:p w:rsidR="007D6E02" w:rsidRPr="00242D8B" w:rsidRDefault="007D6E02" w:rsidP="00242D8B">
            <w:pPr>
              <w:spacing w:line="360" w:lineRule="auto"/>
              <w:jc w:val="both"/>
              <w:rPr>
                <w:sz w:val="20"/>
                <w:szCs w:val="20"/>
              </w:rPr>
            </w:pPr>
            <w:r w:rsidRPr="00242D8B">
              <w:rPr>
                <w:sz w:val="20"/>
                <w:szCs w:val="20"/>
              </w:rPr>
              <w:t>389</w:t>
            </w:r>
          </w:p>
        </w:tc>
        <w:tc>
          <w:tcPr>
            <w:tcW w:w="1318" w:type="dxa"/>
          </w:tcPr>
          <w:p w:rsidR="007D6E02" w:rsidRPr="00242D8B" w:rsidRDefault="007D6E02" w:rsidP="00242D8B">
            <w:pPr>
              <w:spacing w:line="360" w:lineRule="auto"/>
              <w:jc w:val="both"/>
              <w:rPr>
                <w:sz w:val="20"/>
                <w:szCs w:val="20"/>
              </w:rPr>
            </w:pPr>
            <w:r w:rsidRPr="00242D8B">
              <w:rPr>
                <w:sz w:val="20"/>
                <w:szCs w:val="20"/>
              </w:rPr>
              <w:t>89</w:t>
            </w:r>
          </w:p>
        </w:tc>
        <w:tc>
          <w:tcPr>
            <w:tcW w:w="1318" w:type="dxa"/>
          </w:tcPr>
          <w:p w:rsidR="007D6E02" w:rsidRPr="00242D8B" w:rsidRDefault="007D6E02" w:rsidP="00242D8B">
            <w:pPr>
              <w:spacing w:line="360" w:lineRule="auto"/>
              <w:jc w:val="both"/>
              <w:rPr>
                <w:sz w:val="20"/>
                <w:szCs w:val="20"/>
              </w:rPr>
            </w:pPr>
            <w:r w:rsidRPr="00242D8B">
              <w:rPr>
                <w:sz w:val="20"/>
                <w:szCs w:val="20"/>
              </w:rPr>
              <w:t>7</w:t>
            </w:r>
          </w:p>
        </w:tc>
        <w:tc>
          <w:tcPr>
            <w:tcW w:w="1079" w:type="dxa"/>
          </w:tcPr>
          <w:p w:rsidR="007D6E02" w:rsidRPr="00242D8B" w:rsidRDefault="007D6E02" w:rsidP="00242D8B">
            <w:pPr>
              <w:spacing w:line="360" w:lineRule="auto"/>
              <w:jc w:val="both"/>
              <w:rPr>
                <w:sz w:val="20"/>
                <w:szCs w:val="20"/>
              </w:rPr>
            </w:pPr>
            <w:r w:rsidRPr="00242D8B">
              <w:rPr>
                <w:sz w:val="20"/>
                <w:szCs w:val="20"/>
              </w:rPr>
              <w:t>4</w:t>
            </w:r>
          </w:p>
        </w:tc>
        <w:tc>
          <w:tcPr>
            <w:tcW w:w="1337" w:type="dxa"/>
          </w:tcPr>
          <w:p w:rsidR="007D6E02" w:rsidRPr="00242D8B" w:rsidRDefault="007D6E02" w:rsidP="00242D8B">
            <w:pPr>
              <w:spacing w:line="360" w:lineRule="auto"/>
              <w:jc w:val="both"/>
              <w:rPr>
                <w:sz w:val="20"/>
                <w:szCs w:val="20"/>
              </w:rPr>
            </w:pPr>
            <w:r w:rsidRPr="00242D8B">
              <w:rPr>
                <w:sz w:val="20"/>
                <w:szCs w:val="20"/>
              </w:rPr>
              <w:t>450</w:t>
            </w:r>
          </w:p>
        </w:tc>
        <w:tc>
          <w:tcPr>
            <w:tcW w:w="1495" w:type="dxa"/>
          </w:tcPr>
          <w:p w:rsidR="007D6E02" w:rsidRPr="00242D8B" w:rsidRDefault="007D6E02" w:rsidP="00242D8B">
            <w:pPr>
              <w:spacing w:line="360" w:lineRule="auto"/>
              <w:jc w:val="both"/>
              <w:rPr>
                <w:sz w:val="20"/>
                <w:szCs w:val="20"/>
              </w:rPr>
            </w:pPr>
            <w:r w:rsidRPr="00242D8B">
              <w:rPr>
                <w:sz w:val="20"/>
                <w:szCs w:val="20"/>
              </w:rPr>
              <w:t>10595</w:t>
            </w:r>
          </w:p>
        </w:tc>
        <w:tc>
          <w:tcPr>
            <w:tcW w:w="1217" w:type="dxa"/>
          </w:tcPr>
          <w:p w:rsidR="007D6E02" w:rsidRPr="00242D8B" w:rsidRDefault="007D6E02" w:rsidP="00242D8B">
            <w:pPr>
              <w:spacing w:line="360" w:lineRule="auto"/>
              <w:jc w:val="both"/>
              <w:rPr>
                <w:sz w:val="20"/>
                <w:szCs w:val="20"/>
              </w:rPr>
            </w:pPr>
            <w:r w:rsidRPr="00242D8B">
              <w:rPr>
                <w:sz w:val="20"/>
                <w:szCs w:val="20"/>
              </w:rPr>
              <w:t>22320</w:t>
            </w:r>
          </w:p>
        </w:tc>
      </w:tr>
      <w:tr w:rsidR="00AC1C75" w:rsidRPr="00242D8B" w:rsidTr="00242D8B">
        <w:tc>
          <w:tcPr>
            <w:tcW w:w="761" w:type="dxa"/>
          </w:tcPr>
          <w:p w:rsidR="007D6E02" w:rsidRPr="00242D8B" w:rsidRDefault="007D6E02" w:rsidP="00242D8B">
            <w:pPr>
              <w:spacing w:line="360" w:lineRule="auto"/>
              <w:jc w:val="both"/>
              <w:rPr>
                <w:sz w:val="20"/>
                <w:szCs w:val="20"/>
                <w:lang w:val="en-US"/>
              </w:rPr>
            </w:pPr>
            <w:r w:rsidRPr="00242D8B">
              <w:rPr>
                <w:sz w:val="20"/>
                <w:szCs w:val="20"/>
                <w:lang w:val="en-US"/>
              </w:rPr>
              <w:t>N3</w:t>
            </w:r>
          </w:p>
        </w:tc>
        <w:tc>
          <w:tcPr>
            <w:tcW w:w="1478" w:type="dxa"/>
          </w:tcPr>
          <w:p w:rsidR="007D6E02" w:rsidRPr="00242D8B" w:rsidRDefault="007D6E02" w:rsidP="00242D8B">
            <w:pPr>
              <w:spacing w:line="360" w:lineRule="auto"/>
              <w:jc w:val="both"/>
              <w:rPr>
                <w:sz w:val="20"/>
                <w:szCs w:val="20"/>
              </w:rPr>
            </w:pPr>
            <w:r w:rsidRPr="00242D8B">
              <w:rPr>
                <w:sz w:val="20"/>
                <w:szCs w:val="20"/>
              </w:rPr>
              <w:t>101</w:t>
            </w:r>
          </w:p>
        </w:tc>
        <w:tc>
          <w:tcPr>
            <w:tcW w:w="1318" w:type="dxa"/>
          </w:tcPr>
          <w:p w:rsidR="007D6E02" w:rsidRPr="00242D8B" w:rsidRDefault="007D6E02" w:rsidP="00242D8B">
            <w:pPr>
              <w:spacing w:line="360" w:lineRule="auto"/>
              <w:jc w:val="both"/>
              <w:rPr>
                <w:sz w:val="20"/>
                <w:szCs w:val="20"/>
              </w:rPr>
            </w:pPr>
            <w:r w:rsidRPr="00242D8B">
              <w:rPr>
                <w:sz w:val="20"/>
                <w:szCs w:val="20"/>
              </w:rPr>
              <w:t>95</w:t>
            </w:r>
          </w:p>
        </w:tc>
        <w:tc>
          <w:tcPr>
            <w:tcW w:w="1318" w:type="dxa"/>
          </w:tcPr>
          <w:p w:rsidR="007D6E02" w:rsidRPr="00242D8B" w:rsidRDefault="007D6E02" w:rsidP="00242D8B">
            <w:pPr>
              <w:spacing w:line="360" w:lineRule="auto"/>
              <w:jc w:val="both"/>
              <w:rPr>
                <w:sz w:val="20"/>
                <w:szCs w:val="20"/>
              </w:rPr>
            </w:pPr>
            <w:r w:rsidRPr="00242D8B">
              <w:rPr>
                <w:sz w:val="20"/>
                <w:szCs w:val="20"/>
              </w:rPr>
              <w:t>2</w:t>
            </w:r>
          </w:p>
        </w:tc>
        <w:tc>
          <w:tcPr>
            <w:tcW w:w="1079" w:type="dxa"/>
          </w:tcPr>
          <w:p w:rsidR="007D6E02" w:rsidRPr="00242D8B" w:rsidRDefault="007D6E02" w:rsidP="00242D8B">
            <w:pPr>
              <w:spacing w:line="360" w:lineRule="auto"/>
              <w:jc w:val="both"/>
              <w:rPr>
                <w:sz w:val="20"/>
                <w:szCs w:val="20"/>
              </w:rPr>
            </w:pPr>
            <w:r w:rsidRPr="00242D8B">
              <w:rPr>
                <w:sz w:val="20"/>
                <w:szCs w:val="20"/>
              </w:rPr>
              <w:t>3</w:t>
            </w:r>
          </w:p>
        </w:tc>
        <w:tc>
          <w:tcPr>
            <w:tcW w:w="1337" w:type="dxa"/>
          </w:tcPr>
          <w:p w:rsidR="007D6E02" w:rsidRPr="00242D8B" w:rsidRDefault="007D6E02" w:rsidP="00242D8B">
            <w:pPr>
              <w:spacing w:line="360" w:lineRule="auto"/>
              <w:jc w:val="both"/>
              <w:rPr>
                <w:sz w:val="20"/>
                <w:szCs w:val="20"/>
              </w:rPr>
            </w:pPr>
            <w:r w:rsidRPr="00242D8B">
              <w:rPr>
                <w:sz w:val="20"/>
                <w:szCs w:val="20"/>
              </w:rPr>
              <w:t>107</w:t>
            </w:r>
          </w:p>
        </w:tc>
        <w:tc>
          <w:tcPr>
            <w:tcW w:w="1495" w:type="dxa"/>
          </w:tcPr>
          <w:p w:rsidR="007D6E02" w:rsidRPr="00242D8B" w:rsidRDefault="007D6E02" w:rsidP="00242D8B">
            <w:pPr>
              <w:spacing w:line="360" w:lineRule="auto"/>
              <w:jc w:val="both"/>
              <w:rPr>
                <w:sz w:val="20"/>
                <w:szCs w:val="20"/>
              </w:rPr>
            </w:pPr>
            <w:r w:rsidRPr="00242D8B">
              <w:rPr>
                <w:sz w:val="20"/>
                <w:szCs w:val="20"/>
              </w:rPr>
              <w:t>2519</w:t>
            </w:r>
          </w:p>
        </w:tc>
        <w:tc>
          <w:tcPr>
            <w:tcW w:w="1217" w:type="dxa"/>
          </w:tcPr>
          <w:p w:rsidR="007D6E02" w:rsidRPr="00242D8B" w:rsidRDefault="007D6E02" w:rsidP="00242D8B">
            <w:pPr>
              <w:spacing w:line="360" w:lineRule="auto"/>
              <w:jc w:val="both"/>
              <w:rPr>
                <w:sz w:val="20"/>
                <w:szCs w:val="20"/>
              </w:rPr>
            </w:pPr>
            <w:r w:rsidRPr="00242D8B">
              <w:rPr>
                <w:sz w:val="20"/>
                <w:szCs w:val="20"/>
              </w:rPr>
              <w:t>5307</w:t>
            </w:r>
          </w:p>
        </w:tc>
      </w:tr>
      <w:tr w:rsidR="00AC1C75" w:rsidRPr="00242D8B" w:rsidTr="00242D8B">
        <w:tc>
          <w:tcPr>
            <w:tcW w:w="761" w:type="dxa"/>
          </w:tcPr>
          <w:p w:rsidR="007D6E02" w:rsidRPr="00242D8B" w:rsidRDefault="007D6E02" w:rsidP="00242D8B">
            <w:pPr>
              <w:spacing w:line="360" w:lineRule="auto"/>
              <w:jc w:val="both"/>
              <w:rPr>
                <w:sz w:val="20"/>
                <w:szCs w:val="20"/>
                <w:lang w:val="en-US"/>
              </w:rPr>
            </w:pPr>
            <w:r w:rsidRPr="00242D8B">
              <w:rPr>
                <w:sz w:val="20"/>
                <w:szCs w:val="20"/>
                <w:lang w:val="en-US"/>
              </w:rPr>
              <w:t>N4</w:t>
            </w:r>
          </w:p>
        </w:tc>
        <w:tc>
          <w:tcPr>
            <w:tcW w:w="1478" w:type="dxa"/>
          </w:tcPr>
          <w:p w:rsidR="007D6E02" w:rsidRPr="00242D8B" w:rsidRDefault="007D6E02" w:rsidP="00242D8B">
            <w:pPr>
              <w:spacing w:line="360" w:lineRule="auto"/>
              <w:jc w:val="both"/>
              <w:rPr>
                <w:sz w:val="20"/>
                <w:szCs w:val="20"/>
              </w:rPr>
            </w:pPr>
            <w:r w:rsidRPr="00242D8B">
              <w:rPr>
                <w:sz w:val="20"/>
                <w:szCs w:val="20"/>
              </w:rPr>
              <w:t>136</w:t>
            </w:r>
          </w:p>
        </w:tc>
        <w:tc>
          <w:tcPr>
            <w:tcW w:w="1318" w:type="dxa"/>
          </w:tcPr>
          <w:p w:rsidR="007D6E02" w:rsidRPr="00242D8B" w:rsidRDefault="007D6E02" w:rsidP="00242D8B">
            <w:pPr>
              <w:spacing w:line="360" w:lineRule="auto"/>
              <w:jc w:val="both"/>
              <w:rPr>
                <w:sz w:val="20"/>
                <w:szCs w:val="20"/>
              </w:rPr>
            </w:pPr>
            <w:r w:rsidRPr="00242D8B">
              <w:rPr>
                <w:sz w:val="20"/>
                <w:szCs w:val="20"/>
              </w:rPr>
              <w:t>98</w:t>
            </w:r>
          </w:p>
        </w:tc>
        <w:tc>
          <w:tcPr>
            <w:tcW w:w="1318" w:type="dxa"/>
          </w:tcPr>
          <w:p w:rsidR="007D6E02" w:rsidRPr="00242D8B" w:rsidRDefault="007D6E02" w:rsidP="00242D8B">
            <w:pPr>
              <w:spacing w:line="360" w:lineRule="auto"/>
              <w:jc w:val="both"/>
              <w:rPr>
                <w:sz w:val="20"/>
                <w:szCs w:val="20"/>
              </w:rPr>
            </w:pPr>
            <w:r w:rsidRPr="00242D8B">
              <w:rPr>
                <w:sz w:val="20"/>
                <w:szCs w:val="20"/>
              </w:rPr>
              <w:t>2</w:t>
            </w:r>
          </w:p>
        </w:tc>
        <w:tc>
          <w:tcPr>
            <w:tcW w:w="1079" w:type="dxa"/>
          </w:tcPr>
          <w:p w:rsidR="007D6E02" w:rsidRPr="00242D8B" w:rsidRDefault="007D6E02" w:rsidP="00242D8B">
            <w:pPr>
              <w:spacing w:line="360" w:lineRule="auto"/>
              <w:jc w:val="both"/>
              <w:rPr>
                <w:sz w:val="20"/>
                <w:szCs w:val="20"/>
              </w:rPr>
            </w:pPr>
            <w:r w:rsidRPr="00242D8B">
              <w:rPr>
                <w:sz w:val="20"/>
                <w:szCs w:val="20"/>
              </w:rPr>
              <w:t>0</w:t>
            </w:r>
          </w:p>
        </w:tc>
        <w:tc>
          <w:tcPr>
            <w:tcW w:w="1337" w:type="dxa"/>
          </w:tcPr>
          <w:p w:rsidR="007D6E02" w:rsidRPr="00242D8B" w:rsidRDefault="007D6E02" w:rsidP="00242D8B">
            <w:pPr>
              <w:spacing w:line="360" w:lineRule="auto"/>
              <w:jc w:val="both"/>
              <w:rPr>
                <w:sz w:val="20"/>
                <w:szCs w:val="20"/>
              </w:rPr>
            </w:pPr>
            <w:r w:rsidRPr="00242D8B">
              <w:rPr>
                <w:sz w:val="20"/>
                <w:szCs w:val="20"/>
              </w:rPr>
              <w:t>138</w:t>
            </w:r>
          </w:p>
        </w:tc>
        <w:tc>
          <w:tcPr>
            <w:tcW w:w="1495" w:type="dxa"/>
          </w:tcPr>
          <w:p w:rsidR="007D6E02" w:rsidRPr="00242D8B" w:rsidRDefault="007D6E02" w:rsidP="00242D8B">
            <w:pPr>
              <w:spacing w:line="360" w:lineRule="auto"/>
              <w:jc w:val="both"/>
              <w:rPr>
                <w:sz w:val="20"/>
                <w:szCs w:val="20"/>
              </w:rPr>
            </w:pPr>
            <w:r w:rsidRPr="00242D8B">
              <w:rPr>
                <w:sz w:val="20"/>
                <w:szCs w:val="20"/>
              </w:rPr>
              <w:t>3248</w:t>
            </w:r>
          </w:p>
        </w:tc>
        <w:tc>
          <w:tcPr>
            <w:tcW w:w="1217" w:type="dxa"/>
          </w:tcPr>
          <w:p w:rsidR="007D6E02" w:rsidRPr="00242D8B" w:rsidRDefault="007D6E02" w:rsidP="00242D8B">
            <w:pPr>
              <w:spacing w:line="360" w:lineRule="auto"/>
              <w:jc w:val="both"/>
              <w:rPr>
                <w:sz w:val="20"/>
                <w:szCs w:val="20"/>
              </w:rPr>
            </w:pPr>
            <w:r w:rsidRPr="00242D8B">
              <w:rPr>
                <w:sz w:val="20"/>
                <w:szCs w:val="20"/>
              </w:rPr>
              <w:t>6842</w:t>
            </w:r>
          </w:p>
        </w:tc>
      </w:tr>
      <w:tr w:rsidR="00AC1C75" w:rsidRPr="00242D8B" w:rsidTr="00242D8B">
        <w:tc>
          <w:tcPr>
            <w:tcW w:w="761" w:type="dxa"/>
          </w:tcPr>
          <w:p w:rsidR="007D6E02" w:rsidRPr="00242D8B" w:rsidRDefault="007D6E02" w:rsidP="00242D8B">
            <w:pPr>
              <w:spacing w:line="360" w:lineRule="auto"/>
              <w:jc w:val="both"/>
              <w:rPr>
                <w:sz w:val="20"/>
                <w:szCs w:val="20"/>
                <w:lang w:val="en-US"/>
              </w:rPr>
            </w:pPr>
            <w:r w:rsidRPr="00242D8B">
              <w:rPr>
                <w:sz w:val="20"/>
                <w:szCs w:val="20"/>
                <w:lang w:val="en-US"/>
              </w:rPr>
              <w:t>N5</w:t>
            </w:r>
          </w:p>
        </w:tc>
        <w:tc>
          <w:tcPr>
            <w:tcW w:w="1478" w:type="dxa"/>
          </w:tcPr>
          <w:p w:rsidR="007D6E02" w:rsidRPr="00242D8B" w:rsidRDefault="007D6E02" w:rsidP="00242D8B">
            <w:pPr>
              <w:spacing w:line="360" w:lineRule="auto"/>
              <w:jc w:val="both"/>
              <w:rPr>
                <w:sz w:val="20"/>
                <w:szCs w:val="20"/>
              </w:rPr>
            </w:pPr>
            <w:r w:rsidRPr="00242D8B">
              <w:rPr>
                <w:sz w:val="20"/>
                <w:szCs w:val="20"/>
              </w:rPr>
              <w:t>134</w:t>
            </w:r>
          </w:p>
        </w:tc>
        <w:tc>
          <w:tcPr>
            <w:tcW w:w="1318" w:type="dxa"/>
          </w:tcPr>
          <w:p w:rsidR="007D6E02" w:rsidRPr="00242D8B" w:rsidRDefault="007D6E02" w:rsidP="00242D8B">
            <w:pPr>
              <w:spacing w:line="360" w:lineRule="auto"/>
              <w:jc w:val="both"/>
              <w:rPr>
                <w:sz w:val="20"/>
                <w:szCs w:val="20"/>
              </w:rPr>
            </w:pPr>
            <w:r w:rsidRPr="00242D8B">
              <w:rPr>
                <w:sz w:val="20"/>
                <w:szCs w:val="20"/>
              </w:rPr>
              <w:t>94</w:t>
            </w:r>
          </w:p>
        </w:tc>
        <w:tc>
          <w:tcPr>
            <w:tcW w:w="1318" w:type="dxa"/>
          </w:tcPr>
          <w:p w:rsidR="007D6E02" w:rsidRPr="00242D8B" w:rsidRDefault="007D6E02" w:rsidP="00242D8B">
            <w:pPr>
              <w:spacing w:line="360" w:lineRule="auto"/>
              <w:jc w:val="both"/>
              <w:rPr>
                <w:sz w:val="20"/>
                <w:szCs w:val="20"/>
              </w:rPr>
            </w:pPr>
            <w:r w:rsidRPr="00242D8B">
              <w:rPr>
                <w:sz w:val="20"/>
                <w:szCs w:val="20"/>
              </w:rPr>
              <w:t>3</w:t>
            </w:r>
          </w:p>
        </w:tc>
        <w:tc>
          <w:tcPr>
            <w:tcW w:w="1079" w:type="dxa"/>
          </w:tcPr>
          <w:p w:rsidR="007D6E02" w:rsidRPr="00242D8B" w:rsidRDefault="007D6E02" w:rsidP="00242D8B">
            <w:pPr>
              <w:spacing w:line="360" w:lineRule="auto"/>
              <w:jc w:val="both"/>
              <w:rPr>
                <w:sz w:val="20"/>
                <w:szCs w:val="20"/>
              </w:rPr>
            </w:pPr>
            <w:r w:rsidRPr="00242D8B">
              <w:rPr>
                <w:sz w:val="20"/>
                <w:szCs w:val="20"/>
              </w:rPr>
              <w:t>3</w:t>
            </w:r>
          </w:p>
        </w:tc>
        <w:tc>
          <w:tcPr>
            <w:tcW w:w="1337" w:type="dxa"/>
          </w:tcPr>
          <w:p w:rsidR="007D6E02" w:rsidRPr="00242D8B" w:rsidRDefault="007D6E02" w:rsidP="00242D8B">
            <w:pPr>
              <w:spacing w:line="360" w:lineRule="auto"/>
              <w:jc w:val="both"/>
              <w:rPr>
                <w:sz w:val="20"/>
                <w:szCs w:val="20"/>
              </w:rPr>
            </w:pPr>
            <w:r w:rsidRPr="00242D8B">
              <w:rPr>
                <w:sz w:val="20"/>
                <w:szCs w:val="20"/>
              </w:rPr>
              <w:t>144</w:t>
            </w:r>
          </w:p>
        </w:tc>
        <w:tc>
          <w:tcPr>
            <w:tcW w:w="1495" w:type="dxa"/>
          </w:tcPr>
          <w:p w:rsidR="007D6E02" w:rsidRPr="00242D8B" w:rsidRDefault="007D6E02" w:rsidP="00242D8B">
            <w:pPr>
              <w:spacing w:line="360" w:lineRule="auto"/>
              <w:jc w:val="both"/>
              <w:rPr>
                <w:sz w:val="20"/>
                <w:szCs w:val="20"/>
              </w:rPr>
            </w:pPr>
            <w:r w:rsidRPr="00242D8B">
              <w:rPr>
                <w:sz w:val="20"/>
                <w:szCs w:val="20"/>
              </w:rPr>
              <w:t>3390</w:t>
            </w:r>
          </w:p>
        </w:tc>
        <w:tc>
          <w:tcPr>
            <w:tcW w:w="1217" w:type="dxa"/>
          </w:tcPr>
          <w:p w:rsidR="007D6E02" w:rsidRPr="00242D8B" w:rsidRDefault="007D6E02" w:rsidP="00242D8B">
            <w:pPr>
              <w:spacing w:line="360" w:lineRule="auto"/>
              <w:jc w:val="both"/>
              <w:rPr>
                <w:sz w:val="20"/>
                <w:szCs w:val="20"/>
              </w:rPr>
            </w:pPr>
            <w:r w:rsidRPr="00242D8B">
              <w:rPr>
                <w:sz w:val="20"/>
                <w:szCs w:val="20"/>
              </w:rPr>
              <w:t>7142</w:t>
            </w:r>
          </w:p>
        </w:tc>
      </w:tr>
      <w:tr w:rsidR="00AC1C75" w:rsidRPr="00242D8B" w:rsidTr="00242D8B">
        <w:tc>
          <w:tcPr>
            <w:tcW w:w="761" w:type="dxa"/>
          </w:tcPr>
          <w:p w:rsidR="007D6E02" w:rsidRPr="00242D8B" w:rsidRDefault="007D6E02" w:rsidP="00242D8B">
            <w:pPr>
              <w:spacing w:line="360" w:lineRule="auto"/>
              <w:jc w:val="both"/>
              <w:rPr>
                <w:sz w:val="20"/>
                <w:szCs w:val="20"/>
                <w:lang w:val="en-US"/>
              </w:rPr>
            </w:pPr>
            <w:r w:rsidRPr="00242D8B">
              <w:rPr>
                <w:sz w:val="20"/>
                <w:szCs w:val="20"/>
                <w:lang w:val="en-US"/>
              </w:rPr>
              <w:t>N6</w:t>
            </w:r>
          </w:p>
        </w:tc>
        <w:tc>
          <w:tcPr>
            <w:tcW w:w="1478" w:type="dxa"/>
          </w:tcPr>
          <w:p w:rsidR="007D6E02" w:rsidRPr="00242D8B" w:rsidRDefault="007D6E02" w:rsidP="00242D8B">
            <w:pPr>
              <w:spacing w:line="360" w:lineRule="auto"/>
              <w:jc w:val="both"/>
              <w:rPr>
                <w:sz w:val="20"/>
                <w:szCs w:val="20"/>
              </w:rPr>
            </w:pPr>
            <w:r w:rsidRPr="00242D8B">
              <w:rPr>
                <w:sz w:val="20"/>
                <w:szCs w:val="20"/>
              </w:rPr>
              <w:t>85</w:t>
            </w:r>
          </w:p>
        </w:tc>
        <w:tc>
          <w:tcPr>
            <w:tcW w:w="1318" w:type="dxa"/>
          </w:tcPr>
          <w:p w:rsidR="007D6E02" w:rsidRPr="00242D8B" w:rsidRDefault="007D6E02" w:rsidP="00242D8B">
            <w:pPr>
              <w:spacing w:line="360" w:lineRule="auto"/>
              <w:jc w:val="both"/>
              <w:rPr>
                <w:sz w:val="20"/>
                <w:szCs w:val="20"/>
              </w:rPr>
            </w:pPr>
            <w:r w:rsidRPr="00242D8B">
              <w:rPr>
                <w:sz w:val="20"/>
                <w:szCs w:val="20"/>
              </w:rPr>
              <w:t>95</w:t>
            </w:r>
          </w:p>
        </w:tc>
        <w:tc>
          <w:tcPr>
            <w:tcW w:w="1318" w:type="dxa"/>
          </w:tcPr>
          <w:p w:rsidR="007D6E02" w:rsidRPr="00242D8B" w:rsidRDefault="007D6E02" w:rsidP="00242D8B">
            <w:pPr>
              <w:spacing w:line="360" w:lineRule="auto"/>
              <w:jc w:val="both"/>
              <w:rPr>
                <w:sz w:val="20"/>
                <w:szCs w:val="20"/>
              </w:rPr>
            </w:pPr>
            <w:r w:rsidRPr="00242D8B">
              <w:rPr>
                <w:sz w:val="20"/>
                <w:szCs w:val="20"/>
              </w:rPr>
              <w:t>3</w:t>
            </w:r>
          </w:p>
        </w:tc>
        <w:tc>
          <w:tcPr>
            <w:tcW w:w="1079" w:type="dxa"/>
          </w:tcPr>
          <w:p w:rsidR="007D6E02" w:rsidRPr="00242D8B" w:rsidRDefault="007D6E02" w:rsidP="00242D8B">
            <w:pPr>
              <w:spacing w:line="360" w:lineRule="auto"/>
              <w:jc w:val="both"/>
              <w:rPr>
                <w:sz w:val="20"/>
                <w:szCs w:val="20"/>
              </w:rPr>
            </w:pPr>
            <w:r w:rsidRPr="00242D8B">
              <w:rPr>
                <w:sz w:val="20"/>
                <w:szCs w:val="20"/>
              </w:rPr>
              <w:t>2</w:t>
            </w:r>
          </w:p>
        </w:tc>
        <w:tc>
          <w:tcPr>
            <w:tcW w:w="1337" w:type="dxa"/>
          </w:tcPr>
          <w:p w:rsidR="007D6E02" w:rsidRPr="00242D8B" w:rsidRDefault="007D6E02" w:rsidP="00242D8B">
            <w:pPr>
              <w:spacing w:line="360" w:lineRule="auto"/>
              <w:jc w:val="both"/>
              <w:rPr>
                <w:sz w:val="20"/>
                <w:szCs w:val="20"/>
              </w:rPr>
            </w:pPr>
            <w:r w:rsidRPr="00242D8B">
              <w:rPr>
                <w:sz w:val="20"/>
                <w:szCs w:val="20"/>
              </w:rPr>
              <w:t>90</w:t>
            </w:r>
          </w:p>
        </w:tc>
        <w:tc>
          <w:tcPr>
            <w:tcW w:w="1495" w:type="dxa"/>
          </w:tcPr>
          <w:p w:rsidR="007D6E02" w:rsidRPr="00242D8B" w:rsidRDefault="007D6E02" w:rsidP="00242D8B">
            <w:pPr>
              <w:spacing w:line="360" w:lineRule="auto"/>
              <w:jc w:val="both"/>
              <w:rPr>
                <w:sz w:val="20"/>
                <w:szCs w:val="20"/>
              </w:rPr>
            </w:pPr>
            <w:r w:rsidRPr="00242D8B">
              <w:rPr>
                <w:sz w:val="20"/>
                <w:szCs w:val="20"/>
              </w:rPr>
              <w:t>2118</w:t>
            </w:r>
          </w:p>
        </w:tc>
        <w:tc>
          <w:tcPr>
            <w:tcW w:w="1217" w:type="dxa"/>
          </w:tcPr>
          <w:p w:rsidR="007D6E02" w:rsidRPr="00242D8B" w:rsidRDefault="007D6E02" w:rsidP="00242D8B">
            <w:pPr>
              <w:spacing w:line="360" w:lineRule="auto"/>
              <w:jc w:val="both"/>
              <w:rPr>
                <w:sz w:val="20"/>
                <w:szCs w:val="20"/>
              </w:rPr>
            </w:pPr>
            <w:r w:rsidRPr="00242D8B">
              <w:rPr>
                <w:sz w:val="20"/>
                <w:szCs w:val="20"/>
              </w:rPr>
              <w:t>4462</w:t>
            </w:r>
          </w:p>
        </w:tc>
      </w:tr>
    </w:tbl>
    <w:p w:rsidR="007D6E02" w:rsidRPr="00242D8B" w:rsidRDefault="007D6E02" w:rsidP="00242D8B">
      <w:pPr>
        <w:pStyle w:val="a8"/>
        <w:ind w:firstLine="0"/>
        <w:rPr>
          <w:sz w:val="20"/>
          <w:szCs w:val="20"/>
        </w:rPr>
      </w:pPr>
    </w:p>
    <w:p w:rsidR="007D6E02" w:rsidRPr="00242D8B" w:rsidRDefault="007D6E02" w:rsidP="00242D8B">
      <w:pPr>
        <w:pStyle w:val="a8"/>
        <w:ind w:firstLine="709"/>
        <w:rPr>
          <w:szCs w:val="28"/>
        </w:rPr>
      </w:pPr>
      <w:r w:rsidRPr="00242D8B">
        <w:rPr>
          <w:szCs w:val="28"/>
        </w:rPr>
        <w:t>На перекрестке ул. Центральная – ул. Железнодорожная, годовая среднесуточная</w:t>
      </w:r>
      <w:r w:rsidR="00242D8B">
        <w:rPr>
          <w:szCs w:val="28"/>
        </w:rPr>
        <w:t xml:space="preserve"> </w:t>
      </w:r>
      <w:r w:rsidRPr="00242D8B">
        <w:rPr>
          <w:szCs w:val="28"/>
        </w:rPr>
        <w:t>интенсивность движения, по данным Совгаванского ДРСУ, около 13000 авт./сутки. Преобладающее большинство автомобилей – легковые.</w:t>
      </w:r>
    </w:p>
    <w:p w:rsidR="007D6E02" w:rsidRDefault="007D6E02" w:rsidP="00242D8B">
      <w:pPr>
        <w:pStyle w:val="a8"/>
        <w:ind w:firstLine="709"/>
        <w:rPr>
          <w:szCs w:val="28"/>
        </w:rPr>
      </w:pPr>
      <w:r w:rsidRPr="00242D8B">
        <w:rPr>
          <w:szCs w:val="28"/>
        </w:rPr>
        <w:t>Таблица 2.3 – Характеристика интенсивности движения по направлениям</w:t>
      </w:r>
    </w:p>
    <w:p w:rsidR="00242D8B" w:rsidRPr="00242D8B" w:rsidRDefault="00242D8B" w:rsidP="00242D8B">
      <w:pPr>
        <w:pStyle w:val="a8"/>
        <w:ind w:firstLine="709"/>
        <w:rPr>
          <w:szCs w:val="28"/>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210"/>
        <w:gridCol w:w="1121"/>
        <w:gridCol w:w="1399"/>
        <w:gridCol w:w="2082"/>
      </w:tblGrid>
      <w:tr w:rsidR="007D6E02" w:rsidRPr="00242D8B" w:rsidTr="00242D8B">
        <w:trPr>
          <w:cantSplit/>
          <w:trHeight w:val="950"/>
        </w:trPr>
        <w:tc>
          <w:tcPr>
            <w:tcW w:w="4187" w:type="dxa"/>
            <w:gridSpan w:val="2"/>
            <w:vMerge w:val="restart"/>
            <w:vAlign w:val="center"/>
          </w:tcPr>
          <w:p w:rsidR="007D6E02" w:rsidRPr="00242D8B" w:rsidRDefault="007D6E02" w:rsidP="00242D8B">
            <w:pPr>
              <w:pStyle w:val="a8"/>
              <w:ind w:firstLine="0"/>
              <w:rPr>
                <w:sz w:val="20"/>
                <w:szCs w:val="20"/>
              </w:rPr>
            </w:pPr>
            <w:r w:rsidRPr="00242D8B">
              <w:rPr>
                <w:sz w:val="20"/>
                <w:szCs w:val="20"/>
              </w:rPr>
              <w:t>Направление</w:t>
            </w:r>
          </w:p>
        </w:tc>
        <w:tc>
          <w:tcPr>
            <w:tcW w:w="4602" w:type="dxa"/>
            <w:gridSpan w:val="3"/>
          </w:tcPr>
          <w:p w:rsidR="007D6E02" w:rsidRPr="00242D8B" w:rsidRDefault="007D6E02" w:rsidP="00242D8B">
            <w:pPr>
              <w:pStyle w:val="a8"/>
              <w:ind w:firstLine="0"/>
              <w:rPr>
                <w:sz w:val="20"/>
                <w:szCs w:val="20"/>
              </w:rPr>
            </w:pPr>
            <w:r w:rsidRPr="00242D8B">
              <w:rPr>
                <w:sz w:val="20"/>
                <w:szCs w:val="20"/>
              </w:rPr>
              <w:t>Среднегодовая суточная интенсивность движения, авт/сут.</w:t>
            </w:r>
          </w:p>
        </w:tc>
      </w:tr>
      <w:tr w:rsidR="007D6E02" w:rsidRPr="00242D8B" w:rsidTr="00242D8B">
        <w:trPr>
          <w:cantSplit/>
          <w:trHeight w:val="145"/>
        </w:trPr>
        <w:tc>
          <w:tcPr>
            <w:tcW w:w="4187" w:type="dxa"/>
            <w:gridSpan w:val="2"/>
            <w:vMerge/>
          </w:tcPr>
          <w:p w:rsidR="007D6E02" w:rsidRPr="00242D8B" w:rsidRDefault="007D6E02" w:rsidP="00242D8B">
            <w:pPr>
              <w:pStyle w:val="a8"/>
              <w:ind w:firstLine="0"/>
              <w:rPr>
                <w:sz w:val="20"/>
                <w:szCs w:val="20"/>
              </w:rPr>
            </w:pPr>
          </w:p>
        </w:tc>
        <w:tc>
          <w:tcPr>
            <w:tcW w:w="2520" w:type="dxa"/>
            <w:gridSpan w:val="2"/>
          </w:tcPr>
          <w:p w:rsidR="007D6E02" w:rsidRPr="00242D8B" w:rsidRDefault="007D6E02" w:rsidP="00242D8B">
            <w:pPr>
              <w:pStyle w:val="a8"/>
              <w:ind w:firstLine="0"/>
              <w:rPr>
                <w:sz w:val="20"/>
                <w:szCs w:val="20"/>
              </w:rPr>
            </w:pPr>
            <w:r w:rsidRPr="00242D8B">
              <w:rPr>
                <w:sz w:val="20"/>
                <w:szCs w:val="20"/>
              </w:rPr>
              <w:t>по направлениям</w:t>
            </w:r>
          </w:p>
        </w:tc>
        <w:tc>
          <w:tcPr>
            <w:tcW w:w="2082" w:type="dxa"/>
          </w:tcPr>
          <w:p w:rsidR="007D6E02" w:rsidRPr="00242D8B" w:rsidRDefault="007D6E02" w:rsidP="00242D8B">
            <w:pPr>
              <w:pStyle w:val="a8"/>
              <w:ind w:firstLine="0"/>
              <w:rPr>
                <w:sz w:val="20"/>
                <w:szCs w:val="20"/>
              </w:rPr>
            </w:pPr>
            <w:r w:rsidRPr="00242D8B">
              <w:rPr>
                <w:sz w:val="20"/>
                <w:szCs w:val="20"/>
              </w:rPr>
              <w:t>общая</w:t>
            </w:r>
          </w:p>
        </w:tc>
      </w:tr>
      <w:tr w:rsidR="007D6E02" w:rsidRPr="00242D8B" w:rsidTr="00242D8B">
        <w:trPr>
          <w:cantSplit/>
          <w:trHeight w:val="485"/>
        </w:trPr>
        <w:tc>
          <w:tcPr>
            <w:tcW w:w="2977" w:type="dxa"/>
            <w:vMerge w:val="restart"/>
            <w:vAlign w:val="center"/>
          </w:tcPr>
          <w:p w:rsidR="007D6E02" w:rsidRPr="00242D8B" w:rsidRDefault="007D6E02" w:rsidP="00242D8B">
            <w:pPr>
              <w:pStyle w:val="a8"/>
              <w:ind w:firstLine="0"/>
              <w:rPr>
                <w:sz w:val="20"/>
                <w:szCs w:val="20"/>
              </w:rPr>
            </w:pPr>
            <w:r w:rsidRPr="00242D8B">
              <w:rPr>
                <w:sz w:val="20"/>
                <w:szCs w:val="20"/>
              </w:rPr>
              <w:t>АД «Совгавань-Монгохто»</w:t>
            </w:r>
          </w:p>
          <w:p w:rsidR="007D6E02" w:rsidRPr="00242D8B" w:rsidRDefault="007D6E02" w:rsidP="00242D8B">
            <w:pPr>
              <w:pStyle w:val="a8"/>
              <w:ind w:firstLine="0"/>
              <w:rPr>
                <w:sz w:val="20"/>
                <w:szCs w:val="20"/>
              </w:rPr>
            </w:pPr>
            <w:r w:rsidRPr="00242D8B">
              <w:rPr>
                <w:sz w:val="20"/>
                <w:szCs w:val="20"/>
              </w:rPr>
              <w:t>(въезд в порт)</w:t>
            </w:r>
          </w:p>
        </w:tc>
        <w:tc>
          <w:tcPr>
            <w:tcW w:w="1210" w:type="dxa"/>
            <w:vMerge w:val="restart"/>
            <w:vAlign w:val="center"/>
          </w:tcPr>
          <w:p w:rsidR="007D6E02" w:rsidRPr="00242D8B" w:rsidRDefault="007D6E02" w:rsidP="00242D8B">
            <w:pPr>
              <w:pStyle w:val="a8"/>
              <w:ind w:firstLine="0"/>
              <w:rPr>
                <w:sz w:val="20"/>
                <w:szCs w:val="20"/>
              </w:rPr>
            </w:pPr>
            <w:r w:rsidRPr="00242D8B">
              <w:rPr>
                <w:sz w:val="20"/>
                <w:szCs w:val="20"/>
              </w:rPr>
              <w:t>выезд</w:t>
            </w:r>
          </w:p>
        </w:tc>
        <w:tc>
          <w:tcPr>
            <w:tcW w:w="1121" w:type="dxa"/>
          </w:tcPr>
          <w:p w:rsidR="007D6E02" w:rsidRPr="00242D8B" w:rsidRDefault="007D6E02" w:rsidP="00242D8B">
            <w:pPr>
              <w:pStyle w:val="a8"/>
              <w:ind w:firstLine="0"/>
              <w:rPr>
                <w:sz w:val="20"/>
                <w:szCs w:val="20"/>
                <w:lang w:val="en-US"/>
              </w:rPr>
            </w:pPr>
            <w:r w:rsidRPr="00242D8B">
              <w:rPr>
                <w:sz w:val="20"/>
                <w:szCs w:val="20"/>
                <w:lang w:val="en-US"/>
              </w:rPr>
              <w:t>N1N5</w:t>
            </w:r>
          </w:p>
        </w:tc>
        <w:tc>
          <w:tcPr>
            <w:tcW w:w="1399" w:type="dxa"/>
          </w:tcPr>
          <w:p w:rsidR="007D6E02" w:rsidRPr="00242D8B" w:rsidRDefault="007D6E02" w:rsidP="00242D8B">
            <w:pPr>
              <w:pStyle w:val="a8"/>
              <w:ind w:firstLine="0"/>
              <w:rPr>
                <w:sz w:val="20"/>
                <w:szCs w:val="20"/>
                <w:lang w:val="en-US"/>
              </w:rPr>
            </w:pPr>
            <w:r w:rsidRPr="00242D8B">
              <w:rPr>
                <w:sz w:val="20"/>
                <w:szCs w:val="20"/>
                <w:lang w:val="en-US"/>
              </w:rPr>
              <w:t>1140</w:t>
            </w:r>
          </w:p>
        </w:tc>
        <w:tc>
          <w:tcPr>
            <w:tcW w:w="2082" w:type="dxa"/>
            <w:vMerge w:val="restart"/>
            <w:vAlign w:val="center"/>
          </w:tcPr>
          <w:p w:rsidR="007D6E02" w:rsidRPr="00242D8B" w:rsidRDefault="007D6E02" w:rsidP="00242D8B">
            <w:pPr>
              <w:pStyle w:val="a8"/>
              <w:ind w:firstLine="0"/>
              <w:rPr>
                <w:sz w:val="20"/>
                <w:szCs w:val="20"/>
              </w:rPr>
            </w:pPr>
            <w:r w:rsidRPr="00242D8B">
              <w:rPr>
                <w:sz w:val="20"/>
                <w:szCs w:val="20"/>
              </w:rPr>
              <w:t>3287</w:t>
            </w:r>
          </w:p>
        </w:tc>
      </w:tr>
      <w:tr w:rsidR="007D6E02" w:rsidRPr="00242D8B" w:rsidTr="00242D8B">
        <w:trPr>
          <w:cantSplit/>
          <w:trHeight w:val="145"/>
        </w:trPr>
        <w:tc>
          <w:tcPr>
            <w:tcW w:w="2977" w:type="dxa"/>
            <w:vMerge/>
          </w:tcPr>
          <w:p w:rsidR="007D6E02" w:rsidRPr="00242D8B" w:rsidRDefault="007D6E02" w:rsidP="00242D8B">
            <w:pPr>
              <w:pStyle w:val="a8"/>
              <w:ind w:firstLine="0"/>
              <w:rPr>
                <w:sz w:val="20"/>
                <w:szCs w:val="20"/>
                <w:lang w:val="en-US"/>
              </w:rPr>
            </w:pPr>
          </w:p>
        </w:tc>
        <w:tc>
          <w:tcPr>
            <w:tcW w:w="1210" w:type="dxa"/>
            <w:vMerge/>
          </w:tcPr>
          <w:p w:rsidR="007D6E02" w:rsidRPr="00242D8B" w:rsidRDefault="007D6E02" w:rsidP="00242D8B">
            <w:pPr>
              <w:pStyle w:val="a8"/>
              <w:ind w:firstLine="0"/>
              <w:rPr>
                <w:sz w:val="20"/>
                <w:szCs w:val="20"/>
                <w:lang w:val="en-US"/>
              </w:rPr>
            </w:pPr>
          </w:p>
        </w:tc>
        <w:tc>
          <w:tcPr>
            <w:tcW w:w="1121" w:type="dxa"/>
          </w:tcPr>
          <w:p w:rsidR="007D6E02" w:rsidRPr="00242D8B" w:rsidRDefault="007D6E02" w:rsidP="00242D8B">
            <w:pPr>
              <w:pStyle w:val="a8"/>
              <w:ind w:firstLine="0"/>
              <w:rPr>
                <w:sz w:val="20"/>
                <w:szCs w:val="20"/>
                <w:lang w:val="en-US"/>
              </w:rPr>
            </w:pPr>
            <w:r w:rsidRPr="00242D8B">
              <w:rPr>
                <w:sz w:val="20"/>
                <w:szCs w:val="20"/>
                <w:lang w:val="en-US"/>
              </w:rPr>
              <w:t>N1N6</w:t>
            </w:r>
          </w:p>
        </w:tc>
        <w:tc>
          <w:tcPr>
            <w:tcW w:w="1399" w:type="dxa"/>
          </w:tcPr>
          <w:p w:rsidR="007D6E02" w:rsidRPr="00242D8B" w:rsidRDefault="007D6E02" w:rsidP="00242D8B">
            <w:pPr>
              <w:pStyle w:val="a8"/>
              <w:ind w:firstLine="0"/>
              <w:rPr>
                <w:sz w:val="20"/>
                <w:szCs w:val="20"/>
                <w:lang w:val="en-US"/>
              </w:rPr>
            </w:pPr>
            <w:r w:rsidRPr="00242D8B">
              <w:rPr>
                <w:sz w:val="20"/>
                <w:szCs w:val="20"/>
                <w:lang w:val="en-US"/>
              </w:rPr>
              <w:t>550</w:t>
            </w:r>
          </w:p>
        </w:tc>
        <w:tc>
          <w:tcPr>
            <w:tcW w:w="2082" w:type="dxa"/>
            <w:vMerge/>
            <w:vAlign w:val="center"/>
          </w:tcPr>
          <w:p w:rsidR="007D6E02" w:rsidRPr="00242D8B" w:rsidRDefault="007D6E02" w:rsidP="00242D8B">
            <w:pPr>
              <w:pStyle w:val="a8"/>
              <w:ind w:firstLine="0"/>
              <w:rPr>
                <w:sz w:val="20"/>
                <w:szCs w:val="20"/>
                <w:lang w:val="en-US"/>
              </w:rPr>
            </w:pPr>
          </w:p>
        </w:tc>
      </w:tr>
      <w:tr w:rsidR="007D6E02" w:rsidRPr="00242D8B" w:rsidTr="00242D8B">
        <w:trPr>
          <w:cantSplit/>
          <w:trHeight w:val="145"/>
        </w:trPr>
        <w:tc>
          <w:tcPr>
            <w:tcW w:w="2977" w:type="dxa"/>
            <w:vMerge/>
          </w:tcPr>
          <w:p w:rsidR="007D6E02" w:rsidRPr="00242D8B" w:rsidRDefault="007D6E02" w:rsidP="00242D8B">
            <w:pPr>
              <w:pStyle w:val="a8"/>
              <w:ind w:firstLine="0"/>
              <w:rPr>
                <w:sz w:val="20"/>
                <w:szCs w:val="20"/>
                <w:lang w:val="en-US"/>
              </w:rPr>
            </w:pPr>
          </w:p>
        </w:tc>
        <w:tc>
          <w:tcPr>
            <w:tcW w:w="1210" w:type="dxa"/>
            <w:vMerge/>
          </w:tcPr>
          <w:p w:rsidR="007D6E02" w:rsidRPr="00242D8B" w:rsidRDefault="007D6E02" w:rsidP="00242D8B">
            <w:pPr>
              <w:pStyle w:val="a8"/>
              <w:ind w:firstLine="0"/>
              <w:rPr>
                <w:sz w:val="20"/>
                <w:szCs w:val="20"/>
                <w:lang w:val="en-US"/>
              </w:rPr>
            </w:pPr>
          </w:p>
        </w:tc>
        <w:tc>
          <w:tcPr>
            <w:tcW w:w="1121" w:type="dxa"/>
          </w:tcPr>
          <w:p w:rsidR="007D6E02" w:rsidRPr="00242D8B" w:rsidRDefault="007D6E02" w:rsidP="00242D8B">
            <w:pPr>
              <w:pStyle w:val="a8"/>
              <w:ind w:firstLine="0"/>
              <w:rPr>
                <w:sz w:val="20"/>
                <w:szCs w:val="20"/>
              </w:rPr>
            </w:pPr>
            <w:r w:rsidRPr="00242D8B">
              <w:rPr>
                <w:sz w:val="20"/>
                <w:szCs w:val="20"/>
                <w:lang w:val="en-US"/>
              </w:rPr>
              <w:t>N</w:t>
            </w:r>
            <w:r w:rsidRPr="00242D8B">
              <w:rPr>
                <w:sz w:val="20"/>
                <w:szCs w:val="20"/>
              </w:rPr>
              <w:t>1</w:t>
            </w:r>
            <w:r w:rsidRPr="00242D8B">
              <w:rPr>
                <w:sz w:val="20"/>
                <w:szCs w:val="20"/>
                <w:lang w:val="en-US"/>
              </w:rPr>
              <w:t>N</w:t>
            </w:r>
            <w:r w:rsidRPr="00242D8B">
              <w:rPr>
                <w:sz w:val="20"/>
                <w:szCs w:val="20"/>
              </w:rPr>
              <w:t>7</w:t>
            </w:r>
          </w:p>
        </w:tc>
        <w:tc>
          <w:tcPr>
            <w:tcW w:w="1399" w:type="dxa"/>
          </w:tcPr>
          <w:p w:rsidR="007D6E02" w:rsidRPr="00242D8B" w:rsidRDefault="007D6E02" w:rsidP="00242D8B">
            <w:pPr>
              <w:pStyle w:val="a8"/>
              <w:ind w:firstLine="0"/>
              <w:rPr>
                <w:sz w:val="20"/>
                <w:szCs w:val="20"/>
                <w:lang w:val="en-US"/>
              </w:rPr>
            </w:pPr>
            <w:r w:rsidRPr="00242D8B">
              <w:rPr>
                <w:sz w:val="20"/>
                <w:szCs w:val="20"/>
                <w:lang w:val="en-US"/>
              </w:rPr>
              <w:t>1597</w:t>
            </w:r>
          </w:p>
        </w:tc>
        <w:tc>
          <w:tcPr>
            <w:tcW w:w="2082" w:type="dxa"/>
            <w:vMerge/>
            <w:vAlign w:val="center"/>
          </w:tcPr>
          <w:p w:rsidR="007D6E02" w:rsidRPr="00242D8B" w:rsidRDefault="007D6E02" w:rsidP="00242D8B">
            <w:pPr>
              <w:pStyle w:val="a8"/>
              <w:ind w:firstLine="0"/>
              <w:rPr>
                <w:sz w:val="20"/>
                <w:szCs w:val="20"/>
              </w:rPr>
            </w:pPr>
          </w:p>
        </w:tc>
      </w:tr>
      <w:tr w:rsidR="007D6E02" w:rsidRPr="00242D8B" w:rsidTr="00242D8B">
        <w:trPr>
          <w:cantSplit/>
          <w:trHeight w:val="145"/>
        </w:trPr>
        <w:tc>
          <w:tcPr>
            <w:tcW w:w="2977" w:type="dxa"/>
            <w:vMerge/>
          </w:tcPr>
          <w:p w:rsidR="007D6E02" w:rsidRPr="00242D8B" w:rsidRDefault="007D6E02" w:rsidP="00242D8B">
            <w:pPr>
              <w:pStyle w:val="a8"/>
              <w:ind w:firstLine="0"/>
              <w:rPr>
                <w:sz w:val="20"/>
                <w:szCs w:val="20"/>
                <w:lang w:val="en-US"/>
              </w:rPr>
            </w:pPr>
          </w:p>
        </w:tc>
        <w:tc>
          <w:tcPr>
            <w:tcW w:w="1210" w:type="dxa"/>
            <w:vMerge w:val="restart"/>
            <w:vAlign w:val="center"/>
          </w:tcPr>
          <w:p w:rsidR="007D6E02" w:rsidRPr="00242D8B" w:rsidRDefault="007D6E02" w:rsidP="00242D8B">
            <w:pPr>
              <w:pStyle w:val="a8"/>
              <w:ind w:firstLine="0"/>
              <w:rPr>
                <w:sz w:val="20"/>
                <w:szCs w:val="20"/>
              </w:rPr>
            </w:pPr>
            <w:r w:rsidRPr="00242D8B">
              <w:rPr>
                <w:sz w:val="20"/>
                <w:szCs w:val="20"/>
              </w:rPr>
              <w:t>въезд</w:t>
            </w:r>
          </w:p>
        </w:tc>
        <w:tc>
          <w:tcPr>
            <w:tcW w:w="1121" w:type="dxa"/>
          </w:tcPr>
          <w:p w:rsidR="007D6E02" w:rsidRPr="00242D8B" w:rsidRDefault="007D6E02" w:rsidP="00242D8B">
            <w:pPr>
              <w:pStyle w:val="a8"/>
              <w:ind w:firstLine="0"/>
              <w:rPr>
                <w:sz w:val="20"/>
                <w:szCs w:val="20"/>
                <w:lang w:val="en-US"/>
              </w:rPr>
            </w:pPr>
            <w:r w:rsidRPr="00242D8B">
              <w:rPr>
                <w:sz w:val="20"/>
                <w:szCs w:val="20"/>
                <w:lang w:val="en-US"/>
              </w:rPr>
              <w:t>N2N8</w:t>
            </w:r>
          </w:p>
        </w:tc>
        <w:tc>
          <w:tcPr>
            <w:tcW w:w="1399" w:type="dxa"/>
          </w:tcPr>
          <w:p w:rsidR="007D6E02" w:rsidRPr="00242D8B" w:rsidRDefault="007D6E02" w:rsidP="00242D8B">
            <w:pPr>
              <w:pStyle w:val="a8"/>
              <w:ind w:firstLine="0"/>
              <w:rPr>
                <w:sz w:val="20"/>
                <w:szCs w:val="20"/>
              </w:rPr>
            </w:pPr>
            <w:r w:rsidRPr="00242D8B">
              <w:rPr>
                <w:sz w:val="20"/>
                <w:szCs w:val="20"/>
              </w:rPr>
              <w:t>2100</w:t>
            </w:r>
          </w:p>
        </w:tc>
        <w:tc>
          <w:tcPr>
            <w:tcW w:w="2082" w:type="dxa"/>
            <w:vMerge w:val="restart"/>
            <w:vAlign w:val="center"/>
          </w:tcPr>
          <w:p w:rsidR="007D6E02" w:rsidRPr="00242D8B" w:rsidRDefault="007D6E02" w:rsidP="00242D8B">
            <w:pPr>
              <w:pStyle w:val="a8"/>
              <w:ind w:firstLine="0"/>
              <w:rPr>
                <w:sz w:val="20"/>
                <w:szCs w:val="20"/>
                <w:lang w:val="en-US"/>
              </w:rPr>
            </w:pPr>
            <w:r w:rsidRPr="00242D8B">
              <w:rPr>
                <w:sz w:val="20"/>
                <w:szCs w:val="20"/>
                <w:lang w:val="en-US"/>
              </w:rPr>
              <w:t>3550</w:t>
            </w:r>
          </w:p>
        </w:tc>
      </w:tr>
      <w:tr w:rsidR="007D6E02" w:rsidRPr="00242D8B" w:rsidTr="00242D8B">
        <w:trPr>
          <w:cantSplit/>
          <w:trHeight w:val="145"/>
        </w:trPr>
        <w:tc>
          <w:tcPr>
            <w:tcW w:w="2977" w:type="dxa"/>
            <w:vMerge/>
          </w:tcPr>
          <w:p w:rsidR="007D6E02" w:rsidRPr="00242D8B" w:rsidRDefault="007D6E02" w:rsidP="00242D8B">
            <w:pPr>
              <w:pStyle w:val="a8"/>
              <w:ind w:firstLine="0"/>
              <w:rPr>
                <w:sz w:val="20"/>
                <w:szCs w:val="20"/>
                <w:lang w:val="en-US"/>
              </w:rPr>
            </w:pPr>
          </w:p>
        </w:tc>
        <w:tc>
          <w:tcPr>
            <w:tcW w:w="1210" w:type="dxa"/>
            <w:vMerge/>
          </w:tcPr>
          <w:p w:rsidR="007D6E02" w:rsidRPr="00242D8B" w:rsidRDefault="007D6E02" w:rsidP="00242D8B">
            <w:pPr>
              <w:pStyle w:val="a8"/>
              <w:ind w:firstLine="0"/>
              <w:rPr>
                <w:sz w:val="20"/>
                <w:szCs w:val="20"/>
                <w:lang w:val="en-US"/>
              </w:rPr>
            </w:pPr>
          </w:p>
        </w:tc>
        <w:tc>
          <w:tcPr>
            <w:tcW w:w="1121" w:type="dxa"/>
          </w:tcPr>
          <w:p w:rsidR="007D6E02" w:rsidRPr="00242D8B" w:rsidRDefault="007D6E02" w:rsidP="00242D8B">
            <w:pPr>
              <w:pStyle w:val="a8"/>
              <w:ind w:firstLine="0"/>
              <w:rPr>
                <w:sz w:val="20"/>
                <w:szCs w:val="20"/>
              </w:rPr>
            </w:pPr>
            <w:r w:rsidRPr="00242D8B">
              <w:rPr>
                <w:sz w:val="20"/>
                <w:szCs w:val="20"/>
                <w:lang w:val="en-US"/>
              </w:rPr>
              <w:t>N</w:t>
            </w:r>
            <w:r w:rsidRPr="00242D8B">
              <w:rPr>
                <w:sz w:val="20"/>
                <w:szCs w:val="20"/>
              </w:rPr>
              <w:t>4</w:t>
            </w:r>
            <w:r w:rsidRPr="00242D8B">
              <w:rPr>
                <w:sz w:val="20"/>
                <w:szCs w:val="20"/>
                <w:lang w:val="en-US"/>
              </w:rPr>
              <w:t>N</w:t>
            </w:r>
            <w:r w:rsidRPr="00242D8B">
              <w:rPr>
                <w:sz w:val="20"/>
                <w:szCs w:val="20"/>
              </w:rPr>
              <w:t>16</w:t>
            </w:r>
          </w:p>
        </w:tc>
        <w:tc>
          <w:tcPr>
            <w:tcW w:w="1399" w:type="dxa"/>
          </w:tcPr>
          <w:p w:rsidR="007D6E02" w:rsidRPr="00242D8B" w:rsidRDefault="007D6E02" w:rsidP="00242D8B">
            <w:pPr>
              <w:pStyle w:val="a8"/>
              <w:ind w:firstLine="0"/>
              <w:rPr>
                <w:sz w:val="20"/>
                <w:szCs w:val="20"/>
              </w:rPr>
            </w:pPr>
            <w:r w:rsidRPr="00242D8B">
              <w:rPr>
                <w:sz w:val="20"/>
                <w:szCs w:val="20"/>
              </w:rPr>
              <w:t>1100</w:t>
            </w:r>
          </w:p>
        </w:tc>
        <w:tc>
          <w:tcPr>
            <w:tcW w:w="2082" w:type="dxa"/>
            <w:vMerge/>
            <w:vAlign w:val="center"/>
          </w:tcPr>
          <w:p w:rsidR="007D6E02" w:rsidRPr="00242D8B" w:rsidRDefault="007D6E02" w:rsidP="00242D8B">
            <w:pPr>
              <w:pStyle w:val="a8"/>
              <w:ind w:firstLine="0"/>
              <w:rPr>
                <w:sz w:val="20"/>
                <w:szCs w:val="20"/>
              </w:rPr>
            </w:pPr>
          </w:p>
        </w:tc>
      </w:tr>
      <w:tr w:rsidR="007D6E02" w:rsidRPr="00242D8B" w:rsidTr="00242D8B">
        <w:trPr>
          <w:cantSplit/>
          <w:trHeight w:val="145"/>
        </w:trPr>
        <w:tc>
          <w:tcPr>
            <w:tcW w:w="2977" w:type="dxa"/>
            <w:vMerge/>
          </w:tcPr>
          <w:p w:rsidR="007D6E02" w:rsidRPr="00242D8B" w:rsidRDefault="007D6E02" w:rsidP="00242D8B">
            <w:pPr>
              <w:pStyle w:val="a8"/>
              <w:ind w:firstLine="0"/>
              <w:rPr>
                <w:sz w:val="20"/>
                <w:szCs w:val="20"/>
              </w:rPr>
            </w:pPr>
          </w:p>
        </w:tc>
        <w:tc>
          <w:tcPr>
            <w:tcW w:w="1210" w:type="dxa"/>
            <w:vMerge/>
          </w:tcPr>
          <w:p w:rsidR="007D6E02" w:rsidRPr="00242D8B" w:rsidRDefault="007D6E02" w:rsidP="00242D8B">
            <w:pPr>
              <w:pStyle w:val="a8"/>
              <w:ind w:firstLine="0"/>
              <w:rPr>
                <w:sz w:val="20"/>
                <w:szCs w:val="20"/>
              </w:rPr>
            </w:pPr>
          </w:p>
        </w:tc>
        <w:tc>
          <w:tcPr>
            <w:tcW w:w="1121" w:type="dxa"/>
          </w:tcPr>
          <w:p w:rsidR="007D6E02" w:rsidRPr="00242D8B" w:rsidRDefault="007D6E02" w:rsidP="00242D8B">
            <w:pPr>
              <w:pStyle w:val="a8"/>
              <w:ind w:firstLine="0"/>
              <w:rPr>
                <w:sz w:val="20"/>
                <w:szCs w:val="20"/>
              </w:rPr>
            </w:pPr>
            <w:r w:rsidRPr="00242D8B">
              <w:rPr>
                <w:sz w:val="20"/>
                <w:szCs w:val="20"/>
                <w:lang w:val="en-US"/>
              </w:rPr>
              <w:t>N</w:t>
            </w:r>
            <w:r w:rsidRPr="00242D8B">
              <w:rPr>
                <w:sz w:val="20"/>
                <w:szCs w:val="20"/>
              </w:rPr>
              <w:t>3</w:t>
            </w:r>
            <w:r w:rsidRPr="00242D8B">
              <w:rPr>
                <w:sz w:val="20"/>
                <w:szCs w:val="20"/>
                <w:lang w:val="en-US"/>
              </w:rPr>
              <w:t>N</w:t>
            </w:r>
            <w:r w:rsidRPr="00242D8B">
              <w:rPr>
                <w:sz w:val="20"/>
                <w:szCs w:val="20"/>
              </w:rPr>
              <w:t>12</w:t>
            </w:r>
          </w:p>
        </w:tc>
        <w:tc>
          <w:tcPr>
            <w:tcW w:w="1399" w:type="dxa"/>
          </w:tcPr>
          <w:p w:rsidR="007D6E02" w:rsidRPr="00242D8B" w:rsidRDefault="007D6E02" w:rsidP="00242D8B">
            <w:pPr>
              <w:pStyle w:val="a8"/>
              <w:ind w:firstLine="0"/>
              <w:rPr>
                <w:sz w:val="20"/>
                <w:szCs w:val="20"/>
              </w:rPr>
            </w:pPr>
            <w:r w:rsidRPr="00242D8B">
              <w:rPr>
                <w:sz w:val="20"/>
                <w:szCs w:val="20"/>
              </w:rPr>
              <w:t>350</w:t>
            </w:r>
          </w:p>
        </w:tc>
        <w:tc>
          <w:tcPr>
            <w:tcW w:w="2082" w:type="dxa"/>
            <w:vMerge/>
            <w:vAlign w:val="center"/>
          </w:tcPr>
          <w:p w:rsidR="007D6E02" w:rsidRPr="00242D8B" w:rsidRDefault="007D6E02" w:rsidP="00242D8B">
            <w:pPr>
              <w:pStyle w:val="a8"/>
              <w:ind w:firstLine="0"/>
              <w:rPr>
                <w:sz w:val="20"/>
                <w:szCs w:val="20"/>
              </w:rPr>
            </w:pPr>
          </w:p>
        </w:tc>
      </w:tr>
      <w:tr w:rsidR="007D6E02" w:rsidRPr="00242D8B" w:rsidTr="00242D8B">
        <w:trPr>
          <w:cantSplit/>
          <w:trHeight w:val="147"/>
        </w:trPr>
        <w:tc>
          <w:tcPr>
            <w:tcW w:w="2977" w:type="dxa"/>
            <w:vMerge w:val="restart"/>
            <w:vAlign w:val="center"/>
          </w:tcPr>
          <w:p w:rsidR="007D6E02" w:rsidRPr="00242D8B" w:rsidRDefault="007D6E02" w:rsidP="00242D8B">
            <w:pPr>
              <w:pStyle w:val="a8"/>
              <w:ind w:firstLine="0"/>
              <w:rPr>
                <w:sz w:val="20"/>
                <w:szCs w:val="20"/>
              </w:rPr>
            </w:pPr>
            <w:r w:rsidRPr="00242D8B">
              <w:rPr>
                <w:sz w:val="20"/>
                <w:szCs w:val="20"/>
              </w:rPr>
              <w:t>АД «Совгавань-Монгохто»</w:t>
            </w:r>
          </w:p>
          <w:p w:rsidR="007D6E02" w:rsidRPr="00242D8B" w:rsidRDefault="007D6E02" w:rsidP="00242D8B">
            <w:pPr>
              <w:pStyle w:val="a8"/>
              <w:ind w:firstLine="0"/>
              <w:rPr>
                <w:sz w:val="20"/>
                <w:szCs w:val="20"/>
              </w:rPr>
            </w:pPr>
            <w:r w:rsidRPr="00242D8B">
              <w:rPr>
                <w:sz w:val="20"/>
                <w:szCs w:val="20"/>
              </w:rPr>
              <w:t xml:space="preserve">(г.Совгавань- ул.Железнодорожная) </w:t>
            </w:r>
          </w:p>
        </w:tc>
        <w:tc>
          <w:tcPr>
            <w:tcW w:w="1210" w:type="dxa"/>
            <w:vMerge w:val="restart"/>
            <w:vAlign w:val="center"/>
          </w:tcPr>
          <w:p w:rsidR="007D6E02" w:rsidRPr="00242D8B" w:rsidRDefault="007D6E02" w:rsidP="00242D8B">
            <w:pPr>
              <w:pStyle w:val="a8"/>
              <w:ind w:firstLine="0"/>
              <w:rPr>
                <w:sz w:val="20"/>
                <w:szCs w:val="20"/>
              </w:rPr>
            </w:pPr>
            <w:r w:rsidRPr="00242D8B">
              <w:rPr>
                <w:sz w:val="20"/>
                <w:szCs w:val="20"/>
              </w:rPr>
              <w:t>выезд</w:t>
            </w:r>
          </w:p>
        </w:tc>
        <w:tc>
          <w:tcPr>
            <w:tcW w:w="1121" w:type="dxa"/>
          </w:tcPr>
          <w:p w:rsidR="007D6E02" w:rsidRPr="00242D8B" w:rsidRDefault="007D6E02" w:rsidP="00242D8B">
            <w:pPr>
              <w:pStyle w:val="a8"/>
              <w:ind w:firstLine="0"/>
              <w:rPr>
                <w:sz w:val="20"/>
                <w:szCs w:val="20"/>
              </w:rPr>
            </w:pPr>
            <w:r w:rsidRPr="00242D8B">
              <w:rPr>
                <w:sz w:val="20"/>
                <w:szCs w:val="20"/>
                <w:lang w:val="en-US"/>
              </w:rPr>
              <w:t>N</w:t>
            </w:r>
            <w:r w:rsidRPr="00242D8B">
              <w:rPr>
                <w:sz w:val="20"/>
                <w:szCs w:val="20"/>
              </w:rPr>
              <w:t>2</w:t>
            </w:r>
            <w:r w:rsidRPr="00242D8B">
              <w:rPr>
                <w:sz w:val="20"/>
                <w:szCs w:val="20"/>
                <w:lang w:val="en-US"/>
              </w:rPr>
              <w:t>N</w:t>
            </w:r>
            <w:r w:rsidRPr="00242D8B">
              <w:rPr>
                <w:sz w:val="20"/>
                <w:szCs w:val="20"/>
              </w:rPr>
              <w:t>8</w:t>
            </w:r>
          </w:p>
        </w:tc>
        <w:tc>
          <w:tcPr>
            <w:tcW w:w="1399" w:type="dxa"/>
          </w:tcPr>
          <w:p w:rsidR="007D6E02" w:rsidRPr="00242D8B" w:rsidRDefault="007D6E02" w:rsidP="00242D8B">
            <w:pPr>
              <w:pStyle w:val="a8"/>
              <w:ind w:firstLine="0"/>
              <w:rPr>
                <w:sz w:val="20"/>
                <w:szCs w:val="20"/>
              </w:rPr>
            </w:pPr>
            <w:r w:rsidRPr="00242D8B">
              <w:rPr>
                <w:sz w:val="20"/>
                <w:szCs w:val="20"/>
              </w:rPr>
              <w:t>2100</w:t>
            </w:r>
          </w:p>
        </w:tc>
        <w:tc>
          <w:tcPr>
            <w:tcW w:w="2082" w:type="dxa"/>
            <w:vMerge w:val="restart"/>
            <w:vAlign w:val="center"/>
          </w:tcPr>
          <w:p w:rsidR="007D6E02" w:rsidRPr="00242D8B" w:rsidRDefault="007D6E02" w:rsidP="00242D8B">
            <w:pPr>
              <w:pStyle w:val="a8"/>
              <w:ind w:firstLine="0"/>
              <w:rPr>
                <w:sz w:val="20"/>
                <w:szCs w:val="20"/>
              </w:rPr>
            </w:pPr>
            <w:r w:rsidRPr="00242D8B">
              <w:rPr>
                <w:sz w:val="20"/>
                <w:szCs w:val="20"/>
              </w:rPr>
              <w:t>3060</w:t>
            </w:r>
          </w:p>
        </w:tc>
      </w:tr>
      <w:tr w:rsidR="007D6E02" w:rsidRPr="00242D8B" w:rsidTr="00242D8B">
        <w:trPr>
          <w:cantSplit/>
          <w:trHeight w:val="147"/>
        </w:trPr>
        <w:tc>
          <w:tcPr>
            <w:tcW w:w="2977" w:type="dxa"/>
            <w:vMerge/>
          </w:tcPr>
          <w:p w:rsidR="007D6E02" w:rsidRPr="00242D8B" w:rsidRDefault="007D6E02" w:rsidP="00242D8B">
            <w:pPr>
              <w:pStyle w:val="a8"/>
              <w:ind w:firstLine="0"/>
              <w:rPr>
                <w:sz w:val="20"/>
                <w:szCs w:val="20"/>
              </w:rPr>
            </w:pPr>
          </w:p>
        </w:tc>
        <w:tc>
          <w:tcPr>
            <w:tcW w:w="1210" w:type="dxa"/>
            <w:vMerge/>
          </w:tcPr>
          <w:p w:rsidR="007D6E02" w:rsidRPr="00242D8B" w:rsidRDefault="007D6E02" w:rsidP="00242D8B">
            <w:pPr>
              <w:pStyle w:val="a8"/>
              <w:ind w:firstLine="0"/>
              <w:rPr>
                <w:sz w:val="20"/>
                <w:szCs w:val="20"/>
              </w:rPr>
            </w:pPr>
          </w:p>
        </w:tc>
        <w:tc>
          <w:tcPr>
            <w:tcW w:w="1121" w:type="dxa"/>
          </w:tcPr>
          <w:p w:rsidR="007D6E02" w:rsidRPr="00242D8B" w:rsidRDefault="007D6E02" w:rsidP="00242D8B">
            <w:pPr>
              <w:pStyle w:val="a8"/>
              <w:ind w:firstLine="0"/>
              <w:rPr>
                <w:sz w:val="20"/>
                <w:szCs w:val="20"/>
                <w:lang w:val="en-US"/>
              </w:rPr>
            </w:pPr>
            <w:r w:rsidRPr="00242D8B">
              <w:rPr>
                <w:sz w:val="20"/>
                <w:szCs w:val="20"/>
                <w:lang w:val="en-US"/>
              </w:rPr>
              <w:t>N2N9</w:t>
            </w:r>
          </w:p>
        </w:tc>
        <w:tc>
          <w:tcPr>
            <w:tcW w:w="1399" w:type="dxa"/>
          </w:tcPr>
          <w:p w:rsidR="007D6E02" w:rsidRPr="00242D8B" w:rsidRDefault="007D6E02" w:rsidP="00242D8B">
            <w:pPr>
              <w:pStyle w:val="a8"/>
              <w:ind w:firstLine="0"/>
              <w:rPr>
                <w:sz w:val="20"/>
                <w:szCs w:val="20"/>
              </w:rPr>
            </w:pPr>
            <w:r w:rsidRPr="00242D8B">
              <w:rPr>
                <w:sz w:val="20"/>
                <w:szCs w:val="20"/>
              </w:rPr>
              <w:t>800</w:t>
            </w:r>
          </w:p>
        </w:tc>
        <w:tc>
          <w:tcPr>
            <w:tcW w:w="2082" w:type="dxa"/>
            <w:vMerge/>
            <w:vAlign w:val="center"/>
          </w:tcPr>
          <w:p w:rsidR="007D6E02" w:rsidRPr="00242D8B" w:rsidRDefault="007D6E02" w:rsidP="00242D8B">
            <w:pPr>
              <w:pStyle w:val="a8"/>
              <w:ind w:firstLine="0"/>
              <w:rPr>
                <w:sz w:val="20"/>
                <w:szCs w:val="20"/>
                <w:lang w:val="en-US"/>
              </w:rPr>
            </w:pPr>
          </w:p>
        </w:tc>
      </w:tr>
      <w:tr w:rsidR="007D6E02" w:rsidRPr="00242D8B" w:rsidTr="00242D8B">
        <w:trPr>
          <w:cantSplit/>
          <w:trHeight w:val="147"/>
        </w:trPr>
        <w:tc>
          <w:tcPr>
            <w:tcW w:w="2977" w:type="dxa"/>
            <w:vMerge/>
          </w:tcPr>
          <w:p w:rsidR="007D6E02" w:rsidRPr="00242D8B" w:rsidRDefault="007D6E02" w:rsidP="00242D8B">
            <w:pPr>
              <w:pStyle w:val="a8"/>
              <w:ind w:firstLine="0"/>
              <w:rPr>
                <w:sz w:val="20"/>
                <w:szCs w:val="20"/>
                <w:lang w:val="en-US"/>
              </w:rPr>
            </w:pPr>
          </w:p>
        </w:tc>
        <w:tc>
          <w:tcPr>
            <w:tcW w:w="1210" w:type="dxa"/>
            <w:vMerge/>
          </w:tcPr>
          <w:p w:rsidR="007D6E02" w:rsidRPr="00242D8B" w:rsidRDefault="007D6E02" w:rsidP="00242D8B">
            <w:pPr>
              <w:pStyle w:val="a8"/>
              <w:ind w:firstLine="0"/>
              <w:rPr>
                <w:sz w:val="20"/>
                <w:szCs w:val="20"/>
                <w:lang w:val="en-US"/>
              </w:rPr>
            </w:pPr>
          </w:p>
        </w:tc>
        <w:tc>
          <w:tcPr>
            <w:tcW w:w="1121" w:type="dxa"/>
          </w:tcPr>
          <w:p w:rsidR="007D6E02" w:rsidRPr="00242D8B" w:rsidRDefault="007D6E02" w:rsidP="00242D8B">
            <w:pPr>
              <w:pStyle w:val="a8"/>
              <w:ind w:firstLine="0"/>
              <w:rPr>
                <w:sz w:val="20"/>
                <w:szCs w:val="20"/>
              </w:rPr>
            </w:pPr>
            <w:r w:rsidRPr="00242D8B">
              <w:rPr>
                <w:sz w:val="20"/>
                <w:szCs w:val="20"/>
                <w:lang w:val="en-US"/>
              </w:rPr>
              <w:t>N</w:t>
            </w:r>
            <w:r w:rsidRPr="00242D8B">
              <w:rPr>
                <w:sz w:val="20"/>
                <w:szCs w:val="20"/>
              </w:rPr>
              <w:t>2</w:t>
            </w:r>
            <w:r w:rsidRPr="00242D8B">
              <w:rPr>
                <w:sz w:val="20"/>
                <w:szCs w:val="20"/>
                <w:lang w:val="en-US"/>
              </w:rPr>
              <w:t>N</w:t>
            </w:r>
            <w:r w:rsidRPr="00242D8B">
              <w:rPr>
                <w:sz w:val="20"/>
                <w:szCs w:val="20"/>
              </w:rPr>
              <w:t>10</w:t>
            </w:r>
          </w:p>
        </w:tc>
        <w:tc>
          <w:tcPr>
            <w:tcW w:w="1399" w:type="dxa"/>
          </w:tcPr>
          <w:p w:rsidR="007D6E02" w:rsidRPr="00242D8B" w:rsidRDefault="007D6E02" w:rsidP="00242D8B">
            <w:pPr>
              <w:pStyle w:val="a8"/>
              <w:ind w:firstLine="0"/>
              <w:rPr>
                <w:sz w:val="20"/>
                <w:szCs w:val="20"/>
              </w:rPr>
            </w:pPr>
            <w:r w:rsidRPr="00242D8B">
              <w:rPr>
                <w:sz w:val="20"/>
                <w:szCs w:val="20"/>
              </w:rPr>
              <w:t>160</w:t>
            </w:r>
          </w:p>
        </w:tc>
        <w:tc>
          <w:tcPr>
            <w:tcW w:w="2082" w:type="dxa"/>
            <w:vMerge/>
            <w:vAlign w:val="center"/>
          </w:tcPr>
          <w:p w:rsidR="007D6E02" w:rsidRPr="00242D8B" w:rsidRDefault="007D6E02" w:rsidP="00242D8B">
            <w:pPr>
              <w:pStyle w:val="a8"/>
              <w:ind w:firstLine="0"/>
              <w:rPr>
                <w:sz w:val="20"/>
                <w:szCs w:val="20"/>
              </w:rPr>
            </w:pPr>
          </w:p>
        </w:tc>
      </w:tr>
      <w:tr w:rsidR="007D6E02" w:rsidRPr="00242D8B" w:rsidTr="00242D8B">
        <w:trPr>
          <w:cantSplit/>
          <w:trHeight w:val="147"/>
        </w:trPr>
        <w:tc>
          <w:tcPr>
            <w:tcW w:w="2977" w:type="dxa"/>
            <w:vMerge/>
          </w:tcPr>
          <w:p w:rsidR="007D6E02" w:rsidRPr="00242D8B" w:rsidRDefault="007D6E02" w:rsidP="00242D8B">
            <w:pPr>
              <w:pStyle w:val="a8"/>
              <w:ind w:firstLine="0"/>
              <w:rPr>
                <w:sz w:val="20"/>
                <w:szCs w:val="20"/>
                <w:lang w:val="en-US"/>
              </w:rPr>
            </w:pPr>
          </w:p>
        </w:tc>
        <w:tc>
          <w:tcPr>
            <w:tcW w:w="1210" w:type="dxa"/>
            <w:vMerge w:val="restart"/>
            <w:vAlign w:val="center"/>
          </w:tcPr>
          <w:p w:rsidR="007D6E02" w:rsidRPr="00242D8B" w:rsidRDefault="007D6E02" w:rsidP="00242D8B">
            <w:pPr>
              <w:pStyle w:val="a8"/>
              <w:ind w:firstLine="0"/>
              <w:rPr>
                <w:sz w:val="20"/>
                <w:szCs w:val="20"/>
              </w:rPr>
            </w:pPr>
            <w:r w:rsidRPr="00242D8B">
              <w:rPr>
                <w:sz w:val="20"/>
                <w:szCs w:val="20"/>
              </w:rPr>
              <w:t>въезд</w:t>
            </w:r>
          </w:p>
        </w:tc>
        <w:tc>
          <w:tcPr>
            <w:tcW w:w="1121" w:type="dxa"/>
          </w:tcPr>
          <w:p w:rsidR="007D6E02" w:rsidRPr="00242D8B" w:rsidRDefault="007D6E02" w:rsidP="00242D8B">
            <w:pPr>
              <w:pStyle w:val="a8"/>
              <w:ind w:firstLine="0"/>
              <w:rPr>
                <w:sz w:val="20"/>
                <w:szCs w:val="20"/>
                <w:lang w:val="en-US"/>
              </w:rPr>
            </w:pPr>
            <w:r w:rsidRPr="00242D8B">
              <w:rPr>
                <w:sz w:val="20"/>
                <w:szCs w:val="20"/>
                <w:lang w:val="en-US"/>
              </w:rPr>
              <w:t>N4N15</w:t>
            </w:r>
          </w:p>
        </w:tc>
        <w:tc>
          <w:tcPr>
            <w:tcW w:w="1399" w:type="dxa"/>
          </w:tcPr>
          <w:p w:rsidR="007D6E02" w:rsidRPr="00242D8B" w:rsidRDefault="007D6E02" w:rsidP="00242D8B">
            <w:pPr>
              <w:pStyle w:val="a8"/>
              <w:ind w:firstLine="0"/>
              <w:rPr>
                <w:sz w:val="20"/>
                <w:szCs w:val="20"/>
                <w:lang w:val="en-US"/>
              </w:rPr>
            </w:pPr>
            <w:r w:rsidRPr="00242D8B">
              <w:rPr>
                <w:sz w:val="20"/>
                <w:szCs w:val="20"/>
                <w:lang w:val="en-US"/>
              </w:rPr>
              <w:t>650</w:t>
            </w:r>
          </w:p>
        </w:tc>
        <w:tc>
          <w:tcPr>
            <w:tcW w:w="2082" w:type="dxa"/>
            <w:vMerge w:val="restart"/>
            <w:vAlign w:val="center"/>
          </w:tcPr>
          <w:p w:rsidR="007D6E02" w:rsidRPr="00242D8B" w:rsidRDefault="007D6E02" w:rsidP="00242D8B">
            <w:pPr>
              <w:pStyle w:val="a8"/>
              <w:ind w:firstLine="0"/>
              <w:rPr>
                <w:sz w:val="20"/>
                <w:szCs w:val="20"/>
              </w:rPr>
            </w:pPr>
            <w:r w:rsidRPr="00242D8B">
              <w:rPr>
                <w:sz w:val="20"/>
                <w:szCs w:val="20"/>
              </w:rPr>
              <w:t>2370</w:t>
            </w:r>
          </w:p>
        </w:tc>
      </w:tr>
      <w:tr w:rsidR="007D6E02" w:rsidRPr="00242D8B" w:rsidTr="00242D8B">
        <w:trPr>
          <w:cantSplit/>
          <w:trHeight w:val="147"/>
        </w:trPr>
        <w:tc>
          <w:tcPr>
            <w:tcW w:w="2977" w:type="dxa"/>
            <w:vMerge/>
          </w:tcPr>
          <w:p w:rsidR="007D6E02" w:rsidRPr="00242D8B" w:rsidRDefault="007D6E02" w:rsidP="00242D8B">
            <w:pPr>
              <w:pStyle w:val="a8"/>
              <w:ind w:firstLine="0"/>
              <w:rPr>
                <w:sz w:val="20"/>
                <w:szCs w:val="20"/>
                <w:lang w:val="en-US"/>
              </w:rPr>
            </w:pPr>
          </w:p>
        </w:tc>
        <w:tc>
          <w:tcPr>
            <w:tcW w:w="1210" w:type="dxa"/>
            <w:vMerge/>
          </w:tcPr>
          <w:p w:rsidR="007D6E02" w:rsidRPr="00242D8B" w:rsidRDefault="007D6E02" w:rsidP="00242D8B">
            <w:pPr>
              <w:pStyle w:val="a8"/>
              <w:ind w:firstLine="0"/>
              <w:rPr>
                <w:sz w:val="20"/>
                <w:szCs w:val="20"/>
                <w:lang w:val="en-US"/>
              </w:rPr>
            </w:pPr>
          </w:p>
        </w:tc>
        <w:tc>
          <w:tcPr>
            <w:tcW w:w="1121" w:type="dxa"/>
          </w:tcPr>
          <w:p w:rsidR="007D6E02" w:rsidRPr="00242D8B" w:rsidRDefault="007D6E02" w:rsidP="00242D8B">
            <w:pPr>
              <w:pStyle w:val="a8"/>
              <w:ind w:firstLine="0"/>
              <w:rPr>
                <w:sz w:val="20"/>
                <w:szCs w:val="20"/>
                <w:lang w:val="en-US"/>
              </w:rPr>
            </w:pPr>
            <w:r w:rsidRPr="00242D8B">
              <w:rPr>
                <w:sz w:val="20"/>
                <w:szCs w:val="20"/>
                <w:lang w:val="en-US"/>
              </w:rPr>
              <w:t>N1N7</w:t>
            </w:r>
          </w:p>
        </w:tc>
        <w:tc>
          <w:tcPr>
            <w:tcW w:w="1399" w:type="dxa"/>
          </w:tcPr>
          <w:p w:rsidR="007D6E02" w:rsidRPr="00242D8B" w:rsidRDefault="007D6E02" w:rsidP="00242D8B">
            <w:pPr>
              <w:pStyle w:val="a8"/>
              <w:ind w:firstLine="0"/>
              <w:rPr>
                <w:sz w:val="20"/>
                <w:szCs w:val="20"/>
                <w:lang w:val="en-US"/>
              </w:rPr>
            </w:pPr>
            <w:r w:rsidRPr="00242D8B">
              <w:rPr>
                <w:sz w:val="20"/>
                <w:szCs w:val="20"/>
                <w:lang w:val="en-US"/>
              </w:rPr>
              <w:t>1597</w:t>
            </w:r>
          </w:p>
        </w:tc>
        <w:tc>
          <w:tcPr>
            <w:tcW w:w="2082" w:type="dxa"/>
            <w:vMerge/>
            <w:vAlign w:val="center"/>
          </w:tcPr>
          <w:p w:rsidR="007D6E02" w:rsidRPr="00242D8B" w:rsidRDefault="007D6E02" w:rsidP="00242D8B">
            <w:pPr>
              <w:pStyle w:val="a8"/>
              <w:ind w:firstLine="0"/>
              <w:rPr>
                <w:sz w:val="20"/>
                <w:szCs w:val="20"/>
                <w:lang w:val="en-US"/>
              </w:rPr>
            </w:pPr>
          </w:p>
        </w:tc>
      </w:tr>
      <w:tr w:rsidR="007D6E02" w:rsidRPr="00242D8B" w:rsidTr="00242D8B">
        <w:trPr>
          <w:cantSplit/>
          <w:trHeight w:val="147"/>
        </w:trPr>
        <w:tc>
          <w:tcPr>
            <w:tcW w:w="2977" w:type="dxa"/>
            <w:vMerge/>
          </w:tcPr>
          <w:p w:rsidR="007D6E02" w:rsidRPr="00242D8B" w:rsidRDefault="007D6E02" w:rsidP="00242D8B">
            <w:pPr>
              <w:pStyle w:val="a8"/>
              <w:ind w:firstLine="0"/>
              <w:rPr>
                <w:sz w:val="20"/>
                <w:szCs w:val="20"/>
                <w:lang w:val="en-US"/>
              </w:rPr>
            </w:pPr>
          </w:p>
        </w:tc>
        <w:tc>
          <w:tcPr>
            <w:tcW w:w="1210" w:type="dxa"/>
            <w:vMerge/>
          </w:tcPr>
          <w:p w:rsidR="007D6E02" w:rsidRPr="00242D8B" w:rsidRDefault="007D6E02" w:rsidP="00242D8B">
            <w:pPr>
              <w:pStyle w:val="a8"/>
              <w:ind w:firstLine="0"/>
              <w:rPr>
                <w:sz w:val="20"/>
                <w:szCs w:val="20"/>
                <w:lang w:val="en-US"/>
              </w:rPr>
            </w:pPr>
          </w:p>
        </w:tc>
        <w:tc>
          <w:tcPr>
            <w:tcW w:w="1121" w:type="dxa"/>
          </w:tcPr>
          <w:p w:rsidR="007D6E02" w:rsidRPr="00242D8B" w:rsidRDefault="007D6E02" w:rsidP="00242D8B">
            <w:pPr>
              <w:pStyle w:val="a8"/>
              <w:ind w:firstLine="0"/>
              <w:rPr>
                <w:sz w:val="20"/>
                <w:szCs w:val="20"/>
                <w:lang w:val="en-US"/>
              </w:rPr>
            </w:pPr>
            <w:r w:rsidRPr="00242D8B">
              <w:rPr>
                <w:sz w:val="20"/>
                <w:szCs w:val="20"/>
                <w:lang w:val="en-US"/>
              </w:rPr>
              <w:t>N3N11</w:t>
            </w:r>
          </w:p>
        </w:tc>
        <w:tc>
          <w:tcPr>
            <w:tcW w:w="1399" w:type="dxa"/>
          </w:tcPr>
          <w:p w:rsidR="007D6E02" w:rsidRPr="00242D8B" w:rsidRDefault="007D6E02" w:rsidP="00242D8B">
            <w:pPr>
              <w:pStyle w:val="a8"/>
              <w:ind w:firstLine="0"/>
              <w:rPr>
                <w:sz w:val="20"/>
                <w:szCs w:val="20"/>
              </w:rPr>
            </w:pPr>
            <w:r w:rsidRPr="00242D8B">
              <w:rPr>
                <w:sz w:val="20"/>
                <w:szCs w:val="20"/>
              </w:rPr>
              <w:t>123</w:t>
            </w:r>
          </w:p>
        </w:tc>
        <w:tc>
          <w:tcPr>
            <w:tcW w:w="2082" w:type="dxa"/>
            <w:vMerge/>
            <w:vAlign w:val="center"/>
          </w:tcPr>
          <w:p w:rsidR="007D6E02" w:rsidRPr="00242D8B" w:rsidRDefault="007D6E02" w:rsidP="00242D8B">
            <w:pPr>
              <w:pStyle w:val="a8"/>
              <w:ind w:firstLine="0"/>
              <w:rPr>
                <w:sz w:val="20"/>
                <w:szCs w:val="20"/>
              </w:rPr>
            </w:pPr>
          </w:p>
        </w:tc>
      </w:tr>
      <w:tr w:rsidR="007D6E02" w:rsidRPr="00242D8B" w:rsidTr="00242D8B">
        <w:trPr>
          <w:cantSplit/>
          <w:trHeight w:val="147"/>
        </w:trPr>
        <w:tc>
          <w:tcPr>
            <w:tcW w:w="2977" w:type="dxa"/>
            <w:vMerge w:val="restart"/>
            <w:vAlign w:val="center"/>
          </w:tcPr>
          <w:p w:rsidR="007D6E02" w:rsidRPr="00242D8B" w:rsidRDefault="007D6E02" w:rsidP="00242D8B">
            <w:pPr>
              <w:pStyle w:val="a8"/>
              <w:ind w:firstLine="0"/>
              <w:rPr>
                <w:sz w:val="20"/>
                <w:szCs w:val="20"/>
              </w:rPr>
            </w:pPr>
            <w:r w:rsidRPr="00242D8B">
              <w:rPr>
                <w:sz w:val="20"/>
                <w:szCs w:val="20"/>
              </w:rPr>
              <w:t>АД «Совгавань-Монгохто»</w:t>
            </w:r>
          </w:p>
          <w:p w:rsidR="007D6E02" w:rsidRPr="00242D8B" w:rsidRDefault="007D6E02" w:rsidP="00242D8B">
            <w:pPr>
              <w:pStyle w:val="a8"/>
              <w:ind w:firstLine="0"/>
              <w:rPr>
                <w:sz w:val="20"/>
                <w:szCs w:val="20"/>
              </w:rPr>
            </w:pPr>
            <w:r w:rsidRPr="00242D8B">
              <w:rPr>
                <w:sz w:val="20"/>
                <w:szCs w:val="20"/>
              </w:rPr>
              <w:t>(ул. Центральная)</w:t>
            </w:r>
          </w:p>
        </w:tc>
        <w:tc>
          <w:tcPr>
            <w:tcW w:w="1210" w:type="dxa"/>
            <w:vMerge w:val="restart"/>
            <w:vAlign w:val="center"/>
          </w:tcPr>
          <w:p w:rsidR="007D6E02" w:rsidRPr="00242D8B" w:rsidRDefault="007D6E02" w:rsidP="00242D8B">
            <w:pPr>
              <w:pStyle w:val="a8"/>
              <w:ind w:firstLine="0"/>
              <w:rPr>
                <w:sz w:val="20"/>
                <w:szCs w:val="20"/>
              </w:rPr>
            </w:pPr>
            <w:r w:rsidRPr="00242D8B">
              <w:rPr>
                <w:sz w:val="20"/>
                <w:szCs w:val="20"/>
              </w:rPr>
              <w:t>выезд</w:t>
            </w:r>
          </w:p>
        </w:tc>
        <w:tc>
          <w:tcPr>
            <w:tcW w:w="1121" w:type="dxa"/>
          </w:tcPr>
          <w:p w:rsidR="007D6E02" w:rsidRPr="00242D8B" w:rsidRDefault="007D6E02" w:rsidP="00242D8B">
            <w:pPr>
              <w:pStyle w:val="a8"/>
              <w:ind w:firstLine="0"/>
              <w:rPr>
                <w:sz w:val="20"/>
                <w:szCs w:val="20"/>
                <w:lang w:val="en-US"/>
              </w:rPr>
            </w:pPr>
            <w:r w:rsidRPr="00242D8B">
              <w:rPr>
                <w:sz w:val="20"/>
                <w:szCs w:val="20"/>
                <w:lang w:val="en-US"/>
              </w:rPr>
              <w:t>N3N11</w:t>
            </w:r>
          </w:p>
        </w:tc>
        <w:tc>
          <w:tcPr>
            <w:tcW w:w="1399" w:type="dxa"/>
          </w:tcPr>
          <w:p w:rsidR="007D6E02" w:rsidRPr="00242D8B" w:rsidRDefault="007D6E02" w:rsidP="00242D8B">
            <w:pPr>
              <w:pStyle w:val="a8"/>
              <w:ind w:firstLine="0"/>
              <w:rPr>
                <w:sz w:val="20"/>
                <w:szCs w:val="20"/>
              </w:rPr>
            </w:pPr>
            <w:r w:rsidRPr="00242D8B">
              <w:rPr>
                <w:sz w:val="20"/>
                <w:szCs w:val="20"/>
              </w:rPr>
              <w:t>123</w:t>
            </w:r>
          </w:p>
        </w:tc>
        <w:tc>
          <w:tcPr>
            <w:tcW w:w="2082" w:type="dxa"/>
            <w:vMerge w:val="restart"/>
            <w:vAlign w:val="center"/>
          </w:tcPr>
          <w:p w:rsidR="007D6E02" w:rsidRPr="00242D8B" w:rsidRDefault="007D6E02" w:rsidP="00242D8B">
            <w:pPr>
              <w:pStyle w:val="a8"/>
              <w:ind w:firstLine="0"/>
              <w:rPr>
                <w:sz w:val="20"/>
                <w:szCs w:val="20"/>
              </w:rPr>
            </w:pPr>
            <w:r w:rsidRPr="00242D8B">
              <w:rPr>
                <w:sz w:val="20"/>
                <w:szCs w:val="20"/>
              </w:rPr>
              <w:t>613</w:t>
            </w:r>
          </w:p>
        </w:tc>
      </w:tr>
      <w:tr w:rsidR="007D6E02" w:rsidRPr="00242D8B" w:rsidTr="00242D8B">
        <w:trPr>
          <w:cantSplit/>
          <w:trHeight w:val="147"/>
        </w:trPr>
        <w:tc>
          <w:tcPr>
            <w:tcW w:w="2977" w:type="dxa"/>
            <w:vMerge/>
          </w:tcPr>
          <w:p w:rsidR="007D6E02" w:rsidRPr="00242D8B" w:rsidRDefault="007D6E02" w:rsidP="00242D8B">
            <w:pPr>
              <w:pStyle w:val="a8"/>
              <w:ind w:firstLine="0"/>
              <w:rPr>
                <w:sz w:val="20"/>
                <w:szCs w:val="20"/>
                <w:lang w:val="en-US"/>
              </w:rPr>
            </w:pPr>
          </w:p>
        </w:tc>
        <w:tc>
          <w:tcPr>
            <w:tcW w:w="1210" w:type="dxa"/>
            <w:vMerge/>
          </w:tcPr>
          <w:p w:rsidR="007D6E02" w:rsidRPr="00242D8B" w:rsidRDefault="007D6E02" w:rsidP="00242D8B">
            <w:pPr>
              <w:pStyle w:val="a8"/>
              <w:ind w:firstLine="0"/>
              <w:rPr>
                <w:sz w:val="20"/>
                <w:szCs w:val="20"/>
                <w:lang w:val="en-US"/>
              </w:rPr>
            </w:pPr>
          </w:p>
        </w:tc>
        <w:tc>
          <w:tcPr>
            <w:tcW w:w="1121" w:type="dxa"/>
          </w:tcPr>
          <w:p w:rsidR="007D6E02" w:rsidRPr="00242D8B" w:rsidRDefault="007D6E02" w:rsidP="00242D8B">
            <w:pPr>
              <w:pStyle w:val="a8"/>
              <w:ind w:firstLine="0"/>
              <w:rPr>
                <w:sz w:val="20"/>
                <w:szCs w:val="20"/>
                <w:lang w:val="en-US"/>
              </w:rPr>
            </w:pPr>
            <w:r w:rsidRPr="00242D8B">
              <w:rPr>
                <w:sz w:val="20"/>
                <w:szCs w:val="20"/>
                <w:lang w:val="en-US"/>
              </w:rPr>
              <w:t>N3N12</w:t>
            </w:r>
          </w:p>
        </w:tc>
        <w:tc>
          <w:tcPr>
            <w:tcW w:w="1399" w:type="dxa"/>
          </w:tcPr>
          <w:p w:rsidR="007D6E02" w:rsidRPr="00242D8B" w:rsidRDefault="007D6E02" w:rsidP="00242D8B">
            <w:pPr>
              <w:pStyle w:val="a8"/>
              <w:ind w:firstLine="0"/>
              <w:rPr>
                <w:sz w:val="20"/>
                <w:szCs w:val="20"/>
              </w:rPr>
            </w:pPr>
            <w:r w:rsidRPr="00242D8B">
              <w:rPr>
                <w:sz w:val="20"/>
                <w:szCs w:val="20"/>
              </w:rPr>
              <w:t>350</w:t>
            </w:r>
          </w:p>
        </w:tc>
        <w:tc>
          <w:tcPr>
            <w:tcW w:w="2082" w:type="dxa"/>
            <w:vMerge/>
            <w:vAlign w:val="center"/>
          </w:tcPr>
          <w:p w:rsidR="007D6E02" w:rsidRPr="00242D8B" w:rsidRDefault="007D6E02" w:rsidP="00242D8B">
            <w:pPr>
              <w:pStyle w:val="a8"/>
              <w:ind w:firstLine="0"/>
              <w:rPr>
                <w:sz w:val="20"/>
                <w:szCs w:val="20"/>
              </w:rPr>
            </w:pPr>
          </w:p>
        </w:tc>
      </w:tr>
      <w:tr w:rsidR="007D6E02" w:rsidRPr="00242D8B" w:rsidTr="00242D8B">
        <w:trPr>
          <w:cantSplit/>
          <w:trHeight w:val="147"/>
        </w:trPr>
        <w:tc>
          <w:tcPr>
            <w:tcW w:w="2977" w:type="dxa"/>
            <w:vMerge/>
          </w:tcPr>
          <w:p w:rsidR="007D6E02" w:rsidRPr="00242D8B" w:rsidRDefault="007D6E02" w:rsidP="00242D8B">
            <w:pPr>
              <w:pStyle w:val="a8"/>
              <w:ind w:firstLine="0"/>
              <w:rPr>
                <w:sz w:val="20"/>
                <w:szCs w:val="20"/>
              </w:rPr>
            </w:pPr>
          </w:p>
        </w:tc>
        <w:tc>
          <w:tcPr>
            <w:tcW w:w="1210" w:type="dxa"/>
            <w:vMerge/>
          </w:tcPr>
          <w:p w:rsidR="007D6E02" w:rsidRPr="00242D8B" w:rsidRDefault="007D6E02" w:rsidP="00242D8B">
            <w:pPr>
              <w:pStyle w:val="a8"/>
              <w:ind w:firstLine="0"/>
              <w:rPr>
                <w:sz w:val="20"/>
                <w:szCs w:val="20"/>
              </w:rPr>
            </w:pPr>
          </w:p>
        </w:tc>
        <w:tc>
          <w:tcPr>
            <w:tcW w:w="1121" w:type="dxa"/>
          </w:tcPr>
          <w:p w:rsidR="007D6E02" w:rsidRPr="00242D8B" w:rsidRDefault="007D6E02" w:rsidP="00242D8B">
            <w:pPr>
              <w:pStyle w:val="a8"/>
              <w:ind w:firstLine="0"/>
              <w:rPr>
                <w:sz w:val="20"/>
                <w:szCs w:val="20"/>
              </w:rPr>
            </w:pPr>
            <w:r w:rsidRPr="00242D8B">
              <w:rPr>
                <w:sz w:val="20"/>
                <w:szCs w:val="20"/>
                <w:lang w:val="en-US"/>
              </w:rPr>
              <w:t>N</w:t>
            </w:r>
            <w:r w:rsidRPr="00242D8B">
              <w:rPr>
                <w:sz w:val="20"/>
                <w:szCs w:val="20"/>
              </w:rPr>
              <w:t>3</w:t>
            </w:r>
            <w:r w:rsidRPr="00242D8B">
              <w:rPr>
                <w:sz w:val="20"/>
                <w:szCs w:val="20"/>
                <w:lang w:val="en-US"/>
              </w:rPr>
              <w:t>N</w:t>
            </w:r>
            <w:r w:rsidRPr="00242D8B">
              <w:rPr>
                <w:sz w:val="20"/>
                <w:szCs w:val="20"/>
              </w:rPr>
              <w:t>13</w:t>
            </w:r>
          </w:p>
        </w:tc>
        <w:tc>
          <w:tcPr>
            <w:tcW w:w="1399" w:type="dxa"/>
          </w:tcPr>
          <w:p w:rsidR="007D6E02" w:rsidRPr="00242D8B" w:rsidRDefault="007D6E02" w:rsidP="00242D8B">
            <w:pPr>
              <w:pStyle w:val="a8"/>
              <w:ind w:firstLine="0"/>
              <w:rPr>
                <w:sz w:val="20"/>
                <w:szCs w:val="20"/>
              </w:rPr>
            </w:pPr>
            <w:r w:rsidRPr="00242D8B">
              <w:rPr>
                <w:sz w:val="20"/>
                <w:szCs w:val="20"/>
              </w:rPr>
              <w:t>140</w:t>
            </w:r>
          </w:p>
        </w:tc>
        <w:tc>
          <w:tcPr>
            <w:tcW w:w="2082" w:type="dxa"/>
            <w:vMerge/>
            <w:vAlign w:val="center"/>
          </w:tcPr>
          <w:p w:rsidR="007D6E02" w:rsidRPr="00242D8B" w:rsidRDefault="007D6E02" w:rsidP="00242D8B">
            <w:pPr>
              <w:pStyle w:val="a8"/>
              <w:ind w:firstLine="0"/>
              <w:rPr>
                <w:sz w:val="20"/>
                <w:szCs w:val="20"/>
              </w:rPr>
            </w:pPr>
          </w:p>
        </w:tc>
      </w:tr>
      <w:tr w:rsidR="007D6E02" w:rsidRPr="00242D8B" w:rsidTr="00242D8B">
        <w:trPr>
          <w:cantSplit/>
          <w:trHeight w:val="147"/>
        </w:trPr>
        <w:tc>
          <w:tcPr>
            <w:tcW w:w="2977" w:type="dxa"/>
            <w:vMerge/>
          </w:tcPr>
          <w:p w:rsidR="007D6E02" w:rsidRPr="00242D8B" w:rsidRDefault="007D6E02" w:rsidP="00242D8B">
            <w:pPr>
              <w:pStyle w:val="a8"/>
              <w:ind w:firstLine="0"/>
              <w:rPr>
                <w:sz w:val="20"/>
                <w:szCs w:val="20"/>
              </w:rPr>
            </w:pPr>
          </w:p>
        </w:tc>
        <w:tc>
          <w:tcPr>
            <w:tcW w:w="1210" w:type="dxa"/>
            <w:vMerge w:val="restart"/>
            <w:vAlign w:val="center"/>
          </w:tcPr>
          <w:p w:rsidR="007D6E02" w:rsidRPr="00242D8B" w:rsidRDefault="007D6E02" w:rsidP="00242D8B">
            <w:pPr>
              <w:pStyle w:val="a8"/>
              <w:ind w:firstLine="0"/>
              <w:rPr>
                <w:sz w:val="20"/>
                <w:szCs w:val="20"/>
              </w:rPr>
            </w:pPr>
            <w:r w:rsidRPr="00242D8B">
              <w:rPr>
                <w:sz w:val="20"/>
                <w:szCs w:val="20"/>
              </w:rPr>
              <w:t>въезд</w:t>
            </w:r>
          </w:p>
        </w:tc>
        <w:tc>
          <w:tcPr>
            <w:tcW w:w="1121" w:type="dxa"/>
          </w:tcPr>
          <w:p w:rsidR="007D6E02" w:rsidRPr="00242D8B" w:rsidRDefault="007D6E02" w:rsidP="00242D8B">
            <w:pPr>
              <w:pStyle w:val="a8"/>
              <w:ind w:firstLine="0"/>
              <w:rPr>
                <w:sz w:val="20"/>
                <w:szCs w:val="20"/>
              </w:rPr>
            </w:pPr>
            <w:r w:rsidRPr="00242D8B">
              <w:rPr>
                <w:sz w:val="20"/>
                <w:szCs w:val="20"/>
                <w:lang w:val="en-US"/>
              </w:rPr>
              <w:t>N1N6</w:t>
            </w:r>
          </w:p>
        </w:tc>
        <w:tc>
          <w:tcPr>
            <w:tcW w:w="1399" w:type="dxa"/>
          </w:tcPr>
          <w:p w:rsidR="007D6E02" w:rsidRPr="00242D8B" w:rsidRDefault="007D6E02" w:rsidP="00242D8B">
            <w:pPr>
              <w:pStyle w:val="a8"/>
              <w:ind w:firstLine="0"/>
              <w:rPr>
                <w:sz w:val="20"/>
                <w:szCs w:val="20"/>
              </w:rPr>
            </w:pPr>
            <w:r w:rsidRPr="00242D8B">
              <w:rPr>
                <w:sz w:val="20"/>
                <w:szCs w:val="20"/>
              </w:rPr>
              <w:t>550</w:t>
            </w:r>
          </w:p>
        </w:tc>
        <w:tc>
          <w:tcPr>
            <w:tcW w:w="2082" w:type="dxa"/>
            <w:vMerge w:val="restart"/>
            <w:vAlign w:val="center"/>
          </w:tcPr>
          <w:p w:rsidR="007D6E02" w:rsidRPr="00242D8B" w:rsidRDefault="007D6E02" w:rsidP="00242D8B">
            <w:pPr>
              <w:pStyle w:val="a8"/>
              <w:ind w:firstLine="0"/>
              <w:rPr>
                <w:sz w:val="20"/>
                <w:szCs w:val="20"/>
                <w:lang w:val="en-US"/>
              </w:rPr>
            </w:pPr>
            <w:r w:rsidRPr="00242D8B">
              <w:rPr>
                <w:sz w:val="20"/>
                <w:szCs w:val="20"/>
                <w:lang w:val="en-US"/>
              </w:rPr>
              <w:t>840</w:t>
            </w:r>
          </w:p>
        </w:tc>
      </w:tr>
      <w:tr w:rsidR="007D6E02" w:rsidRPr="00242D8B" w:rsidTr="00242D8B">
        <w:trPr>
          <w:cantSplit/>
          <w:trHeight w:val="147"/>
        </w:trPr>
        <w:tc>
          <w:tcPr>
            <w:tcW w:w="2977" w:type="dxa"/>
            <w:vMerge/>
          </w:tcPr>
          <w:p w:rsidR="007D6E02" w:rsidRPr="00242D8B" w:rsidRDefault="007D6E02" w:rsidP="00242D8B">
            <w:pPr>
              <w:pStyle w:val="a8"/>
              <w:ind w:firstLine="0"/>
              <w:rPr>
                <w:sz w:val="20"/>
                <w:szCs w:val="20"/>
                <w:lang w:val="en-US"/>
              </w:rPr>
            </w:pPr>
          </w:p>
        </w:tc>
        <w:tc>
          <w:tcPr>
            <w:tcW w:w="1210" w:type="dxa"/>
            <w:vMerge/>
          </w:tcPr>
          <w:p w:rsidR="007D6E02" w:rsidRPr="00242D8B" w:rsidRDefault="007D6E02" w:rsidP="00242D8B">
            <w:pPr>
              <w:pStyle w:val="a8"/>
              <w:ind w:firstLine="0"/>
              <w:rPr>
                <w:sz w:val="20"/>
                <w:szCs w:val="20"/>
                <w:lang w:val="en-US"/>
              </w:rPr>
            </w:pPr>
          </w:p>
        </w:tc>
        <w:tc>
          <w:tcPr>
            <w:tcW w:w="1121" w:type="dxa"/>
          </w:tcPr>
          <w:p w:rsidR="007D6E02" w:rsidRPr="00242D8B" w:rsidRDefault="007D6E02" w:rsidP="00242D8B">
            <w:pPr>
              <w:pStyle w:val="a8"/>
              <w:ind w:firstLine="0"/>
              <w:rPr>
                <w:sz w:val="20"/>
                <w:szCs w:val="20"/>
              </w:rPr>
            </w:pPr>
            <w:r w:rsidRPr="00242D8B">
              <w:rPr>
                <w:sz w:val="20"/>
                <w:szCs w:val="20"/>
                <w:lang w:val="en-US"/>
              </w:rPr>
              <w:t>N</w:t>
            </w:r>
            <w:r w:rsidRPr="00242D8B">
              <w:rPr>
                <w:sz w:val="20"/>
                <w:szCs w:val="20"/>
              </w:rPr>
              <w:t>4</w:t>
            </w:r>
            <w:r w:rsidRPr="00242D8B">
              <w:rPr>
                <w:sz w:val="20"/>
                <w:szCs w:val="20"/>
                <w:lang w:val="en-US"/>
              </w:rPr>
              <w:t>N</w:t>
            </w:r>
            <w:r w:rsidRPr="00242D8B">
              <w:rPr>
                <w:sz w:val="20"/>
                <w:szCs w:val="20"/>
              </w:rPr>
              <w:t>14</w:t>
            </w:r>
          </w:p>
        </w:tc>
        <w:tc>
          <w:tcPr>
            <w:tcW w:w="1399" w:type="dxa"/>
          </w:tcPr>
          <w:p w:rsidR="007D6E02" w:rsidRPr="00242D8B" w:rsidRDefault="007D6E02" w:rsidP="00242D8B">
            <w:pPr>
              <w:pStyle w:val="a8"/>
              <w:ind w:firstLine="0"/>
              <w:rPr>
                <w:sz w:val="20"/>
                <w:szCs w:val="20"/>
              </w:rPr>
            </w:pPr>
            <w:r w:rsidRPr="00242D8B">
              <w:rPr>
                <w:sz w:val="20"/>
                <w:szCs w:val="20"/>
              </w:rPr>
              <w:t>130</w:t>
            </w:r>
          </w:p>
        </w:tc>
        <w:tc>
          <w:tcPr>
            <w:tcW w:w="2082" w:type="dxa"/>
            <w:vMerge/>
            <w:vAlign w:val="center"/>
          </w:tcPr>
          <w:p w:rsidR="007D6E02" w:rsidRPr="00242D8B" w:rsidRDefault="007D6E02" w:rsidP="00242D8B">
            <w:pPr>
              <w:pStyle w:val="a8"/>
              <w:ind w:firstLine="0"/>
              <w:rPr>
                <w:sz w:val="20"/>
                <w:szCs w:val="20"/>
              </w:rPr>
            </w:pPr>
          </w:p>
        </w:tc>
      </w:tr>
      <w:tr w:rsidR="007D6E02" w:rsidRPr="00242D8B" w:rsidTr="00242D8B">
        <w:trPr>
          <w:cantSplit/>
          <w:trHeight w:val="147"/>
        </w:trPr>
        <w:tc>
          <w:tcPr>
            <w:tcW w:w="2977" w:type="dxa"/>
            <w:vMerge/>
          </w:tcPr>
          <w:p w:rsidR="007D6E02" w:rsidRPr="00242D8B" w:rsidRDefault="007D6E02" w:rsidP="00242D8B">
            <w:pPr>
              <w:pStyle w:val="a8"/>
              <w:ind w:firstLine="0"/>
              <w:rPr>
                <w:sz w:val="20"/>
                <w:szCs w:val="20"/>
              </w:rPr>
            </w:pPr>
          </w:p>
        </w:tc>
        <w:tc>
          <w:tcPr>
            <w:tcW w:w="1210" w:type="dxa"/>
            <w:vMerge/>
          </w:tcPr>
          <w:p w:rsidR="007D6E02" w:rsidRPr="00242D8B" w:rsidRDefault="007D6E02" w:rsidP="00242D8B">
            <w:pPr>
              <w:pStyle w:val="a8"/>
              <w:ind w:firstLine="0"/>
              <w:rPr>
                <w:sz w:val="20"/>
                <w:szCs w:val="20"/>
              </w:rPr>
            </w:pPr>
          </w:p>
        </w:tc>
        <w:tc>
          <w:tcPr>
            <w:tcW w:w="1121" w:type="dxa"/>
          </w:tcPr>
          <w:p w:rsidR="007D6E02" w:rsidRPr="00242D8B" w:rsidRDefault="007D6E02" w:rsidP="00242D8B">
            <w:pPr>
              <w:pStyle w:val="a8"/>
              <w:ind w:firstLine="0"/>
              <w:rPr>
                <w:sz w:val="20"/>
                <w:szCs w:val="20"/>
              </w:rPr>
            </w:pPr>
            <w:r w:rsidRPr="00242D8B">
              <w:rPr>
                <w:sz w:val="20"/>
                <w:szCs w:val="20"/>
                <w:lang w:val="en-US"/>
              </w:rPr>
              <w:t>N</w:t>
            </w:r>
            <w:r w:rsidRPr="00242D8B">
              <w:rPr>
                <w:sz w:val="20"/>
                <w:szCs w:val="20"/>
              </w:rPr>
              <w:t>2</w:t>
            </w:r>
            <w:r w:rsidRPr="00242D8B">
              <w:rPr>
                <w:sz w:val="20"/>
                <w:szCs w:val="20"/>
                <w:lang w:val="en-US"/>
              </w:rPr>
              <w:t>N</w:t>
            </w:r>
            <w:r w:rsidRPr="00242D8B">
              <w:rPr>
                <w:sz w:val="20"/>
                <w:szCs w:val="20"/>
              </w:rPr>
              <w:t>10</w:t>
            </w:r>
          </w:p>
        </w:tc>
        <w:tc>
          <w:tcPr>
            <w:tcW w:w="1399" w:type="dxa"/>
          </w:tcPr>
          <w:p w:rsidR="007D6E02" w:rsidRPr="00242D8B" w:rsidRDefault="007D6E02" w:rsidP="00242D8B">
            <w:pPr>
              <w:pStyle w:val="a8"/>
              <w:ind w:firstLine="0"/>
              <w:rPr>
                <w:sz w:val="20"/>
                <w:szCs w:val="20"/>
              </w:rPr>
            </w:pPr>
            <w:r w:rsidRPr="00242D8B">
              <w:rPr>
                <w:sz w:val="20"/>
                <w:szCs w:val="20"/>
              </w:rPr>
              <w:t>160</w:t>
            </w:r>
          </w:p>
        </w:tc>
        <w:tc>
          <w:tcPr>
            <w:tcW w:w="2082" w:type="dxa"/>
            <w:vMerge/>
            <w:vAlign w:val="center"/>
          </w:tcPr>
          <w:p w:rsidR="007D6E02" w:rsidRPr="00242D8B" w:rsidRDefault="007D6E02" w:rsidP="00242D8B">
            <w:pPr>
              <w:pStyle w:val="a8"/>
              <w:ind w:firstLine="0"/>
              <w:rPr>
                <w:sz w:val="20"/>
                <w:szCs w:val="20"/>
              </w:rPr>
            </w:pPr>
          </w:p>
        </w:tc>
      </w:tr>
      <w:tr w:rsidR="007D6E02" w:rsidRPr="00242D8B" w:rsidTr="00242D8B">
        <w:trPr>
          <w:cantSplit/>
          <w:trHeight w:val="147"/>
        </w:trPr>
        <w:tc>
          <w:tcPr>
            <w:tcW w:w="2977" w:type="dxa"/>
            <w:vMerge w:val="restart"/>
            <w:vAlign w:val="center"/>
          </w:tcPr>
          <w:p w:rsidR="007D6E02" w:rsidRPr="00242D8B" w:rsidRDefault="007D6E02" w:rsidP="00242D8B">
            <w:pPr>
              <w:pStyle w:val="a8"/>
              <w:ind w:firstLine="0"/>
              <w:rPr>
                <w:sz w:val="20"/>
                <w:szCs w:val="20"/>
              </w:rPr>
            </w:pPr>
            <w:r w:rsidRPr="00242D8B">
              <w:rPr>
                <w:sz w:val="20"/>
                <w:szCs w:val="20"/>
              </w:rPr>
              <w:t>АД «Совгавань-Монгохто»</w:t>
            </w:r>
          </w:p>
          <w:p w:rsidR="007D6E02" w:rsidRPr="00242D8B" w:rsidRDefault="007D6E02" w:rsidP="00242D8B">
            <w:pPr>
              <w:pStyle w:val="a8"/>
              <w:ind w:firstLine="0"/>
              <w:rPr>
                <w:sz w:val="20"/>
                <w:szCs w:val="20"/>
              </w:rPr>
            </w:pPr>
            <w:r w:rsidRPr="00242D8B">
              <w:rPr>
                <w:sz w:val="20"/>
                <w:szCs w:val="20"/>
              </w:rPr>
              <w:t>(ул.Железнодорожная - Монгохто)</w:t>
            </w:r>
          </w:p>
        </w:tc>
        <w:tc>
          <w:tcPr>
            <w:tcW w:w="1210" w:type="dxa"/>
            <w:vMerge w:val="restart"/>
            <w:vAlign w:val="center"/>
          </w:tcPr>
          <w:p w:rsidR="007D6E02" w:rsidRPr="00242D8B" w:rsidRDefault="007D6E02" w:rsidP="00242D8B">
            <w:pPr>
              <w:pStyle w:val="a8"/>
              <w:ind w:firstLine="0"/>
              <w:rPr>
                <w:sz w:val="20"/>
                <w:szCs w:val="20"/>
              </w:rPr>
            </w:pPr>
            <w:r w:rsidRPr="00242D8B">
              <w:rPr>
                <w:sz w:val="20"/>
                <w:szCs w:val="20"/>
              </w:rPr>
              <w:t>выезд</w:t>
            </w:r>
          </w:p>
        </w:tc>
        <w:tc>
          <w:tcPr>
            <w:tcW w:w="1121" w:type="dxa"/>
          </w:tcPr>
          <w:p w:rsidR="007D6E02" w:rsidRPr="00242D8B" w:rsidRDefault="007D6E02" w:rsidP="00242D8B">
            <w:pPr>
              <w:pStyle w:val="a8"/>
              <w:ind w:firstLine="0"/>
              <w:rPr>
                <w:sz w:val="20"/>
                <w:szCs w:val="20"/>
              </w:rPr>
            </w:pPr>
            <w:r w:rsidRPr="00242D8B">
              <w:rPr>
                <w:sz w:val="20"/>
                <w:szCs w:val="20"/>
                <w:lang w:val="en-US"/>
              </w:rPr>
              <w:t>N</w:t>
            </w:r>
            <w:r w:rsidRPr="00242D8B">
              <w:rPr>
                <w:sz w:val="20"/>
                <w:szCs w:val="20"/>
              </w:rPr>
              <w:t>4</w:t>
            </w:r>
            <w:r w:rsidRPr="00242D8B">
              <w:rPr>
                <w:sz w:val="20"/>
                <w:szCs w:val="20"/>
                <w:lang w:val="en-US"/>
              </w:rPr>
              <w:t>N</w:t>
            </w:r>
            <w:r w:rsidRPr="00242D8B">
              <w:rPr>
                <w:sz w:val="20"/>
                <w:szCs w:val="20"/>
              </w:rPr>
              <w:t>14</w:t>
            </w:r>
          </w:p>
        </w:tc>
        <w:tc>
          <w:tcPr>
            <w:tcW w:w="1399" w:type="dxa"/>
          </w:tcPr>
          <w:p w:rsidR="007D6E02" w:rsidRPr="00242D8B" w:rsidRDefault="007D6E02" w:rsidP="00242D8B">
            <w:pPr>
              <w:pStyle w:val="a8"/>
              <w:ind w:firstLine="0"/>
              <w:rPr>
                <w:sz w:val="20"/>
                <w:szCs w:val="20"/>
              </w:rPr>
            </w:pPr>
            <w:r w:rsidRPr="00242D8B">
              <w:rPr>
                <w:sz w:val="20"/>
                <w:szCs w:val="20"/>
              </w:rPr>
              <w:t>130</w:t>
            </w:r>
          </w:p>
        </w:tc>
        <w:tc>
          <w:tcPr>
            <w:tcW w:w="2082" w:type="dxa"/>
            <w:vMerge w:val="restart"/>
            <w:vAlign w:val="center"/>
          </w:tcPr>
          <w:p w:rsidR="007D6E02" w:rsidRPr="00242D8B" w:rsidRDefault="007D6E02" w:rsidP="00242D8B">
            <w:pPr>
              <w:pStyle w:val="a8"/>
              <w:ind w:firstLine="0"/>
              <w:rPr>
                <w:sz w:val="20"/>
                <w:szCs w:val="20"/>
              </w:rPr>
            </w:pPr>
            <w:r w:rsidRPr="00242D8B">
              <w:rPr>
                <w:sz w:val="20"/>
                <w:szCs w:val="20"/>
              </w:rPr>
              <w:t>1880</w:t>
            </w:r>
          </w:p>
        </w:tc>
      </w:tr>
      <w:tr w:rsidR="007D6E02" w:rsidRPr="00242D8B" w:rsidTr="00242D8B">
        <w:trPr>
          <w:cantSplit/>
          <w:trHeight w:val="147"/>
        </w:trPr>
        <w:tc>
          <w:tcPr>
            <w:tcW w:w="2977" w:type="dxa"/>
            <w:vMerge/>
          </w:tcPr>
          <w:p w:rsidR="007D6E02" w:rsidRPr="00242D8B" w:rsidRDefault="007D6E02" w:rsidP="00242D8B">
            <w:pPr>
              <w:pStyle w:val="a8"/>
              <w:ind w:firstLine="0"/>
              <w:rPr>
                <w:sz w:val="20"/>
                <w:szCs w:val="20"/>
              </w:rPr>
            </w:pPr>
          </w:p>
        </w:tc>
        <w:tc>
          <w:tcPr>
            <w:tcW w:w="1210" w:type="dxa"/>
            <w:vMerge/>
          </w:tcPr>
          <w:p w:rsidR="007D6E02" w:rsidRPr="00242D8B" w:rsidRDefault="007D6E02" w:rsidP="00242D8B">
            <w:pPr>
              <w:pStyle w:val="a8"/>
              <w:ind w:firstLine="0"/>
              <w:rPr>
                <w:sz w:val="20"/>
                <w:szCs w:val="20"/>
              </w:rPr>
            </w:pPr>
          </w:p>
        </w:tc>
        <w:tc>
          <w:tcPr>
            <w:tcW w:w="1121" w:type="dxa"/>
          </w:tcPr>
          <w:p w:rsidR="007D6E02" w:rsidRPr="00242D8B" w:rsidRDefault="007D6E02" w:rsidP="00242D8B">
            <w:pPr>
              <w:pStyle w:val="a8"/>
              <w:ind w:firstLine="0"/>
              <w:rPr>
                <w:sz w:val="20"/>
                <w:szCs w:val="20"/>
                <w:lang w:val="en-US"/>
              </w:rPr>
            </w:pPr>
            <w:r w:rsidRPr="00242D8B">
              <w:rPr>
                <w:sz w:val="20"/>
                <w:szCs w:val="20"/>
                <w:lang w:val="en-US"/>
              </w:rPr>
              <w:t>N4N15</w:t>
            </w:r>
          </w:p>
        </w:tc>
        <w:tc>
          <w:tcPr>
            <w:tcW w:w="1399" w:type="dxa"/>
          </w:tcPr>
          <w:p w:rsidR="007D6E02" w:rsidRPr="00242D8B" w:rsidRDefault="007D6E02" w:rsidP="00242D8B">
            <w:pPr>
              <w:pStyle w:val="a8"/>
              <w:ind w:firstLine="0"/>
              <w:rPr>
                <w:sz w:val="20"/>
                <w:szCs w:val="20"/>
              </w:rPr>
            </w:pPr>
            <w:r w:rsidRPr="00242D8B">
              <w:rPr>
                <w:sz w:val="20"/>
                <w:szCs w:val="20"/>
              </w:rPr>
              <w:t>650</w:t>
            </w:r>
          </w:p>
        </w:tc>
        <w:tc>
          <w:tcPr>
            <w:tcW w:w="2082" w:type="dxa"/>
            <w:vMerge/>
            <w:vAlign w:val="center"/>
          </w:tcPr>
          <w:p w:rsidR="007D6E02" w:rsidRPr="00242D8B" w:rsidRDefault="007D6E02" w:rsidP="00242D8B">
            <w:pPr>
              <w:pStyle w:val="a8"/>
              <w:ind w:firstLine="0"/>
              <w:rPr>
                <w:sz w:val="20"/>
                <w:szCs w:val="20"/>
                <w:lang w:val="en-US"/>
              </w:rPr>
            </w:pPr>
          </w:p>
        </w:tc>
      </w:tr>
      <w:tr w:rsidR="007D6E02" w:rsidRPr="00242D8B" w:rsidTr="00242D8B">
        <w:trPr>
          <w:cantSplit/>
          <w:trHeight w:val="147"/>
        </w:trPr>
        <w:tc>
          <w:tcPr>
            <w:tcW w:w="2977" w:type="dxa"/>
            <w:vMerge/>
          </w:tcPr>
          <w:p w:rsidR="007D6E02" w:rsidRPr="00242D8B" w:rsidRDefault="007D6E02" w:rsidP="00242D8B">
            <w:pPr>
              <w:pStyle w:val="a8"/>
              <w:ind w:firstLine="0"/>
              <w:rPr>
                <w:sz w:val="20"/>
                <w:szCs w:val="20"/>
                <w:lang w:val="en-US"/>
              </w:rPr>
            </w:pPr>
          </w:p>
        </w:tc>
        <w:tc>
          <w:tcPr>
            <w:tcW w:w="1210" w:type="dxa"/>
            <w:vMerge/>
          </w:tcPr>
          <w:p w:rsidR="007D6E02" w:rsidRPr="00242D8B" w:rsidRDefault="007D6E02" w:rsidP="00242D8B">
            <w:pPr>
              <w:pStyle w:val="a8"/>
              <w:ind w:firstLine="0"/>
              <w:rPr>
                <w:sz w:val="20"/>
                <w:szCs w:val="20"/>
                <w:lang w:val="en-US"/>
              </w:rPr>
            </w:pPr>
          </w:p>
        </w:tc>
        <w:tc>
          <w:tcPr>
            <w:tcW w:w="1121" w:type="dxa"/>
          </w:tcPr>
          <w:p w:rsidR="007D6E02" w:rsidRPr="00242D8B" w:rsidRDefault="007D6E02" w:rsidP="00242D8B">
            <w:pPr>
              <w:pStyle w:val="a8"/>
              <w:ind w:firstLine="0"/>
              <w:rPr>
                <w:sz w:val="20"/>
                <w:szCs w:val="20"/>
                <w:lang w:val="en-US"/>
              </w:rPr>
            </w:pPr>
            <w:r w:rsidRPr="00242D8B">
              <w:rPr>
                <w:sz w:val="20"/>
                <w:szCs w:val="20"/>
                <w:lang w:val="en-US"/>
              </w:rPr>
              <w:t>N4N16</w:t>
            </w:r>
          </w:p>
        </w:tc>
        <w:tc>
          <w:tcPr>
            <w:tcW w:w="1399" w:type="dxa"/>
          </w:tcPr>
          <w:p w:rsidR="007D6E02" w:rsidRPr="00242D8B" w:rsidRDefault="007D6E02" w:rsidP="00242D8B">
            <w:pPr>
              <w:pStyle w:val="a8"/>
              <w:ind w:firstLine="0"/>
              <w:rPr>
                <w:sz w:val="20"/>
                <w:szCs w:val="20"/>
              </w:rPr>
            </w:pPr>
            <w:r w:rsidRPr="00242D8B">
              <w:rPr>
                <w:sz w:val="20"/>
                <w:szCs w:val="20"/>
              </w:rPr>
              <w:t>1100</w:t>
            </w:r>
          </w:p>
        </w:tc>
        <w:tc>
          <w:tcPr>
            <w:tcW w:w="2082" w:type="dxa"/>
            <w:vMerge/>
            <w:vAlign w:val="center"/>
          </w:tcPr>
          <w:p w:rsidR="007D6E02" w:rsidRPr="00242D8B" w:rsidRDefault="007D6E02" w:rsidP="00242D8B">
            <w:pPr>
              <w:pStyle w:val="a8"/>
              <w:ind w:firstLine="0"/>
              <w:rPr>
                <w:sz w:val="20"/>
                <w:szCs w:val="20"/>
                <w:lang w:val="en-US"/>
              </w:rPr>
            </w:pPr>
          </w:p>
        </w:tc>
      </w:tr>
      <w:tr w:rsidR="007D6E02" w:rsidRPr="00242D8B" w:rsidTr="00242D8B">
        <w:trPr>
          <w:cantSplit/>
          <w:trHeight w:val="147"/>
        </w:trPr>
        <w:tc>
          <w:tcPr>
            <w:tcW w:w="2977" w:type="dxa"/>
            <w:vMerge/>
          </w:tcPr>
          <w:p w:rsidR="007D6E02" w:rsidRPr="00242D8B" w:rsidRDefault="007D6E02" w:rsidP="00242D8B">
            <w:pPr>
              <w:pStyle w:val="a8"/>
              <w:ind w:firstLine="0"/>
              <w:rPr>
                <w:sz w:val="20"/>
                <w:szCs w:val="20"/>
                <w:lang w:val="en-US"/>
              </w:rPr>
            </w:pPr>
          </w:p>
        </w:tc>
        <w:tc>
          <w:tcPr>
            <w:tcW w:w="1210" w:type="dxa"/>
            <w:vMerge w:val="restart"/>
            <w:vAlign w:val="center"/>
          </w:tcPr>
          <w:p w:rsidR="007D6E02" w:rsidRPr="00242D8B" w:rsidRDefault="007D6E02" w:rsidP="00242D8B">
            <w:pPr>
              <w:pStyle w:val="a8"/>
              <w:ind w:firstLine="0"/>
              <w:rPr>
                <w:sz w:val="20"/>
                <w:szCs w:val="20"/>
                <w:lang w:val="en-US"/>
              </w:rPr>
            </w:pPr>
            <w:r w:rsidRPr="00242D8B">
              <w:rPr>
                <w:sz w:val="20"/>
                <w:szCs w:val="20"/>
              </w:rPr>
              <w:t>въезд</w:t>
            </w:r>
          </w:p>
        </w:tc>
        <w:tc>
          <w:tcPr>
            <w:tcW w:w="1121" w:type="dxa"/>
          </w:tcPr>
          <w:p w:rsidR="007D6E02" w:rsidRPr="00242D8B" w:rsidRDefault="007D6E02" w:rsidP="00242D8B">
            <w:pPr>
              <w:pStyle w:val="a8"/>
              <w:ind w:firstLine="0"/>
              <w:rPr>
                <w:sz w:val="20"/>
                <w:szCs w:val="20"/>
                <w:lang w:val="en-US"/>
              </w:rPr>
            </w:pPr>
            <w:r w:rsidRPr="00242D8B">
              <w:rPr>
                <w:sz w:val="20"/>
                <w:szCs w:val="20"/>
                <w:lang w:val="en-US"/>
              </w:rPr>
              <w:t>N10N13</w:t>
            </w:r>
          </w:p>
        </w:tc>
        <w:tc>
          <w:tcPr>
            <w:tcW w:w="1399" w:type="dxa"/>
          </w:tcPr>
          <w:p w:rsidR="007D6E02" w:rsidRPr="00242D8B" w:rsidRDefault="007D6E02" w:rsidP="00242D8B">
            <w:pPr>
              <w:pStyle w:val="a8"/>
              <w:ind w:firstLine="0"/>
              <w:rPr>
                <w:sz w:val="20"/>
                <w:szCs w:val="20"/>
                <w:lang w:val="en-US"/>
              </w:rPr>
            </w:pPr>
            <w:r w:rsidRPr="00242D8B">
              <w:rPr>
                <w:sz w:val="20"/>
                <w:szCs w:val="20"/>
                <w:lang w:val="en-US"/>
              </w:rPr>
              <w:t>140</w:t>
            </w:r>
          </w:p>
        </w:tc>
        <w:tc>
          <w:tcPr>
            <w:tcW w:w="2082" w:type="dxa"/>
            <w:vMerge w:val="restart"/>
            <w:vAlign w:val="center"/>
          </w:tcPr>
          <w:p w:rsidR="007D6E02" w:rsidRPr="00242D8B" w:rsidRDefault="007D6E02" w:rsidP="00242D8B">
            <w:pPr>
              <w:pStyle w:val="a8"/>
              <w:ind w:firstLine="0"/>
              <w:rPr>
                <w:sz w:val="20"/>
                <w:szCs w:val="20"/>
              </w:rPr>
            </w:pPr>
            <w:r w:rsidRPr="00242D8B">
              <w:rPr>
                <w:sz w:val="20"/>
                <w:szCs w:val="20"/>
              </w:rPr>
              <w:t>2080</w:t>
            </w:r>
          </w:p>
        </w:tc>
      </w:tr>
      <w:tr w:rsidR="007D6E02" w:rsidRPr="00242D8B" w:rsidTr="00242D8B">
        <w:trPr>
          <w:cantSplit/>
          <w:trHeight w:val="147"/>
        </w:trPr>
        <w:tc>
          <w:tcPr>
            <w:tcW w:w="2977" w:type="dxa"/>
            <w:vMerge/>
          </w:tcPr>
          <w:p w:rsidR="007D6E02" w:rsidRPr="00242D8B" w:rsidRDefault="007D6E02" w:rsidP="00242D8B">
            <w:pPr>
              <w:pStyle w:val="a8"/>
              <w:ind w:firstLine="0"/>
              <w:rPr>
                <w:sz w:val="20"/>
                <w:szCs w:val="20"/>
                <w:lang w:val="en-US"/>
              </w:rPr>
            </w:pPr>
          </w:p>
        </w:tc>
        <w:tc>
          <w:tcPr>
            <w:tcW w:w="1210" w:type="dxa"/>
            <w:vMerge/>
          </w:tcPr>
          <w:p w:rsidR="007D6E02" w:rsidRPr="00242D8B" w:rsidRDefault="007D6E02" w:rsidP="00242D8B">
            <w:pPr>
              <w:pStyle w:val="a8"/>
              <w:ind w:firstLine="0"/>
              <w:rPr>
                <w:sz w:val="20"/>
                <w:szCs w:val="20"/>
                <w:lang w:val="en-US"/>
              </w:rPr>
            </w:pPr>
          </w:p>
        </w:tc>
        <w:tc>
          <w:tcPr>
            <w:tcW w:w="1121" w:type="dxa"/>
          </w:tcPr>
          <w:p w:rsidR="007D6E02" w:rsidRPr="00242D8B" w:rsidRDefault="007D6E02" w:rsidP="00242D8B">
            <w:pPr>
              <w:pStyle w:val="a8"/>
              <w:ind w:firstLine="0"/>
              <w:rPr>
                <w:sz w:val="20"/>
                <w:szCs w:val="20"/>
                <w:lang w:val="en-US"/>
              </w:rPr>
            </w:pPr>
            <w:r w:rsidRPr="00242D8B">
              <w:rPr>
                <w:sz w:val="20"/>
                <w:szCs w:val="20"/>
                <w:lang w:val="en-US"/>
              </w:rPr>
              <w:t>N2N9</w:t>
            </w:r>
          </w:p>
        </w:tc>
        <w:tc>
          <w:tcPr>
            <w:tcW w:w="1399" w:type="dxa"/>
          </w:tcPr>
          <w:p w:rsidR="007D6E02" w:rsidRPr="00242D8B" w:rsidRDefault="007D6E02" w:rsidP="00242D8B">
            <w:pPr>
              <w:pStyle w:val="a8"/>
              <w:ind w:firstLine="0"/>
              <w:rPr>
                <w:sz w:val="20"/>
                <w:szCs w:val="20"/>
                <w:lang w:val="en-US"/>
              </w:rPr>
            </w:pPr>
            <w:r w:rsidRPr="00242D8B">
              <w:rPr>
                <w:sz w:val="20"/>
                <w:szCs w:val="20"/>
                <w:lang w:val="en-US"/>
              </w:rPr>
              <w:t>800</w:t>
            </w:r>
          </w:p>
        </w:tc>
        <w:tc>
          <w:tcPr>
            <w:tcW w:w="2082" w:type="dxa"/>
            <w:vMerge/>
            <w:vAlign w:val="center"/>
          </w:tcPr>
          <w:p w:rsidR="007D6E02" w:rsidRPr="00242D8B" w:rsidRDefault="007D6E02" w:rsidP="00242D8B">
            <w:pPr>
              <w:pStyle w:val="a8"/>
              <w:ind w:firstLine="0"/>
              <w:rPr>
                <w:sz w:val="20"/>
                <w:szCs w:val="20"/>
                <w:lang w:val="en-US"/>
              </w:rPr>
            </w:pPr>
          </w:p>
        </w:tc>
      </w:tr>
      <w:tr w:rsidR="007D6E02" w:rsidRPr="00242D8B" w:rsidTr="00242D8B">
        <w:trPr>
          <w:cantSplit/>
          <w:trHeight w:val="147"/>
        </w:trPr>
        <w:tc>
          <w:tcPr>
            <w:tcW w:w="2977" w:type="dxa"/>
            <w:vMerge/>
          </w:tcPr>
          <w:p w:rsidR="007D6E02" w:rsidRPr="00242D8B" w:rsidRDefault="007D6E02" w:rsidP="00242D8B">
            <w:pPr>
              <w:pStyle w:val="a8"/>
              <w:ind w:firstLine="0"/>
              <w:rPr>
                <w:sz w:val="20"/>
                <w:szCs w:val="20"/>
                <w:lang w:val="en-US"/>
              </w:rPr>
            </w:pPr>
          </w:p>
        </w:tc>
        <w:tc>
          <w:tcPr>
            <w:tcW w:w="1210" w:type="dxa"/>
            <w:vMerge/>
          </w:tcPr>
          <w:p w:rsidR="007D6E02" w:rsidRPr="00242D8B" w:rsidRDefault="007D6E02" w:rsidP="00242D8B">
            <w:pPr>
              <w:pStyle w:val="a8"/>
              <w:ind w:firstLine="0"/>
              <w:rPr>
                <w:sz w:val="20"/>
                <w:szCs w:val="20"/>
                <w:lang w:val="en-US"/>
              </w:rPr>
            </w:pPr>
          </w:p>
        </w:tc>
        <w:tc>
          <w:tcPr>
            <w:tcW w:w="1121" w:type="dxa"/>
          </w:tcPr>
          <w:p w:rsidR="007D6E02" w:rsidRPr="00242D8B" w:rsidRDefault="007D6E02" w:rsidP="00242D8B">
            <w:pPr>
              <w:pStyle w:val="a8"/>
              <w:ind w:firstLine="0"/>
              <w:rPr>
                <w:sz w:val="20"/>
                <w:szCs w:val="20"/>
                <w:lang w:val="en-US"/>
              </w:rPr>
            </w:pPr>
            <w:r w:rsidRPr="00242D8B">
              <w:rPr>
                <w:sz w:val="20"/>
                <w:szCs w:val="20"/>
                <w:lang w:val="en-US"/>
              </w:rPr>
              <w:t>N1N5</w:t>
            </w:r>
          </w:p>
        </w:tc>
        <w:tc>
          <w:tcPr>
            <w:tcW w:w="1399" w:type="dxa"/>
          </w:tcPr>
          <w:p w:rsidR="007D6E02" w:rsidRPr="00242D8B" w:rsidRDefault="007D6E02" w:rsidP="00242D8B">
            <w:pPr>
              <w:pStyle w:val="a8"/>
              <w:ind w:firstLine="0"/>
              <w:rPr>
                <w:sz w:val="20"/>
                <w:szCs w:val="20"/>
              </w:rPr>
            </w:pPr>
            <w:r w:rsidRPr="00242D8B">
              <w:rPr>
                <w:sz w:val="20"/>
                <w:szCs w:val="20"/>
              </w:rPr>
              <w:t>1140</w:t>
            </w:r>
          </w:p>
        </w:tc>
        <w:tc>
          <w:tcPr>
            <w:tcW w:w="2082" w:type="dxa"/>
            <w:vMerge/>
            <w:vAlign w:val="center"/>
          </w:tcPr>
          <w:p w:rsidR="007D6E02" w:rsidRPr="00242D8B" w:rsidRDefault="007D6E02" w:rsidP="00242D8B">
            <w:pPr>
              <w:pStyle w:val="a8"/>
              <w:ind w:firstLine="0"/>
              <w:rPr>
                <w:sz w:val="20"/>
                <w:szCs w:val="20"/>
                <w:lang w:val="en-US"/>
              </w:rPr>
            </w:pPr>
          </w:p>
        </w:tc>
      </w:tr>
    </w:tbl>
    <w:p w:rsidR="007D6E02" w:rsidRPr="00242D8B" w:rsidRDefault="007D6E02" w:rsidP="00242D8B">
      <w:pPr>
        <w:pStyle w:val="a8"/>
        <w:ind w:firstLine="0"/>
        <w:rPr>
          <w:sz w:val="20"/>
          <w:szCs w:val="20"/>
        </w:rPr>
      </w:pPr>
    </w:p>
    <w:p w:rsidR="007D6E02" w:rsidRPr="00242D8B" w:rsidRDefault="007D6E02" w:rsidP="00242D8B">
      <w:pPr>
        <w:pStyle w:val="a8"/>
        <w:ind w:firstLine="709"/>
        <w:rPr>
          <w:szCs w:val="28"/>
        </w:rPr>
      </w:pPr>
      <w:r w:rsidRPr="00242D8B">
        <w:rPr>
          <w:szCs w:val="28"/>
        </w:rPr>
        <w:object w:dxaOrig="7698" w:dyaOrig="6990">
          <v:shape id="_x0000_i1045" type="#_x0000_t75" style="width:384.75pt;height:349.5pt" o:ole="">
            <v:imagedata r:id="rId47" o:title=""/>
          </v:shape>
          <o:OLEObject Type="Embed" ProgID="Visio.Drawing.6" ShapeID="_x0000_i1045" DrawAspect="Content" ObjectID="_1457984642" r:id="rId48"/>
        </w:object>
      </w:r>
    </w:p>
    <w:p w:rsidR="007D6E02" w:rsidRPr="00242D8B" w:rsidRDefault="007D6E02" w:rsidP="00242D8B">
      <w:pPr>
        <w:pStyle w:val="a8"/>
        <w:ind w:firstLine="709"/>
        <w:rPr>
          <w:szCs w:val="28"/>
        </w:rPr>
      </w:pPr>
    </w:p>
    <w:p w:rsidR="007D6E02" w:rsidRPr="00242D8B" w:rsidRDefault="007D6E02" w:rsidP="00242D8B">
      <w:pPr>
        <w:pStyle w:val="a8"/>
        <w:ind w:firstLine="709"/>
        <w:rPr>
          <w:szCs w:val="28"/>
        </w:rPr>
      </w:pPr>
      <w:r w:rsidRPr="00242D8B">
        <w:t>Рисунок 2.5 – Картограмма интенсивности движения</w:t>
      </w:r>
    </w:p>
    <w:p w:rsidR="007D6E02" w:rsidRDefault="00242D8B" w:rsidP="00242D8B">
      <w:pPr>
        <w:spacing w:line="360" w:lineRule="auto"/>
        <w:ind w:firstLine="709"/>
        <w:jc w:val="both"/>
        <w:rPr>
          <w:sz w:val="28"/>
          <w:szCs w:val="28"/>
        </w:rPr>
      </w:pPr>
      <w:r>
        <w:rPr>
          <w:sz w:val="28"/>
          <w:szCs w:val="28"/>
        </w:rPr>
        <w:br w:type="page"/>
      </w:r>
      <w:r w:rsidR="007D6E02" w:rsidRPr="00242D8B">
        <w:rPr>
          <w:sz w:val="28"/>
          <w:szCs w:val="28"/>
        </w:rPr>
        <w:t>Таблица 2.4 - Данные о составе и интенсивности движения на пересечении улиц Центральной и Железнодорожной п. Ванино</w:t>
      </w:r>
    </w:p>
    <w:p w:rsidR="00242D8B" w:rsidRPr="00242D8B" w:rsidRDefault="00242D8B" w:rsidP="00242D8B">
      <w:pPr>
        <w:spacing w:line="360" w:lineRule="auto"/>
        <w:ind w:firstLine="709"/>
        <w:jc w:val="both"/>
        <w:rPr>
          <w:sz w:val="28"/>
          <w:szCs w:val="28"/>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3"/>
        <w:gridCol w:w="929"/>
        <w:gridCol w:w="1112"/>
        <w:gridCol w:w="900"/>
        <w:gridCol w:w="908"/>
        <w:gridCol w:w="1591"/>
      </w:tblGrid>
      <w:tr w:rsidR="007D6E02" w:rsidRPr="00242D8B">
        <w:trPr>
          <w:cantSplit/>
          <w:trHeight w:val="995"/>
          <w:jc w:val="center"/>
        </w:trPr>
        <w:tc>
          <w:tcPr>
            <w:tcW w:w="5402" w:type="dxa"/>
            <w:gridSpan w:val="2"/>
            <w:vMerge w:val="restart"/>
            <w:vAlign w:val="center"/>
          </w:tcPr>
          <w:p w:rsidR="007D6E02" w:rsidRPr="00242D8B" w:rsidRDefault="007D6E02" w:rsidP="00242D8B">
            <w:pPr>
              <w:pStyle w:val="a8"/>
              <w:ind w:firstLine="0"/>
              <w:rPr>
                <w:sz w:val="20"/>
                <w:szCs w:val="20"/>
              </w:rPr>
            </w:pPr>
            <w:r w:rsidRPr="00242D8B">
              <w:rPr>
                <w:sz w:val="20"/>
                <w:szCs w:val="20"/>
              </w:rPr>
              <w:t>Направление</w:t>
            </w:r>
          </w:p>
        </w:tc>
        <w:tc>
          <w:tcPr>
            <w:tcW w:w="4511" w:type="dxa"/>
            <w:gridSpan w:val="4"/>
            <w:vAlign w:val="center"/>
          </w:tcPr>
          <w:p w:rsidR="007D6E02" w:rsidRPr="00242D8B" w:rsidRDefault="007D6E02" w:rsidP="00242D8B">
            <w:pPr>
              <w:pStyle w:val="a8"/>
              <w:ind w:firstLine="0"/>
              <w:rPr>
                <w:sz w:val="20"/>
                <w:szCs w:val="20"/>
              </w:rPr>
            </w:pPr>
            <w:r w:rsidRPr="00242D8B">
              <w:rPr>
                <w:sz w:val="20"/>
                <w:szCs w:val="20"/>
              </w:rPr>
              <w:t>Среднегодовая суточная интенсивность движения, авт/сут.</w:t>
            </w:r>
          </w:p>
        </w:tc>
      </w:tr>
      <w:tr w:rsidR="007D6E02" w:rsidRPr="00242D8B">
        <w:trPr>
          <w:cantSplit/>
          <w:trHeight w:val="151"/>
          <w:jc w:val="center"/>
        </w:trPr>
        <w:tc>
          <w:tcPr>
            <w:tcW w:w="5402" w:type="dxa"/>
            <w:gridSpan w:val="2"/>
            <w:vMerge/>
          </w:tcPr>
          <w:p w:rsidR="007D6E02" w:rsidRPr="00242D8B" w:rsidRDefault="007D6E02" w:rsidP="00242D8B">
            <w:pPr>
              <w:pStyle w:val="a8"/>
              <w:ind w:firstLine="0"/>
              <w:rPr>
                <w:sz w:val="20"/>
                <w:szCs w:val="20"/>
              </w:rPr>
            </w:pPr>
          </w:p>
        </w:tc>
        <w:tc>
          <w:tcPr>
            <w:tcW w:w="1112" w:type="dxa"/>
            <w:vAlign w:val="center"/>
          </w:tcPr>
          <w:p w:rsidR="007D6E02" w:rsidRPr="00242D8B" w:rsidRDefault="007D6E02" w:rsidP="00242D8B">
            <w:pPr>
              <w:pStyle w:val="a8"/>
              <w:ind w:firstLine="0"/>
              <w:rPr>
                <w:sz w:val="20"/>
                <w:szCs w:val="20"/>
              </w:rPr>
            </w:pPr>
            <w:r w:rsidRPr="00242D8B">
              <w:rPr>
                <w:sz w:val="20"/>
                <w:szCs w:val="20"/>
              </w:rPr>
              <w:t>лег.</w:t>
            </w:r>
          </w:p>
        </w:tc>
        <w:tc>
          <w:tcPr>
            <w:tcW w:w="900" w:type="dxa"/>
            <w:vAlign w:val="center"/>
          </w:tcPr>
          <w:p w:rsidR="007D6E02" w:rsidRPr="00242D8B" w:rsidRDefault="007D6E02" w:rsidP="00242D8B">
            <w:pPr>
              <w:pStyle w:val="a8"/>
              <w:ind w:firstLine="0"/>
              <w:rPr>
                <w:sz w:val="20"/>
                <w:szCs w:val="20"/>
              </w:rPr>
            </w:pPr>
            <w:r w:rsidRPr="00242D8B">
              <w:rPr>
                <w:sz w:val="20"/>
                <w:szCs w:val="20"/>
              </w:rPr>
              <w:t>гр.</w:t>
            </w:r>
          </w:p>
        </w:tc>
        <w:tc>
          <w:tcPr>
            <w:tcW w:w="908" w:type="dxa"/>
            <w:vAlign w:val="center"/>
          </w:tcPr>
          <w:p w:rsidR="007D6E02" w:rsidRPr="00242D8B" w:rsidRDefault="007D6E02" w:rsidP="00242D8B">
            <w:pPr>
              <w:pStyle w:val="a8"/>
              <w:ind w:firstLine="0"/>
              <w:rPr>
                <w:sz w:val="20"/>
                <w:szCs w:val="20"/>
              </w:rPr>
            </w:pPr>
            <w:r w:rsidRPr="00242D8B">
              <w:rPr>
                <w:sz w:val="20"/>
                <w:szCs w:val="20"/>
              </w:rPr>
              <w:t>автоб.</w:t>
            </w:r>
          </w:p>
        </w:tc>
        <w:tc>
          <w:tcPr>
            <w:tcW w:w="1591" w:type="dxa"/>
            <w:vAlign w:val="center"/>
          </w:tcPr>
          <w:p w:rsidR="007D6E02" w:rsidRPr="00242D8B" w:rsidRDefault="007D6E02" w:rsidP="00242D8B">
            <w:pPr>
              <w:pStyle w:val="a8"/>
              <w:ind w:firstLine="0"/>
              <w:rPr>
                <w:sz w:val="20"/>
                <w:szCs w:val="20"/>
              </w:rPr>
            </w:pPr>
            <w:r w:rsidRPr="00242D8B">
              <w:rPr>
                <w:sz w:val="20"/>
                <w:szCs w:val="20"/>
              </w:rPr>
              <w:t>общая</w:t>
            </w:r>
          </w:p>
        </w:tc>
      </w:tr>
      <w:tr w:rsidR="007D6E02" w:rsidRPr="00242D8B">
        <w:trPr>
          <w:cantSplit/>
          <w:trHeight w:val="507"/>
          <w:jc w:val="center"/>
        </w:trPr>
        <w:tc>
          <w:tcPr>
            <w:tcW w:w="4473" w:type="dxa"/>
            <w:vMerge w:val="restart"/>
            <w:vAlign w:val="center"/>
          </w:tcPr>
          <w:p w:rsidR="007D6E02" w:rsidRPr="00242D8B" w:rsidRDefault="007D6E02" w:rsidP="00242D8B">
            <w:pPr>
              <w:pStyle w:val="a8"/>
              <w:ind w:firstLine="0"/>
              <w:rPr>
                <w:sz w:val="20"/>
                <w:szCs w:val="20"/>
              </w:rPr>
            </w:pPr>
            <w:r w:rsidRPr="00242D8B">
              <w:rPr>
                <w:sz w:val="20"/>
                <w:szCs w:val="20"/>
              </w:rPr>
              <w:t>АД «Совгавань-Монгохто»</w:t>
            </w:r>
          </w:p>
          <w:p w:rsidR="007D6E02" w:rsidRPr="00242D8B" w:rsidRDefault="007D6E02" w:rsidP="00242D8B">
            <w:pPr>
              <w:pStyle w:val="a8"/>
              <w:ind w:firstLine="0"/>
              <w:rPr>
                <w:sz w:val="20"/>
                <w:szCs w:val="20"/>
              </w:rPr>
            </w:pPr>
            <w:r w:rsidRPr="00242D8B">
              <w:rPr>
                <w:sz w:val="20"/>
                <w:szCs w:val="20"/>
              </w:rPr>
              <w:t>(въезд в порт)</w:t>
            </w:r>
          </w:p>
        </w:tc>
        <w:tc>
          <w:tcPr>
            <w:tcW w:w="929" w:type="dxa"/>
            <w:vAlign w:val="center"/>
          </w:tcPr>
          <w:p w:rsidR="007D6E02" w:rsidRPr="00242D8B" w:rsidRDefault="007D6E02" w:rsidP="00242D8B">
            <w:pPr>
              <w:pStyle w:val="a8"/>
              <w:ind w:firstLine="0"/>
              <w:rPr>
                <w:sz w:val="20"/>
                <w:szCs w:val="20"/>
              </w:rPr>
            </w:pPr>
            <w:r w:rsidRPr="00242D8B">
              <w:rPr>
                <w:sz w:val="20"/>
                <w:szCs w:val="20"/>
              </w:rPr>
              <w:t>выезд</w:t>
            </w:r>
          </w:p>
        </w:tc>
        <w:tc>
          <w:tcPr>
            <w:tcW w:w="1112" w:type="dxa"/>
            <w:vAlign w:val="center"/>
          </w:tcPr>
          <w:p w:rsidR="007D6E02" w:rsidRPr="00242D8B" w:rsidRDefault="007D6E02" w:rsidP="00242D8B">
            <w:pPr>
              <w:pStyle w:val="a8"/>
              <w:ind w:firstLine="0"/>
              <w:rPr>
                <w:sz w:val="20"/>
                <w:szCs w:val="20"/>
              </w:rPr>
            </w:pPr>
            <w:r w:rsidRPr="00242D8B">
              <w:rPr>
                <w:sz w:val="20"/>
                <w:szCs w:val="20"/>
              </w:rPr>
              <w:t>1800</w:t>
            </w:r>
          </w:p>
        </w:tc>
        <w:tc>
          <w:tcPr>
            <w:tcW w:w="900" w:type="dxa"/>
            <w:vAlign w:val="center"/>
          </w:tcPr>
          <w:p w:rsidR="007D6E02" w:rsidRPr="00242D8B" w:rsidRDefault="007D6E02" w:rsidP="00242D8B">
            <w:pPr>
              <w:pStyle w:val="a8"/>
              <w:ind w:firstLine="0"/>
              <w:rPr>
                <w:sz w:val="20"/>
                <w:szCs w:val="20"/>
              </w:rPr>
            </w:pPr>
            <w:r w:rsidRPr="00242D8B">
              <w:rPr>
                <w:sz w:val="20"/>
                <w:szCs w:val="20"/>
              </w:rPr>
              <w:t>1000</w:t>
            </w:r>
          </w:p>
        </w:tc>
        <w:tc>
          <w:tcPr>
            <w:tcW w:w="908" w:type="dxa"/>
            <w:vAlign w:val="center"/>
          </w:tcPr>
          <w:p w:rsidR="007D6E02" w:rsidRPr="00242D8B" w:rsidRDefault="007D6E02" w:rsidP="00242D8B">
            <w:pPr>
              <w:pStyle w:val="a8"/>
              <w:ind w:firstLine="0"/>
              <w:rPr>
                <w:sz w:val="20"/>
                <w:szCs w:val="20"/>
              </w:rPr>
            </w:pPr>
            <w:r w:rsidRPr="00242D8B">
              <w:rPr>
                <w:sz w:val="20"/>
                <w:szCs w:val="20"/>
              </w:rPr>
              <w:t>487</w:t>
            </w:r>
          </w:p>
        </w:tc>
        <w:tc>
          <w:tcPr>
            <w:tcW w:w="1591" w:type="dxa"/>
            <w:vAlign w:val="center"/>
          </w:tcPr>
          <w:p w:rsidR="007D6E02" w:rsidRPr="00242D8B" w:rsidRDefault="007D6E02" w:rsidP="00242D8B">
            <w:pPr>
              <w:pStyle w:val="a8"/>
              <w:ind w:firstLine="0"/>
              <w:rPr>
                <w:sz w:val="20"/>
                <w:szCs w:val="20"/>
              </w:rPr>
            </w:pPr>
            <w:r w:rsidRPr="00242D8B">
              <w:rPr>
                <w:sz w:val="20"/>
                <w:szCs w:val="20"/>
              </w:rPr>
              <w:t>3287</w:t>
            </w:r>
          </w:p>
        </w:tc>
      </w:tr>
      <w:tr w:rsidR="007D6E02" w:rsidRPr="00242D8B">
        <w:trPr>
          <w:cantSplit/>
          <w:trHeight w:val="151"/>
          <w:jc w:val="center"/>
        </w:trPr>
        <w:tc>
          <w:tcPr>
            <w:tcW w:w="4473" w:type="dxa"/>
            <w:vMerge/>
          </w:tcPr>
          <w:p w:rsidR="007D6E02" w:rsidRPr="00242D8B" w:rsidRDefault="007D6E02" w:rsidP="00242D8B">
            <w:pPr>
              <w:pStyle w:val="a8"/>
              <w:ind w:firstLine="0"/>
              <w:rPr>
                <w:sz w:val="20"/>
                <w:szCs w:val="20"/>
              </w:rPr>
            </w:pPr>
          </w:p>
        </w:tc>
        <w:tc>
          <w:tcPr>
            <w:tcW w:w="929" w:type="dxa"/>
            <w:vAlign w:val="center"/>
          </w:tcPr>
          <w:p w:rsidR="007D6E02" w:rsidRPr="00242D8B" w:rsidRDefault="007D6E02" w:rsidP="00242D8B">
            <w:pPr>
              <w:pStyle w:val="a8"/>
              <w:ind w:firstLine="0"/>
              <w:rPr>
                <w:sz w:val="20"/>
                <w:szCs w:val="20"/>
              </w:rPr>
            </w:pPr>
            <w:r w:rsidRPr="00242D8B">
              <w:rPr>
                <w:sz w:val="20"/>
                <w:szCs w:val="20"/>
              </w:rPr>
              <w:t>въезд</w:t>
            </w:r>
          </w:p>
        </w:tc>
        <w:tc>
          <w:tcPr>
            <w:tcW w:w="1112" w:type="dxa"/>
            <w:vAlign w:val="center"/>
          </w:tcPr>
          <w:p w:rsidR="007D6E02" w:rsidRPr="00242D8B" w:rsidRDefault="007D6E02" w:rsidP="00242D8B">
            <w:pPr>
              <w:pStyle w:val="a8"/>
              <w:ind w:firstLine="0"/>
              <w:rPr>
                <w:sz w:val="20"/>
                <w:szCs w:val="20"/>
              </w:rPr>
            </w:pPr>
            <w:r w:rsidRPr="00242D8B">
              <w:rPr>
                <w:sz w:val="20"/>
                <w:szCs w:val="20"/>
              </w:rPr>
              <w:t>2004</w:t>
            </w:r>
          </w:p>
        </w:tc>
        <w:tc>
          <w:tcPr>
            <w:tcW w:w="900" w:type="dxa"/>
            <w:vAlign w:val="center"/>
          </w:tcPr>
          <w:p w:rsidR="007D6E02" w:rsidRPr="00242D8B" w:rsidRDefault="007D6E02" w:rsidP="00242D8B">
            <w:pPr>
              <w:pStyle w:val="a8"/>
              <w:ind w:firstLine="0"/>
              <w:rPr>
                <w:sz w:val="20"/>
                <w:szCs w:val="20"/>
              </w:rPr>
            </w:pPr>
            <w:r w:rsidRPr="00242D8B">
              <w:rPr>
                <w:sz w:val="20"/>
                <w:szCs w:val="20"/>
              </w:rPr>
              <w:t>1191</w:t>
            </w:r>
          </w:p>
        </w:tc>
        <w:tc>
          <w:tcPr>
            <w:tcW w:w="908" w:type="dxa"/>
            <w:vAlign w:val="center"/>
          </w:tcPr>
          <w:p w:rsidR="007D6E02" w:rsidRPr="00242D8B" w:rsidRDefault="007D6E02" w:rsidP="00242D8B">
            <w:pPr>
              <w:pStyle w:val="a8"/>
              <w:ind w:firstLine="0"/>
              <w:rPr>
                <w:sz w:val="20"/>
                <w:szCs w:val="20"/>
              </w:rPr>
            </w:pPr>
            <w:r w:rsidRPr="00242D8B">
              <w:rPr>
                <w:sz w:val="20"/>
                <w:szCs w:val="20"/>
              </w:rPr>
              <w:t>355</w:t>
            </w:r>
          </w:p>
        </w:tc>
        <w:tc>
          <w:tcPr>
            <w:tcW w:w="1591" w:type="dxa"/>
            <w:vAlign w:val="center"/>
          </w:tcPr>
          <w:p w:rsidR="007D6E02" w:rsidRPr="00242D8B" w:rsidRDefault="007D6E02" w:rsidP="00242D8B">
            <w:pPr>
              <w:pStyle w:val="a8"/>
              <w:ind w:firstLine="0"/>
              <w:rPr>
                <w:sz w:val="20"/>
                <w:szCs w:val="20"/>
              </w:rPr>
            </w:pPr>
            <w:r w:rsidRPr="00242D8B">
              <w:rPr>
                <w:sz w:val="20"/>
                <w:szCs w:val="20"/>
              </w:rPr>
              <w:t>3550</w:t>
            </w:r>
          </w:p>
        </w:tc>
      </w:tr>
      <w:tr w:rsidR="007D6E02" w:rsidRPr="00242D8B">
        <w:trPr>
          <w:cantSplit/>
          <w:trHeight w:val="696"/>
          <w:jc w:val="center"/>
        </w:trPr>
        <w:tc>
          <w:tcPr>
            <w:tcW w:w="4473" w:type="dxa"/>
            <w:vMerge w:val="restart"/>
            <w:vAlign w:val="center"/>
          </w:tcPr>
          <w:p w:rsidR="007D6E02" w:rsidRPr="00242D8B" w:rsidRDefault="007D6E02" w:rsidP="00242D8B">
            <w:pPr>
              <w:pStyle w:val="a8"/>
              <w:ind w:firstLine="0"/>
              <w:rPr>
                <w:sz w:val="20"/>
                <w:szCs w:val="20"/>
              </w:rPr>
            </w:pPr>
            <w:r w:rsidRPr="00242D8B">
              <w:rPr>
                <w:sz w:val="20"/>
                <w:szCs w:val="20"/>
              </w:rPr>
              <w:t>АД «Совгавань-Монгохто»</w:t>
            </w:r>
          </w:p>
          <w:p w:rsidR="007D6E02" w:rsidRPr="00242D8B" w:rsidRDefault="007D6E02" w:rsidP="00242D8B">
            <w:pPr>
              <w:pStyle w:val="a8"/>
              <w:ind w:firstLine="0"/>
              <w:rPr>
                <w:sz w:val="20"/>
                <w:szCs w:val="20"/>
              </w:rPr>
            </w:pPr>
            <w:r w:rsidRPr="00242D8B">
              <w:rPr>
                <w:sz w:val="20"/>
                <w:szCs w:val="20"/>
              </w:rPr>
              <w:t>(г.Совгавань -</w:t>
            </w:r>
            <w:r w:rsidR="00242D8B" w:rsidRPr="00242D8B">
              <w:rPr>
                <w:sz w:val="20"/>
                <w:szCs w:val="20"/>
              </w:rPr>
              <w:t xml:space="preserve"> </w:t>
            </w:r>
          </w:p>
          <w:p w:rsidR="007D6E02" w:rsidRPr="00242D8B" w:rsidRDefault="007D6E02" w:rsidP="00242D8B">
            <w:pPr>
              <w:pStyle w:val="a8"/>
              <w:ind w:firstLine="0"/>
              <w:rPr>
                <w:sz w:val="20"/>
                <w:szCs w:val="20"/>
              </w:rPr>
            </w:pPr>
            <w:r w:rsidRPr="00242D8B">
              <w:rPr>
                <w:sz w:val="20"/>
                <w:szCs w:val="20"/>
              </w:rPr>
              <w:t xml:space="preserve">ул. Железнодорожная) </w:t>
            </w:r>
          </w:p>
        </w:tc>
        <w:tc>
          <w:tcPr>
            <w:tcW w:w="929" w:type="dxa"/>
            <w:vAlign w:val="center"/>
          </w:tcPr>
          <w:p w:rsidR="007D6E02" w:rsidRPr="00242D8B" w:rsidRDefault="007D6E02" w:rsidP="00242D8B">
            <w:pPr>
              <w:pStyle w:val="a8"/>
              <w:ind w:firstLine="0"/>
              <w:rPr>
                <w:sz w:val="20"/>
                <w:szCs w:val="20"/>
              </w:rPr>
            </w:pPr>
            <w:r w:rsidRPr="00242D8B">
              <w:rPr>
                <w:sz w:val="20"/>
                <w:szCs w:val="20"/>
              </w:rPr>
              <w:t>выезд</w:t>
            </w:r>
          </w:p>
        </w:tc>
        <w:tc>
          <w:tcPr>
            <w:tcW w:w="1112" w:type="dxa"/>
            <w:vAlign w:val="center"/>
          </w:tcPr>
          <w:p w:rsidR="007D6E02" w:rsidRPr="00242D8B" w:rsidRDefault="007D6E02" w:rsidP="00242D8B">
            <w:pPr>
              <w:pStyle w:val="a8"/>
              <w:ind w:firstLine="0"/>
              <w:rPr>
                <w:sz w:val="20"/>
                <w:szCs w:val="20"/>
              </w:rPr>
            </w:pPr>
            <w:r w:rsidRPr="00242D8B">
              <w:rPr>
                <w:sz w:val="20"/>
                <w:szCs w:val="20"/>
              </w:rPr>
              <w:t>1800</w:t>
            </w:r>
          </w:p>
        </w:tc>
        <w:tc>
          <w:tcPr>
            <w:tcW w:w="900" w:type="dxa"/>
            <w:vAlign w:val="center"/>
          </w:tcPr>
          <w:p w:rsidR="007D6E02" w:rsidRPr="00242D8B" w:rsidRDefault="007D6E02" w:rsidP="00242D8B">
            <w:pPr>
              <w:pStyle w:val="a8"/>
              <w:ind w:firstLine="0"/>
              <w:rPr>
                <w:sz w:val="20"/>
                <w:szCs w:val="20"/>
              </w:rPr>
            </w:pPr>
            <w:r w:rsidRPr="00242D8B">
              <w:rPr>
                <w:sz w:val="20"/>
                <w:szCs w:val="20"/>
              </w:rPr>
              <w:t>1060</w:t>
            </w:r>
          </w:p>
        </w:tc>
        <w:tc>
          <w:tcPr>
            <w:tcW w:w="908" w:type="dxa"/>
            <w:vAlign w:val="center"/>
          </w:tcPr>
          <w:p w:rsidR="007D6E02" w:rsidRPr="00242D8B" w:rsidRDefault="007D6E02" w:rsidP="00242D8B">
            <w:pPr>
              <w:pStyle w:val="a8"/>
              <w:ind w:firstLine="0"/>
              <w:rPr>
                <w:sz w:val="20"/>
                <w:szCs w:val="20"/>
              </w:rPr>
            </w:pPr>
            <w:r w:rsidRPr="00242D8B">
              <w:rPr>
                <w:sz w:val="20"/>
                <w:szCs w:val="20"/>
              </w:rPr>
              <w:t>200</w:t>
            </w:r>
          </w:p>
        </w:tc>
        <w:tc>
          <w:tcPr>
            <w:tcW w:w="1591" w:type="dxa"/>
            <w:vAlign w:val="center"/>
          </w:tcPr>
          <w:p w:rsidR="007D6E02" w:rsidRPr="00242D8B" w:rsidRDefault="007D6E02" w:rsidP="00242D8B">
            <w:pPr>
              <w:pStyle w:val="a8"/>
              <w:ind w:firstLine="0"/>
              <w:rPr>
                <w:sz w:val="20"/>
                <w:szCs w:val="20"/>
                <w:lang w:val="en-US"/>
              </w:rPr>
            </w:pPr>
            <w:r w:rsidRPr="00242D8B">
              <w:rPr>
                <w:sz w:val="20"/>
                <w:szCs w:val="20"/>
                <w:lang w:val="en-US"/>
              </w:rPr>
              <w:t>3060</w:t>
            </w:r>
          </w:p>
        </w:tc>
      </w:tr>
      <w:tr w:rsidR="007D6E02" w:rsidRPr="00242D8B">
        <w:trPr>
          <w:cantSplit/>
          <w:trHeight w:val="154"/>
          <w:jc w:val="center"/>
        </w:trPr>
        <w:tc>
          <w:tcPr>
            <w:tcW w:w="4473" w:type="dxa"/>
            <w:vMerge/>
          </w:tcPr>
          <w:p w:rsidR="007D6E02" w:rsidRPr="00242D8B" w:rsidRDefault="007D6E02" w:rsidP="00242D8B">
            <w:pPr>
              <w:pStyle w:val="a8"/>
              <w:ind w:firstLine="0"/>
              <w:rPr>
                <w:sz w:val="20"/>
                <w:szCs w:val="20"/>
                <w:lang w:val="en-US"/>
              </w:rPr>
            </w:pPr>
          </w:p>
        </w:tc>
        <w:tc>
          <w:tcPr>
            <w:tcW w:w="929" w:type="dxa"/>
            <w:vAlign w:val="center"/>
          </w:tcPr>
          <w:p w:rsidR="007D6E02" w:rsidRPr="00242D8B" w:rsidRDefault="007D6E02" w:rsidP="00242D8B">
            <w:pPr>
              <w:pStyle w:val="a8"/>
              <w:ind w:firstLine="0"/>
              <w:rPr>
                <w:sz w:val="20"/>
                <w:szCs w:val="20"/>
                <w:lang w:val="en-US"/>
              </w:rPr>
            </w:pPr>
            <w:r w:rsidRPr="00242D8B">
              <w:rPr>
                <w:sz w:val="20"/>
                <w:szCs w:val="20"/>
              </w:rPr>
              <w:t>въезд</w:t>
            </w:r>
          </w:p>
        </w:tc>
        <w:tc>
          <w:tcPr>
            <w:tcW w:w="1112" w:type="dxa"/>
            <w:vAlign w:val="center"/>
          </w:tcPr>
          <w:p w:rsidR="007D6E02" w:rsidRPr="00242D8B" w:rsidRDefault="007D6E02" w:rsidP="00242D8B">
            <w:pPr>
              <w:pStyle w:val="a8"/>
              <w:ind w:firstLine="0"/>
              <w:rPr>
                <w:sz w:val="20"/>
                <w:szCs w:val="20"/>
              </w:rPr>
            </w:pPr>
            <w:r w:rsidRPr="00242D8B">
              <w:rPr>
                <w:sz w:val="20"/>
                <w:szCs w:val="20"/>
              </w:rPr>
              <w:t>1310</w:t>
            </w:r>
          </w:p>
        </w:tc>
        <w:tc>
          <w:tcPr>
            <w:tcW w:w="900" w:type="dxa"/>
            <w:vAlign w:val="center"/>
          </w:tcPr>
          <w:p w:rsidR="007D6E02" w:rsidRPr="00242D8B" w:rsidRDefault="007D6E02" w:rsidP="00242D8B">
            <w:pPr>
              <w:pStyle w:val="a8"/>
              <w:ind w:firstLine="0"/>
              <w:rPr>
                <w:sz w:val="20"/>
                <w:szCs w:val="20"/>
              </w:rPr>
            </w:pPr>
            <w:r w:rsidRPr="00242D8B">
              <w:rPr>
                <w:sz w:val="20"/>
                <w:szCs w:val="20"/>
              </w:rPr>
              <w:t>860</w:t>
            </w:r>
          </w:p>
        </w:tc>
        <w:tc>
          <w:tcPr>
            <w:tcW w:w="908" w:type="dxa"/>
            <w:vAlign w:val="center"/>
          </w:tcPr>
          <w:p w:rsidR="007D6E02" w:rsidRPr="00242D8B" w:rsidRDefault="007D6E02" w:rsidP="00242D8B">
            <w:pPr>
              <w:pStyle w:val="a8"/>
              <w:ind w:firstLine="0"/>
              <w:rPr>
                <w:sz w:val="20"/>
                <w:szCs w:val="20"/>
              </w:rPr>
            </w:pPr>
            <w:r w:rsidRPr="00242D8B">
              <w:rPr>
                <w:sz w:val="20"/>
                <w:szCs w:val="20"/>
              </w:rPr>
              <w:t>200</w:t>
            </w:r>
          </w:p>
        </w:tc>
        <w:tc>
          <w:tcPr>
            <w:tcW w:w="1591" w:type="dxa"/>
            <w:vAlign w:val="center"/>
          </w:tcPr>
          <w:p w:rsidR="007D6E02" w:rsidRPr="00242D8B" w:rsidRDefault="007D6E02" w:rsidP="00242D8B">
            <w:pPr>
              <w:pStyle w:val="a8"/>
              <w:ind w:firstLine="0"/>
              <w:rPr>
                <w:sz w:val="20"/>
                <w:szCs w:val="20"/>
                <w:lang w:val="en-US"/>
              </w:rPr>
            </w:pPr>
            <w:r w:rsidRPr="00242D8B">
              <w:rPr>
                <w:sz w:val="20"/>
                <w:szCs w:val="20"/>
                <w:lang w:val="en-US"/>
              </w:rPr>
              <w:t>2370</w:t>
            </w:r>
          </w:p>
        </w:tc>
      </w:tr>
      <w:tr w:rsidR="007D6E02" w:rsidRPr="00242D8B">
        <w:trPr>
          <w:cantSplit/>
          <w:trHeight w:val="154"/>
          <w:jc w:val="center"/>
        </w:trPr>
        <w:tc>
          <w:tcPr>
            <w:tcW w:w="4473" w:type="dxa"/>
            <w:vMerge w:val="restart"/>
            <w:vAlign w:val="center"/>
          </w:tcPr>
          <w:p w:rsidR="007D6E02" w:rsidRPr="00242D8B" w:rsidRDefault="007D6E02" w:rsidP="00242D8B">
            <w:pPr>
              <w:pStyle w:val="a8"/>
              <w:ind w:firstLine="0"/>
              <w:rPr>
                <w:sz w:val="20"/>
                <w:szCs w:val="20"/>
              </w:rPr>
            </w:pPr>
            <w:r w:rsidRPr="00242D8B">
              <w:rPr>
                <w:sz w:val="20"/>
                <w:szCs w:val="20"/>
              </w:rPr>
              <w:t>АД «Совгавань-Монгохто»</w:t>
            </w:r>
          </w:p>
          <w:p w:rsidR="007D6E02" w:rsidRPr="00242D8B" w:rsidRDefault="007D6E02" w:rsidP="00242D8B">
            <w:pPr>
              <w:pStyle w:val="a8"/>
              <w:ind w:firstLine="0"/>
              <w:rPr>
                <w:sz w:val="20"/>
                <w:szCs w:val="20"/>
              </w:rPr>
            </w:pPr>
            <w:r w:rsidRPr="00242D8B">
              <w:rPr>
                <w:sz w:val="20"/>
                <w:szCs w:val="20"/>
              </w:rPr>
              <w:t>(ул. Центральная)</w:t>
            </w:r>
          </w:p>
        </w:tc>
        <w:tc>
          <w:tcPr>
            <w:tcW w:w="929" w:type="dxa"/>
            <w:vAlign w:val="center"/>
          </w:tcPr>
          <w:p w:rsidR="007D6E02" w:rsidRPr="00242D8B" w:rsidRDefault="007D6E02" w:rsidP="00242D8B">
            <w:pPr>
              <w:pStyle w:val="a8"/>
              <w:ind w:firstLine="0"/>
              <w:rPr>
                <w:sz w:val="20"/>
                <w:szCs w:val="20"/>
              </w:rPr>
            </w:pPr>
            <w:r w:rsidRPr="00242D8B">
              <w:rPr>
                <w:sz w:val="20"/>
                <w:szCs w:val="20"/>
              </w:rPr>
              <w:t>выезд</w:t>
            </w:r>
          </w:p>
        </w:tc>
        <w:tc>
          <w:tcPr>
            <w:tcW w:w="1112" w:type="dxa"/>
            <w:vAlign w:val="center"/>
          </w:tcPr>
          <w:p w:rsidR="007D6E02" w:rsidRPr="00242D8B" w:rsidRDefault="007D6E02" w:rsidP="00242D8B">
            <w:pPr>
              <w:pStyle w:val="a8"/>
              <w:ind w:firstLine="0"/>
              <w:rPr>
                <w:sz w:val="20"/>
                <w:szCs w:val="20"/>
              </w:rPr>
            </w:pPr>
            <w:r w:rsidRPr="00242D8B">
              <w:rPr>
                <w:sz w:val="20"/>
                <w:szCs w:val="20"/>
              </w:rPr>
              <w:t>415</w:t>
            </w:r>
          </w:p>
        </w:tc>
        <w:tc>
          <w:tcPr>
            <w:tcW w:w="900" w:type="dxa"/>
            <w:vAlign w:val="center"/>
          </w:tcPr>
          <w:p w:rsidR="007D6E02" w:rsidRPr="00242D8B" w:rsidRDefault="007D6E02" w:rsidP="00242D8B">
            <w:pPr>
              <w:pStyle w:val="a8"/>
              <w:ind w:firstLine="0"/>
              <w:rPr>
                <w:sz w:val="20"/>
                <w:szCs w:val="20"/>
              </w:rPr>
            </w:pPr>
            <w:r w:rsidRPr="00242D8B">
              <w:rPr>
                <w:sz w:val="20"/>
                <w:szCs w:val="20"/>
              </w:rPr>
              <w:t>168</w:t>
            </w:r>
          </w:p>
        </w:tc>
        <w:tc>
          <w:tcPr>
            <w:tcW w:w="908" w:type="dxa"/>
            <w:vAlign w:val="center"/>
          </w:tcPr>
          <w:p w:rsidR="007D6E02" w:rsidRPr="00242D8B" w:rsidRDefault="007D6E02" w:rsidP="00242D8B">
            <w:pPr>
              <w:pStyle w:val="a8"/>
              <w:ind w:firstLine="0"/>
              <w:rPr>
                <w:sz w:val="20"/>
                <w:szCs w:val="20"/>
              </w:rPr>
            </w:pPr>
            <w:r w:rsidRPr="00242D8B">
              <w:rPr>
                <w:sz w:val="20"/>
                <w:szCs w:val="20"/>
              </w:rPr>
              <w:t>30</w:t>
            </w:r>
          </w:p>
        </w:tc>
        <w:tc>
          <w:tcPr>
            <w:tcW w:w="1591" w:type="dxa"/>
            <w:vAlign w:val="center"/>
          </w:tcPr>
          <w:p w:rsidR="007D6E02" w:rsidRPr="00242D8B" w:rsidRDefault="007D6E02" w:rsidP="00242D8B">
            <w:pPr>
              <w:pStyle w:val="a8"/>
              <w:ind w:firstLine="0"/>
              <w:rPr>
                <w:sz w:val="20"/>
                <w:szCs w:val="20"/>
                <w:lang w:val="en-US"/>
              </w:rPr>
            </w:pPr>
            <w:r w:rsidRPr="00242D8B">
              <w:rPr>
                <w:sz w:val="20"/>
                <w:szCs w:val="20"/>
                <w:lang w:val="en-US"/>
              </w:rPr>
              <w:t>613</w:t>
            </w:r>
          </w:p>
        </w:tc>
      </w:tr>
      <w:tr w:rsidR="007D6E02" w:rsidRPr="00242D8B">
        <w:trPr>
          <w:cantSplit/>
          <w:trHeight w:val="154"/>
          <w:jc w:val="center"/>
        </w:trPr>
        <w:tc>
          <w:tcPr>
            <w:tcW w:w="4473" w:type="dxa"/>
            <w:vMerge/>
          </w:tcPr>
          <w:p w:rsidR="007D6E02" w:rsidRPr="00242D8B" w:rsidRDefault="007D6E02" w:rsidP="00242D8B">
            <w:pPr>
              <w:pStyle w:val="a8"/>
              <w:ind w:firstLine="0"/>
              <w:rPr>
                <w:sz w:val="20"/>
                <w:szCs w:val="20"/>
                <w:lang w:val="en-US"/>
              </w:rPr>
            </w:pPr>
          </w:p>
        </w:tc>
        <w:tc>
          <w:tcPr>
            <w:tcW w:w="929" w:type="dxa"/>
            <w:vAlign w:val="center"/>
          </w:tcPr>
          <w:p w:rsidR="007D6E02" w:rsidRPr="00242D8B" w:rsidRDefault="007D6E02" w:rsidP="00242D8B">
            <w:pPr>
              <w:pStyle w:val="a8"/>
              <w:ind w:firstLine="0"/>
              <w:rPr>
                <w:sz w:val="20"/>
                <w:szCs w:val="20"/>
                <w:lang w:val="en-US"/>
              </w:rPr>
            </w:pPr>
            <w:r w:rsidRPr="00242D8B">
              <w:rPr>
                <w:sz w:val="20"/>
                <w:szCs w:val="20"/>
              </w:rPr>
              <w:t>въезд</w:t>
            </w:r>
          </w:p>
        </w:tc>
        <w:tc>
          <w:tcPr>
            <w:tcW w:w="1112" w:type="dxa"/>
            <w:vAlign w:val="center"/>
          </w:tcPr>
          <w:p w:rsidR="007D6E02" w:rsidRPr="00242D8B" w:rsidRDefault="007D6E02" w:rsidP="00242D8B">
            <w:pPr>
              <w:pStyle w:val="a8"/>
              <w:ind w:firstLine="0"/>
              <w:rPr>
                <w:sz w:val="20"/>
                <w:szCs w:val="20"/>
              </w:rPr>
            </w:pPr>
            <w:r w:rsidRPr="00242D8B">
              <w:rPr>
                <w:sz w:val="20"/>
                <w:szCs w:val="20"/>
              </w:rPr>
              <w:t>500</w:t>
            </w:r>
          </w:p>
        </w:tc>
        <w:tc>
          <w:tcPr>
            <w:tcW w:w="900" w:type="dxa"/>
            <w:vAlign w:val="center"/>
          </w:tcPr>
          <w:p w:rsidR="007D6E02" w:rsidRPr="00242D8B" w:rsidRDefault="007D6E02" w:rsidP="00242D8B">
            <w:pPr>
              <w:pStyle w:val="a8"/>
              <w:ind w:firstLine="0"/>
              <w:rPr>
                <w:sz w:val="20"/>
                <w:szCs w:val="20"/>
              </w:rPr>
            </w:pPr>
            <w:r w:rsidRPr="00242D8B">
              <w:rPr>
                <w:sz w:val="20"/>
                <w:szCs w:val="20"/>
              </w:rPr>
              <w:t>300</w:t>
            </w:r>
          </w:p>
        </w:tc>
        <w:tc>
          <w:tcPr>
            <w:tcW w:w="908" w:type="dxa"/>
            <w:vAlign w:val="center"/>
          </w:tcPr>
          <w:p w:rsidR="007D6E02" w:rsidRPr="00242D8B" w:rsidRDefault="007D6E02" w:rsidP="00242D8B">
            <w:pPr>
              <w:pStyle w:val="a8"/>
              <w:ind w:firstLine="0"/>
              <w:rPr>
                <w:sz w:val="20"/>
                <w:szCs w:val="20"/>
              </w:rPr>
            </w:pPr>
            <w:r w:rsidRPr="00242D8B">
              <w:rPr>
                <w:sz w:val="20"/>
                <w:szCs w:val="20"/>
              </w:rPr>
              <w:t>40</w:t>
            </w:r>
          </w:p>
        </w:tc>
        <w:tc>
          <w:tcPr>
            <w:tcW w:w="1591" w:type="dxa"/>
            <w:vAlign w:val="center"/>
          </w:tcPr>
          <w:p w:rsidR="007D6E02" w:rsidRPr="00242D8B" w:rsidRDefault="007D6E02" w:rsidP="00242D8B">
            <w:pPr>
              <w:pStyle w:val="a8"/>
              <w:ind w:firstLine="0"/>
              <w:rPr>
                <w:sz w:val="20"/>
                <w:szCs w:val="20"/>
                <w:lang w:val="en-US"/>
              </w:rPr>
            </w:pPr>
            <w:r w:rsidRPr="00242D8B">
              <w:rPr>
                <w:sz w:val="20"/>
                <w:szCs w:val="20"/>
                <w:lang w:val="en-US"/>
              </w:rPr>
              <w:t>840</w:t>
            </w:r>
          </w:p>
        </w:tc>
      </w:tr>
      <w:tr w:rsidR="007D6E02" w:rsidRPr="00242D8B">
        <w:trPr>
          <w:cantSplit/>
          <w:trHeight w:val="767"/>
          <w:jc w:val="center"/>
        </w:trPr>
        <w:tc>
          <w:tcPr>
            <w:tcW w:w="4473" w:type="dxa"/>
            <w:vMerge w:val="restart"/>
            <w:vAlign w:val="center"/>
          </w:tcPr>
          <w:p w:rsidR="007D6E02" w:rsidRPr="00242D8B" w:rsidRDefault="007D6E02" w:rsidP="00242D8B">
            <w:pPr>
              <w:pStyle w:val="a8"/>
              <w:ind w:firstLine="0"/>
              <w:rPr>
                <w:sz w:val="20"/>
                <w:szCs w:val="20"/>
              </w:rPr>
            </w:pPr>
            <w:r w:rsidRPr="00242D8B">
              <w:rPr>
                <w:sz w:val="20"/>
                <w:szCs w:val="20"/>
              </w:rPr>
              <w:t>АД «Совгавань-Монгохто»</w:t>
            </w:r>
          </w:p>
          <w:p w:rsidR="007D6E02" w:rsidRPr="00242D8B" w:rsidRDefault="007D6E02" w:rsidP="00242D8B">
            <w:pPr>
              <w:pStyle w:val="a8"/>
              <w:ind w:firstLine="0"/>
              <w:rPr>
                <w:sz w:val="20"/>
                <w:szCs w:val="20"/>
              </w:rPr>
            </w:pPr>
            <w:r w:rsidRPr="00242D8B">
              <w:rPr>
                <w:sz w:val="20"/>
                <w:szCs w:val="20"/>
              </w:rPr>
              <w:t>(ул. Железнодорожная</w:t>
            </w:r>
            <w:r w:rsidR="00242D8B" w:rsidRPr="00242D8B">
              <w:rPr>
                <w:sz w:val="20"/>
                <w:szCs w:val="20"/>
              </w:rPr>
              <w:t xml:space="preserve"> </w:t>
            </w:r>
            <w:r w:rsidRPr="00242D8B">
              <w:rPr>
                <w:sz w:val="20"/>
                <w:szCs w:val="20"/>
              </w:rPr>
              <w:t>- Монгохто)</w:t>
            </w:r>
          </w:p>
        </w:tc>
        <w:tc>
          <w:tcPr>
            <w:tcW w:w="929" w:type="dxa"/>
            <w:vAlign w:val="center"/>
          </w:tcPr>
          <w:p w:rsidR="007D6E02" w:rsidRPr="00242D8B" w:rsidRDefault="007D6E02" w:rsidP="00242D8B">
            <w:pPr>
              <w:pStyle w:val="a8"/>
              <w:ind w:firstLine="0"/>
              <w:rPr>
                <w:sz w:val="20"/>
                <w:szCs w:val="20"/>
              </w:rPr>
            </w:pPr>
            <w:r w:rsidRPr="00242D8B">
              <w:rPr>
                <w:sz w:val="20"/>
                <w:szCs w:val="20"/>
              </w:rPr>
              <w:t>выезд</w:t>
            </w:r>
          </w:p>
        </w:tc>
        <w:tc>
          <w:tcPr>
            <w:tcW w:w="1112" w:type="dxa"/>
            <w:vAlign w:val="center"/>
          </w:tcPr>
          <w:p w:rsidR="007D6E02" w:rsidRPr="00242D8B" w:rsidRDefault="007D6E02" w:rsidP="00242D8B">
            <w:pPr>
              <w:pStyle w:val="a8"/>
              <w:ind w:firstLine="0"/>
              <w:rPr>
                <w:sz w:val="20"/>
                <w:szCs w:val="20"/>
              </w:rPr>
            </w:pPr>
            <w:r w:rsidRPr="00242D8B">
              <w:rPr>
                <w:sz w:val="20"/>
                <w:szCs w:val="20"/>
              </w:rPr>
              <w:t>1100</w:t>
            </w:r>
          </w:p>
        </w:tc>
        <w:tc>
          <w:tcPr>
            <w:tcW w:w="900" w:type="dxa"/>
            <w:vAlign w:val="center"/>
          </w:tcPr>
          <w:p w:rsidR="007D6E02" w:rsidRPr="00242D8B" w:rsidRDefault="007D6E02" w:rsidP="00242D8B">
            <w:pPr>
              <w:pStyle w:val="a8"/>
              <w:ind w:firstLine="0"/>
              <w:rPr>
                <w:sz w:val="20"/>
                <w:szCs w:val="20"/>
              </w:rPr>
            </w:pPr>
            <w:r w:rsidRPr="00242D8B">
              <w:rPr>
                <w:sz w:val="20"/>
                <w:szCs w:val="20"/>
              </w:rPr>
              <w:t>680</w:t>
            </w:r>
          </w:p>
        </w:tc>
        <w:tc>
          <w:tcPr>
            <w:tcW w:w="908" w:type="dxa"/>
            <w:vAlign w:val="center"/>
          </w:tcPr>
          <w:p w:rsidR="007D6E02" w:rsidRPr="00242D8B" w:rsidRDefault="007D6E02" w:rsidP="00242D8B">
            <w:pPr>
              <w:pStyle w:val="a8"/>
              <w:ind w:firstLine="0"/>
              <w:rPr>
                <w:sz w:val="20"/>
                <w:szCs w:val="20"/>
              </w:rPr>
            </w:pPr>
            <w:r w:rsidRPr="00242D8B">
              <w:rPr>
                <w:sz w:val="20"/>
                <w:szCs w:val="20"/>
              </w:rPr>
              <w:t>100</w:t>
            </w:r>
          </w:p>
        </w:tc>
        <w:tc>
          <w:tcPr>
            <w:tcW w:w="1591" w:type="dxa"/>
            <w:vAlign w:val="center"/>
          </w:tcPr>
          <w:p w:rsidR="007D6E02" w:rsidRPr="00242D8B" w:rsidRDefault="007D6E02" w:rsidP="00242D8B">
            <w:pPr>
              <w:pStyle w:val="a8"/>
              <w:ind w:firstLine="0"/>
              <w:rPr>
                <w:sz w:val="20"/>
                <w:szCs w:val="20"/>
              </w:rPr>
            </w:pPr>
            <w:r w:rsidRPr="00242D8B">
              <w:rPr>
                <w:sz w:val="20"/>
                <w:szCs w:val="20"/>
              </w:rPr>
              <w:t>1880</w:t>
            </w:r>
          </w:p>
        </w:tc>
      </w:tr>
      <w:tr w:rsidR="007D6E02" w:rsidRPr="00242D8B">
        <w:trPr>
          <w:cantSplit/>
          <w:trHeight w:val="154"/>
          <w:jc w:val="center"/>
        </w:trPr>
        <w:tc>
          <w:tcPr>
            <w:tcW w:w="4473" w:type="dxa"/>
            <w:vMerge/>
          </w:tcPr>
          <w:p w:rsidR="007D6E02" w:rsidRPr="00242D8B" w:rsidRDefault="007D6E02" w:rsidP="00242D8B">
            <w:pPr>
              <w:pStyle w:val="a8"/>
              <w:ind w:firstLine="0"/>
              <w:rPr>
                <w:sz w:val="20"/>
                <w:szCs w:val="20"/>
              </w:rPr>
            </w:pPr>
          </w:p>
        </w:tc>
        <w:tc>
          <w:tcPr>
            <w:tcW w:w="929" w:type="dxa"/>
            <w:vAlign w:val="center"/>
          </w:tcPr>
          <w:p w:rsidR="007D6E02" w:rsidRPr="00242D8B" w:rsidRDefault="007D6E02" w:rsidP="00242D8B">
            <w:pPr>
              <w:pStyle w:val="a8"/>
              <w:ind w:firstLine="0"/>
              <w:rPr>
                <w:sz w:val="20"/>
                <w:szCs w:val="20"/>
              </w:rPr>
            </w:pPr>
            <w:r w:rsidRPr="00242D8B">
              <w:rPr>
                <w:sz w:val="20"/>
                <w:szCs w:val="20"/>
              </w:rPr>
              <w:t>въезд</w:t>
            </w:r>
          </w:p>
        </w:tc>
        <w:tc>
          <w:tcPr>
            <w:tcW w:w="1112" w:type="dxa"/>
            <w:vAlign w:val="center"/>
          </w:tcPr>
          <w:p w:rsidR="007D6E02" w:rsidRPr="00242D8B" w:rsidRDefault="007D6E02" w:rsidP="00242D8B">
            <w:pPr>
              <w:pStyle w:val="a8"/>
              <w:ind w:firstLine="0"/>
              <w:rPr>
                <w:sz w:val="20"/>
                <w:szCs w:val="20"/>
              </w:rPr>
            </w:pPr>
            <w:r w:rsidRPr="00242D8B">
              <w:rPr>
                <w:sz w:val="20"/>
                <w:szCs w:val="20"/>
              </w:rPr>
              <w:t>1300</w:t>
            </w:r>
          </w:p>
        </w:tc>
        <w:tc>
          <w:tcPr>
            <w:tcW w:w="900" w:type="dxa"/>
            <w:vAlign w:val="center"/>
          </w:tcPr>
          <w:p w:rsidR="007D6E02" w:rsidRPr="00242D8B" w:rsidRDefault="007D6E02" w:rsidP="00242D8B">
            <w:pPr>
              <w:pStyle w:val="a8"/>
              <w:ind w:firstLine="0"/>
              <w:rPr>
                <w:sz w:val="20"/>
                <w:szCs w:val="20"/>
              </w:rPr>
            </w:pPr>
            <w:r w:rsidRPr="00242D8B">
              <w:rPr>
                <w:sz w:val="20"/>
                <w:szCs w:val="20"/>
              </w:rPr>
              <w:t>600</w:t>
            </w:r>
          </w:p>
        </w:tc>
        <w:tc>
          <w:tcPr>
            <w:tcW w:w="908" w:type="dxa"/>
            <w:vAlign w:val="center"/>
          </w:tcPr>
          <w:p w:rsidR="007D6E02" w:rsidRPr="00242D8B" w:rsidRDefault="007D6E02" w:rsidP="00242D8B">
            <w:pPr>
              <w:pStyle w:val="a8"/>
              <w:ind w:firstLine="0"/>
              <w:rPr>
                <w:sz w:val="20"/>
                <w:szCs w:val="20"/>
              </w:rPr>
            </w:pPr>
            <w:r w:rsidRPr="00242D8B">
              <w:rPr>
                <w:sz w:val="20"/>
                <w:szCs w:val="20"/>
              </w:rPr>
              <w:t>180</w:t>
            </w:r>
          </w:p>
        </w:tc>
        <w:tc>
          <w:tcPr>
            <w:tcW w:w="1591" w:type="dxa"/>
            <w:vAlign w:val="center"/>
          </w:tcPr>
          <w:p w:rsidR="007D6E02" w:rsidRPr="00242D8B" w:rsidRDefault="007D6E02" w:rsidP="00242D8B">
            <w:pPr>
              <w:pStyle w:val="a8"/>
              <w:ind w:firstLine="0"/>
              <w:rPr>
                <w:sz w:val="20"/>
                <w:szCs w:val="20"/>
                <w:lang w:val="en-US"/>
              </w:rPr>
            </w:pPr>
            <w:r w:rsidRPr="00242D8B">
              <w:rPr>
                <w:sz w:val="20"/>
                <w:szCs w:val="20"/>
                <w:lang w:val="en-US"/>
              </w:rPr>
              <w:t>2080</w:t>
            </w:r>
          </w:p>
        </w:tc>
      </w:tr>
    </w:tbl>
    <w:p w:rsidR="007D6E02" w:rsidRPr="00242D8B" w:rsidRDefault="007D6E02" w:rsidP="00242D8B">
      <w:pPr>
        <w:spacing w:line="360" w:lineRule="auto"/>
        <w:ind w:firstLine="709"/>
        <w:jc w:val="both"/>
        <w:rPr>
          <w:sz w:val="28"/>
          <w:szCs w:val="28"/>
          <w:lang w:val="en-US"/>
        </w:rPr>
      </w:pPr>
    </w:p>
    <w:p w:rsidR="007D6E02" w:rsidRPr="00242D8B" w:rsidRDefault="007D6E02" w:rsidP="00242D8B">
      <w:pPr>
        <w:pStyle w:val="a8"/>
        <w:ind w:firstLine="709"/>
        <w:rPr>
          <w:szCs w:val="28"/>
        </w:rPr>
      </w:pPr>
      <w:r w:rsidRPr="00242D8B">
        <w:rPr>
          <w:szCs w:val="28"/>
          <w:lang w:val="en-US"/>
        </w:rPr>
        <w:t>N</w:t>
      </w:r>
      <w:r w:rsidRPr="00242D8B">
        <w:rPr>
          <w:szCs w:val="28"/>
        </w:rPr>
        <w:t>прив.1=1800*1+1000*1,7+487*2,5=1800+1700+1218=4718 авт./сут.</w:t>
      </w:r>
    </w:p>
    <w:p w:rsidR="007D6E02" w:rsidRPr="00242D8B" w:rsidRDefault="007D6E02" w:rsidP="00242D8B">
      <w:pPr>
        <w:pStyle w:val="a8"/>
        <w:ind w:firstLine="709"/>
        <w:rPr>
          <w:szCs w:val="28"/>
        </w:rPr>
      </w:pPr>
      <w:r w:rsidRPr="00242D8B">
        <w:rPr>
          <w:szCs w:val="28"/>
          <w:lang w:val="en-US"/>
        </w:rPr>
        <w:t>N</w:t>
      </w:r>
      <w:r w:rsidRPr="00242D8B">
        <w:rPr>
          <w:szCs w:val="28"/>
        </w:rPr>
        <w:t>прив.2=2004*1+1291*1,7+355*2,5=2004+2195+358=4557 авт./сут.</w:t>
      </w:r>
    </w:p>
    <w:p w:rsidR="007D6E02" w:rsidRPr="00242D8B" w:rsidRDefault="007D6E02" w:rsidP="00242D8B">
      <w:pPr>
        <w:pStyle w:val="a8"/>
        <w:ind w:firstLine="709"/>
        <w:rPr>
          <w:szCs w:val="28"/>
        </w:rPr>
      </w:pPr>
      <w:r w:rsidRPr="00242D8B">
        <w:rPr>
          <w:szCs w:val="28"/>
        </w:rPr>
        <w:t>Далее считаем аналогично.</w:t>
      </w:r>
    </w:p>
    <w:p w:rsidR="007D6E02" w:rsidRPr="00242D8B" w:rsidRDefault="007D6E02" w:rsidP="00242D8B">
      <w:pPr>
        <w:pStyle w:val="a8"/>
        <w:ind w:firstLine="709"/>
        <w:rPr>
          <w:szCs w:val="28"/>
        </w:rPr>
      </w:pPr>
      <w:r w:rsidRPr="00242D8B">
        <w:rPr>
          <w:szCs w:val="28"/>
        </w:rPr>
        <w:t>Отразим данные приведенной интенсивности в таблице (2.5).</w:t>
      </w:r>
    </w:p>
    <w:p w:rsidR="007D6E02" w:rsidRDefault="007D6E02" w:rsidP="00242D8B">
      <w:pPr>
        <w:pStyle w:val="a8"/>
        <w:ind w:firstLine="709"/>
        <w:rPr>
          <w:szCs w:val="28"/>
        </w:rPr>
      </w:pPr>
      <w:r w:rsidRPr="00242D8B">
        <w:rPr>
          <w:szCs w:val="28"/>
        </w:rPr>
        <w:t xml:space="preserve">Таблица 2.5 - Значения приведенной интенсивности движения на перекрестке </w:t>
      </w:r>
    </w:p>
    <w:p w:rsidR="00242D8B" w:rsidRPr="00242D8B" w:rsidRDefault="00242D8B" w:rsidP="00242D8B">
      <w:pPr>
        <w:pStyle w:val="a8"/>
        <w:ind w:firstLine="709"/>
        <w:rPr>
          <w:szCs w:val="28"/>
        </w:rPr>
      </w:pPr>
    </w:p>
    <w:tbl>
      <w:tblPr>
        <w:tblW w:w="9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4829"/>
        <w:gridCol w:w="1749"/>
        <w:gridCol w:w="2214"/>
      </w:tblGrid>
      <w:tr w:rsidR="007D6E02" w:rsidRPr="00242D8B" w:rsidTr="00242D8B">
        <w:trPr>
          <w:cantSplit/>
          <w:trHeight w:val="524"/>
        </w:trPr>
        <w:tc>
          <w:tcPr>
            <w:tcW w:w="700" w:type="dxa"/>
            <w:vMerge w:val="restart"/>
            <w:vAlign w:val="center"/>
          </w:tcPr>
          <w:p w:rsidR="007D6E02" w:rsidRPr="00242D8B" w:rsidRDefault="007D6E02" w:rsidP="00242D8B">
            <w:pPr>
              <w:pStyle w:val="a6"/>
              <w:tabs>
                <w:tab w:val="left" w:pos="8460"/>
              </w:tabs>
              <w:rPr>
                <w:sz w:val="20"/>
                <w:szCs w:val="20"/>
              </w:rPr>
            </w:pPr>
            <w:r w:rsidRPr="00242D8B">
              <w:rPr>
                <w:sz w:val="20"/>
                <w:szCs w:val="20"/>
              </w:rPr>
              <w:t>№ п/п</w:t>
            </w:r>
          </w:p>
        </w:tc>
        <w:tc>
          <w:tcPr>
            <w:tcW w:w="4829" w:type="dxa"/>
            <w:vMerge w:val="restart"/>
            <w:vAlign w:val="center"/>
          </w:tcPr>
          <w:p w:rsidR="007D6E02" w:rsidRPr="00242D8B" w:rsidRDefault="007D6E02" w:rsidP="00242D8B">
            <w:pPr>
              <w:pStyle w:val="a6"/>
              <w:tabs>
                <w:tab w:val="left" w:pos="8460"/>
              </w:tabs>
              <w:rPr>
                <w:sz w:val="20"/>
                <w:szCs w:val="20"/>
              </w:rPr>
            </w:pPr>
            <w:r w:rsidRPr="00242D8B">
              <w:rPr>
                <w:sz w:val="20"/>
                <w:szCs w:val="20"/>
              </w:rPr>
              <w:t>Направление АД «Совгавань-Монгохто»</w:t>
            </w:r>
          </w:p>
        </w:tc>
        <w:tc>
          <w:tcPr>
            <w:tcW w:w="3963" w:type="dxa"/>
            <w:gridSpan w:val="2"/>
            <w:vAlign w:val="center"/>
          </w:tcPr>
          <w:p w:rsidR="007D6E02" w:rsidRPr="00242D8B" w:rsidRDefault="007D6E02" w:rsidP="00242D8B">
            <w:pPr>
              <w:pStyle w:val="a6"/>
              <w:tabs>
                <w:tab w:val="left" w:pos="8460"/>
              </w:tabs>
              <w:rPr>
                <w:sz w:val="20"/>
                <w:szCs w:val="20"/>
              </w:rPr>
            </w:pPr>
            <w:r w:rsidRPr="00242D8B">
              <w:rPr>
                <w:sz w:val="20"/>
                <w:szCs w:val="20"/>
              </w:rPr>
              <w:t>Приведенная интенсивность, авт. сут.</w:t>
            </w:r>
          </w:p>
        </w:tc>
      </w:tr>
      <w:tr w:rsidR="007D6E02" w:rsidRPr="00242D8B" w:rsidTr="00242D8B">
        <w:trPr>
          <w:cantSplit/>
          <w:trHeight w:val="343"/>
        </w:trPr>
        <w:tc>
          <w:tcPr>
            <w:tcW w:w="700" w:type="dxa"/>
            <w:vMerge/>
          </w:tcPr>
          <w:p w:rsidR="007D6E02" w:rsidRPr="00242D8B" w:rsidRDefault="007D6E02" w:rsidP="00242D8B">
            <w:pPr>
              <w:pStyle w:val="a6"/>
              <w:tabs>
                <w:tab w:val="left" w:pos="8460"/>
              </w:tabs>
              <w:rPr>
                <w:sz w:val="20"/>
                <w:szCs w:val="20"/>
              </w:rPr>
            </w:pPr>
          </w:p>
        </w:tc>
        <w:tc>
          <w:tcPr>
            <w:tcW w:w="4829" w:type="dxa"/>
            <w:vMerge/>
          </w:tcPr>
          <w:p w:rsidR="007D6E02" w:rsidRPr="00242D8B" w:rsidRDefault="007D6E02" w:rsidP="00242D8B">
            <w:pPr>
              <w:pStyle w:val="a6"/>
              <w:tabs>
                <w:tab w:val="left" w:pos="8460"/>
              </w:tabs>
              <w:rPr>
                <w:sz w:val="20"/>
                <w:szCs w:val="20"/>
              </w:rPr>
            </w:pPr>
          </w:p>
        </w:tc>
        <w:tc>
          <w:tcPr>
            <w:tcW w:w="1749" w:type="dxa"/>
          </w:tcPr>
          <w:p w:rsidR="007D6E02" w:rsidRPr="00242D8B" w:rsidRDefault="007D6E02" w:rsidP="00242D8B">
            <w:pPr>
              <w:pStyle w:val="a6"/>
              <w:tabs>
                <w:tab w:val="left" w:pos="8460"/>
              </w:tabs>
              <w:rPr>
                <w:sz w:val="20"/>
                <w:szCs w:val="20"/>
              </w:rPr>
            </w:pPr>
            <w:r w:rsidRPr="00242D8B">
              <w:rPr>
                <w:sz w:val="20"/>
                <w:szCs w:val="20"/>
              </w:rPr>
              <w:t>въезд</w:t>
            </w:r>
          </w:p>
        </w:tc>
        <w:tc>
          <w:tcPr>
            <w:tcW w:w="2214" w:type="dxa"/>
          </w:tcPr>
          <w:p w:rsidR="007D6E02" w:rsidRPr="00242D8B" w:rsidRDefault="007D6E02" w:rsidP="00242D8B">
            <w:pPr>
              <w:pStyle w:val="a6"/>
              <w:tabs>
                <w:tab w:val="left" w:pos="8460"/>
              </w:tabs>
              <w:rPr>
                <w:sz w:val="20"/>
                <w:szCs w:val="20"/>
              </w:rPr>
            </w:pPr>
            <w:r w:rsidRPr="00242D8B">
              <w:rPr>
                <w:sz w:val="20"/>
                <w:szCs w:val="20"/>
              </w:rPr>
              <w:t>выезд</w:t>
            </w:r>
          </w:p>
        </w:tc>
      </w:tr>
      <w:tr w:rsidR="007D6E02" w:rsidRPr="00242D8B" w:rsidTr="00242D8B">
        <w:trPr>
          <w:trHeight w:val="291"/>
        </w:trPr>
        <w:tc>
          <w:tcPr>
            <w:tcW w:w="700" w:type="dxa"/>
          </w:tcPr>
          <w:p w:rsidR="007D6E02" w:rsidRPr="00242D8B" w:rsidRDefault="007D6E02" w:rsidP="00242D8B">
            <w:pPr>
              <w:pStyle w:val="a6"/>
              <w:tabs>
                <w:tab w:val="left" w:pos="8460"/>
              </w:tabs>
              <w:rPr>
                <w:sz w:val="20"/>
                <w:szCs w:val="20"/>
              </w:rPr>
            </w:pPr>
            <w:r w:rsidRPr="00242D8B">
              <w:rPr>
                <w:sz w:val="20"/>
                <w:szCs w:val="20"/>
              </w:rPr>
              <w:t>1</w:t>
            </w:r>
          </w:p>
        </w:tc>
        <w:tc>
          <w:tcPr>
            <w:tcW w:w="4829" w:type="dxa"/>
          </w:tcPr>
          <w:p w:rsidR="007D6E02" w:rsidRPr="00242D8B" w:rsidRDefault="007D6E02" w:rsidP="00242D8B">
            <w:pPr>
              <w:pStyle w:val="a6"/>
              <w:tabs>
                <w:tab w:val="left" w:pos="8460"/>
              </w:tabs>
              <w:rPr>
                <w:sz w:val="20"/>
                <w:szCs w:val="20"/>
              </w:rPr>
            </w:pPr>
            <w:r w:rsidRPr="00242D8B">
              <w:rPr>
                <w:sz w:val="20"/>
                <w:szCs w:val="20"/>
              </w:rPr>
              <w:t xml:space="preserve">въезд в порт </w:t>
            </w:r>
          </w:p>
        </w:tc>
        <w:tc>
          <w:tcPr>
            <w:tcW w:w="1749" w:type="dxa"/>
            <w:vAlign w:val="center"/>
          </w:tcPr>
          <w:p w:rsidR="007D6E02" w:rsidRPr="00242D8B" w:rsidRDefault="007D6E02" w:rsidP="00242D8B">
            <w:pPr>
              <w:pStyle w:val="a6"/>
              <w:tabs>
                <w:tab w:val="left" w:pos="8460"/>
              </w:tabs>
              <w:rPr>
                <w:sz w:val="20"/>
                <w:szCs w:val="20"/>
              </w:rPr>
            </w:pPr>
            <w:r w:rsidRPr="00242D8B">
              <w:rPr>
                <w:sz w:val="20"/>
                <w:szCs w:val="20"/>
              </w:rPr>
              <w:t>4557</w:t>
            </w:r>
          </w:p>
        </w:tc>
        <w:tc>
          <w:tcPr>
            <w:tcW w:w="2214" w:type="dxa"/>
            <w:vAlign w:val="center"/>
          </w:tcPr>
          <w:p w:rsidR="007D6E02" w:rsidRPr="00242D8B" w:rsidRDefault="007D6E02" w:rsidP="00242D8B">
            <w:pPr>
              <w:pStyle w:val="a6"/>
              <w:tabs>
                <w:tab w:val="left" w:pos="8460"/>
              </w:tabs>
              <w:rPr>
                <w:sz w:val="20"/>
                <w:szCs w:val="20"/>
              </w:rPr>
            </w:pPr>
            <w:r w:rsidRPr="00242D8B">
              <w:rPr>
                <w:sz w:val="20"/>
                <w:szCs w:val="20"/>
              </w:rPr>
              <w:t>4718</w:t>
            </w:r>
          </w:p>
        </w:tc>
      </w:tr>
      <w:tr w:rsidR="007D6E02" w:rsidRPr="00242D8B" w:rsidTr="00242D8B">
        <w:trPr>
          <w:trHeight w:val="267"/>
        </w:trPr>
        <w:tc>
          <w:tcPr>
            <w:tcW w:w="700" w:type="dxa"/>
          </w:tcPr>
          <w:p w:rsidR="007D6E02" w:rsidRPr="00242D8B" w:rsidRDefault="007D6E02" w:rsidP="00242D8B">
            <w:pPr>
              <w:pStyle w:val="a6"/>
              <w:tabs>
                <w:tab w:val="left" w:pos="8460"/>
              </w:tabs>
              <w:rPr>
                <w:sz w:val="20"/>
                <w:szCs w:val="20"/>
              </w:rPr>
            </w:pPr>
            <w:r w:rsidRPr="00242D8B">
              <w:rPr>
                <w:sz w:val="20"/>
                <w:szCs w:val="20"/>
              </w:rPr>
              <w:t>2</w:t>
            </w:r>
          </w:p>
        </w:tc>
        <w:tc>
          <w:tcPr>
            <w:tcW w:w="4829" w:type="dxa"/>
          </w:tcPr>
          <w:p w:rsidR="007D6E02" w:rsidRPr="00242D8B" w:rsidRDefault="007D6E02" w:rsidP="00242D8B">
            <w:pPr>
              <w:pStyle w:val="a6"/>
              <w:tabs>
                <w:tab w:val="left" w:pos="8460"/>
              </w:tabs>
              <w:rPr>
                <w:sz w:val="20"/>
                <w:szCs w:val="20"/>
              </w:rPr>
            </w:pPr>
            <w:r w:rsidRPr="00242D8B">
              <w:rPr>
                <w:sz w:val="20"/>
                <w:szCs w:val="20"/>
              </w:rPr>
              <w:t>г. Советская Гавань</w:t>
            </w:r>
          </w:p>
        </w:tc>
        <w:tc>
          <w:tcPr>
            <w:tcW w:w="1749" w:type="dxa"/>
            <w:vAlign w:val="center"/>
          </w:tcPr>
          <w:p w:rsidR="007D6E02" w:rsidRPr="00242D8B" w:rsidRDefault="007D6E02" w:rsidP="00242D8B">
            <w:pPr>
              <w:pStyle w:val="a6"/>
              <w:tabs>
                <w:tab w:val="left" w:pos="8460"/>
              </w:tabs>
              <w:rPr>
                <w:sz w:val="20"/>
                <w:szCs w:val="20"/>
              </w:rPr>
            </w:pPr>
            <w:r w:rsidRPr="00242D8B">
              <w:rPr>
                <w:sz w:val="20"/>
                <w:szCs w:val="20"/>
              </w:rPr>
              <w:t>3272</w:t>
            </w:r>
          </w:p>
        </w:tc>
        <w:tc>
          <w:tcPr>
            <w:tcW w:w="2214" w:type="dxa"/>
            <w:vAlign w:val="center"/>
          </w:tcPr>
          <w:p w:rsidR="007D6E02" w:rsidRPr="00242D8B" w:rsidRDefault="007D6E02" w:rsidP="00242D8B">
            <w:pPr>
              <w:pStyle w:val="a6"/>
              <w:tabs>
                <w:tab w:val="left" w:pos="8460"/>
              </w:tabs>
              <w:rPr>
                <w:sz w:val="20"/>
                <w:szCs w:val="20"/>
              </w:rPr>
            </w:pPr>
            <w:r w:rsidRPr="00242D8B">
              <w:rPr>
                <w:sz w:val="20"/>
                <w:szCs w:val="20"/>
              </w:rPr>
              <w:t>4102</w:t>
            </w:r>
          </w:p>
        </w:tc>
      </w:tr>
      <w:tr w:rsidR="007D6E02" w:rsidRPr="00242D8B" w:rsidTr="00242D8B">
        <w:trPr>
          <w:trHeight w:val="271"/>
        </w:trPr>
        <w:tc>
          <w:tcPr>
            <w:tcW w:w="700" w:type="dxa"/>
          </w:tcPr>
          <w:p w:rsidR="007D6E02" w:rsidRPr="00242D8B" w:rsidRDefault="007D6E02" w:rsidP="00242D8B">
            <w:pPr>
              <w:pStyle w:val="a6"/>
              <w:tabs>
                <w:tab w:val="left" w:pos="8460"/>
              </w:tabs>
              <w:rPr>
                <w:sz w:val="20"/>
                <w:szCs w:val="20"/>
              </w:rPr>
            </w:pPr>
            <w:r w:rsidRPr="00242D8B">
              <w:rPr>
                <w:sz w:val="20"/>
                <w:szCs w:val="20"/>
              </w:rPr>
              <w:t>3</w:t>
            </w:r>
          </w:p>
        </w:tc>
        <w:tc>
          <w:tcPr>
            <w:tcW w:w="4829" w:type="dxa"/>
          </w:tcPr>
          <w:p w:rsidR="007D6E02" w:rsidRPr="00242D8B" w:rsidRDefault="007D6E02" w:rsidP="00242D8B">
            <w:pPr>
              <w:pStyle w:val="a6"/>
              <w:tabs>
                <w:tab w:val="left" w:pos="8460"/>
              </w:tabs>
              <w:rPr>
                <w:sz w:val="20"/>
                <w:szCs w:val="20"/>
              </w:rPr>
            </w:pPr>
            <w:r w:rsidRPr="00242D8B">
              <w:rPr>
                <w:sz w:val="20"/>
                <w:szCs w:val="20"/>
              </w:rPr>
              <w:t xml:space="preserve"> ул. Центральная </w:t>
            </w:r>
          </w:p>
        </w:tc>
        <w:tc>
          <w:tcPr>
            <w:tcW w:w="1749" w:type="dxa"/>
            <w:vAlign w:val="center"/>
          </w:tcPr>
          <w:p w:rsidR="007D6E02" w:rsidRPr="00242D8B" w:rsidRDefault="007D6E02" w:rsidP="00242D8B">
            <w:pPr>
              <w:pStyle w:val="a6"/>
              <w:tabs>
                <w:tab w:val="left" w:pos="8460"/>
              </w:tabs>
              <w:rPr>
                <w:sz w:val="20"/>
                <w:szCs w:val="20"/>
              </w:rPr>
            </w:pPr>
            <w:r w:rsidRPr="00242D8B">
              <w:rPr>
                <w:sz w:val="20"/>
                <w:szCs w:val="20"/>
              </w:rPr>
              <w:t>1110</w:t>
            </w:r>
          </w:p>
        </w:tc>
        <w:tc>
          <w:tcPr>
            <w:tcW w:w="2214" w:type="dxa"/>
            <w:vAlign w:val="center"/>
          </w:tcPr>
          <w:p w:rsidR="007D6E02" w:rsidRPr="00242D8B" w:rsidRDefault="007D6E02" w:rsidP="00242D8B">
            <w:pPr>
              <w:pStyle w:val="a6"/>
              <w:tabs>
                <w:tab w:val="left" w:pos="8460"/>
              </w:tabs>
              <w:rPr>
                <w:sz w:val="20"/>
                <w:szCs w:val="20"/>
              </w:rPr>
            </w:pPr>
            <w:r w:rsidRPr="00242D8B">
              <w:rPr>
                <w:sz w:val="20"/>
                <w:szCs w:val="20"/>
              </w:rPr>
              <w:t>776</w:t>
            </w:r>
          </w:p>
        </w:tc>
      </w:tr>
      <w:tr w:rsidR="007D6E02" w:rsidRPr="00242D8B" w:rsidTr="00242D8B">
        <w:trPr>
          <w:trHeight w:val="289"/>
        </w:trPr>
        <w:tc>
          <w:tcPr>
            <w:tcW w:w="700" w:type="dxa"/>
          </w:tcPr>
          <w:p w:rsidR="007D6E02" w:rsidRPr="00242D8B" w:rsidRDefault="007D6E02" w:rsidP="00242D8B">
            <w:pPr>
              <w:pStyle w:val="a6"/>
              <w:tabs>
                <w:tab w:val="left" w:pos="8460"/>
              </w:tabs>
              <w:rPr>
                <w:sz w:val="20"/>
                <w:szCs w:val="20"/>
              </w:rPr>
            </w:pPr>
            <w:r w:rsidRPr="00242D8B">
              <w:rPr>
                <w:sz w:val="20"/>
                <w:szCs w:val="20"/>
              </w:rPr>
              <w:t>4</w:t>
            </w:r>
          </w:p>
        </w:tc>
        <w:tc>
          <w:tcPr>
            <w:tcW w:w="4829" w:type="dxa"/>
          </w:tcPr>
          <w:p w:rsidR="007D6E02" w:rsidRPr="00242D8B" w:rsidRDefault="007D6E02" w:rsidP="00242D8B">
            <w:pPr>
              <w:pStyle w:val="a6"/>
              <w:tabs>
                <w:tab w:val="left" w:pos="8460"/>
              </w:tabs>
              <w:rPr>
                <w:sz w:val="20"/>
                <w:szCs w:val="20"/>
              </w:rPr>
            </w:pPr>
            <w:r w:rsidRPr="00242D8B">
              <w:rPr>
                <w:sz w:val="20"/>
                <w:szCs w:val="20"/>
              </w:rPr>
              <w:t>п. Монгохто</w:t>
            </w:r>
          </w:p>
        </w:tc>
        <w:tc>
          <w:tcPr>
            <w:tcW w:w="1749" w:type="dxa"/>
            <w:vAlign w:val="center"/>
          </w:tcPr>
          <w:p w:rsidR="007D6E02" w:rsidRPr="00242D8B" w:rsidRDefault="007D6E02" w:rsidP="00242D8B">
            <w:pPr>
              <w:pStyle w:val="a6"/>
              <w:tabs>
                <w:tab w:val="left" w:pos="8460"/>
              </w:tabs>
              <w:rPr>
                <w:sz w:val="20"/>
                <w:szCs w:val="20"/>
              </w:rPr>
            </w:pPr>
            <w:r w:rsidRPr="00242D8B">
              <w:rPr>
                <w:sz w:val="20"/>
                <w:szCs w:val="20"/>
              </w:rPr>
              <w:t>2770</w:t>
            </w:r>
          </w:p>
        </w:tc>
        <w:tc>
          <w:tcPr>
            <w:tcW w:w="2214" w:type="dxa"/>
            <w:vAlign w:val="center"/>
          </w:tcPr>
          <w:p w:rsidR="007D6E02" w:rsidRPr="00242D8B" w:rsidRDefault="007D6E02" w:rsidP="00242D8B">
            <w:pPr>
              <w:pStyle w:val="a6"/>
              <w:tabs>
                <w:tab w:val="left" w:pos="8460"/>
              </w:tabs>
              <w:rPr>
                <w:sz w:val="20"/>
                <w:szCs w:val="20"/>
              </w:rPr>
            </w:pPr>
            <w:r w:rsidRPr="00242D8B">
              <w:rPr>
                <w:sz w:val="20"/>
                <w:szCs w:val="20"/>
              </w:rPr>
              <w:t>2506</w:t>
            </w:r>
          </w:p>
        </w:tc>
      </w:tr>
    </w:tbl>
    <w:p w:rsidR="007D6E02" w:rsidRPr="00242D8B" w:rsidRDefault="007D6E02" w:rsidP="00242D8B">
      <w:pPr>
        <w:pStyle w:val="22"/>
        <w:tabs>
          <w:tab w:val="clear" w:pos="644"/>
        </w:tabs>
        <w:spacing w:line="360" w:lineRule="auto"/>
        <w:ind w:left="0"/>
        <w:jc w:val="both"/>
        <w:rPr>
          <w:rFonts w:ascii="Times New Roman" w:hAnsi="Times New Roman"/>
          <w:i w:val="0"/>
          <w:sz w:val="20"/>
        </w:rPr>
      </w:pPr>
    </w:p>
    <w:p w:rsidR="007D6E02" w:rsidRPr="00242D8B" w:rsidRDefault="007D6E02" w:rsidP="00242D8B">
      <w:pPr>
        <w:pStyle w:val="22"/>
        <w:tabs>
          <w:tab w:val="clear" w:pos="644"/>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При прогнозе интенсивности движения по дорогам различной катего</w:t>
      </w:r>
      <w:r w:rsidRPr="00242D8B">
        <w:rPr>
          <w:rFonts w:ascii="Times New Roman" w:hAnsi="Times New Roman"/>
          <w:i w:val="0"/>
          <w:sz w:val="28"/>
          <w:szCs w:val="28"/>
        </w:rPr>
        <w:softHyphen/>
        <w:t>рии на короткий срок (2-5 лет) используют линейную зависимость</w:t>
      </w:r>
    </w:p>
    <w:p w:rsidR="007D6E02" w:rsidRPr="00242D8B" w:rsidRDefault="007D6E02" w:rsidP="00242D8B">
      <w:pPr>
        <w:pStyle w:val="22"/>
        <w:tabs>
          <w:tab w:val="clear" w:pos="644"/>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lang w:val="en-US"/>
        </w:rPr>
        <w:t>N</w:t>
      </w:r>
      <w:r w:rsidRPr="00242D8B">
        <w:rPr>
          <w:rFonts w:ascii="Times New Roman" w:hAnsi="Times New Roman"/>
          <w:i w:val="0"/>
          <w:sz w:val="28"/>
          <w:szCs w:val="28"/>
        </w:rPr>
        <w:t xml:space="preserve">т = </w:t>
      </w:r>
      <w:r w:rsidRPr="00242D8B">
        <w:rPr>
          <w:rFonts w:ascii="Times New Roman" w:hAnsi="Times New Roman"/>
          <w:i w:val="0"/>
          <w:sz w:val="28"/>
          <w:szCs w:val="28"/>
          <w:lang w:val="en-US"/>
        </w:rPr>
        <w:t>N</w:t>
      </w:r>
      <w:r w:rsidRPr="00242D8B">
        <w:rPr>
          <w:rFonts w:ascii="Times New Roman" w:hAnsi="Times New Roman"/>
          <w:i w:val="0"/>
          <w:sz w:val="28"/>
          <w:szCs w:val="28"/>
        </w:rPr>
        <w:t>0 (1+</w:t>
      </w:r>
      <w:r w:rsidRPr="00242D8B">
        <w:rPr>
          <w:rFonts w:ascii="Times New Roman" w:hAnsi="Times New Roman"/>
          <w:i w:val="0"/>
          <w:sz w:val="28"/>
          <w:szCs w:val="28"/>
          <w:lang w:val="en-US"/>
        </w:rPr>
        <w:t>qT</w:t>
      </w:r>
      <w:r w:rsidRPr="00242D8B">
        <w:rPr>
          <w:rFonts w:ascii="Times New Roman" w:hAnsi="Times New Roman"/>
          <w:i w:val="0"/>
          <w:sz w:val="28"/>
          <w:szCs w:val="28"/>
        </w:rPr>
        <w:t xml:space="preserve">), </w:t>
      </w:r>
      <w:r w:rsidRPr="00242D8B">
        <w:rPr>
          <w:rFonts w:ascii="Times New Roman" w:hAnsi="Times New Roman"/>
          <w:i w:val="0"/>
          <w:sz w:val="28"/>
          <w:szCs w:val="28"/>
        </w:rPr>
        <w:tab/>
      </w:r>
      <w:r w:rsidRPr="00242D8B">
        <w:rPr>
          <w:rFonts w:ascii="Times New Roman" w:hAnsi="Times New Roman"/>
          <w:i w:val="0"/>
          <w:sz w:val="28"/>
          <w:szCs w:val="28"/>
        </w:rPr>
        <w:tab/>
      </w:r>
      <w:r w:rsidR="00242D8B">
        <w:rPr>
          <w:rFonts w:ascii="Times New Roman" w:hAnsi="Times New Roman"/>
          <w:i w:val="0"/>
          <w:sz w:val="28"/>
          <w:szCs w:val="28"/>
        </w:rPr>
        <w:t xml:space="preserve"> </w:t>
      </w:r>
      <w:r w:rsidRPr="00242D8B">
        <w:rPr>
          <w:rFonts w:ascii="Times New Roman" w:hAnsi="Times New Roman"/>
          <w:i w:val="0"/>
          <w:sz w:val="28"/>
          <w:szCs w:val="28"/>
        </w:rPr>
        <w:tab/>
      </w:r>
      <w:r w:rsidRPr="00242D8B">
        <w:rPr>
          <w:rFonts w:ascii="Times New Roman" w:hAnsi="Times New Roman"/>
          <w:i w:val="0"/>
          <w:sz w:val="28"/>
          <w:szCs w:val="28"/>
        </w:rPr>
        <w:tab/>
      </w:r>
      <w:r w:rsidR="00242D8B">
        <w:rPr>
          <w:rFonts w:ascii="Times New Roman" w:hAnsi="Times New Roman"/>
          <w:i w:val="0"/>
          <w:sz w:val="28"/>
          <w:szCs w:val="28"/>
        </w:rPr>
        <w:t xml:space="preserve"> </w:t>
      </w:r>
      <w:r w:rsidRPr="00242D8B">
        <w:rPr>
          <w:rFonts w:ascii="Times New Roman" w:hAnsi="Times New Roman"/>
          <w:i w:val="0"/>
          <w:sz w:val="28"/>
          <w:szCs w:val="28"/>
        </w:rPr>
        <w:t>(2.5)</w:t>
      </w:r>
    </w:p>
    <w:p w:rsidR="007D6E02" w:rsidRPr="00242D8B" w:rsidRDefault="007D6E02" w:rsidP="00242D8B">
      <w:pPr>
        <w:pStyle w:val="22"/>
        <w:tabs>
          <w:tab w:val="clear" w:pos="644"/>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где</w:t>
      </w:r>
      <w:r w:rsidR="00242D8B">
        <w:rPr>
          <w:rFonts w:ascii="Times New Roman" w:hAnsi="Times New Roman"/>
          <w:i w:val="0"/>
          <w:sz w:val="28"/>
          <w:szCs w:val="28"/>
        </w:rPr>
        <w:t xml:space="preserve"> </w:t>
      </w:r>
      <w:r w:rsidRPr="00242D8B">
        <w:rPr>
          <w:rFonts w:ascii="Times New Roman" w:hAnsi="Times New Roman"/>
          <w:i w:val="0"/>
          <w:sz w:val="28"/>
          <w:szCs w:val="28"/>
          <w:lang w:val="en-US"/>
        </w:rPr>
        <w:t>N</w:t>
      </w:r>
      <w:r w:rsidRPr="00242D8B">
        <w:rPr>
          <w:rFonts w:ascii="Times New Roman" w:hAnsi="Times New Roman"/>
          <w:i w:val="0"/>
          <w:sz w:val="28"/>
          <w:szCs w:val="28"/>
        </w:rPr>
        <w:t>0 – интенсивность в начальный, базовый год;</w:t>
      </w:r>
    </w:p>
    <w:p w:rsidR="007D6E02" w:rsidRPr="00242D8B" w:rsidRDefault="007D6E02" w:rsidP="00242D8B">
      <w:pPr>
        <w:pStyle w:val="22"/>
        <w:tabs>
          <w:tab w:val="clear" w:pos="644"/>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 xml:space="preserve"> </w:t>
      </w:r>
      <w:r w:rsidRPr="00242D8B">
        <w:rPr>
          <w:rFonts w:ascii="Times New Roman" w:hAnsi="Times New Roman"/>
          <w:i w:val="0"/>
          <w:sz w:val="28"/>
          <w:szCs w:val="28"/>
          <w:lang w:val="en-US"/>
        </w:rPr>
        <w:t>q</w:t>
      </w:r>
      <w:r w:rsidRPr="00242D8B">
        <w:rPr>
          <w:rFonts w:ascii="Times New Roman" w:hAnsi="Times New Roman"/>
          <w:i w:val="0"/>
          <w:sz w:val="28"/>
          <w:szCs w:val="28"/>
        </w:rPr>
        <w:t xml:space="preserve"> – средний темп роста интенсивности за последние 8 – 15 лет;</w:t>
      </w:r>
    </w:p>
    <w:p w:rsidR="007D6E02" w:rsidRPr="00242D8B" w:rsidRDefault="007D6E02" w:rsidP="00242D8B">
      <w:pPr>
        <w:pStyle w:val="22"/>
        <w:tabs>
          <w:tab w:val="clear" w:pos="644"/>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 xml:space="preserve"> Т – прогнозируемый период. </w:t>
      </w:r>
    </w:p>
    <w:p w:rsidR="007D6E02" w:rsidRPr="00242D8B" w:rsidRDefault="007D6E02" w:rsidP="00242D8B">
      <w:pPr>
        <w:pStyle w:val="22"/>
        <w:tabs>
          <w:tab w:val="clear" w:pos="644"/>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Прогноз движения на дорогах III-V категорий на более продолжи</w:t>
      </w:r>
      <w:r w:rsidRPr="00242D8B">
        <w:rPr>
          <w:rFonts w:ascii="Times New Roman" w:hAnsi="Times New Roman"/>
          <w:i w:val="0"/>
          <w:sz w:val="28"/>
          <w:szCs w:val="28"/>
        </w:rPr>
        <w:softHyphen/>
        <w:t>тельный период (до 20 лет) возможен на основе выражения</w:t>
      </w:r>
    </w:p>
    <w:p w:rsidR="007D6E02" w:rsidRPr="00242D8B" w:rsidRDefault="007D6E02" w:rsidP="00242D8B">
      <w:pPr>
        <w:pStyle w:val="22"/>
        <w:tabs>
          <w:tab w:val="clear" w:pos="644"/>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lang w:val="en-US"/>
        </w:rPr>
        <w:t>N</w:t>
      </w:r>
      <w:r w:rsidRPr="00242D8B">
        <w:rPr>
          <w:rFonts w:ascii="Times New Roman" w:hAnsi="Times New Roman"/>
          <w:i w:val="0"/>
          <w:sz w:val="28"/>
          <w:szCs w:val="28"/>
        </w:rPr>
        <w:t xml:space="preserve">т = </w:t>
      </w:r>
      <w:r w:rsidRPr="00242D8B">
        <w:rPr>
          <w:rFonts w:ascii="Times New Roman" w:hAnsi="Times New Roman"/>
          <w:i w:val="0"/>
          <w:sz w:val="28"/>
          <w:szCs w:val="28"/>
          <w:lang w:val="en-US"/>
        </w:rPr>
        <w:t>N</w:t>
      </w:r>
      <w:r w:rsidRPr="00242D8B">
        <w:rPr>
          <w:rFonts w:ascii="Times New Roman" w:hAnsi="Times New Roman"/>
          <w:i w:val="0"/>
          <w:sz w:val="28"/>
          <w:szCs w:val="28"/>
        </w:rPr>
        <w:t>привед. (1+</w:t>
      </w:r>
      <w:r w:rsidRPr="00242D8B">
        <w:rPr>
          <w:rFonts w:ascii="Times New Roman" w:hAnsi="Times New Roman"/>
          <w:i w:val="0"/>
          <w:sz w:val="28"/>
          <w:szCs w:val="28"/>
          <w:lang w:val="en-US"/>
        </w:rPr>
        <w:t>q</w:t>
      </w:r>
      <w:r w:rsidRPr="00242D8B">
        <w:rPr>
          <w:rFonts w:ascii="Times New Roman" w:hAnsi="Times New Roman"/>
          <w:i w:val="0"/>
          <w:sz w:val="28"/>
          <w:szCs w:val="28"/>
        </w:rPr>
        <w:t>/100)</w:t>
      </w:r>
      <w:r w:rsidRPr="00242D8B">
        <w:rPr>
          <w:rFonts w:ascii="Times New Roman" w:hAnsi="Times New Roman"/>
          <w:i w:val="0"/>
          <w:sz w:val="28"/>
          <w:szCs w:val="28"/>
          <w:lang w:val="en-US"/>
        </w:rPr>
        <w:t>T</w:t>
      </w:r>
      <w:r w:rsidRPr="00242D8B">
        <w:rPr>
          <w:rFonts w:ascii="Times New Roman" w:hAnsi="Times New Roman"/>
          <w:i w:val="0"/>
          <w:sz w:val="28"/>
          <w:szCs w:val="28"/>
        </w:rPr>
        <w:t xml:space="preserve">-1, </w:t>
      </w:r>
      <w:r w:rsidRPr="00242D8B">
        <w:rPr>
          <w:rFonts w:ascii="Times New Roman" w:hAnsi="Times New Roman"/>
          <w:i w:val="0"/>
          <w:sz w:val="28"/>
          <w:szCs w:val="28"/>
        </w:rPr>
        <w:tab/>
      </w:r>
      <w:r w:rsidR="00242D8B">
        <w:rPr>
          <w:rFonts w:ascii="Times New Roman" w:hAnsi="Times New Roman"/>
          <w:i w:val="0"/>
          <w:sz w:val="28"/>
          <w:szCs w:val="28"/>
        </w:rPr>
        <w:t xml:space="preserve"> </w:t>
      </w:r>
      <w:r w:rsidRPr="00242D8B">
        <w:rPr>
          <w:rFonts w:ascii="Times New Roman" w:hAnsi="Times New Roman"/>
          <w:i w:val="0"/>
          <w:sz w:val="28"/>
          <w:szCs w:val="28"/>
        </w:rPr>
        <w:t>(2.6)</w:t>
      </w:r>
    </w:p>
    <w:p w:rsidR="007D6E02" w:rsidRPr="00242D8B" w:rsidRDefault="007D6E02" w:rsidP="00242D8B">
      <w:pPr>
        <w:pStyle w:val="22"/>
        <w:tabs>
          <w:tab w:val="clear" w:pos="644"/>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Среднегодовой темп роста в стране колеблется от 0,01 до 0,04, в редких случаях до 0,07 и существенно зависит от наличия промышлен</w:t>
      </w:r>
      <w:r w:rsidRPr="00242D8B">
        <w:rPr>
          <w:rFonts w:ascii="Times New Roman" w:hAnsi="Times New Roman"/>
          <w:i w:val="0"/>
          <w:sz w:val="28"/>
          <w:szCs w:val="28"/>
        </w:rPr>
        <w:softHyphen/>
        <w:t>ности в данном районе, численности населения, плотности сети дорог.</w:t>
      </w:r>
    </w:p>
    <w:p w:rsidR="007D6E02" w:rsidRPr="00242D8B" w:rsidRDefault="007D6E02" w:rsidP="00242D8B">
      <w:pPr>
        <w:pStyle w:val="22"/>
        <w:tabs>
          <w:tab w:val="clear" w:pos="644"/>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 xml:space="preserve">Рассчитаем прогнозируемую интенсивность движения, данные отразим в таблице 2.6. </w:t>
      </w:r>
    </w:p>
    <w:p w:rsidR="007D6E02" w:rsidRPr="00242D8B" w:rsidRDefault="007D6E02" w:rsidP="00242D8B">
      <w:pPr>
        <w:pStyle w:val="a8"/>
        <w:ind w:firstLine="709"/>
        <w:rPr>
          <w:szCs w:val="28"/>
        </w:rPr>
      </w:pPr>
      <w:r w:rsidRPr="00242D8B">
        <w:rPr>
          <w:szCs w:val="28"/>
        </w:rPr>
        <w:t xml:space="preserve">Таблица 2.6 - Значения перспективной интенсивности движения (на 20 лет) </w:t>
      </w:r>
    </w:p>
    <w:p w:rsidR="007D6E02" w:rsidRPr="00242D8B" w:rsidRDefault="007D6E02" w:rsidP="00242D8B">
      <w:pPr>
        <w:pStyle w:val="a8"/>
        <w:ind w:firstLine="709"/>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4687"/>
        <w:gridCol w:w="1749"/>
        <w:gridCol w:w="2034"/>
      </w:tblGrid>
      <w:tr w:rsidR="007D6E02" w:rsidRPr="00242D8B" w:rsidTr="00242D8B">
        <w:trPr>
          <w:cantSplit/>
          <w:trHeight w:val="511"/>
        </w:trPr>
        <w:tc>
          <w:tcPr>
            <w:tcW w:w="700" w:type="dxa"/>
            <w:vMerge w:val="restart"/>
            <w:vAlign w:val="center"/>
          </w:tcPr>
          <w:p w:rsidR="007D6E02" w:rsidRPr="00242D8B" w:rsidRDefault="007D6E02" w:rsidP="00242D8B">
            <w:pPr>
              <w:pStyle w:val="a6"/>
              <w:tabs>
                <w:tab w:val="left" w:pos="8460"/>
              </w:tabs>
              <w:rPr>
                <w:sz w:val="20"/>
                <w:szCs w:val="20"/>
              </w:rPr>
            </w:pPr>
            <w:r w:rsidRPr="00242D8B">
              <w:rPr>
                <w:sz w:val="20"/>
                <w:szCs w:val="20"/>
              </w:rPr>
              <w:t>№ п/п</w:t>
            </w:r>
          </w:p>
        </w:tc>
        <w:tc>
          <w:tcPr>
            <w:tcW w:w="4687" w:type="dxa"/>
            <w:vMerge w:val="restart"/>
            <w:vAlign w:val="center"/>
          </w:tcPr>
          <w:p w:rsidR="007D6E02" w:rsidRPr="00242D8B" w:rsidRDefault="007D6E02" w:rsidP="00242D8B">
            <w:pPr>
              <w:pStyle w:val="a6"/>
              <w:tabs>
                <w:tab w:val="left" w:pos="8460"/>
              </w:tabs>
              <w:rPr>
                <w:sz w:val="20"/>
                <w:szCs w:val="20"/>
              </w:rPr>
            </w:pPr>
            <w:r w:rsidRPr="00242D8B">
              <w:rPr>
                <w:sz w:val="20"/>
                <w:szCs w:val="20"/>
              </w:rPr>
              <w:t>Направление АД «Совгавань-Монгохто»</w:t>
            </w:r>
          </w:p>
        </w:tc>
        <w:tc>
          <w:tcPr>
            <w:tcW w:w="3783" w:type="dxa"/>
            <w:gridSpan w:val="2"/>
            <w:vAlign w:val="center"/>
          </w:tcPr>
          <w:p w:rsidR="007D6E02" w:rsidRPr="00242D8B" w:rsidRDefault="007D6E02" w:rsidP="00242D8B">
            <w:pPr>
              <w:pStyle w:val="a6"/>
              <w:tabs>
                <w:tab w:val="left" w:pos="8460"/>
              </w:tabs>
              <w:rPr>
                <w:sz w:val="20"/>
                <w:szCs w:val="20"/>
              </w:rPr>
            </w:pPr>
            <w:r w:rsidRPr="00242D8B">
              <w:rPr>
                <w:sz w:val="20"/>
                <w:szCs w:val="20"/>
              </w:rPr>
              <w:t>Перспективная</w:t>
            </w:r>
            <w:r w:rsidR="00242D8B" w:rsidRPr="00242D8B">
              <w:rPr>
                <w:sz w:val="20"/>
                <w:szCs w:val="20"/>
              </w:rPr>
              <w:t xml:space="preserve"> </w:t>
            </w:r>
            <w:r w:rsidRPr="00242D8B">
              <w:rPr>
                <w:sz w:val="20"/>
                <w:szCs w:val="20"/>
              </w:rPr>
              <w:t>интенсивность, авт. сут.</w:t>
            </w:r>
          </w:p>
        </w:tc>
      </w:tr>
      <w:tr w:rsidR="007D6E02" w:rsidRPr="00242D8B" w:rsidTr="00242D8B">
        <w:trPr>
          <w:cantSplit/>
          <w:trHeight w:val="285"/>
        </w:trPr>
        <w:tc>
          <w:tcPr>
            <w:tcW w:w="700" w:type="dxa"/>
            <w:vMerge/>
            <w:vAlign w:val="center"/>
          </w:tcPr>
          <w:p w:rsidR="007D6E02" w:rsidRPr="00242D8B" w:rsidRDefault="007D6E02" w:rsidP="00242D8B">
            <w:pPr>
              <w:pStyle w:val="a6"/>
              <w:tabs>
                <w:tab w:val="left" w:pos="8460"/>
              </w:tabs>
              <w:rPr>
                <w:sz w:val="20"/>
                <w:szCs w:val="20"/>
              </w:rPr>
            </w:pPr>
          </w:p>
        </w:tc>
        <w:tc>
          <w:tcPr>
            <w:tcW w:w="4687" w:type="dxa"/>
            <w:vMerge/>
            <w:vAlign w:val="center"/>
          </w:tcPr>
          <w:p w:rsidR="007D6E02" w:rsidRPr="00242D8B" w:rsidRDefault="007D6E02" w:rsidP="00242D8B">
            <w:pPr>
              <w:pStyle w:val="a6"/>
              <w:tabs>
                <w:tab w:val="left" w:pos="8460"/>
              </w:tabs>
              <w:rPr>
                <w:sz w:val="20"/>
                <w:szCs w:val="20"/>
              </w:rPr>
            </w:pPr>
          </w:p>
        </w:tc>
        <w:tc>
          <w:tcPr>
            <w:tcW w:w="1749" w:type="dxa"/>
            <w:vAlign w:val="center"/>
          </w:tcPr>
          <w:p w:rsidR="007D6E02" w:rsidRPr="00242D8B" w:rsidRDefault="007D6E02" w:rsidP="00242D8B">
            <w:pPr>
              <w:pStyle w:val="a6"/>
              <w:tabs>
                <w:tab w:val="left" w:pos="8460"/>
              </w:tabs>
              <w:rPr>
                <w:sz w:val="20"/>
                <w:szCs w:val="20"/>
              </w:rPr>
            </w:pPr>
            <w:r w:rsidRPr="00242D8B">
              <w:rPr>
                <w:sz w:val="20"/>
                <w:szCs w:val="20"/>
              </w:rPr>
              <w:t>въезд</w:t>
            </w:r>
          </w:p>
        </w:tc>
        <w:tc>
          <w:tcPr>
            <w:tcW w:w="2034" w:type="dxa"/>
            <w:vAlign w:val="center"/>
          </w:tcPr>
          <w:p w:rsidR="007D6E02" w:rsidRPr="00242D8B" w:rsidRDefault="007D6E02" w:rsidP="00242D8B">
            <w:pPr>
              <w:pStyle w:val="a6"/>
              <w:tabs>
                <w:tab w:val="left" w:pos="8460"/>
              </w:tabs>
              <w:rPr>
                <w:sz w:val="20"/>
                <w:szCs w:val="20"/>
              </w:rPr>
            </w:pPr>
            <w:r w:rsidRPr="00242D8B">
              <w:rPr>
                <w:sz w:val="20"/>
                <w:szCs w:val="20"/>
              </w:rPr>
              <w:t>выезд</w:t>
            </w:r>
          </w:p>
        </w:tc>
      </w:tr>
      <w:tr w:rsidR="007D6E02" w:rsidRPr="00242D8B" w:rsidTr="00242D8B">
        <w:trPr>
          <w:trHeight w:val="417"/>
        </w:trPr>
        <w:tc>
          <w:tcPr>
            <w:tcW w:w="700" w:type="dxa"/>
            <w:vAlign w:val="center"/>
          </w:tcPr>
          <w:p w:rsidR="007D6E02" w:rsidRPr="00242D8B" w:rsidRDefault="007D6E02" w:rsidP="00242D8B">
            <w:pPr>
              <w:pStyle w:val="a6"/>
              <w:tabs>
                <w:tab w:val="left" w:pos="8460"/>
              </w:tabs>
              <w:rPr>
                <w:sz w:val="20"/>
                <w:szCs w:val="20"/>
              </w:rPr>
            </w:pPr>
            <w:r w:rsidRPr="00242D8B">
              <w:rPr>
                <w:sz w:val="20"/>
                <w:szCs w:val="20"/>
              </w:rPr>
              <w:t>1</w:t>
            </w:r>
          </w:p>
        </w:tc>
        <w:tc>
          <w:tcPr>
            <w:tcW w:w="4687" w:type="dxa"/>
            <w:vAlign w:val="center"/>
          </w:tcPr>
          <w:p w:rsidR="007D6E02" w:rsidRPr="00242D8B" w:rsidRDefault="007D6E02" w:rsidP="00242D8B">
            <w:pPr>
              <w:pStyle w:val="a6"/>
              <w:tabs>
                <w:tab w:val="left" w:pos="8460"/>
              </w:tabs>
              <w:rPr>
                <w:sz w:val="20"/>
                <w:szCs w:val="20"/>
              </w:rPr>
            </w:pPr>
            <w:r w:rsidRPr="00242D8B">
              <w:rPr>
                <w:sz w:val="20"/>
                <w:szCs w:val="20"/>
              </w:rPr>
              <w:t>въезд в порт</w:t>
            </w:r>
          </w:p>
        </w:tc>
        <w:tc>
          <w:tcPr>
            <w:tcW w:w="1749" w:type="dxa"/>
            <w:vAlign w:val="center"/>
          </w:tcPr>
          <w:p w:rsidR="007D6E02" w:rsidRPr="00242D8B" w:rsidRDefault="007D6E02" w:rsidP="00242D8B">
            <w:pPr>
              <w:pStyle w:val="a6"/>
              <w:tabs>
                <w:tab w:val="left" w:pos="8460"/>
              </w:tabs>
              <w:rPr>
                <w:sz w:val="20"/>
                <w:szCs w:val="20"/>
              </w:rPr>
            </w:pPr>
            <w:r w:rsidRPr="00242D8B">
              <w:rPr>
                <w:sz w:val="20"/>
                <w:szCs w:val="20"/>
              </w:rPr>
              <w:t>4921</w:t>
            </w:r>
          </w:p>
        </w:tc>
        <w:tc>
          <w:tcPr>
            <w:tcW w:w="2034" w:type="dxa"/>
            <w:vAlign w:val="center"/>
          </w:tcPr>
          <w:p w:rsidR="007D6E02" w:rsidRPr="00242D8B" w:rsidRDefault="007D6E02" w:rsidP="00242D8B">
            <w:pPr>
              <w:pStyle w:val="a6"/>
              <w:tabs>
                <w:tab w:val="left" w:pos="8460"/>
              </w:tabs>
              <w:rPr>
                <w:sz w:val="20"/>
                <w:szCs w:val="20"/>
              </w:rPr>
            </w:pPr>
            <w:r w:rsidRPr="00242D8B">
              <w:rPr>
                <w:sz w:val="20"/>
                <w:szCs w:val="20"/>
              </w:rPr>
              <w:t>5096</w:t>
            </w:r>
          </w:p>
        </w:tc>
      </w:tr>
      <w:tr w:rsidR="007D6E02" w:rsidRPr="00242D8B" w:rsidTr="00242D8B">
        <w:trPr>
          <w:trHeight w:val="409"/>
        </w:trPr>
        <w:tc>
          <w:tcPr>
            <w:tcW w:w="700" w:type="dxa"/>
            <w:vAlign w:val="center"/>
          </w:tcPr>
          <w:p w:rsidR="007D6E02" w:rsidRPr="00242D8B" w:rsidRDefault="007D6E02" w:rsidP="00242D8B">
            <w:pPr>
              <w:pStyle w:val="a6"/>
              <w:tabs>
                <w:tab w:val="left" w:pos="8460"/>
              </w:tabs>
              <w:rPr>
                <w:sz w:val="20"/>
                <w:szCs w:val="20"/>
              </w:rPr>
            </w:pPr>
            <w:r w:rsidRPr="00242D8B">
              <w:rPr>
                <w:sz w:val="20"/>
                <w:szCs w:val="20"/>
              </w:rPr>
              <w:t>2</w:t>
            </w:r>
          </w:p>
        </w:tc>
        <w:tc>
          <w:tcPr>
            <w:tcW w:w="4687" w:type="dxa"/>
            <w:vAlign w:val="center"/>
          </w:tcPr>
          <w:p w:rsidR="007D6E02" w:rsidRPr="00242D8B" w:rsidRDefault="007D6E02" w:rsidP="00242D8B">
            <w:pPr>
              <w:pStyle w:val="a6"/>
              <w:tabs>
                <w:tab w:val="left" w:pos="8460"/>
              </w:tabs>
              <w:rPr>
                <w:sz w:val="20"/>
                <w:szCs w:val="20"/>
              </w:rPr>
            </w:pPr>
            <w:r w:rsidRPr="00242D8B">
              <w:rPr>
                <w:sz w:val="20"/>
                <w:szCs w:val="20"/>
              </w:rPr>
              <w:t>г. Советская Гавань</w:t>
            </w:r>
          </w:p>
        </w:tc>
        <w:tc>
          <w:tcPr>
            <w:tcW w:w="1749" w:type="dxa"/>
            <w:vAlign w:val="center"/>
          </w:tcPr>
          <w:p w:rsidR="007D6E02" w:rsidRPr="00242D8B" w:rsidRDefault="007D6E02" w:rsidP="00242D8B">
            <w:pPr>
              <w:pStyle w:val="a6"/>
              <w:tabs>
                <w:tab w:val="left" w:pos="8460"/>
              </w:tabs>
              <w:rPr>
                <w:sz w:val="20"/>
                <w:szCs w:val="20"/>
              </w:rPr>
            </w:pPr>
            <w:r w:rsidRPr="00242D8B">
              <w:rPr>
                <w:sz w:val="20"/>
                <w:szCs w:val="20"/>
              </w:rPr>
              <w:t>3536</w:t>
            </w:r>
          </w:p>
        </w:tc>
        <w:tc>
          <w:tcPr>
            <w:tcW w:w="2034" w:type="dxa"/>
            <w:vAlign w:val="center"/>
          </w:tcPr>
          <w:p w:rsidR="007D6E02" w:rsidRPr="00242D8B" w:rsidRDefault="007D6E02" w:rsidP="00242D8B">
            <w:pPr>
              <w:pStyle w:val="a6"/>
              <w:tabs>
                <w:tab w:val="left" w:pos="8460"/>
              </w:tabs>
              <w:rPr>
                <w:sz w:val="20"/>
                <w:szCs w:val="20"/>
              </w:rPr>
            </w:pPr>
            <w:r w:rsidRPr="00242D8B">
              <w:rPr>
                <w:sz w:val="20"/>
                <w:szCs w:val="20"/>
              </w:rPr>
              <w:t>4433</w:t>
            </w:r>
          </w:p>
        </w:tc>
      </w:tr>
      <w:tr w:rsidR="007D6E02" w:rsidRPr="00242D8B" w:rsidTr="00242D8B">
        <w:trPr>
          <w:trHeight w:val="414"/>
        </w:trPr>
        <w:tc>
          <w:tcPr>
            <w:tcW w:w="700" w:type="dxa"/>
            <w:vAlign w:val="center"/>
          </w:tcPr>
          <w:p w:rsidR="007D6E02" w:rsidRPr="00242D8B" w:rsidRDefault="007D6E02" w:rsidP="00242D8B">
            <w:pPr>
              <w:pStyle w:val="a6"/>
              <w:tabs>
                <w:tab w:val="left" w:pos="8460"/>
              </w:tabs>
              <w:rPr>
                <w:sz w:val="20"/>
                <w:szCs w:val="20"/>
              </w:rPr>
            </w:pPr>
            <w:r w:rsidRPr="00242D8B">
              <w:rPr>
                <w:sz w:val="20"/>
                <w:szCs w:val="20"/>
              </w:rPr>
              <w:t>3</w:t>
            </w:r>
          </w:p>
        </w:tc>
        <w:tc>
          <w:tcPr>
            <w:tcW w:w="4687" w:type="dxa"/>
            <w:vAlign w:val="center"/>
          </w:tcPr>
          <w:p w:rsidR="007D6E02" w:rsidRPr="00242D8B" w:rsidRDefault="007D6E02" w:rsidP="00242D8B">
            <w:pPr>
              <w:pStyle w:val="a6"/>
              <w:tabs>
                <w:tab w:val="left" w:pos="8460"/>
              </w:tabs>
              <w:rPr>
                <w:sz w:val="20"/>
                <w:szCs w:val="20"/>
              </w:rPr>
            </w:pPr>
            <w:r w:rsidRPr="00242D8B">
              <w:rPr>
                <w:sz w:val="20"/>
                <w:szCs w:val="20"/>
              </w:rPr>
              <w:t>ул. Центральная</w:t>
            </w:r>
          </w:p>
        </w:tc>
        <w:tc>
          <w:tcPr>
            <w:tcW w:w="1749" w:type="dxa"/>
            <w:vAlign w:val="center"/>
          </w:tcPr>
          <w:p w:rsidR="007D6E02" w:rsidRPr="00242D8B" w:rsidRDefault="007D6E02" w:rsidP="00242D8B">
            <w:pPr>
              <w:pStyle w:val="a6"/>
              <w:tabs>
                <w:tab w:val="left" w:pos="8460"/>
              </w:tabs>
              <w:rPr>
                <w:sz w:val="20"/>
                <w:szCs w:val="20"/>
              </w:rPr>
            </w:pPr>
            <w:r w:rsidRPr="00242D8B">
              <w:rPr>
                <w:sz w:val="20"/>
                <w:szCs w:val="20"/>
              </w:rPr>
              <w:t>3205</w:t>
            </w:r>
          </w:p>
        </w:tc>
        <w:tc>
          <w:tcPr>
            <w:tcW w:w="2034" w:type="dxa"/>
            <w:vAlign w:val="center"/>
          </w:tcPr>
          <w:p w:rsidR="007D6E02" w:rsidRPr="00242D8B" w:rsidRDefault="007D6E02" w:rsidP="00242D8B">
            <w:pPr>
              <w:pStyle w:val="a6"/>
              <w:tabs>
                <w:tab w:val="left" w:pos="8460"/>
              </w:tabs>
              <w:rPr>
                <w:sz w:val="20"/>
                <w:szCs w:val="20"/>
              </w:rPr>
            </w:pPr>
            <w:r w:rsidRPr="00242D8B">
              <w:rPr>
                <w:sz w:val="20"/>
                <w:szCs w:val="20"/>
              </w:rPr>
              <w:t>2845</w:t>
            </w:r>
          </w:p>
        </w:tc>
      </w:tr>
      <w:tr w:rsidR="007D6E02" w:rsidRPr="00242D8B" w:rsidTr="00242D8B">
        <w:trPr>
          <w:trHeight w:val="532"/>
        </w:trPr>
        <w:tc>
          <w:tcPr>
            <w:tcW w:w="700" w:type="dxa"/>
            <w:vAlign w:val="center"/>
          </w:tcPr>
          <w:p w:rsidR="007D6E02" w:rsidRPr="00242D8B" w:rsidRDefault="007D6E02" w:rsidP="00242D8B">
            <w:pPr>
              <w:pStyle w:val="a6"/>
              <w:tabs>
                <w:tab w:val="left" w:pos="8460"/>
              </w:tabs>
              <w:rPr>
                <w:sz w:val="20"/>
                <w:szCs w:val="20"/>
              </w:rPr>
            </w:pPr>
            <w:r w:rsidRPr="00242D8B">
              <w:rPr>
                <w:sz w:val="20"/>
                <w:szCs w:val="20"/>
              </w:rPr>
              <w:t>4</w:t>
            </w:r>
          </w:p>
        </w:tc>
        <w:tc>
          <w:tcPr>
            <w:tcW w:w="4687" w:type="dxa"/>
            <w:vAlign w:val="center"/>
          </w:tcPr>
          <w:p w:rsidR="007D6E02" w:rsidRPr="00242D8B" w:rsidRDefault="007D6E02" w:rsidP="00242D8B">
            <w:pPr>
              <w:pStyle w:val="a6"/>
              <w:tabs>
                <w:tab w:val="left" w:pos="8460"/>
              </w:tabs>
              <w:rPr>
                <w:sz w:val="20"/>
                <w:szCs w:val="20"/>
              </w:rPr>
            </w:pPr>
            <w:r w:rsidRPr="00242D8B">
              <w:rPr>
                <w:sz w:val="20"/>
                <w:szCs w:val="20"/>
              </w:rPr>
              <w:t>п. Монгохто</w:t>
            </w:r>
          </w:p>
        </w:tc>
        <w:tc>
          <w:tcPr>
            <w:tcW w:w="1749" w:type="dxa"/>
            <w:vAlign w:val="center"/>
          </w:tcPr>
          <w:p w:rsidR="007D6E02" w:rsidRPr="00242D8B" w:rsidRDefault="007D6E02" w:rsidP="00242D8B">
            <w:pPr>
              <w:pStyle w:val="a6"/>
              <w:tabs>
                <w:tab w:val="left" w:pos="8460"/>
              </w:tabs>
              <w:rPr>
                <w:sz w:val="20"/>
                <w:szCs w:val="20"/>
              </w:rPr>
            </w:pPr>
            <w:r w:rsidRPr="00242D8B">
              <w:rPr>
                <w:sz w:val="20"/>
                <w:szCs w:val="20"/>
              </w:rPr>
              <w:t>3000</w:t>
            </w:r>
          </w:p>
        </w:tc>
        <w:tc>
          <w:tcPr>
            <w:tcW w:w="2034" w:type="dxa"/>
            <w:vAlign w:val="center"/>
          </w:tcPr>
          <w:p w:rsidR="007D6E02" w:rsidRPr="00242D8B" w:rsidRDefault="007D6E02" w:rsidP="00242D8B">
            <w:pPr>
              <w:pStyle w:val="a6"/>
              <w:tabs>
                <w:tab w:val="left" w:pos="8460"/>
              </w:tabs>
              <w:rPr>
                <w:sz w:val="20"/>
                <w:szCs w:val="20"/>
              </w:rPr>
            </w:pPr>
            <w:r w:rsidRPr="00242D8B">
              <w:rPr>
                <w:sz w:val="20"/>
                <w:szCs w:val="20"/>
              </w:rPr>
              <w:t>2710</w:t>
            </w:r>
          </w:p>
        </w:tc>
      </w:tr>
    </w:tbl>
    <w:p w:rsidR="007D6E02" w:rsidRPr="00242D8B" w:rsidRDefault="007D6E02" w:rsidP="00242D8B">
      <w:pPr>
        <w:pStyle w:val="a8"/>
        <w:ind w:firstLine="0"/>
        <w:rPr>
          <w:sz w:val="20"/>
          <w:szCs w:val="20"/>
        </w:rPr>
      </w:pPr>
    </w:p>
    <w:p w:rsidR="007D6E02" w:rsidRPr="00242D8B" w:rsidRDefault="007D6E02" w:rsidP="00242D8B">
      <w:pPr>
        <w:pStyle w:val="a8"/>
        <w:ind w:firstLine="709"/>
        <w:rPr>
          <w:szCs w:val="28"/>
        </w:rPr>
      </w:pPr>
      <w:r w:rsidRPr="00242D8B">
        <w:rPr>
          <w:szCs w:val="28"/>
        </w:rPr>
        <w:t>Проанализировав значения фактической и перспективной интенсивности в период на 20 лет мы наблюдаем следующую разницу:</w:t>
      </w:r>
    </w:p>
    <w:p w:rsidR="007D6E02" w:rsidRDefault="007D6E02" w:rsidP="00242D8B">
      <w:pPr>
        <w:pStyle w:val="a8"/>
        <w:ind w:firstLine="709"/>
        <w:rPr>
          <w:szCs w:val="28"/>
        </w:rPr>
      </w:pPr>
      <w:r w:rsidRPr="00242D8B">
        <w:rPr>
          <w:szCs w:val="28"/>
        </w:rPr>
        <w:t>Таблица 2.7 – Показатели увеличения интенсивности на период 20 лет</w:t>
      </w:r>
    </w:p>
    <w:p w:rsidR="00242D8B" w:rsidRPr="00242D8B" w:rsidRDefault="00242D8B" w:rsidP="00242D8B">
      <w:pPr>
        <w:pStyle w:val="a8"/>
        <w:ind w:firstLine="709"/>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8"/>
        <w:gridCol w:w="5586"/>
        <w:gridCol w:w="1746"/>
        <w:gridCol w:w="2050"/>
      </w:tblGrid>
      <w:tr w:rsidR="007D6E02" w:rsidRPr="00242D8B" w:rsidTr="00242D8B">
        <w:trPr>
          <w:trHeight w:val="439"/>
        </w:trPr>
        <w:tc>
          <w:tcPr>
            <w:tcW w:w="698" w:type="dxa"/>
            <w:vAlign w:val="center"/>
          </w:tcPr>
          <w:p w:rsidR="007D6E02" w:rsidRPr="00242D8B" w:rsidRDefault="007D6E02" w:rsidP="00242D8B">
            <w:pPr>
              <w:pStyle w:val="a6"/>
              <w:tabs>
                <w:tab w:val="left" w:pos="8460"/>
              </w:tabs>
              <w:rPr>
                <w:sz w:val="20"/>
                <w:szCs w:val="20"/>
              </w:rPr>
            </w:pPr>
          </w:p>
        </w:tc>
        <w:tc>
          <w:tcPr>
            <w:tcW w:w="5586" w:type="dxa"/>
            <w:vAlign w:val="center"/>
          </w:tcPr>
          <w:p w:rsidR="007D6E02" w:rsidRPr="00242D8B" w:rsidRDefault="007D6E02" w:rsidP="00242D8B">
            <w:pPr>
              <w:pStyle w:val="a6"/>
              <w:tabs>
                <w:tab w:val="left" w:pos="8460"/>
              </w:tabs>
              <w:rPr>
                <w:sz w:val="20"/>
                <w:szCs w:val="20"/>
              </w:rPr>
            </w:pPr>
            <w:r w:rsidRPr="00242D8B">
              <w:rPr>
                <w:sz w:val="20"/>
                <w:szCs w:val="20"/>
              </w:rPr>
              <w:t>Направление АД «Совгавань-Монгохто»</w:t>
            </w:r>
          </w:p>
        </w:tc>
        <w:tc>
          <w:tcPr>
            <w:tcW w:w="1746" w:type="dxa"/>
            <w:vAlign w:val="center"/>
          </w:tcPr>
          <w:p w:rsidR="007D6E02" w:rsidRPr="00242D8B" w:rsidRDefault="007D6E02" w:rsidP="00242D8B">
            <w:pPr>
              <w:pStyle w:val="a6"/>
              <w:tabs>
                <w:tab w:val="left" w:pos="8460"/>
              </w:tabs>
              <w:rPr>
                <w:sz w:val="20"/>
                <w:szCs w:val="20"/>
              </w:rPr>
            </w:pPr>
            <w:r w:rsidRPr="00242D8B">
              <w:rPr>
                <w:sz w:val="20"/>
                <w:szCs w:val="20"/>
              </w:rPr>
              <w:t>въезд</w:t>
            </w:r>
          </w:p>
        </w:tc>
        <w:tc>
          <w:tcPr>
            <w:tcW w:w="2050" w:type="dxa"/>
            <w:vAlign w:val="center"/>
          </w:tcPr>
          <w:p w:rsidR="007D6E02" w:rsidRPr="00242D8B" w:rsidRDefault="007D6E02" w:rsidP="00242D8B">
            <w:pPr>
              <w:pStyle w:val="a6"/>
              <w:tabs>
                <w:tab w:val="left" w:pos="8460"/>
              </w:tabs>
              <w:rPr>
                <w:sz w:val="20"/>
                <w:szCs w:val="20"/>
              </w:rPr>
            </w:pPr>
            <w:r w:rsidRPr="00242D8B">
              <w:rPr>
                <w:sz w:val="20"/>
                <w:szCs w:val="20"/>
              </w:rPr>
              <w:t>выезд</w:t>
            </w:r>
          </w:p>
        </w:tc>
      </w:tr>
      <w:tr w:rsidR="007D6E02" w:rsidRPr="00242D8B" w:rsidTr="00242D8B">
        <w:trPr>
          <w:trHeight w:val="417"/>
        </w:trPr>
        <w:tc>
          <w:tcPr>
            <w:tcW w:w="698" w:type="dxa"/>
            <w:vAlign w:val="center"/>
          </w:tcPr>
          <w:p w:rsidR="007D6E02" w:rsidRPr="00242D8B" w:rsidRDefault="007D6E02" w:rsidP="00242D8B">
            <w:pPr>
              <w:pStyle w:val="a6"/>
              <w:tabs>
                <w:tab w:val="left" w:pos="8460"/>
              </w:tabs>
              <w:rPr>
                <w:sz w:val="20"/>
                <w:szCs w:val="20"/>
              </w:rPr>
            </w:pPr>
            <w:r w:rsidRPr="00242D8B">
              <w:rPr>
                <w:sz w:val="20"/>
                <w:szCs w:val="20"/>
              </w:rPr>
              <w:t>1</w:t>
            </w:r>
          </w:p>
        </w:tc>
        <w:tc>
          <w:tcPr>
            <w:tcW w:w="5586" w:type="dxa"/>
            <w:vAlign w:val="center"/>
          </w:tcPr>
          <w:p w:rsidR="007D6E02" w:rsidRPr="00242D8B" w:rsidRDefault="007D6E02" w:rsidP="00242D8B">
            <w:pPr>
              <w:pStyle w:val="a6"/>
              <w:tabs>
                <w:tab w:val="left" w:pos="8460"/>
              </w:tabs>
              <w:rPr>
                <w:sz w:val="20"/>
                <w:szCs w:val="20"/>
              </w:rPr>
            </w:pPr>
            <w:r w:rsidRPr="00242D8B">
              <w:rPr>
                <w:sz w:val="20"/>
                <w:szCs w:val="20"/>
              </w:rPr>
              <w:t>въезд в порт</w:t>
            </w:r>
          </w:p>
        </w:tc>
        <w:tc>
          <w:tcPr>
            <w:tcW w:w="1746" w:type="dxa"/>
            <w:vAlign w:val="center"/>
          </w:tcPr>
          <w:p w:rsidR="007D6E02" w:rsidRPr="00242D8B" w:rsidRDefault="007D6E02" w:rsidP="00242D8B">
            <w:pPr>
              <w:pStyle w:val="a6"/>
              <w:tabs>
                <w:tab w:val="left" w:pos="8460"/>
              </w:tabs>
              <w:rPr>
                <w:sz w:val="20"/>
                <w:szCs w:val="20"/>
              </w:rPr>
            </w:pPr>
            <w:r w:rsidRPr="00242D8B">
              <w:rPr>
                <w:sz w:val="20"/>
                <w:szCs w:val="20"/>
              </w:rPr>
              <w:t>1371</w:t>
            </w:r>
          </w:p>
        </w:tc>
        <w:tc>
          <w:tcPr>
            <w:tcW w:w="2050" w:type="dxa"/>
            <w:vAlign w:val="center"/>
          </w:tcPr>
          <w:p w:rsidR="007D6E02" w:rsidRPr="00242D8B" w:rsidRDefault="007D6E02" w:rsidP="00242D8B">
            <w:pPr>
              <w:pStyle w:val="a6"/>
              <w:tabs>
                <w:tab w:val="left" w:pos="8460"/>
              </w:tabs>
              <w:rPr>
                <w:sz w:val="20"/>
                <w:szCs w:val="20"/>
              </w:rPr>
            </w:pPr>
            <w:r w:rsidRPr="00242D8B">
              <w:rPr>
                <w:sz w:val="20"/>
                <w:szCs w:val="20"/>
              </w:rPr>
              <w:t>1809</w:t>
            </w:r>
          </w:p>
        </w:tc>
      </w:tr>
      <w:tr w:rsidR="007D6E02" w:rsidRPr="00242D8B" w:rsidTr="00242D8B">
        <w:trPr>
          <w:trHeight w:val="423"/>
        </w:trPr>
        <w:tc>
          <w:tcPr>
            <w:tcW w:w="698" w:type="dxa"/>
            <w:vAlign w:val="center"/>
          </w:tcPr>
          <w:p w:rsidR="007D6E02" w:rsidRPr="00242D8B" w:rsidRDefault="007D6E02" w:rsidP="00242D8B">
            <w:pPr>
              <w:pStyle w:val="a6"/>
              <w:tabs>
                <w:tab w:val="left" w:pos="8460"/>
              </w:tabs>
              <w:rPr>
                <w:sz w:val="20"/>
                <w:szCs w:val="20"/>
              </w:rPr>
            </w:pPr>
            <w:r w:rsidRPr="00242D8B">
              <w:rPr>
                <w:sz w:val="20"/>
                <w:szCs w:val="20"/>
              </w:rPr>
              <w:t>2</w:t>
            </w:r>
          </w:p>
        </w:tc>
        <w:tc>
          <w:tcPr>
            <w:tcW w:w="5586" w:type="dxa"/>
            <w:vAlign w:val="center"/>
          </w:tcPr>
          <w:p w:rsidR="007D6E02" w:rsidRPr="00242D8B" w:rsidRDefault="007D6E02" w:rsidP="00242D8B">
            <w:pPr>
              <w:pStyle w:val="a6"/>
              <w:tabs>
                <w:tab w:val="left" w:pos="8460"/>
              </w:tabs>
              <w:rPr>
                <w:sz w:val="20"/>
                <w:szCs w:val="20"/>
              </w:rPr>
            </w:pPr>
            <w:r w:rsidRPr="00242D8B">
              <w:rPr>
                <w:sz w:val="20"/>
                <w:szCs w:val="20"/>
              </w:rPr>
              <w:t>г. Советская Гавань</w:t>
            </w:r>
          </w:p>
        </w:tc>
        <w:tc>
          <w:tcPr>
            <w:tcW w:w="1746" w:type="dxa"/>
            <w:vAlign w:val="center"/>
          </w:tcPr>
          <w:p w:rsidR="007D6E02" w:rsidRPr="00242D8B" w:rsidRDefault="007D6E02" w:rsidP="00242D8B">
            <w:pPr>
              <w:pStyle w:val="a6"/>
              <w:tabs>
                <w:tab w:val="left" w:pos="8460"/>
              </w:tabs>
              <w:rPr>
                <w:sz w:val="20"/>
                <w:szCs w:val="20"/>
              </w:rPr>
            </w:pPr>
            <w:r w:rsidRPr="00242D8B">
              <w:rPr>
                <w:sz w:val="20"/>
                <w:szCs w:val="20"/>
              </w:rPr>
              <w:t>1166</w:t>
            </w:r>
          </w:p>
        </w:tc>
        <w:tc>
          <w:tcPr>
            <w:tcW w:w="2050" w:type="dxa"/>
            <w:vAlign w:val="center"/>
          </w:tcPr>
          <w:p w:rsidR="007D6E02" w:rsidRPr="00242D8B" w:rsidRDefault="007D6E02" w:rsidP="00242D8B">
            <w:pPr>
              <w:pStyle w:val="a6"/>
              <w:tabs>
                <w:tab w:val="left" w:pos="8460"/>
              </w:tabs>
              <w:rPr>
                <w:sz w:val="20"/>
                <w:szCs w:val="20"/>
              </w:rPr>
            </w:pPr>
            <w:r w:rsidRPr="00242D8B">
              <w:rPr>
                <w:sz w:val="20"/>
                <w:szCs w:val="20"/>
              </w:rPr>
              <w:t>1371</w:t>
            </w:r>
          </w:p>
        </w:tc>
      </w:tr>
      <w:tr w:rsidR="007D6E02" w:rsidRPr="00242D8B" w:rsidTr="00242D8B">
        <w:trPr>
          <w:trHeight w:val="274"/>
        </w:trPr>
        <w:tc>
          <w:tcPr>
            <w:tcW w:w="698" w:type="dxa"/>
            <w:vAlign w:val="center"/>
          </w:tcPr>
          <w:p w:rsidR="007D6E02" w:rsidRPr="00242D8B" w:rsidRDefault="007D6E02" w:rsidP="00242D8B">
            <w:pPr>
              <w:pStyle w:val="a6"/>
              <w:tabs>
                <w:tab w:val="left" w:pos="8460"/>
              </w:tabs>
              <w:rPr>
                <w:sz w:val="20"/>
                <w:szCs w:val="20"/>
              </w:rPr>
            </w:pPr>
            <w:r w:rsidRPr="00242D8B">
              <w:rPr>
                <w:sz w:val="20"/>
                <w:szCs w:val="20"/>
              </w:rPr>
              <w:t>3</w:t>
            </w:r>
          </w:p>
        </w:tc>
        <w:tc>
          <w:tcPr>
            <w:tcW w:w="5586" w:type="dxa"/>
            <w:vAlign w:val="center"/>
          </w:tcPr>
          <w:p w:rsidR="007D6E02" w:rsidRPr="00242D8B" w:rsidRDefault="007D6E02" w:rsidP="00242D8B">
            <w:pPr>
              <w:pStyle w:val="a6"/>
              <w:tabs>
                <w:tab w:val="left" w:pos="8460"/>
              </w:tabs>
              <w:rPr>
                <w:sz w:val="20"/>
                <w:szCs w:val="20"/>
              </w:rPr>
            </w:pPr>
            <w:r w:rsidRPr="00242D8B">
              <w:rPr>
                <w:sz w:val="20"/>
                <w:szCs w:val="20"/>
              </w:rPr>
              <w:t>ул. Центральная</w:t>
            </w:r>
          </w:p>
        </w:tc>
        <w:tc>
          <w:tcPr>
            <w:tcW w:w="1746" w:type="dxa"/>
            <w:vAlign w:val="center"/>
          </w:tcPr>
          <w:p w:rsidR="007D6E02" w:rsidRPr="00242D8B" w:rsidRDefault="007D6E02" w:rsidP="00242D8B">
            <w:pPr>
              <w:pStyle w:val="a6"/>
              <w:tabs>
                <w:tab w:val="left" w:pos="8460"/>
              </w:tabs>
              <w:rPr>
                <w:sz w:val="20"/>
                <w:szCs w:val="20"/>
              </w:rPr>
            </w:pPr>
            <w:r w:rsidRPr="00242D8B">
              <w:rPr>
                <w:sz w:val="20"/>
                <w:szCs w:val="20"/>
              </w:rPr>
              <w:t>2365</w:t>
            </w:r>
          </w:p>
        </w:tc>
        <w:tc>
          <w:tcPr>
            <w:tcW w:w="2050" w:type="dxa"/>
            <w:vAlign w:val="center"/>
          </w:tcPr>
          <w:p w:rsidR="007D6E02" w:rsidRPr="00242D8B" w:rsidRDefault="007D6E02" w:rsidP="00242D8B">
            <w:pPr>
              <w:pStyle w:val="a6"/>
              <w:tabs>
                <w:tab w:val="left" w:pos="8460"/>
              </w:tabs>
              <w:rPr>
                <w:sz w:val="20"/>
                <w:szCs w:val="20"/>
              </w:rPr>
            </w:pPr>
            <w:r w:rsidRPr="00242D8B">
              <w:rPr>
                <w:sz w:val="20"/>
                <w:szCs w:val="20"/>
              </w:rPr>
              <w:t>2232</w:t>
            </w:r>
          </w:p>
        </w:tc>
      </w:tr>
      <w:tr w:rsidR="007D6E02" w:rsidRPr="00242D8B" w:rsidTr="00242D8B">
        <w:trPr>
          <w:trHeight w:val="335"/>
        </w:trPr>
        <w:tc>
          <w:tcPr>
            <w:tcW w:w="698" w:type="dxa"/>
            <w:vAlign w:val="center"/>
          </w:tcPr>
          <w:p w:rsidR="007D6E02" w:rsidRPr="00242D8B" w:rsidRDefault="007D6E02" w:rsidP="00242D8B">
            <w:pPr>
              <w:pStyle w:val="a6"/>
              <w:tabs>
                <w:tab w:val="left" w:pos="8460"/>
              </w:tabs>
              <w:rPr>
                <w:sz w:val="20"/>
                <w:szCs w:val="20"/>
              </w:rPr>
            </w:pPr>
            <w:r w:rsidRPr="00242D8B">
              <w:rPr>
                <w:sz w:val="20"/>
                <w:szCs w:val="20"/>
              </w:rPr>
              <w:t>4</w:t>
            </w:r>
          </w:p>
        </w:tc>
        <w:tc>
          <w:tcPr>
            <w:tcW w:w="5586" w:type="dxa"/>
            <w:vAlign w:val="center"/>
          </w:tcPr>
          <w:p w:rsidR="007D6E02" w:rsidRPr="00242D8B" w:rsidRDefault="007D6E02" w:rsidP="00242D8B">
            <w:pPr>
              <w:pStyle w:val="a6"/>
              <w:tabs>
                <w:tab w:val="left" w:pos="8460"/>
              </w:tabs>
              <w:rPr>
                <w:sz w:val="20"/>
                <w:szCs w:val="20"/>
              </w:rPr>
            </w:pPr>
            <w:r w:rsidRPr="00242D8B">
              <w:rPr>
                <w:sz w:val="20"/>
                <w:szCs w:val="20"/>
              </w:rPr>
              <w:t>п. Монгохто</w:t>
            </w:r>
          </w:p>
        </w:tc>
        <w:tc>
          <w:tcPr>
            <w:tcW w:w="1746" w:type="dxa"/>
            <w:vAlign w:val="center"/>
          </w:tcPr>
          <w:p w:rsidR="007D6E02" w:rsidRPr="00242D8B" w:rsidRDefault="007D6E02" w:rsidP="00242D8B">
            <w:pPr>
              <w:pStyle w:val="a6"/>
              <w:tabs>
                <w:tab w:val="left" w:pos="8460"/>
              </w:tabs>
              <w:rPr>
                <w:sz w:val="20"/>
                <w:szCs w:val="20"/>
              </w:rPr>
            </w:pPr>
            <w:r w:rsidRPr="00242D8B">
              <w:rPr>
                <w:sz w:val="20"/>
                <w:szCs w:val="20"/>
              </w:rPr>
              <w:t>920</w:t>
            </w:r>
          </w:p>
        </w:tc>
        <w:tc>
          <w:tcPr>
            <w:tcW w:w="2050" w:type="dxa"/>
            <w:vAlign w:val="center"/>
          </w:tcPr>
          <w:p w:rsidR="007D6E02" w:rsidRPr="00242D8B" w:rsidRDefault="007D6E02" w:rsidP="00242D8B">
            <w:pPr>
              <w:pStyle w:val="a6"/>
              <w:tabs>
                <w:tab w:val="left" w:pos="8460"/>
              </w:tabs>
              <w:rPr>
                <w:sz w:val="20"/>
                <w:szCs w:val="20"/>
              </w:rPr>
            </w:pPr>
            <w:r w:rsidRPr="00242D8B">
              <w:rPr>
                <w:sz w:val="20"/>
                <w:szCs w:val="20"/>
              </w:rPr>
              <w:t>830</w:t>
            </w:r>
          </w:p>
        </w:tc>
      </w:tr>
    </w:tbl>
    <w:p w:rsidR="007D6E02" w:rsidRPr="00242D8B" w:rsidRDefault="007D6E02" w:rsidP="00242D8B">
      <w:pPr>
        <w:spacing w:line="360" w:lineRule="auto"/>
        <w:jc w:val="both"/>
        <w:rPr>
          <w:sz w:val="20"/>
          <w:szCs w:val="20"/>
        </w:rPr>
      </w:pPr>
    </w:p>
    <w:p w:rsidR="001E3D55" w:rsidRPr="00242D8B" w:rsidRDefault="00242D8B" w:rsidP="00242D8B">
      <w:pPr>
        <w:spacing w:line="360" w:lineRule="auto"/>
        <w:ind w:firstLine="709"/>
        <w:jc w:val="center"/>
        <w:rPr>
          <w:b/>
          <w:bCs/>
          <w:sz w:val="28"/>
          <w:szCs w:val="28"/>
        </w:rPr>
      </w:pPr>
      <w:r>
        <w:rPr>
          <w:bCs/>
          <w:sz w:val="28"/>
          <w:szCs w:val="28"/>
        </w:rPr>
        <w:br w:type="page"/>
      </w:r>
      <w:r w:rsidR="007D6E02" w:rsidRPr="00242D8B">
        <w:rPr>
          <w:b/>
          <w:bCs/>
          <w:sz w:val="28"/>
          <w:szCs w:val="28"/>
        </w:rPr>
        <w:t>2.</w:t>
      </w:r>
      <w:r w:rsidR="001D0645" w:rsidRPr="00242D8B">
        <w:rPr>
          <w:b/>
          <w:bCs/>
          <w:sz w:val="28"/>
          <w:szCs w:val="28"/>
        </w:rPr>
        <w:t>3</w:t>
      </w:r>
      <w:r w:rsidR="007D6E02" w:rsidRPr="00242D8B">
        <w:rPr>
          <w:b/>
          <w:bCs/>
          <w:sz w:val="28"/>
          <w:szCs w:val="28"/>
        </w:rPr>
        <w:t xml:space="preserve"> Характеристика пешеходного потока</w:t>
      </w:r>
    </w:p>
    <w:p w:rsidR="001E3D55" w:rsidRPr="00242D8B" w:rsidRDefault="001E3D55" w:rsidP="00242D8B">
      <w:pPr>
        <w:spacing w:line="360" w:lineRule="auto"/>
        <w:ind w:firstLine="709"/>
        <w:jc w:val="both"/>
        <w:rPr>
          <w:bCs/>
          <w:sz w:val="28"/>
          <w:szCs w:val="28"/>
        </w:rPr>
      </w:pPr>
    </w:p>
    <w:p w:rsidR="007D6E02" w:rsidRPr="00242D8B" w:rsidRDefault="007D6E02" w:rsidP="00242D8B">
      <w:pPr>
        <w:spacing w:line="360" w:lineRule="auto"/>
        <w:ind w:firstLine="709"/>
        <w:jc w:val="both"/>
        <w:rPr>
          <w:bCs/>
          <w:sz w:val="28"/>
          <w:szCs w:val="28"/>
        </w:rPr>
      </w:pPr>
      <w:r w:rsidRPr="00242D8B">
        <w:rPr>
          <w:sz w:val="28"/>
          <w:szCs w:val="28"/>
        </w:rPr>
        <w:t>К основным показателям, характеризующим пешеходные потоки, относится их интенсивность, плотность и скорость.</w:t>
      </w:r>
    </w:p>
    <w:p w:rsidR="007D6E02" w:rsidRPr="00242D8B" w:rsidRDefault="007D6E02" w:rsidP="00242D8B">
      <w:pPr>
        <w:spacing w:line="360" w:lineRule="auto"/>
        <w:ind w:firstLine="709"/>
        <w:jc w:val="both"/>
        <w:rPr>
          <w:sz w:val="28"/>
          <w:szCs w:val="28"/>
        </w:rPr>
      </w:pPr>
      <w:r w:rsidRPr="00242D8B">
        <w:rPr>
          <w:sz w:val="28"/>
          <w:szCs w:val="28"/>
        </w:rPr>
        <w:t xml:space="preserve">Интенсивность пешеходного потока </w:t>
      </w:r>
      <w:r w:rsidRPr="00242D8B">
        <w:rPr>
          <w:sz w:val="28"/>
          <w:szCs w:val="28"/>
          <w:lang w:val="en-US"/>
        </w:rPr>
        <w:t>N</w:t>
      </w:r>
      <w:r w:rsidRPr="00242D8B">
        <w:rPr>
          <w:sz w:val="28"/>
          <w:szCs w:val="28"/>
        </w:rPr>
        <w:t>пеш колеблется в зависимости от функционального назначения улицы или дороги и от расположенных на них объектов притяжения. Особенно высокая интенсивность движения пешеходов наблюдается на главных и торговых улицах городов, а также в зоне транспортных пересадочных узлов.</w:t>
      </w:r>
    </w:p>
    <w:p w:rsidR="007D6E02" w:rsidRPr="00242D8B" w:rsidRDefault="007D6E02" w:rsidP="00242D8B">
      <w:pPr>
        <w:spacing w:line="360" w:lineRule="auto"/>
        <w:ind w:firstLine="709"/>
        <w:jc w:val="both"/>
        <w:rPr>
          <w:sz w:val="28"/>
          <w:szCs w:val="28"/>
        </w:rPr>
      </w:pPr>
      <w:r w:rsidRPr="00242D8B">
        <w:rPr>
          <w:sz w:val="28"/>
          <w:szCs w:val="28"/>
        </w:rPr>
        <w:t>Для пешеходных потоков характерна значительная неравномерность в течение суток. Она существенно зависит от функционального значения того или иного участка улицы и расположения на нем объектов притяжения пешеходов.</w:t>
      </w:r>
    </w:p>
    <w:p w:rsidR="007D6E02" w:rsidRPr="00242D8B" w:rsidRDefault="007D6E02" w:rsidP="00242D8B">
      <w:pPr>
        <w:spacing w:line="360" w:lineRule="auto"/>
        <w:ind w:firstLine="709"/>
        <w:jc w:val="both"/>
        <w:rPr>
          <w:sz w:val="28"/>
          <w:szCs w:val="28"/>
        </w:rPr>
      </w:pPr>
      <w:r w:rsidRPr="00242D8B">
        <w:rPr>
          <w:sz w:val="28"/>
          <w:szCs w:val="28"/>
        </w:rPr>
        <w:t xml:space="preserve">Плотность пешеходного потока </w:t>
      </w:r>
      <w:r w:rsidRPr="00242D8B">
        <w:rPr>
          <w:sz w:val="28"/>
          <w:szCs w:val="28"/>
          <w:lang w:val="en-US"/>
        </w:rPr>
        <w:t>g</w:t>
      </w:r>
      <w:r w:rsidRPr="00242D8B">
        <w:rPr>
          <w:sz w:val="28"/>
          <w:szCs w:val="28"/>
        </w:rPr>
        <w:t>пеш так же, как и интенсивность, колеблется в широких пределах и оказывает влияние на скорость движения пешеходов и пропускную способность пешеходных путей. Предельная плотность пешеходного потока определяется соответствующими габаритными размерами движущихся объектов.</w:t>
      </w:r>
    </w:p>
    <w:p w:rsidR="007D6E02" w:rsidRPr="00242D8B" w:rsidRDefault="007D6E02" w:rsidP="00242D8B">
      <w:pPr>
        <w:spacing w:line="360" w:lineRule="auto"/>
        <w:ind w:firstLine="709"/>
        <w:jc w:val="both"/>
        <w:rPr>
          <w:sz w:val="28"/>
          <w:szCs w:val="28"/>
        </w:rPr>
      </w:pPr>
      <w:r w:rsidRPr="00242D8B">
        <w:rPr>
          <w:sz w:val="28"/>
          <w:szCs w:val="28"/>
        </w:rPr>
        <w:t xml:space="preserve">Скорость пешеходного потока </w:t>
      </w:r>
      <w:r w:rsidRPr="00242D8B">
        <w:rPr>
          <w:sz w:val="28"/>
          <w:szCs w:val="28"/>
          <w:lang w:val="en-US"/>
        </w:rPr>
        <w:t>V</w:t>
      </w:r>
      <w:r w:rsidRPr="00242D8B">
        <w:rPr>
          <w:sz w:val="28"/>
          <w:szCs w:val="28"/>
        </w:rPr>
        <w:t>пеш обусловлена скоростью передвижения пешеходов в потоке. Скорость движения человека спокойным шагом колеблется в пределах 0,5….1,5м/с и зависит от возраста и состояния здоровья, цели передвижения, дорожных условий (ровности, продольного уклона и скользкости дорожного покрытия),</w:t>
      </w:r>
      <w:r w:rsidR="001E3D55" w:rsidRPr="00242D8B">
        <w:rPr>
          <w:sz w:val="28"/>
          <w:szCs w:val="28"/>
        </w:rPr>
        <w:t xml:space="preserve"> </w:t>
      </w:r>
      <w:r w:rsidRPr="00242D8B">
        <w:rPr>
          <w:sz w:val="28"/>
          <w:szCs w:val="28"/>
        </w:rPr>
        <w:t>состояние окружающей среды (видимости, осадков, температуры).</w:t>
      </w:r>
    </w:p>
    <w:p w:rsidR="001E3D55" w:rsidRPr="00242D8B" w:rsidRDefault="001E3D55" w:rsidP="00242D8B">
      <w:pPr>
        <w:spacing w:line="360" w:lineRule="auto"/>
        <w:ind w:firstLine="709"/>
        <w:jc w:val="both"/>
        <w:rPr>
          <w:sz w:val="28"/>
          <w:szCs w:val="28"/>
        </w:rPr>
      </w:pPr>
    </w:p>
    <w:p w:rsidR="007D6E02" w:rsidRPr="00242D8B" w:rsidRDefault="001D0645" w:rsidP="00242D8B">
      <w:pPr>
        <w:spacing w:line="360" w:lineRule="auto"/>
        <w:ind w:firstLine="709"/>
        <w:jc w:val="center"/>
        <w:rPr>
          <w:b/>
          <w:sz w:val="28"/>
          <w:szCs w:val="28"/>
        </w:rPr>
      </w:pPr>
      <w:r w:rsidRPr="00242D8B">
        <w:rPr>
          <w:b/>
          <w:sz w:val="28"/>
          <w:szCs w:val="28"/>
        </w:rPr>
        <w:t>2.4</w:t>
      </w:r>
      <w:r w:rsidR="007D6E02" w:rsidRPr="00242D8B">
        <w:rPr>
          <w:b/>
          <w:sz w:val="28"/>
          <w:szCs w:val="28"/>
        </w:rPr>
        <w:t xml:space="preserve"> Пропускная способность участка дороги</w:t>
      </w:r>
    </w:p>
    <w:p w:rsidR="001E3D55" w:rsidRPr="00242D8B" w:rsidRDefault="001E3D55" w:rsidP="00242D8B">
      <w:pPr>
        <w:spacing w:line="360" w:lineRule="auto"/>
        <w:ind w:firstLine="709"/>
        <w:jc w:val="both"/>
        <w:rPr>
          <w:sz w:val="28"/>
          <w:szCs w:val="28"/>
        </w:rPr>
      </w:pPr>
    </w:p>
    <w:p w:rsidR="007D6E02" w:rsidRPr="00242D8B" w:rsidRDefault="007D6E02" w:rsidP="00242D8B">
      <w:pPr>
        <w:spacing w:line="360" w:lineRule="auto"/>
        <w:ind w:firstLine="709"/>
        <w:jc w:val="both"/>
        <w:rPr>
          <w:sz w:val="28"/>
          <w:szCs w:val="28"/>
        </w:rPr>
      </w:pPr>
      <w:r w:rsidRPr="00242D8B">
        <w:rPr>
          <w:sz w:val="28"/>
          <w:szCs w:val="28"/>
        </w:rPr>
        <w:t>Под пропускной способностью дороги понимают максимально возможное число автомобилей, которое может пройти через сечение дороги за единицу времени.</w:t>
      </w:r>
    </w:p>
    <w:p w:rsidR="007D6E02" w:rsidRPr="00242D8B" w:rsidRDefault="007D6E02" w:rsidP="00242D8B">
      <w:pPr>
        <w:spacing w:line="360" w:lineRule="auto"/>
        <w:ind w:firstLine="709"/>
        <w:jc w:val="both"/>
        <w:rPr>
          <w:sz w:val="28"/>
          <w:szCs w:val="28"/>
        </w:rPr>
      </w:pPr>
      <w:r w:rsidRPr="00242D8B">
        <w:rPr>
          <w:sz w:val="28"/>
          <w:szCs w:val="28"/>
        </w:rPr>
        <w:t>Однако необходимо отметить, что, рассматривая движение автомобилей и оценивая пределы возможной интенсивности потока, мы характеризуем по существу не дорогу, а комплекс ВАДС. Это объясняется тем, что характеристики транспортных средств и водителя могут оказывать не меньшее влияние на пропускную способность, чем параметры дороги. Большое влияние на фактическое значение пропускной способности может оказывать состояние среды. Фактическая пропускная способность особенно падает при сильном дожде, тумане, обильном снегопаде, гололедице.</w:t>
      </w:r>
    </w:p>
    <w:p w:rsidR="007D6E02" w:rsidRPr="00242D8B" w:rsidRDefault="007D6E02" w:rsidP="00242D8B">
      <w:pPr>
        <w:spacing w:line="360" w:lineRule="auto"/>
        <w:ind w:firstLine="709"/>
        <w:jc w:val="both"/>
        <w:rPr>
          <w:sz w:val="28"/>
          <w:szCs w:val="28"/>
        </w:rPr>
      </w:pPr>
      <w:r w:rsidRPr="00242D8B">
        <w:rPr>
          <w:sz w:val="28"/>
          <w:szCs w:val="28"/>
        </w:rPr>
        <w:t xml:space="preserve">Для упрощения в качестве исходных следует рассматривать однородные потоки движения (колонное движение), то есть пропускную способность одной полосы движения. </w:t>
      </w:r>
    </w:p>
    <w:p w:rsidR="007D6E02" w:rsidRPr="00242D8B" w:rsidRDefault="007D6E02" w:rsidP="00242D8B">
      <w:pPr>
        <w:spacing w:line="360" w:lineRule="auto"/>
        <w:ind w:firstLine="709"/>
        <w:jc w:val="both"/>
        <w:rPr>
          <w:sz w:val="28"/>
          <w:szCs w:val="28"/>
        </w:rPr>
      </w:pPr>
      <w:r w:rsidRPr="00242D8B">
        <w:rPr>
          <w:sz w:val="28"/>
          <w:szCs w:val="28"/>
        </w:rPr>
        <w:t>Можно назвать следующие модификации понятия пропускной способности: теоретическая, номинальная, нормальная, эффективная, собственная, практическая, фактическая. Такое многообразие терминов отражает различный методический подход к определению данного критерия, а так же большое число факторов, оказывающих влияние на показатель пропускной способности в реальных условиях дорожного движения. Естественно поэтому, что в зависимости от числа учитываемых факторов и точности оценки влияния каждого из них для одних и тех же путей сообщения получают существенно различающиеся значения пропускной способности.</w:t>
      </w:r>
    </w:p>
    <w:p w:rsidR="007D6E02" w:rsidRPr="00242D8B" w:rsidRDefault="007D6E02" w:rsidP="00242D8B">
      <w:pPr>
        <w:spacing w:line="360" w:lineRule="auto"/>
        <w:ind w:firstLine="709"/>
        <w:jc w:val="both"/>
        <w:rPr>
          <w:sz w:val="28"/>
          <w:szCs w:val="28"/>
        </w:rPr>
      </w:pPr>
      <w:r w:rsidRPr="00242D8B">
        <w:rPr>
          <w:sz w:val="28"/>
          <w:szCs w:val="28"/>
        </w:rPr>
        <w:t>Существуют две принципиально различные оценки пропускной способности: на перегоне и на пересечении дорог в одном уровне. В первом случае транспортный поток при достаточной интенсивности может считаться непрерывным. Характерной особенностью второй оценки являются периодические разрывы потока для пропуска автомобилей по пересекающимся направлениям, обусловленные светофорным регулированием.</w:t>
      </w:r>
    </w:p>
    <w:p w:rsidR="007D6E02" w:rsidRPr="00242D8B" w:rsidRDefault="007D6E02" w:rsidP="00242D8B">
      <w:pPr>
        <w:spacing w:line="360" w:lineRule="auto"/>
        <w:ind w:firstLine="709"/>
        <w:jc w:val="both"/>
        <w:rPr>
          <w:sz w:val="28"/>
          <w:szCs w:val="28"/>
        </w:rPr>
      </w:pPr>
      <w:r w:rsidRPr="00242D8B">
        <w:rPr>
          <w:sz w:val="28"/>
          <w:szCs w:val="28"/>
        </w:rPr>
        <w:t>Можно разделить понятие пропускной способности на три: расчетная</w:t>
      </w:r>
      <w:r w:rsidR="00242D8B">
        <w:rPr>
          <w:sz w:val="28"/>
          <w:szCs w:val="28"/>
        </w:rPr>
        <w:t xml:space="preserve"> </w:t>
      </w:r>
      <w:r w:rsidRPr="00242D8B">
        <w:rPr>
          <w:sz w:val="28"/>
          <w:szCs w:val="28"/>
        </w:rPr>
        <w:t>Рр, фактическая Рф, нормативная Рн.</w:t>
      </w:r>
    </w:p>
    <w:p w:rsidR="007D6E02" w:rsidRPr="00242D8B" w:rsidRDefault="007D6E02" w:rsidP="00242D8B">
      <w:pPr>
        <w:spacing w:line="360" w:lineRule="auto"/>
        <w:ind w:firstLine="709"/>
        <w:jc w:val="both"/>
        <w:rPr>
          <w:sz w:val="28"/>
          <w:szCs w:val="28"/>
        </w:rPr>
      </w:pPr>
      <w:r w:rsidRPr="00242D8B">
        <w:rPr>
          <w:sz w:val="28"/>
          <w:szCs w:val="28"/>
        </w:rPr>
        <w:t xml:space="preserve">Расчетную пропускную способность определяют теоретическим путем по различным расчетным формулам. Для этого могут быть использованы математические модели транспортного потока и эмпирические формулы, основанные на обобщении исследовательских данных. </w:t>
      </w:r>
    </w:p>
    <w:p w:rsidR="007D6E02" w:rsidRPr="00242D8B" w:rsidRDefault="007D6E02" w:rsidP="00242D8B">
      <w:pPr>
        <w:spacing w:line="360" w:lineRule="auto"/>
        <w:ind w:firstLine="709"/>
        <w:jc w:val="both"/>
        <w:rPr>
          <w:sz w:val="28"/>
          <w:szCs w:val="28"/>
        </w:rPr>
      </w:pPr>
      <w:r w:rsidRPr="00242D8B">
        <w:rPr>
          <w:sz w:val="28"/>
          <w:szCs w:val="28"/>
        </w:rPr>
        <w:t>Определение фактической пропускной способности возможно лишь на действующих дорогах и в сложившихся условиях дорожного движения. Эти данные имеют особенно большое практическое значение, так как позволяют реально оценить пропускную способность при обеспечении определенного уровня скорости и безопасности движения.</w:t>
      </w:r>
      <w:r w:rsidR="00242D8B">
        <w:rPr>
          <w:sz w:val="28"/>
          <w:szCs w:val="28"/>
        </w:rPr>
        <w:t xml:space="preserve"> </w:t>
      </w:r>
    </w:p>
    <w:p w:rsidR="007D6E02" w:rsidRPr="00242D8B" w:rsidRDefault="007D6E02" w:rsidP="00242D8B">
      <w:pPr>
        <w:spacing w:line="360" w:lineRule="auto"/>
        <w:ind w:firstLine="709"/>
        <w:jc w:val="both"/>
        <w:rPr>
          <w:sz w:val="28"/>
          <w:szCs w:val="28"/>
        </w:rPr>
      </w:pPr>
      <w:r w:rsidRPr="00242D8B">
        <w:rPr>
          <w:sz w:val="28"/>
          <w:szCs w:val="28"/>
        </w:rPr>
        <w:t>Объективность определения фактической пропускной способности зависит от обоснованности методики, тщательности исследования и обработки результатов. Учитывая значения данных, характеризующих пропускную способность, исследователь должен особое внимание обращать на выбор участка наблюдения, достаточность объема регулируемой информации и точность измерения скорости автомобилей в потоке.</w:t>
      </w:r>
    </w:p>
    <w:p w:rsidR="007D6E02" w:rsidRPr="00242D8B" w:rsidRDefault="007D6E02" w:rsidP="00242D8B">
      <w:pPr>
        <w:spacing w:line="360" w:lineRule="auto"/>
        <w:ind w:firstLine="709"/>
        <w:jc w:val="both"/>
        <w:rPr>
          <w:sz w:val="28"/>
          <w:szCs w:val="28"/>
        </w:rPr>
      </w:pPr>
      <w:r w:rsidRPr="00242D8B">
        <w:rPr>
          <w:sz w:val="28"/>
          <w:szCs w:val="28"/>
        </w:rPr>
        <w:t>Наиболее простым является использование нормативной пропускной способности, которая задается в официальных нормативных документах, например, в «строительных нормах и правилах». Следует, однако, иметь в виду, что при этом не может быть учтен весь комплекс факторов и условий, характеризующих участок дороги. Поэтому ее значения для многих конкретных условий являются заниженными, а для некоторых завышенными.</w:t>
      </w:r>
    </w:p>
    <w:p w:rsidR="007D6E02" w:rsidRPr="00930257" w:rsidRDefault="00930257" w:rsidP="00930257">
      <w:pPr>
        <w:spacing w:line="360" w:lineRule="auto"/>
        <w:ind w:firstLine="709"/>
        <w:jc w:val="center"/>
        <w:rPr>
          <w:b/>
          <w:bCs/>
          <w:sz w:val="28"/>
          <w:szCs w:val="32"/>
        </w:rPr>
      </w:pPr>
      <w:r>
        <w:rPr>
          <w:bCs/>
          <w:sz w:val="28"/>
          <w:szCs w:val="32"/>
        </w:rPr>
        <w:br w:type="page"/>
      </w:r>
      <w:r w:rsidR="007D6E02" w:rsidRPr="00930257">
        <w:rPr>
          <w:b/>
          <w:bCs/>
          <w:sz w:val="28"/>
          <w:szCs w:val="32"/>
        </w:rPr>
        <w:t>3 анализ аварийности на территории</w:t>
      </w:r>
    </w:p>
    <w:p w:rsidR="007D6E02" w:rsidRPr="00930257" w:rsidRDefault="007D6E02" w:rsidP="00930257">
      <w:pPr>
        <w:spacing w:line="360" w:lineRule="auto"/>
        <w:ind w:firstLine="709"/>
        <w:jc w:val="center"/>
        <w:rPr>
          <w:b/>
          <w:bCs/>
          <w:sz w:val="28"/>
          <w:szCs w:val="32"/>
        </w:rPr>
      </w:pPr>
      <w:r w:rsidRPr="00930257">
        <w:rPr>
          <w:b/>
          <w:bCs/>
          <w:sz w:val="28"/>
          <w:szCs w:val="32"/>
        </w:rPr>
        <w:t>ВАНИНСКОГО РАЙОНА</w:t>
      </w:r>
    </w:p>
    <w:p w:rsidR="001E3D55" w:rsidRPr="00930257" w:rsidRDefault="001E3D55" w:rsidP="00930257">
      <w:pPr>
        <w:spacing w:line="360" w:lineRule="auto"/>
        <w:ind w:firstLine="709"/>
        <w:jc w:val="center"/>
        <w:rPr>
          <w:b/>
          <w:bCs/>
          <w:sz w:val="28"/>
          <w:szCs w:val="28"/>
        </w:rPr>
      </w:pPr>
    </w:p>
    <w:p w:rsidR="007D6E02" w:rsidRPr="00930257" w:rsidRDefault="007D6E02" w:rsidP="00930257">
      <w:pPr>
        <w:spacing w:line="360" w:lineRule="auto"/>
        <w:ind w:firstLine="709"/>
        <w:jc w:val="center"/>
        <w:rPr>
          <w:b/>
          <w:bCs/>
          <w:sz w:val="28"/>
          <w:szCs w:val="28"/>
        </w:rPr>
      </w:pPr>
      <w:r w:rsidRPr="00930257">
        <w:rPr>
          <w:b/>
          <w:bCs/>
          <w:sz w:val="28"/>
          <w:szCs w:val="28"/>
        </w:rPr>
        <w:t>3.1 Общий анализ дорожно-транспортных происшествий</w:t>
      </w:r>
    </w:p>
    <w:p w:rsidR="001E3D55" w:rsidRPr="00242D8B" w:rsidRDefault="001E3D55" w:rsidP="00242D8B">
      <w:pPr>
        <w:spacing w:line="360" w:lineRule="auto"/>
        <w:ind w:firstLine="709"/>
        <w:jc w:val="both"/>
        <w:rPr>
          <w:sz w:val="28"/>
          <w:szCs w:val="28"/>
        </w:rPr>
      </w:pPr>
    </w:p>
    <w:p w:rsidR="007D6E02" w:rsidRPr="00242D8B" w:rsidRDefault="007D6E02" w:rsidP="00242D8B">
      <w:pPr>
        <w:spacing w:line="360" w:lineRule="auto"/>
        <w:ind w:firstLine="709"/>
        <w:jc w:val="both"/>
        <w:rPr>
          <w:bCs/>
          <w:sz w:val="28"/>
          <w:szCs w:val="28"/>
        </w:rPr>
      </w:pPr>
      <w:r w:rsidRPr="00242D8B">
        <w:rPr>
          <w:sz w:val="28"/>
          <w:szCs w:val="28"/>
        </w:rPr>
        <w:t>При решении практических задач обеспечения Безопасности Дорожного Движения часто приходится сталкиваться с многоплановыми проблемами, которые должны быть приняты и разрешены для предотвращения Дорожно-транспортных Происшествий и их последствий. Причем такие задачи ставятся и решаются на всех уровнях системы Организации и Безопасности Движения (начиная от уровня водитель - автомобиль - дорожная обстановка до уровня руководства) для определения необходимых ресурсов и затрат.</w:t>
      </w:r>
    </w:p>
    <w:p w:rsidR="007D6E02" w:rsidRPr="00242D8B" w:rsidRDefault="007D6E02" w:rsidP="00242D8B">
      <w:pPr>
        <w:shd w:val="clear" w:color="auto" w:fill="FFFFFF"/>
        <w:spacing w:line="360" w:lineRule="auto"/>
        <w:ind w:firstLine="709"/>
        <w:jc w:val="both"/>
        <w:rPr>
          <w:sz w:val="28"/>
          <w:szCs w:val="28"/>
        </w:rPr>
      </w:pPr>
      <w:r w:rsidRPr="00242D8B">
        <w:rPr>
          <w:sz w:val="28"/>
          <w:szCs w:val="28"/>
        </w:rPr>
        <w:t xml:space="preserve">Поэтому должны рассматриваться надежность и безопасность системы </w:t>
      </w:r>
      <w:r w:rsidR="001E3D55" w:rsidRPr="00242D8B">
        <w:rPr>
          <w:sz w:val="28"/>
          <w:szCs w:val="28"/>
        </w:rPr>
        <w:t>«</w:t>
      </w:r>
      <w:r w:rsidRPr="00242D8B">
        <w:rPr>
          <w:sz w:val="28"/>
          <w:szCs w:val="28"/>
        </w:rPr>
        <w:t>водитель (человек) - автомобиль (техниче</w:t>
      </w:r>
      <w:r w:rsidR="001E3D55" w:rsidRPr="00242D8B">
        <w:rPr>
          <w:sz w:val="28"/>
          <w:szCs w:val="28"/>
        </w:rPr>
        <w:t>ские средства) - дорога – среда»</w:t>
      </w:r>
      <w:r w:rsidRPr="00242D8B">
        <w:rPr>
          <w:sz w:val="28"/>
          <w:szCs w:val="28"/>
        </w:rPr>
        <w:t>. Если в под</w:t>
      </w:r>
      <w:r w:rsidR="001E3D55" w:rsidRPr="00242D8B">
        <w:rPr>
          <w:sz w:val="28"/>
          <w:szCs w:val="28"/>
        </w:rPr>
        <w:t>систему «человек»</w:t>
      </w:r>
      <w:r w:rsidRPr="00242D8B">
        <w:rPr>
          <w:sz w:val="28"/>
          <w:szCs w:val="28"/>
        </w:rPr>
        <w:t xml:space="preserve"> входят все участники дорожного движения (от водителя до организатора Дорожн</w:t>
      </w:r>
      <w:r w:rsidR="001E3D55" w:rsidRPr="00242D8B">
        <w:rPr>
          <w:sz w:val="28"/>
          <w:szCs w:val="28"/>
        </w:rPr>
        <w:t>ого Движения), то в подсистему «технические средства»</w:t>
      </w:r>
      <w:r w:rsidRPr="00242D8B">
        <w:rPr>
          <w:sz w:val="28"/>
          <w:szCs w:val="28"/>
        </w:rPr>
        <w:t xml:space="preserve"> входят транспортные средства и технические средства контроля, регулирования и управления Дорожным Движением.</w:t>
      </w:r>
    </w:p>
    <w:p w:rsidR="007D6E02" w:rsidRPr="00242D8B" w:rsidRDefault="007D6E02" w:rsidP="00242D8B">
      <w:pPr>
        <w:spacing w:line="360" w:lineRule="auto"/>
        <w:ind w:firstLine="709"/>
        <w:jc w:val="both"/>
        <w:rPr>
          <w:sz w:val="28"/>
          <w:szCs w:val="28"/>
        </w:rPr>
      </w:pPr>
      <w:r w:rsidRPr="00242D8B">
        <w:rPr>
          <w:sz w:val="28"/>
          <w:szCs w:val="28"/>
        </w:rPr>
        <w:t>Задача обеспечения</w:t>
      </w:r>
      <w:r w:rsidR="00242D8B">
        <w:rPr>
          <w:sz w:val="28"/>
          <w:szCs w:val="28"/>
        </w:rPr>
        <w:t xml:space="preserve"> </w:t>
      </w:r>
      <w:r w:rsidRPr="00242D8B">
        <w:rPr>
          <w:sz w:val="28"/>
          <w:szCs w:val="28"/>
        </w:rPr>
        <w:t>безопасности дорожного движения требует определения</w:t>
      </w:r>
      <w:r w:rsidR="00242D8B">
        <w:rPr>
          <w:sz w:val="28"/>
          <w:szCs w:val="28"/>
        </w:rPr>
        <w:t xml:space="preserve"> </w:t>
      </w:r>
      <w:r w:rsidRPr="00242D8B">
        <w:rPr>
          <w:sz w:val="28"/>
          <w:szCs w:val="28"/>
        </w:rPr>
        <w:t>надежности</w:t>
      </w:r>
      <w:r w:rsidR="00242D8B">
        <w:rPr>
          <w:sz w:val="28"/>
          <w:szCs w:val="28"/>
        </w:rPr>
        <w:t xml:space="preserve"> </w:t>
      </w:r>
      <w:r w:rsidRPr="00242D8B">
        <w:rPr>
          <w:sz w:val="28"/>
          <w:szCs w:val="28"/>
        </w:rPr>
        <w:t>данной системы с учетом всех перечисленных компонентов выше изложенной большой системы.</w:t>
      </w:r>
    </w:p>
    <w:p w:rsidR="007D6E02" w:rsidRPr="00242D8B" w:rsidRDefault="007D6E02" w:rsidP="00242D8B">
      <w:pPr>
        <w:spacing w:line="360" w:lineRule="auto"/>
        <w:ind w:firstLine="709"/>
        <w:jc w:val="both"/>
        <w:rPr>
          <w:sz w:val="28"/>
          <w:szCs w:val="28"/>
        </w:rPr>
      </w:pPr>
      <w:r w:rsidRPr="00242D8B">
        <w:rPr>
          <w:iCs/>
          <w:sz w:val="28"/>
          <w:szCs w:val="28"/>
        </w:rPr>
        <w:t xml:space="preserve">Дорожно-транспортным происшествием </w:t>
      </w:r>
      <w:r w:rsidRPr="00242D8B">
        <w:rPr>
          <w:sz w:val="28"/>
          <w:szCs w:val="28"/>
        </w:rPr>
        <w:t>называют событие, возникшее в процессе движения на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 Как правило, обстоятельства возникновения дорожно-транспортных происшествий чрезвычайно разнообразны. Однако анализ этих обстоятельств позволил выявить некоторые общие их черты, что дало возможность разработать классификацию дорожно-транспортных происшествий.</w:t>
      </w:r>
    </w:p>
    <w:p w:rsidR="000428B3" w:rsidRPr="00930257" w:rsidRDefault="000428B3" w:rsidP="00930257">
      <w:pPr>
        <w:shd w:val="clear" w:color="auto" w:fill="FFFFFF"/>
        <w:spacing w:line="360" w:lineRule="auto"/>
        <w:ind w:firstLine="709"/>
        <w:jc w:val="center"/>
        <w:rPr>
          <w:b/>
          <w:sz w:val="28"/>
          <w:szCs w:val="28"/>
        </w:rPr>
      </w:pPr>
      <w:r w:rsidRPr="00930257">
        <w:rPr>
          <w:b/>
          <w:sz w:val="28"/>
          <w:szCs w:val="28"/>
        </w:rPr>
        <w:t>3.1.1 Классификация ДТП</w:t>
      </w:r>
    </w:p>
    <w:p w:rsidR="007D6E02" w:rsidRPr="00242D8B" w:rsidRDefault="007D6E02" w:rsidP="00242D8B">
      <w:pPr>
        <w:shd w:val="clear" w:color="auto" w:fill="FFFFFF"/>
        <w:spacing w:line="360" w:lineRule="auto"/>
        <w:ind w:firstLine="709"/>
        <w:jc w:val="both"/>
        <w:rPr>
          <w:sz w:val="28"/>
          <w:szCs w:val="28"/>
        </w:rPr>
      </w:pPr>
      <w:r w:rsidRPr="00242D8B">
        <w:rPr>
          <w:sz w:val="28"/>
          <w:szCs w:val="28"/>
        </w:rPr>
        <w:t>В настоящее время в РФ принята следующая классификация дорожно-транспортных происшествий:</w:t>
      </w:r>
    </w:p>
    <w:p w:rsidR="007D6E02" w:rsidRPr="00242D8B" w:rsidRDefault="007D6E02" w:rsidP="00242D8B">
      <w:pPr>
        <w:shd w:val="clear" w:color="auto" w:fill="FFFFFF"/>
        <w:spacing w:line="360" w:lineRule="auto"/>
        <w:ind w:firstLine="709"/>
        <w:jc w:val="both"/>
        <w:rPr>
          <w:sz w:val="28"/>
          <w:szCs w:val="28"/>
        </w:rPr>
      </w:pPr>
      <w:r w:rsidRPr="00242D8B">
        <w:rPr>
          <w:iCs/>
          <w:sz w:val="28"/>
          <w:szCs w:val="28"/>
        </w:rPr>
        <w:t xml:space="preserve">столкновение, </w:t>
      </w:r>
      <w:r w:rsidRPr="00242D8B">
        <w:rPr>
          <w:sz w:val="28"/>
          <w:szCs w:val="28"/>
        </w:rPr>
        <w:t>когда движущиеся механические транспортные средства столкнулись между собой или с подвижным составом железных дорог;</w:t>
      </w:r>
    </w:p>
    <w:p w:rsidR="007D6E02" w:rsidRPr="00242D8B" w:rsidRDefault="007D6E02" w:rsidP="00242D8B">
      <w:pPr>
        <w:shd w:val="clear" w:color="auto" w:fill="FFFFFF"/>
        <w:spacing w:line="360" w:lineRule="auto"/>
        <w:ind w:firstLine="709"/>
        <w:jc w:val="both"/>
        <w:rPr>
          <w:sz w:val="28"/>
          <w:szCs w:val="28"/>
        </w:rPr>
      </w:pPr>
      <w:r w:rsidRPr="00242D8B">
        <w:rPr>
          <w:iCs/>
          <w:sz w:val="28"/>
          <w:szCs w:val="28"/>
        </w:rPr>
        <w:t xml:space="preserve">опрокидывание, </w:t>
      </w:r>
      <w:r w:rsidRPr="00242D8B">
        <w:rPr>
          <w:sz w:val="28"/>
          <w:szCs w:val="28"/>
        </w:rPr>
        <w:t>когда механическое транспортное средство потеряло Устойчивость и опрокинулось. К</w:t>
      </w:r>
      <w:r w:rsidR="00242D8B">
        <w:rPr>
          <w:sz w:val="28"/>
          <w:szCs w:val="28"/>
        </w:rPr>
        <w:t xml:space="preserve"> </w:t>
      </w:r>
      <w:r w:rsidRPr="00242D8B">
        <w:rPr>
          <w:sz w:val="28"/>
          <w:szCs w:val="28"/>
        </w:rPr>
        <w:t xml:space="preserve">этому виду происшествий не относятся </w:t>
      </w:r>
    </w:p>
    <w:p w:rsidR="007D6E02" w:rsidRPr="00242D8B" w:rsidRDefault="007D6E02" w:rsidP="00242D8B">
      <w:pPr>
        <w:shd w:val="clear" w:color="auto" w:fill="FFFFFF"/>
        <w:spacing w:line="360" w:lineRule="auto"/>
        <w:ind w:firstLine="709"/>
        <w:jc w:val="both"/>
        <w:rPr>
          <w:sz w:val="28"/>
          <w:szCs w:val="28"/>
        </w:rPr>
      </w:pPr>
      <w:r w:rsidRPr="00242D8B">
        <w:rPr>
          <w:sz w:val="28"/>
          <w:szCs w:val="28"/>
        </w:rPr>
        <w:t>опрокидывания, вызванные столкновением механических транспортных средств или наездами на неподвижные предметы;</w:t>
      </w:r>
    </w:p>
    <w:p w:rsidR="007D6E02" w:rsidRPr="00242D8B" w:rsidRDefault="007D6E02" w:rsidP="00242D8B">
      <w:pPr>
        <w:shd w:val="clear" w:color="auto" w:fill="FFFFFF"/>
        <w:spacing w:line="360" w:lineRule="auto"/>
        <w:ind w:firstLine="709"/>
        <w:jc w:val="both"/>
        <w:rPr>
          <w:sz w:val="28"/>
          <w:szCs w:val="28"/>
        </w:rPr>
      </w:pPr>
      <w:r w:rsidRPr="00242D8B">
        <w:rPr>
          <w:iCs/>
          <w:sz w:val="28"/>
          <w:szCs w:val="28"/>
        </w:rPr>
        <w:t xml:space="preserve">наезд на неподвижное препятствие, </w:t>
      </w:r>
      <w:r w:rsidRPr="00242D8B">
        <w:rPr>
          <w:sz w:val="28"/>
          <w:szCs w:val="28"/>
        </w:rPr>
        <w:t>когда механическое транспортное средство наехало или ударилось о неподвижный предмет (опора моста, столб, дерево, ограждение и т. п.);</w:t>
      </w:r>
    </w:p>
    <w:p w:rsidR="007D6E02" w:rsidRPr="00242D8B" w:rsidRDefault="007D6E02" w:rsidP="00242D8B">
      <w:pPr>
        <w:shd w:val="clear" w:color="auto" w:fill="FFFFFF"/>
        <w:spacing w:line="360" w:lineRule="auto"/>
        <w:ind w:firstLine="709"/>
        <w:jc w:val="both"/>
        <w:rPr>
          <w:sz w:val="28"/>
          <w:szCs w:val="28"/>
        </w:rPr>
      </w:pPr>
      <w:r w:rsidRPr="00242D8B">
        <w:rPr>
          <w:iCs/>
          <w:sz w:val="28"/>
          <w:szCs w:val="28"/>
        </w:rPr>
        <w:t xml:space="preserve">наезд на пешехода, </w:t>
      </w:r>
      <w:r w:rsidRPr="00242D8B">
        <w:rPr>
          <w:sz w:val="28"/>
          <w:szCs w:val="28"/>
        </w:rPr>
        <w:t>когда механическое транспортное средство наехало на человека или он сам натолкнулся на движущееся механическое транспортное средство, получив травму;</w:t>
      </w:r>
    </w:p>
    <w:p w:rsidR="007D6E02" w:rsidRPr="00242D8B" w:rsidRDefault="007D6E02" w:rsidP="00242D8B">
      <w:pPr>
        <w:shd w:val="clear" w:color="auto" w:fill="FFFFFF"/>
        <w:spacing w:line="360" w:lineRule="auto"/>
        <w:ind w:firstLine="709"/>
        <w:jc w:val="both"/>
        <w:rPr>
          <w:sz w:val="28"/>
          <w:szCs w:val="28"/>
        </w:rPr>
      </w:pPr>
      <w:r w:rsidRPr="00242D8B">
        <w:rPr>
          <w:iCs/>
          <w:sz w:val="28"/>
          <w:szCs w:val="28"/>
        </w:rPr>
        <w:t xml:space="preserve">наезд на велосипедиста, </w:t>
      </w:r>
      <w:r w:rsidRPr="00242D8B">
        <w:rPr>
          <w:sz w:val="28"/>
          <w:szCs w:val="28"/>
        </w:rPr>
        <w:t>когда механическое транспортное средство наехало на человека, передвигавшегося на велосипеде (без подвесного двигателя), или он сам натолкнулся на движущееся механическое транспортное средство, получив травму;</w:t>
      </w:r>
    </w:p>
    <w:p w:rsidR="007D6E02" w:rsidRPr="00242D8B" w:rsidRDefault="007D6E02" w:rsidP="00242D8B">
      <w:pPr>
        <w:shd w:val="clear" w:color="auto" w:fill="FFFFFF"/>
        <w:spacing w:line="360" w:lineRule="auto"/>
        <w:ind w:firstLine="709"/>
        <w:jc w:val="both"/>
        <w:rPr>
          <w:sz w:val="28"/>
          <w:szCs w:val="28"/>
        </w:rPr>
      </w:pPr>
      <w:r w:rsidRPr="00242D8B">
        <w:rPr>
          <w:iCs/>
          <w:sz w:val="28"/>
          <w:szCs w:val="28"/>
        </w:rPr>
        <w:t xml:space="preserve">наезд на стоящее транспортное средство, </w:t>
      </w:r>
      <w:r w:rsidRPr="00242D8B">
        <w:rPr>
          <w:sz w:val="28"/>
          <w:szCs w:val="28"/>
        </w:rPr>
        <w:t>когда механическое транспортное средство наехало или ударилось о стоящее механическое транспортное средство;</w:t>
      </w:r>
    </w:p>
    <w:p w:rsidR="007D6E02" w:rsidRPr="00242D8B" w:rsidRDefault="007D6E02" w:rsidP="00242D8B">
      <w:pPr>
        <w:shd w:val="clear" w:color="auto" w:fill="FFFFFF"/>
        <w:spacing w:line="360" w:lineRule="auto"/>
        <w:ind w:firstLine="709"/>
        <w:jc w:val="both"/>
        <w:rPr>
          <w:sz w:val="28"/>
          <w:szCs w:val="28"/>
        </w:rPr>
      </w:pPr>
      <w:r w:rsidRPr="00242D8B">
        <w:rPr>
          <w:iCs/>
          <w:sz w:val="28"/>
          <w:szCs w:val="28"/>
        </w:rPr>
        <w:t xml:space="preserve">наезд на гужевой транспорт, </w:t>
      </w:r>
      <w:r w:rsidRPr="00242D8B">
        <w:rPr>
          <w:sz w:val="28"/>
          <w:szCs w:val="28"/>
        </w:rPr>
        <w:t>когда механическое транспортное средство наехало на упряжных, вьючных, верховых животных либо на повозки, транспортируемые этими животными;</w:t>
      </w:r>
    </w:p>
    <w:p w:rsidR="007D6E02" w:rsidRPr="00242D8B" w:rsidRDefault="007D6E02" w:rsidP="00242D8B">
      <w:pPr>
        <w:shd w:val="clear" w:color="auto" w:fill="FFFFFF"/>
        <w:spacing w:line="360" w:lineRule="auto"/>
        <w:ind w:firstLine="709"/>
        <w:jc w:val="both"/>
        <w:rPr>
          <w:sz w:val="28"/>
          <w:szCs w:val="28"/>
        </w:rPr>
      </w:pPr>
      <w:r w:rsidRPr="00242D8B">
        <w:rPr>
          <w:iCs/>
          <w:sz w:val="28"/>
          <w:szCs w:val="28"/>
        </w:rPr>
        <w:t xml:space="preserve">наезд на животных, </w:t>
      </w:r>
      <w:r w:rsidRPr="00242D8B">
        <w:rPr>
          <w:sz w:val="28"/>
          <w:szCs w:val="28"/>
        </w:rPr>
        <w:t>когда механическое транспортное средство наехало на диких или домашних животных;</w:t>
      </w:r>
    </w:p>
    <w:p w:rsidR="007D6E02" w:rsidRPr="00242D8B" w:rsidRDefault="007D6E02" w:rsidP="00242D8B">
      <w:pPr>
        <w:shd w:val="clear" w:color="auto" w:fill="FFFFFF"/>
        <w:spacing w:line="360" w:lineRule="auto"/>
        <w:ind w:firstLine="709"/>
        <w:jc w:val="both"/>
        <w:rPr>
          <w:sz w:val="28"/>
          <w:szCs w:val="28"/>
        </w:rPr>
      </w:pPr>
      <w:r w:rsidRPr="00242D8B">
        <w:rPr>
          <w:iCs/>
          <w:sz w:val="28"/>
          <w:szCs w:val="28"/>
        </w:rPr>
        <w:t xml:space="preserve">прочие происшествия, </w:t>
      </w:r>
      <w:r w:rsidRPr="00242D8B">
        <w:rPr>
          <w:sz w:val="28"/>
          <w:szCs w:val="28"/>
        </w:rPr>
        <w:t xml:space="preserve">т. е. происшествия, не относящиеся к перечисленным выше видам. </w:t>
      </w:r>
    </w:p>
    <w:p w:rsidR="00455D20" w:rsidRPr="00242D8B" w:rsidRDefault="007D6E02" w:rsidP="00242D8B">
      <w:pPr>
        <w:shd w:val="clear" w:color="auto" w:fill="FFFFFF"/>
        <w:spacing w:line="360" w:lineRule="auto"/>
        <w:ind w:firstLine="709"/>
        <w:jc w:val="both"/>
        <w:rPr>
          <w:sz w:val="28"/>
          <w:szCs w:val="28"/>
        </w:rPr>
      </w:pPr>
      <w:r w:rsidRPr="00242D8B">
        <w:rPr>
          <w:sz w:val="28"/>
          <w:szCs w:val="28"/>
        </w:rPr>
        <w:t>К ним относятся: сход трамвая с рельсов (не вызвавший столкновения или опрокидывания), падение перевозимого груза, удар человека или животного. Так же повреждение другого транспортного средства каким-либо предметом, отброшенным колесом транспортного средства, наезд транспортного средства на лиц, не являющихся участниками движения.</w:t>
      </w:r>
      <w:r w:rsidR="00242D8B">
        <w:rPr>
          <w:sz w:val="28"/>
          <w:szCs w:val="28"/>
        </w:rPr>
        <w:t xml:space="preserve"> </w:t>
      </w:r>
      <w:r w:rsidRPr="00242D8B">
        <w:rPr>
          <w:sz w:val="28"/>
          <w:szCs w:val="28"/>
        </w:rPr>
        <w:t>Бывает что на внезапно появившееся препятствие (упавший груз, оторвавшееся колесо), падение пассажира с движущегося транспортного средства или в салоне движущегося транспортного средства в результате резкого изменения скорости или траектории движения.</w:t>
      </w:r>
    </w:p>
    <w:p w:rsidR="007D6E02" w:rsidRPr="00242D8B" w:rsidRDefault="007D6E02" w:rsidP="00242D8B">
      <w:pPr>
        <w:shd w:val="clear" w:color="auto" w:fill="FFFFFF"/>
        <w:spacing w:line="360" w:lineRule="auto"/>
        <w:ind w:firstLine="709"/>
        <w:jc w:val="both"/>
        <w:rPr>
          <w:sz w:val="28"/>
          <w:szCs w:val="28"/>
        </w:rPr>
      </w:pPr>
      <w:r w:rsidRPr="00242D8B">
        <w:rPr>
          <w:sz w:val="28"/>
          <w:szCs w:val="28"/>
        </w:rPr>
        <w:t>Детальный анализ всех видов ДТП невозможен без выявления факторов и причин, их вызывающих. Взгляды на факторы и причины, лежащие в основе ДТП, меняются по мере накопления опыта организации движения и исследовательских работ в области безопасности движения.</w:t>
      </w:r>
    </w:p>
    <w:p w:rsidR="007D6E02" w:rsidRPr="00242D8B" w:rsidRDefault="007D6E02" w:rsidP="00242D8B">
      <w:pPr>
        <w:shd w:val="clear" w:color="auto" w:fill="FFFFFF"/>
        <w:spacing w:line="360" w:lineRule="auto"/>
        <w:ind w:firstLine="709"/>
        <w:jc w:val="both"/>
        <w:rPr>
          <w:sz w:val="28"/>
          <w:szCs w:val="28"/>
        </w:rPr>
      </w:pPr>
      <w:r w:rsidRPr="00242D8B">
        <w:rPr>
          <w:sz w:val="28"/>
          <w:szCs w:val="28"/>
        </w:rPr>
        <w:t>В соответствии с целями и задачами анализа ДТП различают три основных метода анализа: количественный, качественный, топографический.</w:t>
      </w:r>
    </w:p>
    <w:p w:rsidR="007D6E02" w:rsidRPr="00242D8B" w:rsidRDefault="007D6E02" w:rsidP="00242D8B">
      <w:pPr>
        <w:shd w:val="clear" w:color="auto" w:fill="FFFFFF"/>
        <w:spacing w:line="360" w:lineRule="auto"/>
        <w:ind w:firstLine="709"/>
        <w:jc w:val="both"/>
        <w:rPr>
          <w:sz w:val="28"/>
          <w:szCs w:val="28"/>
        </w:rPr>
      </w:pPr>
      <w:r w:rsidRPr="00242D8B">
        <w:rPr>
          <w:iCs/>
          <w:sz w:val="28"/>
          <w:szCs w:val="28"/>
        </w:rPr>
        <w:t xml:space="preserve">Количественный </w:t>
      </w:r>
      <w:r w:rsidRPr="00242D8B">
        <w:rPr>
          <w:sz w:val="28"/>
          <w:szCs w:val="28"/>
        </w:rPr>
        <w:t>анализ ДТП- оценивает уровень аварийности по месту (пересечение, магистральная улица, город, регион, страна, весь мир) и времени их совершения (час, день, месяц, год и пр.) Абсолютные показатели дают общее представление об уровне аварийности, позволяют проводить сравнительный анализ во времени для определенного региона и показывают тенденции изменения этого уровня.</w:t>
      </w:r>
    </w:p>
    <w:p w:rsidR="007D6E02" w:rsidRPr="00242D8B" w:rsidRDefault="007D6E02" w:rsidP="00242D8B">
      <w:pPr>
        <w:shd w:val="clear" w:color="auto" w:fill="FFFFFF"/>
        <w:spacing w:line="360" w:lineRule="auto"/>
        <w:ind w:firstLine="709"/>
        <w:jc w:val="both"/>
        <w:rPr>
          <w:sz w:val="28"/>
          <w:szCs w:val="28"/>
        </w:rPr>
      </w:pPr>
      <w:r w:rsidRPr="00242D8B">
        <w:rPr>
          <w:sz w:val="28"/>
          <w:szCs w:val="28"/>
        </w:rPr>
        <w:t>По данным официальной статистики, показатель тяжести ДТП колеблется в различных странах от 1/5 до 1/40</w:t>
      </w:r>
      <w:r w:rsidR="00242D8B">
        <w:rPr>
          <w:sz w:val="28"/>
          <w:szCs w:val="28"/>
        </w:rPr>
        <w:t xml:space="preserve"> </w:t>
      </w:r>
      <w:r w:rsidRPr="00242D8B">
        <w:rPr>
          <w:sz w:val="28"/>
          <w:szCs w:val="28"/>
        </w:rPr>
        <w:t>Следует учитывать, что оказывает большое влияние полнота охвата ДТП с легкими телесными повреждениями, что, в свою очередь, в значительной степени зависит от правовых положений по страхованию.</w:t>
      </w:r>
    </w:p>
    <w:p w:rsidR="007D6E02" w:rsidRPr="00242D8B" w:rsidRDefault="007D6E02" w:rsidP="00242D8B">
      <w:pPr>
        <w:spacing w:line="360" w:lineRule="auto"/>
        <w:ind w:firstLine="709"/>
        <w:jc w:val="both"/>
        <w:rPr>
          <w:sz w:val="28"/>
          <w:szCs w:val="28"/>
        </w:rPr>
      </w:pPr>
      <w:r w:rsidRPr="00242D8B">
        <w:rPr>
          <w:sz w:val="28"/>
          <w:szCs w:val="28"/>
        </w:rPr>
        <w:t>Тяжесть последствия от ДТП может быть охарактеризована, кроме того, отношением числа погибших или раненых к общему числу ДТП.</w:t>
      </w:r>
    </w:p>
    <w:p w:rsidR="007D6E02" w:rsidRPr="00242D8B" w:rsidRDefault="007D6E02" w:rsidP="00242D8B">
      <w:pPr>
        <w:shd w:val="clear" w:color="auto" w:fill="FFFFFF"/>
        <w:spacing w:line="360" w:lineRule="auto"/>
        <w:ind w:firstLine="709"/>
        <w:jc w:val="both"/>
        <w:rPr>
          <w:sz w:val="28"/>
          <w:szCs w:val="28"/>
        </w:rPr>
      </w:pPr>
      <w:r w:rsidRPr="00242D8B">
        <w:rPr>
          <w:sz w:val="28"/>
          <w:szCs w:val="28"/>
        </w:rPr>
        <w:t>Для оценки тяжести отдельного вида ДТП (столкновение, опрокидывание и пр.) может быть использован показатель, представляющий собой отношение числа погибших (раненых) к числу ДТП данного вида.</w:t>
      </w:r>
    </w:p>
    <w:p w:rsidR="007D6E02" w:rsidRPr="00242D8B" w:rsidRDefault="007D6E02" w:rsidP="00242D8B">
      <w:pPr>
        <w:shd w:val="clear" w:color="auto" w:fill="FFFFFF"/>
        <w:spacing w:line="360" w:lineRule="auto"/>
        <w:ind w:firstLine="709"/>
        <w:jc w:val="both"/>
        <w:rPr>
          <w:sz w:val="28"/>
          <w:szCs w:val="28"/>
        </w:rPr>
      </w:pPr>
      <w:r w:rsidRPr="00242D8B">
        <w:rPr>
          <w:sz w:val="28"/>
          <w:szCs w:val="28"/>
        </w:rPr>
        <w:t>Чтобы определить потери от ДТП, разработаны различные методики расчета материального ущерба от ДТП. Общий принцип следующий: потери условно делят на прямые и косвенные.</w:t>
      </w:r>
    </w:p>
    <w:p w:rsidR="007D6E02" w:rsidRPr="00242D8B" w:rsidRDefault="007D6E02" w:rsidP="00242D8B">
      <w:pPr>
        <w:shd w:val="clear" w:color="auto" w:fill="FFFFFF"/>
        <w:spacing w:line="360" w:lineRule="auto"/>
        <w:ind w:firstLine="709"/>
        <w:jc w:val="both"/>
        <w:rPr>
          <w:sz w:val="28"/>
          <w:szCs w:val="28"/>
        </w:rPr>
      </w:pPr>
      <w:r w:rsidRPr="00242D8B">
        <w:rPr>
          <w:sz w:val="28"/>
          <w:szCs w:val="28"/>
        </w:rPr>
        <w:t>К прямым относят материальные потери, произошедшие в результате: повреждения или уничтожения материальных ценностей (транспортных средств, перевозимых грузов, технических средств организации дорожного движения и обустройства дорог); транспортировки и восстановления транспортных средств; ремонта дорожных сооружений и элементов обустройства дорог; оказания помощи и лечения людей; выплаты денежных пособий и пенсий пострадавшим и их семьям; задержек движения (потери времени транспортными средствами, перерасход топлива, потери времени пассажирами).</w:t>
      </w:r>
    </w:p>
    <w:p w:rsidR="007D6E02" w:rsidRPr="00242D8B" w:rsidRDefault="007D6E02" w:rsidP="00242D8B">
      <w:pPr>
        <w:shd w:val="clear" w:color="auto" w:fill="FFFFFF"/>
        <w:spacing w:line="360" w:lineRule="auto"/>
        <w:ind w:firstLine="709"/>
        <w:jc w:val="both"/>
        <w:rPr>
          <w:sz w:val="28"/>
          <w:szCs w:val="28"/>
        </w:rPr>
      </w:pPr>
      <w:r w:rsidRPr="00242D8B">
        <w:rPr>
          <w:sz w:val="28"/>
          <w:szCs w:val="28"/>
        </w:rPr>
        <w:t>К косвенным потерям относят потери, связанные с временным или полным прекращением трудовой деятельности членов общества, т. е. условную потерю части национального дохода страны.</w:t>
      </w:r>
    </w:p>
    <w:p w:rsidR="007D6E02" w:rsidRPr="00242D8B" w:rsidRDefault="007D6E02" w:rsidP="00242D8B">
      <w:pPr>
        <w:shd w:val="clear" w:color="auto" w:fill="FFFFFF"/>
        <w:spacing w:line="360" w:lineRule="auto"/>
        <w:ind w:firstLine="709"/>
        <w:jc w:val="both"/>
        <w:rPr>
          <w:sz w:val="28"/>
          <w:szCs w:val="28"/>
        </w:rPr>
      </w:pPr>
      <w:r w:rsidRPr="00242D8B">
        <w:rPr>
          <w:sz w:val="28"/>
          <w:szCs w:val="28"/>
        </w:rPr>
        <w:t xml:space="preserve">Интегральная оценка опасности, отдельных элементов улично-дорожной сети с учетом тяжести последствий ДТП может быть определена показателем опасности или тяжести дорожно-транспортных происшествий </w:t>
      </w:r>
    </w:p>
    <w:p w:rsidR="00930257" w:rsidRDefault="007D6E02" w:rsidP="00242D8B">
      <w:pPr>
        <w:shd w:val="clear" w:color="auto" w:fill="FFFFFF"/>
        <w:tabs>
          <w:tab w:val="left" w:pos="6778"/>
        </w:tabs>
        <w:spacing w:line="360" w:lineRule="auto"/>
        <w:ind w:firstLine="709"/>
        <w:jc w:val="both"/>
        <w:rPr>
          <w:sz w:val="28"/>
          <w:szCs w:val="28"/>
        </w:rPr>
      </w:pPr>
      <w:r w:rsidRPr="00242D8B">
        <w:rPr>
          <w:iCs/>
          <w:sz w:val="28"/>
          <w:szCs w:val="28"/>
        </w:rPr>
        <w:t xml:space="preserve">Качественный </w:t>
      </w:r>
      <w:r w:rsidRPr="00242D8B">
        <w:rPr>
          <w:sz w:val="28"/>
          <w:szCs w:val="28"/>
        </w:rPr>
        <w:t>анализ ДТП служит для установления причинно-следственных факторов возникновения ДТП и степени их влияния на ДТП. Этот анализ позволяет выявить причины и факторы возникновения ДТП по к</w:t>
      </w:r>
      <w:r w:rsidR="001E3D55" w:rsidRPr="00242D8B">
        <w:rPr>
          <w:sz w:val="28"/>
          <w:szCs w:val="28"/>
        </w:rPr>
        <w:t>аждому из составляющих системы «Дорожное движение»</w:t>
      </w:r>
      <w:r w:rsidRPr="00242D8B">
        <w:rPr>
          <w:sz w:val="28"/>
          <w:szCs w:val="28"/>
        </w:rPr>
        <w:t>. В большинстве</w:t>
      </w:r>
      <w:r w:rsidRPr="00242D8B">
        <w:rPr>
          <w:sz w:val="28"/>
          <w:szCs w:val="28"/>
        </w:rPr>
        <w:br/>
        <w:t>стран общественное мнение и официальная статистика органов организация дорожного движения чаще всего усматривают основную причину ДТП в небрежности, ошибках участников движения (водителей, пешеходов) или в неисправности автомобилей. Так, Всемирная организация здравоохранения считает, что 9 из 10 дорожно-транспортных происшествий происходит по вине человека.</w:t>
      </w:r>
    </w:p>
    <w:p w:rsidR="007D6E02" w:rsidRPr="00242D8B" w:rsidRDefault="007D6E02" w:rsidP="00242D8B">
      <w:pPr>
        <w:shd w:val="clear" w:color="auto" w:fill="FFFFFF"/>
        <w:tabs>
          <w:tab w:val="left" w:pos="6778"/>
        </w:tabs>
        <w:spacing w:line="360" w:lineRule="auto"/>
        <w:ind w:firstLine="709"/>
        <w:jc w:val="both"/>
        <w:rPr>
          <w:sz w:val="28"/>
          <w:szCs w:val="28"/>
        </w:rPr>
      </w:pPr>
      <w:r w:rsidRPr="00242D8B">
        <w:rPr>
          <w:sz w:val="28"/>
          <w:szCs w:val="28"/>
        </w:rPr>
        <w:t>Анализ причин ДТП позволяет свести в следующие группы:</w:t>
      </w:r>
    </w:p>
    <w:p w:rsidR="007D6E02" w:rsidRDefault="007D6E02" w:rsidP="00242D8B">
      <w:pPr>
        <w:shd w:val="clear" w:color="auto" w:fill="FFFFFF"/>
        <w:tabs>
          <w:tab w:val="left" w:pos="6778"/>
        </w:tabs>
        <w:spacing w:line="360" w:lineRule="auto"/>
        <w:ind w:firstLine="709"/>
        <w:jc w:val="both"/>
        <w:rPr>
          <w:sz w:val="28"/>
          <w:szCs w:val="28"/>
        </w:rPr>
      </w:pPr>
      <w:r w:rsidRPr="00242D8B">
        <w:rPr>
          <w:sz w:val="28"/>
          <w:szCs w:val="28"/>
        </w:rPr>
        <w:t>Таблица 3.1 – Причины ДТП</w:t>
      </w:r>
    </w:p>
    <w:p w:rsidR="00930257" w:rsidRPr="00242D8B" w:rsidRDefault="00930257" w:rsidP="00242D8B">
      <w:pPr>
        <w:shd w:val="clear" w:color="auto" w:fill="FFFFFF"/>
        <w:tabs>
          <w:tab w:val="left" w:pos="6778"/>
        </w:tabs>
        <w:spacing w:line="360" w:lineRule="auto"/>
        <w:ind w:firstLine="709"/>
        <w:jc w:val="both"/>
        <w:rPr>
          <w:sz w:val="28"/>
          <w:szCs w:val="28"/>
        </w:rPr>
      </w:pPr>
    </w:p>
    <w:tbl>
      <w:tblPr>
        <w:tblW w:w="908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5"/>
        <w:gridCol w:w="4871"/>
      </w:tblGrid>
      <w:tr w:rsidR="007D6E02" w:rsidRPr="00930257" w:rsidTr="00930257">
        <w:tc>
          <w:tcPr>
            <w:tcW w:w="4215" w:type="dxa"/>
          </w:tcPr>
          <w:p w:rsidR="007D6E02" w:rsidRPr="00930257" w:rsidRDefault="007D6E02" w:rsidP="00930257">
            <w:pPr>
              <w:spacing w:line="360" w:lineRule="auto"/>
              <w:jc w:val="both"/>
              <w:rPr>
                <w:sz w:val="20"/>
                <w:szCs w:val="20"/>
              </w:rPr>
            </w:pPr>
            <w:r w:rsidRPr="00930257">
              <w:rPr>
                <w:sz w:val="20"/>
                <w:szCs w:val="20"/>
              </w:rPr>
              <w:t>1 группа</w:t>
            </w:r>
          </w:p>
        </w:tc>
        <w:tc>
          <w:tcPr>
            <w:tcW w:w="4871" w:type="dxa"/>
          </w:tcPr>
          <w:p w:rsidR="007D6E02" w:rsidRPr="00930257" w:rsidRDefault="007D6E02" w:rsidP="00930257">
            <w:pPr>
              <w:spacing w:line="360" w:lineRule="auto"/>
              <w:jc w:val="both"/>
              <w:rPr>
                <w:sz w:val="20"/>
                <w:szCs w:val="20"/>
              </w:rPr>
            </w:pPr>
            <w:r w:rsidRPr="00930257">
              <w:rPr>
                <w:sz w:val="20"/>
                <w:szCs w:val="20"/>
              </w:rPr>
              <w:t>2 группа</w:t>
            </w:r>
          </w:p>
        </w:tc>
      </w:tr>
      <w:tr w:rsidR="007D6E02" w:rsidRPr="00930257" w:rsidTr="00930257">
        <w:tc>
          <w:tcPr>
            <w:tcW w:w="4215" w:type="dxa"/>
          </w:tcPr>
          <w:p w:rsidR="007D6E02" w:rsidRPr="00930257" w:rsidRDefault="007D6E02" w:rsidP="00930257">
            <w:pPr>
              <w:spacing w:line="360" w:lineRule="auto"/>
              <w:jc w:val="both"/>
              <w:rPr>
                <w:sz w:val="20"/>
                <w:szCs w:val="20"/>
              </w:rPr>
            </w:pPr>
            <w:r w:rsidRPr="00930257">
              <w:rPr>
                <w:sz w:val="20"/>
                <w:szCs w:val="20"/>
              </w:rPr>
              <w:t>Несоблюдение Правил дорожного движения участниками этого движения, т. е. водителями, пешеходами и пассажирами.</w:t>
            </w:r>
          </w:p>
        </w:tc>
        <w:tc>
          <w:tcPr>
            <w:tcW w:w="4871" w:type="dxa"/>
          </w:tcPr>
          <w:p w:rsidR="007D6E02" w:rsidRPr="00930257" w:rsidRDefault="007D6E02" w:rsidP="00930257">
            <w:pPr>
              <w:shd w:val="clear" w:color="auto" w:fill="FFFFFF"/>
              <w:spacing w:line="360" w:lineRule="auto"/>
              <w:jc w:val="both"/>
              <w:rPr>
                <w:sz w:val="20"/>
                <w:szCs w:val="20"/>
              </w:rPr>
            </w:pPr>
            <w:r w:rsidRPr="00930257">
              <w:rPr>
                <w:sz w:val="20"/>
                <w:szCs w:val="20"/>
              </w:rPr>
              <w:t>Выбор водителями таких режимов движения, при которых они лишаются возможности управлять транспортными средствами, в результате чего возникают заносы, опрокидывания, столкновения и пр.</w:t>
            </w:r>
          </w:p>
          <w:p w:rsidR="007D6E02" w:rsidRPr="00930257" w:rsidRDefault="007D6E02" w:rsidP="00930257">
            <w:pPr>
              <w:spacing w:line="360" w:lineRule="auto"/>
              <w:jc w:val="both"/>
              <w:rPr>
                <w:sz w:val="20"/>
                <w:szCs w:val="20"/>
              </w:rPr>
            </w:pPr>
          </w:p>
        </w:tc>
      </w:tr>
      <w:tr w:rsidR="007D6E02" w:rsidRPr="00930257" w:rsidTr="00930257">
        <w:tc>
          <w:tcPr>
            <w:tcW w:w="4215" w:type="dxa"/>
          </w:tcPr>
          <w:p w:rsidR="007D6E02" w:rsidRPr="00930257" w:rsidRDefault="007D6E02" w:rsidP="00930257">
            <w:pPr>
              <w:spacing w:line="360" w:lineRule="auto"/>
              <w:jc w:val="both"/>
              <w:rPr>
                <w:sz w:val="20"/>
                <w:szCs w:val="20"/>
              </w:rPr>
            </w:pPr>
            <w:r w:rsidRPr="00930257">
              <w:rPr>
                <w:sz w:val="20"/>
                <w:szCs w:val="20"/>
              </w:rPr>
              <w:t>3 группа</w:t>
            </w:r>
          </w:p>
        </w:tc>
        <w:tc>
          <w:tcPr>
            <w:tcW w:w="4871" w:type="dxa"/>
          </w:tcPr>
          <w:p w:rsidR="007D6E02" w:rsidRPr="00930257" w:rsidRDefault="007D6E02" w:rsidP="00930257">
            <w:pPr>
              <w:shd w:val="clear" w:color="auto" w:fill="FFFFFF"/>
              <w:spacing w:line="360" w:lineRule="auto"/>
              <w:jc w:val="both"/>
              <w:rPr>
                <w:sz w:val="20"/>
                <w:szCs w:val="20"/>
              </w:rPr>
            </w:pPr>
            <w:r w:rsidRPr="00930257">
              <w:rPr>
                <w:sz w:val="20"/>
                <w:szCs w:val="20"/>
              </w:rPr>
              <w:t>4 группа</w:t>
            </w:r>
          </w:p>
        </w:tc>
      </w:tr>
      <w:tr w:rsidR="007D6E02" w:rsidRPr="00930257" w:rsidTr="00930257">
        <w:tc>
          <w:tcPr>
            <w:tcW w:w="4215" w:type="dxa"/>
          </w:tcPr>
          <w:p w:rsidR="007D6E02" w:rsidRPr="00930257" w:rsidRDefault="007D6E02" w:rsidP="00930257">
            <w:pPr>
              <w:spacing w:line="360" w:lineRule="auto"/>
              <w:jc w:val="both"/>
              <w:rPr>
                <w:sz w:val="20"/>
                <w:szCs w:val="20"/>
              </w:rPr>
            </w:pPr>
            <w:r w:rsidRPr="00930257">
              <w:rPr>
                <w:sz w:val="20"/>
                <w:szCs w:val="20"/>
              </w:rPr>
              <w:t>Снижение психофизиологических функций участников движения в результате переутомления, болезни.</w:t>
            </w:r>
          </w:p>
        </w:tc>
        <w:tc>
          <w:tcPr>
            <w:tcW w:w="4871" w:type="dxa"/>
          </w:tcPr>
          <w:p w:rsidR="007D6E02" w:rsidRPr="00930257" w:rsidRDefault="007D6E02" w:rsidP="00930257">
            <w:pPr>
              <w:shd w:val="clear" w:color="auto" w:fill="FFFFFF"/>
              <w:spacing w:line="360" w:lineRule="auto"/>
              <w:jc w:val="both"/>
              <w:rPr>
                <w:sz w:val="20"/>
                <w:szCs w:val="20"/>
              </w:rPr>
            </w:pPr>
            <w:r w:rsidRPr="00930257">
              <w:rPr>
                <w:sz w:val="20"/>
                <w:szCs w:val="20"/>
              </w:rPr>
              <w:t>Употребления алкогольных напитков, наркотиков, лекарств, под влиянием факторов, способствующих изменению его нормального состояния (нездоровый климат на работе или в семье, болезнь близких и пр.).</w:t>
            </w:r>
          </w:p>
        </w:tc>
      </w:tr>
      <w:tr w:rsidR="007D6E02" w:rsidRPr="00930257" w:rsidTr="00930257">
        <w:tc>
          <w:tcPr>
            <w:tcW w:w="4215" w:type="dxa"/>
          </w:tcPr>
          <w:p w:rsidR="007D6E02" w:rsidRPr="00930257" w:rsidRDefault="007D6E02" w:rsidP="00930257">
            <w:pPr>
              <w:spacing w:line="360" w:lineRule="auto"/>
              <w:jc w:val="both"/>
              <w:rPr>
                <w:sz w:val="20"/>
                <w:szCs w:val="20"/>
              </w:rPr>
            </w:pPr>
            <w:r w:rsidRPr="00930257">
              <w:rPr>
                <w:sz w:val="20"/>
                <w:szCs w:val="20"/>
              </w:rPr>
              <w:t>5 группа</w:t>
            </w:r>
          </w:p>
        </w:tc>
        <w:tc>
          <w:tcPr>
            <w:tcW w:w="4871" w:type="dxa"/>
          </w:tcPr>
          <w:p w:rsidR="007D6E02" w:rsidRPr="00930257" w:rsidRDefault="007D6E02" w:rsidP="00930257">
            <w:pPr>
              <w:shd w:val="clear" w:color="auto" w:fill="FFFFFF"/>
              <w:spacing w:line="360" w:lineRule="auto"/>
              <w:jc w:val="both"/>
              <w:rPr>
                <w:sz w:val="20"/>
                <w:szCs w:val="20"/>
              </w:rPr>
            </w:pPr>
            <w:r w:rsidRPr="00930257">
              <w:rPr>
                <w:sz w:val="20"/>
                <w:szCs w:val="20"/>
              </w:rPr>
              <w:t>6 группа</w:t>
            </w:r>
          </w:p>
        </w:tc>
      </w:tr>
      <w:tr w:rsidR="007D6E02" w:rsidRPr="00930257" w:rsidTr="00930257">
        <w:tc>
          <w:tcPr>
            <w:tcW w:w="4215" w:type="dxa"/>
          </w:tcPr>
          <w:p w:rsidR="007D6E02" w:rsidRPr="00930257" w:rsidRDefault="007D6E02" w:rsidP="00930257">
            <w:pPr>
              <w:shd w:val="clear" w:color="auto" w:fill="FFFFFF"/>
              <w:spacing w:line="360" w:lineRule="auto"/>
              <w:jc w:val="both"/>
              <w:rPr>
                <w:sz w:val="20"/>
                <w:szCs w:val="20"/>
              </w:rPr>
            </w:pPr>
            <w:r w:rsidRPr="00930257">
              <w:rPr>
                <w:sz w:val="20"/>
                <w:szCs w:val="20"/>
              </w:rPr>
              <w:t>Неудовлетворительное техническое состояние транспортных средств;</w:t>
            </w:r>
          </w:p>
        </w:tc>
        <w:tc>
          <w:tcPr>
            <w:tcW w:w="4871" w:type="dxa"/>
          </w:tcPr>
          <w:p w:rsidR="007D6E02" w:rsidRPr="00930257" w:rsidRDefault="007D6E02" w:rsidP="00930257">
            <w:pPr>
              <w:shd w:val="clear" w:color="auto" w:fill="FFFFFF"/>
              <w:spacing w:line="360" w:lineRule="auto"/>
              <w:jc w:val="both"/>
              <w:rPr>
                <w:sz w:val="20"/>
                <w:szCs w:val="20"/>
              </w:rPr>
            </w:pPr>
            <w:r w:rsidRPr="00930257">
              <w:rPr>
                <w:sz w:val="20"/>
                <w:szCs w:val="20"/>
              </w:rPr>
              <w:t>Неправильное размещение и крепление груза</w:t>
            </w:r>
          </w:p>
        </w:tc>
      </w:tr>
      <w:tr w:rsidR="007D6E02" w:rsidRPr="00930257" w:rsidTr="00930257">
        <w:tc>
          <w:tcPr>
            <w:tcW w:w="4215" w:type="dxa"/>
          </w:tcPr>
          <w:p w:rsidR="007D6E02" w:rsidRPr="00930257" w:rsidRDefault="007D6E02" w:rsidP="00930257">
            <w:pPr>
              <w:spacing w:line="360" w:lineRule="auto"/>
              <w:jc w:val="both"/>
              <w:rPr>
                <w:sz w:val="20"/>
                <w:szCs w:val="20"/>
              </w:rPr>
            </w:pPr>
            <w:r w:rsidRPr="00930257">
              <w:rPr>
                <w:sz w:val="20"/>
                <w:szCs w:val="20"/>
              </w:rPr>
              <w:t>7 группа</w:t>
            </w:r>
          </w:p>
        </w:tc>
        <w:tc>
          <w:tcPr>
            <w:tcW w:w="4871" w:type="dxa"/>
          </w:tcPr>
          <w:p w:rsidR="007D6E02" w:rsidRPr="00930257" w:rsidRDefault="007D6E02" w:rsidP="00930257">
            <w:pPr>
              <w:shd w:val="clear" w:color="auto" w:fill="FFFFFF"/>
              <w:spacing w:line="360" w:lineRule="auto"/>
              <w:jc w:val="both"/>
              <w:rPr>
                <w:sz w:val="20"/>
                <w:szCs w:val="20"/>
              </w:rPr>
            </w:pPr>
            <w:r w:rsidRPr="00930257">
              <w:rPr>
                <w:sz w:val="20"/>
                <w:szCs w:val="20"/>
              </w:rPr>
              <w:t>8 группа</w:t>
            </w:r>
          </w:p>
        </w:tc>
      </w:tr>
      <w:tr w:rsidR="007D6E02" w:rsidRPr="00930257" w:rsidTr="00930257">
        <w:tc>
          <w:tcPr>
            <w:tcW w:w="4215" w:type="dxa"/>
          </w:tcPr>
          <w:p w:rsidR="007D6E02" w:rsidRPr="00930257" w:rsidRDefault="007D6E02" w:rsidP="00930257">
            <w:pPr>
              <w:shd w:val="clear" w:color="auto" w:fill="FFFFFF"/>
              <w:spacing w:line="360" w:lineRule="auto"/>
              <w:jc w:val="both"/>
              <w:rPr>
                <w:sz w:val="20"/>
                <w:szCs w:val="20"/>
              </w:rPr>
            </w:pPr>
            <w:r w:rsidRPr="00930257">
              <w:rPr>
                <w:sz w:val="20"/>
                <w:szCs w:val="20"/>
              </w:rPr>
              <w:t>Неудовлетворительное устройство и содержание элементов дороги и дорожной обстановки.</w:t>
            </w:r>
          </w:p>
          <w:p w:rsidR="007D6E02" w:rsidRPr="00930257" w:rsidRDefault="007D6E02" w:rsidP="00930257">
            <w:pPr>
              <w:shd w:val="clear" w:color="auto" w:fill="FFFFFF"/>
              <w:spacing w:line="360" w:lineRule="auto"/>
              <w:jc w:val="both"/>
              <w:rPr>
                <w:sz w:val="20"/>
                <w:szCs w:val="20"/>
              </w:rPr>
            </w:pPr>
          </w:p>
        </w:tc>
        <w:tc>
          <w:tcPr>
            <w:tcW w:w="4871" w:type="dxa"/>
          </w:tcPr>
          <w:p w:rsidR="007D6E02" w:rsidRPr="00930257" w:rsidRDefault="007D6E02" w:rsidP="00930257">
            <w:pPr>
              <w:shd w:val="clear" w:color="auto" w:fill="FFFFFF"/>
              <w:spacing w:line="360" w:lineRule="auto"/>
              <w:jc w:val="both"/>
              <w:rPr>
                <w:sz w:val="20"/>
                <w:szCs w:val="20"/>
              </w:rPr>
            </w:pPr>
            <w:r w:rsidRPr="00930257">
              <w:rPr>
                <w:sz w:val="20"/>
                <w:szCs w:val="20"/>
              </w:rPr>
              <w:t>Неудовлетворительная организация дорожного движения.</w:t>
            </w:r>
          </w:p>
          <w:p w:rsidR="007D6E02" w:rsidRPr="00930257" w:rsidRDefault="007D6E02" w:rsidP="00930257">
            <w:pPr>
              <w:shd w:val="clear" w:color="auto" w:fill="FFFFFF"/>
              <w:spacing w:line="360" w:lineRule="auto"/>
              <w:jc w:val="both"/>
              <w:rPr>
                <w:sz w:val="20"/>
                <w:szCs w:val="20"/>
              </w:rPr>
            </w:pPr>
          </w:p>
        </w:tc>
      </w:tr>
    </w:tbl>
    <w:p w:rsidR="007D6E02" w:rsidRPr="00930257" w:rsidRDefault="007D6E02" w:rsidP="00930257">
      <w:pPr>
        <w:shd w:val="clear" w:color="auto" w:fill="FFFFFF"/>
        <w:tabs>
          <w:tab w:val="left" w:pos="6778"/>
        </w:tabs>
        <w:spacing w:line="360" w:lineRule="auto"/>
        <w:jc w:val="both"/>
        <w:rPr>
          <w:sz w:val="20"/>
          <w:szCs w:val="20"/>
        </w:rPr>
      </w:pPr>
    </w:p>
    <w:p w:rsidR="007D6E02" w:rsidRPr="00242D8B" w:rsidRDefault="007D6E02" w:rsidP="00242D8B">
      <w:pPr>
        <w:shd w:val="clear" w:color="auto" w:fill="FFFFFF"/>
        <w:spacing w:line="360" w:lineRule="auto"/>
        <w:ind w:firstLine="709"/>
        <w:jc w:val="both"/>
        <w:rPr>
          <w:sz w:val="28"/>
          <w:szCs w:val="28"/>
        </w:rPr>
      </w:pPr>
      <w:r w:rsidRPr="00242D8B">
        <w:rPr>
          <w:sz w:val="28"/>
          <w:szCs w:val="28"/>
        </w:rPr>
        <w:t>При анализе дорожно-транспортного происшествия наиболее просто отнести его причину к водителю, который, как считают, обязан мгновенно реагировать на изменение дорожно-транспортной ситуации и компенсировать несовершенство состав</w:t>
      </w:r>
      <w:r w:rsidR="001E3D55" w:rsidRPr="00242D8B">
        <w:rPr>
          <w:sz w:val="28"/>
          <w:szCs w:val="28"/>
        </w:rPr>
        <w:t>ляющих системы ВАДС</w:t>
      </w:r>
      <w:r w:rsidR="00242D8B">
        <w:rPr>
          <w:sz w:val="28"/>
          <w:szCs w:val="28"/>
        </w:rPr>
        <w:t xml:space="preserve"> </w:t>
      </w:r>
      <w:r w:rsidR="001E3D55" w:rsidRPr="00242D8B">
        <w:rPr>
          <w:sz w:val="28"/>
          <w:szCs w:val="28"/>
        </w:rPr>
        <w:t>«</w:t>
      </w:r>
      <w:r w:rsidRPr="00242D8B">
        <w:rPr>
          <w:sz w:val="28"/>
          <w:szCs w:val="28"/>
        </w:rPr>
        <w:t>челове</w:t>
      </w:r>
      <w:r w:rsidR="001E3D55" w:rsidRPr="00242D8B">
        <w:rPr>
          <w:sz w:val="28"/>
          <w:szCs w:val="28"/>
        </w:rPr>
        <w:t>к — автомобиль — дорога — среда»</w:t>
      </w:r>
      <w:r w:rsidRPr="00242D8B">
        <w:rPr>
          <w:sz w:val="28"/>
          <w:szCs w:val="28"/>
        </w:rPr>
        <w:t xml:space="preserve"> необходимыми приемами управления, обеспечивающими безопасный режим движения. Однако такая уверенность недостаточно обоснована. Многие ДТП происходят из-за неопытности, недобросовестности либо халатности определенных должностных лиц. Например, дорожно-транспортные происшествия, возникающие из-за дефектов транспортных средств, плохого освещения улиц, неудовлетворительного состояния проезжей части, неправильной разметки улиц, неверной установки и неудовлетворительного состояния дорожных знаков и т. п.</w:t>
      </w:r>
    </w:p>
    <w:p w:rsidR="007D6E02" w:rsidRPr="00242D8B" w:rsidRDefault="007D6E02" w:rsidP="00242D8B">
      <w:pPr>
        <w:shd w:val="clear" w:color="auto" w:fill="FFFFFF"/>
        <w:spacing w:line="360" w:lineRule="auto"/>
        <w:ind w:firstLine="709"/>
        <w:jc w:val="both"/>
        <w:rPr>
          <w:sz w:val="28"/>
          <w:szCs w:val="28"/>
        </w:rPr>
      </w:pPr>
      <w:r w:rsidRPr="00242D8B">
        <w:rPr>
          <w:sz w:val="28"/>
          <w:szCs w:val="28"/>
        </w:rPr>
        <w:t>В отличие от систем автоматического регулирования водитель не имеет запрограммированной системы ответов на все бесчисленное многообразие дорожно-транспортных ситуаций. Рассматривая возможные варианты решения возникшей задачи в ограниченный промежуток времени, он может допускать ошибки, число которых увеличивается при снижении его психофизиологических возможностей в процессе работы. При учете этого обстоятельства за такими официальными причинами ДТП, как превышение скорости, неправильный обгон или поворот, наезд на пешехода и пр., во многих случаях обнаружилось бы, что истинной причиной дорожно-транспортных происшествий явились не ошибочные действия водителя, а другие факторы, относящиеся или к дороге, или к автомобилю, или к тому и другому одновременно. В результате было достаточно самого незначительного недопонимания водителем сложившейся ДТС, чтобы возникла опасность дорожно-транспортного происшествия.</w:t>
      </w:r>
    </w:p>
    <w:p w:rsidR="007D6E02" w:rsidRPr="00242D8B" w:rsidRDefault="007D6E02" w:rsidP="00242D8B">
      <w:pPr>
        <w:spacing w:line="360" w:lineRule="auto"/>
        <w:ind w:firstLine="709"/>
        <w:jc w:val="both"/>
        <w:rPr>
          <w:sz w:val="28"/>
          <w:szCs w:val="28"/>
        </w:rPr>
      </w:pPr>
      <w:r w:rsidRPr="00242D8B">
        <w:rPr>
          <w:sz w:val="28"/>
          <w:szCs w:val="28"/>
        </w:rPr>
        <w:t>В отрезке времени, непосредственно предшествующем дорожно-транспортному происшествию, и в процессе его развития влияние каждой из причин неодинаково. В каждой фазе развития ДТП можно выделить одну главную, ведущую причину. В последующих фазах происшествия эта причина может стать второстепенной, сопутствующей, а главной становится та, которая в первой фазе являлась сопутствующей. При анализе дорожно-транспортного происшествия необходимо выявлять все причинно-следственные связи. В противном случае установление первопричины происшествия затруднительно, а подчас и невозможно. Немаловажное значение при этом имеет выявление обстоятельств, предшествовавших дорожно-транспортному происшествию. Во многих случаях предпосылки для ДТП создаются намного раньше самого происшествия.</w:t>
      </w:r>
    </w:p>
    <w:p w:rsidR="007D6E02" w:rsidRPr="00242D8B" w:rsidRDefault="007D6E02" w:rsidP="00242D8B">
      <w:pPr>
        <w:spacing w:line="360" w:lineRule="auto"/>
        <w:ind w:firstLine="709"/>
        <w:jc w:val="both"/>
        <w:rPr>
          <w:sz w:val="28"/>
          <w:szCs w:val="28"/>
        </w:rPr>
      </w:pPr>
      <w:r w:rsidRPr="00242D8B">
        <w:rPr>
          <w:sz w:val="28"/>
          <w:szCs w:val="28"/>
        </w:rPr>
        <w:t>Анализы ДТП</w:t>
      </w:r>
    </w:p>
    <w:p w:rsidR="007D6E02" w:rsidRPr="00242D8B" w:rsidRDefault="007D6E02" w:rsidP="00242D8B">
      <w:pPr>
        <w:spacing w:line="360" w:lineRule="auto"/>
        <w:ind w:firstLine="709"/>
        <w:jc w:val="both"/>
        <w:rPr>
          <w:sz w:val="28"/>
          <w:szCs w:val="28"/>
        </w:rPr>
      </w:pPr>
      <w:r w:rsidRPr="00242D8B">
        <w:rPr>
          <w:iCs/>
          <w:sz w:val="28"/>
          <w:szCs w:val="28"/>
        </w:rPr>
        <w:t xml:space="preserve">Топографический </w:t>
      </w:r>
      <w:r w:rsidRPr="00242D8B">
        <w:rPr>
          <w:sz w:val="28"/>
          <w:szCs w:val="28"/>
        </w:rPr>
        <w:t>анализ предназначен для выявления мест концентрации ДТП в пространстве (пересечении, участке дороги, магистрали, городе, регионе, стране и пр.). Различают три вида топографического анализа: карту ДТП, линейный график ДТП, масштабную схему (ситуационный план) ДТП.</w:t>
      </w:r>
    </w:p>
    <w:p w:rsidR="007D6E02" w:rsidRPr="00242D8B" w:rsidRDefault="007D6E02" w:rsidP="00242D8B">
      <w:pPr>
        <w:spacing w:line="360" w:lineRule="auto"/>
        <w:ind w:firstLine="709"/>
        <w:jc w:val="both"/>
        <w:rPr>
          <w:sz w:val="28"/>
          <w:szCs w:val="28"/>
        </w:rPr>
      </w:pPr>
      <w:r w:rsidRPr="00242D8B">
        <w:rPr>
          <w:iCs/>
          <w:sz w:val="28"/>
          <w:szCs w:val="28"/>
        </w:rPr>
        <w:t xml:space="preserve">Карта ДТП может </w:t>
      </w:r>
      <w:r w:rsidRPr="00242D8B">
        <w:rPr>
          <w:sz w:val="28"/>
          <w:szCs w:val="28"/>
        </w:rPr>
        <w:t xml:space="preserve">быть выполнена в виде обычной карты города или района (области, республики, всей страны) в соответствующем масштабе, на которую условными обозначениями нанесены места совершения ДТП. Причем в </w:t>
      </w:r>
      <w:r w:rsidRPr="00242D8B">
        <w:rPr>
          <w:bCs/>
          <w:sz w:val="28"/>
          <w:szCs w:val="28"/>
        </w:rPr>
        <w:t xml:space="preserve">зависимости </w:t>
      </w:r>
      <w:r w:rsidRPr="00242D8B">
        <w:rPr>
          <w:sz w:val="28"/>
          <w:szCs w:val="28"/>
        </w:rPr>
        <w:t>от целей проводимого топографического анализа на карте могут быть условно обозначены виды ДТП, тяжесть ДТП и т. д. В результате на карте в наглядном виде "проявляются" очаги ДТП, привлекая внимание специалистов для принятия соответствующих мер.</w:t>
      </w:r>
    </w:p>
    <w:p w:rsidR="007D6E02" w:rsidRPr="00242D8B" w:rsidRDefault="007D6E02" w:rsidP="00242D8B">
      <w:pPr>
        <w:spacing w:line="360" w:lineRule="auto"/>
        <w:ind w:firstLine="709"/>
        <w:jc w:val="both"/>
        <w:rPr>
          <w:sz w:val="28"/>
          <w:szCs w:val="28"/>
        </w:rPr>
      </w:pPr>
      <w:r w:rsidRPr="00242D8B">
        <w:rPr>
          <w:iCs/>
          <w:sz w:val="28"/>
          <w:szCs w:val="28"/>
        </w:rPr>
        <w:t xml:space="preserve">Линейный график, </w:t>
      </w:r>
      <w:r w:rsidRPr="00242D8B">
        <w:rPr>
          <w:sz w:val="28"/>
          <w:szCs w:val="28"/>
        </w:rPr>
        <w:t>как правило, составляется для участка или всей автомобильной дороги. Масштаб изображения укрупнен по сравнению с картой ДТП, что позволяет более подробно классифицировать ДТП, нанося их при помощи условных изображений на график. Очаги ДТП на графике подсказывают о неблагополучных дорожных условиях, сложившихся в местах</w:t>
      </w:r>
      <w:r w:rsidR="00930257">
        <w:rPr>
          <w:sz w:val="28"/>
          <w:szCs w:val="28"/>
        </w:rPr>
        <w:t xml:space="preserve"> </w:t>
      </w:r>
      <w:r w:rsidRPr="00242D8B">
        <w:rPr>
          <w:sz w:val="28"/>
          <w:szCs w:val="28"/>
        </w:rPr>
        <w:t>их сосредоточения.</w:t>
      </w:r>
    </w:p>
    <w:p w:rsidR="007D6E02" w:rsidRPr="00242D8B" w:rsidRDefault="007D6E02" w:rsidP="00242D8B">
      <w:pPr>
        <w:spacing w:line="360" w:lineRule="auto"/>
        <w:ind w:firstLine="709"/>
        <w:jc w:val="both"/>
        <w:rPr>
          <w:sz w:val="28"/>
          <w:szCs w:val="28"/>
        </w:rPr>
      </w:pPr>
      <w:r w:rsidRPr="00242D8B">
        <w:rPr>
          <w:iCs/>
          <w:sz w:val="28"/>
          <w:szCs w:val="28"/>
        </w:rPr>
        <w:t xml:space="preserve">Масштабная схема </w:t>
      </w:r>
      <w:r w:rsidRPr="00242D8B">
        <w:rPr>
          <w:sz w:val="28"/>
          <w:szCs w:val="28"/>
        </w:rPr>
        <w:t xml:space="preserve">представляет собой по существу схему ДТП на пересечении, площади, участке дороги и т. д., выполненную в крупном масштабе. На ней символическими изображениями наносятся транспортные средства, участники ДТП, направление их движения, тяжесть последствия ДТП. </w:t>
      </w:r>
    </w:p>
    <w:p w:rsidR="007D6E02" w:rsidRPr="00242D8B" w:rsidRDefault="007D6E02" w:rsidP="00242D8B">
      <w:pPr>
        <w:spacing w:line="360" w:lineRule="auto"/>
        <w:ind w:firstLine="709"/>
        <w:jc w:val="both"/>
        <w:rPr>
          <w:sz w:val="28"/>
          <w:szCs w:val="28"/>
        </w:rPr>
      </w:pPr>
      <w:r w:rsidRPr="00242D8B">
        <w:rPr>
          <w:sz w:val="28"/>
          <w:szCs w:val="28"/>
        </w:rPr>
        <w:t>По тяжести последствий ДТП делятся на три группы:</w:t>
      </w:r>
    </w:p>
    <w:p w:rsidR="007D6E02" w:rsidRPr="00242D8B" w:rsidRDefault="007D6E02" w:rsidP="00242D8B">
      <w:pPr>
        <w:spacing w:line="360" w:lineRule="auto"/>
        <w:ind w:firstLine="709"/>
        <w:jc w:val="both"/>
        <w:rPr>
          <w:sz w:val="28"/>
          <w:szCs w:val="28"/>
        </w:rPr>
      </w:pPr>
      <w:r w:rsidRPr="00242D8B">
        <w:rPr>
          <w:sz w:val="28"/>
          <w:szCs w:val="28"/>
        </w:rPr>
        <w:t xml:space="preserve">со смертельным исходом, с телесными повреждениями людей и с материальным ущербом. Телесные повреждения подразделяют на тяжкие, менее тяжкие и легкие. По виду </w:t>
      </w:r>
      <w:r w:rsidRPr="00242D8B">
        <w:rPr>
          <w:bCs/>
          <w:sz w:val="28"/>
          <w:szCs w:val="28"/>
        </w:rPr>
        <w:t xml:space="preserve">ДТП </w:t>
      </w:r>
      <w:r w:rsidRPr="00242D8B">
        <w:rPr>
          <w:sz w:val="28"/>
          <w:szCs w:val="28"/>
        </w:rPr>
        <w:t xml:space="preserve">их делят: на столкновение транспортных средств, опрокидывание транспортных средств, наезд на препятствие, наезд на пешехода, наезд на велосипедиста, наезд на стоящее транспортное средство, наезд на гужевой транспорт, наезд на животных и иные виды ДТП. К последним относятся, например, падение перевозимого груза на человека, сход </w:t>
      </w:r>
      <w:r w:rsidRPr="00242D8B">
        <w:rPr>
          <w:bCs/>
          <w:sz w:val="28"/>
          <w:szCs w:val="28"/>
        </w:rPr>
        <w:t xml:space="preserve">трамвая </w:t>
      </w:r>
      <w:r w:rsidRPr="00242D8B">
        <w:rPr>
          <w:sz w:val="28"/>
          <w:szCs w:val="28"/>
        </w:rPr>
        <w:t>с рельсов (без столкновения или опрокидывания).</w:t>
      </w:r>
    </w:p>
    <w:p w:rsidR="007D6E02" w:rsidRPr="00242D8B" w:rsidRDefault="007D6E02" w:rsidP="00242D8B">
      <w:pPr>
        <w:spacing w:line="360" w:lineRule="auto"/>
        <w:ind w:firstLine="709"/>
        <w:jc w:val="both"/>
        <w:rPr>
          <w:sz w:val="28"/>
          <w:szCs w:val="28"/>
        </w:rPr>
      </w:pPr>
      <w:r w:rsidRPr="00242D8B">
        <w:rPr>
          <w:sz w:val="28"/>
          <w:szCs w:val="28"/>
        </w:rPr>
        <w:t>Для Российской Федерации характерно следующее среднегодовое распределение ДТП по видам в процентах.</w:t>
      </w:r>
    </w:p>
    <w:p w:rsidR="007D6E02" w:rsidRDefault="007D6E02" w:rsidP="00242D8B">
      <w:pPr>
        <w:spacing w:line="360" w:lineRule="auto"/>
        <w:ind w:firstLine="709"/>
        <w:jc w:val="both"/>
        <w:rPr>
          <w:sz w:val="28"/>
          <w:szCs w:val="28"/>
        </w:rPr>
      </w:pPr>
      <w:r w:rsidRPr="00242D8B">
        <w:rPr>
          <w:sz w:val="28"/>
          <w:szCs w:val="28"/>
        </w:rPr>
        <w:t xml:space="preserve">Таблица 3.2 Наезды транспортных средств. </w:t>
      </w:r>
    </w:p>
    <w:p w:rsidR="00930257" w:rsidRPr="00242D8B" w:rsidRDefault="00930257" w:rsidP="00242D8B">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3"/>
        <w:gridCol w:w="4168"/>
      </w:tblGrid>
      <w:tr w:rsidR="007D6E02" w:rsidRPr="00242D8B" w:rsidTr="00930257">
        <w:tc>
          <w:tcPr>
            <w:tcW w:w="4763" w:type="dxa"/>
          </w:tcPr>
          <w:p w:rsidR="007D6E02" w:rsidRPr="00930257" w:rsidRDefault="007D6E02" w:rsidP="00930257">
            <w:pPr>
              <w:spacing w:line="360" w:lineRule="auto"/>
              <w:ind w:firstLine="34"/>
              <w:jc w:val="both"/>
              <w:rPr>
                <w:sz w:val="20"/>
                <w:szCs w:val="20"/>
              </w:rPr>
            </w:pPr>
            <w:r w:rsidRPr="00930257">
              <w:rPr>
                <w:sz w:val="20"/>
                <w:szCs w:val="20"/>
              </w:rPr>
              <w:t>1.Пешеходов</w:t>
            </w:r>
          </w:p>
        </w:tc>
        <w:tc>
          <w:tcPr>
            <w:tcW w:w="4168" w:type="dxa"/>
            <w:vAlign w:val="center"/>
          </w:tcPr>
          <w:p w:rsidR="007D6E02" w:rsidRPr="00930257" w:rsidRDefault="007D6E02" w:rsidP="00930257">
            <w:pPr>
              <w:spacing w:line="360" w:lineRule="auto"/>
              <w:ind w:firstLine="34"/>
              <w:jc w:val="both"/>
              <w:rPr>
                <w:sz w:val="20"/>
                <w:szCs w:val="20"/>
              </w:rPr>
            </w:pPr>
            <w:r w:rsidRPr="00930257">
              <w:rPr>
                <w:sz w:val="20"/>
                <w:szCs w:val="20"/>
              </w:rPr>
              <w:t>39,0-40,0</w:t>
            </w:r>
          </w:p>
        </w:tc>
      </w:tr>
      <w:tr w:rsidR="007D6E02" w:rsidRPr="00242D8B" w:rsidTr="00930257">
        <w:tc>
          <w:tcPr>
            <w:tcW w:w="4763" w:type="dxa"/>
          </w:tcPr>
          <w:p w:rsidR="007D6E02" w:rsidRPr="00930257" w:rsidRDefault="007D6E02" w:rsidP="00930257">
            <w:pPr>
              <w:spacing w:line="360" w:lineRule="auto"/>
              <w:ind w:firstLine="34"/>
              <w:jc w:val="both"/>
              <w:rPr>
                <w:sz w:val="20"/>
                <w:szCs w:val="20"/>
              </w:rPr>
            </w:pPr>
            <w:r w:rsidRPr="00930257">
              <w:rPr>
                <w:sz w:val="20"/>
                <w:szCs w:val="20"/>
              </w:rPr>
              <w:t>2.Препятствие</w:t>
            </w:r>
          </w:p>
        </w:tc>
        <w:tc>
          <w:tcPr>
            <w:tcW w:w="4168" w:type="dxa"/>
            <w:vAlign w:val="center"/>
          </w:tcPr>
          <w:p w:rsidR="007D6E02" w:rsidRPr="00930257" w:rsidRDefault="007D6E02" w:rsidP="00930257">
            <w:pPr>
              <w:spacing w:line="360" w:lineRule="auto"/>
              <w:ind w:firstLine="34"/>
              <w:jc w:val="both"/>
              <w:rPr>
                <w:sz w:val="20"/>
                <w:szCs w:val="20"/>
              </w:rPr>
            </w:pPr>
            <w:r w:rsidRPr="00930257">
              <w:rPr>
                <w:sz w:val="20"/>
                <w:szCs w:val="20"/>
              </w:rPr>
              <w:t>5,0-5,5</w:t>
            </w:r>
          </w:p>
        </w:tc>
      </w:tr>
      <w:tr w:rsidR="007D6E02" w:rsidRPr="00242D8B" w:rsidTr="00930257">
        <w:tc>
          <w:tcPr>
            <w:tcW w:w="4763" w:type="dxa"/>
          </w:tcPr>
          <w:p w:rsidR="007D6E02" w:rsidRPr="00930257" w:rsidRDefault="007D6E02" w:rsidP="00930257">
            <w:pPr>
              <w:spacing w:line="360" w:lineRule="auto"/>
              <w:ind w:firstLine="34"/>
              <w:jc w:val="both"/>
              <w:rPr>
                <w:sz w:val="20"/>
                <w:szCs w:val="20"/>
              </w:rPr>
            </w:pPr>
            <w:r w:rsidRPr="00930257">
              <w:rPr>
                <w:sz w:val="20"/>
                <w:szCs w:val="20"/>
              </w:rPr>
              <w:t>3.Стоящие транспортные средства</w:t>
            </w:r>
          </w:p>
        </w:tc>
        <w:tc>
          <w:tcPr>
            <w:tcW w:w="4168" w:type="dxa"/>
            <w:vAlign w:val="center"/>
          </w:tcPr>
          <w:p w:rsidR="007D6E02" w:rsidRPr="00930257" w:rsidRDefault="007D6E02" w:rsidP="00930257">
            <w:pPr>
              <w:spacing w:line="360" w:lineRule="auto"/>
              <w:ind w:firstLine="34"/>
              <w:jc w:val="both"/>
              <w:rPr>
                <w:sz w:val="20"/>
                <w:szCs w:val="20"/>
              </w:rPr>
            </w:pPr>
            <w:r w:rsidRPr="00930257">
              <w:rPr>
                <w:sz w:val="20"/>
                <w:szCs w:val="20"/>
              </w:rPr>
              <w:t>2,5-3,5</w:t>
            </w:r>
          </w:p>
        </w:tc>
      </w:tr>
      <w:tr w:rsidR="007D6E02" w:rsidRPr="00242D8B" w:rsidTr="00930257">
        <w:tc>
          <w:tcPr>
            <w:tcW w:w="4763" w:type="dxa"/>
          </w:tcPr>
          <w:p w:rsidR="007D6E02" w:rsidRPr="00930257" w:rsidRDefault="007D6E02" w:rsidP="00930257">
            <w:pPr>
              <w:spacing w:line="360" w:lineRule="auto"/>
              <w:ind w:firstLine="34"/>
              <w:jc w:val="both"/>
              <w:rPr>
                <w:sz w:val="20"/>
                <w:szCs w:val="20"/>
              </w:rPr>
            </w:pPr>
            <w:r w:rsidRPr="00930257">
              <w:rPr>
                <w:sz w:val="20"/>
                <w:szCs w:val="20"/>
              </w:rPr>
              <w:t>4.Велосипедистов</w:t>
            </w:r>
          </w:p>
        </w:tc>
        <w:tc>
          <w:tcPr>
            <w:tcW w:w="4168" w:type="dxa"/>
            <w:vAlign w:val="center"/>
          </w:tcPr>
          <w:p w:rsidR="007D6E02" w:rsidRPr="00930257" w:rsidRDefault="007D6E02" w:rsidP="00930257">
            <w:pPr>
              <w:spacing w:line="360" w:lineRule="auto"/>
              <w:ind w:firstLine="34"/>
              <w:jc w:val="both"/>
              <w:rPr>
                <w:sz w:val="20"/>
                <w:szCs w:val="20"/>
              </w:rPr>
            </w:pPr>
            <w:r w:rsidRPr="00930257">
              <w:rPr>
                <w:sz w:val="20"/>
                <w:szCs w:val="20"/>
              </w:rPr>
              <w:t>2,5-3,2</w:t>
            </w:r>
          </w:p>
        </w:tc>
      </w:tr>
      <w:tr w:rsidR="007D6E02" w:rsidRPr="00242D8B" w:rsidTr="00930257">
        <w:tc>
          <w:tcPr>
            <w:tcW w:w="4763" w:type="dxa"/>
          </w:tcPr>
          <w:p w:rsidR="007D6E02" w:rsidRPr="00930257" w:rsidRDefault="007D6E02" w:rsidP="00930257">
            <w:pPr>
              <w:spacing w:line="360" w:lineRule="auto"/>
              <w:ind w:firstLine="34"/>
              <w:jc w:val="both"/>
              <w:rPr>
                <w:sz w:val="20"/>
                <w:szCs w:val="20"/>
              </w:rPr>
            </w:pPr>
            <w:r w:rsidRPr="00930257">
              <w:rPr>
                <w:sz w:val="20"/>
                <w:szCs w:val="20"/>
              </w:rPr>
              <w:t>5.Столкновение транспортных средств</w:t>
            </w:r>
          </w:p>
        </w:tc>
        <w:tc>
          <w:tcPr>
            <w:tcW w:w="4168" w:type="dxa"/>
            <w:vAlign w:val="center"/>
          </w:tcPr>
          <w:p w:rsidR="007D6E02" w:rsidRPr="00930257" w:rsidRDefault="007D6E02" w:rsidP="00930257">
            <w:pPr>
              <w:spacing w:line="360" w:lineRule="auto"/>
              <w:ind w:firstLine="34"/>
              <w:jc w:val="both"/>
              <w:rPr>
                <w:sz w:val="20"/>
                <w:szCs w:val="20"/>
              </w:rPr>
            </w:pPr>
            <w:r w:rsidRPr="00930257">
              <w:rPr>
                <w:sz w:val="20"/>
                <w:szCs w:val="20"/>
              </w:rPr>
              <w:t>20,0-32,0</w:t>
            </w:r>
          </w:p>
        </w:tc>
      </w:tr>
      <w:tr w:rsidR="007D6E02" w:rsidRPr="00242D8B" w:rsidTr="00930257">
        <w:tc>
          <w:tcPr>
            <w:tcW w:w="4763" w:type="dxa"/>
          </w:tcPr>
          <w:p w:rsidR="007D6E02" w:rsidRPr="00930257" w:rsidRDefault="007D6E02" w:rsidP="00930257">
            <w:pPr>
              <w:spacing w:line="360" w:lineRule="auto"/>
              <w:ind w:firstLine="34"/>
              <w:jc w:val="both"/>
              <w:rPr>
                <w:sz w:val="20"/>
                <w:szCs w:val="20"/>
              </w:rPr>
            </w:pPr>
            <w:r w:rsidRPr="00930257">
              <w:rPr>
                <w:sz w:val="20"/>
                <w:szCs w:val="20"/>
              </w:rPr>
              <w:t>6.Прокидывание транспортных средств</w:t>
            </w:r>
          </w:p>
        </w:tc>
        <w:tc>
          <w:tcPr>
            <w:tcW w:w="4168" w:type="dxa"/>
            <w:vAlign w:val="center"/>
          </w:tcPr>
          <w:p w:rsidR="007D6E02" w:rsidRPr="00930257" w:rsidRDefault="007D6E02" w:rsidP="00930257">
            <w:pPr>
              <w:spacing w:line="360" w:lineRule="auto"/>
              <w:ind w:firstLine="34"/>
              <w:jc w:val="both"/>
              <w:rPr>
                <w:sz w:val="20"/>
                <w:szCs w:val="20"/>
              </w:rPr>
            </w:pPr>
            <w:r w:rsidRPr="00930257">
              <w:rPr>
                <w:sz w:val="20"/>
                <w:szCs w:val="20"/>
              </w:rPr>
              <w:t>13,0-19,0</w:t>
            </w:r>
          </w:p>
        </w:tc>
      </w:tr>
      <w:tr w:rsidR="007D6E02" w:rsidRPr="00242D8B" w:rsidTr="00930257">
        <w:tc>
          <w:tcPr>
            <w:tcW w:w="4763" w:type="dxa"/>
          </w:tcPr>
          <w:p w:rsidR="007D6E02" w:rsidRPr="00930257" w:rsidRDefault="007D6E02" w:rsidP="00930257">
            <w:pPr>
              <w:spacing w:line="360" w:lineRule="auto"/>
              <w:ind w:firstLine="34"/>
              <w:jc w:val="both"/>
              <w:rPr>
                <w:sz w:val="20"/>
                <w:szCs w:val="20"/>
              </w:rPr>
            </w:pPr>
            <w:r w:rsidRPr="00930257">
              <w:rPr>
                <w:sz w:val="20"/>
                <w:szCs w:val="20"/>
              </w:rPr>
              <w:t>7.Иные виды ДТП</w:t>
            </w:r>
          </w:p>
        </w:tc>
        <w:tc>
          <w:tcPr>
            <w:tcW w:w="4168" w:type="dxa"/>
            <w:vAlign w:val="center"/>
          </w:tcPr>
          <w:p w:rsidR="007D6E02" w:rsidRPr="00930257" w:rsidRDefault="007D6E02" w:rsidP="00930257">
            <w:pPr>
              <w:spacing w:line="360" w:lineRule="auto"/>
              <w:ind w:firstLine="34"/>
              <w:jc w:val="both"/>
              <w:rPr>
                <w:sz w:val="20"/>
                <w:szCs w:val="20"/>
              </w:rPr>
            </w:pPr>
            <w:r w:rsidRPr="00930257">
              <w:rPr>
                <w:sz w:val="20"/>
                <w:szCs w:val="20"/>
              </w:rPr>
              <w:t>2,0</w:t>
            </w:r>
          </w:p>
        </w:tc>
      </w:tr>
    </w:tbl>
    <w:p w:rsidR="007D6E02" w:rsidRPr="00242D8B" w:rsidRDefault="007D6E02" w:rsidP="00242D8B">
      <w:pPr>
        <w:spacing w:line="360" w:lineRule="auto"/>
        <w:ind w:firstLine="709"/>
        <w:jc w:val="both"/>
        <w:rPr>
          <w:sz w:val="28"/>
          <w:szCs w:val="28"/>
        </w:rPr>
      </w:pPr>
    </w:p>
    <w:p w:rsidR="007D6E02" w:rsidRPr="00242D8B" w:rsidRDefault="007D6E02" w:rsidP="00242D8B">
      <w:pPr>
        <w:spacing w:line="360" w:lineRule="auto"/>
        <w:ind w:firstLine="709"/>
        <w:jc w:val="both"/>
        <w:rPr>
          <w:sz w:val="28"/>
          <w:szCs w:val="28"/>
        </w:rPr>
      </w:pPr>
      <w:r w:rsidRPr="00242D8B">
        <w:rPr>
          <w:sz w:val="28"/>
          <w:szCs w:val="28"/>
        </w:rPr>
        <w:t>Наибольшей тяжестью последствий характеризуются наезды на пешеходов, столкновения и опрокидывания транспортных средств, наезды на гужевой транспорт. В этих происшествиях из 100 пострадавших в среднем 16 чел. погибает. К самым опасным для участников движения относятся столкновения транспортных средств и наезды на пешехода. На эти виды ДТП приходится почти 70 % общего числа погибших и раненых.</w:t>
      </w:r>
    </w:p>
    <w:p w:rsidR="007D6E02" w:rsidRPr="00242D8B" w:rsidRDefault="007D6E02" w:rsidP="00242D8B">
      <w:pPr>
        <w:spacing w:line="360" w:lineRule="auto"/>
        <w:ind w:firstLine="709"/>
        <w:jc w:val="both"/>
        <w:rPr>
          <w:sz w:val="28"/>
          <w:szCs w:val="28"/>
        </w:rPr>
      </w:pPr>
      <w:r w:rsidRPr="00242D8B">
        <w:rPr>
          <w:sz w:val="28"/>
          <w:szCs w:val="28"/>
        </w:rPr>
        <w:t>В Российской Федерации ежегодно в 75% случаев ДТП происходит по вине водителей, а в 25% - по вине пешеходов. Около 10% ДТП произошло из-за неудовлетворительного состояния улиц и дорог, а около 2% - из-за технических неисправностей транспортных средств. Превышение суммы 100% объясняется одновременной регистрацией нескольких причин возникновения ДТП. Например, часто автокатастрофа происходит из-за того, что водитель выбирает скорость движения транспортного средства без учета его технического состояния или дорожных условий.</w:t>
      </w:r>
    </w:p>
    <w:p w:rsidR="007D6E02" w:rsidRPr="00242D8B" w:rsidRDefault="007D6E02" w:rsidP="00242D8B">
      <w:pPr>
        <w:spacing w:line="360" w:lineRule="auto"/>
        <w:ind w:firstLine="709"/>
        <w:jc w:val="both"/>
        <w:rPr>
          <w:sz w:val="28"/>
          <w:szCs w:val="28"/>
        </w:rPr>
      </w:pPr>
      <w:r w:rsidRPr="00242D8B">
        <w:rPr>
          <w:sz w:val="28"/>
          <w:szCs w:val="28"/>
        </w:rPr>
        <w:t>Результаты исследований и данные статистики свидетельствуют, что основной причиной совершения водителями ДТП является их недис</w:t>
      </w:r>
      <w:r w:rsidRPr="00242D8B">
        <w:rPr>
          <w:sz w:val="28"/>
          <w:szCs w:val="28"/>
        </w:rPr>
        <w:softHyphen/>
        <w:t>циплинированность, что выражается в нарушении ими Правил дорожного движения. Наибольшее число ДТП возникает из-за управления транспортными средствами в нетрезвом состоянии (почти 25%), превышение скорости (более 17%), нарушения правил обгона (почти 16%).</w:t>
      </w:r>
    </w:p>
    <w:p w:rsidR="007D6E02" w:rsidRPr="00242D8B" w:rsidRDefault="007D6E02" w:rsidP="00242D8B">
      <w:pPr>
        <w:spacing w:line="360" w:lineRule="auto"/>
        <w:ind w:firstLine="709"/>
        <w:jc w:val="both"/>
        <w:rPr>
          <w:sz w:val="28"/>
          <w:szCs w:val="28"/>
        </w:rPr>
      </w:pPr>
      <w:r w:rsidRPr="00242D8B">
        <w:rPr>
          <w:sz w:val="28"/>
          <w:szCs w:val="28"/>
        </w:rPr>
        <w:t>Ниже, в таблице 3.3 приведены данные ДТП Ванинского района за период 200</w:t>
      </w:r>
      <w:r w:rsidR="00455D20" w:rsidRPr="00242D8B">
        <w:rPr>
          <w:sz w:val="28"/>
          <w:szCs w:val="28"/>
        </w:rPr>
        <w:t>5</w:t>
      </w:r>
      <w:r w:rsidRPr="00242D8B">
        <w:rPr>
          <w:sz w:val="28"/>
          <w:szCs w:val="28"/>
        </w:rPr>
        <w:t>-200</w:t>
      </w:r>
      <w:r w:rsidR="00455D20" w:rsidRPr="00242D8B">
        <w:rPr>
          <w:sz w:val="28"/>
          <w:szCs w:val="28"/>
        </w:rPr>
        <w:t>7</w:t>
      </w:r>
      <w:r w:rsidRPr="00242D8B">
        <w:rPr>
          <w:sz w:val="28"/>
          <w:szCs w:val="28"/>
        </w:rPr>
        <w:t>г.</w:t>
      </w:r>
      <w:r w:rsidR="00455D20" w:rsidRPr="00242D8B">
        <w:rPr>
          <w:sz w:val="28"/>
          <w:szCs w:val="28"/>
        </w:rPr>
        <w:t>г.</w:t>
      </w:r>
    </w:p>
    <w:p w:rsidR="007D6E02" w:rsidRDefault="007D6E02" w:rsidP="00242D8B">
      <w:pPr>
        <w:spacing w:line="360" w:lineRule="auto"/>
        <w:ind w:firstLine="709"/>
        <w:jc w:val="both"/>
        <w:rPr>
          <w:sz w:val="28"/>
          <w:szCs w:val="28"/>
        </w:rPr>
      </w:pPr>
      <w:r w:rsidRPr="00242D8B">
        <w:rPr>
          <w:sz w:val="28"/>
          <w:szCs w:val="28"/>
        </w:rPr>
        <w:t>Таблица 3.3 ДТП Ванинского района.</w:t>
      </w:r>
    </w:p>
    <w:p w:rsidR="00930257" w:rsidRPr="00242D8B" w:rsidRDefault="00930257" w:rsidP="00242D8B">
      <w:pPr>
        <w:spacing w:line="360" w:lineRule="auto"/>
        <w:ind w:firstLine="709"/>
        <w:jc w:val="both"/>
        <w:rPr>
          <w:sz w:val="28"/>
          <w:szCs w:val="28"/>
        </w:rPr>
      </w:pP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620"/>
        <w:gridCol w:w="1620"/>
        <w:gridCol w:w="2340"/>
      </w:tblGrid>
      <w:tr w:rsidR="007D6E02" w:rsidRPr="00242D8B" w:rsidTr="00930257">
        <w:tc>
          <w:tcPr>
            <w:tcW w:w="4077" w:type="dxa"/>
          </w:tcPr>
          <w:p w:rsidR="007D6E02" w:rsidRPr="00930257" w:rsidRDefault="007D6E02" w:rsidP="00930257">
            <w:pPr>
              <w:spacing w:line="360" w:lineRule="auto"/>
              <w:jc w:val="both"/>
              <w:rPr>
                <w:sz w:val="20"/>
                <w:szCs w:val="20"/>
              </w:rPr>
            </w:pPr>
            <w:r w:rsidRPr="00930257">
              <w:rPr>
                <w:sz w:val="20"/>
                <w:szCs w:val="20"/>
              </w:rPr>
              <w:t>Статистика ДТП за 200</w:t>
            </w:r>
            <w:r w:rsidR="00455D20" w:rsidRPr="00930257">
              <w:rPr>
                <w:sz w:val="20"/>
                <w:szCs w:val="20"/>
              </w:rPr>
              <w:t>5</w:t>
            </w:r>
            <w:r w:rsidRPr="00930257">
              <w:rPr>
                <w:sz w:val="20"/>
                <w:szCs w:val="20"/>
              </w:rPr>
              <w:t>-200</w:t>
            </w:r>
            <w:r w:rsidR="00455D20" w:rsidRPr="00930257">
              <w:rPr>
                <w:sz w:val="20"/>
                <w:szCs w:val="20"/>
              </w:rPr>
              <w:t>7</w:t>
            </w:r>
            <w:r w:rsidRPr="00930257">
              <w:rPr>
                <w:sz w:val="20"/>
                <w:szCs w:val="20"/>
              </w:rPr>
              <w:t>г.</w:t>
            </w:r>
          </w:p>
        </w:tc>
        <w:tc>
          <w:tcPr>
            <w:tcW w:w="1620" w:type="dxa"/>
            <w:vAlign w:val="center"/>
          </w:tcPr>
          <w:p w:rsidR="007D6E02" w:rsidRPr="00930257" w:rsidRDefault="007D6E02" w:rsidP="00930257">
            <w:pPr>
              <w:spacing w:line="360" w:lineRule="auto"/>
              <w:jc w:val="both"/>
              <w:rPr>
                <w:sz w:val="20"/>
                <w:szCs w:val="20"/>
              </w:rPr>
            </w:pPr>
            <w:r w:rsidRPr="00930257">
              <w:rPr>
                <w:sz w:val="20"/>
                <w:szCs w:val="20"/>
              </w:rPr>
              <w:t>200</w:t>
            </w:r>
            <w:r w:rsidR="00455D20" w:rsidRPr="00930257">
              <w:rPr>
                <w:sz w:val="20"/>
                <w:szCs w:val="20"/>
              </w:rPr>
              <w:t>5</w:t>
            </w:r>
          </w:p>
        </w:tc>
        <w:tc>
          <w:tcPr>
            <w:tcW w:w="1620" w:type="dxa"/>
            <w:vAlign w:val="center"/>
          </w:tcPr>
          <w:p w:rsidR="007D6E02" w:rsidRPr="00930257" w:rsidRDefault="007D6E02" w:rsidP="00930257">
            <w:pPr>
              <w:spacing w:line="360" w:lineRule="auto"/>
              <w:jc w:val="both"/>
              <w:rPr>
                <w:sz w:val="20"/>
                <w:szCs w:val="20"/>
              </w:rPr>
            </w:pPr>
            <w:r w:rsidRPr="00930257">
              <w:rPr>
                <w:sz w:val="20"/>
                <w:szCs w:val="20"/>
              </w:rPr>
              <w:t>200</w:t>
            </w:r>
            <w:r w:rsidR="00455D20" w:rsidRPr="00930257">
              <w:rPr>
                <w:sz w:val="20"/>
                <w:szCs w:val="20"/>
              </w:rPr>
              <w:t>6</w:t>
            </w:r>
          </w:p>
        </w:tc>
        <w:tc>
          <w:tcPr>
            <w:tcW w:w="2340" w:type="dxa"/>
            <w:vAlign w:val="center"/>
          </w:tcPr>
          <w:p w:rsidR="007D6E02" w:rsidRPr="00930257" w:rsidRDefault="007D6E02" w:rsidP="00930257">
            <w:pPr>
              <w:spacing w:line="360" w:lineRule="auto"/>
              <w:jc w:val="both"/>
              <w:rPr>
                <w:sz w:val="20"/>
                <w:szCs w:val="20"/>
              </w:rPr>
            </w:pPr>
            <w:r w:rsidRPr="00930257">
              <w:rPr>
                <w:sz w:val="20"/>
                <w:szCs w:val="20"/>
              </w:rPr>
              <w:t>200</w:t>
            </w:r>
            <w:r w:rsidR="00455D20" w:rsidRPr="00930257">
              <w:rPr>
                <w:sz w:val="20"/>
                <w:szCs w:val="20"/>
              </w:rPr>
              <w:t>7</w:t>
            </w:r>
          </w:p>
        </w:tc>
      </w:tr>
      <w:tr w:rsidR="007D6E02" w:rsidRPr="00242D8B" w:rsidTr="00930257">
        <w:tc>
          <w:tcPr>
            <w:tcW w:w="4077" w:type="dxa"/>
            <w:vAlign w:val="center"/>
          </w:tcPr>
          <w:p w:rsidR="007D6E02" w:rsidRPr="00930257" w:rsidRDefault="007D6E02" w:rsidP="00930257">
            <w:pPr>
              <w:spacing w:line="360" w:lineRule="auto"/>
              <w:jc w:val="both"/>
              <w:rPr>
                <w:sz w:val="20"/>
                <w:szCs w:val="20"/>
              </w:rPr>
            </w:pPr>
            <w:r w:rsidRPr="00930257">
              <w:rPr>
                <w:sz w:val="20"/>
                <w:szCs w:val="20"/>
              </w:rPr>
              <w:t>Всего совершено ДТП:</w:t>
            </w:r>
          </w:p>
        </w:tc>
        <w:tc>
          <w:tcPr>
            <w:tcW w:w="1620" w:type="dxa"/>
            <w:vAlign w:val="center"/>
          </w:tcPr>
          <w:p w:rsidR="007D6E02" w:rsidRPr="00930257" w:rsidRDefault="007D6E02" w:rsidP="00930257">
            <w:pPr>
              <w:spacing w:line="360" w:lineRule="auto"/>
              <w:jc w:val="both"/>
              <w:rPr>
                <w:sz w:val="20"/>
                <w:szCs w:val="20"/>
              </w:rPr>
            </w:pPr>
            <w:r w:rsidRPr="00930257">
              <w:rPr>
                <w:sz w:val="20"/>
                <w:szCs w:val="20"/>
              </w:rPr>
              <w:t>26</w:t>
            </w:r>
          </w:p>
        </w:tc>
        <w:tc>
          <w:tcPr>
            <w:tcW w:w="1620" w:type="dxa"/>
            <w:vAlign w:val="center"/>
          </w:tcPr>
          <w:p w:rsidR="007D6E02" w:rsidRPr="00930257" w:rsidRDefault="007D6E02" w:rsidP="00930257">
            <w:pPr>
              <w:spacing w:line="360" w:lineRule="auto"/>
              <w:jc w:val="both"/>
              <w:rPr>
                <w:sz w:val="20"/>
                <w:szCs w:val="20"/>
              </w:rPr>
            </w:pPr>
            <w:r w:rsidRPr="00930257">
              <w:rPr>
                <w:sz w:val="20"/>
                <w:szCs w:val="20"/>
              </w:rPr>
              <w:t>34</w:t>
            </w:r>
          </w:p>
        </w:tc>
        <w:tc>
          <w:tcPr>
            <w:tcW w:w="2340" w:type="dxa"/>
            <w:vAlign w:val="center"/>
          </w:tcPr>
          <w:p w:rsidR="007D6E02" w:rsidRPr="00930257" w:rsidRDefault="007D6E02" w:rsidP="00930257">
            <w:pPr>
              <w:spacing w:line="360" w:lineRule="auto"/>
              <w:jc w:val="both"/>
              <w:rPr>
                <w:sz w:val="20"/>
                <w:szCs w:val="20"/>
              </w:rPr>
            </w:pPr>
            <w:r w:rsidRPr="00930257">
              <w:rPr>
                <w:sz w:val="20"/>
                <w:szCs w:val="20"/>
              </w:rPr>
              <w:t>45</w:t>
            </w:r>
          </w:p>
        </w:tc>
      </w:tr>
      <w:tr w:rsidR="007D6E02" w:rsidRPr="00242D8B" w:rsidTr="00930257">
        <w:tc>
          <w:tcPr>
            <w:tcW w:w="4077" w:type="dxa"/>
            <w:vAlign w:val="center"/>
          </w:tcPr>
          <w:p w:rsidR="007D6E02" w:rsidRPr="00930257" w:rsidRDefault="00242D8B" w:rsidP="00930257">
            <w:pPr>
              <w:spacing w:line="360" w:lineRule="auto"/>
              <w:jc w:val="both"/>
              <w:rPr>
                <w:sz w:val="20"/>
                <w:szCs w:val="20"/>
              </w:rPr>
            </w:pPr>
            <w:r w:rsidRPr="00930257">
              <w:rPr>
                <w:sz w:val="20"/>
                <w:szCs w:val="20"/>
              </w:rPr>
              <w:t xml:space="preserve"> </w:t>
            </w:r>
            <w:r w:rsidR="007D6E02" w:rsidRPr="00930257">
              <w:rPr>
                <w:sz w:val="20"/>
                <w:szCs w:val="20"/>
              </w:rPr>
              <w:t>-погибло</w:t>
            </w:r>
          </w:p>
        </w:tc>
        <w:tc>
          <w:tcPr>
            <w:tcW w:w="1620" w:type="dxa"/>
            <w:vAlign w:val="center"/>
          </w:tcPr>
          <w:p w:rsidR="007D6E02" w:rsidRPr="00930257" w:rsidRDefault="007D6E02" w:rsidP="00930257">
            <w:pPr>
              <w:spacing w:line="360" w:lineRule="auto"/>
              <w:jc w:val="both"/>
              <w:rPr>
                <w:sz w:val="20"/>
                <w:szCs w:val="20"/>
              </w:rPr>
            </w:pPr>
            <w:r w:rsidRPr="00930257">
              <w:rPr>
                <w:sz w:val="20"/>
                <w:szCs w:val="20"/>
              </w:rPr>
              <w:t>4</w:t>
            </w:r>
          </w:p>
        </w:tc>
        <w:tc>
          <w:tcPr>
            <w:tcW w:w="1620" w:type="dxa"/>
            <w:vAlign w:val="center"/>
          </w:tcPr>
          <w:p w:rsidR="007D6E02" w:rsidRPr="00930257" w:rsidRDefault="007D6E02" w:rsidP="00930257">
            <w:pPr>
              <w:spacing w:line="360" w:lineRule="auto"/>
              <w:jc w:val="both"/>
              <w:rPr>
                <w:sz w:val="20"/>
                <w:szCs w:val="20"/>
              </w:rPr>
            </w:pPr>
            <w:r w:rsidRPr="00930257">
              <w:rPr>
                <w:sz w:val="20"/>
                <w:szCs w:val="20"/>
              </w:rPr>
              <w:t>8</w:t>
            </w:r>
          </w:p>
        </w:tc>
        <w:tc>
          <w:tcPr>
            <w:tcW w:w="2340" w:type="dxa"/>
            <w:vAlign w:val="center"/>
          </w:tcPr>
          <w:p w:rsidR="007D6E02" w:rsidRPr="00930257" w:rsidRDefault="007D6E02" w:rsidP="00930257">
            <w:pPr>
              <w:spacing w:line="360" w:lineRule="auto"/>
              <w:jc w:val="both"/>
              <w:rPr>
                <w:sz w:val="20"/>
                <w:szCs w:val="20"/>
              </w:rPr>
            </w:pPr>
            <w:r w:rsidRPr="00930257">
              <w:rPr>
                <w:sz w:val="20"/>
                <w:szCs w:val="20"/>
              </w:rPr>
              <w:t>17</w:t>
            </w:r>
          </w:p>
        </w:tc>
      </w:tr>
      <w:tr w:rsidR="007D6E02" w:rsidRPr="00242D8B" w:rsidTr="00930257">
        <w:tc>
          <w:tcPr>
            <w:tcW w:w="4077" w:type="dxa"/>
            <w:vAlign w:val="center"/>
          </w:tcPr>
          <w:p w:rsidR="007D6E02" w:rsidRPr="00930257" w:rsidRDefault="00242D8B" w:rsidP="00930257">
            <w:pPr>
              <w:spacing w:line="360" w:lineRule="auto"/>
              <w:jc w:val="both"/>
              <w:rPr>
                <w:sz w:val="20"/>
                <w:szCs w:val="20"/>
              </w:rPr>
            </w:pPr>
            <w:r w:rsidRPr="00930257">
              <w:rPr>
                <w:sz w:val="20"/>
                <w:szCs w:val="20"/>
              </w:rPr>
              <w:t xml:space="preserve"> </w:t>
            </w:r>
            <w:r w:rsidR="007D6E02" w:rsidRPr="00930257">
              <w:rPr>
                <w:sz w:val="20"/>
                <w:szCs w:val="20"/>
              </w:rPr>
              <w:t>-ранено</w:t>
            </w:r>
          </w:p>
        </w:tc>
        <w:tc>
          <w:tcPr>
            <w:tcW w:w="1620" w:type="dxa"/>
            <w:vAlign w:val="center"/>
          </w:tcPr>
          <w:p w:rsidR="007D6E02" w:rsidRPr="00930257" w:rsidRDefault="007D6E02" w:rsidP="00930257">
            <w:pPr>
              <w:spacing w:line="360" w:lineRule="auto"/>
              <w:jc w:val="both"/>
              <w:rPr>
                <w:sz w:val="20"/>
                <w:szCs w:val="20"/>
              </w:rPr>
            </w:pPr>
            <w:r w:rsidRPr="00930257">
              <w:rPr>
                <w:sz w:val="20"/>
                <w:szCs w:val="20"/>
              </w:rPr>
              <w:t>30</w:t>
            </w:r>
          </w:p>
        </w:tc>
        <w:tc>
          <w:tcPr>
            <w:tcW w:w="1620" w:type="dxa"/>
            <w:vAlign w:val="center"/>
          </w:tcPr>
          <w:p w:rsidR="007D6E02" w:rsidRPr="00930257" w:rsidRDefault="007D6E02" w:rsidP="00930257">
            <w:pPr>
              <w:spacing w:line="360" w:lineRule="auto"/>
              <w:jc w:val="both"/>
              <w:rPr>
                <w:sz w:val="20"/>
                <w:szCs w:val="20"/>
              </w:rPr>
            </w:pPr>
            <w:r w:rsidRPr="00930257">
              <w:rPr>
                <w:sz w:val="20"/>
                <w:szCs w:val="20"/>
              </w:rPr>
              <w:t>33</w:t>
            </w:r>
          </w:p>
        </w:tc>
        <w:tc>
          <w:tcPr>
            <w:tcW w:w="2340" w:type="dxa"/>
            <w:vAlign w:val="center"/>
          </w:tcPr>
          <w:p w:rsidR="007D6E02" w:rsidRPr="00930257" w:rsidRDefault="007D6E02" w:rsidP="00930257">
            <w:pPr>
              <w:spacing w:line="360" w:lineRule="auto"/>
              <w:jc w:val="both"/>
              <w:rPr>
                <w:sz w:val="20"/>
                <w:szCs w:val="20"/>
              </w:rPr>
            </w:pPr>
            <w:r w:rsidRPr="00930257">
              <w:rPr>
                <w:sz w:val="20"/>
                <w:szCs w:val="20"/>
              </w:rPr>
              <w:t>38</w:t>
            </w:r>
          </w:p>
        </w:tc>
      </w:tr>
      <w:tr w:rsidR="007D6E02" w:rsidRPr="00242D8B" w:rsidTr="00930257">
        <w:tc>
          <w:tcPr>
            <w:tcW w:w="4077" w:type="dxa"/>
            <w:vAlign w:val="center"/>
          </w:tcPr>
          <w:p w:rsidR="007D6E02" w:rsidRPr="00930257" w:rsidRDefault="007D6E02" w:rsidP="00930257">
            <w:pPr>
              <w:spacing w:line="360" w:lineRule="auto"/>
              <w:jc w:val="both"/>
              <w:rPr>
                <w:sz w:val="20"/>
                <w:szCs w:val="20"/>
              </w:rPr>
            </w:pPr>
            <w:r w:rsidRPr="00930257">
              <w:rPr>
                <w:sz w:val="20"/>
                <w:szCs w:val="20"/>
              </w:rPr>
              <w:t>По вине водителей государственного</w:t>
            </w:r>
          </w:p>
          <w:p w:rsidR="007D6E02" w:rsidRPr="00930257" w:rsidRDefault="007D6E02" w:rsidP="00930257">
            <w:pPr>
              <w:spacing w:line="360" w:lineRule="auto"/>
              <w:jc w:val="both"/>
              <w:rPr>
                <w:sz w:val="20"/>
                <w:szCs w:val="20"/>
              </w:rPr>
            </w:pPr>
            <w:r w:rsidRPr="00930257">
              <w:rPr>
                <w:sz w:val="20"/>
                <w:szCs w:val="20"/>
              </w:rPr>
              <w:t>транспорта</w:t>
            </w:r>
          </w:p>
        </w:tc>
        <w:tc>
          <w:tcPr>
            <w:tcW w:w="1620" w:type="dxa"/>
            <w:vAlign w:val="center"/>
          </w:tcPr>
          <w:p w:rsidR="007D6E02" w:rsidRPr="00930257" w:rsidRDefault="007D6E02" w:rsidP="00930257">
            <w:pPr>
              <w:spacing w:line="360" w:lineRule="auto"/>
              <w:jc w:val="both"/>
              <w:rPr>
                <w:sz w:val="20"/>
                <w:szCs w:val="20"/>
              </w:rPr>
            </w:pPr>
            <w:r w:rsidRPr="00930257">
              <w:rPr>
                <w:sz w:val="20"/>
                <w:szCs w:val="20"/>
              </w:rPr>
              <w:t>4</w:t>
            </w:r>
          </w:p>
        </w:tc>
        <w:tc>
          <w:tcPr>
            <w:tcW w:w="1620" w:type="dxa"/>
            <w:vAlign w:val="center"/>
          </w:tcPr>
          <w:p w:rsidR="007D6E02" w:rsidRPr="00930257" w:rsidRDefault="007D6E02" w:rsidP="00930257">
            <w:pPr>
              <w:spacing w:line="360" w:lineRule="auto"/>
              <w:jc w:val="both"/>
              <w:rPr>
                <w:sz w:val="20"/>
                <w:szCs w:val="20"/>
              </w:rPr>
            </w:pPr>
            <w:r w:rsidRPr="00930257">
              <w:rPr>
                <w:sz w:val="20"/>
                <w:szCs w:val="20"/>
              </w:rPr>
              <w:t>7</w:t>
            </w:r>
          </w:p>
        </w:tc>
        <w:tc>
          <w:tcPr>
            <w:tcW w:w="2340" w:type="dxa"/>
            <w:vAlign w:val="center"/>
          </w:tcPr>
          <w:p w:rsidR="007D6E02" w:rsidRPr="00930257" w:rsidRDefault="007D6E02" w:rsidP="00930257">
            <w:pPr>
              <w:spacing w:line="360" w:lineRule="auto"/>
              <w:jc w:val="both"/>
              <w:rPr>
                <w:sz w:val="20"/>
                <w:szCs w:val="20"/>
              </w:rPr>
            </w:pPr>
            <w:r w:rsidRPr="00930257">
              <w:rPr>
                <w:sz w:val="20"/>
                <w:szCs w:val="20"/>
              </w:rPr>
              <w:t>5</w:t>
            </w:r>
          </w:p>
        </w:tc>
      </w:tr>
      <w:tr w:rsidR="007D6E02" w:rsidRPr="00242D8B" w:rsidTr="00930257">
        <w:tc>
          <w:tcPr>
            <w:tcW w:w="4077" w:type="dxa"/>
            <w:vAlign w:val="center"/>
          </w:tcPr>
          <w:p w:rsidR="007D6E02" w:rsidRPr="00930257" w:rsidRDefault="007D6E02" w:rsidP="00930257">
            <w:pPr>
              <w:spacing w:line="360" w:lineRule="auto"/>
              <w:jc w:val="both"/>
              <w:rPr>
                <w:sz w:val="20"/>
                <w:szCs w:val="20"/>
              </w:rPr>
            </w:pPr>
            <w:r w:rsidRPr="00930257">
              <w:rPr>
                <w:sz w:val="20"/>
                <w:szCs w:val="20"/>
              </w:rPr>
              <w:t>По вине водителей индивидуального</w:t>
            </w:r>
          </w:p>
          <w:p w:rsidR="007D6E02" w:rsidRPr="00930257" w:rsidRDefault="007D6E02" w:rsidP="00930257">
            <w:pPr>
              <w:spacing w:line="360" w:lineRule="auto"/>
              <w:jc w:val="both"/>
              <w:rPr>
                <w:sz w:val="20"/>
                <w:szCs w:val="20"/>
              </w:rPr>
            </w:pPr>
            <w:r w:rsidRPr="00930257">
              <w:rPr>
                <w:sz w:val="20"/>
                <w:szCs w:val="20"/>
              </w:rPr>
              <w:t>транспорта</w:t>
            </w:r>
          </w:p>
        </w:tc>
        <w:tc>
          <w:tcPr>
            <w:tcW w:w="1620" w:type="dxa"/>
            <w:vAlign w:val="center"/>
          </w:tcPr>
          <w:p w:rsidR="007D6E02" w:rsidRPr="00930257" w:rsidRDefault="007D6E02" w:rsidP="00930257">
            <w:pPr>
              <w:spacing w:line="360" w:lineRule="auto"/>
              <w:jc w:val="both"/>
              <w:rPr>
                <w:sz w:val="20"/>
                <w:szCs w:val="20"/>
              </w:rPr>
            </w:pPr>
            <w:r w:rsidRPr="00930257">
              <w:rPr>
                <w:sz w:val="20"/>
                <w:szCs w:val="20"/>
              </w:rPr>
              <w:t>21</w:t>
            </w:r>
          </w:p>
        </w:tc>
        <w:tc>
          <w:tcPr>
            <w:tcW w:w="1620" w:type="dxa"/>
            <w:vAlign w:val="center"/>
          </w:tcPr>
          <w:p w:rsidR="007D6E02" w:rsidRPr="00930257" w:rsidRDefault="007D6E02" w:rsidP="00930257">
            <w:pPr>
              <w:spacing w:line="360" w:lineRule="auto"/>
              <w:jc w:val="both"/>
              <w:rPr>
                <w:sz w:val="20"/>
                <w:szCs w:val="20"/>
              </w:rPr>
            </w:pPr>
            <w:r w:rsidRPr="00930257">
              <w:rPr>
                <w:sz w:val="20"/>
                <w:szCs w:val="20"/>
              </w:rPr>
              <w:t>22</w:t>
            </w:r>
          </w:p>
        </w:tc>
        <w:tc>
          <w:tcPr>
            <w:tcW w:w="2340" w:type="dxa"/>
            <w:vAlign w:val="center"/>
          </w:tcPr>
          <w:p w:rsidR="007D6E02" w:rsidRPr="00930257" w:rsidRDefault="007D6E02" w:rsidP="00930257">
            <w:pPr>
              <w:spacing w:line="360" w:lineRule="auto"/>
              <w:jc w:val="both"/>
              <w:rPr>
                <w:sz w:val="20"/>
                <w:szCs w:val="20"/>
              </w:rPr>
            </w:pPr>
            <w:r w:rsidRPr="00930257">
              <w:rPr>
                <w:sz w:val="20"/>
                <w:szCs w:val="20"/>
              </w:rPr>
              <w:t>24</w:t>
            </w:r>
          </w:p>
        </w:tc>
      </w:tr>
      <w:tr w:rsidR="007D6E02" w:rsidRPr="00242D8B" w:rsidTr="00930257">
        <w:tc>
          <w:tcPr>
            <w:tcW w:w="4077" w:type="dxa"/>
            <w:vAlign w:val="center"/>
          </w:tcPr>
          <w:p w:rsidR="007D6E02" w:rsidRPr="00930257" w:rsidRDefault="007D6E02" w:rsidP="00930257">
            <w:pPr>
              <w:spacing w:line="360" w:lineRule="auto"/>
              <w:jc w:val="both"/>
              <w:rPr>
                <w:sz w:val="20"/>
                <w:szCs w:val="20"/>
              </w:rPr>
            </w:pPr>
            <w:r w:rsidRPr="00930257">
              <w:rPr>
                <w:sz w:val="20"/>
                <w:szCs w:val="20"/>
              </w:rPr>
              <w:t>По вине пешеходов</w:t>
            </w:r>
          </w:p>
        </w:tc>
        <w:tc>
          <w:tcPr>
            <w:tcW w:w="1620" w:type="dxa"/>
            <w:vAlign w:val="center"/>
          </w:tcPr>
          <w:p w:rsidR="007D6E02" w:rsidRPr="00930257" w:rsidRDefault="007D6E02" w:rsidP="00930257">
            <w:pPr>
              <w:spacing w:line="360" w:lineRule="auto"/>
              <w:jc w:val="both"/>
              <w:rPr>
                <w:sz w:val="20"/>
                <w:szCs w:val="20"/>
              </w:rPr>
            </w:pPr>
            <w:r w:rsidRPr="00930257">
              <w:rPr>
                <w:sz w:val="20"/>
                <w:szCs w:val="20"/>
              </w:rPr>
              <w:t>1</w:t>
            </w:r>
          </w:p>
        </w:tc>
        <w:tc>
          <w:tcPr>
            <w:tcW w:w="1620" w:type="dxa"/>
            <w:vAlign w:val="center"/>
          </w:tcPr>
          <w:p w:rsidR="007D6E02" w:rsidRPr="00930257" w:rsidRDefault="007D6E02" w:rsidP="00930257">
            <w:pPr>
              <w:spacing w:line="360" w:lineRule="auto"/>
              <w:jc w:val="both"/>
              <w:rPr>
                <w:sz w:val="20"/>
                <w:szCs w:val="20"/>
              </w:rPr>
            </w:pPr>
            <w:r w:rsidRPr="00930257">
              <w:rPr>
                <w:sz w:val="20"/>
                <w:szCs w:val="20"/>
              </w:rPr>
              <w:t>5</w:t>
            </w:r>
          </w:p>
        </w:tc>
        <w:tc>
          <w:tcPr>
            <w:tcW w:w="2340" w:type="dxa"/>
            <w:vAlign w:val="center"/>
          </w:tcPr>
          <w:p w:rsidR="007D6E02" w:rsidRPr="00930257" w:rsidRDefault="007D6E02" w:rsidP="00930257">
            <w:pPr>
              <w:spacing w:line="360" w:lineRule="auto"/>
              <w:jc w:val="both"/>
              <w:rPr>
                <w:sz w:val="20"/>
                <w:szCs w:val="20"/>
              </w:rPr>
            </w:pPr>
            <w:r w:rsidRPr="00930257">
              <w:rPr>
                <w:sz w:val="20"/>
                <w:szCs w:val="20"/>
              </w:rPr>
              <w:t>7</w:t>
            </w:r>
          </w:p>
        </w:tc>
      </w:tr>
      <w:tr w:rsidR="007D6E02" w:rsidRPr="00242D8B" w:rsidTr="00930257">
        <w:tc>
          <w:tcPr>
            <w:tcW w:w="4077" w:type="dxa"/>
            <w:vAlign w:val="center"/>
          </w:tcPr>
          <w:p w:rsidR="007D6E02" w:rsidRPr="00930257" w:rsidRDefault="007D6E02" w:rsidP="00930257">
            <w:pPr>
              <w:spacing w:line="360" w:lineRule="auto"/>
              <w:jc w:val="both"/>
              <w:rPr>
                <w:sz w:val="20"/>
                <w:szCs w:val="20"/>
              </w:rPr>
            </w:pPr>
            <w:r w:rsidRPr="00930257">
              <w:rPr>
                <w:sz w:val="20"/>
                <w:szCs w:val="20"/>
              </w:rPr>
              <w:t>ДТП при которых пострадали</w:t>
            </w:r>
          </w:p>
          <w:p w:rsidR="007D6E02" w:rsidRPr="00930257" w:rsidRDefault="007D6E02" w:rsidP="00930257">
            <w:pPr>
              <w:spacing w:line="360" w:lineRule="auto"/>
              <w:jc w:val="both"/>
              <w:rPr>
                <w:sz w:val="20"/>
                <w:szCs w:val="20"/>
              </w:rPr>
            </w:pPr>
            <w:r w:rsidRPr="00930257">
              <w:rPr>
                <w:sz w:val="20"/>
                <w:szCs w:val="20"/>
              </w:rPr>
              <w:t>несовершеннолетние</w:t>
            </w:r>
          </w:p>
        </w:tc>
        <w:tc>
          <w:tcPr>
            <w:tcW w:w="1620" w:type="dxa"/>
            <w:vAlign w:val="center"/>
          </w:tcPr>
          <w:p w:rsidR="007D6E02" w:rsidRPr="00930257" w:rsidRDefault="007D6E02" w:rsidP="00930257">
            <w:pPr>
              <w:spacing w:line="360" w:lineRule="auto"/>
              <w:jc w:val="both"/>
              <w:rPr>
                <w:sz w:val="20"/>
                <w:szCs w:val="20"/>
              </w:rPr>
            </w:pPr>
            <w:r w:rsidRPr="00930257">
              <w:rPr>
                <w:sz w:val="20"/>
                <w:szCs w:val="20"/>
              </w:rPr>
              <w:t>3</w:t>
            </w:r>
          </w:p>
        </w:tc>
        <w:tc>
          <w:tcPr>
            <w:tcW w:w="1620" w:type="dxa"/>
            <w:vAlign w:val="center"/>
          </w:tcPr>
          <w:p w:rsidR="007D6E02" w:rsidRPr="00930257" w:rsidRDefault="007D6E02" w:rsidP="00930257">
            <w:pPr>
              <w:spacing w:line="360" w:lineRule="auto"/>
              <w:jc w:val="both"/>
              <w:rPr>
                <w:sz w:val="20"/>
                <w:szCs w:val="20"/>
              </w:rPr>
            </w:pPr>
            <w:r w:rsidRPr="00930257">
              <w:rPr>
                <w:sz w:val="20"/>
                <w:szCs w:val="20"/>
              </w:rPr>
              <w:t>5</w:t>
            </w:r>
          </w:p>
        </w:tc>
        <w:tc>
          <w:tcPr>
            <w:tcW w:w="2340" w:type="dxa"/>
            <w:vAlign w:val="center"/>
          </w:tcPr>
          <w:p w:rsidR="007D6E02" w:rsidRPr="00930257" w:rsidRDefault="007D6E02" w:rsidP="00930257">
            <w:pPr>
              <w:spacing w:line="360" w:lineRule="auto"/>
              <w:jc w:val="both"/>
              <w:rPr>
                <w:sz w:val="20"/>
                <w:szCs w:val="20"/>
              </w:rPr>
            </w:pPr>
            <w:r w:rsidRPr="00930257">
              <w:rPr>
                <w:sz w:val="20"/>
                <w:szCs w:val="20"/>
              </w:rPr>
              <w:t>7</w:t>
            </w:r>
          </w:p>
        </w:tc>
      </w:tr>
      <w:tr w:rsidR="00AC1C75" w:rsidRPr="00242D8B" w:rsidTr="00930257">
        <w:tc>
          <w:tcPr>
            <w:tcW w:w="4077" w:type="dxa"/>
            <w:vAlign w:val="center"/>
          </w:tcPr>
          <w:p w:rsidR="007D6E02" w:rsidRPr="00930257" w:rsidRDefault="007D6E02" w:rsidP="00930257">
            <w:pPr>
              <w:spacing w:line="360" w:lineRule="auto"/>
              <w:jc w:val="both"/>
              <w:rPr>
                <w:sz w:val="20"/>
                <w:szCs w:val="20"/>
              </w:rPr>
            </w:pPr>
            <w:r w:rsidRPr="00930257">
              <w:rPr>
                <w:sz w:val="20"/>
                <w:szCs w:val="20"/>
              </w:rPr>
              <w:t xml:space="preserve">Совершено ДТП по вине водителей </w:t>
            </w:r>
          </w:p>
          <w:p w:rsidR="007D6E02" w:rsidRPr="00930257" w:rsidRDefault="007D6E02" w:rsidP="00930257">
            <w:pPr>
              <w:spacing w:line="360" w:lineRule="auto"/>
              <w:jc w:val="both"/>
              <w:rPr>
                <w:sz w:val="20"/>
                <w:szCs w:val="20"/>
              </w:rPr>
            </w:pPr>
            <w:r w:rsidRPr="00930257">
              <w:rPr>
                <w:sz w:val="20"/>
                <w:szCs w:val="20"/>
              </w:rPr>
              <w:t xml:space="preserve">и пешеходов находящихся в состоянии алкогольного опьянения </w:t>
            </w:r>
          </w:p>
        </w:tc>
        <w:tc>
          <w:tcPr>
            <w:tcW w:w="1620" w:type="dxa"/>
            <w:vAlign w:val="center"/>
          </w:tcPr>
          <w:p w:rsidR="007D6E02" w:rsidRPr="00930257" w:rsidRDefault="007D6E02" w:rsidP="00930257">
            <w:pPr>
              <w:spacing w:line="360" w:lineRule="auto"/>
              <w:jc w:val="both"/>
              <w:rPr>
                <w:sz w:val="20"/>
                <w:szCs w:val="20"/>
              </w:rPr>
            </w:pPr>
            <w:r w:rsidRPr="00930257">
              <w:rPr>
                <w:sz w:val="20"/>
                <w:szCs w:val="20"/>
              </w:rPr>
              <w:t>8</w:t>
            </w:r>
          </w:p>
        </w:tc>
        <w:tc>
          <w:tcPr>
            <w:tcW w:w="1620" w:type="dxa"/>
            <w:vAlign w:val="center"/>
          </w:tcPr>
          <w:p w:rsidR="007D6E02" w:rsidRPr="00930257" w:rsidRDefault="007D6E02" w:rsidP="00930257">
            <w:pPr>
              <w:spacing w:line="360" w:lineRule="auto"/>
              <w:jc w:val="both"/>
              <w:rPr>
                <w:sz w:val="20"/>
                <w:szCs w:val="20"/>
              </w:rPr>
            </w:pPr>
            <w:r w:rsidRPr="00930257">
              <w:rPr>
                <w:sz w:val="20"/>
                <w:szCs w:val="20"/>
              </w:rPr>
              <w:t>8</w:t>
            </w:r>
          </w:p>
        </w:tc>
        <w:tc>
          <w:tcPr>
            <w:tcW w:w="2340" w:type="dxa"/>
            <w:vAlign w:val="center"/>
          </w:tcPr>
          <w:p w:rsidR="007D6E02" w:rsidRPr="00930257" w:rsidRDefault="007D6E02" w:rsidP="00930257">
            <w:pPr>
              <w:spacing w:line="360" w:lineRule="auto"/>
              <w:jc w:val="both"/>
              <w:rPr>
                <w:sz w:val="20"/>
                <w:szCs w:val="20"/>
              </w:rPr>
            </w:pPr>
            <w:r w:rsidRPr="00930257">
              <w:rPr>
                <w:sz w:val="20"/>
                <w:szCs w:val="20"/>
              </w:rPr>
              <w:t>8</w:t>
            </w:r>
          </w:p>
        </w:tc>
      </w:tr>
      <w:tr w:rsidR="00AC1C75" w:rsidRPr="00242D8B" w:rsidTr="00930257">
        <w:tc>
          <w:tcPr>
            <w:tcW w:w="4077" w:type="dxa"/>
            <w:vAlign w:val="center"/>
          </w:tcPr>
          <w:p w:rsidR="007D6E02" w:rsidRPr="00930257" w:rsidRDefault="007D6E02" w:rsidP="00930257">
            <w:pPr>
              <w:spacing w:line="360" w:lineRule="auto"/>
              <w:jc w:val="both"/>
              <w:rPr>
                <w:sz w:val="20"/>
                <w:szCs w:val="20"/>
              </w:rPr>
            </w:pPr>
            <w:r w:rsidRPr="00930257">
              <w:rPr>
                <w:sz w:val="20"/>
                <w:szCs w:val="20"/>
              </w:rPr>
              <w:t>Из них государственный транспорт</w:t>
            </w:r>
          </w:p>
        </w:tc>
        <w:tc>
          <w:tcPr>
            <w:tcW w:w="1620" w:type="dxa"/>
            <w:vAlign w:val="center"/>
          </w:tcPr>
          <w:p w:rsidR="007D6E02" w:rsidRPr="00930257" w:rsidRDefault="007D6E02" w:rsidP="00930257">
            <w:pPr>
              <w:spacing w:line="360" w:lineRule="auto"/>
              <w:jc w:val="both"/>
              <w:rPr>
                <w:sz w:val="20"/>
                <w:szCs w:val="20"/>
              </w:rPr>
            </w:pPr>
            <w:r w:rsidRPr="00930257">
              <w:rPr>
                <w:sz w:val="20"/>
                <w:szCs w:val="20"/>
              </w:rPr>
              <w:t>2</w:t>
            </w:r>
          </w:p>
        </w:tc>
        <w:tc>
          <w:tcPr>
            <w:tcW w:w="1620" w:type="dxa"/>
            <w:vAlign w:val="center"/>
          </w:tcPr>
          <w:p w:rsidR="007D6E02" w:rsidRPr="00930257" w:rsidRDefault="007D6E02" w:rsidP="00930257">
            <w:pPr>
              <w:spacing w:line="360" w:lineRule="auto"/>
              <w:jc w:val="both"/>
              <w:rPr>
                <w:sz w:val="20"/>
                <w:szCs w:val="20"/>
              </w:rPr>
            </w:pPr>
            <w:r w:rsidRPr="00930257">
              <w:rPr>
                <w:sz w:val="20"/>
                <w:szCs w:val="20"/>
              </w:rPr>
              <w:t>0</w:t>
            </w:r>
          </w:p>
        </w:tc>
        <w:tc>
          <w:tcPr>
            <w:tcW w:w="2340" w:type="dxa"/>
            <w:vAlign w:val="center"/>
          </w:tcPr>
          <w:p w:rsidR="007D6E02" w:rsidRPr="00930257" w:rsidRDefault="007D6E02" w:rsidP="00930257">
            <w:pPr>
              <w:spacing w:line="360" w:lineRule="auto"/>
              <w:jc w:val="both"/>
              <w:rPr>
                <w:sz w:val="20"/>
                <w:szCs w:val="20"/>
              </w:rPr>
            </w:pPr>
            <w:r w:rsidRPr="00930257">
              <w:rPr>
                <w:sz w:val="20"/>
                <w:szCs w:val="20"/>
              </w:rPr>
              <w:t>2</w:t>
            </w:r>
          </w:p>
        </w:tc>
      </w:tr>
      <w:tr w:rsidR="00AC1C75" w:rsidRPr="00242D8B" w:rsidTr="00930257">
        <w:tc>
          <w:tcPr>
            <w:tcW w:w="4077" w:type="dxa"/>
            <w:vAlign w:val="center"/>
          </w:tcPr>
          <w:p w:rsidR="007D6E02" w:rsidRPr="00930257" w:rsidRDefault="007D6E02" w:rsidP="00930257">
            <w:pPr>
              <w:spacing w:line="360" w:lineRule="auto"/>
              <w:jc w:val="both"/>
              <w:rPr>
                <w:sz w:val="20"/>
                <w:szCs w:val="20"/>
              </w:rPr>
            </w:pPr>
            <w:r w:rsidRPr="00930257">
              <w:rPr>
                <w:sz w:val="20"/>
                <w:szCs w:val="20"/>
              </w:rPr>
              <w:t xml:space="preserve">Из них индивидуальный транспорт </w:t>
            </w:r>
          </w:p>
        </w:tc>
        <w:tc>
          <w:tcPr>
            <w:tcW w:w="1620" w:type="dxa"/>
            <w:vAlign w:val="center"/>
          </w:tcPr>
          <w:p w:rsidR="007D6E02" w:rsidRPr="00930257" w:rsidRDefault="007D6E02" w:rsidP="00930257">
            <w:pPr>
              <w:spacing w:line="360" w:lineRule="auto"/>
              <w:jc w:val="both"/>
              <w:rPr>
                <w:sz w:val="20"/>
                <w:szCs w:val="20"/>
              </w:rPr>
            </w:pPr>
            <w:r w:rsidRPr="00930257">
              <w:rPr>
                <w:sz w:val="20"/>
                <w:szCs w:val="20"/>
              </w:rPr>
              <w:t>6</w:t>
            </w:r>
          </w:p>
        </w:tc>
        <w:tc>
          <w:tcPr>
            <w:tcW w:w="1620" w:type="dxa"/>
            <w:vAlign w:val="center"/>
          </w:tcPr>
          <w:p w:rsidR="007D6E02" w:rsidRPr="00930257" w:rsidRDefault="007D6E02" w:rsidP="00930257">
            <w:pPr>
              <w:spacing w:line="360" w:lineRule="auto"/>
              <w:jc w:val="both"/>
              <w:rPr>
                <w:sz w:val="20"/>
                <w:szCs w:val="20"/>
              </w:rPr>
            </w:pPr>
            <w:r w:rsidRPr="00930257">
              <w:rPr>
                <w:sz w:val="20"/>
                <w:szCs w:val="20"/>
              </w:rPr>
              <w:t>7</w:t>
            </w:r>
          </w:p>
        </w:tc>
        <w:tc>
          <w:tcPr>
            <w:tcW w:w="2340" w:type="dxa"/>
            <w:vAlign w:val="center"/>
          </w:tcPr>
          <w:p w:rsidR="007D6E02" w:rsidRPr="00930257" w:rsidRDefault="007D6E02" w:rsidP="00930257">
            <w:pPr>
              <w:spacing w:line="360" w:lineRule="auto"/>
              <w:jc w:val="both"/>
              <w:rPr>
                <w:sz w:val="20"/>
                <w:szCs w:val="20"/>
              </w:rPr>
            </w:pPr>
            <w:r w:rsidRPr="00930257">
              <w:rPr>
                <w:sz w:val="20"/>
                <w:szCs w:val="20"/>
              </w:rPr>
              <w:t>4</w:t>
            </w:r>
          </w:p>
        </w:tc>
      </w:tr>
      <w:tr w:rsidR="00AC1C75" w:rsidRPr="00242D8B" w:rsidTr="00930257">
        <w:tc>
          <w:tcPr>
            <w:tcW w:w="4077" w:type="dxa"/>
            <w:vAlign w:val="center"/>
          </w:tcPr>
          <w:p w:rsidR="007D6E02" w:rsidRPr="00930257" w:rsidRDefault="007D6E02" w:rsidP="00930257">
            <w:pPr>
              <w:spacing w:line="360" w:lineRule="auto"/>
              <w:jc w:val="both"/>
              <w:rPr>
                <w:sz w:val="20"/>
                <w:szCs w:val="20"/>
              </w:rPr>
            </w:pPr>
            <w:r w:rsidRPr="00930257">
              <w:rPr>
                <w:sz w:val="20"/>
                <w:szCs w:val="20"/>
              </w:rPr>
              <w:t>Из них пешеходов</w:t>
            </w:r>
          </w:p>
        </w:tc>
        <w:tc>
          <w:tcPr>
            <w:tcW w:w="1620" w:type="dxa"/>
            <w:vAlign w:val="center"/>
          </w:tcPr>
          <w:p w:rsidR="007D6E02" w:rsidRPr="00930257" w:rsidRDefault="007D6E02" w:rsidP="00930257">
            <w:pPr>
              <w:spacing w:line="360" w:lineRule="auto"/>
              <w:jc w:val="both"/>
              <w:rPr>
                <w:sz w:val="20"/>
                <w:szCs w:val="20"/>
              </w:rPr>
            </w:pPr>
            <w:r w:rsidRPr="00930257">
              <w:rPr>
                <w:sz w:val="20"/>
                <w:szCs w:val="20"/>
              </w:rPr>
              <w:t>0</w:t>
            </w:r>
          </w:p>
        </w:tc>
        <w:tc>
          <w:tcPr>
            <w:tcW w:w="1620" w:type="dxa"/>
            <w:vAlign w:val="center"/>
          </w:tcPr>
          <w:p w:rsidR="007D6E02" w:rsidRPr="00930257" w:rsidRDefault="007D6E02" w:rsidP="00930257">
            <w:pPr>
              <w:spacing w:line="360" w:lineRule="auto"/>
              <w:jc w:val="both"/>
              <w:rPr>
                <w:sz w:val="20"/>
                <w:szCs w:val="20"/>
              </w:rPr>
            </w:pPr>
            <w:r w:rsidRPr="00930257">
              <w:rPr>
                <w:sz w:val="20"/>
                <w:szCs w:val="20"/>
              </w:rPr>
              <w:t>1</w:t>
            </w:r>
          </w:p>
        </w:tc>
        <w:tc>
          <w:tcPr>
            <w:tcW w:w="2340" w:type="dxa"/>
            <w:vAlign w:val="center"/>
          </w:tcPr>
          <w:p w:rsidR="007D6E02" w:rsidRPr="00930257" w:rsidRDefault="007D6E02" w:rsidP="00930257">
            <w:pPr>
              <w:spacing w:line="360" w:lineRule="auto"/>
              <w:jc w:val="both"/>
              <w:rPr>
                <w:sz w:val="20"/>
                <w:szCs w:val="20"/>
              </w:rPr>
            </w:pPr>
            <w:r w:rsidRPr="00930257">
              <w:rPr>
                <w:sz w:val="20"/>
                <w:szCs w:val="20"/>
              </w:rPr>
              <w:t>2</w:t>
            </w:r>
          </w:p>
        </w:tc>
      </w:tr>
    </w:tbl>
    <w:p w:rsidR="007D6E02" w:rsidRPr="00242D8B" w:rsidRDefault="007D6E02" w:rsidP="00242D8B">
      <w:pPr>
        <w:shd w:val="clear" w:color="auto" w:fill="FFFFFF"/>
        <w:spacing w:line="360" w:lineRule="auto"/>
        <w:ind w:firstLine="709"/>
        <w:jc w:val="both"/>
        <w:rPr>
          <w:sz w:val="28"/>
          <w:szCs w:val="28"/>
        </w:rPr>
      </w:pPr>
    </w:p>
    <w:p w:rsidR="007D6E02" w:rsidRPr="00242D8B" w:rsidRDefault="00455D20" w:rsidP="00242D8B">
      <w:pPr>
        <w:shd w:val="clear" w:color="auto" w:fill="FFFFFF"/>
        <w:spacing w:line="360" w:lineRule="auto"/>
        <w:ind w:firstLine="709"/>
        <w:jc w:val="both"/>
        <w:rPr>
          <w:sz w:val="28"/>
          <w:szCs w:val="28"/>
        </w:rPr>
      </w:pPr>
      <w:r w:rsidRPr="00242D8B">
        <w:rPr>
          <w:sz w:val="28"/>
          <w:szCs w:val="28"/>
        </w:rPr>
        <w:t>За двенадцать месяцев 2006</w:t>
      </w:r>
      <w:r w:rsidR="007D6E02" w:rsidRPr="00242D8B">
        <w:rPr>
          <w:sz w:val="28"/>
          <w:szCs w:val="28"/>
        </w:rPr>
        <w:t xml:space="preserve"> года на территории района зарегистрировано 49 (АППГ-41) дорожно-транспортных происшествия, что на 19,5% больше чем в прошлом году, в них ранено - 58 человек (АППГ - 46 человек), погибло - 8 человек (АППГ - 7). Тяжесть последствий от ДТП составила 12,1%.</w:t>
      </w:r>
    </w:p>
    <w:p w:rsidR="007D6E02" w:rsidRPr="00242D8B" w:rsidRDefault="007D6E02" w:rsidP="00242D8B">
      <w:pPr>
        <w:shd w:val="clear" w:color="auto" w:fill="FFFFFF"/>
        <w:spacing w:line="360" w:lineRule="auto"/>
        <w:ind w:firstLine="709"/>
        <w:jc w:val="both"/>
        <w:rPr>
          <w:sz w:val="28"/>
          <w:szCs w:val="28"/>
        </w:rPr>
      </w:pPr>
      <w:r w:rsidRPr="00242D8B">
        <w:rPr>
          <w:sz w:val="28"/>
          <w:szCs w:val="28"/>
        </w:rPr>
        <w:t>В основном дорожно-транспортные происшествия совершаются прежде всего из-за неправильного выбора скорости движения водителями транспортных средств при плохих метеорологических условиях, управление в состоянии алкогольного опьянения, нарушение правил дорожного движения пешеходами.</w:t>
      </w:r>
    </w:p>
    <w:p w:rsidR="007D6E02" w:rsidRPr="00242D8B" w:rsidRDefault="007D6E02" w:rsidP="00242D8B">
      <w:pPr>
        <w:shd w:val="clear" w:color="auto" w:fill="FFFFFF"/>
        <w:spacing w:line="360" w:lineRule="auto"/>
        <w:ind w:firstLine="709"/>
        <w:jc w:val="both"/>
        <w:rPr>
          <w:sz w:val="28"/>
          <w:szCs w:val="28"/>
        </w:rPr>
      </w:pPr>
      <w:r w:rsidRPr="00242D8B">
        <w:rPr>
          <w:sz w:val="28"/>
          <w:szCs w:val="28"/>
        </w:rPr>
        <w:t>Таблица 3.4 Основные виды ДТП Ванинского района</w:t>
      </w:r>
    </w:p>
    <w:tbl>
      <w:tblPr>
        <w:tblW w:w="1016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501"/>
        <w:gridCol w:w="2340"/>
        <w:gridCol w:w="2160"/>
        <w:gridCol w:w="2160"/>
      </w:tblGrid>
      <w:tr w:rsidR="007D6E02" w:rsidRPr="00242D8B">
        <w:trPr>
          <w:trHeight w:hRule="exact" w:val="510"/>
        </w:trPr>
        <w:tc>
          <w:tcPr>
            <w:tcW w:w="3501" w:type="dxa"/>
            <w:shd w:val="clear" w:color="auto" w:fill="FFFFFF"/>
          </w:tcPr>
          <w:p w:rsidR="007D6E02" w:rsidRPr="00242D8B" w:rsidRDefault="007D6E02" w:rsidP="00242D8B">
            <w:pPr>
              <w:shd w:val="clear" w:color="auto" w:fill="FFFFFF"/>
              <w:spacing w:line="360" w:lineRule="auto"/>
              <w:ind w:firstLine="709"/>
              <w:jc w:val="both"/>
              <w:rPr>
                <w:sz w:val="28"/>
                <w:szCs w:val="28"/>
              </w:rPr>
            </w:pPr>
            <w:r w:rsidRPr="00242D8B">
              <w:rPr>
                <w:bCs/>
                <w:sz w:val="28"/>
                <w:szCs w:val="28"/>
              </w:rPr>
              <w:t>ОСНОВНЫЕ ВИДЫ ДТП</w:t>
            </w:r>
          </w:p>
        </w:tc>
        <w:tc>
          <w:tcPr>
            <w:tcW w:w="2340" w:type="dxa"/>
            <w:shd w:val="clear" w:color="auto" w:fill="FFFFFF"/>
            <w:vAlign w:val="center"/>
          </w:tcPr>
          <w:p w:rsidR="007D6E02" w:rsidRPr="00242D8B" w:rsidRDefault="007D6E02" w:rsidP="00242D8B">
            <w:pPr>
              <w:shd w:val="clear" w:color="auto" w:fill="FFFFFF"/>
              <w:spacing w:line="360" w:lineRule="auto"/>
              <w:ind w:firstLine="709"/>
              <w:jc w:val="both"/>
              <w:rPr>
                <w:sz w:val="28"/>
                <w:szCs w:val="28"/>
              </w:rPr>
            </w:pPr>
            <w:smartTag w:uri="urn:schemas-microsoft-com:office:smarttags" w:element="metricconverter">
              <w:smartTagPr>
                <w:attr w:name="ProductID" w:val="2006 г"/>
              </w:smartTagPr>
              <w:r w:rsidRPr="00242D8B">
                <w:rPr>
                  <w:sz w:val="28"/>
                  <w:szCs w:val="28"/>
                </w:rPr>
                <w:t>200</w:t>
              </w:r>
              <w:r w:rsidR="00455D20" w:rsidRPr="00242D8B">
                <w:rPr>
                  <w:sz w:val="28"/>
                  <w:szCs w:val="28"/>
                </w:rPr>
                <w:t>6</w:t>
              </w:r>
              <w:r w:rsidRPr="00242D8B">
                <w:rPr>
                  <w:sz w:val="28"/>
                  <w:szCs w:val="28"/>
                </w:rPr>
                <w:t xml:space="preserve"> г</w:t>
              </w:r>
            </w:smartTag>
            <w:r w:rsidRPr="00242D8B">
              <w:rPr>
                <w:sz w:val="28"/>
                <w:szCs w:val="28"/>
              </w:rPr>
              <w:t>.</w:t>
            </w:r>
          </w:p>
        </w:tc>
        <w:tc>
          <w:tcPr>
            <w:tcW w:w="2160" w:type="dxa"/>
            <w:shd w:val="clear" w:color="auto" w:fill="FFFFFF"/>
            <w:vAlign w:val="center"/>
          </w:tcPr>
          <w:p w:rsidR="007D6E02" w:rsidRPr="00242D8B" w:rsidRDefault="007D6E02" w:rsidP="00242D8B">
            <w:pPr>
              <w:shd w:val="clear" w:color="auto" w:fill="FFFFFF"/>
              <w:spacing w:line="360" w:lineRule="auto"/>
              <w:ind w:firstLine="709"/>
              <w:jc w:val="both"/>
              <w:rPr>
                <w:sz w:val="28"/>
                <w:szCs w:val="28"/>
              </w:rPr>
            </w:pPr>
            <w:smartTag w:uri="urn:schemas-microsoft-com:office:smarttags" w:element="metricconverter">
              <w:smartTagPr>
                <w:attr w:name="ProductID" w:val="2007 г"/>
              </w:smartTagPr>
              <w:r w:rsidRPr="00242D8B">
                <w:rPr>
                  <w:sz w:val="28"/>
                  <w:szCs w:val="28"/>
                </w:rPr>
                <w:t>200</w:t>
              </w:r>
              <w:r w:rsidR="00455D20" w:rsidRPr="00242D8B">
                <w:rPr>
                  <w:sz w:val="28"/>
                  <w:szCs w:val="28"/>
                </w:rPr>
                <w:t>7</w:t>
              </w:r>
              <w:r w:rsidRPr="00242D8B">
                <w:rPr>
                  <w:sz w:val="28"/>
                  <w:szCs w:val="28"/>
                </w:rPr>
                <w:t xml:space="preserve"> г</w:t>
              </w:r>
            </w:smartTag>
            <w:r w:rsidRPr="00242D8B">
              <w:rPr>
                <w:sz w:val="28"/>
                <w:szCs w:val="28"/>
              </w:rPr>
              <w:t>.</w:t>
            </w:r>
          </w:p>
        </w:tc>
        <w:tc>
          <w:tcPr>
            <w:tcW w:w="2160" w:type="dxa"/>
            <w:shd w:val="clear" w:color="auto" w:fill="FFFFFF"/>
            <w:vAlign w:val="center"/>
          </w:tcPr>
          <w:p w:rsidR="007D6E02" w:rsidRPr="00242D8B" w:rsidRDefault="007D6E02" w:rsidP="00242D8B">
            <w:pPr>
              <w:shd w:val="clear" w:color="auto" w:fill="FFFFFF"/>
              <w:spacing w:line="360" w:lineRule="auto"/>
              <w:ind w:firstLine="709"/>
              <w:jc w:val="both"/>
              <w:rPr>
                <w:sz w:val="28"/>
                <w:szCs w:val="28"/>
              </w:rPr>
            </w:pPr>
            <w:r w:rsidRPr="00242D8B">
              <w:rPr>
                <w:sz w:val="28"/>
                <w:szCs w:val="28"/>
              </w:rPr>
              <w:t>+-%</w:t>
            </w:r>
          </w:p>
        </w:tc>
      </w:tr>
      <w:tr w:rsidR="007D6E02" w:rsidRPr="00242D8B">
        <w:trPr>
          <w:trHeight w:hRule="exact" w:val="510"/>
        </w:trPr>
        <w:tc>
          <w:tcPr>
            <w:tcW w:w="3501" w:type="dxa"/>
            <w:shd w:val="clear" w:color="auto" w:fill="FFFFFF"/>
            <w:vAlign w:val="center"/>
          </w:tcPr>
          <w:p w:rsidR="007D6E02" w:rsidRPr="00242D8B" w:rsidRDefault="007D6E02" w:rsidP="00242D8B">
            <w:pPr>
              <w:shd w:val="clear" w:color="auto" w:fill="FFFFFF"/>
              <w:spacing w:line="360" w:lineRule="auto"/>
              <w:ind w:firstLine="709"/>
              <w:jc w:val="both"/>
              <w:rPr>
                <w:sz w:val="28"/>
                <w:szCs w:val="28"/>
              </w:rPr>
            </w:pPr>
            <w:r w:rsidRPr="00242D8B">
              <w:rPr>
                <w:sz w:val="28"/>
                <w:szCs w:val="28"/>
              </w:rPr>
              <w:t>ВСЕГО</w:t>
            </w:r>
          </w:p>
          <w:p w:rsidR="007D6E02" w:rsidRPr="00242D8B" w:rsidRDefault="007D6E02" w:rsidP="00242D8B">
            <w:pPr>
              <w:shd w:val="clear" w:color="auto" w:fill="FFFFFF"/>
              <w:spacing w:line="360" w:lineRule="auto"/>
              <w:ind w:firstLine="709"/>
              <w:jc w:val="both"/>
              <w:rPr>
                <w:sz w:val="28"/>
                <w:szCs w:val="28"/>
              </w:rPr>
            </w:pPr>
          </w:p>
        </w:tc>
        <w:tc>
          <w:tcPr>
            <w:tcW w:w="2340" w:type="dxa"/>
            <w:shd w:val="clear" w:color="auto" w:fill="FFFFFF"/>
            <w:vAlign w:val="center"/>
          </w:tcPr>
          <w:p w:rsidR="007D6E02" w:rsidRPr="00242D8B" w:rsidRDefault="007D6E02" w:rsidP="00242D8B">
            <w:pPr>
              <w:shd w:val="clear" w:color="auto" w:fill="FFFFFF"/>
              <w:spacing w:line="360" w:lineRule="auto"/>
              <w:ind w:firstLine="709"/>
              <w:jc w:val="both"/>
              <w:rPr>
                <w:sz w:val="28"/>
                <w:szCs w:val="28"/>
              </w:rPr>
            </w:pPr>
            <w:r w:rsidRPr="00242D8B">
              <w:rPr>
                <w:sz w:val="28"/>
                <w:szCs w:val="28"/>
              </w:rPr>
              <w:t>41</w:t>
            </w:r>
          </w:p>
        </w:tc>
        <w:tc>
          <w:tcPr>
            <w:tcW w:w="2160" w:type="dxa"/>
            <w:shd w:val="clear" w:color="auto" w:fill="FFFFFF"/>
            <w:vAlign w:val="center"/>
          </w:tcPr>
          <w:p w:rsidR="007D6E02" w:rsidRPr="00242D8B" w:rsidRDefault="007D6E02" w:rsidP="00242D8B">
            <w:pPr>
              <w:shd w:val="clear" w:color="auto" w:fill="FFFFFF"/>
              <w:spacing w:line="360" w:lineRule="auto"/>
              <w:ind w:firstLine="709"/>
              <w:jc w:val="both"/>
              <w:rPr>
                <w:sz w:val="28"/>
                <w:szCs w:val="28"/>
              </w:rPr>
            </w:pPr>
            <w:r w:rsidRPr="00242D8B">
              <w:rPr>
                <w:sz w:val="28"/>
                <w:szCs w:val="28"/>
              </w:rPr>
              <w:t>49</w:t>
            </w:r>
          </w:p>
        </w:tc>
        <w:tc>
          <w:tcPr>
            <w:tcW w:w="2160" w:type="dxa"/>
            <w:shd w:val="clear" w:color="auto" w:fill="FFFFFF"/>
            <w:vAlign w:val="center"/>
          </w:tcPr>
          <w:p w:rsidR="007D6E02" w:rsidRPr="00242D8B" w:rsidRDefault="007D6E02" w:rsidP="00242D8B">
            <w:pPr>
              <w:shd w:val="clear" w:color="auto" w:fill="FFFFFF"/>
              <w:spacing w:line="360" w:lineRule="auto"/>
              <w:ind w:firstLine="709"/>
              <w:jc w:val="both"/>
              <w:rPr>
                <w:sz w:val="28"/>
                <w:szCs w:val="28"/>
              </w:rPr>
            </w:pPr>
            <w:r w:rsidRPr="00242D8B">
              <w:rPr>
                <w:sz w:val="28"/>
                <w:szCs w:val="28"/>
              </w:rPr>
              <w:t>+19,5%</w:t>
            </w:r>
          </w:p>
        </w:tc>
      </w:tr>
      <w:tr w:rsidR="007D6E02" w:rsidRPr="00242D8B">
        <w:trPr>
          <w:trHeight w:hRule="exact" w:val="383"/>
        </w:trPr>
        <w:tc>
          <w:tcPr>
            <w:tcW w:w="3501" w:type="dxa"/>
            <w:shd w:val="clear" w:color="auto" w:fill="FFFFFF"/>
            <w:vAlign w:val="center"/>
          </w:tcPr>
          <w:p w:rsidR="007D6E02" w:rsidRPr="00242D8B" w:rsidRDefault="007D6E02" w:rsidP="00242D8B">
            <w:pPr>
              <w:shd w:val="clear" w:color="auto" w:fill="FFFFFF"/>
              <w:spacing w:line="360" w:lineRule="auto"/>
              <w:ind w:firstLine="709"/>
              <w:jc w:val="both"/>
              <w:rPr>
                <w:sz w:val="28"/>
                <w:szCs w:val="28"/>
              </w:rPr>
            </w:pPr>
            <w:r w:rsidRPr="00242D8B">
              <w:rPr>
                <w:sz w:val="28"/>
                <w:szCs w:val="28"/>
              </w:rPr>
              <w:t>1.Столкновение</w:t>
            </w:r>
          </w:p>
          <w:p w:rsidR="007D6E02" w:rsidRPr="00242D8B" w:rsidRDefault="007D6E02" w:rsidP="00242D8B">
            <w:pPr>
              <w:shd w:val="clear" w:color="auto" w:fill="FFFFFF"/>
              <w:spacing w:line="360" w:lineRule="auto"/>
              <w:ind w:firstLine="709"/>
              <w:jc w:val="both"/>
              <w:rPr>
                <w:sz w:val="28"/>
                <w:szCs w:val="28"/>
              </w:rPr>
            </w:pPr>
          </w:p>
        </w:tc>
        <w:tc>
          <w:tcPr>
            <w:tcW w:w="2340" w:type="dxa"/>
            <w:shd w:val="clear" w:color="auto" w:fill="FFFFFF"/>
            <w:vAlign w:val="center"/>
          </w:tcPr>
          <w:p w:rsidR="007D6E02" w:rsidRPr="00242D8B" w:rsidRDefault="007D6E02" w:rsidP="00242D8B">
            <w:pPr>
              <w:shd w:val="clear" w:color="auto" w:fill="FFFFFF"/>
              <w:spacing w:line="360" w:lineRule="auto"/>
              <w:ind w:firstLine="709"/>
              <w:jc w:val="both"/>
              <w:rPr>
                <w:sz w:val="28"/>
                <w:szCs w:val="28"/>
              </w:rPr>
            </w:pPr>
            <w:r w:rsidRPr="00242D8B">
              <w:rPr>
                <w:sz w:val="28"/>
                <w:szCs w:val="28"/>
              </w:rPr>
              <w:t>15 -36,6%</w:t>
            </w:r>
          </w:p>
        </w:tc>
        <w:tc>
          <w:tcPr>
            <w:tcW w:w="2160" w:type="dxa"/>
            <w:shd w:val="clear" w:color="auto" w:fill="FFFFFF"/>
            <w:vAlign w:val="center"/>
          </w:tcPr>
          <w:p w:rsidR="007D6E02" w:rsidRPr="00242D8B" w:rsidRDefault="007D6E02" w:rsidP="00242D8B">
            <w:pPr>
              <w:shd w:val="clear" w:color="auto" w:fill="FFFFFF"/>
              <w:spacing w:line="360" w:lineRule="auto"/>
              <w:ind w:firstLine="709"/>
              <w:jc w:val="both"/>
              <w:rPr>
                <w:sz w:val="28"/>
                <w:szCs w:val="28"/>
              </w:rPr>
            </w:pPr>
            <w:r w:rsidRPr="00242D8B">
              <w:rPr>
                <w:sz w:val="28"/>
                <w:szCs w:val="28"/>
              </w:rPr>
              <w:t>8</w:t>
            </w:r>
            <w:r w:rsidR="00242D8B">
              <w:rPr>
                <w:sz w:val="28"/>
                <w:szCs w:val="28"/>
              </w:rPr>
              <w:t xml:space="preserve"> </w:t>
            </w:r>
            <w:r w:rsidRPr="00242D8B">
              <w:rPr>
                <w:sz w:val="28"/>
                <w:szCs w:val="28"/>
              </w:rPr>
              <w:t>-16,3%</w:t>
            </w:r>
          </w:p>
        </w:tc>
        <w:tc>
          <w:tcPr>
            <w:tcW w:w="2160" w:type="dxa"/>
            <w:shd w:val="clear" w:color="auto" w:fill="FFFFFF"/>
            <w:vAlign w:val="center"/>
          </w:tcPr>
          <w:p w:rsidR="007D6E02" w:rsidRPr="00242D8B" w:rsidRDefault="007D6E02" w:rsidP="00242D8B">
            <w:pPr>
              <w:shd w:val="clear" w:color="auto" w:fill="FFFFFF"/>
              <w:spacing w:line="360" w:lineRule="auto"/>
              <w:ind w:firstLine="709"/>
              <w:jc w:val="both"/>
              <w:rPr>
                <w:sz w:val="28"/>
                <w:szCs w:val="28"/>
              </w:rPr>
            </w:pPr>
            <w:r w:rsidRPr="00242D8B">
              <w:rPr>
                <w:sz w:val="28"/>
                <w:szCs w:val="28"/>
              </w:rPr>
              <w:t>-46,7%</w:t>
            </w:r>
          </w:p>
        </w:tc>
      </w:tr>
      <w:tr w:rsidR="007D6E02" w:rsidRPr="00242D8B">
        <w:trPr>
          <w:trHeight w:hRule="exact" w:val="364"/>
        </w:trPr>
        <w:tc>
          <w:tcPr>
            <w:tcW w:w="3501" w:type="dxa"/>
            <w:shd w:val="clear" w:color="auto" w:fill="FFFFFF"/>
            <w:vAlign w:val="center"/>
          </w:tcPr>
          <w:p w:rsidR="007D6E02" w:rsidRPr="00242D8B" w:rsidRDefault="007D6E02" w:rsidP="00242D8B">
            <w:pPr>
              <w:shd w:val="clear" w:color="auto" w:fill="FFFFFF"/>
              <w:spacing w:line="360" w:lineRule="auto"/>
              <w:ind w:firstLine="709"/>
              <w:jc w:val="both"/>
              <w:rPr>
                <w:sz w:val="28"/>
                <w:szCs w:val="28"/>
              </w:rPr>
            </w:pPr>
            <w:r w:rsidRPr="00242D8B">
              <w:rPr>
                <w:sz w:val="28"/>
                <w:szCs w:val="28"/>
              </w:rPr>
              <w:t>2.Опрокидывание</w:t>
            </w:r>
          </w:p>
          <w:p w:rsidR="007D6E02" w:rsidRPr="00242D8B" w:rsidRDefault="007D6E02" w:rsidP="00242D8B">
            <w:pPr>
              <w:shd w:val="clear" w:color="auto" w:fill="FFFFFF"/>
              <w:spacing w:line="360" w:lineRule="auto"/>
              <w:ind w:firstLine="709"/>
              <w:jc w:val="both"/>
              <w:rPr>
                <w:sz w:val="28"/>
                <w:szCs w:val="28"/>
              </w:rPr>
            </w:pPr>
          </w:p>
        </w:tc>
        <w:tc>
          <w:tcPr>
            <w:tcW w:w="2340" w:type="dxa"/>
            <w:shd w:val="clear" w:color="auto" w:fill="FFFFFF"/>
            <w:vAlign w:val="center"/>
          </w:tcPr>
          <w:p w:rsidR="007D6E02" w:rsidRPr="00242D8B" w:rsidRDefault="007D6E02" w:rsidP="00242D8B">
            <w:pPr>
              <w:shd w:val="clear" w:color="auto" w:fill="FFFFFF"/>
              <w:spacing w:line="360" w:lineRule="auto"/>
              <w:ind w:firstLine="709"/>
              <w:jc w:val="both"/>
              <w:rPr>
                <w:sz w:val="28"/>
                <w:szCs w:val="28"/>
              </w:rPr>
            </w:pPr>
            <w:r w:rsidRPr="00242D8B">
              <w:rPr>
                <w:sz w:val="28"/>
                <w:szCs w:val="28"/>
              </w:rPr>
              <w:t>10 -24,4%</w:t>
            </w:r>
          </w:p>
        </w:tc>
        <w:tc>
          <w:tcPr>
            <w:tcW w:w="2160" w:type="dxa"/>
            <w:shd w:val="clear" w:color="auto" w:fill="FFFFFF"/>
            <w:vAlign w:val="center"/>
          </w:tcPr>
          <w:p w:rsidR="007D6E02" w:rsidRPr="00242D8B" w:rsidRDefault="007D6E02" w:rsidP="00242D8B">
            <w:pPr>
              <w:shd w:val="clear" w:color="auto" w:fill="FFFFFF"/>
              <w:spacing w:line="360" w:lineRule="auto"/>
              <w:ind w:firstLine="709"/>
              <w:jc w:val="both"/>
              <w:rPr>
                <w:sz w:val="28"/>
                <w:szCs w:val="28"/>
              </w:rPr>
            </w:pPr>
            <w:r w:rsidRPr="00242D8B">
              <w:rPr>
                <w:sz w:val="28"/>
                <w:szCs w:val="28"/>
              </w:rPr>
              <w:t>23 -46,3%</w:t>
            </w:r>
          </w:p>
        </w:tc>
        <w:tc>
          <w:tcPr>
            <w:tcW w:w="2160" w:type="dxa"/>
            <w:shd w:val="clear" w:color="auto" w:fill="FFFFFF"/>
            <w:vAlign w:val="center"/>
          </w:tcPr>
          <w:p w:rsidR="007D6E02" w:rsidRPr="00242D8B" w:rsidRDefault="007D6E02" w:rsidP="00242D8B">
            <w:pPr>
              <w:shd w:val="clear" w:color="auto" w:fill="FFFFFF"/>
              <w:spacing w:line="360" w:lineRule="auto"/>
              <w:ind w:firstLine="709"/>
              <w:jc w:val="both"/>
              <w:rPr>
                <w:sz w:val="28"/>
                <w:szCs w:val="28"/>
              </w:rPr>
            </w:pPr>
            <w:r w:rsidRPr="00242D8B">
              <w:rPr>
                <w:sz w:val="28"/>
                <w:szCs w:val="28"/>
              </w:rPr>
              <w:t>+130%</w:t>
            </w:r>
          </w:p>
        </w:tc>
      </w:tr>
      <w:tr w:rsidR="007D6E02" w:rsidRPr="00242D8B">
        <w:trPr>
          <w:trHeight w:hRule="exact" w:val="352"/>
        </w:trPr>
        <w:tc>
          <w:tcPr>
            <w:tcW w:w="3501" w:type="dxa"/>
            <w:shd w:val="clear" w:color="auto" w:fill="FFFFFF"/>
            <w:vAlign w:val="center"/>
          </w:tcPr>
          <w:p w:rsidR="007D6E02" w:rsidRPr="00242D8B" w:rsidRDefault="007D6E02" w:rsidP="00242D8B">
            <w:pPr>
              <w:shd w:val="clear" w:color="auto" w:fill="FFFFFF"/>
              <w:spacing w:line="360" w:lineRule="auto"/>
              <w:ind w:firstLine="709"/>
              <w:jc w:val="both"/>
              <w:rPr>
                <w:sz w:val="28"/>
                <w:szCs w:val="28"/>
              </w:rPr>
            </w:pPr>
            <w:r w:rsidRPr="00242D8B">
              <w:rPr>
                <w:sz w:val="28"/>
                <w:szCs w:val="28"/>
              </w:rPr>
              <w:t>3.Наезд на:</w:t>
            </w:r>
            <w:r w:rsidRPr="00242D8B">
              <w:rPr>
                <w:sz w:val="28"/>
                <w:szCs w:val="28"/>
              </w:rPr>
              <w:br/>
            </w:r>
          </w:p>
        </w:tc>
        <w:tc>
          <w:tcPr>
            <w:tcW w:w="2340" w:type="dxa"/>
            <w:shd w:val="clear" w:color="auto" w:fill="FFFFFF"/>
            <w:vAlign w:val="center"/>
          </w:tcPr>
          <w:p w:rsidR="007D6E02" w:rsidRPr="00242D8B" w:rsidRDefault="007D6E02" w:rsidP="00242D8B">
            <w:pPr>
              <w:shd w:val="clear" w:color="auto" w:fill="FFFFFF"/>
              <w:spacing w:line="360" w:lineRule="auto"/>
              <w:ind w:firstLine="709"/>
              <w:jc w:val="both"/>
              <w:rPr>
                <w:sz w:val="28"/>
                <w:szCs w:val="28"/>
              </w:rPr>
            </w:pPr>
          </w:p>
        </w:tc>
        <w:tc>
          <w:tcPr>
            <w:tcW w:w="2160" w:type="dxa"/>
            <w:shd w:val="clear" w:color="auto" w:fill="FFFFFF"/>
            <w:vAlign w:val="center"/>
          </w:tcPr>
          <w:p w:rsidR="007D6E02" w:rsidRPr="00242D8B" w:rsidRDefault="007D6E02" w:rsidP="00242D8B">
            <w:pPr>
              <w:shd w:val="clear" w:color="auto" w:fill="FFFFFF"/>
              <w:spacing w:line="360" w:lineRule="auto"/>
              <w:ind w:firstLine="709"/>
              <w:jc w:val="both"/>
              <w:rPr>
                <w:sz w:val="28"/>
                <w:szCs w:val="28"/>
              </w:rPr>
            </w:pPr>
          </w:p>
        </w:tc>
        <w:tc>
          <w:tcPr>
            <w:tcW w:w="2160" w:type="dxa"/>
            <w:shd w:val="clear" w:color="auto" w:fill="FFFFFF"/>
            <w:vAlign w:val="center"/>
          </w:tcPr>
          <w:p w:rsidR="007D6E02" w:rsidRPr="00242D8B" w:rsidRDefault="007D6E02" w:rsidP="00242D8B">
            <w:pPr>
              <w:shd w:val="clear" w:color="auto" w:fill="FFFFFF"/>
              <w:spacing w:line="360" w:lineRule="auto"/>
              <w:ind w:firstLine="709"/>
              <w:jc w:val="both"/>
              <w:rPr>
                <w:sz w:val="28"/>
                <w:szCs w:val="28"/>
              </w:rPr>
            </w:pPr>
          </w:p>
        </w:tc>
      </w:tr>
      <w:tr w:rsidR="007D6E02" w:rsidRPr="00242D8B">
        <w:trPr>
          <w:trHeight w:hRule="exact" w:val="371"/>
        </w:trPr>
        <w:tc>
          <w:tcPr>
            <w:tcW w:w="3501" w:type="dxa"/>
            <w:shd w:val="clear" w:color="auto" w:fill="FFFFFF"/>
            <w:vAlign w:val="center"/>
          </w:tcPr>
          <w:p w:rsidR="007D6E02" w:rsidRPr="00242D8B" w:rsidRDefault="00242D8B" w:rsidP="00242D8B">
            <w:pPr>
              <w:shd w:val="clear" w:color="auto" w:fill="FFFFFF"/>
              <w:spacing w:line="360" w:lineRule="auto"/>
              <w:ind w:firstLine="709"/>
              <w:jc w:val="both"/>
              <w:rPr>
                <w:sz w:val="28"/>
                <w:szCs w:val="28"/>
              </w:rPr>
            </w:pPr>
            <w:r>
              <w:rPr>
                <w:sz w:val="28"/>
                <w:szCs w:val="28"/>
              </w:rPr>
              <w:t xml:space="preserve"> </w:t>
            </w:r>
            <w:r w:rsidR="007D6E02" w:rsidRPr="00242D8B">
              <w:rPr>
                <w:sz w:val="28"/>
                <w:szCs w:val="28"/>
              </w:rPr>
              <w:t>пешехода</w:t>
            </w:r>
          </w:p>
        </w:tc>
        <w:tc>
          <w:tcPr>
            <w:tcW w:w="2340" w:type="dxa"/>
            <w:shd w:val="clear" w:color="auto" w:fill="FFFFFF"/>
            <w:vAlign w:val="center"/>
          </w:tcPr>
          <w:p w:rsidR="007D6E02" w:rsidRPr="00242D8B" w:rsidRDefault="007D6E02" w:rsidP="00242D8B">
            <w:pPr>
              <w:shd w:val="clear" w:color="auto" w:fill="FFFFFF"/>
              <w:spacing w:line="360" w:lineRule="auto"/>
              <w:ind w:firstLine="709"/>
              <w:jc w:val="both"/>
              <w:rPr>
                <w:sz w:val="28"/>
                <w:szCs w:val="28"/>
              </w:rPr>
            </w:pPr>
            <w:r w:rsidRPr="00242D8B">
              <w:rPr>
                <w:sz w:val="28"/>
                <w:szCs w:val="28"/>
              </w:rPr>
              <w:t>14 -34,2 %</w:t>
            </w:r>
          </w:p>
        </w:tc>
        <w:tc>
          <w:tcPr>
            <w:tcW w:w="2160" w:type="dxa"/>
            <w:shd w:val="clear" w:color="auto" w:fill="FFFFFF"/>
            <w:vAlign w:val="center"/>
          </w:tcPr>
          <w:p w:rsidR="007D6E02" w:rsidRPr="00242D8B" w:rsidRDefault="007D6E02" w:rsidP="00242D8B">
            <w:pPr>
              <w:shd w:val="clear" w:color="auto" w:fill="FFFFFF"/>
              <w:spacing w:line="360" w:lineRule="auto"/>
              <w:ind w:firstLine="709"/>
              <w:jc w:val="both"/>
              <w:rPr>
                <w:sz w:val="28"/>
                <w:szCs w:val="28"/>
              </w:rPr>
            </w:pPr>
            <w:r w:rsidRPr="00242D8B">
              <w:rPr>
                <w:sz w:val="28"/>
                <w:szCs w:val="28"/>
              </w:rPr>
              <w:t>15 -29,2%</w:t>
            </w:r>
          </w:p>
        </w:tc>
        <w:tc>
          <w:tcPr>
            <w:tcW w:w="2160" w:type="dxa"/>
            <w:shd w:val="clear" w:color="auto" w:fill="FFFFFF"/>
            <w:vAlign w:val="center"/>
          </w:tcPr>
          <w:p w:rsidR="007D6E02" w:rsidRPr="00242D8B" w:rsidRDefault="007D6E02" w:rsidP="00242D8B">
            <w:pPr>
              <w:shd w:val="clear" w:color="auto" w:fill="FFFFFF"/>
              <w:spacing w:line="360" w:lineRule="auto"/>
              <w:ind w:firstLine="709"/>
              <w:jc w:val="both"/>
              <w:rPr>
                <w:sz w:val="28"/>
                <w:szCs w:val="28"/>
              </w:rPr>
            </w:pPr>
            <w:r w:rsidRPr="00242D8B">
              <w:rPr>
                <w:sz w:val="28"/>
                <w:szCs w:val="28"/>
              </w:rPr>
              <w:t>+7,1%</w:t>
            </w:r>
          </w:p>
        </w:tc>
      </w:tr>
      <w:tr w:rsidR="007D6E02" w:rsidRPr="00242D8B">
        <w:trPr>
          <w:trHeight w:hRule="exact" w:val="346"/>
        </w:trPr>
        <w:tc>
          <w:tcPr>
            <w:tcW w:w="3501" w:type="dxa"/>
            <w:shd w:val="clear" w:color="auto" w:fill="FFFFFF"/>
            <w:vAlign w:val="center"/>
          </w:tcPr>
          <w:p w:rsidR="007D6E02" w:rsidRPr="00242D8B" w:rsidRDefault="00242D8B" w:rsidP="00242D8B">
            <w:pPr>
              <w:shd w:val="clear" w:color="auto" w:fill="FFFFFF"/>
              <w:spacing w:line="360" w:lineRule="auto"/>
              <w:ind w:firstLine="709"/>
              <w:jc w:val="both"/>
              <w:rPr>
                <w:sz w:val="28"/>
                <w:szCs w:val="28"/>
              </w:rPr>
            </w:pPr>
            <w:r>
              <w:rPr>
                <w:sz w:val="28"/>
                <w:szCs w:val="28"/>
              </w:rPr>
              <w:t xml:space="preserve"> </w:t>
            </w:r>
            <w:r w:rsidR="007D6E02" w:rsidRPr="00242D8B">
              <w:rPr>
                <w:sz w:val="28"/>
                <w:szCs w:val="28"/>
              </w:rPr>
              <w:t>препятствие</w:t>
            </w:r>
          </w:p>
        </w:tc>
        <w:tc>
          <w:tcPr>
            <w:tcW w:w="2340" w:type="dxa"/>
            <w:shd w:val="clear" w:color="auto" w:fill="FFFFFF"/>
            <w:vAlign w:val="center"/>
          </w:tcPr>
          <w:p w:rsidR="007D6E02" w:rsidRPr="00242D8B" w:rsidRDefault="007D6E02" w:rsidP="00242D8B">
            <w:pPr>
              <w:shd w:val="clear" w:color="auto" w:fill="FFFFFF"/>
              <w:spacing w:line="360" w:lineRule="auto"/>
              <w:ind w:firstLine="709"/>
              <w:jc w:val="both"/>
              <w:rPr>
                <w:sz w:val="28"/>
                <w:szCs w:val="28"/>
              </w:rPr>
            </w:pPr>
            <w:r w:rsidRPr="00242D8B">
              <w:rPr>
                <w:sz w:val="28"/>
                <w:szCs w:val="28"/>
              </w:rPr>
              <w:t>1</w:t>
            </w:r>
            <w:r w:rsidR="00242D8B">
              <w:rPr>
                <w:sz w:val="28"/>
                <w:szCs w:val="28"/>
              </w:rPr>
              <w:t xml:space="preserve"> </w:t>
            </w:r>
            <w:r w:rsidRPr="00242D8B">
              <w:rPr>
                <w:sz w:val="28"/>
                <w:szCs w:val="28"/>
              </w:rPr>
              <w:t>-2,4 %</w:t>
            </w:r>
          </w:p>
        </w:tc>
        <w:tc>
          <w:tcPr>
            <w:tcW w:w="2160" w:type="dxa"/>
            <w:shd w:val="clear" w:color="auto" w:fill="FFFFFF"/>
            <w:vAlign w:val="center"/>
          </w:tcPr>
          <w:p w:rsidR="007D6E02" w:rsidRPr="00242D8B" w:rsidRDefault="007D6E02" w:rsidP="00242D8B">
            <w:pPr>
              <w:shd w:val="clear" w:color="auto" w:fill="FFFFFF"/>
              <w:spacing w:line="360" w:lineRule="auto"/>
              <w:ind w:firstLine="709"/>
              <w:jc w:val="both"/>
              <w:rPr>
                <w:sz w:val="28"/>
                <w:szCs w:val="28"/>
              </w:rPr>
            </w:pPr>
            <w:r w:rsidRPr="00242D8B">
              <w:rPr>
                <w:sz w:val="28"/>
                <w:szCs w:val="28"/>
              </w:rPr>
              <w:t>0</w:t>
            </w:r>
            <w:r w:rsidR="00242D8B">
              <w:rPr>
                <w:sz w:val="28"/>
                <w:szCs w:val="28"/>
              </w:rPr>
              <w:t xml:space="preserve"> </w:t>
            </w:r>
            <w:r w:rsidRPr="00242D8B">
              <w:rPr>
                <w:sz w:val="28"/>
                <w:szCs w:val="28"/>
              </w:rPr>
              <w:t>-</w:t>
            </w:r>
          </w:p>
        </w:tc>
        <w:tc>
          <w:tcPr>
            <w:tcW w:w="2160" w:type="dxa"/>
            <w:shd w:val="clear" w:color="auto" w:fill="FFFFFF"/>
            <w:vAlign w:val="center"/>
          </w:tcPr>
          <w:p w:rsidR="007D6E02" w:rsidRPr="00242D8B" w:rsidRDefault="007D6E02" w:rsidP="00242D8B">
            <w:pPr>
              <w:shd w:val="clear" w:color="auto" w:fill="FFFFFF"/>
              <w:spacing w:line="360" w:lineRule="auto"/>
              <w:ind w:firstLine="709"/>
              <w:jc w:val="both"/>
              <w:rPr>
                <w:sz w:val="28"/>
                <w:szCs w:val="28"/>
              </w:rPr>
            </w:pPr>
            <w:r w:rsidRPr="00242D8B">
              <w:rPr>
                <w:sz w:val="28"/>
                <w:szCs w:val="28"/>
              </w:rPr>
              <w:t>-100%</w:t>
            </w:r>
          </w:p>
        </w:tc>
      </w:tr>
      <w:tr w:rsidR="007D6E02" w:rsidRPr="00242D8B">
        <w:trPr>
          <w:trHeight w:hRule="exact" w:val="316"/>
        </w:trPr>
        <w:tc>
          <w:tcPr>
            <w:tcW w:w="3501" w:type="dxa"/>
            <w:shd w:val="clear" w:color="auto" w:fill="FFFFFF"/>
            <w:vAlign w:val="center"/>
          </w:tcPr>
          <w:p w:rsidR="007D6E02" w:rsidRPr="00242D8B" w:rsidRDefault="00242D8B" w:rsidP="00242D8B">
            <w:pPr>
              <w:shd w:val="clear" w:color="auto" w:fill="FFFFFF"/>
              <w:spacing w:line="360" w:lineRule="auto"/>
              <w:ind w:firstLine="709"/>
              <w:jc w:val="both"/>
              <w:rPr>
                <w:sz w:val="28"/>
                <w:szCs w:val="28"/>
              </w:rPr>
            </w:pPr>
            <w:r>
              <w:rPr>
                <w:sz w:val="28"/>
                <w:szCs w:val="28"/>
              </w:rPr>
              <w:t xml:space="preserve"> </w:t>
            </w:r>
            <w:r w:rsidR="007D6E02" w:rsidRPr="00242D8B">
              <w:rPr>
                <w:sz w:val="28"/>
                <w:szCs w:val="28"/>
              </w:rPr>
              <w:t>стоящее ТС</w:t>
            </w:r>
          </w:p>
        </w:tc>
        <w:tc>
          <w:tcPr>
            <w:tcW w:w="2340" w:type="dxa"/>
            <w:shd w:val="clear" w:color="auto" w:fill="FFFFFF"/>
            <w:vAlign w:val="center"/>
          </w:tcPr>
          <w:p w:rsidR="007D6E02" w:rsidRPr="00242D8B" w:rsidRDefault="007D6E02" w:rsidP="00242D8B">
            <w:pPr>
              <w:shd w:val="clear" w:color="auto" w:fill="FFFFFF"/>
              <w:spacing w:line="360" w:lineRule="auto"/>
              <w:ind w:firstLine="709"/>
              <w:jc w:val="both"/>
              <w:rPr>
                <w:sz w:val="28"/>
                <w:szCs w:val="28"/>
              </w:rPr>
            </w:pPr>
            <w:r w:rsidRPr="00242D8B">
              <w:rPr>
                <w:sz w:val="28"/>
                <w:szCs w:val="28"/>
              </w:rPr>
              <w:t>0</w:t>
            </w:r>
            <w:r w:rsidR="00242D8B">
              <w:rPr>
                <w:sz w:val="28"/>
                <w:szCs w:val="28"/>
              </w:rPr>
              <w:t xml:space="preserve"> </w:t>
            </w:r>
            <w:r w:rsidRPr="00242D8B">
              <w:rPr>
                <w:sz w:val="28"/>
                <w:szCs w:val="28"/>
              </w:rPr>
              <w:t>-</w:t>
            </w:r>
          </w:p>
        </w:tc>
        <w:tc>
          <w:tcPr>
            <w:tcW w:w="2160" w:type="dxa"/>
            <w:shd w:val="clear" w:color="auto" w:fill="FFFFFF"/>
            <w:vAlign w:val="center"/>
          </w:tcPr>
          <w:p w:rsidR="007D6E02" w:rsidRPr="00242D8B" w:rsidRDefault="007D6E02" w:rsidP="00242D8B">
            <w:pPr>
              <w:shd w:val="clear" w:color="auto" w:fill="FFFFFF"/>
              <w:spacing w:line="360" w:lineRule="auto"/>
              <w:ind w:firstLine="709"/>
              <w:jc w:val="both"/>
              <w:rPr>
                <w:sz w:val="28"/>
                <w:szCs w:val="28"/>
              </w:rPr>
            </w:pPr>
            <w:r w:rsidRPr="00242D8B">
              <w:rPr>
                <w:sz w:val="28"/>
                <w:szCs w:val="28"/>
              </w:rPr>
              <w:t>0</w:t>
            </w:r>
            <w:r w:rsidR="00242D8B">
              <w:rPr>
                <w:sz w:val="28"/>
                <w:szCs w:val="28"/>
              </w:rPr>
              <w:t xml:space="preserve"> </w:t>
            </w:r>
            <w:r w:rsidRPr="00242D8B">
              <w:rPr>
                <w:sz w:val="28"/>
                <w:szCs w:val="28"/>
              </w:rPr>
              <w:t>-</w:t>
            </w:r>
          </w:p>
        </w:tc>
        <w:tc>
          <w:tcPr>
            <w:tcW w:w="2160" w:type="dxa"/>
            <w:shd w:val="clear" w:color="auto" w:fill="FFFFFF"/>
            <w:vAlign w:val="center"/>
          </w:tcPr>
          <w:p w:rsidR="007D6E02" w:rsidRPr="00242D8B" w:rsidRDefault="007D6E02" w:rsidP="00242D8B">
            <w:pPr>
              <w:shd w:val="clear" w:color="auto" w:fill="FFFFFF"/>
              <w:spacing w:line="360" w:lineRule="auto"/>
              <w:ind w:firstLine="709"/>
              <w:jc w:val="both"/>
              <w:rPr>
                <w:sz w:val="28"/>
                <w:szCs w:val="28"/>
              </w:rPr>
            </w:pPr>
          </w:p>
        </w:tc>
      </w:tr>
      <w:tr w:rsidR="007D6E02" w:rsidRPr="00242D8B">
        <w:trPr>
          <w:trHeight w:hRule="exact" w:val="346"/>
        </w:trPr>
        <w:tc>
          <w:tcPr>
            <w:tcW w:w="3501" w:type="dxa"/>
            <w:shd w:val="clear" w:color="auto" w:fill="FFFFFF"/>
            <w:vAlign w:val="center"/>
          </w:tcPr>
          <w:p w:rsidR="007D6E02" w:rsidRPr="00242D8B" w:rsidRDefault="00242D8B" w:rsidP="00242D8B">
            <w:pPr>
              <w:shd w:val="clear" w:color="auto" w:fill="FFFFFF"/>
              <w:spacing w:line="360" w:lineRule="auto"/>
              <w:ind w:firstLine="709"/>
              <w:jc w:val="both"/>
              <w:rPr>
                <w:sz w:val="28"/>
                <w:szCs w:val="28"/>
              </w:rPr>
            </w:pPr>
            <w:r>
              <w:rPr>
                <w:sz w:val="28"/>
                <w:szCs w:val="28"/>
              </w:rPr>
              <w:t xml:space="preserve"> </w:t>
            </w:r>
            <w:r w:rsidR="007D6E02" w:rsidRPr="00242D8B">
              <w:rPr>
                <w:sz w:val="28"/>
                <w:szCs w:val="28"/>
              </w:rPr>
              <w:t>велосипедиста</w:t>
            </w:r>
          </w:p>
          <w:p w:rsidR="007D6E02" w:rsidRPr="00242D8B" w:rsidRDefault="007D6E02" w:rsidP="00242D8B">
            <w:pPr>
              <w:shd w:val="clear" w:color="auto" w:fill="FFFFFF"/>
              <w:spacing w:line="360" w:lineRule="auto"/>
              <w:ind w:firstLine="709"/>
              <w:jc w:val="both"/>
              <w:rPr>
                <w:sz w:val="28"/>
                <w:szCs w:val="28"/>
              </w:rPr>
            </w:pPr>
          </w:p>
        </w:tc>
        <w:tc>
          <w:tcPr>
            <w:tcW w:w="2340" w:type="dxa"/>
            <w:shd w:val="clear" w:color="auto" w:fill="FFFFFF"/>
            <w:vAlign w:val="center"/>
          </w:tcPr>
          <w:p w:rsidR="007D6E02" w:rsidRPr="00242D8B" w:rsidRDefault="007D6E02" w:rsidP="00242D8B">
            <w:pPr>
              <w:shd w:val="clear" w:color="auto" w:fill="FFFFFF"/>
              <w:spacing w:line="360" w:lineRule="auto"/>
              <w:ind w:firstLine="709"/>
              <w:jc w:val="both"/>
              <w:rPr>
                <w:sz w:val="28"/>
                <w:szCs w:val="28"/>
              </w:rPr>
            </w:pPr>
            <w:r w:rsidRPr="00242D8B">
              <w:rPr>
                <w:sz w:val="28"/>
                <w:szCs w:val="28"/>
              </w:rPr>
              <w:t>0</w:t>
            </w:r>
            <w:r w:rsidR="00242D8B">
              <w:rPr>
                <w:sz w:val="28"/>
                <w:szCs w:val="28"/>
              </w:rPr>
              <w:t xml:space="preserve"> </w:t>
            </w:r>
            <w:r w:rsidRPr="00242D8B">
              <w:rPr>
                <w:sz w:val="28"/>
                <w:szCs w:val="28"/>
              </w:rPr>
              <w:t>-</w:t>
            </w:r>
          </w:p>
        </w:tc>
        <w:tc>
          <w:tcPr>
            <w:tcW w:w="2160" w:type="dxa"/>
            <w:shd w:val="clear" w:color="auto" w:fill="FFFFFF"/>
            <w:vAlign w:val="center"/>
          </w:tcPr>
          <w:p w:rsidR="007D6E02" w:rsidRPr="00242D8B" w:rsidRDefault="007D6E02" w:rsidP="00242D8B">
            <w:pPr>
              <w:shd w:val="clear" w:color="auto" w:fill="FFFFFF"/>
              <w:spacing w:line="360" w:lineRule="auto"/>
              <w:ind w:firstLine="709"/>
              <w:jc w:val="both"/>
              <w:rPr>
                <w:sz w:val="28"/>
                <w:szCs w:val="28"/>
              </w:rPr>
            </w:pPr>
            <w:r w:rsidRPr="00242D8B">
              <w:rPr>
                <w:sz w:val="28"/>
                <w:szCs w:val="28"/>
              </w:rPr>
              <w:t>0</w:t>
            </w:r>
          </w:p>
        </w:tc>
        <w:tc>
          <w:tcPr>
            <w:tcW w:w="2160" w:type="dxa"/>
            <w:shd w:val="clear" w:color="auto" w:fill="FFFFFF"/>
            <w:vAlign w:val="center"/>
          </w:tcPr>
          <w:p w:rsidR="007D6E02" w:rsidRPr="00242D8B" w:rsidRDefault="007D6E02" w:rsidP="00242D8B">
            <w:pPr>
              <w:shd w:val="clear" w:color="auto" w:fill="FFFFFF"/>
              <w:spacing w:line="360" w:lineRule="auto"/>
              <w:ind w:firstLine="709"/>
              <w:jc w:val="both"/>
              <w:rPr>
                <w:sz w:val="28"/>
                <w:szCs w:val="28"/>
              </w:rPr>
            </w:pPr>
          </w:p>
        </w:tc>
      </w:tr>
      <w:tr w:rsidR="007D6E02" w:rsidRPr="00242D8B">
        <w:trPr>
          <w:trHeight w:hRule="exact" w:val="361"/>
        </w:trPr>
        <w:tc>
          <w:tcPr>
            <w:tcW w:w="3501" w:type="dxa"/>
            <w:shd w:val="clear" w:color="auto" w:fill="FFFFFF"/>
            <w:vAlign w:val="center"/>
          </w:tcPr>
          <w:p w:rsidR="007D6E02" w:rsidRPr="00242D8B" w:rsidRDefault="007D6E02" w:rsidP="00242D8B">
            <w:pPr>
              <w:shd w:val="clear" w:color="auto" w:fill="FFFFFF"/>
              <w:spacing w:line="360" w:lineRule="auto"/>
              <w:ind w:firstLine="709"/>
              <w:jc w:val="both"/>
              <w:rPr>
                <w:sz w:val="28"/>
                <w:szCs w:val="28"/>
              </w:rPr>
            </w:pPr>
            <w:r w:rsidRPr="00242D8B">
              <w:rPr>
                <w:sz w:val="28"/>
                <w:szCs w:val="28"/>
              </w:rPr>
              <w:t>4.Иной вид ДТП</w:t>
            </w:r>
          </w:p>
          <w:p w:rsidR="007D6E02" w:rsidRPr="00242D8B" w:rsidRDefault="007D6E02" w:rsidP="00242D8B">
            <w:pPr>
              <w:shd w:val="clear" w:color="auto" w:fill="FFFFFF"/>
              <w:spacing w:line="360" w:lineRule="auto"/>
              <w:ind w:firstLine="709"/>
              <w:jc w:val="both"/>
              <w:rPr>
                <w:sz w:val="28"/>
                <w:szCs w:val="28"/>
              </w:rPr>
            </w:pPr>
          </w:p>
        </w:tc>
        <w:tc>
          <w:tcPr>
            <w:tcW w:w="2340" w:type="dxa"/>
            <w:shd w:val="clear" w:color="auto" w:fill="FFFFFF"/>
            <w:vAlign w:val="center"/>
          </w:tcPr>
          <w:p w:rsidR="007D6E02" w:rsidRPr="00242D8B" w:rsidRDefault="007D6E02" w:rsidP="00242D8B">
            <w:pPr>
              <w:shd w:val="clear" w:color="auto" w:fill="FFFFFF"/>
              <w:spacing w:line="360" w:lineRule="auto"/>
              <w:ind w:firstLine="709"/>
              <w:jc w:val="both"/>
              <w:rPr>
                <w:sz w:val="28"/>
                <w:szCs w:val="28"/>
              </w:rPr>
            </w:pPr>
            <w:r w:rsidRPr="00242D8B">
              <w:rPr>
                <w:sz w:val="28"/>
                <w:szCs w:val="28"/>
              </w:rPr>
              <w:t>1</w:t>
            </w:r>
            <w:r w:rsidR="00242D8B">
              <w:rPr>
                <w:sz w:val="28"/>
                <w:szCs w:val="28"/>
              </w:rPr>
              <w:t xml:space="preserve"> </w:t>
            </w:r>
            <w:r w:rsidRPr="00242D8B">
              <w:rPr>
                <w:sz w:val="28"/>
                <w:szCs w:val="28"/>
              </w:rPr>
              <w:t>-2,4%</w:t>
            </w:r>
          </w:p>
        </w:tc>
        <w:tc>
          <w:tcPr>
            <w:tcW w:w="2160" w:type="dxa"/>
            <w:shd w:val="clear" w:color="auto" w:fill="FFFFFF"/>
            <w:vAlign w:val="center"/>
          </w:tcPr>
          <w:p w:rsidR="007D6E02" w:rsidRPr="00242D8B" w:rsidRDefault="007D6E02" w:rsidP="00242D8B">
            <w:pPr>
              <w:shd w:val="clear" w:color="auto" w:fill="FFFFFF"/>
              <w:spacing w:line="360" w:lineRule="auto"/>
              <w:ind w:firstLine="709"/>
              <w:jc w:val="both"/>
              <w:rPr>
                <w:sz w:val="28"/>
                <w:szCs w:val="28"/>
              </w:rPr>
            </w:pPr>
            <w:r w:rsidRPr="00242D8B">
              <w:rPr>
                <w:sz w:val="28"/>
                <w:szCs w:val="28"/>
              </w:rPr>
              <w:t>3</w:t>
            </w:r>
            <w:r w:rsidR="00242D8B">
              <w:rPr>
                <w:sz w:val="28"/>
                <w:szCs w:val="28"/>
              </w:rPr>
              <w:t xml:space="preserve"> </w:t>
            </w:r>
            <w:r w:rsidRPr="00242D8B">
              <w:rPr>
                <w:sz w:val="28"/>
                <w:szCs w:val="28"/>
              </w:rPr>
              <w:t>-6,2%</w:t>
            </w:r>
          </w:p>
        </w:tc>
        <w:tc>
          <w:tcPr>
            <w:tcW w:w="2160" w:type="dxa"/>
            <w:shd w:val="clear" w:color="auto" w:fill="FFFFFF"/>
            <w:vAlign w:val="center"/>
          </w:tcPr>
          <w:p w:rsidR="007D6E02" w:rsidRPr="00242D8B" w:rsidRDefault="007D6E02" w:rsidP="00242D8B">
            <w:pPr>
              <w:shd w:val="clear" w:color="auto" w:fill="FFFFFF"/>
              <w:spacing w:line="360" w:lineRule="auto"/>
              <w:ind w:firstLine="709"/>
              <w:jc w:val="both"/>
              <w:rPr>
                <w:sz w:val="28"/>
                <w:szCs w:val="28"/>
              </w:rPr>
            </w:pPr>
            <w:r w:rsidRPr="00242D8B">
              <w:rPr>
                <w:sz w:val="28"/>
                <w:szCs w:val="28"/>
              </w:rPr>
              <w:t>+200%</w:t>
            </w:r>
          </w:p>
        </w:tc>
      </w:tr>
    </w:tbl>
    <w:p w:rsidR="001E3D55" w:rsidRPr="00242D8B" w:rsidRDefault="001E3D55" w:rsidP="00242D8B">
      <w:pPr>
        <w:shd w:val="clear" w:color="auto" w:fill="FFFFFF"/>
        <w:spacing w:line="360" w:lineRule="auto"/>
        <w:ind w:firstLine="709"/>
        <w:jc w:val="both"/>
        <w:rPr>
          <w:sz w:val="28"/>
          <w:szCs w:val="28"/>
        </w:rPr>
      </w:pPr>
    </w:p>
    <w:p w:rsidR="007D6E02" w:rsidRPr="00242D8B" w:rsidRDefault="007D6E02" w:rsidP="00242D8B">
      <w:pPr>
        <w:shd w:val="clear" w:color="auto" w:fill="FFFFFF"/>
        <w:spacing w:line="360" w:lineRule="auto"/>
        <w:ind w:firstLine="709"/>
        <w:jc w:val="both"/>
        <w:rPr>
          <w:sz w:val="28"/>
          <w:szCs w:val="28"/>
        </w:rPr>
      </w:pPr>
      <w:r w:rsidRPr="00242D8B">
        <w:rPr>
          <w:sz w:val="28"/>
          <w:szCs w:val="28"/>
        </w:rPr>
        <w:t>Основными причинами совершения ДТП являются неправильный выбор скорости движения конкретным условиям, нарушение скоростного режима и др. Распределились следующим образом:</w:t>
      </w:r>
    </w:p>
    <w:p w:rsidR="007D6E02" w:rsidRDefault="007D6E02" w:rsidP="00242D8B">
      <w:pPr>
        <w:shd w:val="clear" w:color="auto" w:fill="FFFFFF"/>
        <w:spacing w:line="360" w:lineRule="auto"/>
        <w:ind w:firstLine="709"/>
        <w:jc w:val="both"/>
        <w:rPr>
          <w:sz w:val="28"/>
          <w:szCs w:val="28"/>
        </w:rPr>
      </w:pPr>
      <w:r w:rsidRPr="00242D8B">
        <w:rPr>
          <w:sz w:val="28"/>
          <w:szCs w:val="28"/>
        </w:rPr>
        <w:t xml:space="preserve">Таблица 3.5 Основные причинами совершения ДТП </w:t>
      </w:r>
    </w:p>
    <w:p w:rsidR="00930257" w:rsidRPr="00242D8B" w:rsidRDefault="00930257" w:rsidP="00242D8B">
      <w:pPr>
        <w:shd w:val="clear" w:color="auto" w:fill="FFFFFF"/>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1216"/>
        <w:gridCol w:w="1300"/>
        <w:gridCol w:w="2301"/>
      </w:tblGrid>
      <w:tr w:rsidR="007D6E02" w:rsidRPr="00930257" w:rsidTr="00AC1C75">
        <w:tc>
          <w:tcPr>
            <w:tcW w:w="5104" w:type="dxa"/>
          </w:tcPr>
          <w:p w:rsidR="007D6E02" w:rsidRPr="00930257" w:rsidRDefault="007D6E02" w:rsidP="00930257">
            <w:pPr>
              <w:spacing w:line="360" w:lineRule="auto"/>
              <w:jc w:val="both"/>
              <w:rPr>
                <w:sz w:val="20"/>
                <w:szCs w:val="20"/>
              </w:rPr>
            </w:pPr>
          </w:p>
        </w:tc>
        <w:tc>
          <w:tcPr>
            <w:tcW w:w="1300" w:type="dxa"/>
            <w:vAlign w:val="center"/>
          </w:tcPr>
          <w:p w:rsidR="007D6E02" w:rsidRPr="00930257" w:rsidRDefault="007D6E02" w:rsidP="00930257">
            <w:pPr>
              <w:shd w:val="clear" w:color="auto" w:fill="FFFFFF"/>
              <w:spacing w:line="360" w:lineRule="auto"/>
              <w:jc w:val="both"/>
              <w:rPr>
                <w:sz w:val="20"/>
                <w:szCs w:val="20"/>
              </w:rPr>
            </w:pPr>
            <w:r w:rsidRPr="00930257">
              <w:rPr>
                <w:bCs/>
                <w:sz w:val="20"/>
                <w:szCs w:val="20"/>
              </w:rPr>
              <w:t>200</w:t>
            </w:r>
            <w:r w:rsidR="00455D20" w:rsidRPr="00930257">
              <w:rPr>
                <w:bCs/>
                <w:sz w:val="20"/>
                <w:szCs w:val="20"/>
              </w:rPr>
              <w:t>6</w:t>
            </w:r>
            <w:r w:rsidRPr="00930257">
              <w:rPr>
                <w:bCs/>
                <w:sz w:val="20"/>
                <w:szCs w:val="20"/>
              </w:rPr>
              <w:t>г</w:t>
            </w:r>
          </w:p>
        </w:tc>
        <w:tc>
          <w:tcPr>
            <w:tcW w:w="1389" w:type="dxa"/>
            <w:vAlign w:val="center"/>
          </w:tcPr>
          <w:p w:rsidR="007D6E02" w:rsidRPr="00930257" w:rsidRDefault="007D6E02" w:rsidP="00930257">
            <w:pPr>
              <w:spacing w:line="360" w:lineRule="auto"/>
              <w:jc w:val="both"/>
              <w:rPr>
                <w:sz w:val="20"/>
                <w:szCs w:val="20"/>
              </w:rPr>
            </w:pPr>
            <w:r w:rsidRPr="00930257">
              <w:rPr>
                <w:bCs/>
                <w:sz w:val="20"/>
                <w:szCs w:val="20"/>
              </w:rPr>
              <w:t>200</w:t>
            </w:r>
            <w:r w:rsidR="00455D20" w:rsidRPr="00930257">
              <w:rPr>
                <w:bCs/>
                <w:sz w:val="20"/>
                <w:szCs w:val="20"/>
              </w:rPr>
              <w:t>7</w:t>
            </w:r>
            <w:r w:rsidRPr="00930257">
              <w:rPr>
                <w:bCs/>
                <w:sz w:val="20"/>
                <w:szCs w:val="20"/>
              </w:rPr>
              <w:t>г.</w:t>
            </w:r>
          </w:p>
        </w:tc>
        <w:tc>
          <w:tcPr>
            <w:tcW w:w="2520" w:type="dxa"/>
            <w:vAlign w:val="center"/>
          </w:tcPr>
          <w:p w:rsidR="007D6E02" w:rsidRPr="00930257" w:rsidRDefault="007D6E02" w:rsidP="00930257">
            <w:pPr>
              <w:spacing w:line="360" w:lineRule="auto"/>
              <w:jc w:val="both"/>
              <w:rPr>
                <w:sz w:val="20"/>
                <w:szCs w:val="20"/>
              </w:rPr>
            </w:pPr>
            <w:r w:rsidRPr="00930257">
              <w:rPr>
                <w:bCs/>
                <w:sz w:val="20"/>
                <w:szCs w:val="20"/>
              </w:rPr>
              <w:t>+-%</w:t>
            </w:r>
          </w:p>
        </w:tc>
      </w:tr>
      <w:tr w:rsidR="007D6E02" w:rsidRPr="00930257" w:rsidTr="00AC1C75">
        <w:tc>
          <w:tcPr>
            <w:tcW w:w="5104" w:type="dxa"/>
            <w:vAlign w:val="center"/>
          </w:tcPr>
          <w:p w:rsidR="007D6E02" w:rsidRPr="00930257" w:rsidRDefault="007D6E02" w:rsidP="00930257">
            <w:pPr>
              <w:spacing w:line="360" w:lineRule="auto"/>
              <w:jc w:val="both"/>
              <w:rPr>
                <w:sz w:val="20"/>
                <w:szCs w:val="20"/>
              </w:rPr>
            </w:pPr>
            <w:r w:rsidRPr="00930257">
              <w:rPr>
                <w:sz w:val="20"/>
                <w:szCs w:val="20"/>
              </w:rPr>
              <w:t>1. Управление ТС в состоянии алкогольного опьянения</w:t>
            </w:r>
          </w:p>
        </w:tc>
        <w:tc>
          <w:tcPr>
            <w:tcW w:w="1300" w:type="dxa"/>
            <w:vAlign w:val="center"/>
          </w:tcPr>
          <w:p w:rsidR="007D6E02" w:rsidRPr="00930257" w:rsidRDefault="007D6E02" w:rsidP="00930257">
            <w:pPr>
              <w:spacing w:line="360" w:lineRule="auto"/>
              <w:jc w:val="both"/>
              <w:rPr>
                <w:sz w:val="20"/>
                <w:szCs w:val="20"/>
              </w:rPr>
            </w:pPr>
            <w:r w:rsidRPr="00930257">
              <w:rPr>
                <w:sz w:val="20"/>
                <w:szCs w:val="20"/>
              </w:rPr>
              <w:t>11</w:t>
            </w:r>
          </w:p>
        </w:tc>
        <w:tc>
          <w:tcPr>
            <w:tcW w:w="1389" w:type="dxa"/>
            <w:vAlign w:val="center"/>
          </w:tcPr>
          <w:p w:rsidR="007D6E02" w:rsidRPr="00930257" w:rsidRDefault="007D6E02" w:rsidP="00930257">
            <w:pPr>
              <w:spacing w:line="360" w:lineRule="auto"/>
              <w:jc w:val="both"/>
              <w:rPr>
                <w:sz w:val="20"/>
                <w:szCs w:val="20"/>
              </w:rPr>
            </w:pPr>
            <w:r w:rsidRPr="00930257">
              <w:rPr>
                <w:sz w:val="20"/>
                <w:szCs w:val="20"/>
              </w:rPr>
              <w:t>13</w:t>
            </w:r>
          </w:p>
        </w:tc>
        <w:tc>
          <w:tcPr>
            <w:tcW w:w="2520" w:type="dxa"/>
            <w:vAlign w:val="center"/>
          </w:tcPr>
          <w:p w:rsidR="007D6E02" w:rsidRPr="00930257" w:rsidRDefault="007D6E02" w:rsidP="00930257">
            <w:pPr>
              <w:spacing w:line="360" w:lineRule="auto"/>
              <w:jc w:val="both"/>
              <w:rPr>
                <w:sz w:val="20"/>
                <w:szCs w:val="20"/>
              </w:rPr>
            </w:pPr>
            <w:r w:rsidRPr="00930257">
              <w:rPr>
                <w:sz w:val="20"/>
                <w:szCs w:val="20"/>
              </w:rPr>
              <w:t>+18,2%</w:t>
            </w:r>
          </w:p>
        </w:tc>
      </w:tr>
      <w:tr w:rsidR="007D6E02" w:rsidRPr="00930257" w:rsidTr="00AC1C75">
        <w:tc>
          <w:tcPr>
            <w:tcW w:w="5104" w:type="dxa"/>
            <w:vAlign w:val="center"/>
          </w:tcPr>
          <w:p w:rsidR="007D6E02" w:rsidRPr="00930257" w:rsidRDefault="007D6E02" w:rsidP="00930257">
            <w:pPr>
              <w:spacing w:line="360" w:lineRule="auto"/>
              <w:jc w:val="both"/>
              <w:rPr>
                <w:sz w:val="20"/>
                <w:szCs w:val="20"/>
              </w:rPr>
            </w:pPr>
            <w:r w:rsidRPr="00930257">
              <w:rPr>
                <w:sz w:val="20"/>
                <w:szCs w:val="20"/>
              </w:rPr>
              <w:t>2. Управление ТС лицами, не имеющими права управления</w:t>
            </w:r>
          </w:p>
        </w:tc>
        <w:tc>
          <w:tcPr>
            <w:tcW w:w="1300" w:type="dxa"/>
            <w:vAlign w:val="center"/>
          </w:tcPr>
          <w:p w:rsidR="007D6E02" w:rsidRPr="00930257" w:rsidRDefault="007D6E02" w:rsidP="00930257">
            <w:pPr>
              <w:spacing w:line="360" w:lineRule="auto"/>
              <w:jc w:val="both"/>
              <w:rPr>
                <w:sz w:val="20"/>
                <w:szCs w:val="20"/>
              </w:rPr>
            </w:pPr>
            <w:r w:rsidRPr="00930257">
              <w:rPr>
                <w:sz w:val="20"/>
                <w:szCs w:val="20"/>
              </w:rPr>
              <w:t>7</w:t>
            </w:r>
          </w:p>
        </w:tc>
        <w:tc>
          <w:tcPr>
            <w:tcW w:w="1389" w:type="dxa"/>
            <w:vAlign w:val="center"/>
          </w:tcPr>
          <w:p w:rsidR="007D6E02" w:rsidRPr="00930257" w:rsidRDefault="007D6E02" w:rsidP="00930257">
            <w:pPr>
              <w:spacing w:line="360" w:lineRule="auto"/>
              <w:jc w:val="both"/>
              <w:rPr>
                <w:sz w:val="20"/>
                <w:szCs w:val="20"/>
              </w:rPr>
            </w:pPr>
            <w:r w:rsidRPr="00930257">
              <w:rPr>
                <w:sz w:val="20"/>
                <w:szCs w:val="20"/>
              </w:rPr>
              <w:t>4</w:t>
            </w:r>
          </w:p>
        </w:tc>
        <w:tc>
          <w:tcPr>
            <w:tcW w:w="2520" w:type="dxa"/>
            <w:vAlign w:val="center"/>
          </w:tcPr>
          <w:p w:rsidR="007D6E02" w:rsidRPr="00930257" w:rsidRDefault="007D6E02" w:rsidP="00930257">
            <w:pPr>
              <w:spacing w:line="360" w:lineRule="auto"/>
              <w:jc w:val="both"/>
              <w:rPr>
                <w:sz w:val="20"/>
                <w:szCs w:val="20"/>
              </w:rPr>
            </w:pPr>
            <w:r w:rsidRPr="00930257">
              <w:rPr>
                <w:sz w:val="20"/>
                <w:szCs w:val="20"/>
              </w:rPr>
              <w:t>-42,9%</w:t>
            </w:r>
          </w:p>
        </w:tc>
      </w:tr>
      <w:tr w:rsidR="007D6E02" w:rsidRPr="00930257" w:rsidTr="00AC1C75">
        <w:tc>
          <w:tcPr>
            <w:tcW w:w="5104" w:type="dxa"/>
            <w:vAlign w:val="center"/>
          </w:tcPr>
          <w:p w:rsidR="007D6E02" w:rsidRPr="00930257" w:rsidRDefault="007D6E02" w:rsidP="00930257">
            <w:pPr>
              <w:spacing w:line="360" w:lineRule="auto"/>
              <w:jc w:val="both"/>
              <w:rPr>
                <w:sz w:val="20"/>
                <w:szCs w:val="20"/>
              </w:rPr>
            </w:pPr>
            <w:r w:rsidRPr="00930257">
              <w:rPr>
                <w:sz w:val="20"/>
                <w:szCs w:val="20"/>
              </w:rPr>
              <w:t>3. Нарушение скоростного режима</w:t>
            </w:r>
          </w:p>
        </w:tc>
        <w:tc>
          <w:tcPr>
            <w:tcW w:w="1300" w:type="dxa"/>
            <w:vAlign w:val="center"/>
          </w:tcPr>
          <w:p w:rsidR="007D6E02" w:rsidRPr="00930257" w:rsidRDefault="007D6E02" w:rsidP="00930257">
            <w:pPr>
              <w:spacing w:line="360" w:lineRule="auto"/>
              <w:jc w:val="both"/>
              <w:rPr>
                <w:sz w:val="20"/>
                <w:szCs w:val="20"/>
              </w:rPr>
            </w:pPr>
            <w:r w:rsidRPr="00930257">
              <w:rPr>
                <w:sz w:val="20"/>
                <w:szCs w:val="20"/>
              </w:rPr>
              <w:t>7</w:t>
            </w:r>
          </w:p>
        </w:tc>
        <w:tc>
          <w:tcPr>
            <w:tcW w:w="1389" w:type="dxa"/>
            <w:vAlign w:val="center"/>
          </w:tcPr>
          <w:p w:rsidR="007D6E02" w:rsidRPr="00930257" w:rsidRDefault="007D6E02" w:rsidP="00930257">
            <w:pPr>
              <w:spacing w:line="360" w:lineRule="auto"/>
              <w:jc w:val="both"/>
              <w:rPr>
                <w:sz w:val="20"/>
                <w:szCs w:val="20"/>
              </w:rPr>
            </w:pPr>
            <w:r w:rsidRPr="00930257">
              <w:rPr>
                <w:sz w:val="20"/>
                <w:szCs w:val="20"/>
              </w:rPr>
              <w:t>18</w:t>
            </w:r>
          </w:p>
        </w:tc>
        <w:tc>
          <w:tcPr>
            <w:tcW w:w="2520" w:type="dxa"/>
            <w:vAlign w:val="center"/>
          </w:tcPr>
          <w:p w:rsidR="007D6E02" w:rsidRPr="00930257" w:rsidRDefault="007D6E02" w:rsidP="00930257">
            <w:pPr>
              <w:spacing w:line="360" w:lineRule="auto"/>
              <w:jc w:val="both"/>
              <w:rPr>
                <w:sz w:val="20"/>
                <w:szCs w:val="20"/>
              </w:rPr>
            </w:pPr>
            <w:r w:rsidRPr="00930257">
              <w:rPr>
                <w:sz w:val="20"/>
                <w:szCs w:val="20"/>
              </w:rPr>
              <w:t>+157,1%</w:t>
            </w:r>
          </w:p>
        </w:tc>
      </w:tr>
      <w:tr w:rsidR="007D6E02" w:rsidRPr="00930257" w:rsidTr="00AC1C75">
        <w:tc>
          <w:tcPr>
            <w:tcW w:w="5104" w:type="dxa"/>
            <w:vAlign w:val="center"/>
          </w:tcPr>
          <w:p w:rsidR="007D6E02" w:rsidRPr="00930257" w:rsidRDefault="007D6E02" w:rsidP="00930257">
            <w:pPr>
              <w:spacing w:line="360" w:lineRule="auto"/>
              <w:jc w:val="both"/>
              <w:rPr>
                <w:sz w:val="20"/>
                <w:szCs w:val="20"/>
              </w:rPr>
            </w:pPr>
            <w:r w:rsidRPr="00930257">
              <w:rPr>
                <w:sz w:val="20"/>
                <w:szCs w:val="20"/>
              </w:rPr>
              <w:t>4. Непредоставление преимущества в движении</w:t>
            </w:r>
          </w:p>
        </w:tc>
        <w:tc>
          <w:tcPr>
            <w:tcW w:w="1300" w:type="dxa"/>
            <w:vAlign w:val="center"/>
          </w:tcPr>
          <w:p w:rsidR="007D6E02" w:rsidRPr="00930257" w:rsidRDefault="007D6E02" w:rsidP="00930257">
            <w:pPr>
              <w:spacing w:line="360" w:lineRule="auto"/>
              <w:jc w:val="both"/>
              <w:rPr>
                <w:sz w:val="20"/>
                <w:szCs w:val="20"/>
              </w:rPr>
            </w:pPr>
            <w:r w:rsidRPr="00930257">
              <w:rPr>
                <w:sz w:val="20"/>
                <w:szCs w:val="20"/>
              </w:rPr>
              <w:t>5</w:t>
            </w:r>
          </w:p>
        </w:tc>
        <w:tc>
          <w:tcPr>
            <w:tcW w:w="1389" w:type="dxa"/>
            <w:vAlign w:val="center"/>
          </w:tcPr>
          <w:p w:rsidR="007D6E02" w:rsidRPr="00930257" w:rsidRDefault="007D6E02" w:rsidP="00930257">
            <w:pPr>
              <w:spacing w:line="360" w:lineRule="auto"/>
              <w:jc w:val="both"/>
              <w:rPr>
                <w:sz w:val="20"/>
                <w:szCs w:val="20"/>
              </w:rPr>
            </w:pPr>
            <w:r w:rsidRPr="00930257">
              <w:rPr>
                <w:sz w:val="20"/>
                <w:szCs w:val="20"/>
              </w:rPr>
              <w:t>3</w:t>
            </w:r>
          </w:p>
        </w:tc>
        <w:tc>
          <w:tcPr>
            <w:tcW w:w="2520" w:type="dxa"/>
            <w:vAlign w:val="center"/>
          </w:tcPr>
          <w:p w:rsidR="007D6E02" w:rsidRPr="00930257" w:rsidRDefault="007D6E02" w:rsidP="00930257">
            <w:pPr>
              <w:spacing w:line="360" w:lineRule="auto"/>
              <w:jc w:val="both"/>
              <w:rPr>
                <w:sz w:val="20"/>
                <w:szCs w:val="20"/>
              </w:rPr>
            </w:pPr>
            <w:r w:rsidRPr="00930257">
              <w:rPr>
                <w:sz w:val="20"/>
                <w:szCs w:val="20"/>
              </w:rPr>
              <w:t>-40%</w:t>
            </w:r>
          </w:p>
        </w:tc>
      </w:tr>
      <w:tr w:rsidR="007D6E02" w:rsidRPr="00930257" w:rsidTr="00AC1C75">
        <w:tc>
          <w:tcPr>
            <w:tcW w:w="5104" w:type="dxa"/>
            <w:vAlign w:val="center"/>
          </w:tcPr>
          <w:p w:rsidR="007D6E02" w:rsidRPr="00930257" w:rsidRDefault="007D6E02" w:rsidP="00930257">
            <w:pPr>
              <w:spacing w:line="360" w:lineRule="auto"/>
              <w:jc w:val="both"/>
              <w:rPr>
                <w:sz w:val="20"/>
                <w:szCs w:val="20"/>
              </w:rPr>
            </w:pPr>
            <w:r w:rsidRPr="00930257">
              <w:rPr>
                <w:sz w:val="20"/>
                <w:szCs w:val="20"/>
              </w:rPr>
              <w:t>5. Нарушение правил обгона и маневрирования</w:t>
            </w:r>
          </w:p>
        </w:tc>
        <w:tc>
          <w:tcPr>
            <w:tcW w:w="1300" w:type="dxa"/>
            <w:vAlign w:val="center"/>
          </w:tcPr>
          <w:p w:rsidR="007D6E02" w:rsidRPr="00930257" w:rsidRDefault="007D6E02" w:rsidP="00930257">
            <w:pPr>
              <w:spacing w:line="360" w:lineRule="auto"/>
              <w:jc w:val="both"/>
              <w:rPr>
                <w:sz w:val="20"/>
                <w:szCs w:val="20"/>
              </w:rPr>
            </w:pPr>
            <w:r w:rsidRPr="00930257">
              <w:rPr>
                <w:sz w:val="20"/>
                <w:szCs w:val="20"/>
              </w:rPr>
              <w:t>3</w:t>
            </w:r>
          </w:p>
        </w:tc>
        <w:tc>
          <w:tcPr>
            <w:tcW w:w="1389" w:type="dxa"/>
            <w:vAlign w:val="center"/>
          </w:tcPr>
          <w:p w:rsidR="007D6E02" w:rsidRPr="00930257" w:rsidRDefault="007D6E02" w:rsidP="00930257">
            <w:pPr>
              <w:spacing w:line="360" w:lineRule="auto"/>
              <w:jc w:val="both"/>
              <w:rPr>
                <w:sz w:val="20"/>
                <w:szCs w:val="20"/>
              </w:rPr>
            </w:pPr>
            <w:r w:rsidRPr="00930257">
              <w:rPr>
                <w:sz w:val="20"/>
                <w:szCs w:val="20"/>
              </w:rPr>
              <w:t>2</w:t>
            </w:r>
          </w:p>
        </w:tc>
        <w:tc>
          <w:tcPr>
            <w:tcW w:w="2520" w:type="dxa"/>
            <w:vAlign w:val="center"/>
          </w:tcPr>
          <w:p w:rsidR="007D6E02" w:rsidRPr="00930257" w:rsidRDefault="007D6E02" w:rsidP="00930257">
            <w:pPr>
              <w:spacing w:line="360" w:lineRule="auto"/>
              <w:jc w:val="both"/>
              <w:rPr>
                <w:sz w:val="20"/>
                <w:szCs w:val="20"/>
              </w:rPr>
            </w:pPr>
            <w:r w:rsidRPr="00930257">
              <w:rPr>
                <w:sz w:val="20"/>
                <w:szCs w:val="20"/>
              </w:rPr>
              <w:t>-20%</w:t>
            </w:r>
          </w:p>
        </w:tc>
      </w:tr>
      <w:tr w:rsidR="007D6E02" w:rsidRPr="00930257" w:rsidTr="00AC1C75">
        <w:tc>
          <w:tcPr>
            <w:tcW w:w="5104" w:type="dxa"/>
            <w:vAlign w:val="center"/>
          </w:tcPr>
          <w:p w:rsidR="007D6E02" w:rsidRPr="00930257" w:rsidRDefault="007D6E02" w:rsidP="00930257">
            <w:pPr>
              <w:spacing w:line="360" w:lineRule="auto"/>
              <w:jc w:val="both"/>
              <w:rPr>
                <w:sz w:val="20"/>
                <w:szCs w:val="20"/>
              </w:rPr>
            </w:pPr>
            <w:r w:rsidRPr="00930257">
              <w:rPr>
                <w:sz w:val="20"/>
                <w:szCs w:val="20"/>
              </w:rPr>
              <w:t>6. Нарушение ПДД пешеходами</w:t>
            </w:r>
          </w:p>
        </w:tc>
        <w:tc>
          <w:tcPr>
            <w:tcW w:w="1300" w:type="dxa"/>
            <w:vAlign w:val="center"/>
          </w:tcPr>
          <w:p w:rsidR="007D6E02" w:rsidRPr="00930257" w:rsidRDefault="007D6E02" w:rsidP="00930257">
            <w:pPr>
              <w:spacing w:line="360" w:lineRule="auto"/>
              <w:jc w:val="both"/>
              <w:rPr>
                <w:sz w:val="20"/>
                <w:szCs w:val="20"/>
              </w:rPr>
            </w:pPr>
            <w:r w:rsidRPr="00930257">
              <w:rPr>
                <w:sz w:val="20"/>
                <w:szCs w:val="20"/>
              </w:rPr>
              <w:t>5</w:t>
            </w:r>
          </w:p>
        </w:tc>
        <w:tc>
          <w:tcPr>
            <w:tcW w:w="1389" w:type="dxa"/>
            <w:vAlign w:val="center"/>
          </w:tcPr>
          <w:p w:rsidR="007D6E02" w:rsidRPr="00930257" w:rsidRDefault="007D6E02" w:rsidP="00930257">
            <w:pPr>
              <w:spacing w:line="360" w:lineRule="auto"/>
              <w:jc w:val="both"/>
              <w:rPr>
                <w:sz w:val="20"/>
                <w:szCs w:val="20"/>
              </w:rPr>
            </w:pPr>
            <w:r w:rsidRPr="00930257">
              <w:rPr>
                <w:sz w:val="20"/>
                <w:szCs w:val="20"/>
              </w:rPr>
              <w:t>6</w:t>
            </w:r>
          </w:p>
        </w:tc>
        <w:tc>
          <w:tcPr>
            <w:tcW w:w="2520" w:type="dxa"/>
            <w:vAlign w:val="center"/>
          </w:tcPr>
          <w:p w:rsidR="007D6E02" w:rsidRPr="00930257" w:rsidRDefault="007D6E02" w:rsidP="00930257">
            <w:pPr>
              <w:spacing w:line="360" w:lineRule="auto"/>
              <w:jc w:val="both"/>
              <w:rPr>
                <w:sz w:val="20"/>
                <w:szCs w:val="20"/>
              </w:rPr>
            </w:pPr>
            <w:r w:rsidRPr="00930257">
              <w:rPr>
                <w:sz w:val="20"/>
                <w:szCs w:val="20"/>
              </w:rPr>
              <w:t>+50%</w:t>
            </w:r>
          </w:p>
        </w:tc>
      </w:tr>
      <w:tr w:rsidR="007D6E02" w:rsidRPr="00930257" w:rsidTr="00AC1C75">
        <w:tc>
          <w:tcPr>
            <w:tcW w:w="5104" w:type="dxa"/>
            <w:vAlign w:val="center"/>
          </w:tcPr>
          <w:p w:rsidR="007D6E02" w:rsidRPr="00930257" w:rsidRDefault="007D6E02" w:rsidP="00930257">
            <w:pPr>
              <w:spacing w:line="360" w:lineRule="auto"/>
              <w:jc w:val="both"/>
              <w:rPr>
                <w:sz w:val="20"/>
                <w:szCs w:val="20"/>
              </w:rPr>
            </w:pPr>
            <w:r w:rsidRPr="00930257">
              <w:rPr>
                <w:sz w:val="20"/>
                <w:szCs w:val="20"/>
              </w:rPr>
              <w:t>7. Иные нарушения</w:t>
            </w:r>
          </w:p>
        </w:tc>
        <w:tc>
          <w:tcPr>
            <w:tcW w:w="1300" w:type="dxa"/>
            <w:vAlign w:val="center"/>
          </w:tcPr>
          <w:p w:rsidR="007D6E02" w:rsidRPr="00930257" w:rsidRDefault="007D6E02" w:rsidP="00930257">
            <w:pPr>
              <w:spacing w:line="360" w:lineRule="auto"/>
              <w:jc w:val="both"/>
              <w:rPr>
                <w:sz w:val="20"/>
                <w:szCs w:val="20"/>
              </w:rPr>
            </w:pPr>
            <w:r w:rsidRPr="00930257">
              <w:rPr>
                <w:sz w:val="20"/>
                <w:szCs w:val="20"/>
              </w:rPr>
              <w:t>3</w:t>
            </w:r>
          </w:p>
        </w:tc>
        <w:tc>
          <w:tcPr>
            <w:tcW w:w="1389" w:type="dxa"/>
            <w:vAlign w:val="center"/>
          </w:tcPr>
          <w:p w:rsidR="007D6E02" w:rsidRPr="00930257" w:rsidRDefault="007D6E02" w:rsidP="00930257">
            <w:pPr>
              <w:spacing w:line="360" w:lineRule="auto"/>
              <w:jc w:val="both"/>
              <w:rPr>
                <w:sz w:val="20"/>
                <w:szCs w:val="20"/>
              </w:rPr>
            </w:pPr>
            <w:r w:rsidRPr="00930257">
              <w:rPr>
                <w:sz w:val="20"/>
                <w:szCs w:val="20"/>
              </w:rPr>
              <w:t>3</w:t>
            </w:r>
          </w:p>
        </w:tc>
        <w:tc>
          <w:tcPr>
            <w:tcW w:w="2520" w:type="dxa"/>
            <w:vAlign w:val="center"/>
          </w:tcPr>
          <w:p w:rsidR="007D6E02" w:rsidRPr="00930257" w:rsidRDefault="007D6E02" w:rsidP="00930257">
            <w:pPr>
              <w:spacing w:line="360" w:lineRule="auto"/>
              <w:jc w:val="both"/>
              <w:rPr>
                <w:sz w:val="20"/>
                <w:szCs w:val="20"/>
              </w:rPr>
            </w:pPr>
            <w:r w:rsidRPr="00930257">
              <w:rPr>
                <w:sz w:val="20"/>
                <w:szCs w:val="20"/>
              </w:rPr>
              <w:t>0</w:t>
            </w:r>
          </w:p>
        </w:tc>
      </w:tr>
    </w:tbl>
    <w:p w:rsidR="007D6E02" w:rsidRPr="00930257" w:rsidRDefault="007D6E02" w:rsidP="00930257">
      <w:pPr>
        <w:spacing w:line="360" w:lineRule="auto"/>
        <w:jc w:val="both"/>
        <w:rPr>
          <w:sz w:val="20"/>
          <w:szCs w:val="20"/>
        </w:rPr>
      </w:pPr>
    </w:p>
    <w:p w:rsidR="007D6E02" w:rsidRPr="00242D8B" w:rsidRDefault="007D6E02" w:rsidP="00242D8B">
      <w:pPr>
        <w:shd w:val="clear" w:color="auto" w:fill="FFFFFF"/>
        <w:spacing w:line="360" w:lineRule="auto"/>
        <w:ind w:firstLine="709"/>
        <w:jc w:val="both"/>
        <w:rPr>
          <w:sz w:val="28"/>
          <w:szCs w:val="28"/>
        </w:rPr>
      </w:pPr>
      <w:r w:rsidRPr="00242D8B">
        <w:rPr>
          <w:sz w:val="28"/>
          <w:szCs w:val="28"/>
        </w:rPr>
        <w:t>Как показывает анализ, наблюдается рост по некоторым позициям. Особое внимание уделяется выявлению и пресечению грубых нарушений, способствующих совершению ДТП с тяжкими последствиями. За истекший период отделением ГИБДД выявлено:</w:t>
      </w:r>
    </w:p>
    <w:p w:rsidR="007D6E02" w:rsidRDefault="00930257" w:rsidP="00242D8B">
      <w:pPr>
        <w:shd w:val="clear" w:color="auto" w:fill="FFFFFF"/>
        <w:spacing w:line="360" w:lineRule="auto"/>
        <w:ind w:firstLine="709"/>
        <w:jc w:val="both"/>
        <w:rPr>
          <w:sz w:val="28"/>
          <w:szCs w:val="28"/>
        </w:rPr>
      </w:pPr>
      <w:r>
        <w:rPr>
          <w:sz w:val="28"/>
          <w:szCs w:val="28"/>
        </w:rPr>
        <w:br w:type="page"/>
      </w:r>
      <w:r w:rsidR="007D6E02" w:rsidRPr="00242D8B">
        <w:rPr>
          <w:sz w:val="28"/>
          <w:szCs w:val="28"/>
        </w:rPr>
        <w:t>Таблица 3.6 Грубые нарушения, способствующие совершению ДТП с тяжкими последствиями</w:t>
      </w:r>
    </w:p>
    <w:p w:rsidR="00930257" w:rsidRPr="00242D8B" w:rsidRDefault="00930257" w:rsidP="00242D8B">
      <w:pPr>
        <w:shd w:val="clear" w:color="auto" w:fill="FFFFFF"/>
        <w:spacing w:line="360" w:lineRule="auto"/>
        <w:ind w:firstLine="709"/>
        <w:jc w:val="both"/>
        <w:rPr>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2"/>
        <w:gridCol w:w="1097"/>
        <w:gridCol w:w="1620"/>
        <w:gridCol w:w="2065"/>
      </w:tblGrid>
      <w:tr w:rsidR="007D6E02" w:rsidRPr="00242D8B" w:rsidTr="00930257">
        <w:tc>
          <w:tcPr>
            <w:tcW w:w="4432" w:type="dxa"/>
          </w:tcPr>
          <w:p w:rsidR="007D6E02" w:rsidRPr="00930257" w:rsidRDefault="007D6E02" w:rsidP="00930257">
            <w:pPr>
              <w:spacing w:line="360" w:lineRule="auto"/>
              <w:jc w:val="both"/>
              <w:rPr>
                <w:sz w:val="20"/>
                <w:szCs w:val="20"/>
              </w:rPr>
            </w:pPr>
          </w:p>
        </w:tc>
        <w:tc>
          <w:tcPr>
            <w:tcW w:w="1097" w:type="dxa"/>
            <w:vAlign w:val="center"/>
          </w:tcPr>
          <w:p w:rsidR="007D6E02" w:rsidRPr="00930257" w:rsidRDefault="007D6E02" w:rsidP="00930257">
            <w:pPr>
              <w:shd w:val="clear" w:color="auto" w:fill="FFFFFF"/>
              <w:spacing w:line="360" w:lineRule="auto"/>
              <w:jc w:val="both"/>
              <w:rPr>
                <w:sz w:val="20"/>
                <w:szCs w:val="20"/>
              </w:rPr>
            </w:pPr>
            <w:r w:rsidRPr="00930257">
              <w:rPr>
                <w:bCs/>
                <w:sz w:val="20"/>
                <w:szCs w:val="20"/>
              </w:rPr>
              <w:t>200</w:t>
            </w:r>
            <w:r w:rsidR="00455D20" w:rsidRPr="00930257">
              <w:rPr>
                <w:bCs/>
                <w:sz w:val="20"/>
                <w:szCs w:val="20"/>
              </w:rPr>
              <w:t>6</w:t>
            </w:r>
            <w:r w:rsidRPr="00930257">
              <w:rPr>
                <w:bCs/>
                <w:sz w:val="20"/>
                <w:szCs w:val="20"/>
              </w:rPr>
              <w:t>г</w:t>
            </w:r>
          </w:p>
        </w:tc>
        <w:tc>
          <w:tcPr>
            <w:tcW w:w="1620" w:type="dxa"/>
            <w:vAlign w:val="center"/>
          </w:tcPr>
          <w:p w:rsidR="007D6E02" w:rsidRPr="00930257" w:rsidRDefault="007D6E02" w:rsidP="00930257">
            <w:pPr>
              <w:spacing w:line="360" w:lineRule="auto"/>
              <w:jc w:val="both"/>
              <w:rPr>
                <w:sz w:val="20"/>
                <w:szCs w:val="20"/>
              </w:rPr>
            </w:pPr>
            <w:r w:rsidRPr="00930257">
              <w:rPr>
                <w:bCs/>
                <w:sz w:val="20"/>
                <w:szCs w:val="20"/>
              </w:rPr>
              <w:t>200</w:t>
            </w:r>
            <w:r w:rsidR="00455D20" w:rsidRPr="00930257">
              <w:rPr>
                <w:bCs/>
                <w:sz w:val="20"/>
                <w:szCs w:val="20"/>
              </w:rPr>
              <w:t>7</w:t>
            </w:r>
            <w:r w:rsidRPr="00930257">
              <w:rPr>
                <w:bCs/>
                <w:sz w:val="20"/>
                <w:szCs w:val="20"/>
              </w:rPr>
              <w:t>г.</w:t>
            </w:r>
          </w:p>
        </w:tc>
        <w:tc>
          <w:tcPr>
            <w:tcW w:w="2065" w:type="dxa"/>
            <w:vAlign w:val="center"/>
          </w:tcPr>
          <w:p w:rsidR="007D6E02" w:rsidRPr="00930257" w:rsidRDefault="007D6E02" w:rsidP="00930257">
            <w:pPr>
              <w:spacing w:line="360" w:lineRule="auto"/>
              <w:jc w:val="both"/>
              <w:rPr>
                <w:sz w:val="20"/>
                <w:szCs w:val="20"/>
              </w:rPr>
            </w:pPr>
            <w:r w:rsidRPr="00930257">
              <w:rPr>
                <w:bCs/>
                <w:sz w:val="20"/>
                <w:szCs w:val="20"/>
              </w:rPr>
              <w:t>+-%</w:t>
            </w:r>
          </w:p>
        </w:tc>
      </w:tr>
      <w:tr w:rsidR="007D6E02" w:rsidRPr="00242D8B" w:rsidTr="00930257">
        <w:tc>
          <w:tcPr>
            <w:tcW w:w="4432" w:type="dxa"/>
            <w:vAlign w:val="center"/>
          </w:tcPr>
          <w:p w:rsidR="007D6E02" w:rsidRPr="00930257" w:rsidRDefault="007D6E02" w:rsidP="00930257">
            <w:pPr>
              <w:spacing w:line="360" w:lineRule="auto"/>
              <w:jc w:val="both"/>
              <w:rPr>
                <w:sz w:val="20"/>
                <w:szCs w:val="20"/>
              </w:rPr>
            </w:pPr>
            <w:r w:rsidRPr="00930257">
              <w:rPr>
                <w:sz w:val="20"/>
                <w:szCs w:val="20"/>
              </w:rPr>
              <w:t>1.Управление в состоянии алкогольного опьянения</w:t>
            </w:r>
          </w:p>
        </w:tc>
        <w:tc>
          <w:tcPr>
            <w:tcW w:w="1097" w:type="dxa"/>
            <w:vAlign w:val="center"/>
          </w:tcPr>
          <w:p w:rsidR="007D6E02" w:rsidRPr="00930257" w:rsidRDefault="007D6E02" w:rsidP="00930257">
            <w:pPr>
              <w:spacing w:line="360" w:lineRule="auto"/>
              <w:jc w:val="both"/>
              <w:rPr>
                <w:sz w:val="20"/>
                <w:szCs w:val="20"/>
              </w:rPr>
            </w:pPr>
            <w:r w:rsidRPr="00930257">
              <w:rPr>
                <w:sz w:val="20"/>
                <w:szCs w:val="20"/>
              </w:rPr>
              <w:t>339</w:t>
            </w:r>
          </w:p>
        </w:tc>
        <w:tc>
          <w:tcPr>
            <w:tcW w:w="1620" w:type="dxa"/>
            <w:vAlign w:val="center"/>
          </w:tcPr>
          <w:p w:rsidR="007D6E02" w:rsidRPr="00930257" w:rsidRDefault="007D6E02" w:rsidP="00930257">
            <w:pPr>
              <w:spacing w:line="360" w:lineRule="auto"/>
              <w:jc w:val="both"/>
              <w:rPr>
                <w:sz w:val="20"/>
                <w:szCs w:val="20"/>
              </w:rPr>
            </w:pPr>
            <w:r w:rsidRPr="00930257">
              <w:rPr>
                <w:sz w:val="20"/>
                <w:szCs w:val="20"/>
              </w:rPr>
              <w:t>284</w:t>
            </w:r>
          </w:p>
        </w:tc>
        <w:tc>
          <w:tcPr>
            <w:tcW w:w="2065" w:type="dxa"/>
            <w:vAlign w:val="center"/>
          </w:tcPr>
          <w:p w:rsidR="007D6E02" w:rsidRPr="00930257" w:rsidRDefault="007D6E02" w:rsidP="00930257">
            <w:pPr>
              <w:spacing w:line="360" w:lineRule="auto"/>
              <w:jc w:val="both"/>
              <w:rPr>
                <w:sz w:val="20"/>
                <w:szCs w:val="20"/>
              </w:rPr>
            </w:pPr>
            <w:r w:rsidRPr="00930257">
              <w:rPr>
                <w:sz w:val="20"/>
                <w:szCs w:val="20"/>
              </w:rPr>
              <w:t>-16,3%</w:t>
            </w:r>
          </w:p>
        </w:tc>
      </w:tr>
      <w:tr w:rsidR="007D6E02" w:rsidRPr="00242D8B" w:rsidTr="00930257">
        <w:tc>
          <w:tcPr>
            <w:tcW w:w="4432" w:type="dxa"/>
            <w:vAlign w:val="center"/>
          </w:tcPr>
          <w:p w:rsidR="007D6E02" w:rsidRPr="00930257" w:rsidRDefault="007D6E02" w:rsidP="00930257">
            <w:pPr>
              <w:spacing w:line="360" w:lineRule="auto"/>
              <w:jc w:val="both"/>
              <w:rPr>
                <w:sz w:val="20"/>
                <w:szCs w:val="20"/>
              </w:rPr>
            </w:pPr>
            <w:r w:rsidRPr="00930257">
              <w:rPr>
                <w:sz w:val="20"/>
                <w:szCs w:val="20"/>
              </w:rPr>
              <w:t>2.Отказ от медосвидетельствования</w:t>
            </w:r>
          </w:p>
        </w:tc>
        <w:tc>
          <w:tcPr>
            <w:tcW w:w="1097" w:type="dxa"/>
            <w:vAlign w:val="center"/>
          </w:tcPr>
          <w:p w:rsidR="007D6E02" w:rsidRPr="00930257" w:rsidRDefault="007D6E02" w:rsidP="00930257">
            <w:pPr>
              <w:spacing w:line="360" w:lineRule="auto"/>
              <w:jc w:val="both"/>
              <w:rPr>
                <w:sz w:val="20"/>
                <w:szCs w:val="20"/>
              </w:rPr>
            </w:pPr>
            <w:r w:rsidRPr="00930257">
              <w:rPr>
                <w:sz w:val="20"/>
                <w:szCs w:val="20"/>
              </w:rPr>
              <w:t>53</w:t>
            </w:r>
          </w:p>
        </w:tc>
        <w:tc>
          <w:tcPr>
            <w:tcW w:w="1620" w:type="dxa"/>
            <w:vAlign w:val="center"/>
          </w:tcPr>
          <w:p w:rsidR="007D6E02" w:rsidRPr="00930257" w:rsidRDefault="007D6E02" w:rsidP="00930257">
            <w:pPr>
              <w:spacing w:line="360" w:lineRule="auto"/>
              <w:jc w:val="both"/>
              <w:rPr>
                <w:sz w:val="20"/>
                <w:szCs w:val="20"/>
              </w:rPr>
            </w:pPr>
            <w:r w:rsidRPr="00930257">
              <w:rPr>
                <w:sz w:val="20"/>
                <w:szCs w:val="20"/>
              </w:rPr>
              <w:t>124</w:t>
            </w:r>
          </w:p>
        </w:tc>
        <w:tc>
          <w:tcPr>
            <w:tcW w:w="2065" w:type="dxa"/>
            <w:vAlign w:val="center"/>
          </w:tcPr>
          <w:p w:rsidR="007D6E02" w:rsidRPr="00930257" w:rsidRDefault="007D6E02" w:rsidP="00930257">
            <w:pPr>
              <w:spacing w:line="360" w:lineRule="auto"/>
              <w:jc w:val="both"/>
              <w:rPr>
                <w:sz w:val="20"/>
                <w:szCs w:val="20"/>
              </w:rPr>
            </w:pPr>
            <w:r w:rsidRPr="00930257">
              <w:rPr>
                <w:sz w:val="20"/>
                <w:szCs w:val="20"/>
              </w:rPr>
              <w:t>+133,9%</w:t>
            </w:r>
          </w:p>
        </w:tc>
      </w:tr>
      <w:tr w:rsidR="007D6E02" w:rsidRPr="00242D8B" w:rsidTr="00930257">
        <w:tc>
          <w:tcPr>
            <w:tcW w:w="4432" w:type="dxa"/>
            <w:vAlign w:val="center"/>
          </w:tcPr>
          <w:p w:rsidR="007D6E02" w:rsidRPr="00930257" w:rsidRDefault="007D6E02" w:rsidP="00930257">
            <w:pPr>
              <w:spacing w:line="360" w:lineRule="auto"/>
              <w:jc w:val="both"/>
              <w:rPr>
                <w:sz w:val="20"/>
                <w:szCs w:val="20"/>
              </w:rPr>
            </w:pPr>
            <w:r w:rsidRPr="00930257">
              <w:rPr>
                <w:sz w:val="20"/>
                <w:szCs w:val="20"/>
              </w:rPr>
              <w:t>З.Управление ТС лицами, не имеющими права управления</w:t>
            </w:r>
          </w:p>
        </w:tc>
        <w:tc>
          <w:tcPr>
            <w:tcW w:w="1097" w:type="dxa"/>
            <w:vAlign w:val="center"/>
          </w:tcPr>
          <w:p w:rsidR="007D6E02" w:rsidRPr="00930257" w:rsidRDefault="007D6E02" w:rsidP="00930257">
            <w:pPr>
              <w:spacing w:line="360" w:lineRule="auto"/>
              <w:jc w:val="both"/>
              <w:rPr>
                <w:sz w:val="20"/>
                <w:szCs w:val="20"/>
              </w:rPr>
            </w:pPr>
            <w:r w:rsidRPr="00930257">
              <w:rPr>
                <w:sz w:val="20"/>
                <w:szCs w:val="20"/>
              </w:rPr>
              <w:t>771</w:t>
            </w:r>
          </w:p>
        </w:tc>
        <w:tc>
          <w:tcPr>
            <w:tcW w:w="1620" w:type="dxa"/>
            <w:vAlign w:val="center"/>
          </w:tcPr>
          <w:p w:rsidR="007D6E02" w:rsidRPr="00930257" w:rsidRDefault="007D6E02" w:rsidP="00930257">
            <w:pPr>
              <w:spacing w:line="360" w:lineRule="auto"/>
              <w:jc w:val="both"/>
              <w:rPr>
                <w:sz w:val="20"/>
                <w:szCs w:val="20"/>
              </w:rPr>
            </w:pPr>
            <w:r w:rsidRPr="00930257">
              <w:rPr>
                <w:sz w:val="20"/>
                <w:szCs w:val="20"/>
              </w:rPr>
              <w:t>802</w:t>
            </w:r>
          </w:p>
        </w:tc>
        <w:tc>
          <w:tcPr>
            <w:tcW w:w="2065" w:type="dxa"/>
            <w:vAlign w:val="center"/>
          </w:tcPr>
          <w:p w:rsidR="007D6E02" w:rsidRPr="00930257" w:rsidRDefault="007D6E02" w:rsidP="00930257">
            <w:pPr>
              <w:spacing w:line="360" w:lineRule="auto"/>
              <w:jc w:val="both"/>
              <w:rPr>
                <w:sz w:val="20"/>
                <w:szCs w:val="20"/>
              </w:rPr>
            </w:pPr>
            <w:r w:rsidRPr="00930257">
              <w:rPr>
                <w:sz w:val="20"/>
                <w:szCs w:val="20"/>
              </w:rPr>
              <w:t>+4%</w:t>
            </w:r>
          </w:p>
        </w:tc>
      </w:tr>
      <w:tr w:rsidR="007D6E02" w:rsidRPr="00242D8B" w:rsidTr="00930257">
        <w:tc>
          <w:tcPr>
            <w:tcW w:w="4432" w:type="dxa"/>
            <w:vAlign w:val="center"/>
          </w:tcPr>
          <w:p w:rsidR="007D6E02" w:rsidRPr="00930257" w:rsidRDefault="007D6E02" w:rsidP="00930257">
            <w:pPr>
              <w:spacing w:line="360" w:lineRule="auto"/>
              <w:jc w:val="both"/>
              <w:rPr>
                <w:sz w:val="20"/>
                <w:szCs w:val="20"/>
              </w:rPr>
            </w:pPr>
            <w:r w:rsidRPr="00930257">
              <w:rPr>
                <w:sz w:val="20"/>
                <w:szCs w:val="20"/>
              </w:rPr>
              <w:t>4.Превышение скорости</w:t>
            </w:r>
          </w:p>
        </w:tc>
        <w:tc>
          <w:tcPr>
            <w:tcW w:w="1097" w:type="dxa"/>
            <w:vAlign w:val="center"/>
          </w:tcPr>
          <w:p w:rsidR="007D6E02" w:rsidRPr="00930257" w:rsidRDefault="007D6E02" w:rsidP="00930257">
            <w:pPr>
              <w:spacing w:line="360" w:lineRule="auto"/>
              <w:jc w:val="both"/>
              <w:rPr>
                <w:sz w:val="20"/>
                <w:szCs w:val="20"/>
              </w:rPr>
            </w:pPr>
            <w:r w:rsidRPr="00930257">
              <w:rPr>
                <w:sz w:val="20"/>
                <w:szCs w:val="20"/>
              </w:rPr>
              <w:t>4882</w:t>
            </w:r>
          </w:p>
        </w:tc>
        <w:tc>
          <w:tcPr>
            <w:tcW w:w="1620" w:type="dxa"/>
            <w:vAlign w:val="center"/>
          </w:tcPr>
          <w:p w:rsidR="007D6E02" w:rsidRPr="00930257" w:rsidRDefault="007D6E02" w:rsidP="00930257">
            <w:pPr>
              <w:spacing w:line="360" w:lineRule="auto"/>
              <w:jc w:val="both"/>
              <w:rPr>
                <w:sz w:val="20"/>
                <w:szCs w:val="20"/>
              </w:rPr>
            </w:pPr>
            <w:r w:rsidRPr="00930257">
              <w:rPr>
                <w:sz w:val="20"/>
                <w:szCs w:val="20"/>
              </w:rPr>
              <w:t>4893</w:t>
            </w:r>
          </w:p>
        </w:tc>
        <w:tc>
          <w:tcPr>
            <w:tcW w:w="2065" w:type="dxa"/>
            <w:vAlign w:val="center"/>
          </w:tcPr>
          <w:p w:rsidR="007D6E02" w:rsidRPr="00930257" w:rsidRDefault="007D6E02" w:rsidP="00930257">
            <w:pPr>
              <w:spacing w:line="360" w:lineRule="auto"/>
              <w:jc w:val="both"/>
              <w:rPr>
                <w:sz w:val="20"/>
                <w:szCs w:val="20"/>
              </w:rPr>
            </w:pPr>
            <w:r w:rsidRPr="00930257">
              <w:rPr>
                <w:sz w:val="20"/>
                <w:szCs w:val="20"/>
              </w:rPr>
              <w:t>+0,2%</w:t>
            </w:r>
          </w:p>
        </w:tc>
      </w:tr>
      <w:tr w:rsidR="007D6E02" w:rsidRPr="00242D8B" w:rsidTr="00930257">
        <w:tc>
          <w:tcPr>
            <w:tcW w:w="4432" w:type="dxa"/>
            <w:vAlign w:val="center"/>
          </w:tcPr>
          <w:p w:rsidR="007D6E02" w:rsidRPr="00930257" w:rsidRDefault="007D6E02" w:rsidP="00930257">
            <w:pPr>
              <w:spacing w:line="360" w:lineRule="auto"/>
              <w:jc w:val="both"/>
              <w:rPr>
                <w:sz w:val="20"/>
                <w:szCs w:val="20"/>
              </w:rPr>
            </w:pPr>
            <w:r w:rsidRPr="00930257">
              <w:rPr>
                <w:sz w:val="20"/>
                <w:szCs w:val="20"/>
              </w:rPr>
              <w:t>5.Непредоставление преимущества в движении</w:t>
            </w:r>
          </w:p>
        </w:tc>
        <w:tc>
          <w:tcPr>
            <w:tcW w:w="1097" w:type="dxa"/>
            <w:vAlign w:val="center"/>
          </w:tcPr>
          <w:p w:rsidR="007D6E02" w:rsidRPr="00930257" w:rsidRDefault="007D6E02" w:rsidP="00930257">
            <w:pPr>
              <w:spacing w:line="360" w:lineRule="auto"/>
              <w:jc w:val="both"/>
              <w:rPr>
                <w:sz w:val="20"/>
                <w:szCs w:val="20"/>
              </w:rPr>
            </w:pPr>
            <w:r w:rsidRPr="00930257">
              <w:rPr>
                <w:sz w:val="20"/>
                <w:szCs w:val="20"/>
              </w:rPr>
              <w:t>949</w:t>
            </w:r>
          </w:p>
        </w:tc>
        <w:tc>
          <w:tcPr>
            <w:tcW w:w="1620" w:type="dxa"/>
            <w:vAlign w:val="center"/>
          </w:tcPr>
          <w:p w:rsidR="007D6E02" w:rsidRPr="00930257" w:rsidRDefault="007D6E02" w:rsidP="00930257">
            <w:pPr>
              <w:spacing w:line="360" w:lineRule="auto"/>
              <w:jc w:val="both"/>
              <w:rPr>
                <w:sz w:val="20"/>
                <w:szCs w:val="20"/>
              </w:rPr>
            </w:pPr>
            <w:r w:rsidRPr="00930257">
              <w:rPr>
                <w:sz w:val="20"/>
                <w:szCs w:val="20"/>
              </w:rPr>
              <w:t>980</w:t>
            </w:r>
          </w:p>
        </w:tc>
        <w:tc>
          <w:tcPr>
            <w:tcW w:w="2065" w:type="dxa"/>
            <w:vAlign w:val="center"/>
          </w:tcPr>
          <w:p w:rsidR="007D6E02" w:rsidRPr="00930257" w:rsidRDefault="007D6E02" w:rsidP="00930257">
            <w:pPr>
              <w:spacing w:line="360" w:lineRule="auto"/>
              <w:jc w:val="both"/>
              <w:rPr>
                <w:sz w:val="20"/>
                <w:szCs w:val="20"/>
              </w:rPr>
            </w:pPr>
            <w:r w:rsidRPr="00930257">
              <w:rPr>
                <w:sz w:val="20"/>
                <w:szCs w:val="20"/>
              </w:rPr>
              <w:t>+3,3%</w:t>
            </w:r>
          </w:p>
        </w:tc>
      </w:tr>
      <w:tr w:rsidR="007D6E02" w:rsidRPr="00242D8B" w:rsidTr="00930257">
        <w:tc>
          <w:tcPr>
            <w:tcW w:w="4432" w:type="dxa"/>
            <w:vAlign w:val="center"/>
          </w:tcPr>
          <w:p w:rsidR="007D6E02" w:rsidRPr="00930257" w:rsidRDefault="007D6E02" w:rsidP="00930257">
            <w:pPr>
              <w:spacing w:line="360" w:lineRule="auto"/>
              <w:jc w:val="both"/>
              <w:rPr>
                <w:sz w:val="20"/>
                <w:szCs w:val="20"/>
              </w:rPr>
            </w:pPr>
            <w:r w:rsidRPr="00930257">
              <w:rPr>
                <w:sz w:val="20"/>
                <w:szCs w:val="20"/>
              </w:rPr>
              <w:t>6.Нарушение правил обгона</w:t>
            </w:r>
          </w:p>
        </w:tc>
        <w:tc>
          <w:tcPr>
            <w:tcW w:w="1097" w:type="dxa"/>
            <w:vAlign w:val="center"/>
          </w:tcPr>
          <w:p w:rsidR="007D6E02" w:rsidRPr="00930257" w:rsidRDefault="007D6E02" w:rsidP="00930257">
            <w:pPr>
              <w:spacing w:line="360" w:lineRule="auto"/>
              <w:jc w:val="both"/>
              <w:rPr>
                <w:sz w:val="20"/>
                <w:szCs w:val="20"/>
              </w:rPr>
            </w:pPr>
            <w:r w:rsidRPr="00930257">
              <w:rPr>
                <w:sz w:val="20"/>
                <w:szCs w:val="20"/>
              </w:rPr>
              <w:t>437</w:t>
            </w:r>
          </w:p>
        </w:tc>
        <w:tc>
          <w:tcPr>
            <w:tcW w:w="1620" w:type="dxa"/>
            <w:vAlign w:val="center"/>
          </w:tcPr>
          <w:p w:rsidR="007D6E02" w:rsidRPr="00930257" w:rsidRDefault="007D6E02" w:rsidP="00930257">
            <w:pPr>
              <w:spacing w:line="360" w:lineRule="auto"/>
              <w:jc w:val="both"/>
              <w:rPr>
                <w:sz w:val="20"/>
                <w:szCs w:val="20"/>
              </w:rPr>
            </w:pPr>
            <w:r w:rsidRPr="00930257">
              <w:rPr>
                <w:sz w:val="20"/>
                <w:szCs w:val="20"/>
              </w:rPr>
              <w:t>441</w:t>
            </w:r>
          </w:p>
        </w:tc>
        <w:tc>
          <w:tcPr>
            <w:tcW w:w="2065" w:type="dxa"/>
            <w:vAlign w:val="center"/>
          </w:tcPr>
          <w:p w:rsidR="007D6E02" w:rsidRPr="00930257" w:rsidRDefault="007D6E02" w:rsidP="00930257">
            <w:pPr>
              <w:spacing w:line="360" w:lineRule="auto"/>
              <w:jc w:val="both"/>
              <w:rPr>
                <w:sz w:val="20"/>
                <w:szCs w:val="20"/>
              </w:rPr>
            </w:pPr>
            <w:r w:rsidRPr="00930257">
              <w:rPr>
                <w:sz w:val="20"/>
                <w:szCs w:val="20"/>
              </w:rPr>
              <w:t>+0,9%</w:t>
            </w:r>
          </w:p>
        </w:tc>
      </w:tr>
      <w:tr w:rsidR="007D6E02" w:rsidRPr="00242D8B" w:rsidTr="00930257">
        <w:tc>
          <w:tcPr>
            <w:tcW w:w="4432" w:type="dxa"/>
            <w:vAlign w:val="center"/>
          </w:tcPr>
          <w:p w:rsidR="007D6E02" w:rsidRPr="00930257" w:rsidRDefault="007D6E02" w:rsidP="00930257">
            <w:pPr>
              <w:spacing w:line="360" w:lineRule="auto"/>
              <w:jc w:val="both"/>
              <w:rPr>
                <w:sz w:val="20"/>
                <w:szCs w:val="20"/>
              </w:rPr>
            </w:pPr>
            <w:r w:rsidRPr="00930257">
              <w:rPr>
                <w:sz w:val="20"/>
                <w:szCs w:val="20"/>
              </w:rPr>
              <w:t>7.Нарушение ПДД пешеходами</w:t>
            </w:r>
          </w:p>
        </w:tc>
        <w:tc>
          <w:tcPr>
            <w:tcW w:w="1097" w:type="dxa"/>
            <w:vAlign w:val="center"/>
          </w:tcPr>
          <w:p w:rsidR="007D6E02" w:rsidRPr="00930257" w:rsidRDefault="007D6E02" w:rsidP="00930257">
            <w:pPr>
              <w:spacing w:line="360" w:lineRule="auto"/>
              <w:jc w:val="both"/>
              <w:rPr>
                <w:sz w:val="20"/>
                <w:szCs w:val="20"/>
              </w:rPr>
            </w:pPr>
            <w:r w:rsidRPr="00930257">
              <w:rPr>
                <w:sz w:val="20"/>
                <w:szCs w:val="20"/>
              </w:rPr>
              <w:t>1227</w:t>
            </w:r>
          </w:p>
        </w:tc>
        <w:tc>
          <w:tcPr>
            <w:tcW w:w="1620" w:type="dxa"/>
            <w:vAlign w:val="center"/>
          </w:tcPr>
          <w:p w:rsidR="007D6E02" w:rsidRPr="00930257" w:rsidRDefault="007D6E02" w:rsidP="00930257">
            <w:pPr>
              <w:spacing w:line="360" w:lineRule="auto"/>
              <w:jc w:val="both"/>
              <w:rPr>
                <w:sz w:val="20"/>
                <w:szCs w:val="20"/>
              </w:rPr>
            </w:pPr>
            <w:r w:rsidRPr="00930257">
              <w:rPr>
                <w:sz w:val="20"/>
                <w:szCs w:val="20"/>
              </w:rPr>
              <w:t>862</w:t>
            </w:r>
          </w:p>
        </w:tc>
        <w:tc>
          <w:tcPr>
            <w:tcW w:w="2065" w:type="dxa"/>
            <w:vAlign w:val="center"/>
          </w:tcPr>
          <w:p w:rsidR="007D6E02" w:rsidRPr="00930257" w:rsidRDefault="007D6E02" w:rsidP="00930257">
            <w:pPr>
              <w:spacing w:line="360" w:lineRule="auto"/>
              <w:jc w:val="both"/>
              <w:rPr>
                <w:sz w:val="20"/>
                <w:szCs w:val="20"/>
              </w:rPr>
            </w:pPr>
            <w:r w:rsidRPr="00930257">
              <w:rPr>
                <w:sz w:val="20"/>
                <w:szCs w:val="20"/>
              </w:rPr>
              <w:t>-29,8%</w:t>
            </w:r>
          </w:p>
        </w:tc>
      </w:tr>
    </w:tbl>
    <w:p w:rsidR="007D6E02" w:rsidRPr="00242D8B" w:rsidRDefault="007D6E02" w:rsidP="00242D8B">
      <w:pPr>
        <w:shd w:val="clear" w:color="auto" w:fill="FFFFFF"/>
        <w:spacing w:line="360" w:lineRule="auto"/>
        <w:ind w:firstLine="709"/>
        <w:jc w:val="both"/>
        <w:rPr>
          <w:sz w:val="28"/>
          <w:szCs w:val="28"/>
        </w:rPr>
      </w:pPr>
    </w:p>
    <w:p w:rsidR="007D6E02" w:rsidRPr="00242D8B" w:rsidRDefault="007D6E02" w:rsidP="00242D8B">
      <w:pPr>
        <w:shd w:val="clear" w:color="auto" w:fill="FFFFFF"/>
        <w:spacing w:line="360" w:lineRule="auto"/>
        <w:ind w:firstLine="709"/>
        <w:jc w:val="both"/>
        <w:rPr>
          <w:sz w:val="28"/>
          <w:szCs w:val="28"/>
        </w:rPr>
      </w:pPr>
      <w:r w:rsidRPr="00242D8B">
        <w:rPr>
          <w:sz w:val="28"/>
          <w:szCs w:val="28"/>
        </w:rPr>
        <w:t>Наблюдается незначительное снижение количества дорожно-транспортных происшествий по вине водителей транспортных средств, принадлежащих юридическим лицам:</w:t>
      </w:r>
    </w:p>
    <w:p w:rsidR="007D6E02" w:rsidRPr="00242D8B" w:rsidRDefault="007D6E02" w:rsidP="00242D8B">
      <w:pPr>
        <w:shd w:val="clear" w:color="auto" w:fill="FFFFFF"/>
        <w:spacing w:line="360" w:lineRule="auto"/>
        <w:ind w:firstLine="709"/>
        <w:jc w:val="both"/>
        <w:rPr>
          <w:sz w:val="28"/>
          <w:szCs w:val="28"/>
        </w:rPr>
      </w:pPr>
      <w:r w:rsidRPr="00242D8B">
        <w:rPr>
          <w:sz w:val="28"/>
          <w:szCs w:val="28"/>
        </w:rPr>
        <w:t>200</w:t>
      </w:r>
      <w:r w:rsidR="00455D20" w:rsidRPr="00242D8B">
        <w:rPr>
          <w:sz w:val="28"/>
          <w:szCs w:val="28"/>
        </w:rPr>
        <w:t>6</w:t>
      </w:r>
      <w:r w:rsidRPr="00242D8B">
        <w:rPr>
          <w:sz w:val="28"/>
          <w:szCs w:val="28"/>
        </w:rPr>
        <w:t>г. - 6 ДТП, в которых погибло -1, ранено - 4.</w:t>
      </w:r>
    </w:p>
    <w:p w:rsidR="007D6E02" w:rsidRPr="00242D8B" w:rsidRDefault="007D6E02" w:rsidP="00242D8B">
      <w:pPr>
        <w:shd w:val="clear" w:color="auto" w:fill="FFFFFF"/>
        <w:spacing w:line="360" w:lineRule="auto"/>
        <w:ind w:firstLine="709"/>
        <w:jc w:val="both"/>
        <w:rPr>
          <w:sz w:val="28"/>
          <w:szCs w:val="28"/>
        </w:rPr>
      </w:pPr>
      <w:r w:rsidRPr="00242D8B">
        <w:rPr>
          <w:sz w:val="28"/>
          <w:szCs w:val="28"/>
        </w:rPr>
        <w:t>200</w:t>
      </w:r>
      <w:r w:rsidR="00455D20" w:rsidRPr="00242D8B">
        <w:rPr>
          <w:sz w:val="28"/>
          <w:szCs w:val="28"/>
        </w:rPr>
        <w:t>7</w:t>
      </w:r>
      <w:r w:rsidRPr="00242D8B">
        <w:rPr>
          <w:sz w:val="28"/>
          <w:szCs w:val="28"/>
        </w:rPr>
        <w:t>г. - 4 ДТП, в котором погибло 1, ранено - 3.</w:t>
      </w:r>
    </w:p>
    <w:p w:rsidR="007D6E02" w:rsidRPr="00242D8B" w:rsidRDefault="007D6E02" w:rsidP="00242D8B">
      <w:pPr>
        <w:shd w:val="clear" w:color="auto" w:fill="FFFFFF"/>
        <w:spacing w:line="360" w:lineRule="auto"/>
        <w:ind w:firstLine="709"/>
        <w:jc w:val="both"/>
        <w:rPr>
          <w:sz w:val="28"/>
          <w:szCs w:val="28"/>
        </w:rPr>
      </w:pPr>
      <w:r w:rsidRPr="00242D8B">
        <w:rPr>
          <w:sz w:val="28"/>
          <w:szCs w:val="28"/>
        </w:rPr>
        <w:t>Физическими лицами зарегистрировано 35 дорожно-транспортных происшествий (АППГ - 28), по вине пешеходов - 10 (АППГ - 5).</w:t>
      </w:r>
    </w:p>
    <w:p w:rsidR="007D6E02" w:rsidRPr="00242D8B" w:rsidRDefault="007D6E02" w:rsidP="00242D8B">
      <w:pPr>
        <w:shd w:val="clear" w:color="auto" w:fill="FFFFFF"/>
        <w:spacing w:line="360" w:lineRule="auto"/>
        <w:ind w:firstLine="709"/>
        <w:jc w:val="both"/>
        <w:rPr>
          <w:sz w:val="28"/>
          <w:szCs w:val="28"/>
        </w:rPr>
      </w:pPr>
      <w:r w:rsidRPr="00242D8B">
        <w:rPr>
          <w:sz w:val="28"/>
          <w:szCs w:val="28"/>
        </w:rPr>
        <w:t>Проведение профилактических бесед в детских учреждениях района и нацеленные мероприятия-операции «Внимание дети», «Каникулы», позволили снизить случаи детского дорожно-транспортного травматизма с 6 в 200</w:t>
      </w:r>
      <w:r w:rsidR="00455D20" w:rsidRPr="00242D8B">
        <w:rPr>
          <w:sz w:val="28"/>
          <w:szCs w:val="28"/>
        </w:rPr>
        <w:t>6</w:t>
      </w:r>
      <w:r w:rsidRPr="00242D8B">
        <w:rPr>
          <w:sz w:val="28"/>
          <w:szCs w:val="28"/>
        </w:rPr>
        <w:t xml:space="preserve"> году до 3 в 200</w:t>
      </w:r>
      <w:r w:rsidR="00455D20" w:rsidRPr="00242D8B">
        <w:rPr>
          <w:sz w:val="28"/>
          <w:szCs w:val="28"/>
        </w:rPr>
        <w:t>7</w:t>
      </w:r>
      <w:r w:rsidRPr="00242D8B">
        <w:rPr>
          <w:sz w:val="28"/>
          <w:szCs w:val="28"/>
        </w:rPr>
        <w:t xml:space="preserve"> году, из них:</w:t>
      </w:r>
    </w:p>
    <w:p w:rsidR="007D6E02" w:rsidRDefault="007D6E02" w:rsidP="00242D8B">
      <w:pPr>
        <w:shd w:val="clear" w:color="auto" w:fill="FFFFFF"/>
        <w:spacing w:line="360" w:lineRule="auto"/>
        <w:ind w:firstLine="709"/>
        <w:jc w:val="both"/>
        <w:rPr>
          <w:sz w:val="28"/>
          <w:szCs w:val="28"/>
        </w:rPr>
      </w:pPr>
      <w:r w:rsidRPr="00242D8B">
        <w:rPr>
          <w:sz w:val="28"/>
          <w:szCs w:val="28"/>
        </w:rPr>
        <w:t>Таблица 3.7 Количество случаев детского дорожно-транспортного травматизма</w:t>
      </w:r>
    </w:p>
    <w:p w:rsidR="00930257" w:rsidRPr="00242D8B" w:rsidRDefault="00930257" w:rsidP="00242D8B">
      <w:pPr>
        <w:shd w:val="clear" w:color="auto" w:fill="FFFFFF"/>
        <w:spacing w:line="360" w:lineRule="auto"/>
        <w:ind w:firstLine="709"/>
        <w:jc w:val="both"/>
        <w:rPr>
          <w:sz w:val="28"/>
          <w:szCs w:val="28"/>
        </w:rPr>
      </w:pPr>
    </w:p>
    <w:tbl>
      <w:tblPr>
        <w:tblW w:w="1008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26"/>
        <w:gridCol w:w="3456"/>
        <w:gridCol w:w="2998"/>
      </w:tblGrid>
      <w:tr w:rsidR="007D6E02" w:rsidRPr="00930257" w:rsidTr="00930257">
        <w:trPr>
          <w:trHeight w:hRule="exact" w:val="253"/>
        </w:trPr>
        <w:tc>
          <w:tcPr>
            <w:tcW w:w="3626" w:type="dxa"/>
            <w:shd w:val="clear" w:color="auto" w:fill="FFFFFF"/>
          </w:tcPr>
          <w:p w:rsidR="007D6E02" w:rsidRPr="00930257" w:rsidRDefault="007D6E02" w:rsidP="00930257">
            <w:pPr>
              <w:shd w:val="clear" w:color="auto" w:fill="FFFFFF"/>
              <w:spacing w:line="360" w:lineRule="auto"/>
              <w:jc w:val="both"/>
              <w:rPr>
                <w:sz w:val="20"/>
                <w:szCs w:val="20"/>
              </w:rPr>
            </w:pPr>
          </w:p>
        </w:tc>
        <w:tc>
          <w:tcPr>
            <w:tcW w:w="3456" w:type="dxa"/>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bCs/>
                <w:sz w:val="20"/>
                <w:szCs w:val="20"/>
              </w:rPr>
              <w:t>200</w:t>
            </w:r>
            <w:r w:rsidR="00455D20" w:rsidRPr="00930257">
              <w:rPr>
                <w:bCs/>
                <w:sz w:val="20"/>
                <w:szCs w:val="20"/>
              </w:rPr>
              <w:t>6</w:t>
            </w:r>
            <w:r w:rsidRPr="00930257">
              <w:rPr>
                <w:bCs/>
                <w:sz w:val="20"/>
                <w:szCs w:val="20"/>
              </w:rPr>
              <w:t>г.</w:t>
            </w:r>
          </w:p>
        </w:tc>
        <w:tc>
          <w:tcPr>
            <w:tcW w:w="2998" w:type="dxa"/>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bCs/>
                <w:sz w:val="20"/>
                <w:szCs w:val="20"/>
              </w:rPr>
              <w:t>200</w:t>
            </w:r>
            <w:r w:rsidR="00455D20" w:rsidRPr="00930257">
              <w:rPr>
                <w:bCs/>
                <w:sz w:val="20"/>
                <w:szCs w:val="20"/>
              </w:rPr>
              <w:t>7</w:t>
            </w:r>
            <w:r w:rsidRPr="00930257">
              <w:rPr>
                <w:bCs/>
                <w:sz w:val="20"/>
                <w:szCs w:val="20"/>
              </w:rPr>
              <w:t>г.</w:t>
            </w:r>
          </w:p>
        </w:tc>
      </w:tr>
      <w:tr w:rsidR="007D6E02" w:rsidRPr="00930257">
        <w:trPr>
          <w:trHeight w:hRule="exact" w:val="371"/>
        </w:trPr>
        <w:tc>
          <w:tcPr>
            <w:tcW w:w="3626" w:type="dxa"/>
            <w:shd w:val="clear" w:color="auto" w:fill="FFFFFF"/>
          </w:tcPr>
          <w:p w:rsidR="007D6E02" w:rsidRPr="00930257" w:rsidRDefault="007D6E02" w:rsidP="00930257">
            <w:pPr>
              <w:shd w:val="clear" w:color="auto" w:fill="FFFFFF"/>
              <w:spacing w:line="360" w:lineRule="auto"/>
              <w:jc w:val="both"/>
              <w:rPr>
                <w:sz w:val="20"/>
                <w:szCs w:val="20"/>
              </w:rPr>
            </w:pPr>
            <w:r w:rsidRPr="00930257">
              <w:rPr>
                <w:sz w:val="20"/>
                <w:szCs w:val="20"/>
              </w:rPr>
              <w:t>п. Ванино</w:t>
            </w:r>
          </w:p>
        </w:tc>
        <w:tc>
          <w:tcPr>
            <w:tcW w:w="3456" w:type="dxa"/>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sz w:val="20"/>
                <w:szCs w:val="20"/>
              </w:rPr>
              <w:t>4 (4 ДТП)</w:t>
            </w:r>
          </w:p>
        </w:tc>
        <w:tc>
          <w:tcPr>
            <w:tcW w:w="2998" w:type="dxa"/>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sz w:val="20"/>
                <w:szCs w:val="20"/>
              </w:rPr>
              <w:t>1 (1 ДТП)</w:t>
            </w:r>
          </w:p>
        </w:tc>
      </w:tr>
    </w:tbl>
    <w:p w:rsidR="007D6E02" w:rsidRPr="00930257" w:rsidRDefault="007D6E02" w:rsidP="00930257">
      <w:pPr>
        <w:spacing w:line="360" w:lineRule="auto"/>
        <w:jc w:val="both"/>
        <w:rPr>
          <w:sz w:val="20"/>
          <w:szCs w:val="20"/>
        </w:rPr>
      </w:pPr>
    </w:p>
    <w:p w:rsidR="007D6E02" w:rsidRPr="00242D8B" w:rsidRDefault="007D6E02" w:rsidP="00242D8B">
      <w:pPr>
        <w:shd w:val="clear" w:color="auto" w:fill="FFFFFF"/>
        <w:spacing w:line="360" w:lineRule="auto"/>
        <w:ind w:firstLine="709"/>
        <w:jc w:val="both"/>
        <w:rPr>
          <w:sz w:val="28"/>
          <w:szCs w:val="28"/>
        </w:rPr>
      </w:pPr>
      <w:r w:rsidRPr="00242D8B">
        <w:rPr>
          <w:sz w:val="28"/>
          <w:szCs w:val="28"/>
        </w:rPr>
        <w:t>По времени совершения дорожно-транспортные происшествия распределились следующим образом:</w:t>
      </w:r>
    </w:p>
    <w:p w:rsidR="007D6E02" w:rsidRDefault="00930257" w:rsidP="00242D8B">
      <w:pPr>
        <w:shd w:val="clear" w:color="auto" w:fill="FFFFFF"/>
        <w:spacing w:line="360" w:lineRule="auto"/>
        <w:ind w:firstLine="709"/>
        <w:jc w:val="both"/>
        <w:rPr>
          <w:sz w:val="28"/>
          <w:szCs w:val="28"/>
        </w:rPr>
      </w:pPr>
      <w:r>
        <w:rPr>
          <w:sz w:val="28"/>
          <w:szCs w:val="28"/>
        </w:rPr>
        <w:br w:type="page"/>
      </w:r>
      <w:r w:rsidR="007D6E02" w:rsidRPr="00242D8B">
        <w:rPr>
          <w:sz w:val="28"/>
          <w:szCs w:val="28"/>
        </w:rPr>
        <w:t>Таблица 3.8 Количество ДТП по времени их</w:t>
      </w:r>
      <w:r w:rsidR="00242D8B">
        <w:rPr>
          <w:sz w:val="28"/>
          <w:szCs w:val="28"/>
        </w:rPr>
        <w:t xml:space="preserve"> </w:t>
      </w:r>
      <w:r w:rsidR="007D6E02" w:rsidRPr="00242D8B">
        <w:rPr>
          <w:sz w:val="28"/>
          <w:szCs w:val="28"/>
        </w:rPr>
        <w:t>совершения</w:t>
      </w:r>
    </w:p>
    <w:p w:rsidR="00930257" w:rsidRPr="00242D8B" w:rsidRDefault="00930257" w:rsidP="00242D8B">
      <w:pPr>
        <w:shd w:val="clear" w:color="auto" w:fill="FFFFFF"/>
        <w:spacing w:line="360" w:lineRule="auto"/>
        <w:ind w:firstLine="709"/>
        <w:jc w:val="both"/>
        <w:rPr>
          <w:sz w:val="28"/>
          <w:szCs w:val="28"/>
        </w:rPr>
      </w:pPr>
    </w:p>
    <w:tbl>
      <w:tblPr>
        <w:tblW w:w="936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261"/>
        <w:gridCol w:w="2976"/>
        <w:gridCol w:w="3124"/>
      </w:tblGrid>
      <w:tr w:rsidR="007D6E02" w:rsidRPr="00242D8B" w:rsidTr="00930257">
        <w:trPr>
          <w:trHeight w:hRule="exact" w:val="428"/>
        </w:trPr>
        <w:tc>
          <w:tcPr>
            <w:tcW w:w="3261" w:type="dxa"/>
            <w:shd w:val="clear" w:color="auto" w:fill="FFFFFF"/>
          </w:tcPr>
          <w:p w:rsidR="007D6E02" w:rsidRPr="00930257" w:rsidRDefault="007D6E02" w:rsidP="00930257">
            <w:pPr>
              <w:shd w:val="clear" w:color="auto" w:fill="FFFFFF"/>
              <w:spacing w:line="360" w:lineRule="auto"/>
              <w:jc w:val="both"/>
              <w:rPr>
                <w:sz w:val="20"/>
                <w:szCs w:val="20"/>
              </w:rPr>
            </w:pPr>
          </w:p>
        </w:tc>
        <w:tc>
          <w:tcPr>
            <w:tcW w:w="2976" w:type="dxa"/>
            <w:shd w:val="clear" w:color="auto" w:fill="FFFFFF"/>
          </w:tcPr>
          <w:p w:rsidR="007D6E02" w:rsidRPr="00930257" w:rsidRDefault="007D6E02" w:rsidP="00930257">
            <w:pPr>
              <w:shd w:val="clear" w:color="auto" w:fill="FFFFFF"/>
              <w:spacing w:line="360" w:lineRule="auto"/>
              <w:jc w:val="both"/>
              <w:rPr>
                <w:sz w:val="20"/>
                <w:szCs w:val="20"/>
              </w:rPr>
            </w:pPr>
            <w:r w:rsidRPr="00930257">
              <w:rPr>
                <w:bCs/>
                <w:sz w:val="20"/>
                <w:szCs w:val="20"/>
              </w:rPr>
              <w:t>200</w:t>
            </w:r>
            <w:r w:rsidR="00455D20" w:rsidRPr="00930257">
              <w:rPr>
                <w:bCs/>
                <w:sz w:val="20"/>
                <w:szCs w:val="20"/>
              </w:rPr>
              <w:t>6</w:t>
            </w:r>
            <w:r w:rsidRPr="00930257">
              <w:rPr>
                <w:bCs/>
                <w:sz w:val="20"/>
                <w:szCs w:val="20"/>
              </w:rPr>
              <w:t>г.</w:t>
            </w:r>
          </w:p>
        </w:tc>
        <w:tc>
          <w:tcPr>
            <w:tcW w:w="3124" w:type="dxa"/>
            <w:shd w:val="clear" w:color="auto" w:fill="FFFFFF"/>
          </w:tcPr>
          <w:p w:rsidR="007D6E02" w:rsidRPr="00930257" w:rsidRDefault="007D6E02" w:rsidP="00930257">
            <w:pPr>
              <w:shd w:val="clear" w:color="auto" w:fill="FFFFFF"/>
              <w:spacing w:line="360" w:lineRule="auto"/>
              <w:jc w:val="both"/>
              <w:rPr>
                <w:sz w:val="20"/>
                <w:szCs w:val="20"/>
              </w:rPr>
            </w:pPr>
            <w:r w:rsidRPr="00930257">
              <w:rPr>
                <w:bCs/>
                <w:sz w:val="20"/>
                <w:szCs w:val="20"/>
              </w:rPr>
              <w:t>200</w:t>
            </w:r>
            <w:r w:rsidR="00455D20" w:rsidRPr="00930257">
              <w:rPr>
                <w:bCs/>
                <w:sz w:val="20"/>
                <w:szCs w:val="20"/>
              </w:rPr>
              <w:t>7</w:t>
            </w:r>
            <w:r w:rsidRPr="00930257">
              <w:rPr>
                <w:bCs/>
                <w:sz w:val="20"/>
                <w:szCs w:val="20"/>
              </w:rPr>
              <w:t>г.</w:t>
            </w:r>
          </w:p>
        </w:tc>
      </w:tr>
      <w:tr w:rsidR="007D6E02" w:rsidRPr="00242D8B" w:rsidTr="00930257">
        <w:trPr>
          <w:trHeight w:hRule="exact" w:val="305"/>
        </w:trPr>
        <w:tc>
          <w:tcPr>
            <w:tcW w:w="3261" w:type="dxa"/>
            <w:shd w:val="clear" w:color="auto" w:fill="FFFFFF"/>
          </w:tcPr>
          <w:p w:rsidR="007D6E02" w:rsidRPr="00930257" w:rsidRDefault="007D6E02" w:rsidP="00930257">
            <w:pPr>
              <w:shd w:val="clear" w:color="auto" w:fill="FFFFFF"/>
              <w:spacing w:line="360" w:lineRule="auto"/>
              <w:jc w:val="both"/>
              <w:rPr>
                <w:sz w:val="20"/>
                <w:szCs w:val="20"/>
              </w:rPr>
            </w:pPr>
            <w:r w:rsidRPr="00930257">
              <w:rPr>
                <w:sz w:val="20"/>
                <w:szCs w:val="20"/>
              </w:rPr>
              <w:t>09-12</w:t>
            </w:r>
          </w:p>
        </w:tc>
        <w:tc>
          <w:tcPr>
            <w:tcW w:w="2976" w:type="dxa"/>
            <w:shd w:val="clear" w:color="auto" w:fill="FFFFFF"/>
          </w:tcPr>
          <w:p w:rsidR="007D6E02" w:rsidRPr="00930257" w:rsidRDefault="007D6E02" w:rsidP="00930257">
            <w:pPr>
              <w:shd w:val="clear" w:color="auto" w:fill="FFFFFF"/>
              <w:spacing w:line="360" w:lineRule="auto"/>
              <w:jc w:val="both"/>
              <w:rPr>
                <w:sz w:val="20"/>
                <w:szCs w:val="20"/>
              </w:rPr>
            </w:pPr>
            <w:r w:rsidRPr="00930257">
              <w:rPr>
                <w:sz w:val="20"/>
                <w:szCs w:val="20"/>
              </w:rPr>
              <w:t>3</w:t>
            </w:r>
          </w:p>
        </w:tc>
        <w:tc>
          <w:tcPr>
            <w:tcW w:w="3124" w:type="dxa"/>
            <w:shd w:val="clear" w:color="auto" w:fill="FFFFFF"/>
          </w:tcPr>
          <w:p w:rsidR="007D6E02" w:rsidRPr="00930257" w:rsidRDefault="007D6E02" w:rsidP="00930257">
            <w:pPr>
              <w:shd w:val="clear" w:color="auto" w:fill="FFFFFF"/>
              <w:spacing w:line="360" w:lineRule="auto"/>
              <w:jc w:val="both"/>
              <w:rPr>
                <w:sz w:val="20"/>
                <w:szCs w:val="20"/>
              </w:rPr>
            </w:pPr>
            <w:r w:rsidRPr="00930257">
              <w:rPr>
                <w:sz w:val="20"/>
                <w:szCs w:val="20"/>
              </w:rPr>
              <w:t>2</w:t>
            </w:r>
          </w:p>
        </w:tc>
      </w:tr>
      <w:tr w:rsidR="007D6E02" w:rsidRPr="00242D8B" w:rsidTr="00930257">
        <w:trPr>
          <w:trHeight w:hRule="exact" w:val="277"/>
        </w:trPr>
        <w:tc>
          <w:tcPr>
            <w:tcW w:w="3261" w:type="dxa"/>
            <w:shd w:val="clear" w:color="auto" w:fill="FFFFFF"/>
          </w:tcPr>
          <w:p w:rsidR="007D6E02" w:rsidRPr="00930257" w:rsidRDefault="007D6E02" w:rsidP="00930257">
            <w:pPr>
              <w:shd w:val="clear" w:color="auto" w:fill="FFFFFF"/>
              <w:spacing w:line="360" w:lineRule="auto"/>
              <w:jc w:val="both"/>
              <w:rPr>
                <w:sz w:val="20"/>
                <w:szCs w:val="20"/>
              </w:rPr>
            </w:pPr>
            <w:r w:rsidRPr="00930257">
              <w:rPr>
                <w:sz w:val="20"/>
                <w:szCs w:val="20"/>
              </w:rPr>
              <w:t>12-15</w:t>
            </w:r>
          </w:p>
        </w:tc>
        <w:tc>
          <w:tcPr>
            <w:tcW w:w="2976" w:type="dxa"/>
            <w:shd w:val="clear" w:color="auto" w:fill="FFFFFF"/>
          </w:tcPr>
          <w:p w:rsidR="007D6E02" w:rsidRPr="00930257" w:rsidRDefault="007D6E02" w:rsidP="00930257">
            <w:pPr>
              <w:shd w:val="clear" w:color="auto" w:fill="FFFFFF"/>
              <w:spacing w:line="360" w:lineRule="auto"/>
              <w:jc w:val="both"/>
              <w:rPr>
                <w:sz w:val="20"/>
                <w:szCs w:val="20"/>
              </w:rPr>
            </w:pPr>
            <w:r w:rsidRPr="00930257">
              <w:rPr>
                <w:sz w:val="20"/>
                <w:szCs w:val="20"/>
              </w:rPr>
              <w:t>5</w:t>
            </w:r>
          </w:p>
        </w:tc>
        <w:tc>
          <w:tcPr>
            <w:tcW w:w="3124" w:type="dxa"/>
            <w:shd w:val="clear" w:color="auto" w:fill="FFFFFF"/>
          </w:tcPr>
          <w:p w:rsidR="007D6E02" w:rsidRPr="00930257" w:rsidRDefault="007D6E02" w:rsidP="00930257">
            <w:pPr>
              <w:shd w:val="clear" w:color="auto" w:fill="FFFFFF"/>
              <w:spacing w:line="360" w:lineRule="auto"/>
              <w:jc w:val="both"/>
              <w:rPr>
                <w:sz w:val="20"/>
                <w:szCs w:val="20"/>
              </w:rPr>
            </w:pPr>
            <w:r w:rsidRPr="00930257">
              <w:rPr>
                <w:sz w:val="20"/>
                <w:szCs w:val="20"/>
              </w:rPr>
              <w:t>3</w:t>
            </w:r>
          </w:p>
        </w:tc>
      </w:tr>
      <w:tr w:rsidR="007D6E02" w:rsidRPr="00242D8B" w:rsidTr="00930257">
        <w:trPr>
          <w:trHeight w:hRule="exact" w:val="290"/>
        </w:trPr>
        <w:tc>
          <w:tcPr>
            <w:tcW w:w="3261" w:type="dxa"/>
            <w:shd w:val="clear" w:color="auto" w:fill="FFFFFF"/>
          </w:tcPr>
          <w:p w:rsidR="007D6E02" w:rsidRPr="00930257" w:rsidRDefault="007D6E02" w:rsidP="00930257">
            <w:pPr>
              <w:shd w:val="clear" w:color="auto" w:fill="FFFFFF"/>
              <w:spacing w:line="360" w:lineRule="auto"/>
              <w:jc w:val="both"/>
              <w:rPr>
                <w:sz w:val="20"/>
                <w:szCs w:val="20"/>
              </w:rPr>
            </w:pPr>
            <w:r w:rsidRPr="00930257">
              <w:rPr>
                <w:sz w:val="20"/>
                <w:szCs w:val="20"/>
              </w:rPr>
              <w:t>15-18</w:t>
            </w:r>
          </w:p>
        </w:tc>
        <w:tc>
          <w:tcPr>
            <w:tcW w:w="2976" w:type="dxa"/>
            <w:shd w:val="clear" w:color="auto" w:fill="FFFFFF"/>
          </w:tcPr>
          <w:p w:rsidR="007D6E02" w:rsidRPr="00930257" w:rsidRDefault="007D6E02" w:rsidP="00930257">
            <w:pPr>
              <w:shd w:val="clear" w:color="auto" w:fill="FFFFFF"/>
              <w:spacing w:line="360" w:lineRule="auto"/>
              <w:jc w:val="both"/>
              <w:rPr>
                <w:sz w:val="20"/>
                <w:szCs w:val="20"/>
              </w:rPr>
            </w:pPr>
            <w:r w:rsidRPr="00930257">
              <w:rPr>
                <w:sz w:val="20"/>
                <w:szCs w:val="20"/>
              </w:rPr>
              <w:t>10</w:t>
            </w:r>
          </w:p>
        </w:tc>
        <w:tc>
          <w:tcPr>
            <w:tcW w:w="3124" w:type="dxa"/>
            <w:shd w:val="clear" w:color="auto" w:fill="FFFFFF"/>
          </w:tcPr>
          <w:p w:rsidR="007D6E02" w:rsidRPr="00930257" w:rsidRDefault="007D6E02" w:rsidP="00930257">
            <w:pPr>
              <w:shd w:val="clear" w:color="auto" w:fill="FFFFFF"/>
              <w:spacing w:line="360" w:lineRule="auto"/>
              <w:jc w:val="both"/>
              <w:rPr>
                <w:sz w:val="20"/>
                <w:szCs w:val="20"/>
              </w:rPr>
            </w:pPr>
            <w:r w:rsidRPr="00930257">
              <w:rPr>
                <w:sz w:val="20"/>
                <w:szCs w:val="20"/>
              </w:rPr>
              <w:t>6</w:t>
            </w:r>
          </w:p>
        </w:tc>
      </w:tr>
      <w:tr w:rsidR="007D6E02" w:rsidRPr="00242D8B" w:rsidTr="00930257">
        <w:trPr>
          <w:trHeight w:hRule="exact" w:val="290"/>
        </w:trPr>
        <w:tc>
          <w:tcPr>
            <w:tcW w:w="3261" w:type="dxa"/>
            <w:shd w:val="clear" w:color="auto" w:fill="FFFFFF"/>
          </w:tcPr>
          <w:p w:rsidR="007D6E02" w:rsidRPr="00930257" w:rsidRDefault="007D6E02" w:rsidP="00930257">
            <w:pPr>
              <w:shd w:val="clear" w:color="auto" w:fill="FFFFFF"/>
              <w:spacing w:line="360" w:lineRule="auto"/>
              <w:jc w:val="both"/>
              <w:rPr>
                <w:sz w:val="20"/>
                <w:szCs w:val="20"/>
              </w:rPr>
            </w:pPr>
            <w:r w:rsidRPr="00930257">
              <w:rPr>
                <w:sz w:val="20"/>
                <w:szCs w:val="20"/>
              </w:rPr>
              <w:t>18-21</w:t>
            </w:r>
          </w:p>
        </w:tc>
        <w:tc>
          <w:tcPr>
            <w:tcW w:w="2976" w:type="dxa"/>
            <w:shd w:val="clear" w:color="auto" w:fill="FFFFFF"/>
          </w:tcPr>
          <w:p w:rsidR="007D6E02" w:rsidRPr="00930257" w:rsidRDefault="007D6E02" w:rsidP="00930257">
            <w:pPr>
              <w:shd w:val="clear" w:color="auto" w:fill="FFFFFF"/>
              <w:spacing w:line="360" w:lineRule="auto"/>
              <w:jc w:val="both"/>
              <w:rPr>
                <w:sz w:val="20"/>
                <w:szCs w:val="20"/>
              </w:rPr>
            </w:pPr>
            <w:r w:rsidRPr="00930257">
              <w:rPr>
                <w:sz w:val="20"/>
                <w:szCs w:val="20"/>
              </w:rPr>
              <w:t>10</w:t>
            </w:r>
          </w:p>
        </w:tc>
        <w:tc>
          <w:tcPr>
            <w:tcW w:w="3124" w:type="dxa"/>
            <w:shd w:val="clear" w:color="auto" w:fill="FFFFFF"/>
          </w:tcPr>
          <w:p w:rsidR="007D6E02" w:rsidRPr="00930257" w:rsidRDefault="007D6E02" w:rsidP="00930257">
            <w:pPr>
              <w:shd w:val="clear" w:color="auto" w:fill="FFFFFF"/>
              <w:spacing w:line="360" w:lineRule="auto"/>
              <w:jc w:val="both"/>
              <w:rPr>
                <w:sz w:val="20"/>
                <w:szCs w:val="20"/>
              </w:rPr>
            </w:pPr>
            <w:r w:rsidRPr="00930257">
              <w:rPr>
                <w:sz w:val="20"/>
                <w:szCs w:val="20"/>
              </w:rPr>
              <w:t>15</w:t>
            </w:r>
          </w:p>
        </w:tc>
      </w:tr>
      <w:tr w:rsidR="007D6E02" w:rsidRPr="00242D8B" w:rsidTr="00930257">
        <w:trPr>
          <w:trHeight w:hRule="exact" w:val="277"/>
        </w:trPr>
        <w:tc>
          <w:tcPr>
            <w:tcW w:w="3261" w:type="dxa"/>
            <w:shd w:val="clear" w:color="auto" w:fill="FFFFFF"/>
          </w:tcPr>
          <w:p w:rsidR="007D6E02" w:rsidRPr="00930257" w:rsidRDefault="007D6E02" w:rsidP="00930257">
            <w:pPr>
              <w:shd w:val="clear" w:color="auto" w:fill="FFFFFF"/>
              <w:spacing w:line="360" w:lineRule="auto"/>
              <w:jc w:val="both"/>
              <w:rPr>
                <w:sz w:val="20"/>
                <w:szCs w:val="20"/>
              </w:rPr>
            </w:pPr>
            <w:r w:rsidRPr="00930257">
              <w:rPr>
                <w:sz w:val="20"/>
                <w:szCs w:val="20"/>
              </w:rPr>
              <w:t>21-00</w:t>
            </w:r>
          </w:p>
        </w:tc>
        <w:tc>
          <w:tcPr>
            <w:tcW w:w="2976" w:type="dxa"/>
            <w:shd w:val="clear" w:color="auto" w:fill="FFFFFF"/>
          </w:tcPr>
          <w:p w:rsidR="007D6E02" w:rsidRPr="00930257" w:rsidRDefault="007D6E02" w:rsidP="00930257">
            <w:pPr>
              <w:shd w:val="clear" w:color="auto" w:fill="FFFFFF"/>
              <w:spacing w:line="360" w:lineRule="auto"/>
              <w:jc w:val="both"/>
              <w:rPr>
                <w:sz w:val="20"/>
                <w:szCs w:val="20"/>
              </w:rPr>
            </w:pPr>
            <w:r w:rsidRPr="00930257">
              <w:rPr>
                <w:sz w:val="20"/>
                <w:szCs w:val="20"/>
              </w:rPr>
              <w:t>5</w:t>
            </w:r>
          </w:p>
        </w:tc>
        <w:tc>
          <w:tcPr>
            <w:tcW w:w="3124" w:type="dxa"/>
            <w:shd w:val="clear" w:color="auto" w:fill="FFFFFF"/>
          </w:tcPr>
          <w:p w:rsidR="007D6E02" w:rsidRPr="00930257" w:rsidRDefault="007D6E02" w:rsidP="00930257">
            <w:pPr>
              <w:shd w:val="clear" w:color="auto" w:fill="FFFFFF"/>
              <w:spacing w:line="360" w:lineRule="auto"/>
              <w:jc w:val="both"/>
              <w:rPr>
                <w:sz w:val="20"/>
                <w:szCs w:val="20"/>
              </w:rPr>
            </w:pPr>
            <w:r w:rsidRPr="00930257">
              <w:rPr>
                <w:sz w:val="20"/>
                <w:szCs w:val="20"/>
              </w:rPr>
              <w:t>10</w:t>
            </w:r>
          </w:p>
        </w:tc>
      </w:tr>
      <w:tr w:rsidR="007D6E02" w:rsidRPr="00242D8B" w:rsidTr="00930257">
        <w:trPr>
          <w:trHeight w:hRule="exact" w:val="290"/>
        </w:trPr>
        <w:tc>
          <w:tcPr>
            <w:tcW w:w="3261" w:type="dxa"/>
            <w:shd w:val="clear" w:color="auto" w:fill="FFFFFF"/>
          </w:tcPr>
          <w:p w:rsidR="007D6E02" w:rsidRPr="00930257" w:rsidRDefault="007D6E02" w:rsidP="00930257">
            <w:pPr>
              <w:shd w:val="clear" w:color="auto" w:fill="FFFFFF"/>
              <w:spacing w:line="360" w:lineRule="auto"/>
              <w:jc w:val="both"/>
              <w:rPr>
                <w:sz w:val="20"/>
                <w:szCs w:val="20"/>
              </w:rPr>
            </w:pPr>
            <w:r w:rsidRPr="00930257">
              <w:rPr>
                <w:sz w:val="20"/>
                <w:szCs w:val="20"/>
              </w:rPr>
              <w:t>00-03</w:t>
            </w:r>
          </w:p>
        </w:tc>
        <w:tc>
          <w:tcPr>
            <w:tcW w:w="2976" w:type="dxa"/>
            <w:shd w:val="clear" w:color="auto" w:fill="FFFFFF"/>
          </w:tcPr>
          <w:p w:rsidR="007D6E02" w:rsidRPr="00930257" w:rsidRDefault="007D6E02" w:rsidP="00930257">
            <w:pPr>
              <w:shd w:val="clear" w:color="auto" w:fill="FFFFFF"/>
              <w:spacing w:line="360" w:lineRule="auto"/>
              <w:jc w:val="both"/>
              <w:rPr>
                <w:sz w:val="20"/>
                <w:szCs w:val="20"/>
              </w:rPr>
            </w:pPr>
            <w:r w:rsidRPr="00930257">
              <w:rPr>
                <w:sz w:val="20"/>
                <w:szCs w:val="20"/>
              </w:rPr>
              <w:t>5</w:t>
            </w:r>
          </w:p>
        </w:tc>
        <w:tc>
          <w:tcPr>
            <w:tcW w:w="3124" w:type="dxa"/>
            <w:shd w:val="clear" w:color="auto" w:fill="FFFFFF"/>
          </w:tcPr>
          <w:p w:rsidR="007D6E02" w:rsidRPr="00930257" w:rsidRDefault="007D6E02" w:rsidP="00930257">
            <w:pPr>
              <w:shd w:val="clear" w:color="auto" w:fill="FFFFFF"/>
              <w:spacing w:line="360" w:lineRule="auto"/>
              <w:jc w:val="both"/>
              <w:rPr>
                <w:sz w:val="20"/>
                <w:szCs w:val="20"/>
              </w:rPr>
            </w:pPr>
            <w:r w:rsidRPr="00930257">
              <w:rPr>
                <w:sz w:val="20"/>
                <w:szCs w:val="20"/>
              </w:rPr>
              <w:t>6</w:t>
            </w:r>
          </w:p>
        </w:tc>
      </w:tr>
      <w:tr w:rsidR="007D6E02" w:rsidRPr="00242D8B" w:rsidTr="00930257">
        <w:trPr>
          <w:trHeight w:hRule="exact" w:val="290"/>
        </w:trPr>
        <w:tc>
          <w:tcPr>
            <w:tcW w:w="3261" w:type="dxa"/>
            <w:shd w:val="clear" w:color="auto" w:fill="FFFFFF"/>
          </w:tcPr>
          <w:p w:rsidR="007D6E02" w:rsidRPr="00930257" w:rsidRDefault="007D6E02" w:rsidP="00930257">
            <w:pPr>
              <w:shd w:val="clear" w:color="auto" w:fill="FFFFFF"/>
              <w:spacing w:line="360" w:lineRule="auto"/>
              <w:jc w:val="both"/>
              <w:rPr>
                <w:sz w:val="20"/>
                <w:szCs w:val="20"/>
              </w:rPr>
            </w:pPr>
            <w:r w:rsidRPr="00930257">
              <w:rPr>
                <w:sz w:val="20"/>
                <w:szCs w:val="20"/>
              </w:rPr>
              <w:t>03-06</w:t>
            </w:r>
          </w:p>
        </w:tc>
        <w:tc>
          <w:tcPr>
            <w:tcW w:w="2976" w:type="dxa"/>
            <w:shd w:val="clear" w:color="auto" w:fill="FFFFFF"/>
          </w:tcPr>
          <w:p w:rsidR="007D6E02" w:rsidRPr="00930257" w:rsidRDefault="007D6E02" w:rsidP="00930257">
            <w:pPr>
              <w:shd w:val="clear" w:color="auto" w:fill="FFFFFF"/>
              <w:spacing w:line="360" w:lineRule="auto"/>
              <w:jc w:val="both"/>
              <w:rPr>
                <w:sz w:val="20"/>
                <w:szCs w:val="20"/>
              </w:rPr>
            </w:pPr>
            <w:r w:rsidRPr="00930257">
              <w:rPr>
                <w:sz w:val="20"/>
                <w:szCs w:val="20"/>
              </w:rPr>
              <w:t>1</w:t>
            </w:r>
          </w:p>
        </w:tc>
        <w:tc>
          <w:tcPr>
            <w:tcW w:w="3124" w:type="dxa"/>
            <w:shd w:val="clear" w:color="auto" w:fill="FFFFFF"/>
          </w:tcPr>
          <w:p w:rsidR="007D6E02" w:rsidRPr="00930257" w:rsidRDefault="007D6E02" w:rsidP="00930257">
            <w:pPr>
              <w:shd w:val="clear" w:color="auto" w:fill="FFFFFF"/>
              <w:spacing w:line="360" w:lineRule="auto"/>
              <w:jc w:val="both"/>
              <w:rPr>
                <w:sz w:val="20"/>
                <w:szCs w:val="20"/>
              </w:rPr>
            </w:pPr>
            <w:r w:rsidRPr="00930257">
              <w:rPr>
                <w:sz w:val="20"/>
                <w:szCs w:val="20"/>
              </w:rPr>
              <w:t>2</w:t>
            </w:r>
          </w:p>
        </w:tc>
      </w:tr>
      <w:tr w:rsidR="007D6E02" w:rsidRPr="00242D8B" w:rsidTr="00930257">
        <w:trPr>
          <w:trHeight w:hRule="exact" w:val="277"/>
        </w:trPr>
        <w:tc>
          <w:tcPr>
            <w:tcW w:w="3261" w:type="dxa"/>
            <w:shd w:val="clear" w:color="auto" w:fill="FFFFFF"/>
          </w:tcPr>
          <w:p w:rsidR="007D6E02" w:rsidRPr="00930257" w:rsidRDefault="007D6E02" w:rsidP="00930257">
            <w:pPr>
              <w:shd w:val="clear" w:color="auto" w:fill="FFFFFF"/>
              <w:spacing w:line="360" w:lineRule="auto"/>
              <w:jc w:val="both"/>
              <w:rPr>
                <w:sz w:val="20"/>
                <w:szCs w:val="20"/>
              </w:rPr>
            </w:pPr>
            <w:r w:rsidRPr="00930257">
              <w:rPr>
                <w:sz w:val="20"/>
                <w:szCs w:val="20"/>
              </w:rPr>
              <w:t>06-09</w:t>
            </w:r>
          </w:p>
        </w:tc>
        <w:tc>
          <w:tcPr>
            <w:tcW w:w="2976" w:type="dxa"/>
            <w:shd w:val="clear" w:color="auto" w:fill="FFFFFF"/>
          </w:tcPr>
          <w:p w:rsidR="007D6E02" w:rsidRPr="00930257" w:rsidRDefault="007D6E02" w:rsidP="00930257">
            <w:pPr>
              <w:shd w:val="clear" w:color="auto" w:fill="FFFFFF"/>
              <w:spacing w:line="360" w:lineRule="auto"/>
              <w:jc w:val="both"/>
              <w:rPr>
                <w:sz w:val="20"/>
                <w:szCs w:val="20"/>
              </w:rPr>
            </w:pPr>
            <w:r w:rsidRPr="00930257">
              <w:rPr>
                <w:sz w:val="20"/>
                <w:szCs w:val="20"/>
              </w:rPr>
              <w:t>2</w:t>
            </w:r>
          </w:p>
        </w:tc>
        <w:tc>
          <w:tcPr>
            <w:tcW w:w="3124" w:type="dxa"/>
            <w:shd w:val="clear" w:color="auto" w:fill="FFFFFF"/>
          </w:tcPr>
          <w:p w:rsidR="007D6E02" w:rsidRPr="00930257" w:rsidRDefault="007D6E02" w:rsidP="00930257">
            <w:pPr>
              <w:shd w:val="clear" w:color="auto" w:fill="FFFFFF"/>
              <w:spacing w:line="360" w:lineRule="auto"/>
              <w:jc w:val="both"/>
              <w:rPr>
                <w:sz w:val="20"/>
                <w:szCs w:val="20"/>
              </w:rPr>
            </w:pPr>
            <w:r w:rsidRPr="00930257">
              <w:rPr>
                <w:sz w:val="20"/>
                <w:szCs w:val="20"/>
              </w:rPr>
              <w:t>5</w:t>
            </w:r>
          </w:p>
        </w:tc>
      </w:tr>
    </w:tbl>
    <w:p w:rsidR="00930257" w:rsidRDefault="00930257" w:rsidP="00242D8B">
      <w:pPr>
        <w:shd w:val="clear" w:color="auto" w:fill="FFFFFF"/>
        <w:spacing w:line="360" w:lineRule="auto"/>
        <w:ind w:firstLine="709"/>
        <w:jc w:val="both"/>
        <w:rPr>
          <w:sz w:val="28"/>
          <w:szCs w:val="28"/>
        </w:rPr>
      </w:pPr>
    </w:p>
    <w:p w:rsidR="007D6E02" w:rsidRPr="00242D8B" w:rsidRDefault="007D6E02" w:rsidP="00242D8B">
      <w:pPr>
        <w:shd w:val="clear" w:color="auto" w:fill="FFFFFF"/>
        <w:spacing w:line="360" w:lineRule="auto"/>
        <w:ind w:firstLine="709"/>
        <w:jc w:val="both"/>
        <w:rPr>
          <w:sz w:val="28"/>
          <w:szCs w:val="28"/>
        </w:rPr>
      </w:pPr>
      <w:r w:rsidRPr="00242D8B">
        <w:rPr>
          <w:sz w:val="28"/>
          <w:szCs w:val="28"/>
        </w:rPr>
        <w:t>По</w:t>
      </w:r>
      <w:r w:rsidR="00242D8B">
        <w:rPr>
          <w:sz w:val="28"/>
          <w:szCs w:val="28"/>
        </w:rPr>
        <w:t xml:space="preserve"> </w:t>
      </w:r>
      <w:r w:rsidRPr="00242D8B">
        <w:rPr>
          <w:sz w:val="28"/>
          <w:szCs w:val="28"/>
        </w:rPr>
        <w:t>выходным,</w:t>
      </w:r>
      <w:r w:rsidR="00242D8B">
        <w:rPr>
          <w:sz w:val="28"/>
          <w:szCs w:val="28"/>
        </w:rPr>
        <w:t xml:space="preserve"> </w:t>
      </w:r>
      <w:r w:rsidRPr="00242D8B">
        <w:rPr>
          <w:sz w:val="28"/>
          <w:szCs w:val="28"/>
        </w:rPr>
        <w:t>праздничным и</w:t>
      </w:r>
      <w:r w:rsidR="00242D8B">
        <w:rPr>
          <w:sz w:val="28"/>
          <w:szCs w:val="28"/>
        </w:rPr>
        <w:t xml:space="preserve"> </w:t>
      </w:r>
      <w:r w:rsidRPr="00242D8B">
        <w:rPr>
          <w:sz w:val="28"/>
          <w:szCs w:val="28"/>
        </w:rPr>
        <w:t>рабочим</w:t>
      </w:r>
      <w:r w:rsidR="00242D8B">
        <w:rPr>
          <w:sz w:val="28"/>
          <w:szCs w:val="28"/>
        </w:rPr>
        <w:t xml:space="preserve"> </w:t>
      </w:r>
      <w:r w:rsidRPr="00242D8B">
        <w:rPr>
          <w:sz w:val="28"/>
          <w:szCs w:val="28"/>
        </w:rPr>
        <w:t>дням</w:t>
      </w:r>
      <w:r w:rsidR="00242D8B">
        <w:rPr>
          <w:sz w:val="28"/>
          <w:szCs w:val="28"/>
        </w:rPr>
        <w:t xml:space="preserve"> </w:t>
      </w:r>
      <w:r w:rsidRPr="00242D8B">
        <w:rPr>
          <w:sz w:val="28"/>
          <w:szCs w:val="28"/>
        </w:rPr>
        <w:t>дорожно-транспортные происшествия распределились следующим образом:</w:t>
      </w:r>
    </w:p>
    <w:p w:rsidR="007D6E02" w:rsidRDefault="007D6E02" w:rsidP="00242D8B">
      <w:pPr>
        <w:spacing w:line="360" w:lineRule="auto"/>
        <w:ind w:firstLine="709"/>
        <w:jc w:val="both"/>
        <w:rPr>
          <w:sz w:val="28"/>
          <w:szCs w:val="28"/>
        </w:rPr>
      </w:pPr>
      <w:r w:rsidRPr="00242D8B">
        <w:rPr>
          <w:sz w:val="28"/>
          <w:szCs w:val="28"/>
        </w:rPr>
        <w:t>Таблица 3.9 Количество ДТП по</w:t>
      </w:r>
      <w:r w:rsidR="00242D8B">
        <w:rPr>
          <w:sz w:val="28"/>
          <w:szCs w:val="28"/>
        </w:rPr>
        <w:t xml:space="preserve"> </w:t>
      </w:r>
      <w:r w:rsidRPr="00242D8B">
        <w:rPr>
          <w:sz w:val="28"/>
          <w:szCs w:val="28"/>
        </w:rPr>
        <w:t>выходным,</w:t>
      </w:r>
      <w:r w:rsidR="00242D8B">
        <w:rPr>
          <w:sz w:val="28"/>
          <w:szCs w:val="28"/>
        </w:rPr>
        <w:t xml:space="preserve"> </w:t>
      </w:r>
      <w:r w:rsidRPr="00242D8B">
        <w:rPr>
          <w:sz w:val="28"/>
          <w:szCs w:val="28"/>
        </w:rPr>
        <w:t>праздничным и</w:t>
      </w:r>
      <w:r w:rsidR="00242D8B">
        <w:rPr>
          <w:sz w:val="28"/>
          <w:szCs w:val="28"/>
        </w:rPr>
        <w:t xml:space="preserve"> </w:t>
      </w:r>
      <w:r w:rsidRPr="00242D8B">
        <w:rPr>
          <w:sz w:val="28"/>
          <w:szCs w:val="28"/>
        </w:rPr>
        <w:t>рабочим</w:t>
      </w:r>
      <w:r w:rsidR="00242D8B">
        <w:rPr>
          <w:sz w:val="28"/>
          <w:szCs w:val="28"/>
        </w:rPr>
        <w:t xml:space="preserve"> </w:t>
      </w:r>
      <w:r w:rsidRPr="00242D8B">
        <w:rPr>
          <w:sz w:val="28"/>
          <w:szCs w:val="28"/>
        </w:rPr>
        <w:t>дням</w:t>
      </w:r>
    </w:p>
    <w:p w:rsidR="00930257" w:rsidRPr="00242D8B" w:rsidRDefault="00930257" w:rsidP="00242D8B">
      <w:pPr>
        <w:spacing w:line="360" w:lineRule="auto"/>
        <w:ind w:firstLine="709"/>
        <w:jc w:val="both"/>
        <w:rPr>
          <w:sz w:val="28"/>
          <w:szCs w:val="28"/>
        </w:rPr>
      </w:pPr>
    </w:p>
    <w:tbl>
      <w:tblPr>
        <w:tblW w:w="921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24"/>
        <w:gridCol w:w="1838"/>
        <w:gridCol w:w="1975"/>
        <w:gridCol w:w="2277"/>
      </w:tblGrid>
      <w:tr w:rsidR="007D6E02" w:rsidRPr="00930257" w:rsidTr="00930257">
        <w:trPr>
          <w:trHeight w:hRule="exact" w:val="426"/>
        </w:trPr>
        <w:tc>
          <w:tcPr>
            <w:tcW w:w="3124" w:type="dxa"/>
            <w:shd w:val="clear" w:color="auto" w:fill="FFFFFF"/>
          </w:tcPr>
          <w:p w:rsidR="007D6E02" w:rsidRPr="00930257" w:rsidRDefault="007D6E02" w:rsidP="00930257">
            <w:pPr>
              <w:shd w:val="clear" w:color="auto" w:fill="FFFFFF"/>
              <w:spacing w:line="360" w:lineRule="auto"/>
              <w:jc w:val="both"/>
              <w:rPr>
                <w:sz w:val="20"/>
                <w:szCs w:val="20"/>
              </w:rPr>
            </w:pPr>
          </w:p>
        </w:tc>
        <w:tc>
          <w:tcPr>
            <w:tcW w:w="1838" w:type="dxa"/>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bCs/>
                <w:sz w:val="20"/>
                <w:szCs w:val="20"/>
              </w:rPr>
              <w:t>200</w:t>
            </w:r>
            <w:r w:rsidR="00455D20" w:rsidRPr="00930257">
              <w:rPr>
                <w:bCs/>
                <w:sz w:val="20"/>
                <w:szCs w:val="20"/>
              </w:rPr>
              <w:t>6</w:t>
            </w:r>
            <w:r w:rsidRPr="00930257">
              <w:rPr>
                <w:bCs/>
                <w:sz w:val="20"/>
                <w:szCs w:val="20"/>
              </w:rPr>
              <w:t>г.</w:t>
            </w:r>
          </w:p>
        </w:tc>
        <w:tc>
          <w:tcPr>
            <w:tcW w:w="1975" w:type="dxa"/>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bCs/>
                <w:sz w:val="20"/>
                <w:szCs w:val="20"/>
              </w:rPr>
              <w:t>200</w:t>
            </w:r>
            <w:r w:rsidR="00455D20" w:rsidRPr="00930257">
              <w:rPr>
                <w:bCs/>
                <w:sz w:val="20"/>
                <w:szCs w:val="20"/>
              </w:rPr>
              <w:t>7</w:t>
            </w:r>
            <w:r w:rsidRPr="00930257">
              <w:rPr>
                <w:bCs/>
                <w:sz w:val="20"/>
                <w:szCs w:val="20"/>
              </w:rPr>
              <w:t>г.</w:t>
            </w:r>
          </w:p>
        </w:tc>
        <w:tc>
          <w:tcPr>
            <w:tcW w:w="2277" w:type="dxa"/>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bCs/>
                <w:sz w:val="20"/>
                <w:szCs w:val="20"/>
              </w:rPr>
              <w:t>+-%</w:t>
            </w:r>
          </w:p>
        </w:tc>
      </w:tr>
      <w:tr w:rsidR="007D6E02" w:rsidRPr="00930257" w:rsidTr="00930257">
        <w:trPr>
          <w:trHeight w:hRule="exact" w:val="426"/>
        </w:trPr>
        <w:tc>
          <w:tcPr>
            <w:tcW w:w="9214" w:type="dxa"/>
            <w:gridSpan w:val="4"/>
            <w:shd w:val="clear" w:color="auto" w:fill="FFFFFF"/>
          </w:tcPr>
          <w:p w:rsidR="007D6E02" w:rsidRPr="00930257" w:rsidRDefault="007D6E02" w:rsidP="00930257">
            <w:pPr>
              <w:shd w:val="clear" w:color="auto" w:fill="FFFFFF"/>
              <w:spacing w:line="360" w:lineRule="auto"/>
              <w:jc w:val="both"/>
              <w:rPr>
                <w:sz w:val="20"/>
                <w:szCs w:val="20"/>
              </w:rPr>
            </w:pPr>
            <w:r w:rsidRPr="00930257">
              <w:rPr>
                <w:bCs/>
                <w:sz w:val="20"/>
                <w:szCs w:val="20"/>
              </w:rPr>
              <w:t>ВЫХОДНЫЕ И ПРАЗДНИЧНЫЕ ДНИ</w:t>
            </w:r>
          </w:p>
        </w:tc>
      </w:tr>
      <w:tr w:rsidR="007D6E02" w:rsidRPr="00930257" w:rsidTr="00930257">
        <w:trPr>
          <w:trHeight w:hRule="exact" w:val="337"/>
        </w:trPr>
        <w:tc>
          <w:tcPr>
            <w:tcW w:w="3124" w:type="dxa"/>
            <w:shd w:val="clear" w:color="auto" w:fill="FFFFFF"/>
          </w:tcPr>
          <w:p w:rsidR="007D6E02" w:rsidRPr="00930257" w:rsidRDefault="007D6E02" w:rsidP="00930257">
            <w:pPr>
              <w:shd w:val="clear" w:color="auto" w:fill="FFFFFF"/>
              <w:spacing w:line="360" w:lineRule="auto"/>
              <w:jc w:val="both"/>
              <w:rPr>
                <w:sz w:val="20"/>
                <w:szCs w:val="20"/>
              </w:rPr>
            </w:pPr>
            <w:r w:rsidRPr="00930257">
              <w:rPr>
                <w:sz w:val="20"/>
                <w:szCs w:val="20"/>
              </w:rPr>
              <w:t>Всего ДТП:</w:t>
            </w:r>
          </w:p>
          <w:p w:rsidR="007D6E02" w:rsidRPr="00930257" w:rsidRDefault="007D6E02" w:rsidP="00930257">
            <w:pPr>
              <w:shd w:val="clear" w:color="auto" w:fill="FFFFFF"/>
              <w:spacing w:line="360" w:lineRule="auto"/>
              <w:jc w:val="both"/>
              <w:rPr>
                <w:sz w:val="20"/>
                <w:szCs w:val="20"/>
              </w:rPr>
            </w:pPr>
          </w:p>
        </w:tc>
        <w:tc>
          <w:tcPr>
            <w:tcW w:w="1838" w:type="dxa"/>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sz w:val="20"/>
                <w:szCs w:val="20"/>
              </w:rPr>
              <w:t>16</w:t>
            </w:r>
          </w:p>
        </w:tc>
        <w:tc>
          <w:tcPr>
            <w:tcW w:w="1975" w:type="dxa"/>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sz w:val="20"/>
                <w:szCs w:val="20"/>
              </w:rPr>
              <w:t>18</w:t>
            </w:r>
          </w:p>
        </w:tc>
        <w:tc>
          <w:tcPr>
            <w:tcW w:w="2277" w:type="dxa"/>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sz w:val="20"/>
                <w:szCs w:val="20"/>
              </w:rPr>
              <w:t>+12,5%</w:t>
            </w:r>
          </w:p>
        </w:tc>
      </w:tr>
      <w:tr w:rsidR="007D6E02" w:rsidRPr="00930257" w:rsidTr="00930257">
        <w:trPr>
          <w:trHeight w:hRule="exact" w:val="361"/>
        </w:trPr>
        <w:tc>
          <w:tcPr>
            <w:tcW w:w="3124" w:type="dxa"/>
            <w:shd w:val="clear" w:color="auto" w:fill="FFFFFF"/>
          </w:tcPr>
          <w:p w:rsidR="007D6E02" w:rsidRPr="00930257" w:rsidRDefault="007D6E02" w:rsidP="00930257">
            <w:pPr>
              <w:shd w:val="clear" w:color="auto" w:fill="FFFFFF"/>
              <w:spacing w:line="360" w:lineRule="auto"/>
              <w:jc w:val="both"/>
              <w:rPr>
                <w:sz w:val="20"/>
                <w:szCs w:val="20"/>
              </w:rPr>
            </w:pPr>
            <w:r w:rsidRPr="00930257">
              <w:rPr>
                <w:sz w:val="20"/>
                <w:szCs w:val="20"/>
              </w:rPr>
              <w:t>из них ранено:</w:t>
            </w:r>
          </w:p>
        </w:tc>
        <w:tc>
          <w:tcPr>
            <w:tcW w:w="1838" w:type="dxa"/>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sz w:val="20"/>
                <w:szCs w:val="20"/>
              </w:rPr>
              <w:t>17</w:t>
            </w:r>
          </w:p>
        </w:tc>
        <w:tc>
          <w:tcPr>
            <w:tcW w:w="1975" w:type="dxa"/>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sz w:val="20"/>
                <w:szCs w:val="20"/>
              </w:rPr>
              <w:t>23</w:t>
            </w:r>
          </w:p>
        </w:tc>
        <w:tc>
          <w:tcPr>
            <w:tcW w:w="2277" w:type="dxa"/>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sz w:val="20"/>
                <w:szCs w:val="20"/>
              </w:rPr>
              <w:t>+35,3%</w:t>
            </w:r>
          </w:p>
        </w:tc>
      </w:tr>
      <w:tr w:rsidR="007D6E02" w:rsidRPr="00930257" w:rsidTr="00930257">
        <w:trPr>
          <w:trHeight w:hRule="exact" w:val="356"/>
        </w:trPr>
        <w:tc>
          <w:tcPr>
            <w:tcW w:w="3124" w:type="dxa"/>
            <w:shd w:val="clear" w:color="auto" w:fill="FFFFFF"/>
          </w:tcPr>
          <w:p w:rsidR="007D6E02" w:rsidRPr="00930257" w:rsidRDefault="007D6E02" w:rsidP="00930257">
            <w:pPr>
              <w:shd w:val="clear" w:color="auto" w:fill="FFFFFF"/>
              <w:spacing w:line="360" w:lineRule="auto"/>
              <w:jc w:val="both"/>
              <w:rPr>
                <w:sz w:val="20"/>
                <w:szCs w:val="20"/>
              </w:rPr>
            </w:pPr>
            <w:r w:rsidRPr="00930257">
              <w:rPr>
                <w:sz w:val="20"/>
                <w:szCs w:val="20"/>
              </w:rPr>
              <w:t>из них погибло:</w:t>
            </w:r>
          </w:p>
          <w:p w:rsidR="007D6E02" w:rsidRPr="00930257" w:rsidRDefault="007D6E02" w:rsidP="00930257">
            <w:pPr>
              <w:shd w:val="clear" w:color="auto" w:fill="FFFFFF"/>
              <w:spacing w:line="360" w:lineRule="auto"/>
              <w:jc w:val="both"/>
              <w:rPr>
                <w:sz w:val="20"/>
                <w:szCs w:val="20"/>
              </w:rPr>
            </w:pPr>
          </w:p>
        </w:tc>
        <w:tc>
          <w:tcPr>
            <w:tcW w:w="1838" w:type="dxa"/>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sz w:val="20"/>
                <w:szCs w:val="20"/>
              </w:rPr>
              <w:t>3</w:t>
            </w:r>
          </w:p>
        </w:tc>
        <w:tc>
          <w:tcPr>
            <w:tcW w:w="1975" w:type="dxa"/>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sz w:val="20"/>
                <w:szCs w:val="20"/>
              </w:rPr>
              <w:t>3</w:t>
            </w:r>
          </w:p>
        </w:tc>
        <w:tc>
          <w:tcPr>
            <w:tcW w:w="2277" w:type="dxa"/>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sz w:val="20"/>
                <w:szCs w:val="20"/>
              </w:rPr>
              <w:t>0%</w:t>
            </w:r>
          </w:p>
        </w:tc>
      </w:tr>
      <w:tr w:rsidR="007D6E02" w:rsidRPr="00930257" w:rsidTr="00930257">
        <w:trPr>
          <w:trHeight w:hRule="exact" w:val="275"/>
        </w:trPr>
        <w:tc>
          <w:tcPr>
            <w:tcW w:w="9214" w:type="dxa"/>
            <w:gridSpan w:val="4"/>
            <w:shd w:val="clear" w:color="auto" w:fill="FFFFFF"/>
          </w:tcPr>
          <w:p w:rsidR="007D6E02" w:rsidRPr="00930257" w:rsidRDefault="007D6E02" w:rsidP="00930257">
            <w:pPr>
              <w:shd w:val="clear" w:color="auto" w:fill="FFFFFF"/>
              <w:spacing w:line="360" w:lineRule="auto"/>
              <w:jc w:val="both"/>
              <w:rPr>
                <w:sz w:val="20"/>
                <w:szCs w:val="20"/>
              </w:rPr>
            </w:pPr>
            <w:r w:rsidRPr="00930257">
              <w:rPr>
                <w:bCs/>
                <w:sz w:val="20"/>
                <w:szCs w:val="20"/>
              </w:rPr>
              <w:t>РАБОЧИЕ ДНИ</w:t>
            </w:r>
          </w:p>
        </w:tc>
      </w:tr>
      <w:tr w:rsidR="007D6E02" w:rsidRPr="00930257" w:rsidTr="00930257">
        <w:trPr>
          <w:trHeight w:hRule="exact" w:val="438"/>
        </w:trPr>
        <w:tc>
          <w:tcPr>
            <w:tcW w:w="3124" w:type="dxa"/>
            <w:shd w:val="clear" w:color="auto" w:fill="FFFFFF"/>
          </w:tcPr>
          <w:p w:rsidR="007D6E02" w:rsidRPr="00930257" w:rsidRDefault="007D6E02" w:rsidP="00930257">
            <w:pPr>
              <w:shd w:val="clear" w:color="auto" w:fill="FFFFFF"/>
              <w:spacing w:line="360" w:lineRule="auto"/>
              <w:jc w:val="both"/>
              <w:rPr>
                <w:sz w:val="20"/>
                <w:szCs w:val="20"/>
              </w:rPr>
            </w:pPr>
            <w:r w:rsidRPr="00930257">
              <w:rPr>
                <w:sz w:val="20"/>
                <w:szCs w:val="20"/>
              </w:rPr>
              <w:t>Всего ДТП:</w:t>
            </w:r>
          </w:p>
          <w:p w:rsidR="007D6E02" w:rsidRPr="00930257" w:rsidRDefault="007D6E02" w:rsidP="00930257">
            <w:pPr>
              <w:shd w:val="clear" w:color="auto" w:fill="FFFFFF"/>
              <w:spacing w:line="360" w:lineRule="auto"/>
              <w:jc w:val="both"/>
              <w:rPr>
                <w:sz w:val="20"/>
                <w:szCs w:val="20"/>
              </w:rPr>
            </w:pPr>
          </w:p>
        </w:tc>
        <w:tc>
          <w:tcPr>
            <w:tcW w:w="1838" w:type="dxa"/>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sz w:val="20"/>
                <w:szCs w:val="20"/>
              </w:rPr>
              <w:t>25</w:t>
            </w:r>
          </w:p>
        </w:tc>
        <w:tc>
          <w:tcPr>
            <w:tcW w:w="1975" w:type="dxa"/>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sz w:val="20"/>
                <w:szCs w:val="20"/>
              </w:rPr>
              <w:t>31</w:t>
            </w:r>
          </w:p>
        </w:tc>
        <w:tc>
          <w:tcPr>
            <w:tcW w:w="2277" w:type="dxa"/>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sz w:val="20"/>
                <w:szCs w:val="20"/>
              </w:rPr>
              <w:t>+24%</w:t>
            </w:r>
          </w:p>
        </w:tc>
      </w:tr>
      <w:tr w:rsidR="007D6E02" w:rsidRPr="00930257" w:rsidTr="00930257">
        <w:trPr>
          <w:trHeight w:hRule="exact" w:val="364"/>
        </w:trPr>
        <w:tc>
          <w:tcPr>
            <w:tcW w:w="3124" w:type="dxa"/>
            <w:shd w:val="clear" w:color="auto" w:fill="FFFFFF"/>
          </w:tcPr>
          <w:p w:rsidR="007D6E02" w:rsidRPr="00930257" w:rsidRDefault="007D6E02" w:rsidP="00930257">
            <w:pPr>
              <w:shd w:val="clear" w:color="auto" w:fill="FFFFFF"/>
              <w:spacing w:line="360" w:lineRule="auto"/>
              <w:jc w:val="both"/>
              <w:rPr>
                <w:sz w:val="20"/>
                <w:szCs w:val="20"/>
              </w:rPr>
            </w:pPr>
            <w:r w:rsidRPr="00930257">
              <w:rPr>
                <w:sz w:val="20"/>
                <w:szCs w:val="20"/>
              </w:rPr>
              <w:t>из них ранено:</w:t>
            </w:r>
          </w:p>
        </w:tc>
        <w:tc>
          <w:tcPr>
            <w:tcW w:w="1838" w:type="dxa"/>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sz w:val="20"/>
                <w:szCs w:val="20"/>
              </w:rPr>
              <w:t>29</w:t>
            </w:r>
          </w:p>
        </w:tc>
        <w:tc>
          <w:tcPr>
            <w:tcW w:w="1975" w:type="dxa"/>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sz w:val="20"/>
                <w:szCs w:val="20"/>
              </w:rPr>
              <w:t>35</w:t>
            </w:r>
          </w:p>
        </w:tc>
        <w:tc>
          <w:tcPr>
            <w:tcW w:w="2277" w:type="dxa"/>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sz w:val="20"/>
                <w:szCs w:val="20"/>
              </w:rPr>
              <w:t>+20,7%</w:t>
            </w:r>
          </w:p>
        </w:tc>
      </w:tr>
      <w:tr w:rsidR="007D6E02" w:rsidRPr="00930257" w:rsidTr="00930257">
        <w:trPr>
          <w:trHeight w:hRule="exact" w:val="359"/>
        </w:trPr>
        <w:tc>
          <w:tcPr>
            <w:tcW w:w="3124" w:type="dxa"/>
            <w:shd w:val="clear" w:color="auto" w:fill="FFFFFF"/>
          </w:tcPr>
          <w:p w:rsidR="007D6E02" w:rsidRPr="00930257" w:rsidRDefault="007D6E02" w:rsidP="00930257">
            <w:pPr>
              <w:shd w:val="clear" w:color="auto" w:fill="FFFFFF"/>
              <w:spacing w:line="360" w:lineRule="auto"/>
              <w:jc w:val="both"/>
              <w:rPr>
                <w:sz w:val="20"/>
                <w:szCs w:val="20"/>
              </w:rPr>
            </w:pPr>
            <w:r w:rsidRPr="00930257">
              <w:rPr>
                <w:sz w:val="20"/>
                <w:szCs w:val="20"/>
              </w:rPr>
              <w:t>из них погибло:</w:t>
            </w:r>
          </w:p>
          <w:p w:rsidR="007D6E02" w:rsidRPr="00930257" w:rsidRDefault="007D6E02" w:rsidP="00930257">
            <w:pPr>
              <w:shd w:val="clear" w:color="auto" w:fill="FFFFFF"/>
              <w:spacing w:line="360" w:lineRule="auto"/>
              <w:jc w:val="both"/>
              <w:rPr>
                <w:sz w:val="20"/>
                <w:szCs w:val="20"/>
              </w:rPr>
            </w:pPr>
          </w:p>
        </w:tc>
        <w:tc>
          <w:tcPr>
            <w:tcW w:w="1838" w:type="dxa"/>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sz w:val="20"/>
                <w:szCs w:val="20"/>
              </w:rPr>
              <w:t>4</w:t>
            </w:r>
          </w:p>
        </w:tc>
        <w:tc>
          <w:tcPr>
            <w:tcW w:w="1975" w:type="dxa"/>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sz w:val="20"/>
                <w:szCs w:val="20"/>
              </w:rPr>
              <w:t>5</w:t>
            </w:r>
          </w:p>
        </w:tc>
        <w:tc>
          <w:tcPr>
            <w:tcW w:w="2277" w:type="dxa"/>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sz w:val="20"/>
                <w:szCs w:val="20"/>
              </w:rPr>
              <w:t>+25%</w:t>
            </w:r>
          </w:p>
        </w:tc>
      </w:tr>
    </w:tbl>
    <w:p w:rsidR="007D6E02" w:rsidRPr="00930257" w:rsidRDefault="007D6E02" w:rsidP="00930257">
      <w:pPr>
        <w:spacing w:line="360" w:lineRule="auto"/>
        <w:jc w:val="both"/>
        <w:rPr>
          <w:sz w:val="20"/>
          <w:szCs w:val="20"/>
        </w:rPr>
      </w:pPr>
    </w:p>
    <w:p w:rsidR="007D6E02" w:rsidRPr="00242D8B" w:rsidRDefault="007D6E02" w:rsidP="00242D8B">
      <w:pPr>
        <w:spacing w:line="360" w:lineRule="auto"/>
        <w:ind w:firstLine="709"/>
        <w:jc w:val="both"/>
        <w:rPr>
          <w:sz w:val="28"/>
          <w:szCs w:val="28"/>
        </w:rPr>
      </w:pPr>
      <w:r w:rsidRPr="00242D8B">
        <w:rPr>
          <w:sz w:val="28"/>
          <w:szCs w:val="28"/>
        </w:rPr>
        <w:t>Статистика показывает, что необходимо ввести</w:t>
      </w:r>
      <w:r w:rsidR="00242D8B">
        <w:rPr>
          <w:sz w:val="28"/>
          <w:szCs w:val="28"/>
        </w:rPr>
        <w:t xml:space="preserve"> </w:t>
      </w:r>
      <w:r w:rsidRPr="00242D8B">
        <w:rPr>
          <w:sz w:val="28"/>
          <w:szCs w:val="28"/>
        </w:rPr>
        <w:t>мероприятия по повышению безопасности дорожного движения, чтобы сократить вероятность возникновения ДТП, предложенные мероприятия рассмотрены в 4 главе.</w:t>
      </w:r>
    </w:p>
    <w:p w:rsidR="007D6E02" w:rsidRPr="00930257" w:rsidRDefault="00930257" w:rsidP="00930257">
      <w:pPr>
        <w:spacing w:line="360" w:lineRule="auto"/>
        <w:ind w:firstLine="709"/>
        <w:jc w:val="center"/>
        <w:rPr>
          <w:b/>
          <w:sz w:val="28"/>
          <w:szCs w:val="28"/>
        </w:rPr>
      </w:pPr>
      <w:r>
        <w:rPr>
          <w:sz w:val="28"/>
          <w:szCs w:val="28"/>
        </w:rPr>
        <w:br w:type="page"/>
      </w:r>
      <w:r w:rsidR="007D6E02" w:rsidRPr="00930257">
        <w:rPr>
          <w:b/>
          <w:sz w:val="28"/>
          <w:szCs w:val="28"/>
        </w:rPr>
        <w:t>3.2 Анализ дорожно-транспортных происшествий по населённым пунктам района</w:t>
      </w:r>
    </w:p>
    <w:p w:rsidR="001E3D55" w:rsidRPr="00930257" w:rsidRDefault="001E3D55" w:rsidP="00930257">
      <w:pPr>
        <w:shd w:val="clear" w:color="auto" w:fill="FFFFFF"/>
        <w:spacing w:line="360" w:lineRule="auto"/>
        <w:ind w:firstLine="709"/>
        <w:jc w:val="center"/>
        <w:rPr>
          <w:b/>
          <w:sz w:val="28"/>
          <w:szCs w:val="28"/>
        </w:rPr>
      </w:pPr>
    </w:p>
    <w:p w:rsidR="007D6E02" w:rsidRPr="00242D8B" w:rsidRDefault="007D6E02" w:rsidP="00242D8B">
      <w:pPr>
        <w:shd w:val="clear" w:color="auto" w:fill="FFFFFF"/>
        <w:spacing w:line="360" w:lineRule="auto"/>
        <w:ind w:firstLine="709"/>
        <w:jc w:val="both"/>
        <w:rPr>
          <w:sz w:val="28"/>
          <w:szCs w:val="28"/>
        </w:rPr>
      </w:pPr>
      <w:r w:rsidRPr="00242D8B">
        <w:rPr>
          <w:sz w:val="28"/>
          <w:szCs w:val="28"/>
        </w:rPr>
        <w:t>Анали</w:t>
      </w:r>
      <w:r w:rsidR="00455D20" w:rsidRPr="00242D8B">
        <w:rPr>
          <w:sz w:val="28"/>
          <w:szCs w:val="28"/>
        </w:rPr>
        <w:t>з ДТП за двенадцать месяцев 2006</w:t>
      </w:r>
      <w:r w:rsidRPr="00242D8B">
        <w:rPr>
          <w:sz w:val="28"/>
          <w:szCs w:val="28"/>
        </w:rPr>
        <w:t xml:space="preserve"> года показал, что из-за географических особенностей Ванинского района дорожно-транспортные происшествия распределились следующим образом:</w:t>
      </w:r>
    </w:p>
    <w:p w:rsidR="007D6E02" w:rsidRDefault="007D6E02" w:rsidP="00242D8B">
      <w:pPr>
        <w:shd w:val="clear" w:color="auto" w:fill="FFFFFF"/>
        <w:spacing w:line="360" w:lineRule="auto"/>
        <w:ind w:firstLine="709"/>
        <w:jc w:val="both"/>
        <w:rPr>
          <w:sz w:val="28"/>
          <w:szCs w:val="28"/>
        </w:rPr>
      </w:pPr>
      <w:r w:rsidRPr="00242D8B">
        <w:rPr>
          <w:sz w:val="28"/>
          <w:szCs w:val="28"/>
        </w:rPr>
        <w:t>Таблица 3.10 Количество ДТП по населённым пунктам района</w:t>
      </w:r>
    </w:p>
    <w:p w:rsidR="00930257" w:rsidRPr="00242D8B" w:rsidRDefault="00930257" w:rsidP="00242D8B">
      <w:pPr>
        <w:shd w:val="clear" w:color="auto" w:fill="FFFFFF"/>
        <w:spacing w:line="360" w:lineRule="auto"/>
        <w:ind w:firstLine="709"/>
        <w:jc w:val="both"/>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3"/>
        <w:gridCol w:w="1952"/>
        <w:gridCol w:w="2235"/>
        <w:gridCol w:w="2362"/>
      </w:tblGrid>
      <w:tr w:rsidR="007D6E02" w:rsidRPr="00242D8B" w:rsidTr="00AC1C75">
        <w:tc>
          <w:tcPr>
            <w:tcW w:w="2880" w:type="dxa"/>
          </w:tcPr>
          <w:p w:rsidR="007D6E02" w:rsidRPr="00930257" w:rsidRDefault="007D6E02" w:rsidP="00930257">
            <w:pPr>
              <w:spacing w:line="360" w:lineRule="auto"/>
              <w:ind w:hanging="4"/>
              <w:jc w:val="both"/>
              <w:rPr>
                <w:sz w:val="20"/>
                <w:szCs w:val="20"/>
              </w:rPr>
            </w:pPr>
          </w:p>
        </w:tc>
        <w:tc>
          <w:tcPr>
            <w:tcW w:w="4647" w:type="dxa"/>
            <w:gridSpan w:val="2"/>
            <w:vAlign w:val="center"/>
          </w:tcPr>
          <w:p w:rsidR="007D6E02" w:rsidRPr="00930257" w:rsidRDefault="007D6E02" w:rsidP="00930257">
            <w:pPr>
              <w:spacing w:line="360" w:lineRule="auto"/>
              <w:ind w:hanging="4"/>
              <w:jc w:val="both"/>
              <w:rPr>
                <w:sz w:val="20"/>
                <w:szCs w:val="20"/>
              </w:rPr>
            </w:pPr>
            <w:r w:rsidRPr="00930257">
              <w:rPr>
                <w:sz w:val="20"/>
                <w:szCs w:val="20"/>
              </w:rPr>
              <w:t>п. Ванино</w:t>
            </w:r>
          </w:p>
        </w:tc>
        <w:tc>
          <w:tcPr>
            <w:tcW w:w="2606" w:type="dxa"/>
          </w:tcPr>
          <w:p w:rsidR="007D6E02" w:rsidRPr="00930257" w:rsidRDefault="007D6E02" w:rsidP="00930257">
            <w:pPr>
              <w:spacing w:line="360" w:lineRule="auto"/>
              <w:ind w:hanging="4"/>
              <w:jc w:val="both"/>
              <w:rPr>
                <w:sz w:val="20"/>
                <w:szCs w:val="20"/>
              </w:rPr>
            </w:pPr>
          </w:p>
        </w:tc>
      </w:tr>
      <w:tr w:rsidR="007D6E02" w:rsidRPr="00242D8B" w:rsidTr="00AC1C75">
        <w:tc>
          <w:tcPr>
            <w:tcW w:w="2880" w:type="dxa"/>
          </w:tcPr>
          <w:p w:rsidR="007D6E02" w:rsidRPr="00930257" w:rsidRDefault="007D6E02" w:rsidP="00930257">
            <w:pPr>
              <w:spacing w:line="360" w:lineRule="auto"/>
              <w:ind w:hanging="4"/>
              <w:jc w:val="both"/>
              <w:rPr>
                <w:sz w:val="20"/>
                <w:szCs w:val="20"/>
              </w:rPr>
            </w:pPr>
          </w:p>
        </w:tc>
        <w:tc>
          <w:tcPr>
            <w:tcW w:w="2160" w:type="dxa"/>
            <w:vAlign w:val="center"/>
          </w:tcPr>
          <w:p w:rsidR="007D6E02" w:rsidRPr="00930257" w:rsidRDefault="007D6E02" w:rsidP="00930257">
            <w:pPr>
              <w:spacing w:line="360" w:lineRule="auto"/>
              <w:ind w:hanging="4"/>
              <w:jc w:val="both"/>
              <w:rPr>
                <w:sz w:val="20"/>
                <w:szCs w:val="20"/>
              </w:rPr>
            </w:pPr>
            <w:smartTag w:uri="urn:schemas-microsoft-com:office:smarttags" w:element="metricconverter">
              <w:smartTagPr>
                <w:attr w:name="ProductID" w:val="2006 г"/>
              </w:smartTagPr>
              <w:r w:rsidRPr="00930257">
                <w:rPr>
                  <w:sz w:val="20"/>
                  <w:szCs w:val="20"/>
                </w:rPr>
                <w:t>200</w:t>
              </w:r>
              <w:r w:rsidR="00455D20" w:rsidRPr="00930257">
                <w:rPr>
                  <w:sz w:val="20"/>
                  <w:szCs w:val="20"/>
                </w:rPr>
                <w:t>6</w:t>
              </w:r>
              <w:r w:rsidRPr="00930257">
                <w:rPr>
                  <w:sz w:val="20"/>
                  <w:szCs w:val="20"/>
                </w:rPr>
                <w:t xml:space="preserve"> г</w:t>
              </w:r>
            </w:smartTag>
            <w:r w:rsidRPr="00930257">
              <w:rPr>
                <w:sz w:val="20"/>
                <w:szCs w:val="20"/>
              </w:rPr>
              <w:t>.</w:t>
            </w:r>
          </w:p>
        </w:tc>
        <w:tc>
          <w:tcPr>
            <w:tcW w:w="2487" w:type="dxa"/>
            <w:vAlign w:val="center"/>
          </w:tcPr>
          <w:p w:rsidR="007D6E02" w:rsidRPr="00930257" w:rsidRDefault="007D6E02" w:rsidP="00930257">
            <w:pPr>
              <w:spacing w:line="360" w:lineRule="auto"/>
              <w:ind w:hanging="4"/>
              <w:jc w:val="both"/>
              <w:rPr>
                <w:sz w:val="20"/>
                <w:szCs w:val="20"/>
              </w:rPr>
            </w:pPr>
            <w:smartTag w:uri="urn:schemas-microsoft-com:office:smarttags" w:element="metricconverter">
              <w:smartTagPr>
                <w:attr w:name="ProductID" w:val="2007 г"/>
              </w:smartTagPr>
              <w:r w:rsidRPr="00930257">
                <w:rPr>
                  <w:sz w:val="20"/>
                  <w:szCs w:val="20"/>
                </w:rPr>
                <w:t>200</w:t>
              </w:r>
              <w:r w:rsidR="00455D20" w:rsidRPr="00930257">
                <w:rPr>
                  <w:sz w:val="20"/>
                  <w:szCs w:val="20"/>
                </w:rPr>
                <w:t>7</w:t>
              </w:r>
              <w:r w:rsidRPr="00930257">
                <w:rPr>
                  <w:sz w:val="20"/>
                  <w:szCs w:val="20"/>
                </w:rPr>
                <w:t xml:space="preserve"> г</w:t>
              </w:r>
            </w:smartTag>
            <w:r w:rsidRPr="00930257">
              <w:rPr>
                <w:sz w:val="20"/>
                <w:szCs w:val="20"/>
              </w:rPr>
              <w:t>.</w:t>
            </w:r>
          </w:p>
        </w:tc>
        <w:tc>
          <w:tcPr>
            <w:tcW w:w="2606" w:type="dxa"/>
            <w:vAlign w:val="center"/>
          </w:tcPr>
          <w:p w:rsidR="007D6E02" w:rsidRPr="00930257" w:rsidRDefault="007D6E02" w:rsidP="00930257">
            <w:pPr>
              <w:shd w:val="clear" w:color="auto" w:fill="FFFFFF"/>
              <w:spacing w:line="360" w:lineRule="auto"/>
              <w:ind w:hanging="4"/>
              <w:jc w:val="both"/>
              <w:rPr>
                <w:sz w:val="20"/>
                <w:szCs w:val="20"/>
              </w:rPr>
            </w:pPr>
            <w:r w:rsidRPr="00930257">
              <w:rPr>
                <w:sz w:val="20"/>
                <w:szCs w:val="20"/>
              </w:rPr>
              <w:t>+-%</w:t>
            </w:r>
          </w:p>
        </w:tc>
      </w:tr>
      <w:tr w:rsidR="007D6E02" w:rsidRPr="00242D8B" w:rsidTr="00AC1C75">
        <w:tc>
          <w:tcPr>
            <w:tcW w:w="2880" w:type="dxa"/>
          </w:tcPr>
          <w:p w:rsidR="007D6E02" w:rsidRPr="00930257" w:rsidRDefault="007D6E02" w:rsidP="00930257">
            <w:pPr>
              <w:spacing w:line="360" w:lineRule="auto"/>
              <w:ind w:hanging="4"/>
              <w:jc w:val="both"/>
              <w:rPr>
                <w:sz w:val="20"/>
                <w:szCs w:val="20"/>
              </w:rPr>
            </w:pPr>
            <w:r w:rsidRPr="00930257">
              <w:rPr>
                <w:sz w:val="20"/>
                <w:szCs w:val="20"/>
              </w:rPr>
              <w:t>Совершено ДТП:</w:t>
            </w:r>
          </w:p>
        </w:tc>
        <w:tc>
          <w:tcPr>
            <w:tcW w:w="2160" w:type="dxa"/>
            <w:vAlign w:val="center"/>
          </w:tcPr>
          <w:p w:rsidR="007D6E02" w:rsidRPr="00930257" w:rsidRDefault="007D6E02" w:rsidP="00930257">
            <w:pPr>
              <w:spacing w:line="360" w:lineRule="auto"/>
              <w:ind w:hanging="4"/>
              <w:jc w:val="both"/>
              <w:rPr>
                <w:sz w:val="20"/>
                <w:szCs w:val="20"/>
              </w:rPr>
            </w:pPr>
            <w:r w:rsidRPr="00930257">
              <w:rPr>
                <w:sz w:val="20"/>
                <w:szCs w:val="20"/>
              </w:rPr>
              <w:t>19</w:t>
            </w:r>
          </w:p>
        </w:tc>
        <w:tc>
          <w:tcPr>
            <w:tcW w:w="2487" w:type="dxa"/>
            <w:vAlign w:val="center"/>
          </w:tcPr>
          <w:p w:rsidR="007D6E02" w:rsidRPr="00930257" w:rsidRDefault="007D6E02" w:rsidP="00930257">
            <w:pPr>
              <w:shd w:val="clear" w:color="auto" w:fill="FFFFFF"/>
              <w:spacing w:line="360" w:lineRule="auto"/>
              <w:ind w:hanging="4"/>
              <w:jc w:val="both"/>
              <w:rPr>
                <w:sz w:val="20"/>
                <w:szCs w:val="20"/>
              </w:rPr>
            </w:pPr>
            <w:r w:rsidRPr="00930257">
              <w:rPr>
                <w:sz w:val="20"/>
                <w:szCs w:val="20"/>
              </w:rPr>
              <w:t>17</w:t>
            </w:r>
          </w:p>
        </w:tc>
        <w:tc>
          <w:tcPr>
            <w:tcW w:w="2606" w:type="dxa"/>
            <w:vAlign w:val="center"/>
          </w:tcPr>
          <w:p w:rsidR="007D6E02" w:rsidRPr="00930257" w:rsidRDefault="007D6E02" w:rsidP="00930257">
            <w:pPr>
              <w:shd w:val="clear" w:color="auto" w:fill="FFFFFF"/>
              <w:spacing w:line="360" w:lineRule="auto"/>
              <w:ind w:hanging="4"/>
              <w:jc w:val="both"/>
              <w:rPr>
                <w:sz w:val="20"/>
                <w:szCs w:val="20"/>
              </w:rPr>
            </w:pPr>
            <w:r w:rsidRPr="00930257">
              <w:rPr>
                <w:sz w:val="20"/>
                <w:szCs w:val="20"/>
              </w:rPr>
              <w:t>-10,5%</w:t>
            </w:r>
          </w:p>
        </w:tc>
      </w:tr>
      <w:tr w:rsidR="007D6E02" w:rsidRPr="00242D8B" w:rsidTr="00AC1C75">
        <w:tc>
          <w:tcPr>
            <w:tcW w:w="2880" w:type="dxa"/>
          </w:tcPr>
          <w:p w:rsidR="007D6E02" w:rsidRPr="00930257" w:rsidRDefault="007D6E02" w:rsidP="00930257">
            <w:pPr>
              <w:spacing w:line="360" w:lineRule="auto"/>
              <w:ind w:hanging="4"/>
              <w:jc w:val="both"/>
              <w:rPr>
                <w:sz w:val="20"/>
                <w:szCs w:val="20"/>
              </w:rPr>
            </w:pPr>
            <w:r w:rsidRPr="00930257">
              <w:rPr>
                <w:sz w:val="20"/>
                <w:szCs w:val="20"/>
              </w:rPr>
              <w:t>из них погибло:</w:t>
            </w:r>
          </w:p>
        </w:tc>
        <w:tc>
          <w:tcPr>
            <w:tcW w:w="2160" w:type="dxa"/>
            <w:vAlign w:val="center"/>
          </w:tcPr>
          <w:p w:rsidR="007D6E02" w:rsidRPr="00930257" w:rsidRDefault="007D6E02" w:rsidP="00930257">
            <w:pPr>
              <w:spacing w:line="360" w:lineRule="auto"/>
              <w:ind w:hanging="4"/>
              <w:jc w:val="both"/>
              <w:rPr>
                <w:sz w:val="20"/>
                <w:szCs w:val="20"/>
              </w:rPr>
            </w:pPr>
            <w:r w:rsidRPr="00930257">
              <w:rPr>
                <w:sz w:val="20"/>
                <w:szCs w:val="20"/>
              </w:rPr>
              <w:t>1</w:t>
            </w:r>
          </w:p>
        </w:tc>
        <w:tc>
          <w:tcPr>
            <w:tcW w:w="2487" w:type="dxa"/>
            <w:vAlign w:val="center"/>
          </w:tcPr>
          <w:p w:rsidR="007D6E02" w:rsidRPr="00930257" w:rsidRDefault="007D6E02" w:rsidP="00930257">
            <w:pPr>
              <w:shd w:val="clear" w:color="auto" w:fill="FFFFFF"/>
              <w:spacing w:line="360" w:lineRule="auto"/>
              <w:ind w:hanging="4"/>
              <w:jc w:val="both"/>
              <w:rPr>
                <w:sz w:val="20"/>
                <w:szCs w:val="20"/>
              </w:rPr>
            </w:pPr>
            <w:r w:rsidRPr="00930257">
              <w:rPr>
                <w:sz w:val="20"/>
                <w:szCs w:val="20"/>
              </w:rPr>
              <w:t>3</w:t>
            </w:r>
          </w:p>
        </w:tc>
        <w:tc>
          <w:tcPr>
            <w:tcW w:w="2606" w:type="dxa"/>
            <w:vAlign w:val="center"/>
          </w:tcPr>
          <w:p w:rsidR="007D6E02" w:rsidRPr="00930257" w:rsidRDefault="007D6E02" w:rsidP="00930257">
            <w:pPr>
              <w:shd w:val="clear" w:color="auto" w:fill="FFFFFF"/>
              <w:spacing w:line="360" w:lineRule="auto"/>
              <w:ind w:hanging="4"/>
              <w:jc w:val="both"/>
              <w:rPr>
                <w:sz w:val="20"/>
                <w:szCs w:val="20"/>
              </w:rPr>
            </w:pPr>
            <w:r w:rsidRPr="00930257">
              <w:rPr>
                <w:sz w:val="20"/>
                <w:szCs w:val="20"/>
              </w:rPr>
              <w:t>+200%</w:t>
            </w:r>
          </w:p>
        </w:tc>
      </w:tr>
      <w:tr w:rsidR="007D6E02" w:rsidRPr="00242D8B" w:rsidTr="00AC1C75">
        <w:tc>
          <w:tcPr>
            <w:tcW w:w="2880" w:type="dxa"/>
          </w:tcPr>
          <w:p w:rsidR="007D6E02" w:rsidRPr="00930257" w:rsidRDefault="007D6E02" w:rsidP="00930257">
            <w:pPr>
              <w:spacing w:line="360" w:lineRule="auto"/>
              <w:ind w:hanging="4"/>
              <w:jc w:val="both"/>
              <w:rPr>
                <w:sz w:val="20"/>
                <w:szCs w:val="20"/>
              </w:rPr>
            </w:pPr>
            <w:r w:rsidRPr="00930257">
              <w:rPr>
                <w:sz w:val="20"/>
                <w:szCs w:val="20"/>
              </w:rPr>
              <w:t>из них ранено:</w:t>
            </w:r>
          </w:p>
        </w:tc>
        <w:tc>
          <w:tcPr>
            <w:tcW w:w="2160" w:type="dxa"/>
            <w:vAlign w:val="center"/>
          </w:tcPr>
          <w:p w:rsidR="007D6E02" w:rsidRPr="00930257" w:rsidRDefault="007D6E02" w:rsidP="00930257">
            <w:pPr>
              <w:spacing w:line="360" w:lineRule="auto"/>
              <w:ind w:hanging="4"/>
              <w:jc w:val="both"/>
              <w:rPr>
                <w:sz w:val="20"/>
                <w:szCs w:val="20"/>
              </w:rPr>
            </w:pPr>
            <w:r w:rsidRPr="00930257">
              <w:rPr>
                <w:sz w:val="20"/>
                <w:szCs w:val="20"/>
              </w:rPr>
              <w:t>25</w:t>
            </w:r>
          </w:p>
        </w:tc>
        <w:tc>
          <w:tcPr>
            <w:tcW w:w="2487" w:type="dxa"/>
            <w:vAlign w:val="center"/>
          </w:tcPr>
          <w:p w:rsidR="007D6E02" w:rsidRPr="00930257" w:rsidRDefault="007D6E02" w:rsidP="00930257">
            <w:pPr>
              <w:spacing w:line="360" w:lineRule="auto"/>
              <w:ind w:hanging="4"/>
              <w:jc w:val="both"/>
              <w:rPr>
                <w:sz w:val="20"/>
                <w:szCs w:val="20"/>
              </w:rPr>
            </w:pPr>
            <w:r w:rsidRPr="00930257">
              <w:rPr>
                <w:sz w:val="20"/>
                <w:szCs w:val="20"/>
              </w:rPr>
              <w:t>17</w:t>
            </w:r>
          </w:p>
        </w:tc>
        <w:tc>
          <w:tcPr>
            <w:tcW w:w="2606" w:type="dxa"/>
            <w:vAlign w:val="center"/>
          </w:tcPr>
          <w:p w:rsidR="007D6E02" w:rsidRPr="00930257" w:rsidRDefault="007D6E02" w:rsidP="00930257">
            <w:pPr>
              <w:shd w:val="clear" w:color="auto" w:fill="FFFFFF"/>
              <w:spacing w:line="360" w:lineRule="auto"/>
              <w:ind w:hanging="4"/>
              <w:jc w:val="both"/>
              <w:rPr>
                <w:sz w:val="20"/>
                <w:szCs w:val="20"/>
              </w:rPr>
            </w:pPr>
            <w:r w:rsidRPr="00930257">
              <w:rPr>
                <w:sz w:val="20"/>
                <w:szCs w:val="20"/>
              </w:rPr>
              <w:t>-32%</w:t>
            </w:r>
          </w:p>
        </w:tc>
      </w:tr>
      <w:tr w:rsidR="00AC1C75" w:rsidRPr="00242D8B" w:rsidTr="00AC1C75">
        <w:tc>
          <w:tcPr>
            <w:tcW w:w="2880" w:type="dxa"/>
          </w:tcPr>
          <w:p w:rsidR="007D6E02" w:rsidRPr="00930257" w:rsidRDefault="007D6E02" w:rsidP="00930257">
            <w:pPr>
              <w:spacing w:line="360" w:lineRule="auto"/>
              <w:ind w:hanging="4"/>
              <w:jc w:val="both"/>
              <w:rPr>
                <w:sz w:val="20"/>
                <w:szCs w:val="20"/>
              </w:rPr>
            </w:pPr>
            <w:r w:rsidRPr="00930257">
              <w:rPr>
                <w:sz w:val="20"/>
                <w:szCs w:val="20"/>
              </w:rPr>
              <w:t>в том числе:</w:t>
            </w:r>
          </w:p>
        </w:tc>
        <w:tc>
          <w:tcPr>
            <w:tcW w:w="2160" w:type="dxa"/>
            <w:vAlign w:val="center"/>
          </w:tcPr>
          <w:p w:rsidR="007D6E02" w:rsidRPr="00930257" w:rsidRDefault="007D6E02" w:rsidP="00930257">
            <w:pPr>
              <w:spacing w:line="360" w:lineRule="auto"/>
              <w:ind w:hanging="4"/>
              <w:jc w:val="both"/>
              <w:rPr>
                <w:sz w:val="20"/>
                <w:szCs w:val="20"/>
              </w:rPr>
            </w:pPr>
          </w:p>
        </w:tc>
        <w:tc>
          <w:tcPr>
            <w:tcW w:w="2487" w:type="dxa"/>
            <w:vAlign w:val="center"/>
          </w:tcPr>
          <w:p w:rsidR="007D6E02" w:rsidRPr="00930257" w:rsidRDefault="007D6E02" w:rsidP="00930257">
            <w:pPr>
              <w:spacing w:line="360" w:lineRule="auto"/>
              <w:ind w:hanging="4"/>
              <w:jc w:val="both"/>
              <w:rPr>
                <w:sz w:val="20"/>
                <w:szCs w:val="20"/>
              </w:rPr>
            </w:pPr>
          </w:p>
        </w:tc>
        <w:tc>
          <w:tcPr>
            <w:tcW w:w="2606" w:type="dxa"/>
          </w:tcPr>
          <w:p w:rsidR="007D6E02" w:rsidRPr="00930257" w:rsidRDefault="007D6E02" w:rsidP="00930257">
            <w:pPr>
              <w:spacing w:line="360" w:lineRule="auto"/>
              <w:ind w:hanging="4"/>
              <w:jc w:val="both"/>
              <w:rPr>
                <w:sz w:val="20"/>
                <w:szCs w:val="20"/>
              </w:rPr>
            </w:pPr>
          </w:p>
        </w:tc>
      </w:tr>
      <w:tr w:rsidR="00AC1C75" w:rsidRPr="00242D8B" w:rsidTr="00AC1C75">
        <w:tc>
          <w:tcPr>
            <w:tcW w:w="2880" w:type="dxa"/>
          </w:tcPr>
          <w:p w:rsidR="007D6E02" w:rsidRPr="00930257" w:rsidRDefault="007D6E02" w:rsidP="00930257">
            <w:pPr>
              <w:shd w:val="clear" w:color="auto" w:fill="FFFFFF"/>
              <w:spacing w:line="360" w:lineRule="auto"/>
              <w:ind w:hanging="4"/>
              <w:jc w:val="both"/>
              <w:rPr>
                <w:sz w:val="20"/>
                <w:szCs w:val="20"/>
              </w:rPr>
            </w:pPr>
            <w:r w:rsidRPr="00930257">
              <w:rPr>
                <w:sz w:val="20"/>
                <w:szCs w:val="20"/>
              </w:rPr>
              <w:t>ул. Железнодорожная</w:t>
            </w:r>
          </w:p>
        </w:tc>
        <w:tc>
          <w:tcPr>
            <w:tcW w:w="2160" w:type="dxa"/>
            <w:vAlign w:val="center"/>
          </w:tcPr>
          <w:p w:rsidR="007D6E02" w:rsidRPr="00930257" w:rsidRDefault="007D6E02" w:rsidP="00930257">
            <w:pPr>
              <w:shd w:val="clear" w:color="auto" w:fill="FFFFFF"/>
              <w:spacing w:line="360" w:lineRule="auto"/>
              <w:ind w:hanging="4"/>
              <w:jc w:val="both"/>
              <w:rPr>
                <w:sz w:val="20"/>
                <w:szCs w:val="20"/>
              </w:rPr>
            </w:pPr>
            <w:r w:rsidRPr="00930257">
              <w:rPr>
                <w:sz w:val="20"/>
                <w:szCs w:val="20"/>
              </w:rPr>
              <w:t>9</w:t>
            </w:r>
          </w:p>
        </w:tc>
        <w:tc>
          <w:tcPr>
            <w:tcW w:w="2487" w:type="dxa"/>
            <w:vAlign w:val="center"/>
          </w:tcPr>
          <w:p w:rsidR="007D6E02" w:rsidRPr="00930257" w:rsidRDefault="007D6E02" w:rsidP="00930257">
            <w:pPr>
              <w:shd w:val="clear" w:color="auto" w:fill="FFFFFF"/>
              <w:spacing w:line="360" w:lineRule="auto"/>
              <w:ind w:hanging="4"/>
              <w:jc w:val="both"/>
              <w:rPr>
                <w:sz w:val="20"/>
                <w:szCs w:val="20"/>
              </w:rPr>
            </w:pPr>
            <w:r w:rsidRPr="00930257">
              <w:rPr>
                <w:sz w:val="20"/>
                <w:szCs w:val="20"/>
              </w:rPr>
              <w:t>7</w:t>
            </w:r>
          </w:p>
        </w:tc>
        <w:tc>
          <w:tcPr>
            <w:tcW w:w="2606" w:type="dxa"/>
          </w:tcPr>
          <w:p w:rsidR="007D6E02" w:rsidRPr="00930257" w:rsidRDefault="007D6E02" w:rsidP="00930257">
            <w:pPr>
              <w:spacing w:line="360" w:lineRule="auto"/>
              <w:ind w:hanging="4"/>
              <w:jc w:val="both"/>
              <w:rPr>
                <w:sz w:val="20"/>
                <w:szCs w:val="20"/>
              </w:rPr>
            </w:pPr>
          </w:p>
        </w:tc>
      </w:tr>
      <w:tr w:rsidR="00AC1C75" w:rsidRPr="00242D8B" w:rsidTr="00AC1C75">
        <w:tc>
          <w:tcPr>
            <w:tcW w:w="2880" w:type="dxa"/>
          </w:tcPr>
          <w:p w:rsidR="007D6E02" w:rsidRPr="00930257" w:rsidRDefault="007D6E02" w:rsidP="00930257">
            <w:pPr>
              <w:shd w:val="clear" w:color="auto" w:fill="FFFFFF"/>
              <w:spacing w:line="360" w:lineRule="auto"/>
              <w:ind w:hanging="4"/>
              <w:jc w:val="both"/>
              <w:rPr>
                <w:sz w:val="20"/>
                <w:szCs w:val="20"/>
              </w:rPr>
            </w:pPr>
            <w:r w:rsidRPr="00930257">
              <w:rPr>
                <w:sz w:val="20"/>
                <w:szCs w:val="20"/>
              </w:rPr>
              <w:t>ул. Центральная</w:t>
            </w:r>
          </w:p>
        </w:tc>
        <w:tc>
          <w:tcPr>
            <w:tcW w:w="2160" w:type="dxa"/>
            <w:vAlign w:val="center"/>
          </w:tcPr>
          <w:p w:rsidR="007D6E02" w:rsidRPr="00930257" w:rsidRDefault="007D6E02" w:rsidP="00930257">
            <w:pPr>
              <w:shd w:val="clear" w:color="auto" w:fill="FFFFFF"/>
              <w:spacing w:line="360" w:lineRule="auto"/>
              <w:ind w:hanging="4"/>
              <w:jc w:val="both"/>
              <w:rPr>
                <w:sz w:val="20"/>
                <w:szCs w:val="20"/>
              </w:rPr>
            </w:pPr>
            <w:r w:rsidRPr="00930257">
              <w:rPr>
                <w:sz w:val="20"/>
                <w:szCs w:val="20"/>
              </w:rPr>
              <w:t>2</w:t>
            </w:r>
          </w:p>
        </w:tc>
        <w:tc>
          <w:tcPr>
            <w:tcW w:w="2487" w:type="dxa"/>
            <w:vAlign w:val="center"/>
          </w:tcPr>
          <w:p w:rsidR="007D6E02" w:rsidRPr="00930257" w:rsidRDefault="007D6E02" w:rsidP="00930257">
            <w:pPr>
              <w:shd w:val="clear" w:color="auto" w:fill="FFFFFF"/>
              <w:spacing w:line="360" w:lineRule="auto"/>
              <w:ind w:hanging="4"/>
              <w:jc w:val="both"/>
              <w:rPr>
                <w:sz w:val="20"/>
                <w:szCs w:val="20"/>
              </w:rPr>
            </w:pPr>
            <w:r w:rsidRPr="00930257">
              <w:rPr>
                <w:sz w:val="20"/>
                <w:szCs w:val="20"/>
              </w:rPr>
              <w:t>2</w:t>
            </w:r>
          </w:p>
        </w:tc>
        <w:tc>
          <w:tcPr>
            <w:tcW w:w="2606" w:type="dxa"/>
          </w:tcPr>
          <w:p w:rsidR="007D6E02" w:rsidRPr="00930257" w:rsidRDefault="007D6E02" w:rsidP="00930257">
            <w:pPr>
              <w:spacing w:line="360" w:lineRule="auto"/>
              <w:ind w:hanging="4"/>
              <w:jc w:val="both"/>
              <w:rPr>
                <w:sz w:val="20"/>
                <w:szCs w:val="20"/>
              </w:rPr>
            </w:pPr>
          </w:p>
        </w:tc>
      </w:tr>
      <w:tr w:rsidR="00AC1C75" w:rsidRPr="00242D8B" w:rsidTr="00AC1C75">
        <w:tc>
          <w:tcPr>
            <w:tcW w:w="2880" w:type="dxa"/>
          </w:tcPr>
          <w:p w:rsidR="007D6E02" w:rsidRPr="00930257" w:rsidRDefault="007D6E02" w:rsidP="00930257">
            <w:pPr>
              <w:shd w:val="clear" w:color="auto" w:fill="FFFFFF"/>
              <w:spacing w:line="360" w:lineRule="auto"/>
              <w:ind w:hanging="4"/>
              <w:jc w:val="both"/>
              <w:rPr>
                <w:sz w:val="20"/>
                <w:szCs w:val="20"/>
              </w:rPr>
            </w:pPr>
            <w:r w:rsidRPr="00930257">
              <w:rPr>
                <w:sz w:val="20"/>
                <w:szCs w:val="20"/>
              </w:rPr>
              <w:t>ул. Приморский б-р</w:t>
            </w:r>
          </w:p>
        </w:tc>
        <w:tc>
          <w:tcPr>
            <w:tcW w:w="2160" w:type="dxa"/>
            <w:vAlign w:val="center"/>
          </w:tcPr>
          <w:p w:rsidR="007D6E02" w:rsidRPr="00930257" w:rsidRDefault="007D6E02" w:rsidP="00930257">
            <w:pPr>
              <w:shd w:val="clear" w:color="auto" w:fill="FFFFFF"/>
              <w:spacing w:line="360" w:lineRule="auto"/>
              <w:ind w:hanging="4"/>
              <w:jc w:val="both"/>
              <w:rPr>
                <w:sz w:val="20"/>
                <w:szCs w:val="20"/>
              </w:rPr>
            </w:pPr>
            <w:r w:rsidRPr="00930257">
              <w:rPr>
                <w:sz w:val="20"/>
                <w:szCs w:val="20"/>
              </w:rPr>
              <w:t>0</w:t>
            </w:r>
          </w:p>
        </w:tc>
        <w:tc>
          <w:tcPr>
            <w:tcW w:w="2487" w:type="dxa"/>
            <w:vAlign w:val="center"/>
          </w:tcPr>
          <w:p w:rsidR="007D6E02" w:rsidRPr="00930257" w:rsidRDefault="007D6E02" w:rsidP="00930257">
            <w:pPr>
              <w:shd w:val="clear" w:color="auto" w:fill="FFFFFF"/>
              <w:spacing w:line="360" w:lineRule="auto"/>
              <w:ind w:hanging="4"/>
              <w:jc w:val="both"/>
              <w:rPr>
                <w:sz w:val="20"/>
                <w:szCs w:val="20"/>
              </w:rPr>
            </w:pPr>
            <w:r w:rsidRPr="00930257">
              <w:rPr>
                <w:sz w:val="20"/>
                <w:szCs w:val="20"/>
              </w:rPr>
              <w:t>3</w:t>
            </w:r>
          </w:p>
        </w:tc>
        <w:tc>
          <w:tcPr>
            <w:tcW w:w="2606" w:type="dxa"/>
          </w:tcPr>
          <w:p w:rsidR="007D6E02" w:rsidRPr="00930257" w:rsidRDefault="007D6E02" w:rsidP="00930257">
            <w:pPr>
              <w:spacing w:line="360" w:lineRule="auto"/>
              <w:ind w:hanging="4"/>
              <w:jc w:val="both"/>
              <w:rPr>
                <w:sz w:val="20"/>
                <w:szCs w:val="20"/>
              </w:rPr>
            </w:pPr>
          </w:p>
        </w:tc>
      </w:tr>
      <w:tr w:rsidR="00AC1C75" w:rsidRPr="00242D8B" w:rsidTr="00AC1C75">
        <w:tc>
          <w:tcPr>
            <w:tcW w:w="2880" w:type="dxa"/>
          </w:tcPr>
          <w:p w:rsidR="007D6E02" w:rsidRPr="00930257" w:rsidRDefault="007D6E02" w:rsidP="00930257">
            <w:pPr>
              <w:spacing w:line="360" w:lineRule="auto"/>
              <w:ind w:hanging="4"/>
              <w:jc w:val="both"/>
              <w:rPr>
                <w:sz w:val="20"/>
                <w:szCs w:val="20"/>
              </w:rPr>
            </w:pPr>
            <w:r w:rsidRPr="00930257">
              <w:rPr>
                <w:sz w:val="20"/>
                <w:szCs w:val="20"/>
              </w:rPr>
              <w:t>ул. Портовая</w:t>
            </w:r>
          </w:p>
        </w:tc>
        <w:tc>
          <w:tcPr>
            <w:tcW w:w="2160" w:type="dxa"/>
            <w:vAlign w:val="center"/>
          </w:tcPr>
          <w:p w:rsidR="007D6E02" w:rsidRPr="00930257" w:rsidRDefault="007D6E02" w:rsidP="00930257">
            <w:pPr>
              <w:shd w:val="clear" w:color="auto" w:fill="FFFFFF"/>
              <w:spacing w:line="360" w:lineRule="auto"/>
              <w:ind w:hanging="4"/>
              <w:jc w:val="both"/>
              <w:rPr>
                <w:sz w:val="20"/>
                <w:szCs w:val="20"/>
              </w:rPr>
            </w:pPr>
            <w:r w:rsidRPr="00930257">
              <w:rPr>
                <w:sz w:val="20"/>
                <w:szCs w:val="20"/>
              </w:rPr>
              <w:t>2</w:t>
            </w:r>
          </w:p>
        </w:tc>
        <w:tc>
          <w:tcPr>
            <w:tcW w:w="2487" w:type="dxa"/>
            <w:vAlign w:val="center"/>
          </w:tcPr>
          <w:p w:rsidR="007D6E02" w:rsidRPr="00930257" w:rsidRDefault="007D6E02" w:rsidP="00930257">
            <w:pPr>
              <w:shd w:val="clear" w:color="auto" w:fill="FFFFFF"/>
              <w:spacing w:line="360" w:lineRule="auto"/>
              <w:ind w:hanging="4"/>
              <w:jc w:val="both"/>
              <w:rPr>
                <w:sz w:val="20"/>
                <w:szCs w:val="20"/>
              </w:rPr>
            </w:pPr>
            <w:r w:rsidRPr="00930257">
              <w:rPr>
                <w:sz w:val="20"/>
                <w:szCs w:val="20"/>
              </w:rPr>
              <w:t>0</w:t>
            </w:r>
          </w:p>
        </w:tc>
        <w:tc>
          <w:tcPr>
            <w:tcW w:w="2606" w:type="dxa"/>
          </w:tcPr>
          <w:p w:rsidR="007D6E02" w:rsidRPr="00930257" w:rsidRDefault="007D6E02" w:rsidP="00930257">
            <w:pPr>
              <w:spacing w:line="360" w:lineRule="auto"/>
              <w:ind w:hanging="4"/>
              <w:jc w:val="both"/>
              <w:rPr>
                <w:sz w:val="20"/>
                <w:szCs w:val="20"/>
              </w:rPr>
            </w:pPr>
          </w:p>
        </w:tc>
      </w:tr>
      <w:tr w:rsidR="00AC1C75" w:rsidRPr="00242D8B" w:rsidTr="00AC1C75">
        <w:tc>
          <w:tcPr>
            <w:tcW w:w="2880" w:type="dxa"/>
          </w:tcPr>
          <w:p w:rsidR="007D6E02" w:rsidRPr="00930257" w:rsidRDefault="007D6E02" w:rsidP="00930257">
            <w:pPr>
              <w:shd w:val="clear" w:color="auto" w:fill="FFFFFF"/>
              <w:spacing w:line="360" w:lineRule="auto"/>
              <w:ind w:hanging="4"/>
              <w:jc w:val="both"/>
              <w:rPr>
                <w:sz w:val="20"/>
                <w:szCs w:val="20"/>
              </w:rPr>
            </w:pPr>
            <w:r w:rsidRPr="00930257">
              <w:rPr>
                <w:sz w:val="20"/>
                <w:szCs w:val="20"/>
              </w:rPr>
              <w:t>территория порта</w:t>
            </w:r>
          </w:p>
        </w:tc>
        <w:tc>
          <w:tcPr>
            <w:tcW w:w="2160" w:type="dxa"/>
            <w:vAlign w:val="center"/>
          </w:tcPr>
          <w:p w:rsidR="007D6E02" w:rsidRPr="00930257" w:rsidRDefault="007D6E02" w:rsidP="00930257">
            <w:pPr>
              <w:shd w:val="clear" w:color="auto" w:fill="FFFFFF"/>
              <w:spacing w:line="360" w:lineRule="auto"/>
              <w:ind w:hanging="4"/>
              <w:jc w:val="both"/>
              <w:rPr>
                <w:sz w:val="20"/>
                <w:szCs w:val="20"/>
              </w:rPr>
            </w:pPr>
            <w:r w:rsidRPr="00930257">
              <w:rPr>
                <w:sz w:val="20"/>
                <w:szCs w:val="20"/>
              </w:rPr>
              <w:t>2</w:t>
            </w:r>
          </w:p>
        </w:tc>
        <w:tc>
          <w:tcPr>
            <w:tcW w:w="2487" w:type="dxa"/>
            <w:vAlign w:val="center"/>
          </w:tcPr>
          <w:p w:rsidR="007D6E02" w:rsidRPr="00930257" w:rsidRDefault="007D6E02" w:rsidP="00930257">
            <w:pPr>
              <w:shd w:val="clear" w:color="auto" w:fill="FFFFFF"/>
              <w:spacing w:line="360" w:lineRule="auto"/>
              <w:ind w:hanging="4"/>
              <w:jc w:val="both"/>
              <w:rPr>
                <w:sz w:val="20"/>
                <w:szCs w:val="20"/>
              </w:rPr>
            </w:pPr>
            <w:r w:rsidRPr="00930257">
              <w:rPr>
                <w:sz w:val="20"/>
                <w:szCs w:val="20"/>
              </w:rPr>
              <w:t>0</w:t>
            </w:r>
          </w:p>
        </w:tc>
        <w:tc>
          <w:tcPr>
            <w:tcW w:w="2606" w:type="dxa"/>
          </w:tcPr>
          <w:p w:rsidR="007D6E02" w:rsidRPr="00930257" w:rsidRDefault="007D6E02" w:rsidP="00930257">
            <w:pPr>
              <w:spacing w:line="360" w:lineRule="auto"/>
              <w:ind w:hanging="4"/>
              <w:jc w:val="both"/>
              <w:rPr>
                <w:sz w:val="20"/>
                <w:szCs w:val="20"/>
              </w:rPr>
            </w:pPr>
          </w:p>
        </w:tc>
      </w:tr>
      <w:tr w:rsidR="00AC1C75" w:rsidRPr="00242D8B" w:rsidTr="00AC1C75">
        <w:tc>
          <w:tcPr>
            <w:tcW w:w="2880" w:type="dxa"/>
          </w:tcPr>
          <w:p w:rsidR="007D6E02" w:rsidRPr="00930257" w:rsidRDefault="007D6E02" w:rsidP="00930257">
            <w:pPr>
              <w:shd w:val="clear" w:color="auto" w:fill="FFFFFF"/>
              <w:spacing w:line="360" w:lineRule="auto"/>
              <w:ind w:hanging="4"/>
              <w:jc w:val="both"/>
              <w:rPr>
                <w:sz w:val="20"/>
                <w:szCs w:val="20"/>
              </w:rPr>
            </w:pPr>
            <w:r w:rsidRPr="00930257">
              <w:rPr>
                <w:sz w:val="20"/>
                <w:szCs w:val="20"/>
              </w:rPr>
              <w:t>иные участки дороги</w:t>
            </w:r>
          </w:p>
        </w:tc>
        <w:tc>
          <w:tcPr>
            <w:tcW w:w="2160" w:type="dxa"/>
            <w:vAlign w:val="center"/>
          </w:tcPr>
          <w:p w:rsidR="007D6E02" w:rsidRPr="00930257" w:rsidRDefault="007D6E02" w:rsidP="00930257">
            <w:pPr>
              <w:shd w:val="clear" w:color="auto" w:fill="FFFFFF"/>
              <w:spacing w:line="360" w:lineRule="auto"/>
              <w:ind w:hanging="4"/>
              <w:jc w:val="both"/>
              <w:rPr>
                <w:sz w:val="20"/>
                <w:szCs w:val="20"/>
              </w:rPr>
            </w:pPr>
            <w:r w:rsidRPr="00930257">
              <w:rPr>
                <w:sz w:val="20"/>
                <w:szCs w:val="20"/>
              </w:rPr>
              <w:t>0</w:t>
            </w:r>
          </w:p>
        </w:tc>
        <w:tc>
          <w:tcPr>
            <w:tcW w:w="2487" w:type="dxa"/>
            <w:vAlign w:val="center"/>
          </w:tcPr>
          <w:p w:rsidR="007D6E02" w:rsidRPr="00930257" w:rsidRDefault="007D6E02" w:rsidP="00930257">
            <w:pPr>
              <w:shd w:val="clear" w:color="auto" w:fill="FFFFFF"/>
              <w:spacing w:line="360" w:lineRule="auto"/>
              <w:ind w:hanging="4"/>
              <w:jc w:val="both"/>
              <w:rPr>
                <w:sz w:val="20"/>
                <w:szCs w:val="20"/>
              </w:rPr>
            </w:pPr>
            <w:r w:rsidRPr="00930257">
              <w:rPr>
                <w:sz w:val="20"/>
                <w:szCs w:val="20"/>
              </w:rPr>
              <w:t>1</w:t>
            </w:r>
          </w:p>
        </w:tc>
        <w:tc>
          <w:tcPr>
            <w:tcW w:w="2606" w:type="dxa"/>
          </w:tcPr>
          <w:p w:rsidR="007D6E02" w:rsidRPr="00930257" w:rsidRDefault="007D6E02" w:rsidP="00930257">
            <w:pPr>
              <w:spacing w:line="360" w:lineRule="auto"/>
              <w:ind w:hanging="4"/>
              <w:jc w:val="both"/>
              <w:rPr>
                <w:sz w:val="20"/>
                <w:szCs w:val="20"/>
              </w:rPr>
            </w:pPr>
          </w:p>
        </w:tc>
      </w:tr>
    </w:tbl>
    <w:p w:rsidR="007D6E02" w:rsidRPr="00930257" w:rsidRDefault="00930257" w:rsidP="00930257">
      <w:pPr>
        <w:tabs>
          <w:tab w:val="left" w:pos="3390"/>
        </w:tabs>
        <w:spacing w:line="360" w:lineRule="auto"/>
        <w:ind w:firstLine="709"/>
        <w:jc w:val="center"/>
        <w:rPr>
          <w:b/>
          <w:sz w:val="28"/>
          <w:szCs w:val="28"/>
        </w:rPr>
      </w:pPr>
      <w:r>
        <w:rPr>
          <w:sz w:val="28"/>
          <w:szCs w:val="28"/>
        </w:rPr>
        <w:br w:type="page"/>
      </w:r>
      <w:r w:rsidR="007D6E02" w:rsidRPr="00930257">
        <w:rPr>
          <w:b/>
          <w:sz w:val="28"/>
          <w:szCs w:val="28"/>
        </w:rPr>
        <w:t>4 РАЗРАБОТКА МЕРОПРИЯТИЙ ПО обеспечению БЕЗОПАСНОСТИ ДОРОЖНОГО ДВИЖЕНИЯ на участках концентрации ДТП в ВАНИНСКОм</w:t>
      </w:r>
      <w:r w:rsidR="00242D8B" w:rsidRPr="00930257">
        <w:rPr>
          <w:b/>
          <w:sz w:val="28"/>
          <w:szCs w:val="28"/>
        </w:rPr>
        <w:t xml:space="preserve"> </w:t>
      </w:r>
      <w:r w:rsidR="007D6E02" w:rsidRPr="00930257">
        <w:rPr>
          <w:b/>
          <w:sz w:val="28"/>
          <w:szCs w:val="28"/>
        </w:rPr>
        <w:t>РАЙОНе</w:t>
      </w:r>
    </w:p>
    <w:p w:rsidR="001E3D55" w:rsidRPr="00930257" w:rsidRDefault="001E3D55" w:rsidP="00930257">
      <w:pPr>
        <w:pStyle w:val="ab"/>
        <w:tabs>
          <w:tab w:val="clear" w:pos="709"/>
        </w:tabs>
        <w:spacing w:before="0" w:line="360" w:lineRule="auto"/>
        <w:ind w:left="0" w:right="0" w:firstLine="709"/>
        <w:jc w:val="center"/>
        <w:rPr>
          <w:rFonts w:ascii="Times New Roman" w:hAnsi="Times New Roman"/>
          <w:b/>
          <w:bCs/>
          <w:i w:val="0"/>
          <w:szCs w:val="28"/>
        </w:rPr>
      </w:pPr>
    </w:p>
    <w:p w:rsidR="007D6E02" w:rsidRPr="00930257" w:rsidRDefault="007D6E02" w:rsidP="00930257">
      <w:pPr>
        <w:pStyle w:val="ab"/>
        <w:tabs>
          <w:tab w:val="clear" w:pos="709"/>
        </w:tabs>
        <w:spacing w:before="0" w:line="360" w:lineRule="auto"/>
        <w:ind w:left="0" w:right="0" w:firstLine="709"/>
        <w:jc w:val="center"/>
        <w:rPr>
          <w:rFonts w:ascii="Times New Roman" w:hAnsi="Times New Roman"/>
          <w:b/>
          <w:bCs/>
          <w:i w:val="0"/>
          <w:szCs w:val="28"/>
        </w:rPr>
      </w:pPr>
      <w:r w:rsidRPr="00930257">
        <w:rPr>
          <w:rFonts w:ascii="Times New Roman" w:hAnsi="Times New Roman"/>
          <w:b/>
          <w:bCs/>
          <w:i w:val="0"/>
          <w:szCs w:val="28"/>
        </w:rPr>
        <w:t>4.1. Общие предложения по изменения организации дорожного движения на отдельных участках дорог</w:t>
      </w:r>
    </w:p>
    <w:p w:rsidR="001E3D55" w:rsidRPr="00930257" w:rsidRDefault="001E3D55" w:rsidP="00930257">
      <w:pPr>
        <w:pStyle w:val="ab"/>
        <w:tabs>
          <w:tab w:val="clear" w:pos="709"/>
        </w:tabs>
        <w:spacing w:before="0" w:line="360" w:lineRule="auto"/>
        <w:ind w:left="0" w:right="0" w:firstLine="709"/>
        <w:jc w:val="center"/>
        <w:rPr>
          <w:rFonts w:ascii="Times New Roman" w:hAnsi="Times New Roman"/>
          <w:b/>
          <w:bCs/>
          <w:i w:val="0"/>
          <w:szCs w:val="28"/>
        </w:rPr>
      </w:pPr>
    </w:p>
    <w:p w:rsidR="007D6E02" w:rsidRPr="00242D8B" w:rsidRDefault="007D6E02" w:rsidP="00242D8B">
      <w:pPr>
        <w:pStyle w:val="ab"/>
        <w:tabs>
          <w:tab w:val="clear" w:pos="709"/>
        </w:tabs>
        <w:spacing w:before="0" w:line="360" w:lineRule="auto"/>
        <w:ind w:left="0" w:right="0" w:firstLine="709"/>
        <w:jc w:val="both"/>
        <w:rPr>
          <w:rFonts w:ascii="Times New Roman" w:hAnsi="Times New Roman"/>
          <w:bCs/>
          <w:i w:val="0"/>
          <w:szCs w:val="24"/>
        </w:rPr>
      </w:pPr>
      <w:r w:rsidRPr="00242D8B">
        <w:rPr>
          <w:rFonts w:ascii="Times New Roman" w:hAnsi="Times New Roman"/>
          <w:bCs/>
          <w:i w:val="0"/>
          <w:szCs w:val="24"/>
        </w:rPr>
        <w:t>На рассматриваемых участках дорожной сети Ванинского района высокая интенсивность движения сочетается с концентрацией дорожно-транспортных происшествий, следовательно, существующей схемы организации дорожного движения недостаточно. Установка дополнительных дорожных знаков, организация канализированных примыканий и пересечений, нанесение соответствующей разметки приведет к снижению дорожно-транспортных происшествий и их тяжести. Движение по рассматриваемым участкам, не будет вызывать затруднений у водителей в «часы пик».</w:t>
      </w:r>
      <w:r w:rsidR="00242D8B">
        <w:rPr>
          <w:rFonts w:ascii="Times New Roman" w:hAnsi="Times New Roman"/>
          <w:bCs/>
          <w:i w:val="0"/>
          <w:szCs w:val="24"/>
        </w:rPr>
        <w:t xml:space="preserve"> </w:t>
      </w:r>
    </w:p>
    <w:p w:rsidR="00930257" w:rsidRDefault="00930257" w:rsidP="00242D8B">
      <w:pPr>
        <w:pStyle w:val="1"/>
        <w:spacing w:before="0" w:after="0" w:line="360" w:lineRule="auto"/>
        <w:ind w:firstLine="709"/>
        <w:jc w:val="both"/>
        <w:rPr>
          <w:rFonts w:ascii="Times New Roman" w:hAnsi="Times New Roman" w:cs="Times New Roman"/>
          <w:b w:val="0"/>
          <w:bCs w:val="0"/>
          <w:sz w:val="28"/>
          <w:szCs w:val="28"/>
        </w:rPr>
      </w:pPr>
    </w:p>
    <w:p w:rsidR="007D6E02" w:rsidRPr="00930257" w:rsidRDefault="007D6E02" w:rsidP="00930257">
      <w:pPr>
        <w:pStyle w:val="1"/>
        <w:spacing w:before="0" w:after="0" w:line="360" w:lineRule="auto"/>
        <w:ind w:firstLine="709"/>
        <w:jc w:val="center"/>
        <w:rPr>
          <w:rFonts w:ascii="Times New Roman" w:hAnsi="Times New Roman" w:cs="Times New Roman"/>
          <w:bCs w:val="0"/>
          <w:sz w:val="28"/>
          <w:szCs w:val="28"/>
        </w:rPr>
      </w:pPr>
      <w:r w:rsidRPr="00930257">
        <w:rPr>
          <w:rFonts w:ascii="Times New Roman" w:hAnsi="Times New Roman" w:cs="Times New Roman"/>
          <w:bCs w:val="0"/>
          <w:sz w:val="28"/>
          <w:szCs w:val="28"/>
        </w:rPr>
        <w:t>4.1.1</w:t>
      </w:r>
      <w:r w:rsidR="00242D8B" w:rsidRPr="00930257">
        <w:rPr>
          <w:rFonts w:ascii="Times New Roman" w:hAnsi="Times New Roman" w:cs="Times New Roman"/>
          <w:bCs w:val="0"/>
          <w:sz w:val="28"/>
          <w:szCs w:val="28"/>
        </w:rPr>
        <w:t xml:space="preserve"> </w:t>
      </w:r>
      <w:r w:rsidRPr="00930257">
        <w:rPr>
          <w:rFonts w:ascii="Times New Roman" w:hAnsi="Times New Roman" w:cs="Times New Roman"/>
          <w:bCs w:val="0"/>
          <w:sz w:val="28"/>
          <w:szCs w:val="28"/>
        </w:rPr>
        <w:t>Организация канализированного примыкания</w:t>
      </w:r>
    </w:p>
    <w:p w:rsidR="007D6E02" w:rsidRPr="00242D8B" w:rsidRDefault="007D6E02" w:rsidP="00242D8B">
      <w:pPr>
        <w:spacing w:line="360" w:lineRule="auto"/>
        <w:ind w:firstLine="709"/>
        <w:jc w:val="both"/>
        <w:rPr>
          <w:sz w:val="28"/>
          <w:szCs w:val="28"/>
        </w:rPr>
      </w:pPr>
      <w:r w:rsidRPr="00242D8B">
        <w:rPr>
          <w:sz w:val="28"/>
          <w:szCs w:val="28"/>
        </w:rPr>
        <w:t>Планировка канализированных пересечений должна удовлетворять следующим требованиям:</w:t>
      </w:r>
    </w:p>
    <w:p w:rsidR="007D6E02" w:rsidRPr="00242D8B" w:rsidRDefault="007D6E02" w:rsidP="00242D8B">
      <w:pPr>
        <w:spacing w:line="360" w:lineRule="auto"/>
        <w:ind w:firstLine="709"/>
        <w:jc w:val="both"/>
        <w:rPr>
          <w:sz w:val="28"/>
          <w:szCs w:val="28"/>
        </w:rPr>
      </w:pPr>
      <w:r w:rsidRPr="00242D8B">
        <w:rPr>
          <w:sz w:val="28"/>
          <w:szCs w:val="28"/>
        </w:rPr>
        <w:t>- быть простой и понятной, четко выделять пути движения автомобилей и обеспечивать преимущественные условия</w:t>
      </w:r>
      <w:r w:rsidR="001E3D55" w:rsidRPr="00242D8B">
        <w:rPr>
          <w:sz w:val="28"/>
          <w:szCs w:val="28"/>
        </w:rPr>
        <w:t>;</w:t>
      </w:r>
    </w:p>
    <w:p w:rsidR="007D6E02" w:rsidRPr="00242D8B" w:rsidRDefault="007D6E02" w:rsidP="00242D8B">
      <w:pPr>
        <w:spacing w:line="360" w:lineRule="auto"/>
        <w:ind w:firstLine="709"/>
        <w:jc w:val="both"/>
        <w:rPr>
          <w:sz w:val="28"/>
          <w:szCs w:val="28"/>
        </w:rPr>
      </w:pPr>
      <w:r w:rsidRPr="00242D8B">
        <w:rPr>
          <w:sz w:val="28"/>
          <w:szCs w:val="28"/>
        </w:rPr>
        <w:t>- движения по дороге боле</w:t>
      </w:r>
      <w:r w:rsidR="001E3D55" w:rsidRPr="00242D8B">
        <w:rPr>
          <w:sz w:val="28"/>
          <w:szCs w:val="28"/>
        </w:rPr>
        <w:t xml:space="preserve">е высокой категории или большей </w:t>
      </w:r>
      <w:r w:rsidRPr="00242D8B">
        <w:rPr>
          <w:sz w:val="28"/>
          <w:szCs w:val="28"/>
        </w:rPr>
        <w:t>народнохозяйственной значимости. На примыкающей дороге планировка должна предупреждать водителей о предстоящем маневре и способствовать снижению скоростей поворачивающих автомобилей;</w:t>
      </w:r>
    </w:p>
    <w:p w:rsidR="007D6E02" w:rsidRPr="00242D8B" w:rsidRDefault="001E3D55" w:rsidP="00242D8B">
      <w:pPr>
        <w:spacing w:line="360" w:lineRule="auto"/>
        <w:ind w:firstLine="709"/>
        <w:jc w:val="both"/>
        <w:rPr>
          <w:sz w:val="28"/>
          <w:szCs w:val="28"/>
        </w:rPr>
      </w:pPr>
      <w:r w:rsidRPr="00242D8B">
        <w:rPr>
          <w:sz w:val="28"/>
          <w:szCs w:val="28"/>
        </w:rPr>
        <w:t xml:space="preserve">- </w:t>
      </w:r>
      <w:r w:rsidR="007D6E02" w:rsidRPr="00242D8B">
        <w:rPr>
          <w:sz w:val="28"/>
          <w:szCs w:val="28"/>
        </w:rPr>
        <w:t>точки пересечения траекторий движения автомобилей по</w:t>
      </w:r>
      <w:r w:rsidR="00242D8B">
        <w:rPr>
          <w:sz w:val="28"/>
          <w:szCs w:val="28"/>
        </w:rPr>
        <w:t xml:space="preserve"> </w:t>
      </w:r>
      <w:r w:rsidR="007D6E02" w:rsidRPr="00242D8B">
        <w:rPr>
          <w:sz w:val="28"/>
          <w:szCs w:val="28"/>
        </w:rPr>
        <w:t>возможности удалены друг от друга;</w:t>
      </w:r>
    </w:p>
    <w:p w:rsidR="007D6E02" w:rsidRPr="00242D8B" w:rsidRDefault="001E3D55" w:rsidP="00242D8B">
      <w:pPr>
        <w:spacing w:line="360" w:lineRule="auto"/>
        <w:ind w:firstLine="709"/>
        <w:jc w:val="both"/>
        <w:rPr>
          <w:sz w:val="28"/>
          <w:szCs w:val="28"/>
        </w:rPr>
      </w:pPr>
      <w:r w:rsidRPr="00242D8B">
        <w:rPr>
          <w:sz w:val="28"/>
          <w:szCs w:val="28"/>
        </w:rPr>
        <w:t xml:space="preserve">- </w:t>
      </w:r>
      <w:r w:rsidR="007D6E02" w:rsidRPr="00242D8B">
        <w:rPr>
          <w:sz w:val="28"/>
          <w:szCs w:val="28"/>
        </w:rPr>
        <w:t>в каждый момент времени водитель имеет выбор не более</w:t>
      </w:r>
      <w:r w:rsidR="00242D8B">
        <w:rPr>
          <w:sz w:val="28"/>
          <w:szCs w:val="28"/>
        </w:rPr>
        <w:t xml:space="preserve"> </w:t>
      </w:r>
      <w:r w:rsidR="007D6E02" w:rsidRPr="00242D8B">
        <w:rPr>
          <w:sz w:val="28"/>
          <w:szCs w:val="28"/>
        </w:rPr>
        <w:t>чем одного из двух возможных направлений движения. В</w:t>
      </w:r>
      <w:r w:rsidR="00242D8B">
        <w:rPr>
          <w:sz w:val="28"/>
          <w:szCs w:val="28"/>
        </w:rPr>
        <w:t xml:space="preserve"> </w:t>
      </w:r>
      <w:r w:rsidR="007D6E02" w:rsidRPr="00242D8B">
        <w:rPr>
          <w:sz w:val="28"/>
          <w:szCs w:val="28"/>
        </w:rPr>
        <w:t>соответствии с принципами зрительного ориентирования</w:t>
      </w:r>
      <w:r w:rsidR="00242D8B">
        <w:rPr>
          <w:sz w:val="28"/>
          <w:szCs w:val="28"/>
        </w:rPr>
        <w:t xml:space="preserve"> </w:t>
      </w:r>
      <w:r w:rsidR="007D6E02" w:rsidRPr="00242D8B">
        <w:rPr>
          <w:sz w:val="28"/>
          <w:szCs w:val="28"/>
        </w:rPr>
        <w:t>нужное направление должно подсказываться расположением разделительных островков и линий разметки;</w:t>
      </w:r>
    </w:p>
    <w:p w:rsidR="007D6E02" w:rsidRPr="00242D8B" w:rsidRDefault="000D34CB" w:rsidP="00242D8B">
      <w:pPr>
        <w:spacing w:line="360" w:lineRule="auto"/>
        <w:ind w:firstLine="709"/>
        <w:jc w:val="both"/>
        <w:rPr>
          <w:sz w:val="28"/>
          <w:szCs w:val="28"/>
        </w:rPr>
      </w:pPr>
      <w:r w:rsidRPr="00242D8B">
        <w:rPr>
          <w:sz w:val="28"/>
          <w:szCs w:val="28"/>
        </w:rPr>
        <w:t xml:space="preserve">- </w:t>
      </w:r>
      <w:r w:rsidR="007D6E02" w:rsidRPr="00242D8B">
        <w:rPr>
          <w:sz w:val="28"/>
          <w:szCs w:val="28"/>
        </w:rPr>
        <w:t>островки и разделительные линии на</w:t>
      </w:r>
      <w:r w:rsidR="00242D8B">
        <w:rPr>
          <w:sz w:val="28"/>
          <w:szCs w:val="28"/>
        </w:rPr>
        <w:t xml:space="preserve"> </w:t>
      </w:r>
      <w:r w:rsidR="007D6E02" w:rsidRPr="00242D8B">
        <w:rPr>
          <w:sz w:val="28"/>
          <w:szCs w:val="28"/>
        </w:rPr>
        <w:t>пересечениях канализированного типа разделять скоростные, транзитные и поворачивающие транспортные потоки, выделяя</w:t>
      </w:r>
      <w:r w:rsidR="00242D8B">
        <w:rPr>
          <w:sz w:val="28"/>
          <w:szCs w:val="28"/>
        </w:rPr>
        <w:t xml:space="preserve"> </w:t>
      </w:r>
      <w:r w:rsidR="007D6E02" w:rsidRPr="00242D8B">
        <w:rPr>
          <w:sz w:val="28"/>
          <w:szCs w:val="28"/>
        </w:rPr>
        <w:t>для</w:t>
      </w:r>
      <w:r w:rsidR="00242D8B">
        <w:rPr>
          <w:sz w:val="28"/>
          <w:szCs w:val="28"/>
        </w:rPr>
        <w:t xml:space="preserve"> </w:t>
      </w:r>
      <w:r w:rsidR="007D6E02" w:rsidRPr="00242D8B">
        <w:rPr>
          <w:sz w:val="28"/>
          <w:szCs w:val="28"/>
        </w:rPr>
        <w:t>каждого</w:t>
      </w:r>
      <w:r w:rsidR="00242D8B">
        <w:rPr>
          <w:sz w:val="28"/>
          <w:szCs w:val="28"/>
        </w:rPr>
        <w:t xml:space="preserve"> </w:t>
      </w:r>
      <w:r w:rsidR="007D6E02" w:rsidRPr="00242D8B">
        <w:rPr>
          <w:sz w:val="28"/>
          <w:szCs w:val="28"/>
        </w:rPr>
        <w:t>из</w:t>
      </w:r>
      <w:r w:rsidR="00242D8B">
        <w:rPr>
          <w:sz w:val="28"/>
          <w:szCs w:val="28"/>
        </w:rPr>
        <w:t xml:space="preserve"> </w:t>
      </w:r>
      <w:r w:rsidR="007D6E02" w:rsidRPr="00242D8B">
        <w:rPr>
          <w:sz w:val="28"/>
          <w:szCs w:val="28"/>
        </w:rPr>
        <w:t>них</w:t>
      </w:r>
      <w:r w:rsidR="00242D8B">
        <w:rPr>
          <w:sz w:val="28"/>
          <w:szCs w:val="28"/>
        </w:rPr>
        <w:t xml:space="preserve"> </w:t>
      </w:r>
      <w:r w:rsidR="007D6E02" w:rsidRPr="00242D8B">
        <w:rPr>
          <w:sz w:val="28"/>
          <w:szCs w:val="28"/>
        </w:rPr>
        <w:t>самостоятельные полосы движения, обеспечивающие их плавное разделение и слияние;</w:t>
      </w:r>
      <w:r w:rsidRPr="00242D8B">
        <w:rPr>
          <w:sz w:val="28"/>
          <w:szCs w:val="28"/>
        </w:rPr>
        <w:t xml:space="preserve"> </w:t>
      </w:r>
    </w:p>
    <w:p w:rsidR="007D6E02" w:rsidRPr="00242D8B" w:rsidRDefault="000D34CB" w:rsidP="00242D8B">
      <w:pPr>
        <w:spacing w:line="360" w:lineRule="auto"/>
        <w:ind w:firstLine="709"/>
        <w:jc w:val="both"/>
        <w:rPr>
          <w:sz w:val="28"/>
          <w:szCs w:val="28"/>
        </w:rPr>
      </w:pPr>
      <w:r w:rsidRPr="00242D8B">
        <w:rPr>
          <w:sz w:val="28"/>
          <w:szCs w:val="28"/>
        </w:rPr>
        <w:t xml:space="preserve">- </w:t>
      </w:r>
      <w:r w:rsidR="007D6E02" w:rsidRPr="00242D8B">
        <w:rPr>
          <w:sz w:val="28"/>
          <w:szCs w:val="28"/>
        </w:rPr>
        <w:t>очертания</w:t>
      </w:r>
      <w:r w:rsidR="00242D8B">
        <w:rPr>
          <w:sz w:val="28"/>
          <w:szCs w:val="28"/>
        </w:rPr>
        <w:t xml:space="preserve"> </w:t>
      </w:r>
      <w:r w:rsidR="007D6E02" w:rsidRPr="00242D8B">
        <w:rPr>
          <w:sz w:val="28"/>
          <w:szCs w:val="28"/>
        </w:rPr>
        <w:t xml:space="preserve">островков должны обеспечивать пересечение потоков под оптимальными для следующего маневра углами, что ускоряет процесс включения автомобилей в поток или выхода его из потока. Пересечения потоков целесообразны под углами близкими к 90о. Это требования лучше всего выполняется при каплеобразной обтекаемой форме направляющих островков. </w:t>
      </w:r>
    </w:p>
    <w:p w:rsidR="007D6E02" w:rsidRPr="00242D8B" w:rsidRDefault="007D6E02" w:rsidP="00242D8B">
      <w:pPr>
        <w:spacing w:line="360" w:lineRule="auto"/>
        <w:ind w:firstLine="709"/>
        <w:jc w:val="both"/>
        <w:rPr>
          <w:sz w:val="28"/>
          <w:szCs w:val="28"/>
        </w:rPr>
      </w:pPr>
      <w:r w:rsidRPr="00242D8B">
        <w:rPr>
          <w:sz w:val="28"/>
          <w:szCs w:val="28"/>
        </w:rPr>
        <w:t>Для улучшения условий движения на канализированных пересечениях применяем следующие виды островков:</w:t>
      </w:r>
    </w:p>
    <w:p w:rsidR="007D6E02" w:rsidRPr="00242D8B" w:rsidRDefault="007D6E02" w:rsidP="00242D8B">
      <w:pPr>
        <w:numPr>
          <w:ilvl w:val="0"/>
          <w:numId w:val="9"/>
        </w:numPr>
        <w:spacing w:line="360" w:lineRule="auto"/>
        <w:ind w:left="0" w:firstLine="709"/>
        <w:jc w:val="both"/>
        <w:rPr>
          <w:sz w:val="28"/>
          <w:szCs w:val="28"/>
        </w:rPr>
      </w:pPr>
      <w:r w:rsidRPr="00242D8B">
        <w:rPr>
          <w:sz w:val="28"/>
          <w:szCs w:val="28"/>
        </w:rPr>
        <w:t>центральные каплеобразные островки на второстепенной дороге;</w:t>
      </w:r>
    </w:p>
    <w:p w:rsidR="007D6E02" w:rsidRPr="00242D8B" w:rsidRDefault="007D6E02" w:rsidP="00242D8B">
      <w:pPr>
        <w:numPr>
          <w:ilvl w:val="0"/>
          <w:numId w:val="9"/>
        </w:numPr>
        <w:spacing w:line="360" w:lineRule="auto"/>
        <w:ind w:left="0" w:firstLine="709"/>
        <w:jc w:val="both"/>
        <w:rPr>
          <w:sz w:val="28"/>
          <w:szCs w:val="28"/>
        </w:rPr>
      </w:pPr>
      <w:r w:rsidRPr="00242D8B">
        <w:rPr>
          <w:sz w:val="28"/>
          <w:szCs w:val="28"/>
        </w:rPr>
        <w:t>направляющие островки на оси главной дороги для обеспечения левых поворотов с основной дороги на второстепенные;</w:t>
      </w:r>
    </w:p>
    <w:p w:rsidR="007D6E02" w:rsidRPr="00242D8B" w:rsidRDefault="007D6E02" w:rsidP="00242D8B">
      <w:pPr>
        <w:numPr>
          <w:ilvl w:val="0"/>
          <w:numId w:val="9"/>
        </w:numPr>
        <w:spacing w:line="360" w:lineRule="auto"/>
        <w:ind w:left="0" w:firstLine="709"/>
        <w:jc w:val="both"/>
        <w:rPr>
          <w:sz w:val="28"/>
          <w:szCs w:val="28"/>
        </w:rPr>
      </w:pPr>
      <w:r w:rsidRPr="00242D8B">
        <w:rPr>
          <w:sz w:val="28"/>
          <w:szCs w:val="28"/>
        </w:rPr>
        <w:t>треугольные вспомогательные островки на второстепенной дороге для разделения транзитного и поворачивающего направо потоков движения.</w:t>
      </w:r>
    </w:p>
    <w:p w:rsidR="007D6E02" w:rsidRPr="00242D8B" w:rsidRDefault="007D6E02" w:rsidP="00242D8B">
      <w:pPr>
        <w:pStyle w:val="32"/>
        <w:spacing w:line="360" w:lineRule="auto"/>
        <w:ind w:firstLine="709"/>
        <w:jc w:val="both"/>
        <w:rPr>
          <w:rFonts w:ascii="Times New Roman" w:hAnsi="Times New Roman"/>
          <w:szCs w:val="28"/>
        </w:rPr>
      </w:pPr>
      <w:r w:rsidRPr="00242D8B">
        <w:rPr>
          <w:rFonts w:ascii="Times New Roman" w:hAnsi="Times New Roman"/>
          <w:szCs w:val="28"/>
        </w:rPr>
        <w:t>Расчет элементов островков канализированного пересечения ведется на основании документа 503–0–51.89 «Типовые материалы для проектирования. Пересечения и примыкания».</w:t>
      </w:r>
    </w:p>
    <w:p w:rsidR="00930257" w:rsidRDefault="00930257" w:rsidP="00242D8B">
      <w:pPr>
        <w:spacing w:line="360" w:lineRule="auto"/>
        <w:ind w:firstLine="709"/>
        <w:jc w:val="both"/>
        <w:rPr>
          <w:bCs/>
          <w:sz w:val="28"/>
          <w:szCs w:val="28"/>
        </w:rPr>
      </w:pPr>
    </w:p>
    <w:p w:rsidR="007D6E02" w:rsidRPr="00930257" w:rsidRDefault="007D6E02" w:rsidP="00930257">
      <w:pPr>
        <w:spacing w:line="360" w:lineRule="auto"/>
        <w:ind w:firstLine="709"/>
        <w:jc w:val="center"/>
        <w:rPr>
          <w:b/>
          <w:bCs/>
          <w:sz w:val="28"/>
          <w:szCs w:val="28"/>
        </w:rPr>
      </w:pPr>
      <w:r w:rsidRPr="00930257">
        <w:rPr>
          <w:b/>
          <w:bCs/>
          <w:sz w:val="28"/>
          <w:szCs w:val="28"/>
        </w:rPr>
        <w:t>4.1.2 Нанесение дорожной разметки</w:t>
      </w:r>
    </w:p>
    <w:p w:rsidR="007D6E02" w:rsidRPr="00242D8B" w:rsidRDefault="007D6E02" w:rsidP="00242D8B">
      <w:pPr>
        <w:pStyle w:val="a8"/>
        <w:ind w:firstLine="709"/>
        <w:rPr>
          <w:szCs w:val="28"/>
        </w:rPr>
      </w:pPr>
      <w:r w:rsidRPr="00242D8B">
        <w:rPr>
          <w:szCs w:val="28"/>
        </w:rPr>
        <w:t>Разметку применяем для упорядочения дорожного движения, повышения безопасности информации водителя. Разметка назначается и наносится в соответствии с ГОСТ Р 51256-99 и ГОСТ Р 52289-2004. Она применяется самостоятельно и в сочетании с другими техническими средствами.</w:t>
      </w:r>
    </w:p>
    <w:p w:rsidR="007D6E02" w:rsidRPr="00242D8B" w:rsidRDefault="007D6E02" w:rsidP="00242D8B">
      <w:pPr>
        <w:spacing w:line="360" w:lineRule="auto"/>
        <w:ind w:firstLine="709"/>
        <w:jc w:val="both"/>
        <w:rPr>
          <w:sz w:val="28"/>
          <w:szCs w:val="28"/>
        </w:rPr>
      </w:pPr>
      <w:r w:rsidRPr="00242D8B">
        <w:rPr>
          <w:sz w:val="28"/>
          <w:szCs w:val="28"/>
        </w:rPr>
        <w:t>На рассматриваемом участке проектирования применяется разметка таких видов:</w:t>
      </w:r>
    </w:p>
    <w:p w:rsidR="007D6E02" w:rsidRPr="00242D8B" w:rsidRDefault="007D6E02" w:rsidP="00242D8B">
      <w:pPr>
        <w:pStyle w:val="24"/>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1.1 – разделяет транспортные потоки противоположных направлений и обозначает границы полос движения в опасных местах на дорогах; обозначает границу проезжей части, на которые въезд запрещен;</w:t>
      </w:r>
    </w:p>
    <w:p w:rsidR="007D6E02" w:rsidRPr="00242D8B" w:rsidRDefault="007D6E02" w:rsidP="00242D8B">
      <w:pPr>
        <w:pStyle w:val="24"/>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1.4 – обозначает места, где запрещена остановка. Применяется самостоятельно или в сочетании со знаком 3.27 и находится у края проезжей части или по верху бордюра;</w:t>
      </w:r>
    </w:p>
    <w:p w:rsidR="007D6E02" w:rsidRPr="00242D8B" w:rsidRDefault="007D6E02" w:rsidP="00242D8B">
      <w:pPr>
        <w:spacing w:line="360" w:lineRule="auto"/>
        <w:ind w:firstLine="709"/>
        <w:jc w:val="both"/>
        <w:rPr>
          <w:sz w:val="28"/>
          <w:szCs w:val="28"/>
        </w:rPr>
      </w:pPr>
      <w:r w:rsidRPr="00242D8B">
        <w:rPr>
          <w:sz w:val="28"/>
          <w:szCs w:val="28"/>
        </w:rPr>
        <w:t>1.5 – разделяет транспортные потоки противоположных направлений на дорогах, имеющих две или три полосы; обозначает границы полос движения при наличии двух и более полос, предназначенных для движения в одном направлении;</w:t>
      </w:r>
    </w:p>
    <w:p w:rsidR="007D6E02" w:rsidRPr="00242D8B" w:rsidRDefault="007D6E02" w:rsidP="00242D8B">
      <w:pPr>
        <w:pStyle w:val="24"/>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1.6 – (линия приближения – прерывистая линия, у которой длина штрихов в 3 раза превышает промежутки между ними) – предупреждает о приближении к разметке 1.1 или 1.11, которая разделяет транспортные потоки противоположных направлений;</w:t>
      </w:r>
    </w:p>
    <w:p w:rsidR="007D6E02" w:rsidRPr="00242D8B" w:rsidRDefault="007D6E02" w:rsidP="00242D8B">
      <w:pPr>
        <w:pStyle w:val="24"/>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1.11 -</w:t>
      </w:r>
      <w:r w:rsidR="00242D8B">
        <w:rPr>
          <w:rFonts w:ascii="Times New Roman" w:hAnsi="Times New Roman"/>
          <w:i w:val="0"/>
          <w:sz w:val="28"/>
          <w:szCs w:val="28"/>
        </w:rPr>
        <w:t xml:space="preserve"> </w:t>
      </w:r>
      <w:r w:rsidRPr="00242D8B">
        <w:rPr>
          <w:rFonts w:ascii="Times New Roman" w:hAnsi="Times New Roman"/>
          <w:i w:val="0"/>
          <w:sz w:val="28"/>
          <w:szCs w:val="28"/>
        </w:rPr>
        <w:t>разделяет транспортные потоки противоположных или попутных направлений на участках дорог, где перестроение разрешено только из одной полосы;</w:t>
      </w:r>
    </w:p>
    <w:p w:rsidR="007D6E02" w:rsidRPr="00242D8B" w:rsidRDefault="007D6E02" w:rsidP="00242D8B">
      <w:pPr>
        <w:spacing w:line="360" w:lineRule="auto"/>
        <w:ind w:firstLine="709"/>
        <w:jc w:val="both"/>
        <w:rPr>
          <w:sz w:val="28"/>
          <w:szCs w:val="28"/>
        </w:rPr>
      </w:pPr>
      <w:r w:rsidRPr="00242D8B">
        <w:rPr>
          <w:sz w:val="28"/>
          <w:szCs w:val="28"/>
        </w:rPr>
        <w:t>1.12 – (стоп-линия) – указывает место, где водитель должен остановиться при нали</w:t>
      </w:r>
      <w:r w:rsidR="00660A49" w:rsidRPr="00242D8B">
        <w:rPr>
          <w:sz w:val="28"/>
          <w:szCs w:val="28"/>
        </w:rPr>
        <w:t>чии знака 2.5 «</w:t>
      </w:r>
      <w:r w:rsidRPr="00242D8B">
        <w:rPr>
          <w:sz w:val="28"/>
          <w:szCs w:val="28"/>
        </w:rPr>
        <w:t>Д</w:t>
      </w:r>
      <w:r w:rsidR="00660A49" w:rsidRPr="00242D8B">
        <w:rPr>
          <w:sz w:val="28"/>
          <w:szCs w:val="28"/>
        </w:rPr>
        <w:t>вижение без остановки запрещено»</w:t>
      </w:r>
      <w:r w:rsidRPr="00242D8B">
        <w:rPr>
          <w:sz w:val="28"/>
          <w:szCs w:val="28"/>
        </w:rPr>
        <w:t xml:space="preserve"> или при запрещающем сигнале светофора;</w:t>
      </w:r>
    </w:p>
    <w:p w:rsidR="007D6E02" w:rsidRPr="00242D8B" w:rsidRDefault="007D6E02" w:rsidP="00242D8B">
      <w:pPr>
        <w:spacing w:line="360" w:lineRule="auto"/>
        <w:ind w:firstLine="709"/>
        <w:jc w:val="both"/>
        <w:rPr>
          <w:sz w:val="28"/>
          <w:szCs w:val="28"/>
        </w:rPr>
      </w:pPr>
      <w:r w:rsidRPr="00242D8B">
        <w:rPr>
          <w:sz w:val="28"/>
          <w:szCs w:val="28"/>
        </w:rPr>
        <w:t>1.13 - указывает место, где водитель должен, при необходимости остановится, уступая дорогу транспортным средствам, движущимся по пересекаемой дороге;</w:t>
      </w:r>
    </w:p>
    <w:p w:rsidR="007D6E02" w:rsidRPr="00242D8B" w:rsidRDefault="007D6E02" w:rsidP="00242D8B">
      <w:pPr>
        <w:spacing w:line="360" w:lineRule="auto"/>
        <w:ind w:firstLine="709"/>
        <w:jc w:val="both"/>
        <w:rPr>
          <w:sz w:val="28"/>
          <w:szCs w:val="28"/>
        </w:rPr>
      </w:pPr>
      <w:r w:rsidRPr="00242D8B">
        <w:rPr>
          <w:sz w:val="28"/>
          <w:szCs w:val="28"/>
        </w:rPr>
        <w:t xml:space="preserve">1.14.1, 1.14.2 («зебра»)– обозначает пешеходный переход; </w:t>
      </w:r>
    </w:p>
    <w:p w:rsidR="007D6E02" w:rsidRPr="00242D8B" w:rsidRDefault="007D6E02" w:rsidP="00242D8B">
      <w:pPr>
        <w:spacing w:line="360" w:lineRule="auto"/>
        <w:ind w:firstLine="709"/>
        <w:jc w:val="both"/>
        <w:rPr>
          <w:sz w:val="28"/>
          <w:szCs w:val="28"/>
        </w:rPr>
      </w:pPr>
      <w:r w:rsidRPr="00242D8B">
        <w:rPr>
          <w:sz w:val="28"/>
          <w:szCs w:val="28"/>
        </w:rPr>
        <w:t xml:space="preserve">1.16.1 - 1.16.3 – обозначает направляющие островки в местах разделения или слияния транспортных потоков; </w:t>
      </w:r>
    </w:p>
    <w:p w:rsidR="007D6E02" w:rsidRPr="00242D8B" w:rsidRDefault="007D6E02" w:rsidP="00242D8B">
      <w:pPr>
        <w:spacing w:line="360" w:lineRule="auto"/>
        <w:ind w:firstLine="709"/>
        <w:jc w:val="both"/>
        <w:rPr>
          <w:sz w:val="28"/>
          <w:szCs w:val="28"/>
        </w:rPr>
      </w:pPr>
      <w:r w:rsidRPr="00242D8B">
        <w:rPr>
          <w:sz w:val="28"/>
          <w:szCs w:val="28"/>
        </w:rPr>
        <w:t>1.17 – обозначает остановки маршрутных транс</w:t>
      </w:r>
      <w:r w:rsidR="000D34CB" w:rsidRPr="00242D8B">
        <w:rPr>
          <w:sz w:val="28"/>
          <w:szCs w:val="28"/>
        </w:rPr>
        <w:t>портных средств и стоянки такси.</w:t>
      </w:r>
    </w:p>
    <w:p w:rsidR="00930257" w:rsidRDefault="00930257" w:rsidP="00242D8B">
      <w:pPr>
        <w:spacing w:line="360" w:lineRule="auto"/>
        <w:ind w:firstLine="709"/>
        <w:jc w:val="both"/>
        <w:rPr>
          <w:bCs/>
          <w:sz w:val="28"/>
          <w:szCs w:val="28"/>
        </w:rPr>
      </w:pPr>
    </w:p>
    <w:p w:rsidR="007D6E02" w:rsidRPr="00930257" w:rsidRDefault="007D6E02" w:rsidP="00930257">
      <w:pPr>
        <w:spacing w:line="360" w:lineRule="auto"/>
        <w:ind w:firstLine="709"/>
        <w:jc w:val="center"/>
        <w:rPr>
          <w:b/>
          <w:bCs/>
          <w:sz w:val="28"/>
          <w:szCs w:val="28"/>
        </w:rPr>
      </w:pPr>
      <w:r w:rsidRPr="00930257">
        <w:rPr>
          <w:b/>
          <w:bCs/>
          <w:sz w:val="28"/>
          <w:szCs w:val="28"/>
        </w:rPr>
        <w:t>4.1.3 Установка дорожных знаков</w:t>
      </w:r>
    </w:p>
    <w:p w:rsidR="007D6E02" w:rsidRPr="00242D8B" w:rsidRDefault="007D6E02" w:rsidP="00242D8B">
      <w:pPr>
        <w:spacing w:line="360" w:lineRule="auto"/>
        <w:ind w:firstLine="709"/>
        <w:jc w:val="both"/>
        <w:rPr>
          <w:sz w:val="28"/>
          <w:szCs w:val="28"/>
        </w:rPr>
      </w:pPr>
      <w:r w:rsidRPr="00242D8B">
        <w:rPr>
          <w:sz w:val="28"/>
          <w:szCs w:val="28"/>
        </w:rPr>
        <w:t>На рассматриваемых участках устанавливаем следующие знаки:</w:t>
      </w:r>
    </w:p>
    <w:p w:rsidR="007D6E02" w:rsidRPr="00242D8B" w:rsidRDefault="00660A49" w:rsidP="00242D8B">
      <w:pPr>
        <w:spacing w:line="360" w:lineRule="auto"/>
        <w:ind w:firstLine="709"/>
        <w:jc w:val="both"/>
        <w:rPr>
          <w:sz w:val="28"/>
          <w:szCs w:val="28"/>
        </w:rPr>
      </w:pPr>
      <w:r w:rsidRPr="00242D8B">
        <w:rPr>
          <w:sz w:val="28"/>
          <w:szCs w:val="28"/>
        </w:rPr>
        <w:t>5.16.1 и 5.16.2 – «Пешеходный переход»</w:t>
      </w:r>
      <w:r w:rsidR="007D6E02" w:rsidRPr="00242D8B">
        <w:rPr>
          <w:sz w:val="28"/>
          <w:szCs w:val="28"/>
        </w:rPr>
        <w:t>;</w:t>
      </w:r>
    </w:p>
    <w:p w:rsidR="007D6E02" w:rsidRPr="00242D8B" w:rsidRDefault="007D6E02" w:rsidP="00242D8B">
      <w:pPr>
        <w:spacing w:line="360" w:lineRule="auto"/>
        <w:ind w:firstLine="709"/>
        <w:jc w:val="both"/>
        <w:rPr>
          <w:sz w:val="28"/>
          <w:szCs w:val="28"/>
        </w:rPr>
      </w:pPr>
      <w:r w:rsidRPr="00242D8B">
        <w:rPr>
          <w:sz w:val="28"/>
          <w:szCs w:val="28"/>
        </w:rPr>
        <w:t>1.21 – участок дороги вблизи детских учреждений (школы, оздоровительного лагеря и тому подобного), на проезжей части которого возможно появление детей;</w:t>
      </w:r>
    </w:p>
    <w:p w:rsidR="007D6E02" w:rsidRPr="00242D8B" w:rsidRDefault="007D6E02" w:rsidP="00242D8B">
      <w:pPr>
        <w:spacing w:line="360" w:lineRule="auto"/>
        <w:ind w:firstLine="709"/>
        <w:jc w:val="both"/>
        <w:rPr>
          <w:sz w:val="28"/>
          <w:szCs w:val="28"/>
        </w:rPr>
      </w:pPr>
      <w:r w:rsidRPr="00242D8B">
        <w:rPr>
          <w:sz w:val="28"/>
          <w:szCs w:val="28"/>
        </w:rPr>
        <w:t>2.1 – «главная дорога». Дорога на которой предоставлено право преимущественного проезда нерегулируемых перекрестков.</w:t>
      </w:r>
    </w:p>
    <w:p w:rsidR="007D6E02" w:rsidRPr="00242D8B" w:rsidRDefault="007D6E02" w:rsidP="00242D8B">
      <w:pPr>
        <w:spacing w:line="360" w:lineRule="auto"/>
        <w:ind w:firstLine="709"/>
        <w:jc w:val="both"/>
        <w:rPr>
          <w:sz w:val="28"/>
          <w:szCs w:val="28"/>
        </w:rPr>
      </w:pPr>
      <w:r w:rsidRPr="00242D8B">
        <w:rPr>
          <w:sz w:val="28"/>
          <w:szCs w:val="28"/>
        </w:rPr>
        <w:t>2.4 – «уступите дорогу» Водитель должен уступить дорогу транспортным средствам, движущимся по пересекаемой дороге, а при наличии таблички 7.13 – по главной.</w:t>
      </w:r>
    </w:p>
    <w:p w:rsidR="007D6E02" w:rsidRPr="00242D8B" w:rsidRDefault="007D6E02" w:rsidP="00242D8B">
      <w:pPr>
        <w:spacing w:line="360" w:lineRule="auto"/>
        <w:ind w:firstLine="709"/>
        <w:jc w:val="both"/>
        <w:rPr>
          <w:sz w:val="28"/>
          <w:szCs w:val="28"/>
        </w:rPr>
      </w:pPr>
      <w:r w:rsidRPr="00242D8B">
        <w:rPr>
          <w:sz w:val="28"/>
          <w:szCs w:val="28"/>
        </w:rPr>
        <w:t>3. 23.- «ограничение максимальной скорости». Запрещается движение со скоростью превышающей на знаке.</w:t>
      </w:r>
    </w:p>
    <w:p w:rsidR="007D6E02" w:rsidRPr="00242D8B" w:rsidRDefault="007D6E02" w:rsidP="00242D8B">
      <w:pPr>
        <w:spacing w:line="360" w:lineRule="auto"/>
        <w:ind w:firstLine="709"/>
        <w:jc w:val="both"/>
        <w:rPr>
          <w:sz w:val="28"/>
          <w:szCs w:val="28"/>
        </w:rPr>
      </w:pPr>
      <w:r w:rsidRPr="00242D8B">
        <w:rPr>
          <w:sz w:val="28"/>
          <w:szCs w:val="28"/>
        </w:rPr>
        <w:t>4.2.1 – «Объезд препятствия справа»,</w:t>
      </w:r>
    </w:p>
    <w:p w:rsidR="007D6E02" w:rsidRPr="00242D8B" w:rsidRDefault="007D6E02" w:rsidP="00242D8B">
      <w:pPr>
        <w:spacing w:line="360" w:lineRule="auto"/>
        <w:ind w:firstLine="709"/>
        <w:jc w:val="both"/>
        <w:rPr>
          <w:sz w:val="28"/>
          <w:szCs w:val="28"/>
        </w:rPr>
      </w:pPr>
      <w:r w:rsidRPr="00242D8B">
        <w:rPr>
          <w:sz w:val="28"/>
          <w:szCs w:val="28"/>
        </w:rPr>
        <w:t>4.2.2 - «Объезд препятствия слева».</w:t>
      </w:r>
    </w:p>
    <w:p w:rsidR="007D6E02" w:rsidRPr="00242D8B" w:rsidRDefault="007D6E02" w:rsidP="00242D8B">
      <w:pPr>
        <w:spacing w:line="360" w:lineRule="auto"/>
        <w:ind w:firstLine="709"/>
        <w:jc w:val="both"/>
        <w:rPr>
          <w:sz w:val="28"/>
          <w:szCs w:val="28"/>
        </w:rPr>
      </w:pPr>
      <w:r w:rsidRPr="00242D8B">
        <w:rPr>
          <w:sz w:val="28"/>
          <w:szCs w:val="28"/>
        </w:rPr>
        <w:t>Объезд разрешается только со стороны, указанной на стрелке.</w:t>
      </w:r>
    </w:p>
    <w:p w:rsidR="007D6E02" w:rsidRPr="00242D8B" w:rsidRDefault="007D6E02" w:rsidP="00242D8B">
      <w:pPr>
        <w:spacing w:line="360" w:lineRule="auto"/>
        <w:ind w:firstLine="709"/>
        <w:jc w:val="both"/>
        <w:rPr>
          <w:sz w:val="28"/>
          <w:szCs w:val="28"/>
        </w:rPr>
      </w:pPr>
      <w:r w:rsidRPr="00242D8B">
        <w:rPr>
          <w:sz w:val="28"/>
          <w:szCs w:val="28"/>
        </w:rPr>
        <w:t>1.23 – обозначает специальную для маршрутных транспортных средств.</w:t>
      </w:r>
    </w:p>
    <w:p w:rsidR="007D6E02" w:rsidRPr="00242D8B" w:rsidRDefault="007D6E02" w:rsidP="00242D8B">
      <w:pPr>
        <w:spacing w:line="360" w:lineRule="auto"/>
        <w:ind w:firstLine="709"/>
        <w:jc w:val="both"/>
        <w:rPr>
          <w:sz w:val="28"/>
          <w:szCs w:val="28"/>
        </w:rPr>
      </w:pPr>
      <w:r w:rsidRPr="00242D8B">
        <w:rPr>
          <w:sz w:val="28"/>
          <w:szCs w:val="28"/>
        </w:rPr>
        <w:t>3.1 «Въезд запрещен». Запрещает въезд всех транспортных средств в данном направлении. В связи с разработанными мероприятиями необходимо учесть составление схемы организации движения в местах проведения дорожных работ, строительства выполнение следующих требований:</w:t>
      </w:r>
    </w:p>
    <w:p w:rsidR="007D6E02" w:rsidRPr="00242D8B" w:rsidRDefault="007D6E02" w:rsidP="00242D8B">
      <w:pPr>
        <w:pStyle w:val="24"/>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а) предупредить заранее водителей транспортных средств и пешеходов об опасности, вызванной дорожными работами:</w:t>
      </w:r>
    </w:p>
    <w:p w:rsidR="007D6E02" w:rsidRPr="00242D8B" w:rsidRDefault="007D6E02" w:rsidP="00242D8B">
      <w:pPr>
        <w:spacing w:line="360" w:lineRule="auto"/>
        <w:ind w:firstLine="709"/>
        <w:jc w:val="both"/>
        <w:rPr>
          <w:sz w:val="28"/>
          <w:szCs w:val="28"/>
        </w:rPr>
      </w:pPr>
      <w:r w:rsidRPr="00242D8B">
        <w:rPr>
          <w:noProof/>
          <w:sz w:val="28"/>
          <w:szCs w:val="28"/>
        </w:rPr>
        <w:t>б)</w:t>
      </w:r>
      <w:r w:rsidRPr="00242D8B">
        <w:rPr>
          <w:sz w:val="28"/>
          <w:szCs w:val="28"/>
        </w:rPr>
        <w:t xml:space="preserve"> четко обозначить направление объезда имеющихся на проезжей части препятствий, а при устройстве объезда ремонтируемого участка </w:t>
      </w:r>
      <w:r w:rsidRPr="00242D8B">
        <w:rPr>
          <w:noProof/>
          <w:sz w:val="28"/>
          <w:szCs w:val="28"/>
        </w:rPr>
        <w:t xml:space="preserve">- </w:t>
      </w:r>
      <w:r w:rsidRPr="00242D8B">
        <w:rPr>
          <w:sz w:val="28"/>
          <w:szCs w:val="28"/>
        </w:rPr>
        <w:t>его маршрут;</w:t>
      </w:r>
    </w:p>
    <w:p w:rsidR="007D6E02" w:rsidRPr="00242D8B" w:rsidRDefault="007D6E02" w:rsidP="00242D8B">
      <w:pPr>
        <w:spacing w:line="360" w:lineRule="auto"/>
        <w:ind w:firstLine="709"/>
        <w:jc w:val="both"/>
        <w:rPr>
          <w:sz w:val="28"/>
          <w:szCs w:val="28"/>
        </w:rPr>
      </w:pPr>
      <w:r w:rsidRPr="00242D8B">
        <w:rPr>
          <w:sz w:val="28"/>
          <w:szCs w:val="28"/>
        </w:rPr>
        <w:t>в) создать безопасный режим движения транспортных средств и пешеходов, как на подходах, так и на самих участках проведения дорожных работ.</w:t>
      </w:r>
    </w:p>
    <w:p w:rsidR="007D6E02" w:rsidRPr="00242D8B" w:rsidRDefault="007D6E02" w:rsidP="00242D8B">
      <w:pPr>
        <w:spacing w:line="360" w:lineRule="auto"/>
        <w:ind w:firstLine="709"/>
        <w:jc w:val="both"/>
        <w:rPr>
          <w:noProof/>
          <w:sz w:val="28"/>
          <w:szCs w:val="28"/>
        </w:rPr>
      </w:pPr>
      <w:r w:rsidRPr="00242D8B">
        <w:rPr>
          <w:sz w:val="28"/>
          <w:szCs w:val="28"/>
        </w:rPr>
        <w:t>Основными средствами организации движения в местах производства дорожных работ являются временные дорожные знаки, разметка проезжей части, ограждающие и направляющие устройства, и другие технические средства</w:t>
      </w:r>
      <w:r w:rsidR="00242D8B">
        <w:rPr>
          <w:sz w:val="28"/>
          <w:szCs w:val="28"/>
        </w:rPr>
        <w:t xml:space="preserve"> </w:t>
      </w:r>
    </w:p>
    <w:p w:rsidR="007D6E02" w:rsidRPr="00242D8B" w:rsidRDefault="007D6E02" w:rsidP="00242D8B">
      <w:pPr>
        <w:spacing w:line="360" w:lineRule="auto"/>
        <w:ind w:firstLine="709"/>
        <w:jc w:val="both"/>
        <w:rPr>
          <w:sz w:val="28"/>
          <w:szCs w:val="28"/>
        </w:rPr>
      </w:pPr>
      <w:r w:rsidRPr="00242D8B">
        <w:rPr>
          <w:sz w:val="28"/>
          <w:szCs w:val="28"/>
        </w:rPr>
        <w:t>Для лучшего восприятия водителями дорожных знаков рекомендуется устанавливать на одной опоре не более двух знаков и одной таблички, при этом с запрещающими знаками рекомендуется устанавливать предупреждающие знаки, которые поясняли бы причину введения ограничений.</w:t>
      </w:r>
    </w:p>
    <w:p w:rsidR="007D6E02" w:rsidRPr="00242D8B" w:rsidRDefault="007D6E02" w:rsidP="00242D8B">
      <w:pPr>
        <w:spacing w:line="360" w:lineRule="auto"/>
        <w:ind w:firstLine="709"/>
        <w:jc w:val="both"/>
        <w:rPr>
          <w:sz w:val="28"/>
          <w:szCs w:val="28"/>
        </w:rPr>
      </w:pPr>
      <w:r w:rsidRPr="00242D8B">
        <w:rPr>
          <w:sz w:val="28"/>
          <w:szCs w:val="28"/>
        </w:rPr>
        <w:t>Расстановку знаков, ограждающих и направляющих устройств необходимо осуществлять с конца участка, наиболее удаленного от места работ, причем в первую очередь со стороны, свободной от дорожных работ. Сначала устанавливают дорожные знаки, затем ограждающие и направляющие устройства. Снятие знаков, ограждающих и направляющих устройств производится в обратной последовательности.</w:t>
      </w:r>
    </w:p>
    <w:p w:rsidR="007D6E02" w:rsidRPr="00242D8B" w:rsidRDefault="007D6E02" w:rsidP="00242D8B">
      <w:pPr>
        <w:spacing w:line="360" w:lineRule="auto"/>
        <w:ind w:firstLine="709"/>
        <w:jc w:val="both"/>
        <w:rPr>
          <w:sz w:val="28"/>
          <w:szCs w:val="28"/>
        </w:rPr>
      </w:pPr>
      <w:r w:rsidRPr="00242D8B">
        <w:rPr>
          <w:sz w:val="28"/>
          <w:szCs w:val="28"/>
        </w:rPr>
        <w:t>Для плавного изменения скоростей транспортных средств перед участком дорожных работ необходимо производить последовательное снижение скорости ступенями с шагом не более</w:t>
      </w:r>
      <w:r w:rsidRPr="00242D8B">
        <w:rPr>
          <w:noProof/>
          <w:sz w:val="28"/>
          <w:szCs w:val="28"/>
        </w:rPr>
        <w:t xml:space="preserve"> </w:t>
      </w:r>
      <w:smartTag w:uri="urn:schemas-microsoft-com:office:smarttags" w:element="metricconverter">
        <w:smartTagPr>
          <w:attr w:name="ProductID" w:val="20 км/ч"/>
        </w:smartTagPr>
        <w:r w:rsidRPr="00242D8B">
          <w:rPr>
            <w:noProof/>
            <w:sz w:val="28"/>
            <w:szCs w:val="28"/>
          </w:rPr>
          <w:t>20</w:t>
        </w:r>
        <w:r w:rsidRPr="00242D8B">
          <w:rPr>
            <w:sz w:val="28"/>
            <w:szCs w:val="28"/>
          </w:rPr>
          <w:t xml:space="preserve"> км/ч</w:t>
        </w:r>
      </w:smartTag>
      <w:r w:rsidRPr="00242D8B">
        <w:rPr>
          <w:sz w:val="28"/>
          <w:szCs w:val="28"/>
        </w:rPr>
        <w:t>. Временные дорожные знаки, регламентирующие ступенчатое ограничение скоростей, располагают друг от друга на расстоянии не менее</w:t>
      </w:r>
      <w:r w:rsidRPr="00242D8B">
        <w:rPr>
          <w:noProof/>
          <w:sz w:val="28"/>
          <w:szCs w:val="28"/>
        </w:rPr>
        <w:t xml:space="preserve"> </w:t>
      </w:r>
      <w:smartTag w:uri="urn:schemas-microsoft-com:office:smarttags" w:element="metricconverter">
        <w:smartTagPr>
          <w:attr w:name="ProductID" w:val="100 м"/>
        </w:smartTagPr>
        <w:r w:rsidRPr="00242D8B">
          <w:rPr>
            <w:noProof/>
            <w:sz w:val="28"/>
            <w:szCs w:val="28"/>
          </w:rPr>
          <w:t>100</w:t>
        </w:r>
        <w:r w:rsidRPr="00242D8B">
          <w:rPr>
            <w:sz w:val="28"/>
            <w:szCs w:val="28"/>
          </w:rPr>
          <w:t xml:space="preserve"> м</w:t>
        </w:r>
      </w:smartTag>
      <w:r w:rsidRPr="00242D8B">
        <w:rPr>
          <w:sz w:val="28"/>
          <w:szCs w:val="28"/>
        </w:rPr>
        <w:t>. Число знаков, ограничивающих скорость, зависит от разности скоростей до и после ограничения.</w:t>
      </w:r>
    </w:p>
    <w:p w:rsidR="007D6E02" w:rsidRPr="00930257" w:rsidRDefault="00930257" w:rsidP="00930257">
      <w:pPr>
        <w:pStyle w:val="34"/>
        <w:tabs>
          <w:tab w:val="clear" w:pos="10065"/>
        </w:tabs>
        <w:spacing w:line="360" w:lineRule="auto"/>
        <w:ind w:firstLine="709"/>
        <w:rPr>
          <w:b/>
          <w:i w:val="0"/>
          <w:szCs w:val="28"/>
        </w:rPr>
      </w:pPr>
      <w:r>
        <w:rPr>
          <w:b/>
          <w:i w:val="0"/>
          <w:szCs w:val="28"/>
        </w:rPr>
        <w:br w:type="page"/>
      </w:r>
      <w:r w:rsidR="007D6E02" w:rsidRPr="00930257">
        <w:rPr>
          <w:b/>
          <w:i w:val="0"/>
          <w:szCs w:val="28"/>
        </w:rPr>
        <w:t>4.2 Технические средства организации дорожного движения и ограждение мест производства дорожных работ</w:t>
      </w:r>
    </w:p>
    <w:p w:rsidR="00930257" w:rsidRDefault="00930257" w:rsidP="00242D8B">
      <w:pPr>
        <w:spacing w:line="360" w:lineRule="auto"/>
        <w:ind w:firstLine="709"/>
        <w:jc w:val="both"/>
        <w:rPr>
          <w:sz w:val="28"/>
          <w:szCs w:val="28"/>
        </w:rPr>
      </w:pPr>
    </w:p>
    <w:p w:rsidR="007D6E02" w:rsidRPr="00242D8B" w:rsidRDefault="007D6E02" w:rsidP="00242D8B">
      <w:pPr>
        <w:spacing w:line="360" w:lineRule="auto"/>
        <w:ind w:firstLine="709"/>
        <w:jc w:val="both"/>
        <w:rPr>
          <w:noProof/>
          <w:sz w:val="28"/>
          <w:szCs w:val="28"/>
        </w:rPr>
      </w:pPr>
      <w:r w:rsidRPr="00242D8B">
        <w:rPr>
          <w:sz w:val="28"/>
          <w:szCs w:val="28"/>
        </w:rPr>
        <w:t xml:space="preserve">Временные дорожные знаки, используемые на участках производства дорожных работ, а также на объездах, устанавливают в соответствии с требованиями ГОСТ Р 52289-2004 </w:t>
      </w:r>
      <w:r w:rsidR="000D34CB" w:rsidRPr="00242D8B">
        <w:rPr>
          <w:sz w:val="28"/>
          <w:szCs w:val="28"/>
        </w:rPr>
        <w:t>«</w:t>
      </w:r>
      <w:r w:rsidRPr="00242D8B">
        <w:rPr>
          <w:sz w:val="28"/>
          <w:szCs w:val="28"/>
        </w:rPr>
        <w:t>Технические средства организации дорожного движения. Пра</w:t>
      </w:r>
      <w:r w:rsidR="000D34CB" w:rsidRPr="00242D8B">
        <w:rPr>
          <w:sz w:val="28"/>
          <w:szCs w:val="28"/>
        </w:rPr>
        <w:t>вила применения»</w:t>
      </w:r>
      <w:r w:rsidRPr="00242D8B">
        <w:rPr>
          <w:sz w:val="28"/>
          <w:szCs w:val="28"/>
        </w:rPr>
        <w:t>.</w:t>
      </w:r>
      <w:r w:rsidRPr="00242D8B">
        <w:rPr>
          <w:noProof/>
          <w:sz w:val="28"/>
          <w:szCs w:val="28"/>
        </w:rPr>
        <w:t xml:space="preserve"> </w:t>
      </w:r>
    </w:p>
    <w:p w:rsidR="007D6E02" w:rsidRPr="00242D8B" w:rsidRDefault="007D6E02" w:rsidP="00242D8B">
      <w:pPr>
        <w:pStyle w:val="a8"/>
        <w:ind w:firstLine="709"/>
        <w:rPr>
          <w:szCs w:val="28"/>
        </w:rPr>
      </w:pPr>
      <w:r w:rsidRPr="00242D8B">
        <w:rPr>
          <w:szCs w:val="28"/>
        </w:rPr>
        <w:t>Дорожные знаки, расположенные справа по ходу движения, должны быть продублированы на левой стороне дороги, на разделительной полосе или на проезжей части, если условия движения таковы, что знак может быть не замечен водителем.</w:t>
      </w:r>
    </w:p>
    <w:p w:rsidR="007D6E02" w:rsidRPr="00242D8B" w:rsidRDefault="007D6E02" w:rsidP="00242D8B">
      <w:pPr>
        <w:spacing w:line="360" w:lineRule="auto"/>
        <w:ind w:firstLine="709"/>
        <w:jc w:val="both"/>
        <w:rPr>
          <w:sz w:val="28"/>
          <w:szCs w:val="28"/>
        </w:rPr>
      </w:pPr>
      <w:r w:rsidRPr="00242D8B">
        <w:rPr>
          <w:sz w:val="28"/>
          <w:szCs w:val="28"/>
        </w:rPr>
        <w:t>В плане дорожные знаки надо размещать так, чтобы от края проезжей части до ближайшего к ней края знака было не менее</w:t>
      </w:r>
      <w:r w:rsidRPr="00242D8B">
        <w:rPr>
          <w:noProof/>
          <w:sz w:val="28"/>
          <w:szCs w:val="28"/>
        </w:rPr>
        <w:t xml:space="preserve"> </w:t>
      </w:r>
      <w:smartTag w:uri="urn:schemas-microsoft-com:office:smarttags" w:element="metricconverter">
        <w:smartTagPr>
          <w:attr w:name="ProductID" w:val="0,5 м"/>
        </w:smartTagPr>
        <w:r w:rsidRPr="00242D8B">
          <w:rPr>
            <w:noProof/>
            <w:sz w:val="28"/>
            <w:szCs w:val="28"/>
          </w:rPr>
          <w:t>0,5</w:t>
        </w:r>
        <w:r w:rsidRPr="00242D8B">
          <w:rPr>
            <w:sz w:val="28"/>
            <w:szCs w:val="28"/>
          </w:rPr>
          <w:t xml:space="preserve"> м</w:t>
        </w:r>
      </w:smartTag>
      <w:r w:rsidRPr="00242D8B">
        <w:rPr>
          <w:sz w:val="28"/>
          <w:szCs w:val="28"/>
        </w:rPr>
        <w:t>.</w:t>
      </w:r>
    </w:p>
    <w:p w:rsidR="007D6E02" w:rsidRPr="00242D8B" w:rsidRDefault="007D6E02" w:rsidP="00242D8B">
      <w:pPr>
        <w:spacing w:line="360" w:lineRule="auto"/>
        <w:ind w:firstLine="709"/>
        <w:jc w:val="both"/>
        <w:rPr>
          <w:sz w:val="28"/>
          <w:szCs w:val="28"/>
        </w:rPr>
      </w:pPr>
      <w:r w:rsidRPr="00242D8B">
        <w:rPr>
          <w:sz w:val="28"/>
          <w:szCs w:val="28"/>
        </w:rPr>
        <w:t>Размеры переносных опор должны соответствовать размерам используемых дорожных знаков. Элементы опоры не должны выступать за боковые края знака более чем на</w:t>
      </w:r>
      <w:r w:rsidRPr="00242D8B">
        <w:rPr>
          <w:noProof/>
          <w:sz w:val="28"/>
          <w:szCs w:val="28"/>
        </w:rPr>
        <w:t xml:space="preserve"> </w:t>
      </w:r>
      <w:smartTag w:uri="urn:schemas-microsoft-com:office:smarttags" w:element="metricconverter">
        <w:smartTagPr>
          <w:attr w:name="ProductID" w:val="20 см"/>
        </w:smartTagPr>
        <w:r w:rsidRPr="00242D8B">
          <w:rPr>
            <w:noProof/>
            <w:sz w:val="28"/>
            <w:szCs w:val="28"/>
          </w:rPr>
          <w:t>20</w:t>
        </w:r>
        <w:r w:rsidRPr="00242D8B">
          <w:rPr>
            <w:sz w:val="28"/>
            <w:szCs w:val="28"/>
          </w:rPr>
          <w:t xml:space="preserve"> см</w:t>
        </w:r>
      </w:smartTag>
      <w:r w:rsidRPr="00242D8B">
        <w:rPr>
          <w:sz w:val="28"/>
          <w:szCs w:val="28"/>
        </w:rPr>
        <w:t>.</w:t>
      </w:r>
    </w:p>
    <w:p w:rsidR="007D6E02" w:rsidRPr="00242D8B" w:rsidRDefault="007D6E02" w:rsidP="00242D8B">
      <w:pPr>
        <w:spacing w:line="360" w:lineRule="auto"/>
        <w:ind w:firstLine="709"/>
        <w:jc w:val="both"/>
        <w:rPr>
          <w:sz w:val="28"/>
          <w:szCs w:val="28"/>
        </w:rPr>
      </w:pPr>
      <w:r w:rsidRPr="00242D8B">
        <w:rPr>
          <w:sz w:val="28"/>
          <w:szCs w:val="28"/>
        </w:rPr>
        <w:t>Дорожные знаки или группы знаков необходимо располагать друг от друга на расстоянии не менее</w:t>
      </w:r>
      <w:r w:rsidRPr="00242D8B">
        <w:rPr>
          <w:noProof/>
          <w:sz w:val="28"/>
          <w:szCs w:val="28"/>
        </w:rPr>
        <w:t xml:space="preserve"> </w:t>
      </w:r>
      <w:smartTag w:uri="urn:schemas-microsoft-com:office:smarttags" w:element="metricconverter">
        <w:smartTagPr>
          <w:attr w:name="ProductID" w:val="50 м"/>
        </w:smartTagPr>
        <w:r w:rsidRPr="00242D8B">
          <w:rPr>
            <w:noProof/>
            <w:sz w:val="28"/>
            <w:szCs w:val="28"/>
          </w:rPr>
          <w:t>50</w:t>
        </w:r>
        <w:r w:rsidRPr="00242D8B">
          <w:rPr>
            <w:sz w:val="28"/>
            <w:szCs w:val="28"/>
          </w:rPr>
          <w:t xml:space="preserve"> м</w:t>
        </w:r>
      </w:smartTag>
      <w:r w:rsidRPr="00242D8B">
        <w:rPr>
          <w:sz w:val="28"/>
          <w:szCs w:val="28"/>
        </w:rPr>
        <w:t>. Первым по ходу движения необ</w:t>
      </w:r>
      <w:r w:rsidR="000D34CB" w:rsidRPr="00242D8B">
        <w:rPr>
          <w:sz w:val="28"/>
          <w:szCs w:val="28"/>
        </w:rPr>
        <w:t>ходимо устанавливать знак 1.23 «Дорожные работы»</w:t>
      </w:r>
      <w:r w:rsidRPr="00242D8B">
        <w:rPr>
          <w:sz w:val="28"/>
          <w:szCs w:val="28"/>
        </w:rPr>
        <w:t>. Этот знак с табличкой</w:t>
      </w:r>
      <w:r w:rsidRPr="00242D8B">
        <w:rPr>
          <w:noProof/>
          <w:sz w:val="28"/>
          <w:szCs w:val="28"/>
        </w:rPr>
        <w:t xml:space="preserve"> 7.2.1</w:t>
      </w:r>
      <w:r w:rsidRPr="00242D8B">
        <w:rPr>
          <w:sz w:val="28"/>
          <w:szCs w:val="28"/>
        </w:rPr>
        <w:t xml:space="preserve"> должен повторяться не менее чем за </w:t>
      </w:r>
      <w:smartTag w:uri="urn:schemas-microsoft-com:office:smarttags" w:element="metricconverter">
        <w:smartTagPr>
          <w:attr w:name="ProductID" w:val="50 м"/>
        </w:smartTagPr>
        <w:r w:rsidRPr="00242D8B">
          <w:rPr>
            <w:sz w:val="28"/>
            <w:szCs w:val="28"/>
          </w:rPr>
          <w:t>50 м</w:t>
        </w:r>
      </w:smartTag>
      <w:r w:rsidRPr="00242D8B">
        <w:rPr>
          <w:sz w:val="28"/>
          <w:szCs w:val="28"/>
        </w:rPr>
        <w:t xml:space="preserve"> до начала места проведения работ. В населенных пунктах и в стесненных условиях повторный знак</w:t>
      </w:r>
      <w:r w:rsidRPr="00242D8B">
        <w:rPr>
          <w:noProof/>
          <w:sz w:val="28"/>
          <w:szCs w:val="28"/>
        </w:rPr>
        <w:t xml:space="preserve"> 1.23</w:t>
      </w:r>
      <w:r w:rsidRPr="00242D8B">
        <w:rPr>
          <w:sz w:val="28"/>
          <w:szCs w:val="28"/>
        </w:rPr>
        <w:t xml:space="preserve"> с табличкой </w:t>
      </w:r>
      <w:r w:rsidRPr="00242D8B">
        <w:rPr>
          <w:noProof/>
          <w:sz w:val="28"/>
          <w:szCs w:val="28"/>
        </w:rPr>
        <w:t>7.2.1</w:t>
      </w:r>
      <w:r w:rsidR="000D34CB" w:rsidRPr="00242D8B">
        <w:rPr>
          <w:sz w:val="28"/>
          <w:szCs w:val="28"/>
        </w:rPr>
        <w:t xml:space="preserve"> «Зона действия»</w:t>
      </w:r>
      <w:r w:rsidRPr="00242D8B">
        <w:rPr>
          <w:sz w:val="28"/>
          <w:szCs w:val="28"/>
        </w:rPr>
        <w:t xml:space="preserve"> можно устанавливать непосредственно у начала места работ.</w:t>
      </w:r>
    </w:p>
    <w:p w:rsidR="000D34CB" w:rsidRPr="00242D8B" w:rsidRDefault="000D34CB" w:rsidP="00242D8B">
      <w:pPr>
        <w:spacing w:line="360" w:lineRule="auto"/>
        <w:ind w:firstLine="709"/>
        <w:jc w:val="both"/>
        <w:rPr>
          <w:bCs/>
          <w:sz w:val="28"/>
          <w:szCs w:val="28"/>
        </w:rPr>
      </w:pPr>
    </w:p>
    <w:p w:rsidR="000D34CB" w:rsidRPr="00930257" w:rsidRDefault="007D6E02" w:rsidP="00930257">
      <w:pPr>
        <w:spacing w:line="360" w:lineRule="auto"/>
        <w:ind w:firstLine="709"/>
        <w:jc w:val="center"/>
        <w:rPr>
          <w:b/>
          <w:bCs/>
          <w:sz w:val="28"/>
          <w:szCs w:val="28"/>
        </w:rPr>
      </w:pPr>
      <w:r w:rsidRPr="00930257">
        <w:rPr>
          <w:b/>
          <w:bCs/>
          <w:sz w:val="28"/>
          <w:szCs w:val="28"/>
        </w:rPr>
        <w:t>4.3 Ограждающие и направляющие устройства, другие технические средства</w:t>
      </w:r>
    </w:p>
    <w:p w:rsidR="000D34CB" w:rsidRPr="00242D8B" w:rsidRDefault="000D34CB" w:rsidP="00242D8B">
      <w:pPr>
        <w:spacing w:line="360" w:lineRule="auto"/>
        <w:ind w:firstLine="709"/>
        <w:jc w:val="both"/>
        <w:rPr>
          <w:bCs/>
          <w:sz w:val="28"/>
          <w:szCs w:val="28"/>
        </w:rPr>
      </w:pPr>
    </w:p>
    <w:p w:rsidR="007D6E02" w:rsidRPr="00242D8B" w:rsidRDefault="007D6E02" w:rsidP="00242D8B">
      <w:pPr>
        <w:spacing w:line="360" w:lineRule="auto"/>
        <w:ind w:firstLine="709"/>
        <w:jc w:val="both"/>
        <w:rPr>
          <w:sz w:val="28"/>
          <w:szCs w:val="28"/>
        </w:rPr>
      </w:pPr>
      <w:r w:rsidRPr="00242D8B">
        <w:rPr>
          <w:sz w:val="28"/>
          <w:szCs w:val="28"/>
        </w:rPr>
        <w:t>Ограждающие средства (переносные барьеры, инвентарные щиты, стойки, вехи, конусы, сигнальные флажки), вспомогательное оборудование (шнуры с цветными флажками, сигнальные фонари, переносные светофоры) являются необходимыми элементами организации движения на участках дорожных работ.</w:t>
      </w:r>
    </w:p>
    <w:p w:rsidR="007D6E02" w:rsidRPr="00242D8B" w:rsidRDefault="007D6E02" w:rsidP="00242D8B">
      <w:pPr>
        <w:spacing w:line="360" w:lineRule="auto"/>
        <w:ind w:firstLine="709"/>
        <w:jc w:val="both"/>
        <w:rPr>
          <w:sz w:val="28"/>
          <w:szCs w:val="28"/>
        </w:rPr>
      </w:pPr>
      <w:r w:rsidRPr="00242D8B">
        <w:rPr>
          <w:sz w:val="28"/>
          <w:szCs w:val="28"/>
        </w:rPr>
        <w:t>Ограждающие барьеры переносного типа с перекладинами устанавливают главным образом поперек проезжей части, чтобы закрыть движение по всей ширине или по одной стороне проезжей части, за</w:t>
      </w:r>
      <w:r w:rsidRPr="00242D8B">
        <w:rPr>
          <w:noProof/>
          <w:sz w:val="28"/>
          <w:szCs w:val="28"/>
        </w:rPr>
        <w:t xml:space="preserve"> 5-</w:t>
      </w:r>
      <w:smartTag w:uri="urn:schemas-microsoft-com:office:smarttags" w:element="metricconverter">
        <w:smartTagPr>
          <w:attr w:name="ProductID" w:val="10 м"/>
        </w:smartTagPr>
        <w:r w:rsidRPr="00242D8B">
          <w:rPr>
            <w:noProof/>
            <w:sz w:val="28"/>
            <w:szCs w:val="28"/>
          </w:rPr>
          <w:t>10</w:t>
        </w:r>
        <w:r w:rsidRPr="00242D8B">
          <w:rPr>
            <w:sz w:val="28"/>
            <w:szCs w:val="28"/>
          </w:rPr>
          <w:t xml:space="preserve"> м</w:t>
        </w:r>
      </w:smartTag>
      <w:r w:rsidRPr="00242D8B">
        <w:rPr>
          <w:sz w:val="28"/>
          <w:szCs w:val="28"/>
        </w:rPr>
        <w:t xml:space="preserve"> перед границей места работы с двух сторон. При необходимости пропуска внутрипостроечного транспорта в местах въезда автомобилей устанавливают шлагбаумы.</w:t>
      </w:r>
    </w:p>
    <w:p w:rsidR="007D6E02" w:rsidRPr="00242D8B" w:rsidRDefault="007D6E02" w:rsidP="00242D8B">
      <w:pPr>
        <w:pStyle w:val="a8"/>
        <w:ind w:firstLine="709"/>
        <w:rPr>
          <w:szCs w:val="28"/>
        </w:rPr>
      </w:pPr>
      <w:r w:rsidRPr="00242D8B">
        <w:rPr>
          <w:szCs w:val="28"/>
        </w:rPr>
        <w:t>Штакетный барьер состоит из стоек, крестовин и обрешетки. Верхнюю и нижнюю части барьера окрашивают в красный цвет, среднюю в белый или желтый.</w:t>
      </w:r>
    </w:p>
    <w:p w:rsidR="007D6E02" w:rsidRPr="00242D8B" w:rsidRDefault="007D6E02" w:rsidP="00242D8B">
      <w:pPr>
        <w:spacing w:line="360" w:lineRule="auto"/>
        <w:ind w:firstLine="709"/>
        <w:jc w:val="both"/>
        <w:rPr>
          <w:sz w:val="28"/>
          <w:szCs w:val="28"/>
        </w:rPr>
      </w:pPr>
      <w:r w:rsidRPr="00242D8B">
        <w:rPr>
          <w:sz w:val="28"/>
          <w:szCs w:val="28"/>
        </w:rPr>
        <w:t>Направляющие конусы могут быть выполнены из листовой стали, резины или других материалов, должны легко сдвигаться при наезде на них автомобилей, быть устойчивыми к опрокидыванию воздушным потоком, создаваемым проезжающими транспортными средствами. Окрашивают конусы чередующимися горизонтальными полосами красного и белого цвета шириной</w:t>
      </w:r>
      <w:r w:rsidRPr="00242D8B">
        <w:rPr>
          <w:noProof/>
          <w:sz w:val="28"/>
          <w:szCs w:val="28"/>
        </w:rPr>
        <w:t xml:space="preserve"> </w:t>
      </w:r>
      <w:smartTag w:uri="urn:schemas-microsoft-com:office:smarttags" w:element="metricconverter">
        <w:smartTagPr>
          <w:attr w:name="ProductID" w:val="150 мм"/>
        </w:smartTagPr>
        <w:r w:rsidRPr="00242D8B">
          <w:rPr>
            <w:noProof/>
            <w:sz w:val="28"/>
            <w:szCs w:val="28"/>
          </w:rPr>
          <w:t>150</w:t>
        </w:r>
        <w:r w:rsidRPr="00242D8B">
          <w:rPr>
            <w:sz w:val="28"/>
            <w:szCs w:val="28"/>
          </w:rPr>
          <w:t xml:space="preserve"> мм</w:t>
        </w:r>
      </w:smartTag>
      <w:r w:rsidRPr="00242D8B">
        <w:rPr>
          <w:sz w:val="28"/>
          <w:szCs w:val="28"/>
        </w:rPr>
        <w:t>.</w:t>
      </w:r>
    </w:p>
    <w:p w:rsidR="007D6E02" w:rsidRPr="00242D8B" w:rsidRDefault="007D6E02" w:rsidP="00242D8B">
      <w:pPr>
        <w:spacing w:line="360" w:lineRule="auto"/>
        <w:ind w:firstLine="709"/>
        <w:jc w:val="both"/>
        <w:rPr>
          <w:sz w:val="28"/>
          <w:szCs w:val="28"/>
        </w:rPr>
      </w:pPr>
      <w:r w:rsidRPr="00242D8B">
        <w:rPr>
          <w:sz w:val="28"/>
          <w:szCs w:val="28"/>
        </w:rPr>
        <w:t xml:space="preserve">Сигнальный флажок состоит из металлического щитка </w:t>
      </w:r>
      <w:r w:rsidRPr="00242D8B">
        <w:rPr>
          <w:noProof/>
          <w:sz w:val="28"/>
          <w:szCs w:val="28"/>
        </w:rPr>
        <w:t>и</w:t>
      </w:r>
      <w:r w:rsidRPr="00242D8B">
        <w:rPr>
          <w:sz w:val="28"/>
          <w:szCs w:val="28"/>
        </w:rPr>
        <w:t xml:space="preserve"> опоры. На щиток с обеих сторон наносят полосу</w:t>
      </w:r>
      <w:r w:rsidRPr="00242D8B">
        <w:rPr>
          <w:noProof/>
          <w:sz w:val="28"/>
          <w:szCs w:val="28"/>
        </w:rPr>
        <w:t xml:space="preserve"> черного цвета шириной</w:t>
      </w:r>
      <w:r w:rsidRPr="00242D8B">
        <w:rPr>
          <w:sz w:val="28"/>
          <w:szCs w:val="28"/>
        </w:rPr>
        <w:t xml:space="preserve"> </w:t>
      </w:r>
      <w:smartTag w:uri="urn:schemas-microsoft-com:office:smarttags" w:element="metricconverter">
        <w:smartTagPr>
          <w:attr w:name="ProductID" w:val="150 мм"/>
        </w:smartTagPr>
        <w:r w:rsidRPr="00242D8B">
          <w:rPr>
            <w:noProof/>
            <w:sz w:val="28"/>
            <w:szCs w:val="28"/>
          </w:rPr>
          <w:t>150</w:t>
        </w:r>
        <w:r w:rsidRPr="00242D8B">
          <w:rPr>
            <w:sz w:val="28"/>
            <w:szCs w:val="28"/>
          </w:rPr>
          <w:t xml:space="preserve"> мм</w:t>
        </w:r>
      </w:smartTag>
      <w:r w:rsidRPr="00242D8B">
        <w:rPr>
          <w:sz w:val="28"/>
          <w:szCs w:val="28"/>
        </w:rPr>
        <w:t xml:space="preserve"> под углом</w:t>
      </w:r>
      <w:r w:rsidRPr="00242D8B">
        <w:rPr>
          <w:noProof/>
          <w:sz w:val="28"/>
          <w:szCs w:val="28"/>
        </w:rPr>
        <w:t xml:space="preserve"> 45°,</w:t>
      </w:r>
      <w:r w:rsidRPr="00242D8B">
        <w:rPr>
          <w:sz w:val="28"/>
          <w:szCs w:val="28"/>
        </w:rPr>
        <w:t xml:space="preserve"> на которой закрепляется световозвращающий элемент красного цвета размером</w:t>
      </w:r>
      <w:r w:rsidRPr="00242D8B">
        <w:rPr>
          <w:noProof/>
          <w:sz w:val="28"/>
          <w:szCs w:val="28"/>
        </w:rPr>
        <w:t xml:space="preserve"> 40 </w:t>
      </w:r>
      <w:r w:rsidRPr="00242D8B">
        <w:rPr>
          <w:noProof/>
          <w:sz w:val="28"/>
          <w:szCs w:val="28"/>
        </w:rPr>
        <w:sym w:font="Symbol" w:char="F0B4"/>
      </w:r>
      <w:r w:rsidRPr="00242D8B">
        <w:rPr>
          <w:noProof/>
          <w:sz w:val="28"/>
          <w:szCs w:val="28"/>
        </w:rPr>
        <w:t xml:space="preserve"> </w:t>
      </w:r>
      <w:smartTag w:uri="urn:schemas-microsoft-com:office:smarttags" w:element="metricconverter">
        <w:smartTagPr>
          <w:attr w:name="ProductID" w:val="100 мм"/>
        </w:smartTagPr>
        <w:r w:rsidRPr="00242D8B">
          <w:rPr>
            <w:noProof/>
            <w:sz w:val="28"/>
            <w:szCs w:val="28"/>
          </w:rPr>
          <w:t>100</w:t>
        </w:r>
        <w:r w:rsidRPr="00242D8B">
          <w:rPr>
            <w:sz w:val="28"/>
            <w:szCs w:val="28"/>
          </w:rPr>
          <w:t xml:space="preserve"> мм</w:t>
        </w:r>
      </w:smartTag>
      <w:r w:rsidRPr="00242D8B">
        <w:rPr>
          <w:sz w:val="28"/>
          <w:szCs w:val="28"/>
        </w:rPr>
        <w:t>.</w:t>
      </w:r>
    </w:p>
    <w:p w:rsidR="007D6E02" w:rsidRPr="00242D8B" w:rsidRDefault="007D6E02" w:rsidP="00242D8B">
      <w:pPr>
        <w:pStyle w:val="a8"/>
        <w:ind w:firstLine="709"/>
        <w:rPr>
          <w:szCs w:val="28"/>
        </w:rPr>
      </w:pPr>
      <w:r w:rsidRPr="00242D8B">
        <w:rPr>
          <w:szCs w:val="28"/>
        </w:rPr>
        <w:t>Стойки, вехи и направляющие конусы используют для ограждения мест работ и как средство, обеспечивающее плавное изменение направления движения при объезде мест работ, а также при переводе движения с одной полосы дороги на другую.</w:t>
      </w:r>
    </w:p>
    <w:p w:rsidR="007D6E02" w:rsidRPr="00242D8B" w:rsidRDefault="007D6E02" w:rsidP="00242D8B">
      <w:pPr>
        <w:spacing w:line="360" w:lineRule="auto"/>
        <w:ind w:firstLine="709"/>
        <w:jc w:val="both"/>
        <w:rPr>
          <w:noProof/>
          <w:sz w:val="28"/>
          <w:szCs w:val="28"/>
        </w:rPr>
      </w:pPr>
      <w:r w:rsidRPr="00242D8B">
        <w:rPr>
          <w:sz w:val="28"/>
          <w:szCs w:val="28"/>
        </w:rPr>
        <w:t>Для создания хорошей видимости направляющей линии на ней должно быть установлено не менее восьми конусов или пяти вех. Конусы и вехи лучше использовать для обозначения на проезжей части направляющих линий, для ограждения места работы</w:t>
      </w:r>
      <w:r w:rsidRPr="00242D8B">
        <w:rPr>
          <w:noProof/>
          <w:sz w:val="28"/>
          <w:szCs w:val="28"/>
        </w:rPr>
        <w:t xml:space="preserve"> -</w:t>
      </w:r>
      <w:r w:rsidRPr="00242D8B">
        <w:rPr>
          <w:sz w:val="28"/>
          <w:szCs w:val="28"/>
        </w:rPr>
        <w:t xml:space="preserve"> вдоль дороги со стороны движении с расстоянием между ними</w:t>
      </w:r>
      <w:r w:rsidRPr="00242D8B">
        <w:rPr>
          <w:noProof/>
          <w:sz w:val="28"/>
          <w:szCs w:val="28"/>
        </w:rPr>
        <w:t xml:space="preserve"> 10-</w:t>
      </w:r>
      <w:smartTag w:uri="urn:schemas-microsoft-com:office:smarttags" w:element="metricconverter">
        <w:smartTagPr>
          <w:attr w:name="ProductID" w:val="15 м"/>
        </w:smartTagPr>
        <w:r w:rsidRPr="00242D8B">
          <w:rPr>
            <w:noProof/>
            <w:sz w:val="28"/>
            <w:szCs w:val="28"/>
          </w:rPr>
          <w:t>15</w:t>
        </w:r>
        <w:r w:rsidRPr="00242D8B">
          <w:rPr>
            <w:sz w:val="28"/>
            <w:szCs w:val="28"/>
          </w:rPr>
          <w:t xml:space="preserve"> м</w:t>
        </w:r>
      </w:smartTag>
      <w:r w:rsidRPr="00242D8B">
        <w:rPr>
          <w:sz w:val="28"/>
          <w:szCs w:val="28"/>
        </w:rPr>
        <w:t>.</w:t>
      </w:r>
      <w:r w:rsidRPr="00242D8B">
        <w:rPr>
          <w:noProof/>
          <w:sz w:val="28"/>
          <w:szCs w:val="28"/>
        </w:rPr>
        <w:t xml:space="preserve"> </w:t>
      </w:r>
    </w:p>
    <w:p w:rsidR="007D6E02" w:rsidRPr="00242D8B" w:rsidRDefault="007D6E02" w:rsidP="00242D8B">
      <w:pPr>
        <w:spacing w:line="360" w:lineRule="auto"/>
        <w:ind w:firstLine="709"/>
        <w:jc w:val="both"/>
        <w:rPr>
          <w:sz w:val="28"/>
          <w:szCs w:val="28"/>
        </w:rPr>
      </w:pPr>
      <w:r w:rsidRPr="00242D8B">
        <w:rPr>
          <w:sz w:val="28"/>
          <w:szCs w:val="28"/>
        </w:rPr>
        <w:t>При длительных сроках проведения работ наряду с другими средствами организации движения рекомендуется применять временную дородную разметку. При этом постоянная разметка, если она противоречит целям организации движения,</w:t>
      </w:r>
      <w:r w:rsidRPr="00242D8B">
        <w:rPr>
          <w:noProof/>
          <w:sz w:val="28"/>
          <w:szCs w:val="28"/>
        </w:rPr>
        <w:t xml:space="preserve"> а</w:t>
      </w:r>
      <w:r w:rsidRPr="00242D8B">
        <w:rPr>
          <w:sz w:val="28"/>
          <w:szCs w:val="28"/>
        </w:rPr>
        <w:t xml:space="preserve"> на период ремонта должна быть ликвидирована или закрашена серой краской, либо должны быть установлены знаки, разрешающие водителям отступать от ее требований.</w:t>
      </w:r>
    </w:p>
    <w:p w:rsidR="007D6E02" w:rsidRPr="00242D8B" w:rsidRDefault="007D6E02" w:rsidP="00242D8B">
      <w:pPr>
        <w:spacing w:line="360" w:lineRule="auto"/>
        <w:ind w:firstLine="709"/>
        <w:jc w:val="both"/>
        <w:rPr>
          <w:sz w:val="28"/>
          <w:szCs w:val="28"/>
        </w:rPr>
      </w:pPr>
      <w:r w:rsidRPr="00242D8B">
        <w:rPr>
          <w:sz w:val="28"/>
          <w:szCs w:val="28"/>
        </w:rPr>
        <w:t xml:space="preserve">Временную разметку наносят в соответствии с требованиями ГОСТ </w:t>
      </w:r>
      <w:r w:rsidR="000D34CB" w:rsidRPr="00242D8B">
        <w:rPr>
          <w:sz w:val="28"/>
          <w:szCs w:val="28"/>
        </w:rPr>
        <w:t>Р 51256-99 и ГОСТ Р 52289-2004 «</w:t>
      </w:r>
      <w:r w:rsidRPr="00242D8B">
        <w:rPr>
          <w:sz w:val="28"/>
          <w:szCs w:val="28"/>
        </w:rPr>
        <w:t>Технические средства организации дорожного движения. Пра</w:t>
      </w:r>
      <w:r w:rsidR="000D34CB" w:rsidRPr="00242D8B">
        <w:rPr>
          <w:sz w:val="28"/>
          <w:szCs w:val="28"/>
        </w:rPr>
        <w:t>вила применения»</w:t>
      </w:r>
      <w:r w:rsidRPr="00242D8B">
        <w:rPr>
          <w:sz w:val="28"/>
          <w:szCs w:val="28"/>
        </w:rPr>
        <w:t>.</w:t>
      </w:r>
    </w:p>
    <w:p w:rsidR="000D34CB" w:rsidRPr="00242D8B" w:rsidRDefault="000D34CB" w:rsidP="00242D8B">
      <w:pPr>
        <w:pStyle w:val="a6"/>
        <w:ind w:firstLine="709"/>
        <w:rPr>
          <w:szCs w:val="28"/>
        </w:rPr>
      </w:pPr>
    </w:p>
    <w:p w:rsidR="007D6E02" w:rsidRPr="00930257" w:rsidRDefault="007D6E02" w:rsidP="00930257">
      <w:pPr>
        <w:pStyle w:val="a6"/>
        <w:ind w:firstLine="709"/>
        <w:jc w:val="center"/>
        <w:rPr>
          <w:b/>
          <w:szCs w:val="28"/>
        </w:rPr>
      </w:pPr>
      <w:r w:rsidRPr="00930257">
        <w:rPr>
          <w:b/>
          <w:szCs w:val="28"/>
        </w:rPr>
        <w:t>4.4 Характеристика предполагаемых мероприятий по улучшению организации дорожного движения</w:t>
      </w:r>
    </w:p>
    <w:p w:rsidR="000D34CB" w:rsidRPr="00242D8B" w:rsidRDefault="000D34CB" w:rsidP="00242D8B">
      <w:pPr>
        <w:shd w:val="clear" w:color="auto" w:fill="FFFFFF"/>
        <w:spacing w:line="360" w:lineRule="auto"/>
        <w:ind w:firstLine="709"/>
        <w:jc w:val="both"/>
        <w:rPr>
          <w:sz w:val="28"/>
          <w:szCs w:val="28"/>
        </w:rPr>
      </w:pPr>
    </w:p>
    <w:p w:rsidR="00455D20" w:rsidRPr="00242D8B" w:rsidRDefault="007D6E02" w:rsidP="00242D8B">
      <w:pPr>
        <w:shd w:val="clear" w:color="auto" w:fill="FFFFFF"/>
        <w:spacing w:line="360" w:lineRule="auto"/>
        <w:ind w:firstLine="709"/>
        <w:jc w:val="both"/>
        <w:rPr>
          <w:sz w:val="28"/>
          <w:szCs w:val="28"/>
        </w:rPr>
      </w:pPr>
      <w:r w:rsidRPr="00242D8B">
        <w:rPr>
          <w:sz w:val="28"/>
          <w:szCs w:val="28"/>
        </w:rPr>
        <w:t>Как показал анализ аварийности, дорожно-транспортные происшествия совершаются в основном в районном центре п.Ванино, а также в отдаленных населенных пунктах.</w:t>
      </w:r>
    </w:p>
    <w:p w:rsidR="007D6E02" w:rsidRPr="00242D8B" w:rsidRDefault="007D6E02" w:rsidP="00242D8B">
      <w:pPr>
        <w:shd w:val="clear" w:color="auto" w:fill="FFFFFF"/>
        <w:spacing w:line="360" w:lineRule="auto"/>
        <w:ind w:firstLine="709"/>
        <w:jc w:val="both"/>
        <w:rPr>
          <w:sz w:val="28"/>
          <w:szCs w:val="28"/>
        </w:rPr>
      </w:pPr>
      <w:r w:rsidRPr="00242D8B">
        <w:rPr>
          <w:sz w:val="28"/>
          <w:szCs w:val="28"/>
        </w:rPr>
        <w:t xml:space="preserve">На существующей схеме сети улиц района применены способы организации дорожного движения, такие как: разметка согласно ГОСТ Р 51256-99 и ГОСТ Р 52289-2004, соответствующие знаки организации дорожного движения. </w:t>
      </w:r>
    </w:p>
    <w:p w:rsidR="000D34CB" w:rsidRPr="00242D8B" w:rsidRDefault="000D34CB" w:rsidP="00242D8B">
      <w:pPr>
        <w:spacing w:line="360" w:lineRule="auto"/>
        <w:ind w:firstLine="709"/>
        <w:jc w:val="both"/>
        <w:rPr>
          <w:sz w:val="28"/>
          <w:szCs w:val="28"/>
        </w:rPr>
      </w:pPr>
    </w:p>
    <w:p w:rsidR="007D6E02" w:rsidRPr="00930257" w:rsidRDefault="007D6E02" w:rsidP="00930257">
      <w:pPr>
        <w:spacing w:line="360" w:lineRule="auto"/>
        <w:ind w:firstLine="709"/>
        <w:jc w:val="center"/>
        <w:rPr>
          <w:b/>
          <w:sz w:val="28"/>
          <w:szCs w:val="28"/>
        </w:rPr>
      </w:pPr>
      <w:r w:rsidRPr="00930257">
        <w:rPr>
          <w:b/>
          <w:sz w:val="28"/>
          <w:szCs w:val="28"/>
        </w:rPr>
        <w:t>4.4.1. Предполагаемые мероприятия по улучшению организации дорожного движения Приморского бульвара</w:t>
      </w:r>
    </w:p>
    <w:p w:rsidR="007D6E02" w:rsidRPr="00242D8B" w:rsidRDefault="007D6E02" w:rsidP="00242D8B">
      <w:pPr>
        <w:spacing w:line="360" w:lineRule="auto"/>
        <w:ind w:firstLine="709"/>
        <w:jc w:val="both"/>
        <w:rPr>
          <w:sz w:val="28"/>
          <w:szCs w:val="28"/>
        </w:rPr>
      </w:pPr>
      <w:r w:rsidRPr="00242D8B">
        <w:rPr>
          <w:sz w:val="28"/>
          <w:szCs w:val="28"/>
        </w:rPr>
        <w:t xml:space="preserve">Уличные стоянки. В табл. 3.9 показано расположение автомобилей на уличных околотротуарных стоянках и приведены ориентировочные размеры занимаемой одним машино-местом длины полосы </w:t>
      </w:r>
      <w:r w:rsidRPr="00242D8B">
        <w:rPr>
          <w:sz w:val="28"/>
          <w:szCs w:val="28"/>
          <w:lang w:val="en-US"/>
        </w:rPr>
        <w:t>L</w:t>
      </w:r>
      <w:r w:rsidRPr="00242D8B">
        <w:rPr>
          <w:sz w:val="28"/>
          <w:szCs w:val="28"/>
        </w:rPr>
        <w:t xml:space="preserve">,шага парковки Н, ширины проезжей части В и площади проезжей части </w:t>
      </w:r>
      <w:r w:rsidRPr="00242D8B">
        <w:rPr>
          <w:sz w:val="28"/>
          <w:szCs w:val="28"/>
          <w:lang w:val="en-US"/>
        </w:rPr>
        <w:t>S</w:t>
      </w:r>
      <w:r w:rsidRPr="00242D8B">
        <w:rPr>
          <w:sz w:val="28"/>
          <w:szCs w:val="28"/>
        </w:rPr>
        <w:t xml:space="preserve">1-для крайних автомобилей и </w:t>
      </w:r>
      <w:r w:rsidRPr="00242D8B">
        <w:rPr>
          <w:sz w:val="28"/>
          <w:szCs w:val="28"/>
          <w:lang w:val="en-US"/>
        </w:rPr>
        <w:t>S</w:t>
      </w:r>
      <w:r w:rsidRPr="00242D8B">
        <w:rPr>
          <w:sz w:val="28"/>
          <w:szCs w:val="28"/>
        </w:rPr>
        <w:t>2-для остальных автомобилей в ряду.</w:t>
      </w:r>
    </w:p>
    <w:p w:rsidR="007D6E02" w:rsidRPr="00242D8B" w:rsidRDefault="007D6E02" w:rsidP="00242D8B">
      <w:pPr>
        <w:spacing w:line="360" w:lineRule="auto"/>
        <w:ind w:firstLine="709"/>
        <w:jc w:val="both"/>
        <w:rPr>
          <w:sz w:val="28"/>
          <w:szCs w:val="28"/>
        </w:rPr>
      </w:pPr>
      <w:r w:rsidRPr="00242D8B">
        <w:rPr>
          <w:sz w:val="28"/>
          <w:szCs w:val="28"/>
        </w:rPr>
        <w:t xml:space="preserve">Парковка вдоль бортового камня является самым распространенным способом, потому, что удобно высаживать пассажиров и потому, что она занимает наименьшую ширину ПЧ – из движения выключается только одна полоса. При соблюдении установленной дистанции до переднего автомобиля (около </w:t>
      </w:r>
      <w:smartTag w:uri="urn:schemas-microsoft-com:office:smarttags" w:element="metricconverter">
        <w:smartTagPr>
          <w:attr w:name="ProductID" w:val="3 м"/>
        </w:smartTagPr>
        <w:r w:rsidRPr="00242D8B">
          <w:rPr>
            <w:sz w:val="28"/>
            <w:szCs w:val="28"/>
          </w:rPr>
          <w:t>3 м</w:t>
        </w:r>
      </w:smartTag>
      <w:r w:rsidRPr="00242D8B">
        <w:rPr>
          <w:sz w:val="28"/>
          <w:szCs w:val="28"/>
        </w:rPr>
        <w:t>) выезд также очень удобный, делается фактически за один прием и дает водителю очень хорошую обзорность в направлении главного потока. Недостатком является большая длина полосы движения, занимаемая одним автомобилем. При недостатке стояночных мест водители сами сокращают дистанцию до переднего автомобиля до 1,5-</w:t>
      </w:r>
      <w:smartTag w:uri="urn:schemas-microsoft-com:office:smarttags" w:element="metricconverter">
        <w:smartTagPr>
          <w:attr w:name="ProductID" w:val="2 м"/>
        </w:smartTagPr>
        <w:r w:rsidRPr="00242D8B">
          <w:rPr>
            <w:sz w:val="28"/>
            <w:szCs w:val="28"/>
          </w:rPr>
          <w:t>2 м</w:t>
        </w:r>
      </w:smartTag>
      <w:r w:rsidRPr="00242D8B">
        <w:rPr>
          <w:sz w:val="28"/>
          <w:szCs w:val="28"/>
        </w:rPr>
        <w:t xml:space="preserve">, что требует выезда в два приема. Хотя при этом и уменьшается длина занимаемой полосы, тем не менее, на одно машино-место все же приходится около </w:t>
      </w:r>
      <w:smartTag w:uri="urn:schemas-microsoft-com:office:smarttags" w:element="metricconverter">
        <w:smartTagPr>
          <w:attr w:name="ProductID" w:val="7 м"/>
        </w:smartTagPr>
        <w:r w:rsidRPr="00242D8B">
          <w:rPr>
            <w:sz w:val="28"/>
            <w:szCs w:val="28"/>
          </w:rPr>
          <w:t>7 м</w:t>
        </w:r>
      </w:smartTag>
      <w:r w:rsidRPr="00242D8B">
        <w:rPr>
          <w:sz w:val="28"/>
          <w:szCs w:val="28"/>
        </w:rPr>
        <w:t xml:space="preserve">, что довольно много. Этот способ парковки используется в случаях невысоких и средних потребностей в стоянке. Известны способы организованного уплотнения запаркованных машин, например, спаренные стоянки. Однако, они требуют четкой разметки и жестокого контроля и, как представляется, нормально функционируют только при наличии паркометров. </w:t>
      </w:r>
    </w:p>
    <w:p w:rsidR="007D6E02" w:rsidRPr="00242D8B" w:rsidRDefault="007D6E02" w:rsidP="00242D8B">
      <w:pPr>
        <w:spacing w:line="360" w:lineRule="auto"/>
        <w:ind w:firstLine="709"/>
        <w:jc w:val="both"/>
        <w:rPr>
          <w:sz w:val="28"/>
          <w:szCs w:val="28"/>
        </w:rPr>
      </w:pPr>
      <w:r w:rsidRPr="00242D8B">
        <w:rPr>
          <w:sz w:val="28"/>
          <w:szCs w:val="28"/>
        </w:rPr>
        <w:t>Если имеется возможность выделить под стоянку широкую полосу, но условия маневрирования ограничены, парковку делают под углом 300. В этом случае несколько уменьшается длина занимаемой полосы и остается весьма удобной постановка на стоянку. Однако, выезд со стоянки возможен только с применением заднего хода, что более затруднительно и опасно.</w:t>
      </w:r>
    </w:p>
    <w:p w:rsidR="007D6E02" w:rsidRPr="00242D8B" w:rsidRDefault="007D6E02" w:rsidP="00242D8B">
      <w:pPr>
        <w:shd w:val="clear" w:color="auto" w:fill="FFFFFF"/>
        <w:spacing w:line="360" w:lineRule="auto"/>
        <w:ind w:firstLine="709"/>
        <w:jc w:val="both"/>
        <w:rPr>
          <w:sz w:val="28"/>
          <w:szCs w:val="28"/>
        </w:rPr>
      </w:pPr>
      <w:r w:rsidRPr="00242D8B">
        <w:rPr>
          <w:sz w:val="28"/>
          <w:szCs w:val="28"/>
        </w:rPr>
        <w:t xml:space="preserve">Парковка под углом 450 требует еще большей ширины ПЧ, однако она тоже выполняется в один прием с соседней полосы движения. Это два вида парковки (под углом 300 и 450) применяются тогда, когда заезд на стоянку выполняется при худших условиях, чем выезд. Например, это может быть разное время суток, когда заезд осуществляется в пиковое время, а выезд – в послепиковый период. Но чаще это бывает на перегонах регулируемых магистралей, когда заезд осуществляется из плотной пачки автомобилей и должен быть выполнен сразу, без особого маневрирования и задержек. В это же время, выезд со стоянки может быть сделан в тот момент, когда на предыдущем перекрестке светофор перекрыл основной поток Т и по перегону движутся лишь одиночные автомобили поворотных направлений. Если имеется возможность, то следует частично заезжать на газон или тротуар (позиция </w:t>
      </w:r>
      <w:r w:rsidRPr="00242D8B">
        <w:rPr>
          <w:sz w:val="28"/>
          <w:szCs w:val="28"/>
          <w:lang w:val="en-US"/>
        </w:rPr>
        <w:t>VI</w:t>
      </w:r>
      <w:r w:rsidRPr="00242D8B">
        <w:rPr>
          <w:sz w:val="28"/>
          <w:szCs w:val="28"/>
        </w:rPr>
        <w:t>) что позволяет при таком способе парковки занимать одну полосу движения</w:t>
      </w:r>
    </w:p>
    <w:p w:rsidR="007D6E02" w:rsidRPr="00242D8B" w:rsidRDefault="007D6E02" w:rsidP="00242D8B">
      <w:pPr>
        <w:shd w:val="clear" w:color="auto" w:fill="FFFFFF"/>
        <w:spacing w:line="360" w:lineRule="auto"/>
        <w:ind w:firstLine="709"/>
        <w:jc w:val="both"/>
        <w:rPr>
          <w:sz w:val="28"/>
          <w:szCs w:val="28"/>
        </w:rPr>
      </w:pPr>
    </w:p>
    <w:tbl>
      <w:tblPr>
        <w:tblW w:w="95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60"/>
        <w:gridCol w:w="846"/>
        <w:gridCol w:w="876"/>
        <w:gridCol w:w="860"/>
        <w:gridCol w:w="1545"/>
        <w:gridCol w:w="1611"/>
      </w:tblGrid>
      <w:tr w:rsidR="00AC1C75" w:rsidRPr="00930257" w:rsidTr="00AC1C75">
        <w:tc>
          <w:tcPr>
            <w:tcW w:w="720" w:type="dxa"/>
          </w:tcPr>
          <w:bookmarkStart w:id="0" w:name="ТекстовоеПоле1"/>
          <w:p w:rsidR="007D6E02" w:rsidRPr="00930257" w:rsidRDefault="007D6E02" w:rsidP="00930257">
            <w:pPr>
              <w:spacing w:line="360" w:lineRule="auto"/>
              <w:jc w:val="both"/>
              <w:rPr>
                <w:sz w:val="20"/>
                <w:szCs w:val="20"/>
              </w:rPr>
            </w:pPr>
            <w:r w:rsidRPr="00930257">
              <w:rPr>
                <w:sz w:val="20"/>
                <w:szCs w:val="20"/>
              </w:rPr>
              <w:fldChar w:fldCharType="begin">
                <w:ffData>
                  <w:name w:val="ТекстовоеПоле1"/>
                  <w:enabled/>
                  <w:calcOnExit w:val="0"/>
                  <w:textInput/>
                </w:ffData>
              </w:fldChar>
            </w:r>
            <w:r w:rsidRPr="00930257">
              <w:rPr>
                <w:sz w:val="20"/>
                <w:szCs w:val="20"/>
              </w:rPr>
              <w:instrText xml:space="preserve"> FORMTEXT </w:instrText>
            </w:r>
            <w:r w:rsidRPr="00930257">
              <w:rPr>
                <w:sz w:val="20"/>
                <w:szCs w:val="20"/>
              </w:rPr>
            </w:r>
            <w:r w:rsidRPr="00930257">
              <w:rPr>
                <w:sz w:val="20"/>
                <w:szCs w:val="20"/>
              </w:rPr>
              <w:fldChar w:fldCharType="separate"/>
            </w:r>
            <w:r w:rsidRPr="00930257">
              <w:rPr>
                <w:noProof/>
                <w:sz w:val="20"/>
                <w:szCs w:val="20"/>
              </w:rPr>
              <w:t> </w:t>
            </w:r>
            <w:r w:rsidRPr="00930257">
              <w:rPr>
                <w:noProof/>
                <w:sz w:val="20"/>
                <w:szCs w:val="20"/>
              </w:rPr>
              <w:t> </w:t>
            </w:r>
            <w:r w:rsidRPr="00930257">
              <w:rPr>
                <w:noProof/>
                <w:sz w:val="20"/>
                <w:szCs w:val="20"/>
              </w:rPr>
              <w:t> </w:t>
            </w:r>
            <w:r w:rsidRPr="00930257">
              <w:rPr>
                <w:noProof/>
                <w:sz w:val="20"/>
                <w:szCs w:val="20"/>
              </w:rPr>
              <w:t> </w:t>
            </w:r>
            <w:r w:rsidRPr="00930257">
              <w:rPr>
                <w:noProof/>
                <w:sz w:val="20"/>
                <w:szCs w:val="20"/>
              </w:rPr>
              <w:t> </w:t>
            </w:r>
            <w:r w:rsidRPr="00930257">
              <w:rPr>
                <w:sz w:val="20"/>
                <w:szCs w:val="20"/>
              </w:rPr>
              <w:fldChar w:fldCharType="end"/>
            </w:r>
            <w:bookmarkEnd w:id="0"/>
            <w:r w:rsidRPr="00930257">
              <w:rPr>
                <w:sz w:val="20"/>
                <w:szCs w:val="20"/>
              </w:rPr>
              <w:t>№</w:t>
            </w:r>
          </w:p>
        </w:tc>
        <w:tc>
          <w:tcPr>
            <w:tcW w:w="3060" w:type="dxa"/>
          </w:tcPr>
          <w:p w:rsidR="007D6E02" w:rsidRPr="00930257" w:rsidRDefault="007D6E02" w:rsidP="00930257">
            <w:pPr>
              <w:spacing w:line="360" w:lineRule="auto"/>
              <w:jc w:val="both"/>
              <w:rPr>
                <w:sz w:val="20"/>
                <w:szCs w:val="20"/>
              </w:rPr>
            </w:pPr>
            <w:r w:rsidRPr="00930257">
              <w:rPr>
                <w:sz w:val="20"/>
                <w:szCs w:val="20"/>
              </w:rPr>
              <w:t>Способ постановки</w:t>
            </w:r>
          </w:p>
        </w:tc>
        <w:tc>
          <w:tcPr>
            <w:tcW w:w="846" w:type="dxa"/>
          </w:tcPr>
          <w:p w:rsidR="007D6E02" w:rsidRPr="00930257" w:rsidRDefault="007D6E02" w:rsidP="00930257">
            <w:pPr>
              <w:spacing w:line="360" w:lineRule="auto"/>
              <w:jc w:val="both"/>
              <w:rPr>
                <w:sz w:val="20"/>
                <w:szCs w:val="20"/>
              </w:rPr>
            </w:pPr>
            <w:r w:rsidRPr="00930257">
              <w:rPr>
                <w:sz w:val="20"/>
                <w:szCs w:val="20"/>
                <w:lang w:val="en-US"/>
              </w:rPr>
              <w:t>L</w:t>
            </w:r>
            <w:r w:rsidRPr="00930257">
              <w:rPr>
                <w:sz w:val="20"/>
                <w:szCs w:val="20"/>
              </w:rPr>
              <w:t>, м</w:t>
            </w:r>
          </w:p>
        </w:tc>
        <w:tc>
          <w:tcPr>
            <w:tcW w:w="876" w:type="dxa"/>
          </w:tcPr>
          <w:p w:rsidR="007D6E02" w:rsidRPr="00930257" w:rsidRDefault="007D6E02" w:rsidP="00930257">
            <w:pPr>
              <w:spacing w:line="360" w:lineRule="auto"/>
              <w:jc w:val="both"/>
              <w:rPr>
                <w:sz w:val="20"/>
                <w:szCs w:val="20"/>
              </w:rPr>
            </w:pPr>
            <w:r w:rsidRPr="00930257">
              <w:rPr>
                <w:sz w:val="20"/>
                <w:szCs w:val="20"/>
                <w:lang w:val="en-US"/>
              </w:rPr>
              <w:t>H</w:t>
            </w:r>
            <w:r w:rsidRPr="00930257">
              <w:rPr>
                <w:sz w:val="20"/>
                <w:szCs w:val="20"/>
              </w:rPr>
              <w:t>, м</w:t>
            </w:r>
          </w:p>
        </w:tc>
        <w:tc>
          <w:tcPr>
            <w:tcW w:w="860" w:type="dxa"/>
          </w:tcPr>
          <w:p w:rsidR="007D6E02" w:rsidRPr="00930257" w:rsidRDefault="007D6E02" w:rsidP="00930257">
            <w:pPr>
              <w:spacing w:line="360" w:lineRule="auto"/>
              <w:jc w:val="both"/>
              <w:rPr>
                <w:sz w:val="20"/>
                <w:szCs w:val="20"/>
              </w:rPr>
            </w:pPr>
            <w:r w:rsidRPr="00930257">
              <w:rPr>
                <w:sz w:val="20"/>
                <w:szCs w:val="20"/>
                <w:lang w:val="en-US"/>
              </w:rPr>
              <w:t>B</w:t>
            </w:r>
            <w:r w:rsidRPr="00930257">
              <w:rPr>
                <w:sz w:val="20"/>
                <w:szCs w:val="20"/>
              </w:rPr>
              <w:t>, м</w:t>
            </w:r>
          </w:p>
        </w:tc>
        <w:tc>
          <w:tcPr>
            <w:tcW w:w="1545" w:type="dxa"/>
          </w:tcPr>
          <w:p w:rsidR="007D6E02" w:rsidRPr="00930257" w:rsidRDefault="007D6E02" w:rsidP="00930257">
            <w:pPr>
              <w:spacing w:line="360" w:lineRule="auto"/>
              <w:jc w:val="both"/>
              <w:rPr>
                <w:sz w:val="20"/>
                <w:szCs w:val="20"/>
              </w:rPr>
            </w:pPr>
            <w:r w:rsidRPr="00930257">
              <w:rPr>
                <w:sz w:val="20"/>
                <w:szCs w:val="20"/>
                <w:lang w:val="en-US"/>
              </w:rPr>
              <w:t>S1=L*B</w:t>
            </w:r>
            <w:r w:rsidRPr="00930257">
              <w:rPr>
                <w:sz w:val="20"/>
                <w:szCs w:val="20"/>
              </w:rPr>
              <w:t>,м2</w:t>
            </w:r>
          </w:p>
        </w:tc>
        <w:tc>
          <w:tcPr>
            <w:tcW w:w="1611" w:type="dxa"/>
          </w:tcPr>
          <w:p w:rsidR="007D6E02" w:rsidRPr="00930257" w:rsidRDefault="007D6E02" w:rsidP="00930257">
            <w:pPr>
              <w:spacing w:line="360" w:lineRule="auto"/>
              <w:jc w:val="both"/>
              <w:rPr>
                <w:sz w:val="20"/>
                <w:szCs w:val="20"/>
              </w:rPr>
            </w:pPr>
            <w:r w:rsidRPr="00930257">
              <w:rPr>
                <w:sz w:val="20"/>
                <w:szCs w:val="20"/>
                <w:lang w:val="en-US"/>
              </w:rPr>
              <w:t>S1=L*</w:t>
            </w:r>
            <w:r w:rsidRPr="00930257">
              <w:rPr>
                <w:sz w:val="20"/>
                <w:szCs w:val="20"/>
              </w:rPr>
              <w:t>Н,м2</w:t>
            </w:r>
          </w:p>
        </w:tc>
      </w:tr>
      <w:tr w:rsidR="00AC1C75" w:rsidRPr="00930257" w:rsidTr="00AC1C75">
        <w:tc>
          <w:tcPr>
            <w:tcW w:w="720" w:type="dxa"/>
          </w:tcPr>
          <w:p w:rsidR="007D6E02" w:rsidRPr="00930257" w:rsidRDefault="007D6E02" w:rsidP="00930257">
            <w:pPr>
              <w:spacing w:line="360" w:lineRule="auto"/>
              <w:jc w:val="both"/>
              <w:rPr>
                <w:sz w:val="20"/>
                <w:szCs w:val="20"/>
                <w:lang w:val="en-US"/>
              </w:rPr>
            </w:pPr>
            <w:r w:rsidRPr="00930257">
              <w:rPr>
                <w:sz w:val="20"/>
                <w:szCs w:val="20"/>
                <w:lang w:val="en-US"/>
              </w:rPr>
              <w:t>I</w:t>
            </w:r>
          </w:p>
        </w:tc>
        <w:tc>
          <w:tcPr>
            <w:tcW w:w="3060" w:type="dxa"/>
          </w:tcPr>
          <w:p w:rsidR="007D6E02" w:rsidRPr="00930257" w:rsidRDefault="00057406" w:rsidP="00930257">
            <w:pPr>
              <w:spacing w:line="360" w:lineRule="auto"/>
              <w:jc w:val="both"/>
              <w:rPr>
                <w:sz w:val="20"/>
                <w:szCs w:val="20"/>
              </w:rPr>
            </w:pPr>
            <w:r>
              <w:rPr>
                <w:sz w:val="20"/>
                <w:szCs w:val="20"/>
              </w:rPr>
            </w:r>
            <w:r>
              <w:rPr>
                <w:sz w:val="20"/>
                <w:szCs w:val="20"/>
              </w:rPr>
              <w:pict>
                <v:group id="_x0000_s1028" editas="canvas" style="width:153pt;height:63pt;mso-position-horizontal-relative:char;mso-position-vertical-relative:line" coordorigin="2308,12169" coordsize="7200,3024">
                  <o:lock v:ext="edit" aspectratio="t"/>
                  <v:shape id="_x0000_s1029" type="#_x0000_t75" style="position:absolute;left:2308;top:12169;width:7200;height:3024" o:preferrelative="f">
                    <v:fill o:detectmouseclick="t"/>
                    <v:path o:extrusionok="t" o:connecttype="none"/>
                    <o:lock v:ext="edit" text="t"/>
                  </v:shape>
                  <v:line id="_x0000_s1030" style="position:absolute" from="3579,14761" to="7390,14762"/>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31" type="#_x0000_t15" style="position:absolute;left:4002;top:13897;width:1271;height:432"/>
                  <v:shape id="_x0000_s1032" type="#_x0000_t15" style="position:absolute;left:5696;top:13897;width:1271;height:432"/>
                  <v:line id="_x0000_s1033" style="position:absolute" from="4002,13465" to="5696,13466">
                    <v:stroke startarrow="block" endarrow="block"/>
                  </v:line>
                  <w10:wrap type="none"/>
                  <w10:anchorlock/>
                </v:group>
              </w:pict>
            </w:r>
          </w:p>
        </w:tc>
        <w:tc>
          <w:tcPr>
            <w:tcW w:w="846" w:type="dxa"/>
            <w:vAlign w:val="center"/>
          </w:tcPr>
          <w:p w:rsidR="007D6E02" w:rsidRPr="00930257" w:rsidRDefault="007D6E02" w:rsidP="00930257">
            <w:pPr>
              <w:spacing w:line="360" w:lineRule="auto"/>
              <w:jc w:val="both"/>
              <w:rPr>
                <w:sz w:val="20"/>
                <w:szCs w:val="20"/>
              </w:rPr>
            </w:pPr>
            <w:r w:rsidRPr="00930257">
              <w:rPr>
                <w:sz w:val="20"/>
                <w:szCs w:val="20"/>
              </w:rPr>
              <w:t>8,00</w:t>
            </w:r>
          </w:p>
        </w:tc>
        <w:tc>
          <w:tcPr>
            <w:tcW w:w="876" w:type="dxa"/>
            <w:vAlign w:val="center"/>
          </w:tcPr>
          <w:p w:rsidR="007D6E02" w:rsidRPr="00930257" w:rsidRDefault="007D6E02" w:rsidP="00930257">
            <w:pPr>
              <w:spacing w:line="360" w:lineRule="auto"/>
              <w:jc w:val="both"/>
              <w:rPr>
                <w:sz w:val="20"/>
                <w:szCs w:val="20"/>
              </w:rPr>
            </w:pPr>
            <w:r w:rsidRPr="00930257">
              <w:rPr>
                <w:sz w:val="20"/>
                <w:szCs w:val="20"/>
              </w:rPr>
              <w:t>8,00</w:t>
            </w:r>
          </w:p>
        </w:tc>
        <w:tc>
          <w:tcPr>
            <w:tcW w:w="860" w:type="dxa"/>
            <w:vAlign w:val="center"/>
          </w:tcPr>
          <w:p w:rsidR="007D6E02" w:rsidRPr="00930257" w:rsidRDefault="007D6E02" w:rsidP="00930257">
            <w:pPr>
              <w:spacing w:line="360" w:lineRule="auto"/>
              <w:jc w:val="both"/>
              <w:rPr>
                <w:sz w:val="20"/>
                <w:szCs w:val="20"/>
              </w:rPr>
            </w:pPr>
            <w:r w:rsidRPr="00930257">
              <w:rPr>
                <w:sz w:val="20"/>
                <w:szCs w:val="20"/>
              </w:rPr>
              <w:t>3,50</w:t>
            </w:r>
          </w:p>
        </w:tc>
        <w:tc>
          <w:tcPr>
            <w:tcW w:w="1545" w:type="dxa"/>
            <w:vAlign w:val="center"/>
          </w:tcPr>
          <w:p w:rsidR="007D6E02" w:rsidRPr="00930257" w:rsidRDefault="007D6E02" w:rsidP="00930257">
            <w:pPr>
              <w:spacing w:line="360" w:lineRule="auto"/>
              <w:jc w:val="both"/>
              <w:rPr>
                <w:sz w:val="20"/>
                <w:szCs w:val="20"/>
              </w:rPr>
            </w:pPr>
            <w:r w:rsidRPr="00930257">
              <w:rPr>
                <w:sz w:val="20"/>
                <w:szCs w:val="20"/>
              </w:rPr>
              <w:t>28,0</w:t>
            </w:r>
          </w:p>
        </w:tc>
        <w:tc>
          <w:tcPr>
            <w:tcW w:w="1611" w:type="dxa"/>
            <w:vAlign w:val="center"/>
          </w:tcPr>
          <w:p w:rsidR="007D6E02" w:rsidRPr="00930257" w:rsidRDefault="007D6E02" w:rsidP="00930257">
            <w:pPr>
              <w:spacing w:line="360" w:lineRule="auto"/>
              <w:jc w:val="both"/>
              <w:rPr>
                <w:sz w:val="20"/>
                <w:szCs w:val="20"/>
              </w:rPr>
            </w:pPr>
            <w:r w:rsidRPr="00930257">
              <w:rPr>
                <w:sz w:val="20"/>
                <w:szCs w:val="20"/>
              </w:rPr>
              <w:t>28,0</w:t>
            </w:r>
          </w:p>
        </w:tc>
      </w:tr>
      <w:tr w:rsidR="00AC1C75" w:rsidRPr="00930257" w:rsidTr="00AC1C75">
        <w:tc>
          <w:tcPr>
            <w:tcW w:w="720" w:type="dxa"/>
          </w:tcPr>
          <w:p w:rsidR="007D6E02" w:rsidRPr="00930257" w:rsidRDefault="007D6E02" w:rsidP="00930257">
            <w:pPr>
              <w:spacing w:line="360" w:lineRule="auto"/>
              <w:jc w:val="both"/>
              <w:rPr>
                <w:sz w:val="20"/>
                <w:szCs w:val="20"/>
                <w:lang w:val="en-US"/>
              </w:rPr>
            </w:pPr>
            <w:r w:rsidRPr="00930257">
              <w:rPr>
                <w:sz w:val="20"/>
                <w:szCs w:val="20"/>
                <w:lang w:val="en-US"/>
              </w:rPr>
              <w:t>II</w:t>
            </w:r>
          </w:p>
        </w:tc>
        <w:tc>
          <w:tcPr>
            <w:tcW w:w="3060" w:type="dxa"/>
          </w:tcPr>
          <w:p w:rsidR="007D6E02" w:rsidRPr="00930257" w:rsidRDefault="007D6E02" w:rsidP="00930257">
            <w:pPr>
              <w:spacing w:line="360" w:lineRule="auto"/>
              <w:jc w:val="both"/>
              <w:rPr>
                <w:sz w:val="20"/>
                <w:szCs w:val="20"/>
                <w:lang w:val="en-US"/>
              </w:rPr>
            </w:pPr>
            <w:r w:rsidRPr="00930257">
              <w:rPr>
                <w:sz w:val="20"/>
                <w:szCs w:val="20"/>
                <w:lang w:val="en-US"/>
              </w:rPr>
              <w:t>300</w:t>
            </w:r>
            <w:r w:rsidR="00057406">
              <w:rPr>
                <w:sz w:val="20"/>
                <w:szCs w:val="20"/>
                <w:lang w:val="en-US"/>
              </w:rPr>
            </w:r>
            <w:r w:rsidR="00057406">
              <w:rPr>
                <w:sz w:val="20"/>
                <w:szCs w:val="20"/>
                <w:lang w:val="en-US"/>
              </w:rPr>
              <w:pict>
                <v:group id="_x0000_s1034" editas="canvas" style="width:126pt;height:45pt;mso-position-horizontal-relative:char;mso-position-vertical-relative:line" coordorigin="2083,3251" coordsize="5929,2160">
                  <o:lock v:ext="edit" aspectratio="t"/>
                  <v:shape id="_x0000_s1035" type="#_x0000_t75" style="position:absolute;left:2083;top:3251;width:5929;height:2160" o:preferrelative="f">
                    <v:fill o:detectmouseclick="t"/>
                    <v:path o:extrusionok="t" o:connecttype="none"/>
                    <o:lock v:ext="edit" text="t"/>
                  </v:shape>
                  <v:line id="_x0000_s1036" style="position:absolute" from="2930,4979" to="7589,4979"/>
                  <v:shape id="_x0000_s1037" type="#_x0000_t15" style="position:absolute;left:2930;top:4115;width:1271;height:432;rotation:1181895fd"/>
                  <w10:wrap type="none"/>
                  <w10:anchorlock/>
                </v:group>
              </w:pict>
            </w:r>
          </w:p>
        </w:tc>
        <w:tc>
          <w:tcPr>
            <w:tcW w:w="846" w:type="dxa"/>
            <w:vAlign w:val="center"/>
          </w:tcPr>
          <w:p w:rsidR="007D6E02" w:rsidRPr="00930257" w:rsidRDefault="007D6E02" w:rsidP="00930257">
            <w:pPr>
              <w:spacing w:line="360" w:lineRule="auto"/>
              <w:jc w:val="both"/>
              <w:rPr>
                <w:sz w:val="20"/>
                <w:szCs w:val="20"/>
              </w:rPr>
            </w:pPr>
            <w:r w:rsidRPr="00930257">
              <w:rPr>
                <w:sz w:val="20"/>
                <w:szCs w:val="20"/>
              </w:rPr>
              <w:t>5,57</w:t>
            </w:r>
          </w:p>
        </w:tc>
        <w:tc>
          <w:tcPr>
            <w:tcW w:w="876" w:type="dxa"/>
            <w:vAlign w:val="center"/>
          </w:tcPr>
          <w:p w:rsidR="007D6E02" w:rsidRPr="00930257" w:rsidRDefault="007D6E02" w:rsidP="00930257">
            <w:pPr>
              <w:spacing w:line="360" w:lineRule="auto"/>
              <w:jc w:val="both"/>
              <w:rPr>
                <w:sz w:val="20"/>
                <w:szCs w:val="20"/>
              </w:rPr>
            </w:pPr>
            <w:r w:rsidRPr="00930257">
              <w:rPr>
                <w:sz w:val="20"/>
                <w:szCs w:val="20"/>
              </w:rPr>
              <w:t>5,67</w:t>
            </w:r>
          </w:p>
        </w:tc>
        <w:tc>
          <w:tcPr>
            <w:tcW w:w="860" w:type="dxa"/>
            <w:vAlign w:val="center"/>
          </w:tcPr>
          <w:p w:rsidR="007D6E02" w:rsidRPr="00930257" w:rsidRDefault="007D6E02" w:rsidP="00930257">
            <w:pPr>
              <w:spacing w:line="360" w:lineRule="auto"/>
              <w:jc w:val="both"/>
              <w:rPr>
                <w:sz w:val="20"/>
                <w:szCs w:val="20"/>
              </w:rPr>
            </w:pPr>
            <w:r w:rsidRPr="00930257">
              <w:rPr>
                <w:sz w:val="20"/>
                <w:szCs w:val="20"/>
              </w:rPr>
              <w:t>5,6</w:t>
            </w:r>
          </w:p>
        </w:tc>
        <w:tc>
          <w:tcPr>
            <w:tcW w:w="1545" w:type="dxa"/>
            <w:vAlign w:val="center"/>
          </w:tcPr>
          <w:p w:rsidR="007D6E02" w:rsidRPr="00930257" w:rsidRDefault="007D6E02" w:rsidP="00930257">
            <w:pPr>
              <w:spacing w:line="360" w:lineRule="auto"/>
              <w:jc w:val="both"/>
              <w:rPr>
                <w:sz w:val="20"/>
                <w:szCs w:val="20"/>
              </w:rPr>
            </w:pPr>
            <w:r w:rsidRPr="00930257">
              <w:rPr>
                <w:sz w:val="20"/>
                <w:szCs w:val="20"/>
              </w:rPr>
              <w:t>31,6</w:t>
            </w:r>
          </w:p>
        </w:tc>
        <w:tc>
          <w:tcPr>
            <w:tcW w:w="1611" w:type="dxa"/>
            <w:vAlign w:val="center"/>
          </w:tcPr>
          <w:p w:rsidR="007D6E02" w:rsidRPr="00930257" w:rsidRDefault="007D6E02" w:rsidP="00930257">
            <w:pPr>
              <w:spacing w:line="360" w:lineRule="auto"/>
              <w:jc w:val="both"/>
              <w:rPr>
                <w:sz w:val="20"/>
                <w:szCs w:val="20"/>
              </w:rPr>
            </w:pPr>
            <w:r w:rsidRPr="00930257">
              <w:rPr>
                <w:sz w:val="20"/>
                <w:szCs w:val="20"/>
              </w:rPr>
              <w:t>28,4</w:t>
            </w:r>
          </w:p>
        </w:tc>
      </w:tr>
      <w:tr w:rsidR="00AC1C75" w:rsidRPr="00930257" w:rsidTr="00AC1C75">
        <w:tc>
          <w:tcPr>
            <w:tcW w:w="720" w:type="dxa"/>
          </w:tcPr>
          <w:p w:rsidR="007D6E02" w:rsidRPr="00930257" w:rsidRDefault="007D6E02" w:rsidP="00930257">
            <w:pPr>
              <w:spacing w:line="360" w:lineRule="auto"/>
              <w:jc w:val="both"/>
              <w:rPr>
                <w:sz w:val="20"/>
                <w:szCs w:val="20"/>
                <w:lang w:val="en-US"/>
              </w:rPr>
            </w:pPr>
            <w:r w:rsidRPr="00930257">
              <w:rPr>
                <w:sz w:val="20"/>
                <w:szCs w:val="20"/>
                <w:lang w:val="en-US"/>
              </w:rPr>
              <w:t>III</w:t>
            </w:r>
          </w:p>
        </w:tc>
        <w:tc>
          <w:tcPr>
            <w:tcW w:w="3060" w:type="dxa"/>
          </w:tcPr>
          <w:p w:rsidR="007D6E02" w:rsidRPr="00930257" w:rsidRDefault="007D6E02" w:rsidP="00930257">
            <w:pPr>
              <w:spacing w:line="360" w:lineRule="auto"/>
              <w:jc w:val="both"/>
              <w:rPr>
                <w:sz w:val="20"/>
                <w:szCs w:val="20"/>
                <w:lang w:val="en-US"/>
              </w:rPr>
            </w:pPr>
            <w:r w:rsidRPr="00930257">
              <w:rPr>
                <w:sz w:val="20"/>
                <w:szCs w:val="20"/>
                <w:lang w:val="en-US"/>
              </w:rPr>
              <w:t>450</w:t>
            </w:r>
            <w:r w:rsidR="00057406">
              <w:rPr>
                <w:sz w:val="20"/>
                <w:szCs w:val="20"/>
                <w:lang w:val="en-US"/>
              </w:rPr>
            </w:r>
            <w:r w:rsidR="00057406">
              <w:rPr>
                <w:sz w:val="20"/>
                <w:szCs w:val="20"/>
                <w:lang w:val="en-US"/>
              </w:rPr>
              <w:pict>
                <v:group id="_x0000_s1038" editas="canvas" style="width:126pt;height:63.7pt;mso-position-horizontal-relative:char;mso-position-vertical-relative:line" coordorigin="2083,2631" coordsize="5305,2780">
                  <o:lock v:ext="edit" aspectratio="t"/>
                  <v:shape id="_x0000_s1039" type="#_x0000_t75" style="position:absolute;left:2083;top:2631;width:5305;height:2780" o:preferrelative="f">
                    <v:fill o:detectmouseclick="t"/>
                    <v:path o:extrusionok="t" o:connecttype="none"/>
                    <o:lock v:ext="edit" text="t"/>
                  </v:shape>
                  <v:shape id="_x0000_s1040" type="#_x0000_t15" style="position:absolute;left:2841;top:4233;width:1137;height:393;rotation:1722379fd"/>
                  <v:shape id="_x0000_s1041" type="#_x0000_t15" style="position:absolute;left:4736;top:4202;width:1136;height:393;rotation:1722379fd"/>
                  <v:line id="_x0000_s1042" style="position:absolute" from="2841,4988" to="6251,4988"/>
                  <w10:wrap type="none"/>
                  <w10:anchorlock/>
                </v:group>
              </w:pict>
            </w:r>
          </w:p>
        </w:tc>
        <w:tc>
          <w:tcPr>
            <w:tcW w:w="846" w:type="dxa"/>
            <w:vAlign w:val="center"/>
          </w:tcPr>
          <w:p w:rsidR="007D6E02" w:rsidRPr="00930257" w:rsidRDefault="007D6E02" w:rsidP="00930257">
            <w:pPr>
              <w:spacing w:line="360" w:lineRule="auto"/>
              <w:jc w:val="both"/>
              <w:rPr>
                <w:sz w:val="20"/>
                <w:szCs w:val="20"/>
              </w:rPr>
            </w:pPr>
            <w:r w:rsidRPr="00930257">
              <w:rPr>
                <w:sz w:val="20"/>
                <w:szCs w:val="20"/>
              </w:rPr>
              <w:t>5,30</w:t>
            </w:r>
          </w:p>
        </w:tc>
        <w:tc>
          <w:tcPr>
            <w:tcW w:w="876" w:type="dxa"/>
            <w:vAlign w:val="center"/>
          </w:tcPr>
          <w:p w:rsidR="007D6E02" w:rsidRPr="00930257" w:rsidRDefault="007D6E02" w:rsidP="00930257">
            <w:pPr>
              <w:spacing w:line="360" w:lineRule="auto"/>
              <w:jc w:val="both"/>
              <w:rPr>
                <w:sz w:val="20"/>
                <w:szCs w:val="20"/>
              </w:rPr>
            </w:pPr>
            <w:r w:rsidRPr="00930257">
              <w:rPr>
                <w:sz w:val="20"/>
                <w:szCs w:val="20"/>
              </w:rPr>
              <w:t>3,53</w:t>
            </w:r>
          </w:p>
        </w:tc>
        <w:tc>
          <w:tcPr>
            <w:tcW w:w="860" w:type="dxa"/>
            <w:vAlign w:val="center"/>
          </w:tcPr>
          <w:p w:rsidR="007D6E02" w:rsidRPr="00930257" w:rsidRDefault="007D6E02" w:rsidP="00930257">
            <w:pPr>
              <w:spacing w:line="360" w:lineRule="auto"/>
              <w:jc w:val="both"/>
              <w:rPr>
                <w:sz w:val="20"/>
                <w:szCs w:val="20"/>
              </w:rPr>
            </w:pPr>
            <w:r w:rsidRPr="00930257">
              <w:rPr>
                <w:sz w:val="20"/>
                <w:szCs w:val="20"/>
              </w:rPr>
              <w:t>6,30</w:t>
            </w:r>
          </w:p>
        </w:tc>
        <w:tc>
          <w:tcPr>
            <w:tcW w:w="1545" w:type="dxa"/>
            <w:vAlign w:val="center"/>
          </w:tcPr>
          <w:p w:rsidR="007D6E02" w:rsidRPr="00930257" w:rsidRDefault="007D6E02" w:rsidP="00930257">
            <w:pPr>
              <w:spacing w:line="360" w:lineRule="auto"/>
              <w:jc w:val="both"/>
              <w:rPr>
                <w:sz w:val="20"/>
                <w:szCs w:val="20"/>
              </w:rPr>
            </w:pPr>
            <w:r w:rsidRPr="00930257">
              <w:rPr>
                <w:sz w:val="20"/>
                <w:szCs w:val="20"/>
              </w:rPr>
              <w:t>33,4</w:t>
            </w:r>
          </w:p>
        </w:tc>
        <w:tc>
          <w:tcPr>
            <w:tcW w:w="1611" w:type="dxa"/>
            <w:vAlign w:val="center"/>
          </w:tcPr>
          <w:p w:rsidR="007D6E02" w:rsidRPr="00930257" w:rsidRDefault="007D6E02" w:rsidP="00930257">
            <w:pPr>
              <w:spacing w:line="360" w:lineRule="auto"/>
              <w:jc w:val="both"/>
              <w:rPr>
                <w:sz w:val="20"/>
                <w:szCs w:val="20"/>
              </w:rPr>
            </w:pPr>
            <w:r w:rsidRPr="00930257">
              <w:rPr>
                <w:sz w:val="20"/>
                <w:szCs w:val="20"/>
              </w:rPr>
              <w:t>22,3</w:t>
            </w:r>
          </w:p>
        </w:tc>
      </w:tr>
      <w:tr w:rsidR="00AC1C75" w:rsidRPr="00930257" w:rsidTr="00AC1C75">
        <w:tc>
          <w:tcPr>
            <w:tcW w:w="720" w:type="dxa"/>
          </w:tcPr>
          <w:p w:rsidR="007D6E02" w:rsidRPr="00930257" w:rsidRDefault="007D6E02" w:rsidP="00930257">
            <w:pPr>
              <w:spacing w:line="360" w:lineRule="auto"/>
              <w:jc w:val="both"/>
              <w:rPr>
                <w:sz w:val="20"/>
                <w:szCs w:val="20"/>
                <w:lang w:val="en-US"/>
              </w:rPr>
            </w:pPr>
            <w:r w:rsidRPr="00930257">
              <w:rPr>
                <w:sz w:val="20"/>
                <w:szCs w:val="20"/>
                <w:lang w:val="en-US"/>
              </w:rPr>
              <w:t>IV</w:t>
            </w:r>
          </w:p>
        </w:tc>
        <w:tc>
          <w:tcPr>
            <w:tcW w:w="3060" w:type="dxa"/>
          </w:tcPr>
          <w:p w:rsidR="007D6E02" w:rsidRPr="00930257" w:rsidRDefault="007D6E02" w:rsidP="00930257">
            <w:pPr>
              <w:spacing w:line="360" w:lineRule="auto"/>
              <w:jc w:val="both"/>
              <w:rPr>
                <w:sz w:val="20"/>
                <w:szCs w:val="20"/>
                <w:lang w:val="en-US"/>
              </w:rPr>
            </w:pPr>
            <w:r w:rsidRPr="00930257">
              <w:rPr>
                <w:sz w:val="20"/>
                <w:szCs w:val="20"/>
                <w:lang w:val="en-US"/>
              </w:rPr>
              <w:t>600</w:t>
            </w:r>
            <w:r w:rsidR="00057406">
              <w:rPr>
                <w:sz w:val="20"/>
                <w:szCs w:val="20"/>
                <w:lang w:val="en-US"/>
              </w:rPr>
            </w:r>
            <w:r w:rsidR="00057406">
              <w:rPr>
                <w:sz w:val="20"/>
                <w:szCs w:val="20"/>
                <w:lang w:val="en-US"/>
              </w:rPr>
              <w:pict>
                <v:group id="_x0000_s1043" editas="canvas" style="width:135pt;height:47.2pt;mso-position-horizontal-relative:char;mso-position-vertical-relative:line" coordorigin="2083,3763" coordsize="5143,1888">
                  <o:lock v:ext="edit" aspectratio="t"/>
                  <v:shape id="_x0000_s1044" type="#_x0000_t75" style="position:absolute;left:2083;top:3763;width:5143;height:1888" o:preferrelative="f">
                    <v:fill o:detectmouseclick="t"/>
                    <v:path o:extrusionok="t" o:connecttype="none"/>
                    <o:lock v:ext="edit" text="t"/>
                  </v:shape>
                  <v:shape id="_x0000_s1045" type="#_x0000_t15" style="position:absolute;left:3454;top:4571;width:1029;height:360;rotation:2608839fd"/>
                  <v:shape id="_x0000_s1046" type="#_x0000_t15" style="position:absolute;left:4826;top:4483;width:1028;height:360;rotation:2608839fd"/>
                  <v:line id="_x0000_s1047" style="position:absolute" from="3454,5203" to="6540,5203"/>
                  <w10:wrap type="none"/>
                  <w10:anchorlock/>
                </v:group>
              </w:pict>
            </w:r>
          </w:p>
        </w:tc>
        <w:tc>
          <w:tcPr>
            <w:tcW w:w="846" w:type="dxa"/>
            <w:vAlign w:val="center"/>
          </w:tcPr>
          <w:p w:rsidR="007D6E02" w:rsidRPr="00930257" w:rsidRDefault="007D6E02" w:rsidP="00930257">
            <w:pPr>
              <w:spacing w:line="360" w:lineRule="auto"/>
              <w:jc w:val="both"/>
              <w:rPr>
                <w:sz w:val="20"/>
                <w:szCs w:val="20"/>
              </w:rPr>
            </w:pPr>
            <w:r w:rsidRPr="00930257">
              <w:rPr>
                <w:sz w:val="20"/>
                <w:szCs w:val="20"/>
              </w:rPr>
              <w:t>4,67</w:t>
            </w:r>
          </w:p>
        </w:tc>
        <w:tc>
          <w:tcPr>
            <w:tcW w:w="876" w:type="dxa"/>
            <w:vAlign w:val="center"/>
          </w:tcPr>
          <w:p w:rsidR="007D6E02" w:rsidRPr="00930257" w:rsidRDefault="007D6E02" w:rsidP="00930257">
            <w:pPr>
              <w:spacing w:line="360" w:lineRule="auto"/>
              <w:jc w:val="both"/>
              <w:rPr>
                <w:sz w:val="20"/>
                <w:szCs w:val="20"/>
              </w:rPr>
            </w:pPr>
            <w:r w:rsidRPr="00930257">
              <w:rPr>
                <w:sz w:val="20"/>
                <w:szCs w:val="20"/>
              </w:rPr>
              <w:t>2,89</w:t>
            </w:r>
          </w:p>
        </w:tc>
        <w:tc>
          <w:tcPr>
            <w:tcW w:w="860" w:type="dxa"/>
            <w:vAlign w:val="center"/>
          </w:tcPr>
          <w:p w:rsidR="007D6E02" w:rsidRPr="00930257" w:rsidRDefault="007D6E02" w:rsidP="00930257">
            <w:pPr>
              <w:spacing w:line="360" w:lineRule="auto"/>
              <w:jc w:val="both"/>
              <w:rPr>
                <w:sz w:val="20"/>
                <w:szCs w:val="20"/>
              </w:rPr>
            </w:pPr>
            <w:r w:rsidRPr="00930257">
              <w:rPr>
                <w:sz w:val="20"/>
                <w:szCs w:val="20"/>
              </w:rPr>
              <w:t>6,57</w:t>
            </w:r>
          </w:p>
        </w:tc>
        <w:tc>
          <w:tcPr>
            <w:tcW w:w="1545" w:type="dxa"/>
            <w:vAlign w:val="center"/>
          </w:tcPr>
          <w:p w:rsidR="007D6E02" w:rsidRPr="00930257" w:rsidRDefault="007D6E02" w:rsidP="00930257">
            <w:pPr>
              <w:spacing w:line="360" w:lineRule="auto"/>
              <w:jc w:val="both"/>
              <w:rPr>
                <w:sz w:val="20"/>
                <w:szCs w:val="20"/>
              </w:rPr>
            </w:pPr>
            <w:r w:rsidRPr="00930257">
              <w:rPr>
                <w:sz w:val="20"/>
                <w:szCs w:val="20"/>
              </w:rPr>
              <w:t>30,7</w:t>
            </w:r>
          </w:p>
        </w:tc>
        <w:tc>
          <w:tcPr>
            <w:tcW w:w="1611" w:type="dxa"/>
            <w:vAlign w:val="center"/>
          </w:tcPr>
          <w:p w:rsidR="007D6E02" w:rsidRPr="00930257" w:rsidRDefault="007D6E02" w:rsidP="00930257">
            <w:pPr>
              <w:spacing w:line="360" w:lineRule="auto"/>
              <w:jc w:val="both"/>
              <w:rPr>
                <w:sz w:val="20"/>
                <w:szCs w:val="20"/>
              </w:rPr>
            </w:pPr>
            <w:r w:rsidRPr="00930257">
              <w:rPr>
                <w:sz w:val="20"/>
                <w:szCs w:val="20"/>
              </w:rPr>
              <w:t>20,0</w:t>
            </w:r>
          </w:p>
        </w:tc>
      </w:tr>
      <w:tr w:rsidR="00AC1C75" w:rsidRPr="00930257" w:rsidTr="00AC1C75">
        <w:tc>
          <w:tcPr>
            <w:tcW w:w="720" w:type="dxa"/>
          </w:tcPr>
          <w:p w:rsidR="007D6E02" w:rsidRPr="00930257" w:rsidRDefault="007D6E02" w:rsidP="00930257">
            <w:pPr>
              <w:spacing w:line="360" w:lineRule="auto"/>
              <w:jc w:val="both"/>
              <w:rPr>
                <w:sz w:val="20"/>
                <w:szCs w:val="20"/>
                <w:lang w:val="en-US"/>
              </w:rPr>
            </w:pPr>
            <w:r w:rsidRPr="00930257">
              <w:rPr>
                <w:sz w:val="20"/>
                <w:szCs w:val="20"/>
                <w:lang w:val="en-US"/>
              </w:rPr>
              <w:t xml:space="preserve"> V</w:t>
            </w:r>
          </w:p>
        </w:tc>
        <w:tc>
          <w:tcPr>
            <w:tcW w:w="3060" w:type="dxa"/>
          </w:tcPr>
          <w:p w:rsidR="007D6E02" w:rsidRPr="00930257" w:rsidRDefault="00057406" w:rsidP="00930257">
            <w:pPr>
              <w:spacing w:line="360" w:lineRule="auto"/>
              <w:jc w:val="both"/>
              <w:rPr>
                <w:sz w:val="20"/>
                <w:szCs w:val="20"/>
              </w:rPr>
            </w:pPr>
            <w:r>
              <w:rPr>
                <w:sz w:val="20"/>
                <w:szCs w:val="20"/>
              </w:rPr>
            </w:r>
            <w:r>
              <w:rPr>
                <w:sz w:val="20"/>
                <w:szCs w:val="20"/>
              </w:rPr>
              <w:pict>
                <v:group id="_x0000_s1048" editas="canvas" style="width:153pt;height:63pt;mso-position-horizontal-relative:char;mso-position-vertical-relative:line" coordorigin="2083,3925" coordsize="7200,3024">
                  <o:lock v:ext="edit" aspectratio="t"/>
                  <v:shape id="_x0000_s1049" type="#_x0000_t75" style="position:absolute;left:2083;top:3925;width:7200;height:3024" o:preferrelative="f">
                    <v:fill o:detectmouseclick="t"/>
                    <v:path o:extrusionok="t" o:connecttype="none"/>
                    <o:lock v:ext="edit" text="t"/>
                  </v:shape>
                  <v:line id="_x0000_s1050" style="position:absolute" from="3777,6517" to="8012,6518"/>
                  <v:shape id="_x0000_s1051" type="#_x0000_t15" style="position:absolute;left:5459;top:5225;width:1296;height:423;rotation:90"/>
                  <w10:wrap type="none"/>
                  <w10:anchorlock/>
                </v:group>
              </w:pict>
            </w:r>
          </w:p>
        </w:tc>
        <w:tc>
          <w:tcPr>
            <w:tcW w:w="846" w:type="dxa"/>
            <w:vAlign w:val="center"/>
          </w:tcPr>
          <w:p w:rsidR="007D6E02" w:rsidRPr="00930257" w:rsidRDefault="007D6E02" w:rsidP="00930257">
            <w:pPr>
              <w:spacing w:line="360" w:lineRule="auto"/>
              <w:jc w:val="both"/>
              <w:rPr>
                <w:sz w:val="20"/>
                <w:szCs w:val="20"/>
              </w:rPr>
            </w:pPr>
            <w:r w:rsidRPr="00930257">
              <w:rPr>
                <w:sz w:val="20"/>
                <w:szCs w:val="20"/>
              </w:rPr>
              <w:t>2,50</w:t>
            </w:r>
          </w:p>
        </w:tc>
        <w:tc>
          <w:tcPr>
            <w:tcW w:w="876" w:type="dxa"/>
            <w:vAlign w:val="center"/>
          </w:tcPr>
          <w:p w:rsidR="007D6E02" w:rsidRPr="00930257" w:rsidRDefault="007D6E02" w:rsidP="00930257">
            <w:pPr>
              <w:spacing w:line="360" w:lineRule="auto"/>
              <w:jc w:val="both"/>
              <w:rPr>
                <w:sz w:val="20"/>
                <w:szCs w:val="20"/>
              </w:rPr>
            </w:pPr>
            <w:r w:rsidRPr="00930257">
              <w:rPr>
                <w:sz w:val="20"/>
                <w:szCs w:val="20"/>
              </w:rPr>
              <w:t>2,50</w:t>
            </w:r>
          </w:p>
        </w:tc>
        <w:tc>
          <w:tcPr>
            <w:tcW w:w="860" w:type="dxa"/>
            <w:vAlign w:val="center"/>
          </w:tcPr>
          <w:p w:rsidR="007D6E02" w:rsidRPr="00930257" w:rsidRDefault="007D6E02" w:rsidP="00930257">
            <w:pPr>
              <w:spacing w:line="360" w:lineRule="auto"/>
              <w:jc w:val="both"/>
              <w:rPr>
                <w:sz w:val="20"/>
                <w:szCs w:val="20"/>
              </w:rPr>
            </w:pPr>
            <w:r w:rsidRPr="00930257">
              <w:rPr>
                <w:sz w:val="20"/>
                <w:szCs w:val="20"/>
              </w:rPr>
              <w:t>6,00</w:t>
            </w:r>
          </w:p>
        </w:tc>
        <w:tc>
          <w:tcPr>
            <w:tcW w:w="1545" w:type="dxa"/>
            <w:vAlign w:val="center"/>
          </w:tcPr>
          <w:p w:rsidR="007D6E02" w:rsidRPr="00930257" w:rsidRDefault="007D6E02" w:rsidP="00930257">
            <w:pPr>
              <w:spacing w:line="360" w:lineRule="auto"/>
              <w:jc w:val="both"/>
              <w:rPr>
                <w:sz w:val="20"/>
                <w:szCs w:val="20"/>
              </w:rPr>
            </w:pPr>
            <w:r w:rsidRPr="00930257">
              <w:rPr>
                <w:sz w:val="20"/>
                <w:szCs w:val="20"/>
              </w:rPr>
              <w:t>15,0</w:t>
            </w:r>
          </w:p>
        </w:tc>
        <w:tc>
          <w:tcPr>
            <w:tcW w:w="1611" w:type="dxa"/>
            <w:vAlign w:val="center"/>
          </w:tcPr>
          <w:p w:rsidR="007D6E02" w:rsidRPr="00930257" w:rsidRDefault="007D6E02" w:rsidP="00930257">
            <w:pPr>
              <w:spacing w:line="360" w:lineRule="auto"/>
              <w:jc w:val="both"/>
              <w:rPr>
                <w:sz w:val="20"/>
                <w:szCs w:val="20"/>
              </w:rPr>
            </w:pPr>
            <w:r w:rsidRPr="00930257">
              <w:rPr>
                <w:sz w:val="20"/>
                <w:szCs w:val="20"/>
              </w:rPr>
              <w:t>15,0</w:t>
            </w:r>
          </w:p>
        </w:tc>
      </w:tr>
      <w:tr w:rsidR="00AC1C75" w:rsidRPr="00930257" w:rsidTr="00AC1C75">
        <w:tc>
          <w:tcPr>
            <w:tcW w:w="720" w:type="dxa"/>
          </w:tcPr>
          <w:p w:rsidR="007D6E02" w:rsidRPr="00930257" w:rsidRDefault="007D6E02" w:rsidP="00930257">
            <w:pPr>
              <w:spacing w:line="360" w:lineRule="auto"/>
              <w:jc w:val="both"/>
              <w:rPr>
                <w:sz w:val="20"/>
                <w:szCs w:val="20"/>
                <w:lang w:val="en-US"/>
              </w:rPr>
            </w:pPr>
            <w:r w:rsidRPr="00930257">
              <w:rPr>
                <w:sz w:val="20"/>
                <w:szCs w:val="20"/>
                <w:lang w:val="en-US"/>
              </w:rPr>
              <w:t>VI</w:t>
            </w:r>
          </w:p>
        </w:tc>
        <w:tc>
          <w:tcPr>
            <w:tcW w:w="3060" w:type="dxa"/>
          </w:tcPr>
          <w:p w:rsidR="007D6E02" w:rsidRPr="00930257" w:rsidRDefault="007D6E02" w:rsidP="00930257">
            <w:pPr>
              <w:spacing w:line="360" w:lineRule="auto"/>
              <w:jc w:val="both"/>
              <w:rPr>
                <w:sz w:val="20"/>
                <w:szCs w:val="20"/>
              </w:rPr>
            </w:pPr>
            <w:r w:rsidRPr="00930257">
              <w:rPr>
                <w:sz w:val="20"/>
                <w:szCs w:val="20"/>
                <w:lang w:val="en-US"/>
              </w:rPr>
              <w:t>450</w:t>
            </w:r>
            <w:r w:rsidR="00057406">
              <w:rPr>
                <w:sz w:val="20"/>
                <w:szCs w:val="20"/>
                <w:lang w:val="en-US"/>
              </w:rPr>
            </w:r>
            <w:r w:rsidR="00057406">
              <w:rPr>
                <w:sz w:val="20"/>
                <w:szCs w:val="20"/>
                <w:lang w:val="en-US"/>
              </w:rPr>
              <w:pict>
                <v:group id="_x0000_s1052" editas="canvas" style="width:135pt;height:36pt;mso-position-horizontal-relative:char;mso-position-vertical-relative:line" coordorigin="2083,4789" coordsize="6353,1728">
                  <o:lock v:ext="edit" aspectratio="t"/>
                  <v:shape id="_x0000_s1053" type="#_x0000_t75" style="position:absolute;left:2083;top:4789;width:6353;height:1728" o:preferrelative="f">
                    <v:fill o:detectmouseclick="t"/>
                    <v:path o:extrusionok="t" o:connecttype="none"/>
                    <o:lock v:ext="edit" text="t"/>
                  </v:shape>
                  <v:shape id="_x0000_s1054" type="#_x0000_t15" style="position:absolute;left:4201;top:5653;width:1270;height:432;rotation:2611963fd"/>
                  <v:line id="_x0000_s1055" style="position:absolute" from="5471,6085" to="7165,6086"/>
                  <v:line id="_x0000_s1056" style="position:absolute;flip:x" from="3354,6085" to="4624,6086"/>
                  <w10:wrap type="none"/>
                  <w10:anchorlock/>
                </v:group>
              </w:pict>
            </w:r>
          </w:p>
        </w:tc>
        <w:tc>
          <w:tcPr>
            <w:tcW w:w="846" w:type="dxa"/>
            <w:vAlign w:val="center"/>
          </w:tcPr>
          <w:p w:rsidR="007D6E02" w:rsidRPr="00930257" w:rsidRDefault="007D6E02" w:rsidP="00930257">
            <w:pPr>
              <w:spacing w:line="360" w:lineRule="auto"/>
              <w:jc w:val="both"/>
              <w:rPr>
                <w:sz w:val="20"/>
                <w:szCs w:val="20"/>
              </w:rPr>
            </w:pPr>
            <w:r w:rsidRPr="00930257">
              <w:rPr>
                <w:sz w:val="20"/>
                <w:szCs w:val="20"/>
              </w:rPr>
              <w:t>4,50</w:t>
            </w:r>
          </w:p>
        </w:tc>
        <w:tc>
          <w:tcPr>
            <w:tcW w:w="876" w:type="dxa"/>
            <w:vAlign w:val="center"/>
          </w:tcPr>
          <w:p w:rsidR="007D6E02" w:rsidRPr="00930257" w:rsidRDefault="007D6E02" w:rsidP="00930257">
            <w:pPr>
              <w:spacing w:line="360" w:lineRule="auto"/>
              <w:jc w:val="both"/>
              <w:rPr>
                <w:sz w:val="20"/>
                <w:szCs w:val="20"/>
              </w:rPr>
            </w:pPr>
            <w:r w:rsidRPr="00930257">
              <w:rPr>
                <w:sz w:val="20"/>
                <w:szCs w:val="20"/>
              </w:rPr>
              <w:t>3,53</w:t>
            </w:r>
          </w:p>
        </w:tc>
        <w:tc>
          <w:tcPr>
            <w:tcW w:w="860" w:type="dxa"/>
            <w:vAlign w:val="center"/>
          </w:tcPr>
          <w:p w:rsidR="007D6E02" w:rsidRPr="00930257" w:rsidRDefault="007D6E02" w:rsidP="00930257">
            <w:pPr>
              <w:spacing w:line="360" w:lineRule="auto"/>
              <w:jc w:val="both"/>
              <w:rPr>
                <w:sz w:val="20"/>
                <w:szCs w:val="20"/>
              </w:rPr>
            </w:pPr>
            <w:r w:rsidRPr="00930257">
              <w:rPr>
                <w:sz w:val="20"/>
                <w:szCs w:val="20"/>
              </w:rPr>
              <w:t>3,70</w:t>
            </w:r>
          </w:p>
        </w:tc>
        <w:tc>
          <w:tcPr>
            <w:tcW w:w="1545" w:type="dxa"/>
            <w:vAlign w:val="center"/>
          </w:tcPr>
          <w:p w:rsidR="007D6E02" w:rsidRPr="00930257" w:rsidRDefault="007D6E02" w:rsidP="00930257">
            <w:pPr>
              <w:spacing w:line="360" w:lineRule="auto"/>
              <w:jc w:val="both"/>
              <w:rPr>
                <w:sz w:val="20"/>
                <w:szCs w:val="20"/>
              </w:rPr>
            </w:pPr>
            <w:r w:rsidRPr="00930257">
              <w:rPr>
                <w:sz w:val="20"/>
                <w:szCs w:val="20"/>
              </w:rPr>
              <w:t>16,7</w:t>
            </w:r>
          </w:p>
        </w:tc>
        <w:tc>
          <w:tcPr>
            <w:tcW w:w="1611" w:type="dxa"/>
            <w:vAlign w:val="center"/>
          </w:tcPr>
          <w:p w:rsidR="007D6E02" w:rsidRPr="00930257" w:rsidRDefault="007D6E02" w:rsidP="00930257">
            <w:pPr>
              <w:spacing w:line="360" w:lineRule="auto"/>
              <w:jc w:val="both"/>
              <w:rPr>
                <w:sz w:val="20"/>
                <w:szCs w:val="20"/>
              </w:rPr>
            </w:pPr>
            <w:r w:rsidRPr="00930257">
              <w:rPr>
                <w:sz w:val="20"/>
                <w:szCs w:val="20"/>
              </w:rPr>
              <w:t>13,1</w:t>
            </w:r>
          </w:p>
        </w:tc>
      </w:tr>
      <w:tr w:rsidR="00AC1C75" w:rsidRPr="00930257" w:rsidTr="00AC1C75">
        <w:tc>
          <w:tcPr>
            <w:tcW w:w="720" w:type="dxa"/>
          </w:tcPr>
          <w:p w:rsidR="007D6E02" w:rsidRPr="00930257" w:rsidRDefault="007D6E02" w:rsidP="00930257">
            <w:pPr>
              <w:spacing w:line="360" w:lineRule="auto"/>
              <w:jc w:val="both"/>
              <w:rPr>
                <w:sz w:val="20"/>
                <w:szCs w:val="20"/>
                <w:lang w:val="en-US"/>
              </w:rPr>
            </w:pPr>
            <w:r w:rsidRPr="00930257">
              <w:rPr>
                <w:sz w:val="20"/>
                <w:szCs w:val="20"/>
                <w:lang w:val="en-US"/>
              </w:rPr>
              <w:t>VII</w:t>
            </w:r>
          </w:p>
        </w:tc>
        <w:tc>
          <w:tcPr>
            <w:tcW w:w="3060" w:type="dxa"/>
          </w:tcPr>
          <w:p w:rsidR="007D6E02" w:rsidRPr="00930257" w:rsidRDefault="00057406" w:rsidP="00930257">
            <w:pPr>
              <w:spacing w:line="360" w:lineRule="auto"/>
              <w:jc w:val="both"/>
              <w:rPr>
                <w:sz w:val="20"/>
                <w:szCs w:val="20"/>
              </w:rPr>
            </w:pPr>
            <w:r>
              <w:rPr>
                <w:sz w:val="20"/>
                <w:szCs w:val="20"/>
              </w:rPr>
            </w:r>
            <w:r>
              <w:rPr>
                <w:sz w:val="20"/>
                <w:szCs w:val="20"/>
              </w:rPr>
              <w:pict>
                <v:group id="_x0000_s1057" editas="canvas" style="width:171pt;height:54pt;mso-position-horizontal-relative:char;mso-position-vertical-relative:line" coordorigin="2083,8382" coordsize="7200,2356">
                  <o:lock v:ext="edit" aspectratio="t"/>
                  <v:shape id="_x0000_s1058" type="#_x0000_t75" style="position:absolute;left:2083;top:8382;width:7200;height:2356" o:preferrelative="f">
                    <v:fill o:detectmouseclick="t"/>
                    <v:path o:extrusionok="t" o:connecttype="none"/>
                    <o:lock v:ext="edit" text="t"/>
                  </v:shape>
                  <v:line id="_x0000_s1059" style="position:absolute" from="3599,9953" to="5115,9954"/>
                  <v:shape id="_x0000_s1060" type="#_x0000_t15" style="position:absolute;left:4716;top:9567;width:1178;height:379;rotation:270"/>
                  <v:line id="_x0000_s1061" style="position:absolute" from="5494,9953" to="7009,9954"/>
                  <w10:wrap type="none"/>
                  <w10:anchorlock/>
                </v:group>
              </w:pict>
            </w:r>
          </w:p>
        </w:tc>
        <w:tc>
          <w:tcPr>
            <w:tcW w:w="846" w:type="dxa"/>
            <w:vAlign w:val="center"/>
          </w:tcPr>
          <w:p w:rsidR="007D6E02" w:rsidRPr="00930257" w:rsidRDefault="007D6E02" w:rsidP="00930257">
            <w:pPr>
              <w:spacing w:line="360" w:lineRule="auto"/>
              <w:jc w:val="both"/>
              <w:rPr>
                <w:sz w:val="20"/>
                <w:szCs w:val="20"/>
              </w:rPr>
            </w:pPr>
            <w:r w:rsidRPr="00930257">
              <w:rPr>
                <w:sz w:val="20"/>
                <w:szCs w:val="20"/>
              </w:rPr>
              <w:t>2,50</w:t>
            </w:r>
          </w:p>
        </w:tc>
        <w:tc>
          <w:tcPr>
            <w:tcW w:w="876" w:type="dxa"/>
            <w:vAlign w:val="center"/>
          </w:tcPr>
          <w:p w:rsidR="007D6E02" w:rsidRPr="00930257" w:rsidRDefault="007D6E02" w:rsidP="00930257">
            <w:pPr>
              <w:spacing w:line="360" w:lineRule="auto"/>
              <w:jc w:val="both"/>
              <w:rPr>
                <w:sz w:val="20"/>
                <w:szCs w:val="20"/>
              </w:rPr>
            </w:pPr>
            <w:r w:rsidRPr="00930257">
              <w:rPr>
                <w:sz w:val="20"/>
                <w:szCs w:val="20"/>
              </w:rPr>
              <w:t>2,50</w:t>
            </w:r>
          </w:p>
        </w:tc>
        <w:tc>
          <w:tcPr>
            <w:tcW w:w="860" w:type="dxa"/>
            <w:vAlign w:val="center"/>
          </w:tcPr>
          <w:p w:rsidR="007D6E02" w:rsidRPr="00930257" w:rsidRDefault="007D6E02" w:rsidP="00930257">
            <w:pPr>
              <w:spacing w:line="360" w:lineRule="auto"/>
              <w:jc w:val="both"/>
              <w:rPr>
                <w:sz w:val="20"/>
                <w:szCs w:val="20"/>
              </w:rPr>
            </w:pPr>
            <w:r w:rsidRPr="00930257">
              <w:rPr>
                <w:sz w:val="20"/>
                <w:szCs w:val="20"/>
              </w:rPr>
              <w:t>5,00</w:t>
            </w:r>
          </w:p>
        </w:tc>
        <w:tc>
          <w:tcPr>
            <w:tcW w:w="1545" w:type="dxa"/>
            <w:vAlign w:val="center"/>
          </w:tcPr>
          <w:p w:rsidR="007D6E02" w:rsidRPr="00930257" w:rsidRDefault="007D6E02" w:rsidP="00930257">
            <w:pPr>
              <w:spacing w:line="360" w:lineRule="auto"/>
              <w:jc w:val="both"/>
              <w:rPr>
                <w:sz w:val="20"/>
                <w:szCs w:val="20"/>
              </w:rPr>
            </w:pPr>
            <w:r w:rsidRPr="00930257">
              <w:rPr>
                <w:sz w:val="20"/>
                <w:szCs w:val="20"/>
              </w:rPr>
              <w:t>13,0</w:t>
            </w:r>
          </w:p>
        </w:tc>
        <w:tc>
          <w:tcPr>
            <w:tcW w:w="1611" w:type="dxa"/>
            <w:vAlign w:val="center"/>
          </w:tcPr>
          <w:p w:rsidR="007D6E02" w:rsidRPr="00930257" w:rsidRDefault="007D6E02" w:rsidP="00930257">
            <w:pPr>
              <w:spacing w:line="360" w:lineRule="auto"/>
              <w:jc w:val="both"/>
              <w:rPr>
                <w:sz w:val="20"/>
                <w:szCs w:val="20"/>
              </w:rPr>
            </w:pPr>
            <w:r w:rsidRPr="00930257">
              <w:rPr>
                <w:sz w:val="20"/>
                <w:szCs w:val="20"/>
              </w:rPr>
              <w:t>13,0</w:t>
            </w:r>
          </w:p>
        </w:tc>
      </w:tr>
      <w:tr w:rsidR="00AC1C75" w:rsidRPr="00930257" w:rsidTr="00AC1C75">
        <w:tc>
          <w:tcPr>
            <w:tcW w:w="720" w:type="dxa"/>
          </w:tcPr>
          <w:p w:rsidR="007D6E02" w:rsidRPr="00930257" w:rsidRDefault="007D6E02" w:rsidP="00930257">
            <w:pPr>
              <w:spacing w:line="360" w:lineRule="auto"/>
              <w:jc w:val="both"/>
              <w:rPr>
                <w:sz w:val="20"/>
                <w:szCs w:val="20"/>
                <w:lang w:val="en-US"/>
              </w:rPr>
            </w:pPr>
            <w:r w:rsidRPr="00930257">
              <w:rPr>
                <w:sz w:val="20"/>
                <w:szCs w:val="20"/>
                <w:lang w:val="en-US"/>
              </w:rPr>
              <w:t>VIII</w:t>
            </w:r>
          </w:p>
        </w:tc>
        <w:tc>
          <w:tcPr>
            <w:tcW w:w="3060" w:type="dxa"/>
          </w:tcPr>
          <w:p w:rsidR="007D6E02" w:rsidRPr="00930257" w:rsidRDefault="00057406" w:rsidP="00930257">
            <w:pPr>
              <w:spacing w:line="360" w:lineRule="auto"/>
              <w:jc w:val="both"/>
              <w:rPr>
                <w:sz w:val="20"/>
                <w:szCs w:val="20"/>
              </w:rPr>
            </w:pPr>
            <w:r>
              <w:rPr>
                <w:sz w:val="20"/>
                <w:szCs w:val="20"/>
              </w:rPr>
            </w:r>
            <w:r>
              <w:rPr>
                <w:sz w:val="20"/>
                <w:szCs w:val="20"/>
              </w:rPr>
              <w:pict>
                <v:group id="_x0000_s1062" editas="canvas" style="width:171pt;height:1in;mso-position-horizontal-relative:char;mso-position-vertical-relative:line" coordorigin="2083,9090" coordsize="7200,3142">
                  <o:lock v:ext="edit" aspectratio="t"/>
                  <v:shape id="_x0000_s1063" type="#_x0000_t75" style="position:absolute;left:2083;top:9090;width:7200;height:3142" o:preferrelative="f">
                    <v:fill o:detectmouseclick="t"/>
                    <v:path o:extrusionok="t" o:connecttype="none"/>
                    <o:lock v:ext="edit" text="t"/>
                  </v:shape>
                  <v:line id="_x0000_s1064" style="position:absolute" from="3599,11054" to="4736,11056"/>
                  <v:shape id="_x0000_s1065" type="#_x0000_t15" style="position:absolute;left:4736;top:10661;width:1136;height:393;rotation:-2831816fd"/>
                  <v:line id="_x0000_s1066" style="position:absolute" from="5494,11054" to="6630,11055"/>
                  <w10:wrap type="none"/>
                  <w10:anchorlock/>
                </v:group>
              </w:pict>
            </w:r>
          </w:p>
        </w:tc>
        <w:tc>
          <w:tcPr>
            <w:tcW w:w="846" w:type="dxa"/>
            <w:vAlign w:val="center"/>
          </w:tcPr>
          <w:p w:rsidR="007D6E02" w:rsidRPr="00930257" w:rsidRDefault="007D6E02" w:rsidP="00930257">
            <w:pPr>
              <w:spacing w:line="360" w:lineRule="auto"/>
              <w:jc w:val="both"/>
              <w:rPr>
                <w:sz w:val="20"/>
                <w:szCs w:val="20"/>
              </w:rPr>
            </w:pPr>
            <w:r w:rsidRPr="00930257">
              <w:rPr>
                <w:sz w:val="20"/>
                <w:szCs w:val="20"/>
              </w:rPr>
              <w:t>5,30</w:t>
            </w:r>
          </w:p>
        </w:tc>
        <w:tc>
          <w:tcPr>
            <w:tcW w:w="876" w:type="dxa"/>
            <w:vAlign w:val="center"/>
          </w:tcPr>
          <w:p w:rsidR="007D6E02" w:rsidRPr="00930257" w:rsidRDefault="007D6E02" w:rsidP="00930257">
            <w:pPr>
              <w:spacing w:line="360" w:lineRule="auto"/>
              <w:jc w:val="both"/>
              <w:rPr>
                <w:sz w:val="20"/>
                <w:szCs w:val="20"/>
              </w:rPr>
            </w:pPr>
            <w:r w:rsidRPr="00930257">
              <w:rPr>
                <w:sz w:val="20"/>
                <w:szCs w:val="20"/>
              </w:rPr>
              <w:t>3,53</w:t>
            </w:r>
          </w:p>
        </w:tc>
        <w:tc>
          <w:tcPr>
            <w:tcW w:w="860" w:type="dxa"/>
            <w:vAlign w:val="center"/>
          </w:tcPr>
          <w:p w:rsidR="007D6E02" w:rsidRPr="00930257" w:rsidRDefault="007D6E02" w:rsidP="00930257">
            <w:pPr>
              <w:spacing w:line="360" w:lineRule="auto"/>
              <w:jc w:val="both"/>
              <w:rPr>
                <w:sz w:val="20"/>
                <w:szCs w:val="20"/>
              </w:rPr>
            </w:pPr>
            <w:r w:rsidRPr="00930257">
              <w:rPr>
                <w:sz w:val="20"/>
                <w:szCs w:val="20"/>
              </w:rPr>
              <w:t>5,60</w:t>
            </w:r>
          </w:p>
        </w:tc>
        <w:tc>
          <w:tcPr>
            <w:tcW w:w="1545" w:type="dxa"/>
            <w:vAlign w:val="center"/>
          </w:tcPr>
          <w:p w:rsidR="007D6E02" w:rsidRPr="00930257" w:rsidRDefault="007D6E02" w:rsidP="00930257">
            <w:pPr>
              <w:spacing w:line="360" w:lineRule="auto"/>
              <w:jc w:val="both"/>
              <w:rPr>
                <w:sz w:val="20"/>
                <w:szCs w:val="20"/>
              </w:rPr>
            </w:pPr>
            <w:r w:rsidRPr="00930257">
              <w:rPr>
                <w:sz w:val="20"/>
                <w:szCs w:val="20"/>
              </w:rPr>
              <w:t>29,7</w:t>
            </w:r>
          </w:p>
        </w:tc>
        <w:tc>
          <w:tcPr>
            <w:tcW w:w="1611" w:type="dxa"/>
            <w:vAlign w:val="center"/>
          </w:tcPr>
          <w:p w:rsidR="007D6E02" w:rsidRPr="00930257" w:rsidRDefault="007D6E02" w:rsidP="00930257">
            <w:pPr>
              <w:spacing w:line="360" w:lineRule="auto"/>
              <w:jc w:val="both"/>
              <w:rPr>
                <w:sz w:val="20"/>
                <w:szCs w:val="20"/>
              </w:rPr>
            </w:pPr>
            <w:r w:rsidRPr="00930257">
              <w:rPr>
                <w:sz w:val="20"/>
                <w:szCs w:val="20"/>
              </w:rPr>
              <w:t>19,8</w:t>
            </w:r>
          </w:p>
        </w:tc>
      </w:tr>
      <w:tr w:rsidR="00AC1C75" w:rsidRPr="00930257" w:rsidTr="00AC1C75">
        <w:tc>
          <w:tcPr>
            <w:tcW w:w="720" w:type="dxa"/>
          </w:tcPr>
          <w:p w:rsidR="007D6E02" w:rsidRPr="00930257" w:rsidRDefault="007D6E02" w:rsidP="00930257">
            <w:pPr>
              <w:spacing w:line="360" w:lineRule="auto"/>
              <w:jc w:val="both"/>
              <w:rPr>
                <w:sz w:val="20"/>
                <w:szCs w:val="20"/>
              </w:rPr>
            </w:pPr>
            <w:r w:rsidRPr="00930257">
              <w:rPr>
                <w:sz w:val="20"/>
                <w:szCs w:val="20"/>
                <w:lang w:val="en-US"/>
              </w:rPr>
              <w:t>I</w:t>
            </w:r>
            <w:r w:rsidRPr="00930257">
              <w:rPr>
                <w:sz w:val="20"/>
                <w:szCs w:val="20"/>
              </w:rPr>
              <w:t>Х</w:t>
            </w:r>
          </w:p>
        </w:tc>
        <w:tc>
          <w:tcPr>
            <w:tcW w:w="3060" w:type="dxa"/>
          </w:tcPr>
          <w:p w:rsidR="007D6E02" w:rsidRPr="00930257" w:rsidRDefault="00057406" w:rsidP="00930257">
            <w:pPr>
              <w:spacing w:line="360" w:lineRule="auto"/>
              <w:jc w:val="both"/>
              <w:rPr>
                <w:sz w:val="20"/>
                <w:szCs w:val="20"/>
              </w:rPr>
            </w:pPr>
            <w:r>
              <w:rPr>
                <w:sz w:val="20"/>
                <w:szCs w:val="20"/>
              </w:rPr>
            </w:r>
            <w:r>
              <w:rPr>
                <w:sz w:val="20"/>
                <w:szCs w:val="20"/>
              </w:rPr>
              <w:pict>
                <v:group id="_x0000_s1067" editas="canvas" style="width:171pt;height:45pt;mso-position-horizontal-relative:char;mso-position-vertical-relative:line" coordorigin="2083,8434" coordsize="7200,1964">
                  <o:lock v:ext="edit" aspectratio="t"/>
                  <v:shape id="_x0000_s1068" type="#_x0000_t75" style="position:absolute;left:2083;top:8434;width:7200;height:1964" o:preferrelative="f">
                    <v:fill o:detectmouseclick="t"/>
                    <v:path o:extrusionok="t" o:connecttype="none"/>
                    <o:lock v:ext="edit" text="t"/>
                  </v:shape>
                  <v:shape id="_x0000_s1069" type="#_x0000_t15" style="position:absolute;left:5115;top:9219;width:1136;height:393" adj="15600"/>
                  <v:line id="_x0000_s1070" style="position:absolute;flip:x" from="5872,9612" to="7009,9615"/>
                  <v:line id="_x0000_s1071" style="position:absolute;flip:x" from="3978,9612" to="5115,9613"/>
                  <w10:wrap type="none"/>
                  <w10:anchorlock/>
                </v:group>
              </w:pict>
            </w:r>
          </w:p>
        </w:tc>
        <w:tc>
          <w:tcPr>
            <w:tcW w:w="846" w:type="dxa"/>
            <w:vAlign w:val="center"/>
          </w:tcPr>
          <w:p w:rsidR="007D6E02" w:rsidRPr="00930257" w:rsidRDefault="007D6E02" w:rsidP="00930257">
            <w:pPr>
              <w:spacing w:line="360" w:lineRule="auto"/>
              <w:jc w:val="both"/>
              <w:rPr>
                <w:sz w:val="20"/>
                <w:szCs w:val="20"/>
              </w:rPr>
            </w:pPr>
            <w:r w:rsidRPr="00930257">
              <w:rPr>
                <w:sz w:val="20"/>
                <w:szCs w:val="20"/>
              </w:rPr>
              <w:t>8,00</w:t>
            </w:r>
          </w:p>
        </w:tc>
        <w:tc>
          <w:tcPr>
            <w:tcW w:w="876" w:type="dxa"/>
            <w:vAlign w:val="center"/>
          </w:tcPr>
          <w:p w:rsidR="007D6E02" w:rsidRPr="00930257" w:rsidRDefault="007D6E02" w:rsidP="00930257">
            <w:pPr>
              <w:spacing w:line="360" w:lineRule="auto"/>
              <w:jc w:val="both"/>
              <w:rPr>
                <w:sz w:val="20"/>
                <w:szCs w:val="20"/>
              </w:rPr>
            </w:pPr>
            <w:r w:rsidRPr="00930257">
              <w:rPr>
                <w:sz w:val="20"/>
                <w:szCs w:val="20"/>
              </w:rPr>
              <w:t>8,00</w:t>
            </w:r>
          </w:p>
        </w:tc>
        <w:tc>
          <w:tcPr>
            <w:tcW w:w="860" w:type="dxa"/>
            <w:vAlign w:val="center"/>
          </w:tcPr>
          <w:p w:rsidR="007D6E02" w:rsidRPr="00930257" w:rsidRDefault="007D6E02" w:rsidP="00930257">
            <w:pPr>
              <w:spacing w:line="360" w:lineRule="auto"/>
              <w:jc w:val="both"/>
              <w:rPr>
                <w:sz w:val="20"/>
                <w:szCs w:val="20"/>
              </w:rPr>
            </w:pPr>
            <w:r w:rsidRPr="00930257">
              <w:rPr>
                <w:sz w:val="20"/>
                <w:szCs w:val="20"/>
              </w:rPr>
              <w:t>1,7</w:t>
            </w:r>
          </w:p>
        </w:tc>
        <w:tc>
          <w:tcPr>
            <w:tcW w:w="1545" w:type="dxa"/>
            <w:vAlign w:val="center"/>
          </w:tcPr>
          <w:p w:rsidR="007D6E02" w:rsidRPr="00930257" w:rsidRDefault="007D6E02" w:rsidP="00930257">
            <w:pPr>
              <w:spacing w:line="360" w:lineRule="auto"/>
              <w:jc w:val="both"/>
              <w:rPr>
                <w:sz w:val="20"/>
                <w:szCs w:val="20"/>
              </w:rPr>
            </w:pPr>
            <w:r w:rsidRPr="00930257">
              <w:rPr>
                <w:sz w:val="20"/>
                <w:szCs w:val="20"/>
              </w:rPr>
              <w:t>13,6</w:t>
            </w:r>
          </w:p>
        </w:tc>
        <w:tc>
          <w:tcPr>
            <w:tcW w:w="1611" w:type="dxa"/>
            <w:vAlign w:val="center"/>
          </w:tcPr>
          <w:p w:rsidR="007D6E02" w:rsidRPr="00930257" w:rsidRDefault="007D6E02" w:rsidP="00930257">
            <w:pPr>
              <w:spacing w:line="360" w:lineRule="auto"/>
              <w:jc w:val="both"/>
              <w:rPr>
                <w:sz w:val="20"/>
                <w:szCs w:val="20"/>
              </w:rPr>
            </w:pPr>
            <w:r w:rsidRPr="00930257">
              <w:rPr>
                <w:sz w:val="20"/>
                <w:szCs w:val="20"/>
              </w:rPr>
              <w:t>13,6</w:t>
            </w:r>
          </w:p>
        </w:tc>
      </w:tr>
    </w:tbl>
    <w:p w:rsidR="007D6E02" w:rsidRPr="00930257" w:rsidRDefault="007D6E02" w:rsidP="00930257">
      <w:pPr>
        <w:spacing w:line="360" w:lineRule="auto"/>
        <w:jc w:val="both"/>
        <w:rPr>
          <w:sz w:val="20"/>
          <w:szCs w:val="20"/>
        </w:rPr>
      </w:pPr>
    </w:p>
    <w:p w:rsidR="007D6E02" w:rsidRPr="00930257" w:rsidRDefault="00546302" w:rsidP="00930257">
      <w:pPr>
        <w:spacing w:line="360" w:lineRule="auto"/>
        <w:ind w:firstLine="709"/>
        <w:jc w:val="center"/>
        <w:rPr>
          <w:b/>
          <w:sz w:val="28"/>
          <w:szCs w:val="28"/>
        </w:rPr>
      </w:pPr>
      <w:r w:rsidRPr="00930257">
        <w:rPr>
          <w:b/>
          <w:sz w:val="28"/>
          <w:szCs w:val="28"/>
        </w:rPr>
        <w:t>4.4.2</w:t>
      </w:r>
      <w:r w:rsidR="00242D8B" w:rsidRPr="00930257">
        <w:rPr>
          <w:b/>
          <w:sz w:val="28"/>
          <w:szCs w:val="28"/>
        </w:rPr>
        <w:t xml:space="preserve"> </w:t>
      </w:r>
      <w:r w:rsidR="007D6E02" w:rsidRPr="00930257">
        <w:rPr>
          <w:b/>
          <w:sz w:val="28"/>
          <w:szCs w:val="28"/>
        </w:rPr>
        <w:t>Предполагаемые мероприятия по улучшению организации дорожного движения на перекрестке ул. Центральная – ул. Железнодорожная</w:t>
      </w:r>
    </w:p>
    <w:p w:rsidR="007D6E02" w:rsidRPr="00242D8B" w:rsidRDefault="007D6E02" w:rsidP="00242D8B">
      <w:pPr>
        <w:spacing w:line="360" w:lineRule="auto"/>
        <w:ind w:firstLine="709"/>
        <w:jc w:val="both"/>
        <w:rPr>
          <w:sz w:val="28"/>
          <w:szCs w:val="28"/>
        </w:rPr>
      </w:pPr>
      <w:r w:rsidRPr="00242D8B">
        <w:rPr>
          <w:sz w:val="28"/>
          <w:szCs w:val="28"/>
        </w:rPr>
        <w:t>Особое внимание при разработке проекта обращено к перекрестку – пересечение ул. Центральная – ул. Железнодорожная. Сложность данного перекрестка заключается в высокой интенсивности движения и крайне неблагоприятном рельефе, крутой спуск-подъем.</w:t>
      </w:r>
    </w:p>
    <w:p w:rsidR="007D6E02" w:rsidRPr="00242D8B" w:rsidRDefault="007D6E02" w:rsidP="00242D8B">
      <w:pPr>
        <w:spacing w:line="360" w:lineRule="auto"/>
        <w:ind w:firstLine="709"/>
        <w:jc w:val="both"/>
        <w:rPr>
          <w:sz w:val="28"/>
          <w:szCs w:val="28"/>
        </w:rPr>
      </w:pPr>
      <w:r w:rsidRPr="00242D8B">
        <w:rPr>
          <w:sz w:val="28"/>
          <w:szCs w:val="28"/>
        </w:rPr>
        <w:t>В проекте рассмотрен</w:t>
      </w:r>
      <w:r w:rsidR="00242D8B">
        <w:rPr>
          <w:sz w:val="28"/>
          <w:szCs w:val="28"/>
        </w:rPr>
        <w:t xml:space="preserve"> </w:t>
      </w:r>
      <w:r w:rsidRPr="00242D8B">
        <w:rPr>
          <w:sz w:val="28"/>
          <w:szCs w:val="28"/>
        </w:rPr>
        <w:t>возможный вариант улучшения движения.</w:t>
      </w:r>
    </w:p>
    <w:p w:rsidR="007D6E02" w:rsidRPr="00242D8B" w:rsidRDefault="007D6E02" w:rsidP="00242D8B">
      <w:pPr>
        <w:pStyle w:val="a8"/>
        <w:ind w:firstLine="709"/>
      </w:pPr>
      <w:r w:rsidRPr="00242D8B">
        <w:t xml:space="preserve">В данном дипломном проекте рассматриваемая улица Железнодорожная классифицируется как магистральная улица общегородского значения. Средняя интенсивность составляет около 18000 авт/сут., что дает возможность судить о ней, как об очень загруженной улице. На рассматриваемом участке имеется 2 полосы для движения. По каждому направлению проходят автобусные маршруты, в соответствии с этим по обеим сторонам улицы расположены автобусные остановки. Также по всей длине участка установлены дорожные знаки. На данном участке светофорное регулирование отсутствует. Исследование ДТП показывает, что основным местом сосредоточения происшествий является улица Железнодорожная, въезд в порт. Причиной возникновения ДТП на данном перекрестке является нарушение водителями правил дорожного движения и несоблюдение условий движения. </w:t>
      </w:r>
    </w:p>
    <w:p w:rsidR="007D6E02" w:rsidRPr="00242D8B" w:rsidRDefault="007D6E02" w:rsidP="00242D8B">
      <w:pPr>
        <w:pStyle w:val="a8"/>
        <w:ind w:firstLine="709"/>
      </w:pPr>
      <w:r w:rsidRPr="00242D8B">
        <w:t>Исследования ДТП показали, что наибольшее их число происходит в так называемых конфликтных точках, т.е. в местах, где в одном уровне пересекаются траектории движения транспортных средств или транспортных средств и пешеходов, а также в местах отклонения или слияния транспортных потоков. Наиболее часто такое взаимодействие участников дорожного движения возникает на пересечениях дорог, где встречаются потоки различных направлений. Вместе с тем часть конфликтов происходит и на перегонах дорог при перестроениях автомобилей в рядах (маневрировании) и при переходе проезжей части пешеходами вне перекрестков.</w:t>
      </w:r>
    </w:p>
    <w:p w:rsidR="007D6E02" w:rsidRPr="00242D8B" w:rsidRDefault="007D6E02" w:rsidP="00242D8B">
      <w:pPr>
        <w:pStyle w:val="22"/>
        <w:tabs>
          <w:tab w:val="clear" w:pos="644"/>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Чем больше интенсивность движение по пересекающимся дорогам и чем выше доля автомобилей, совершающих маневры поворотов, особенно левого, тем значительнее взаимные помехи для движения. Поэтому при очень высокой суммарной интенсивности движения устраивают пересечения в разных уровнях, а при несколько меньшей - пересечения и примыкания в одном уровне, оборудованные дополнительными элементами, обеспечивающими четкую организацию движения в разных направлениях - до</w:t>
      </w:r>
      <w:r w:rsidRPr="00242D8B">
        <w:rPr>
          <w:rFonts w:ascii="Times New Roman" w:hAnsi="Times New Roman"/>
          <w:i w:val="0"/>
          <w:sz w:val="28"/>
          <w:szCs w:val="28"/>
        </w:rPr>
        <w:softHyphen/>
        <w:t>полнительными переходно-скоростными полосами и направляющими островками.</w:t>
      </w:r>
    </w:p>
    <w:p w:rsidR="007D6E02" w:rsidRPr="00242D8B" w:rsidRDefault="007D6E02" w:rsidP="00242D8B">
      <w:pPr>
        <w:pStyle w:val="22"/>
        <w:tabs>
          <w:tab w:val="clear" w:pos="644"/>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Наиболее эффективным мероприятием</w:t>
      </w:r>
      <w:r w:rsidR="00242D8B">
        <w:rPr>
          <w:rFonts w:ascii="Times New Roman" w:hAnsi="Times New Roman"/>
          <w:i w:val="0"/>
          <w:sz w:val="28"/>
          <w:szCs w:val="28"/>
        </w:rPr>
        <w:t xml:space="preserve"> </w:t>
      </w:r>
      <w:r w:rsidRPr="00242D8B">
        <w:rPr>
          <w:rFonts w:ascii="Times New Roman" w:hAnsi="Times New Roman"/>
          <w:i w:val="0"/>
          <w:sz w:val="28"/>
          <w:szCs w:val="28"/>
        </w:rPr>
        <w:t>по</w:t>
      </w:r>
      <w:r w:rsidR="00242D8B">
        <w:rPr>
          <w:rFonts w:ascii="Times New Roman" w:hAnsi="Times New Roman"/>
          <w:i w:val="0"/>
          <w:sz w:val="28"/>
          <w:szCs w:val="28"/>
        </w:rPr>
        <w:t xml:space="preserve"> </w:t>
      </w:r>
      <w:r w:rsidRPr="00242D8B">
        <w:rPr>
          <w:rFonts w:ascii="Times New Roman" w:hAnsi="Times New Roman"/>
          <w:i w:val="0"/>
          <w:sz w:val="28"/>
          <w:szCs w:val="28"/>
        </w:rPr>
        <w:t>улучшению условий движения на пересечениях в одном уровне является канализирование</w:t>
      </w:r>
      <w:r w:rsidR="00242D8B">
        <w:rPr>
          <w:rFonts w:ascii="Times New Roman" w:hAnsi="Times New Roman"/>
          <w:i w:val="0"/>
          <w:sz w:val="28"/>
          <w:szCs w:val="28"/>
        </w:rPr>
        <w:t xml:space="preserve"> </w:t>
      </w:r>
      <w:r w:rsidRPr="00242D8B">
        <w:rPr>
          <w:rFonts w:ascii="Times New Roman" w:hAnsi="Times New Roman"/>
          <w:i w:val="0"/>
          <w:sz w:val="28"/>
          <w:szCs w:val="28"/>
        </w:rPr>
        <w:t>движения - выделение для каждого направления самостоятельной полосы на проезжей части.</w:t>
      </w:r>
    </w:p>
    <w:p w:rsidR="007D6E02" w:rsidRPr="00242D8B" w:rsidRDefault="007D6E02" w:rsidP="00242D8B">
      <w:pPr>
        <w:pStyle w:val="22"/>
        <w:tabs>
          <w:tab w:val="clear" w:pos="644"/>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Основным конструктивным решением для четкого выделения потоков движения и разделения</w:t>
      </w:r>
      <w:r w:rsidR="00242D8B">
        <w:rPr>
          <w:rFonts w:ascii="Times New Roman" w:hAnsi="Times New Roman"/>
          <w:i w:val="0"/>
          <w:sz w:val="28"/>
          <w:szCs w:val="28"/>
        </w:rPr>
        <w:t xml:space="preserve"> </w:t>
      </w:r>
      <w:r w:rsidRPr="00242D8B">
        <w:rPr>
          <w:rFonts w:ascii="Times New Roman" w:hAnsi="Times New Roman"/>
          <w:i w:val="0"/>
          <w:sz w:val="28"/>
          <w:szCs w:val="28"/>
        </w:rPr>
        <w:t>конфликтных точек являются каплевидные вытя</w:t>
      </w:r>
      <w:r w:rsidRPr="00242D8B">
        <w:rPr>
          <w:rFonts w:ascii="Times New Roman" w:hAnsi="Times New Roman"/>
          <w:i w:val="0"/>
          <w:sz w:val="28"/>
          <w:szCs w:val="28"/>
        </w:rPr>
        <w:softHyphen/>
        <w:t>нутые («обтекаемые») островки. Они хорошо выявляют планировочные решения пересечений и облегчают плавное огибание островка, поскольку их очертание соответствует траектории движения автомобилей по кривой большого радиуса поворачивающими налево автомобилями.</w:t>
      </w:r>
    </w:p>
    <w:p w:rsidR="007D6E02" w:rsidRPr="00242D8B" w:rsidRDefault="007D6E02" w:rsidP="00242D8B">
      <w:pPr>
        <w:pStyle w:val="22"/>
        <w:tabs>
          <w:tab w:val="clear" w:pos="644"/>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Более совершенными с точки зрения организации и безопасности движения являются кольцевые пересечения. Движение автомобилей по кольцу в одном направлении обеспечивает четкую организацию и придает ему упорядоченность, поскольку все маневры автомобилей сводятся к включению в транспортный поток и выходу из него. Однако в связи с непрерывно происходящими на кольцевом пересечении перегруппировками автомобилей скорость движения существенно снижается по сравнению с подходами к пересечению, а сами пересечения требуют отвода большой площади. Участки кольца между пересекающимися дорогами должны иметь длину, достаточную для включения автомобилей в поток и выхода из него в нужном направлении.</w:t>
      </w:r>
    </w:p>
    <w:p w:rsidR="007D6E02" w:rsidRPr="00242D8B" w:rsidRDefault="007D6E02" w:rsidP="00242D8B">
      <w:pPr>
        <w:spacing w:line="360" w:lineRule="auto"/>
        <w:ind w:firstLine="709"/>
        <w:jc w:val="both"/>
        <w:rPr>
          <w:sz w:val="28"/>
          <w:szCs w:val="28"/>
        </w:rPr>
      </w:pPr>
      <w:r w:rsidRPr="00242D8B">
        <w:rPr>
          <w:sz w:val="28"/>
          <w:szCs w:val="28"/>
        </w:rPr>
        <w:t>Основным</w:t>
      </w:r>
      <w:r w:rsidR="00242D8B">
        <w:rPr>
          <w:sz w:val="28"/>
          <w:szCs w:val="28"/>
        </w:rPr>
        <w:t xml:space="preserve"> </w:t>
      </w:r>
      <w:r w:rsidRPr="00242D8B">
        <w:rPr>
          <w:sz w:val="28"/>
          <w:szCs w:val="28"/>
        </w:rPr>
        <w:t>назначением проектируемой развязки является обеспечение безопасности дорожного движения в связи с ростом интенсивности движения, снижение потерь от простоя автотранспорта, улучшение экологической обстановки.</w:t>
      </w:r>
    </w:p>
    <w:p w:rsidR="007D6E02" w:rsidRPr="00242D8B" w:rsidRDefault="007D6E02" w:rsidP="00242D8B">
      <w:pPr>
        <w:spacing w:line="360" w:lineRule="auto"/>
        <w:ind w:firstLine="709"/>
        <w:jc w:val="both"/>
        <w:rPr>
          <w:sz w:val="28"/>
          <w:szCs w:val="28"/>
        </w:rPr>
      </w:pPr>
      <w:r w:rsidRPr="00242D8B">
        <w:rPr>
          <w:bCs/>
          <w:sz w:val="28"/>
          <w:szCs w:val="28"/>
        </w:rPr>
        <w:t>Предлагаемый вариант -</w:t>
      </w:r>
      <w:r w:rsidRPr="00242D8B">
        <w:rPr>
          <w:sz w:val="28"/>
          <w:szCs w:val="28"/>
        </w:rPr>
        <w:t xml:space="preserve"> саморегулируемое кольцевое пересечение. Из-за стесненных условий центральный островок принят вытянутой формы с радиусом поворота-15м. С точки зрения</w:t>
      </w:r>
      <w:r w:rsidR="00242D8B">
        <w:rPr>
          <w:sz w:val="28"/>
          <w:szCs w:val="28"/>
        </w:rPr>
        <w:t xml:space="preserve"> </w:t>
      </w:r>
      <w:r w:rsidRPr="00242D8B">
        <w:rPr>
          <w:sz w:val="28"/>
          <w:szCs w:val="28"/>
        </w:rPr>
        <w:t>организации и безопасности движения кольцевые пересечения являются более совершенными. Движение автомобилей по кольцу в одном направлении обеспечивает четкую организацию и придает</w:t>
      </w:r>
      <w:r w:rsidR="00242D8B">
        <w:rPr>
          <w:sz w:val="28"/>
          <w:szCs w:val="28"/>
        </w:rPr>
        <w:t xml:space="preserve"> </w:t>
      </w:r>
      <w:r w:rsidRPr="00242D8B">
        <w:rPr>
          <w:sz w:val="28"/>
          <w:szCs w:val="28"/>
        </w:rPr>
        <w:t>ему упорядоченность, поскольку все маневры автомобилей</w:t>
      </w:r>
      <w:r w:rsidR="00242D8B">
        <w:rPr>
          <w:sz w:val="28"/>
          <w:szCs w:val="28"/>
        </w:rPr>
        <w:t xml:space="preserve"> </w:t>
      </w:r>
      <w:r w:rsidRPr="00242D8B">
        <w:rPr>
          <w:sz w:val="28"/>
          <w:szCs w:val="28"/>
        </w:rPr>
        <w:t>сводятся к включению в транспортный поток и выходу из него.</w:t>
      </w:r>
    </w:p>
    <w:p w:rsidR="007D6E02" w:rsidRPr="00242D8B" w:rsidRDefault="007D6E02" w:rsidP="00242D8B">
      <w:pPr>
        <w:spacing w:line="360" w:lineRule="auto"/>
        <w:ind w:firstLine="709"/>
        <w:jc w:val="both"/>
        <w:rPr>
          <w:sz w:val="28"/>
          <w:szCs w:val="28"/>
        </w:rPr>
      </w:pPr>
      <w:r w:rsidRPr="00242D8B">
        <w:rPr>
          <w:sz w:val="28"/>
          <w:szCs w:val="28"/>
        </w:rPr>
        <w:t>Однако в связи с непрерывно</w:t>
      </w:r>
      <w:r w:rsidR="00242D8B">
        <w:rPr>
          <w:sz w:val="28"/>
          <w:szCs w:val="28"/>
        </w:rPr>
        <w:t xml:space="preserve"> </w:t>
      </w:r>
      <w:r w:rsidRPr="00242D8B">
        <w:rPr>
          <w:sz w:val="28"/>
          <w:szCs w:val="28"/>
        </w:rPr>
        <w:t>происходящими на кольцевом пересечении перегруппировками автомобилей скорость движения существенно снижается по сравнению с подходами к пересечению, а сами пересечения требуют</w:t>
      </w:r>
      <w:r w:rsidR="00242D8B">
        <w:rPr>
          <w:sz w:val="28"/>
          <w:szCs w:val="28"/>
        </w:rPr>
        <w:t xml:space="preserve"> </w:t>
      </w:r>
      <w:r w:rsidRPr="00242D8B">
        <w:rPr>
          <w:sz w:val="28"/>
          <w:szCs w:val="28"/>
        </w:rPr>
        <w:t>отвода большей площади. Участки кольца между пересекающимися дорогами должны иметь длину, достаточную для включения автомобилей в поток и выхода из него в нужном направлении.</w:t>
      </w:r>
      <w:r w:rsidR="00242D8B">
        <w:rPr>
          <w:sz w:val="28"/>
          <w:szCs w:val="28"/>
        </w:rPr>
        <w:t xml:space="preserve"> </w:t>
      </w:r>
    </w:p>
    <w:p w:rsidR="007D6E02" w:rsidRPr="00242D8B" w:rsidRDefault="007D6E02" w:rsidP="00242D8B">
      <w:pPr>
        <w:spacing w:line="360" w:lineRule="auto"/>
        <w:ind w:firstLine="709"/>
        <w:jc w:val="both"/>
        <w:rPr>
          <w:sz w:val="28"/>
          <w:szCs w:val="28"/>
        </w:rPr>
      </w:pPr>
      <w:r w:rsidRPr="00242D8B">
        <w:rPr>
          <w:sz w:val="28"/>
          <w:szCs w:val="28"/>
        </w:rPr>
        <w:t>Область применения такого пересечения: интенсивность потока до 2500авт/час и преобладающее прямое направление вдоль длинной части островка, по второстепенной улице движение незначительное. Левый поворот в порт и левый выезд из порта имеют значительный перепробег.</w:t>
      </w:r>
    </w:p>
    <w:p w:rsidR="0069294D" w:rsidRPr="00242D8B" w:rsidRDefault="007D6E02" w:rsidP="00242D8B">
      <w:pPr>
        <w:spacing w:line="360" w:lineRule="auto"/>
        <w:ind w:firstLine="709"/>
        <w:jc w:val="both"/>
        <w:rPr>
          <w:sz w:val="28"/>
          <w:szCs w:val="28"/>
        </w:rPr>
      </w:pPr>
      <w:r w:rsidRPr="00242D8B">
        <w:rPr>
          <w:sz w:val="28"/>
          <w:szCs w:val="28"/>
        </w:rPr>
        <w:t>Существующие развязки кругового типа</w:t>
      </w:r>
      <w:r w:rsidR="00242D8B">
        <w:rPr>
          <w:sz w:val="28"/>
          <w:szCs w:val="28"/>
        </w:rPr>
        <w:t xml:space="preserve"> </w:t>
      </w:r>
      <w:r w:rsidRPr="00242D8B">
        <w:rPr>
          <w:sz w:val="28"/>
          <w:szCs w:val="28"/>
        </w:rPr>
        <w:t>нуждаются в контроле специалистов</w:t>
      </w:r>
      <w:r w:rsidR="00242D8B">
        <w:rPr>
          <w:sz w:val="28"/>
          <w:szCs w:val="28"/>
        </w:rPr>
        <w:t xml:space="preserve"> </w:t>
      </w:r>
      <w:r w:rsidRPr="00242D8B">
        <w:rPr>
          <w:sz w:val="28"/>
          <w:szCs w:val="28"/>
        </w:rPr>
        <w:t>по ОДД и модернизации в зависимости от изменений состава и интенсивности</w:t>
      </w:r>
      <w:r w:rsidR="00242D8B">
        <w:rPr>
          <w:sz w:val="28"/>
          <w:szCs w:val="28"/>
        </w:rPr>
        <w:t xml:space="preserve"> </w:t>
      </w:r>
      <w:r w:rsidRPr="00242D8B">
        <w:rPr>
          <w:sz w:val="28"/>
          <w:szCs w:val="28"/>
        </w:rPr>
        <w:t>транспортных потоков и их распределения п</w:t>
      </w:r>
      <w:r w:rsidR="00546302" w:rsidRPr="00242D8B">
        <w:rPr>
          <w:sz w:val="28"/>
          <w:szCs w:val="28"/>
        </w:rPr>
        <w:t>о направлению прилегающих дорог.</w:t>
      </w:r>
    </w:p>
    <w:p w:rsidR="007D6E02" w:rsidRPr="00930257" w:rsidRDefault="00930257" w:rsidP="00930257">
      <w:pPr>
        <w:pStyle w:val="1"/>
        <w:spacing w:before="0" w:after="0" w:line="360" w:lineRule="auto"/>
        <w:ind w:firstLine="709"/>
        <w:jc w:val="center"/>
        <w:rPr>
          <w:rFonts w:ascii="Times New Roman" w:hAnsi="Times New Roman" w:cs="Times New Roman"/>
          <w:sz w:val="28"/>
        </w:rPr>
      </w:pPr>
      <w:r>
        <w:rPr>
          <w:rFonts w:ascii="Times New Roman" w:hAnsi="Times New Roman" w:cs="Times New Roman"/>
          <w:b w:val="0"/>
          <w:sz w:val="28"/>
        </w:rPr>
        <w:br w:type="page"/>
      </w:r>
      <w:r w:rsidR="007D6E02" w:rsidRPr="00930257">
        <w:rPr>
          <w:rFonts w:ascii="Times New Roman" w:hAnsi="Times New Roman" w:cs="Times New Roman"/>
          <w:sz w:val="28"/>
        </w:rPr>
        <w:t>5 Э</w:t>
      </w:r>
      <w:r w:rsidR="001646C4" w:rsidRPr="00930257">
        <w:rPr>
          <w:rFonts w:ascii="Times New Roman" w:hAnsi="Times New Roman" w:cs="Times New Roman"/>
          <w:sz w:val="28"/>
        </w:rPr>
        <w:t>КОЛОГИЧЕСКАЯ ОЦЕНКА ПРОЕКТА</w:t>
      </w:r>
    </w:p>
    <w:p w:rsidR="00930257" w:rsidRPr="00930257" w:rsidRDefault="00930257" w:rsidP="00930257">
      <w:pPr>
        <w:spacing w:line="360" w:lineRule="auto"/>
        <w:ind w:firstLine="709"/>
        <w:jc w:val="center"/>
        <w:rPr>
          <w:b/>
          <w:bCs/>
          <w:sz w:val="28"/>
          <w:szCs w:val="28"/>
        </w:rPr>
      </w:pPr>
    </w:p>
    <w:p w:rsidR="007D6E02" w:rsidRPr="00930257" w:rsidRDefault="007D6E02" w:rsidP="00930257">
      <w:pPr>
        <w:spacing w:line="360" w:lineRule="auto"/>
        <w:ind w:firstLine="709"/>
        <w:jc w:val="center"/>
        <w:rPr>
          <w:b/>
          <w:bCs/>
          <w:sz w:val="28"/>
          <w:szCs w:val="28"/>
        </w:rPr>
      </w:pPr>
      <w:r w:rsidRPr="00930257">
        <w:rPr>
          <w:b/>
          <w:bCs/>
          <w:sz w:val="28"/>
          <w:szCs w:val="28"/>
        </w:rPr>
        <w:t>5.1 Особенности загрязнения атмосферы в Ванинском районе.</w:t>
      </w:r>
    </w:p>
    <w:p w:rsidR="00930257" w:rsidRPr="00930257" w:rsidRDefault="00930257" w:rsidP="00930257">
      <w:pPr>
        <w:shd w:val="clear" w:color="auto" w:fill="FFFFFF"/>
        <w:spacing w:line="360" w:lineRule="auto"/>
        <w:ind w:firstLine="709"/>
        <w:jc w:val="center"/>
        <w:rPr>
          <w:b/>
          <w:sz w:val="28"/>
          <w:szCs w:val="28"/>
        </w:rPr>
      </w:pPr>
    </w:p>
    <w:p w:rsidR="007D6E02" w:rsidRPr="00242D8B" w:rsidRDefault="007D6E02" w:rsidP="00242D8B">
      <w:pPr>
        <w:shd w:val="clear" w:color="auto" w:fill="FFFFFF"/>
        <w:spacing w:line="360" w:lineRule="auto"/>
        <w:ind w:firstLine="709"/>
        <w:jc w:val="both"/>
        <w:rPr>
          <w:sz w:val="28"/>
          <w:szCs w:val="28"/>
        </w:rPr>
      </w:pPr>
      <w:r w:rsidRPr="00242D8B">
        <w:rPr>
          <w:sz w:val="28"/>
          <w:szCs w:val="28"/>
        </w:rPr>
        <w:t>Характерная особенность Ванинского района - отсутствие промышленных пред</w:t>
      </w:r>
      <w:r w:rsidRPr="00242D8B">
        <w:rPr>
          <w:sz w:val="28"/>
          <w:szCs w:val="28"/>
        </w:rPr>
        <w:softHyphen/>
        <w:t>приятий, имеющих большие объемы выбросов в окружающую среду. Но все же основными загрязнителями окружающей среды являются: ОАО «Ванинский морской торго</w:t>
      </w:r>
      <w:r w:rsidRPr="00242D8B">
        <w:rPr>
          <w:sz w:val="28"/>
          <w:szCs w:val="28"/>
        </w:rPr>
        <w:softHyphen/>
        <w:t>вый порт», нефтеналивной причал предприятия ЗАО «Трансбункер», служба бы</w:t>
      </w:r>
      <w:r w:rsidRPr="00242D8B">
        <w:rPr>
          <w:sz w:val="28"/>
          <w:szCs w:val="28"/>
        </w:rPr>
        <w:softHyphen/>
        <w:t>тового обслуживания курорт «Горячий ключ» (ст. Тумнин).</w:t>
      </w:r>
    </w:p>
    <w:p w:rsidR="007D6E02" w:rsidRPr="00242D8B" w:rsidRDefault="007D6E02" w:rsidP="00242D8B">
      <w:pPr>
        <w:shd w:val="clear" w:color="auto" w:fill="FFFFFF"/>
        <w:spacing w:line="360" w:lineRule="auto"/>
        <w:ind w:firstLine="709"/>
        <w:jc w:val="both"/>
        <w:rPr>
          <w:sz w:val="28"/>
          <w:szCs w:val="28"/>
        </w:rPr>
      </w:pPr>
      <w:r w:rsidRPr="00242D8B">
        <w:rPr>
          <w:sz w:val="28"/>
          <w:szCs w:val="28"/>
        </w:rPr>
        <w:t>В районе загрязнителями атмосферы являются 73 предприятия-природопользователя. Стационарных источников загрязнения атмосферы - 646, передвижных транспортных средств</w:t>
      </w:r>
      <w:r w:rsidR="00242D8B">
        <w:rPr>
          <w:sz w:val="28"/>
          <w:szCs w:val="28"/>
        </w:rPr>
        <w:t xml:space="preserve"> </w:t>
      </w:r>
      <w:r w:rsidRPr="00242D8B">
        <w:rPr>
          <w:sz w:val="28"/>
          <w:szCs w:val="28"/>
        </w:rPr>
        <w:t>-343. Общий объем выбросов оценивается в 17,5 тыс. т/год. Проблема загрязнения атмосферы выбросами обостряется наличием большого количества личного авто</w:t>
      </w:r>
      <w:r w:rsidRPr="00242D8B">
        <w:rPr>
          <w:sz w:val="28"/>
          <w:szCs w:val="28"/>
        </w:rPr>
        <w:softHyphen/>
        <w:t>транспорта, а также отсутствием средств инструментального контроля над выбросами и незаконченностью работ по инвентаризации источников выброса.</w:t>
      </w:r>
    </w:p>
    <w:p w:rsidR="007D6E02" w:rsidRPr="00242D8B" w:rsidRDefault="007D6E02" w:rsidP="00242D8B">
      <w:pPr>
        <w:shd w:val="clear" w:color="auto" w:fill="FFFFFF"/>
        <w:spacing w:line="360" w:lineRule="auto"/>
        <w:ind w:firstLine="709"/>
        <w:jc w:val="both"/>
        <w:rPr>
          <w:sz w:val="28"/>
          <w:szCs w:val="28"/>
        </w:rPr>
      </w:pPr>
      <w:r w:rsidRPr="00242D8B">
        <w:rPr>
          <w:sz w:val="28"/>
          <w:szCs w:val="28"/>
        </w:rPr>
        <w:t>По данным департамента природных ресурсов по Дальневосточному ре</w:t>
      </w:r>
      <w:r w:rsidRPr="00242D8B">
        <w:rPr>
          <w:sz w:val="28"/>
          <w:szCs w:val="28"/>
        </w:rPr>
        <w:softHyphen/>
        <w:t>гиону, на учете в районе состоят 25 предприятий-водопользователей. В реки, протекающие по Ванинскому району, сбрасывается ежегодно более 5,8 млн. м3 неочищенных или недостаточно очищенных стоков. Из четырнадцати существующих очистных сооружений и пяти систем оборотного и повторного водоснабжения девять не обеспечивают нормативной очистки. За по</w:t>
      </w:r>
      <w:r w:rsidR="000D34CB" w:rsidRPr="00242D8B">
        <w:rPr>
          <w:sz w:val="28"/>
          <w:szCs w:val="28"/>
        </w:rPr>
        <w:t>следние десять лет только в 2002</w:t>
      </w:r>
      <w:r w:rsidRPr="00242D8B">
        <w:rPr>
          <w:sz w:val="28"/>
          <w:szCs w:val="28"/>
        </w:rPr>
        <w:t xml:space="preserve"> году инвестиции в основной капитал на охрану и рациональное использование водных ресурсов в районе составили 2378 тыс. рублей за счет средств только одного предприятия - ЗАО «Трансбункер». Текущие затраты на охрану </w:t>
      </w:r>
      <w:r w:rsidR="000D34CB" w:rsidRPr="00242D8B">
        <w:rPr>
          <w:sz w:val="28"/>
          <w:szCs w:val="28"/>
        </w:rPr>
        <w:t>водного бассейна в 2004</w:t>
      </w:r>
      <w:r w:rsidRPr="00242D8B">
        <w:rPr>
          <w:sz w:val="28"/>
          <w:szCs w:val="28"/>
        </w:rPr>
        <w:t xml:space="preserve"> году составили 3576,1 тыс. рублей, или около 1 процента от краевых затрат.</w:t>
      </w:r>
    </w:p>
    <w:p w:rsidR="007D6E02" w:rsidRPr="00242D8B" w:rsidRDefault="007D6E02" w:rsidP="00242D8B">
      <w:pPr>
        <w:shd w:val="clear" w:color="auto" w:fill="FFFFFF"/>
        <w:spacing w:line="360" w:lineRule="auto"/>
        <w:ind w:firstLine="709"/>
        <w:jc w:val="both"/>
        <w:rPr>
          <w:sz w:val="28"/>
          <w:szCs w:val="28"/>
        </w:rPr>
      </w:pPr>
      <w:r w:rsidRPr="00242D8B">
        <w:rPr>
          <w:sz w:val="28"/>
          <w:szCs w:val="28"/>
        </w:rPr>
        <w:t xml:space="preserve">Площадь земель, подвергаемых периодическому, затоплению составляет </w:t>
      </w:r>
      <w:smartTag w:uri="urn:schemas-microsoft-com:office:smarttags" w:element="metricconverter">
        <w:smartTagPr>
          <w:attr w:name="ProductID" w:val="1870 га"/>
        </w:smartTagPr>
        <w:r w:rsidRPr="00242D8B">
          <w:rPr>
            <w:sz w:val="28"/>
            <w:szCs w:val="28"/>
          </w:rPr>
          <w:t>1870 га</w:t>
        </w:r>
      </w:smartTag>
      <w:r w:rsidRPr="00242D8B">
        <w:rPr>
          <w:sz w:val="28"/>
          <w:szCs w:val="28"/>
        </w:rPr>
        <w:t xml:space="preserve">, в том числе </w:t>
      </w:r>
      <w:smartTag w:uri="urn:schemas-microsoft-com:office:smarttags" w:element="metricconverter">
        <w:smartTagPr>
          <w:attr w:name="ProductID" w:val="153 га"/>
        </w:smartTagPr>
        <w:r w:rsidRPr="00242D8B">
          <w:rPr>
            <w:sz w:val="28"/>
            <w:szCs w:val="28"/>
          </w:rPr>
          <w:t>153 га</w:t>
        </w:r>
      </w:smartTag>
      <w:r w:rsidRPr="00242D8B">
        <w:rPr>
          <w:sz w:val="28"/>
          <w:szCs w:val="28"/>
        </w:rPr>
        <w:t xml:space="preserve"> пашни. Согласно целевой программе «Защита населенных пунктов и сельхозугодий Хабаровского края от наводнений» общая сумма ущерба от затопления (в ценах 1991 года) в год оценивается в 3,5 млн. рублей. Предусматривается защита от затопления шести населенных пунктов Ванинского района (таблица 5.1). Общая стоимость работ 136,4 млн. рублей, в том числе в 2004 -2008 годах - 44,2 млн. рублей, в 2009 - 2013 годах - 92,2 млн. рублей.</w:t>
      </w:r>
    </w:p>
    <w:p w:rsidR="007D6E02" w:rsidRDefault="007D6E02" w:rsidP="00242D8B">
      <w:pPr>
        <w:shd w:val="clear" w:color="auto" w:fill="FFFFFF"/>
        <w:spacing w:line="360" w:lineRule="auto"/>
        <w:ind w:firstLine="709"/>
        <w:jc w:val="both"/>
        <w:rPr>
          <w:sz w:val="28"/>
          <w:szCs w:val="28"/>
        </w:rPr>
      </w:pPr>
      <w:r w:rsidRPr="00242D8B">
        <w:rPr>
          <w:sz w:val="28"/>
          <w:szCs w:val="28"/>
        </w:rPr>
        <w:t>Таблица 5.1-Объеты защиты Ванинского района от затопления</w:t>
      </w:r>
    </w:p>
    <w:p w:rsidR="00930257" w:rsidRPr="00242D8B" w:rsidRDefault="00930257" w:rsidP="00242D8B">
      <w:pPr>
        <w:shd w:val="clear" w:color="auto" w:fill="FFFFFF"/>
        <w:spacing w:line="360" w:lineRule="auto"/>
        <w:ind w:firstLine="709"/>
        <w:jc w:val="both"/>
        <w:rPr>
          <w:sz w:val="28"/>
          <w:szCs w:val="28"/>
        </w:rPr>
      </w:pPr>
    </w:p>
    <w:tbl>
      <w:tblPr>
        <w:tblW w:w="10000" w:type="dxa"/>
        <w:tblInd w:w="40" w:type="dxa"/>
        <w:tblLayout w:type="fixed"/>
        <w:tblCellMar>
          <w:left w:w="40" w:type="dxa"/>
          <w:right w:w="40" w:type="dxa"/>
        </w:tblCellMar>
        <w:tblLook w:val="0000" w:firstRow="0" w:lastRow="0" w:firstColumn="0" w:lastColumn="0" w:noHBand="0" w:noVBand="0"/>
      </w:tblPr>
      <w:tblGrid>
        <w:gridCol w:w="2794"/>
        <w:gridCol w:w="3326"/>
        <w:gridCol w:w="1980"/>
        <w:gridCol w:w="1900"/>
      </w:tblGrid>
      <w:tr w:rsidR="007D6E02" w:rsidRPr="00242D8B">
        <w:trPr>
          <w:trHeight w:hRule="exact" w:val="367"/>
        </w:trPr>
        <w:tc>
          <w:tcPr>
            <w:tcW w:w="2794" w:type="dxa"/>
            <w:vMerge w:val="restart"/>
            <w:tcBorders>
              <w:top w:val="single" w:sz="6" w:space="0" w:color="auto"/>
              <w:left w:val="single" w:sz="6" w:space="0" w:color="auto"/>
              <w:right w:val="single" w:sz="6" w:space="0" w:color="auto"/>
            </w:tcBorders>
            <w:shd w:val="clear" w:color="auto" w:fill="FFFFFF"/>
          </w:tcPr>
          <w:p w:rsidR="007D6E02" w:rsidRPr="00930257" w:rsidRDefault="007D6E02" w:rsidP="00930257">
            <w:pPr>
              <w:shd w:val="clear" w:color="auto" w:fill="FFFFFF"/>
              <w:spacing w:line="360" w:lineRule="auto"/>
              <w:jc w:val="both"/>
              <w:rPr>
                <w:sz w:val="20"/>
                <w:szCs w:val="20"/>
              </w:rPr>
            </w:pPr>
            <w:r w:rsidRPr="00930257">
              <w:rPr>
                <w:sz w:val="20"/>
                <w:szCs w:val="20"/>
              </w:rPr>
              <w:t>Защищаемый объект</w:t>
            </w:r>
            <w:r w:rsidR="00242D8B" w:rsidRPr="00930257">
              <w:rPr>
                <w:sz w:val="20"/>
                <w:szCs w:val="20"/>
              </w:rPr>
              <w:t xml:space="preserve"> </w:t>
            </w:r>
          </w:p>
        </w:tc>
        <w:tc>
          <w:tcPr>
            <w:tcW w:w="3326" w:type="dxa"/>
            <w:vMerge w:val="restart"/>
            <w:tcBorders>
              <w:top w:val="single" w:sz="6" w:space="0" w:color="auto"/>
              <w:left w:val="single" w:sz="6" w:space="0" w:color="auto"/>
              <w:right w:val="single" w:sz="6" w:space="0" w:color="auto"/>
            </w:tcBorders>
            <w:shd w:val="clear" w:color="auto" w:fill="FFFFFF"/>
          </w:tcPr>
          <w:p w:rsidR="007D6E02" w:rsidRPr="00930257" w:rsidRDefault="007D6E02" w:rsidP="00930257">
            <w:pPr>
              <w:shd w:val="clear" w:color="auto" w:fill="FFFFFF"/>
              <w:spacing w:line="360" w:lineRule="auto"/>
              <w:jc w:val="both"/>
              <w:rPr>
                <w:sz w:val="20"/>
                <w:szCs w:val="20"/>
              </w:rPr>
            </w:pPr>
            <w:r w:rsidRPr="00930257">
              <w:rPr>
                <w:sz w:val="20"/>
                <w:szCs w:val="20"/>
              </w:rPr>
              <w:t>Стоимость в ценах 1991 года (млн. рублей)</w:t>
            </w:r>
          </w:p>
        </w:tc>
        <w:tc>
          <w:tcPr>
            <w:tcW w:w="3880" w:type="dxa"/>
            <w:gridSpan w:val="2"/>
            <w:tcBorders>
              <w:top w:val="single" w:sz="6" w:space="0" w:color="auto"/>
              <w:left w:val="single" w:sz="6" w:space="0" w:color="auto"/>
              <w:bottom w:val="single" w:sz="6" w:space="0" w:color="auto"/>
              <w:right w:val="single" w:sz="6" w:space="0" w:color="auto"/>
            </w:tcBorders>
            <w:shd w:val="clear" w:color="auto" w:fill="FFFFFF"/>
          </w:tcPr>
          <w:p w:rsidR="007D6E02" w:rsidRPr="00930257" w:rsidRDefault="007D6E02" w:rsidP="00930257">
            <w:pPr>
              <w:shd w:val="clear" w:color="auto" w:fill="FFFFFF"/>
              <w:spacing w:line="360" w:lineRule="auto"/>
              <w:jc w:val="both"/>
              <w:rPr>
                <w:sz w:val="20"/>
                <w:szCs w:val="20"/>
              </w:rPr>
            </w:pPr>
            <w:r w:rsidRPr="00930257">
              <w:rPr>
                <w:sz w:val="20"/>
                <w:szCs w:val="20"/>
              </w:rPr>
              <w:t>Протяженность (километров)</w:t>
            </w:r>
          </w:p>
        </w:tc>
      </w:tr>
      <w:tr w:rsidR="007D6E02" w:rsidRPr="00242D8B" w:rsidTr="00930257">
        <w:trPr>
          <w:trHeight w:hRule="exact" w:val="343"/>
        </w:trPr>
        <w:tc>
          <w:tcPr>
            <w:tcW w:w="2794" w:type="dxa"/>
            <w:vMerge/>
            <w:tcBorders>
              <w:left w:val="single" w:sz="6" w:space="0" w:color="auto"/>
              <w:bottom w:val="single" w:sz="6" w:space="0" w:color="auto"/>
              <w:right w:val="single" w:sz="6" w:space="0" w:color="auto"/>
            </w:tcBorders>
            <w:shd w:val="clear" w:color="auto" w:fill="FFFFFF"/>
          </w:tcPr>
          <w:p w:rsidR="007D6E02" w:rsidRPr="00930257" w:rsidRDefault="007D6E02" w:rsidP="00930257">
            <w:pPr>
              <w:spacing w:line="360" w:lineRule="auto"/>
              <w:jc w:val="both"/>
              <w:rPr>
                <w:sz w:val="20"/>
                <w:szCs w:val="20"/>
              </w:rPr>
            </w:pPr>
          </w:p>
        </w:tc>
        <w:tc>
          <w:tcPr>
            <w:tcW w:w="3326" w:type="dxa"/>
            <w:vMerge/>
            <w:tcBorders>
              <w:left w:val="single" w:sz="6" w:space="0" w:color="auto"/>
              <w:bottom w:val="single" w:sz="6" w:space="0" w:color="auto"/>
              <w:right w:val="single" w:sz="6" w:space="0" w:color="auto"/>
            </w:tcBorders>
            <w:shd w:val="clear" w:color="auto" w:fill="FFFFFF"/>
          </w:tcPr>
          <w:p w:rsidR="007D6E02" w:rsidRPr="00930257" w:rsidRDefault="007D6E02" w:rsidP="00930257">
            <w:pPr>
              <w:spacing w:line="360" w:lineRule="auto"/>
              <w:jc w:val="both"/>
              <w:rPr>
                <w:sz w:val="20"/>
                <w:szCs w:val="20"/>
              </w:rPr>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7D6E02" w:rsidRPr="00930257" w:rsidRDefault="007D6E02" w:rsidP="00930257">
            <w:pPr>
              <w:shd w:val="clear" w:color="auto" w:fill="FFFFFF"/>
              <w:spacing w:line="360" w:lineRule="auto"/>
              <w:jc w:val="both"/>
              <w:rPr>
                <w:sz w:val="20"/>
                <w:szCs w:val="20"/>
              </w:rPr>
            </w:pPr>
            <w:r w:rsidRPr="00930257">
              <w:rPr>
                <w:sz w:val="20"/>
                <w:szCs w:val="20"/>
              </w:rPr>
              <w:t>дамбы</w:t>
            </w:r>
          </w:p>
        </w:tc>
        <w:tc>
          <w:tcPr>
            <w:tcW w:w="1900" w:type="dxa"/>
            <w:tcBorders>
              <w:top w:val="single" w:sz="6" w:space="0" w:color="auto"/>
              <w:left w:val="single" w:sz="6" w:space="0" w:color="auto"/>
              <w:bottom w:val="single" w:sz="6" w:space="0" w:color="auto"/>
              <w:right w:val="single" w:sz="6" w:space="0" w:color="auto"/>
            </w:tcBorders>
            <w:shd w:val="clear" w:color="auto" w:fill="FFFFFF"/>
          </w:tcPr>
          <w:p w:rsidR="007D6E02" w:rsidRPr="00930257" w:rsidRDefault="007D6E02" w:rsidP="00930257">
            <w:pPr>
              <w:shd w:val="clear" w:color="auto" w:fill="FFFFFF"/>
              <w:spacing w:line="360" w:lineRule="auto"/>
              <w:jc w:val="both"/>
              <w:rPr>
                <w:sz w:val="20"/>
                <w:szCs w:val="20"/>
              </w:rPr>
            </w:pPr>
            <w:r w:rsidRPr="00930257">
              <w:rPr>
                <w:sz w:val="20"/>
                <w:szCs w:val="20"/>
              </w:rPr>
              <w:t>берегоукрепление</w:t>
            </w:r>
          </w:p>
        </w:tc>
      </w:tr>
      <w:tr w:rsidR="007D6E02" w:rsidRPr="00242D8B">
        <w:trPr>
          <w:trHeight w:hRule="exact" w:val="424"/>
        </w:trPr>
        <w:tc>
          <w:tcPr>
            <w:tcW w:w="2794" w:type="dxa"/>
            <w:tcBorders>
              <w:top w:val="single" w:sz="6" w:space="0" w:color="auto"/>
              <w:left w:val="single" w:sz="6" w:space="0" w:color="auto"/>
              <w:bottom w:val="single" w:sz="6" w:space="0" w:color="auto"/>
              <w:right w:val="single" w:sz="6" w:space="0" w:color="auto"/>
            </w:tcBorders>
            <w:shd w:val="clear" w:color="auto" w:fill="FFFFFF"/>
          </w:tcPr>
          <w:p w:rsidR="007D6E02" w:rsidRPr="00930257" w:rsidRDefault="007D6E02" w:rsidP="00930257">
            <w:pPr>
              <w:shd w:val="clear" w:color="auto" w:fill="FFFFFF"/>
              <w:spacing w:line="360" w:lineRule="auto"/>
              <w:jc w:val="both"/>
              <w:rPr>
                <w:sz w:val="20"/>
                <w:szCs w:val="20"/>
              </w:rPr>
            </w:pPr>
            <w:r w:rsidRPr="00930257">
              <w:rPr>
                <w:sz w:val="20"/>
                <w:szCs w:val="20"/>
              </w:rPr>
              <w:t>п. Тумнин</w:t>
            </w:r>
          </w:p>
        </w:tc>
        <w:tc>
          <w:tcPr>
            <w:tcW w:w="3326"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sz w:val="20"/>
                <w:szCs w:val="20"/>
              </w:rPr>
              <w:t>27,61</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sz w:val="20"/>
                <w:szCs w:val="20"/>
              </w:rPr>
              <w:t>3,5</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sz w:val="20"/>
                <w:szCs w:val="20"/>
              </w:rPr>
              <w:t>-</w:t>
            </w:r>
          </w:p>
        </w:tc>
      </w:tr>
      <w:tr w:rsidR="007D6E02" w:rsidRPr="00242D8B" w:rsidTr="00930257">
        <w:trPr>
          <w:trHeight w:hRule="exact" w:val="424"/>
        </w:trPr>
        <w:tc>
          <w:tcPr>
            <w:tcW w:w="2794" w:type="dxa"/>
            <w:tcBorders>
              <w:top w:val="single" w:sz="6" w:space="0" w:color="auto"/>
              <w:left w:val="single" w:sz="6" w:space="0" w:color="auto"/>
              <w:bottom w:val="single" w:sz="6" w:space="0" w:color="auto"/>
              <w:right w:val="single" w:sz="6" w:space="0" w:color="auto"/>
            </w:tcBorders>
            <w:shd w:val="clear" w:color="auto" w:fill="FFFFFF"/>
          </w:tcPr>
          <w:p w:rsidR="007D6E02" w:rsidRPr="00930257" w:rsidRDefault="007D6E02" w:rsidP="00930257">
            <w:pPr>
              <w:shd w:val="clear" w:color="auto" w:fill="FFFFFF"/>
              <w:spacing w:line="360" w:lineRule="auto"/>
              <w:jc w:val="both"/>
              <w:rPr>
                <w:sz w:val="20"/>
                <w:szCs w:val="20"/>
              </w:rPr>
            </w:pPr>
            <w:r w:rsidRPr="00930257">
              <w:rPr>
                <w:sz w:val="20"/>
                <w:szCs w:val="20"/>
              </w:rPr>
              <w:t>с. Уська-Орочская</w:t>
            </w:r>
          </w:p>
        </w:tc>
        <w:tc>
          <w:tcPr>
            <w:tcW w:w="3326"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sz w:val="20"/>
                <w:szCs w:val="20"/>
              </w:rPr>
              <w:t>16,23</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sz w:val="20"/>
                <w:szCs w:val="20"/>
              </w:rPr>
              <w:t>1,1</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sz w:val="20"/>
                <w:szCs w:val="20"/>
              </w:rPr>
              <w:t>-</w:t>
            </w:r>
          </w:p>
        </w:tc>
      </w:tr>
      <w:tr w:rsidR="007D6E02" w:rsidRPr="00242D8B">
        <w:trPr>
          <w:trHeight w:hRule="exact" w:val="413"/>
        </w:trPr>
        <w:tc>
          <w:tcPr>
            <w:tcW w:w="2794" w:type="dxa"/>
            <w:tcBorders>
              <w:top w:val="single" w:sz="6" w:space="0" w:color="auto"/>
              <w:left w:val="single" w:sz="6" w:space="0" w:color="auto"/>
              <w:bottom w:val="single" w:sz="6" w:space="0" w:color="auto"/>
              <w:right w:val="single" w:sz="6" w:space="0" w:color="auto"/>
            </w:tcBorders>
            <w:shd w:val="clear" w:color="auto" w:fill="FFFFFF"/>
          </w:tcPr>
          <w:p w:rsidR="007D6E02" w:rsidRPr="00930257" w:rsidRDefault="007D6E02" w:rsidP="00930257">
            <w:pPr>
              <w:shd w:val="clear" w:color="auto" w:fill="FFFFFF"/>
              <w:spacing w:line="360" w:lineRule="auto"/>
              <w:jc w:val="both"/>
              <w:rPr>
                <w:sz w:val="20"/>
                <w:szCs w:val="20"/>
              </w:rPr>
            </w:pPr>
            <w:r w:rsidRPr="00930257">
              <w:rPr>
                <w:sz w:val="20"/>
                <w:szCs w:val="20"/>
              </w:rPr>
              <w:t>с. Хуту</w:t>
            </w:r>
          </w:p>
        </w:tc>
        <w:tc>
          <w:tcPr>
            <w:tcW w:w="3326"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sz w:val="20"/>
                <w:szCs w:val="20"/>
              </w:rPr>
              <w:t>18,37</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sz w:val="20"/>
                <w:szCs w:val="20"/>
              </w:rPr>
              <w:t>1,9</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sz w:val="20"/>
                <w:szCs w:val="20"/>
              </w:rPr>
              <w:t>-</w:t>
            </w:r>
          </w:p>
        </w:tc>
      </w:tr>
      <w:tr w:rsidR="007D6E02" w:rsidRPr="00242D8B" w:rsidTr="00930257">
        <w:trPr>
          <w:trHeight w:hRule="exact" w:val="437"/>
        </w:trPr>
        <w:tc>
          <w:tcPr>
            <w:tcW w:w="2794" w:type="dxa"/>
            <w:tcBorders>
              <w:top w:val="single" w:sz="6" w:space="0" w:color="auto"/>
              <w:left w:val="single" w:sz="6" w:space="0" w:color="auto"/>
              <w:bottom w:val="single" w:sz="6" w:space="0" w:color="auto"/>
              <w:right w:val="single" w:sz="6" w:space="0" w:color="auto"/>
            </w:tcBorders>
            <w:shd w:val="clear" w:color="auto" w:fill="FFFFFF"/>
          </w:tcPr>
          <w:p w:rsidR="007D6E02" w:rsidRPr="00930257" w:rsidRDefault="007D6E02" w:rsidP="00930257">
            <w:pPr>
              <w:shd w:val="clear" w:color="auto" w:fill="FFFFFF"/>
              <w:spacing w:line="360" w:lineRule="auto"/>
              <w:jc w:val="both"/>
              <w:rPr>
                <w:sz w:val="20"/>
                <w:szCs w:val="20"/>
              </w:rPr>
            </w:pPr>
            <w:r w:rsidRPr="00930257">
              <w:rPr>
                <w:sz w:val="20"/>
                <w:szCs w:val="20"/>
              </w:rPr>
              <w:t>рп. Высокогорный</w:t>
            </w:r>
          </w:p>
        </w:tc>
        <w:tc>
          <w:tcPr>
            <w:tcW w:w="3326"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sz w:val="20"/>
                <w:szCs w:val="20"/>
              </w:rPr>
              <w:t>16,79</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sz w:val="20"/>
                <w:szCs w:val="20"/>
              </w:rPr>
              <w:t>2,3</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sz w:val="20"/>
                <w:szCs w:val="20"/>
              </w:rPr>
              <w:t>-</w:t>
            </w:r>
          </w:p>
        </w:tc>
      </w:tr>
      <w:tr w:rsidR="007D6E02" w:rsidRPr="00242D8B">
        <w:trPr>
          <w:trHeight w:hRule="exact" w:val="428"/>
        </w:trPr>
        <w:tc>
          <w:tcPr>
            <w:tcW w:w="2794" w:type="dxa"/>
            <w:tcBorders>
              <w:top w:val="single" w:sz="6" w:space="0" w:color="auto"/>
              <w:left w:val="single" w:sz="6" w:space="0" w:color="auto"/>
              <w:bottom w:val="single" w:sz="6" w:space="0" w:color="auto"/>
              <w:right w:val="single" w:sz="6" w:space="0" w:color="auto"/>
            </w:tcBorders>
            <w:shd w:val="clear" w:color="auto" w:fill="FFFFFF"/>
          </w:tcPr>
          <w:p w:rsidR="007D6E02" w:rsidRPr="00930257" w:rsidRDefault="007D6E02" w:rsidP="00930257">
            <w:pPr>
              <w:shd w:val="clear" w:color="auto" w:fill="FFFFFF"/>
              <w:spacing w:line="360" w:lineRule="auto"/>
              <w:jc w:val="both"/>
              <w:rPr>
                <w:sz w:val="20"/>
                <w:szCs w:val="20"/>
              </w:rPr>
            </w:pPr>
            <w:r w:rsidRPr="00930257">
              <w:rPr>
                <w:sz w:val="20"/>
                <w:szCs w:val="20"/>
              </w:rPr>
              <w:t>п. Тулучи</w:t>
            </w:r>
          </w:p>
        </w:tc>
        <w:tc>
          <w:tcPr>
            <w:tcW w:w="3326"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sz w:val="20"/>
                <w:szCs w:val="20"/>
              </w:rPr>
              <w:t>33,02</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sz w:val="20"/>
                <w:szCs w:val="20"/>
              </w:rPr>
              <w:t>2,8</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sz w:val="20"/>
                <w:szCs w:val="20"/>
              </w:rPr>
              <w:t>1,0</w:t>
            </w:r>
          </w:p>
        </w:tc>
      </w:tr>
      <w:tr w:rsidR="007D6E02" w:rsidRPr="00242D8B">
        <w:trPr>
          <w:trHeight w:hRule="exact" w:val="434"/>
        </w:trPr>
        <w:tc>
          <w:tcPr>
            <w:tcW w:w="2794" w:type="dxa"/>
            <w:tcBorders>
              <w:top w:val="single" w:sz="6" w:space="0" w:color="auto"/>
              <w:left w:val="single" w:sz="6" w:space="0" w:color="auto"/>
              <w:bottom w:val="single" w:sz="6" w:space="0" w:color="auto"/>
              <w:right w:val="single" w:sz="6" w:space="0" w:color="auto"/>
            </w:tcBorders>
            <w:shd w:val="clear" w:color="auto" w:fill="FFFFFF"/>
          </w:tcPr>
          <w:p w:rsidR="007D6E02" w:rsidRPr="00930257" w:rsidRDefault="007D6E02" w:rsidP="00930257">
            <w:pPr>
              <w:shd w:val="clear" w:color="auto" w:fill="FFFFFF"/>
              <w:spacing w:line="360" w:lineRule="auto"/>
              <w:jc w:val="both"/>
              <w:rPr>
                <w:sz w:val="20"/>
                <w:szCs w:val="20"/>
              </w:rPr>
            </w:pPr>
            <w:r w:rsidRPr="00930257">
              <w:rPr>
                <w:sz w:val="20"/>
                <w:szCs w:val="20"/>
              </w:rPr>
              <w:t>п. ст. Акур</w:t>
            </w:r>
          </w:p>
        </w:tc>
        <w:tc>
          <w:tcPr>
            <w:tcW w:w="3326"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sz w:val="20"/>
                <w:szCs w:val="20"/>
              </w:rPr>
              <w:t>21,98</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sz w:val="20"/>
                <w:szCs w:val="20"/>
              </w:rPr>
              <w:t>1,5</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sz w:val="20"/>
                <w:szCs w:val="20"/>
              </w:rPr>
              <w:t>0,65</w:t>
            </w:r>
          </w:p>
        </w:tc>
      </w:tr>
      <w:tr w:rsidR="007D6E02" w:rsidRPr="00242D8B">
        <w:trPr>
          <w:trHeight w:hRule="exact" w:val="410"/>
        </w:trPr>
        <w:tc>
          <w:tcPr>
            <w:tcW w:w="2794" w:type="dxa"/>
            <w:tcBorders>
              <w:top w:val="single" w:sz="6" w:space="0" w:color="auto"/>
              <w:left w:val="single" w:sz="6" w:space="0" w:color="auto"/>
              <w:bottom w:val="single" w:sz="6" w:space="0" w:color="auto"/>
              <w:right w:val="single" w:sz="6" w:space="0" w:color="auto"/>
            </w:tcBorders>
            <w:shd w:val="clear" w:color="auto" w:fill="FFFFFF"/>
          </w:tcPr>
          <w:p w:rsidR="007D6E02" w:rsidRPr="00930257" w:rsidRDefault="007D6E02" w:rsidP="00930257">
            <w:pPr>
              <w:shd w:val="clear" w:color="auto" w:fill="FFFFFF"/>
              <w:spacing w:line="360" w:lineRule="auto"/>
              <w:jc w:val="both"/>
              <w:rPr>
                <w:sz w:val="20"/>
                <w:szCs w:val="20"/>
              </w:rPr>
            </w:pPr>
            <w:r w:rsidRPr="00930257">
              <w:rPr>
                <w:sz w:val="20"/>
                <w:szCs w:val="20"/>
              </w:rPr>
              <w:t>Итого</w:t>
            </w:r>
          </w:p>
        </w:tc>
        <w:tc>
          <w:tcPr>
            <w:tcW w:w="3326"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sz w:val="20"/>
                <w:szCs w:val="20"/>
              </w:rPr>
              <w:t>136,37</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sz w:val="20"/>
                <w:szCs w:val="20"/>
              </w:rPr>
              <w:t>13,70</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tcPr>
          <w:p w:rsidR="007D6E02" w:rsidRPr="00930257" w:rsidRDefault="007D6E02" w:rsidP="00930257">
            <w:pPr>
              <w:shd w:val="clear" w:color="auto" w:fill="FFFFFF"/>
              <w:spacing w:line="360" w:lineRule="auto"/>
              <w:jc w:val="both"/>
              <w:rPr>
                <w:sz w:val="20"/>
                <w:szCs w:val="20"/>
              </w:rPr>
            </w:pPr>
            <w:r w:rsidRPr="00930257">
              <w:rPr>
                <w:sz w:val="20"/>
                <w:szCs w:val="20"/>
              </w:rPr>
              <w:t>1,65</w:t>
            </w:r>
          </w:p>
        </w:tc>
      </w:tr>
    </w:tbl>
    <w:p w:rsidR="00930257" w:rsidRDefault="00930257" w:rsidP="00242D8B">
      <w:pPr>
        <w:shd w:val="clear" w:color="auto" w:fill="FFFFFF"/>
        <w:spacing w:line="360" w:lineRule="auto"/>
        <w:ind w:firstLine="709"/>
        <w:jc w:val="both"/>
        <w:rPr>
          <w:sz w:val="28"/>
          <w:szCs w:val="28"/>
        </w:rPr>
      </w:pPr>
    </w:p>
    <w:p w:rsidR="007D6E02" w:rsidRPr="00242D8B" w:rsidRDefault="007D6E02" w:rsidP="00242D8B">
      <w:pPr>
        <w:shd w:val="clear" w:color="auto" w:fill="FFFFFF"/>
        <w:spacing w:line="360" w:lineRule="auto"/>
        <w:ind w:firstLine="709"/>
        <w:jc w:val="both"/>
        <w:rPr>
          <w:sz w:val="28"/>
          <w:szCs w:val="28"/>
        </w:rPr>
      </w:pPr>
      <w:r w:rsidRPr="00242D8B">
        <w:rPr>
          <w:sz w:val="28"/>
          <w:szCs w:val="28"/>
        </w:rPr>
        <w:t>На двенадцати свалках твердых бытовых отходов размещается 66,5 тыс. т мусора. Текущие затраты на охрану земел</w:t>
      </w:r>
      <w:r w:rsidR="000D34CB" w:rsidRPr="00242D8B">
        <w:rPr>
          <w:sz w:val="28"/>
          <w:szCs w:val="28"/>
        </w:rPr>
        <w:t>ь от загрязнения в районе в 2006</w:t>
      </w:r>
      <w:r w:rsidRPr="00242D8B">
        <w:rPr>
          <w:sz w:val="28"/>
          <w:szCs w:val="28"/>
        </w:rPr>
        <w:t xml:space="preserve"> году составили 146,3 тыс. рублей, этих средств явно недостаточно для наведения должного порядка по обустройству свалок и очистки земель от загрязнения.</w:t>
      </w:r>
    </w:p>
    <w:p w:rsidR="007D6E02" w:rsidRPr="00242D8B" w:rsidRDefault="007D6E02" w:rsidP="00242D8B">
      <w:pPr>
        <w:shd w:val="clear" w:color="auto" w:fill="FFFFFF"/>
        <w:spacing w:line="360" w:lineRule="auto"/>
        <w:ind w:firstLine="709"/>
        <w:jc w:val="both"/>
        <w:rPr>
          <w:sz w:val="28"/>
          <w:szCs w:val="28"/>
        </w:rPr>
      </w:pPr>
      <w:r w:rsidRPr="00242D8B">
        <w:rPr>
          <w:sz w:val="28"/>
          <w:szCs w:val="28"/>
        </w:rPr>
        <w:t>На территории района расположены следующие особо охраняемые природные территории:</w:t>
      </w:r>
    </w:p>
    <w:p w:rsidR="007D6E02" w:rsidRPr="00242D8B" w:rsidRDefault="007D6E02" w:rsidP="00242D8B">
      <w:pPr>
        <w:widowControl w:val="0"/>
        <w:numPr>
          <w:ilvl w:val="0"/>
          <w:numId w:val="12"/>
        </w:numPr>
        <w:shd w:val="clear" w:color="auto" w:fill="FFFFFF"/>
        <w:tabs>
          <w:tab w:val="left" w:pos="713"/>
        </w:tabs>
        <w:autoSpaceDE w:val="0"/>
        <w:autoSpaceDN w:val="0"/>
        <w:adjustRightInd w:val="0"/>
        <w:spacing w:line="360" w:lineRule="auto"/>
        <w:ind w:firstLine="709"/>
        <w:jc w:val="both"/>
        <w:rPr>
          <w:sz w:val="28"/>
          <w:szCs w:val="28"/>
        </w:rPr>
      </w:pPr>
      <w:r w:rsidRPr="00242D8B">
        <w:rPr>
          <w:sz w:val="28"/>
          <w:szCs w:val="28"/>
        </w:rPr>
        <w:t>биологические (охотничьи) заказники - Тумнинский, Мопау; рыбохозяйственные заказники - Хутинский, Тумнинский; два памятника природы краевого значения;</w:t>
      </w:r>
      <w:r w:rsidR="00242D8B">
        <w:rPr>
          <w:sz w:val="28"/>
          <w:szCs w:val="28"/>
        </w:rPr>
        <w:t xml:space="preserve"> </w:t>
      </w:r>
      <w:r w:rsidRPr="00242D8B">
        <w:rPr>
          <w:sz w:val="28"/>
          <w:szCs w:val="28"/>
        </w:rPr>
        <w:t>каменная роща с урочищем Сизиман, термальный источник</w:t>
      </w:r>
      <w:r w:rsidR="000D34CB" w:rsidRPr="00242D8B">
        <w:rPr>
          <w:sz w:val="28"/>
          <w:szCs w:val="28"/>
        </w:rPr>
        <w:t xml:space="preserve"> - «</w:t>
      </w:r>
      <w:r w:rsidRPr="00242D8B">
        <w:rPr>
          <w:sz w:val="28"/>
          <w:szCs w:val="28"/>
        </w:rPr>
        <w:t>теплый ключ» с ручьем Чопе - долина реки Тумнин и ручья Чопе.</w:t>
      </w:r>
    </w:p>
    <w:p w:rsidR="00930257" w:rsidRDefault="00930257" w:rsidP="00242D8B">
      <w:pPr>
        <w:widowControl w:val="0"/>
        <w:shd w:val="clear" w:color="auto" w:fill="FFFFFF"/>
        <w:tabs>
          <w:tab w:val="left" w:pos="713"/>
        </w:tabs>
        <w:autoSpaceDE w:val="0"/>
        <w:autoSpaceDN w:val="0"/>
        <w:adjustRightInd w:val="0"/>
        <w:spacing w:line="360" w:lineRule="auto"/>
        <w:ind w:firstLine="709"/>
        <w:jc w:val="both"/>
        <w:rPr>
          <w:bCs/>
          <w:sz w:val="28"/>
          <w:szCs w:val="28"/>
        </w:rPr>
      </w:pPr>
    </w:p>
    <w:p w:rsidR="00B12C3C" w:rsidRPr="00930257" w:rsidRDefault="00B12C3C" w:rsidP="00930257">
      <w:pPr>
        <w:widowControl w:val="0"/>
        <w:shd w:val="clear" w:color="auto" w:fill="FFFFFF"/>
        <w:tabs>
          <w:tab w:val="left" w:pos="713"/>
        </w:tabs>
        <w:autoSpaceDE w:val="0"/>
        <w:autoSpaceDN w:val="0"/>
        <w:adjustRightInd w:val="0"/>
        <w:spacing w:line="360" w:lineRule="auto"/>
        <w:ind w:firstLine="709"/>
        <w:jc w:val="center"/>
        <w:rPr>
          <w:b/>
          <w:bCs/>
          <w:sz w:val="28"/>
          <w:szCs w:val="28"/>
        </w:rPr>
      </w:pPr>
      <w:r w:rsidRPr="00930257">
        <w:rPr>
          <w:b/>
          <w:bCs/>
          <w:sz w:val="28"/>
          <w:szCs w:val="28"/>
        </w:rPr>
        <w:t>5.2-Анализ условий труда</w:t>
      </w:r>
    </w:p>
    <w:p w:rsidR="00B12C3C" w:rsidRPr="00242D8B" w:rsidRDefault="00B12C3C" w:rsidP="00242D8B">
      <w:pPr>
        <w:widowControl w:val="0"/>
        <w:shd w:val="clear" w:color="auto" w:fill="FFFFFF"/>
        <w:tabs>
          <w:tab w:val="left" w:pos="713"/>
        </w:tabs>
        <w:autoSpaceDE w:val="0"/>
        <w:autoSpaceDN w:val="0"/>
        <w:adjustRightInd w:val="0"/>
        <w:spacing w:line="360" w:lineRule="auto"/>
        <w:ind w:firstLine="709"/>
        <w:jc w:val="both"/>
        <w:rPr>
          <w:sz w:val="28"/>
          <w:szCs w:val="28"/>
        </w:rPr>
      </w:pPr>
    </w:p>
    <w:p w:rsidR="00B12C3C" w:rsidRPr="00242D8B" w:rsidRDefault="00B12C3C" w:rsidP="00242D8B">
      <w:pPr>
        <w:spacing w:line="360" w:lineRule="auto"/>
        <w:ind w:firstLine="709"/>
        <w:jc w:val="both"/>
        <w:rPr>
          <w:sz w:val="28"/>
          <w:szCs w:val="28"/>
        </w:rPr>
      </w:pPr>
      <w:r w:rsidRPr="00242D8B">
        <w:rPr>
          <w:bCs/>
          <w:sz w:val="28"/>
          <w:szCs w:val="28"/>
        </w:rPr>
        <w:t xml:space="preserve">Реконструируемой участок дороги улица Октябрьская протяженностью </w:t>
      </w:r>
      <w:smartTag w:uri="urn:schemas-microsoft-com:office:smarttags" w:element="metricconverter">
        <w:smartTagPr>
          <w:attr w:name="ProductID" w:val="1230 метров"/>
        </w:smartTagPr>
        <w:r w:rsidRPr="00242D8B">
          <w:rPr>
            <w:bCs/>
            <w:sz w:val="28"/>
            <w:szCs w:val="28"/>
          </w:rPr>
          <w:t>1230 метров</w:t>
        </w:r>
      </w:smartTag>
      <w:r w:rsidRPr="00242D8B">
        <w:rPr>
          <w:bCs/>
          <w:sz w:val="28"/>
          <w:szCs w:val="28"/>
        </w:rPr>
        <w:t xml:space="preserve"> и примыкание с трассой Совгавань-Монгохто имеет очень важное значение для Ванинского района. На всем протяжении участка располагается много объектов притяжения, таких как средняя образовательная школа, спортивная школа, детский сад, торговый комплекс, спортивный комплекс района, центральная районная больница, с улицы Октябрьская располагается въезд к центральному парку культуры и отдыха.</w:t>
      </w:r>
      <w:r w:rsidR="00242D8B">
        <w:rPr>
          <w:bCs/>
          <w:sz w:val="28"/>
          <w:szCs w:val="28"/>
        </w:rPr>
        <w:t xml:space="preserve"> </w:t>
      </w:r>
      <w:r w:rsidRPr="00242D8B">
        <w:rPr>
          <w:bCs/>
          <w:sz w:val="28"/>
          <w:szCs w:val="28"/>
        </w:rPr>
        <w:t xml:space="preserve">Поэтому </w:t>
      </w:r>
      <w:r w:rsidRPr="00242D8B">
        <w:rPr>
          <w:sz w:val="28"/>
          <w:szCs w:val="28"/>
        </w:rPr>
        <w:t>в целях обеспечения безопасных условий труда при проведении работ особое внимание должно быть обращено на исправное состояние машин и транспортных средств, также приняты все необходимые меры по обеспечению безопасности пешеходов в местах притяжений на</w:t>
      </w:r>
      <w:r w:rsidR="00930257">
        <w:rPr>
          <w:sz w:val="28"/>
          <w:szCs w:val="28"/>
        </w:rPr>
        <w:t xml:space="preserve"> </w:t>
      </w:r>
      <w:r w:rsidRPr="00242D8B">
        <w:rPr>
          <w:sz w:val="28"/>
          <w:szCs w:val="28"/>
        </w:rPr>
        <w:t>конструируемом участке.</w:t>
      </w:r>
    </w:p>
    <w:p w:rsidR="00B12C3C" w:rsidRPr="00242D8B" w:rsidRDefault="00B12C3C" w:rsidP="00242D8B">
      <w:pPr>
        <w:spacing w:line="360" w:lineRule="auto"/>
        <w:ind w:firstLine="709"/>
        <w:jc w:val="both"/>
        <w:rPr>
          <w:sz w:val="28"/>
          <w:szCs w:val="28"/>
        </w:rPr>
      </w:pPr>
      <w:r w:rsidRPr="00242D8B">
        <w:rPr>
          <w:sz w:val="28"/>
          <w:szCs w:val="28"/>
        </w:rPr>
        <w:t>До начала работы машинист проверяет состояние машины и устраняет замеченные неисправности сам или с помощью дежурного механика. В зоне действия рабочих органов землеройных машин</w:t>
      </w:r>
      <w:r w:rsidR="00242D8B">
        <w:rPr>
          <w:sz w:val="28"/>
          <w:szCs w:val="28"/>
        </w:rPr>
        <w:t xml:space="preserve"> </w:t>
      </w:r>
      <w:r w:rsidRPr="00242D8B">
        <w:rPr>
          <w:sz w:val="28"/>
          <w:szCs w:val="28"/>
        </w:rPr>
        <w:t xml:space="preserve">производство других работ и нахождение людей запрещено. При одновременной работе двух или более самоходных или прицепных машин, идущих друг за другом, расстояние между ними должно быть не менее 5-ти метров </w:t>
      </w:r>
    </w:p>
    <w:p w:rsidR="00B12C3C" w:rsidRPr="00242D8B" w:rsidRDefault="00B12C3C" w:rsidP="00242D8B">
      <w:pPr>
        <w:spacing w:line="360" w:lineRule="auto"/>
        <w:ind w:firstLine="709"/>
        <w:jc w:val="both"/>
        <w:rPr>
          <w:bCs/>
          <w:sz w:val="28"/>
          <w:szCs w:val="28"/>
        </w:rPr>
      </w:pPr>
      <w:r w:rsidRPr="00242D8B">
        <w:rPr>
          <w:sz w:val="28"/>
          <w:szCs w:val="28"/>
        </w:rPr>
        <w:t>Участки, где будет работать автогрейдер, должны быть очищены от деревьев, пней и крупных камней. Расстояние между бровкой полотна и колесами автогрейдера или гусеницами трактора должно быть не менее 1м.</w:t>
      </w:r>
    </w:p>
    <w:p w:rsidR="00B12C3C" w:rsidRPr="00242D8B" w:rsidRDefault="00B12C3C" w:rsidP="00242D8B">
      <w:pPr>
        <w:spacing w:line="360" w:lineRule="auto"/>
        <w:ind w:firstLine="709"/>
        <w:jc w:val="both"/>
        <w:rPr>
          <w:sz w:val="28"/>
          <w:szCs w:val="28"/>
        </w:rPr>
      </w:pPr>
      <w:r w:rsidRPr="00242D8B">
        <w:rPr>
          <w:sz w:val="28"/>
          <w:szCs w:val="28"/>
        </w:rPr>
        <w:t>К управлению дорожными машинами допускаются лица, достигшие 18 лет, имеющие удостоверение на право управления и прошедшие соответствующее обучения устройству и эксплуатации машин.</w:t>
      </w:r>
    </w:p>
    <w:p w:rsidR="00B12C3C" w:rsidRPr="00930257" w:rsidRDefault="00930257" w:rsidP="00930257">
      <w:pPr>
        <w:spacing w:line="360" w:lineRule="auto"/>
        <w:ind w:firstLine="709"/>
        <w:jc w:val="center"/>
        <w:rPr>
          <w:b/>
          <w:bCs/>
          <w:sz w:val="28"/>
          <w:szCs w:val="28"/>
        </w:rPr>
      </w:pPr>
      <w:r>
        <w:rPr>
          <w:sz w:val="28"/>
          <w:szCs w:val="28"/>
        </w:rPr>
        <w:br w:type="page"/>
      </w:r>
      <w:r w:rsidR="00B12C3C" w:rsidRPr="00930257">
        <w:rPr>
          <w:b/>
          <w:bCs/>
          <w:sz w:val="28"/>
          <w:szCs w:val="28"/>
        </w:rPr>
        <w:t>5.3 Техника безопасности</w:t>
      </w:r>
    </w:p>
    <w:p w:rsidR="00B12C3C" w:rsidRPr="00242D8B" w:rsidRDefault="00B12C3C" w:rsidP="00242D8B">
      <w:pPr>
        <w:spacing w:line="360" w:lineRule="auto"/>
        <w:ind w:firstLine="709"/>
        <w:jc w:val="both"/>
        <w:rPr>
          <w:bCs/>
          <w:sz w:val="28"/>
          <w:szCs w:val="28"/>
        </w:rPr>
      </w:pPr>
    </w:p>
    <w:p w:rsidR="00B12C3C" w:rsidRPr="00242D8B" w:rsidRDefault="00B12C3C" w:rsidP="00242D8B">
      <w:pPr>
        <w:pStyle w:val="a8"/>
        <w:ind w:firstLine="709"/>
        <w:rPr>
          <w:szCs w:val="28"/>
        </w:rPr>
      </w:pPr>
      <w:r w:rsidRPr="00242D8B">
        <w:rPr>
          <w:szCs w:val="28"/>
        </w:rPr>
        <w:t>Правила и нормы безопасности направлены на защиту человека от физических травм, воздействия технических средств используемых в процессе труда. Они регулируют поведение людей, обеспечивают безопасность труда с точки зрения устройства и размещения машин, строительных конструкций, зданий, сооружений и оборудования.</w:t>
      </w:r>
    </w:p>
    <w:p w:rsidR="00B12C3C" w:rsidRPr="00242D8B" w:rsidRDefault="00B12C3C" w:rsidP="00242D8B">
      <w:pPr>
        <w:spacing w:line="360" w:lineRule="auto"/>
        <w:ind w:firstLine="709"/>
        <w:jc w:val="both"/>
        <w:rPr>
          <w:sz w:val="28"/>
          <w:szCs w:val="28"/>
        </w:rPr>
      </w:pPr>
      <w:r w:rsidRPr="00242D8B">
        <w:rPr>
          <w:sz w:val="28"/>
          <w:szCs w:val="28"/>
        </w:rPr>
        <w:t>Правила и нормы по производству санитарии и гигиене имеют целью защиту организма от переутомления, химического и атмосферного воздействия. Эти правила и нормы устанавливают требования по благоустройству территории, производственных и бытовых помещений, оборудованию рабочих мест. При несоблюдении этих правил и норм виновные лица несут юридическую ответственность.</w:t>
      </w:r>
    </w:p>
    <w:p w:rsidR="00B12C3C" w:rsidRPr="00242D8B" w:rsidRDefault="00B12C3C" w:rsidP="00242D8B">
      <w:pPr>
        <w:spacing w:line="360" w:lineRule="auto"/>
        <w:ind w:firstLine="709"/>
        <w:jc w:val="both"/>
        <w:rPr>
          <w:sz w:val="28"/>
          <w:szCs w:val="28"/>
        </w:rPr>
      </w:pPr>
      <w:r w:rsidRPr="00242D8B">
        <w:rPr>
          <w:sz w:val="28"/>
          <w:szCs w:val="28"/>
        </w:rPr>
        <w:t>Главнейшие мероприятия по технике безопасности дорожного строительства: изучение всеми работниками правил техники безопасности и охраны труда по всему комплексу дорожно-строительных работ; выделение ответственных лиц; проведение перед началом работ вводного инструктажа;</w:t>
      </w:r>
    </w:p>
    <w:p w:rsidR="00B12C3C" w:rsidRPr="00242D8B" w:rsidRDefault="00B12C3C" w:rsidP="00242D8B">
      <w:pPr>
        <w:pStyle w:val="a6"/>
        <w:ind w:firstLine="709"/>
        <w:rPr>
          <w:szCs w:val="28"/>
        </w:rPr>
      </w:pPr>
      <w:r w:rsidRPr="00242D8B">
        <w:rPr>
          <w:szCs w:val="28"/>
        </w:rPr>
        <w:t>обучение рабочих технике безопасности; ограждение движущихся частей стационарных машин.</w:t>
      </w:r>
    </w:p>
    <w:p w:rsidR="00B12C3C" w:rsidRPr="00242D8B" w:rsidRDefault="00B12C3C" w:rsidP="00242D8B">
      <w:pPr>
        <w:pStyle w:val="a8"/>
        <w:ind w:firstLine="709"/>
        <w:rPr>
          <w:szCs w:val="28"/>
        </w:rPr>
      </w:pPr>
      <w:r w:rsidRPr="00242D8B">
        <w:rPr>
          <w:szCs w:val="28"/>
        </w:rPr>
        <w:t>Организацию движения транспорта, пешеходов и ограждение мест дорожных работ при строительстве, ремонте автомобильных дорог следует выполнять в соответствии с “Инструкцией по реорганизации движения и ограждению мест производства дорожных работ” ВСН 37 – 84.</w:t>
      </w:r>
    </w:p>
    <w:p w:rsidR="00B12C3C" w:rsidRPr="00242D8B" w:rsidRDefault="00B12C3C" w:rsidP="00242D8B">
      <w:pPr>
        <w:spacing w:line="360" w:lineRule="auto"/>
        <w:ind w:firstLine="709"/>
        <w:jc w:val="both"/>
        <w:rPr>
          <w:sz w:val="28"/>
          <w:szCs w:val="28"/>
        </w:rPr>
      </w:pPr>
      <w:r w:rsidRPr="00242D8B">
        <w:rPr>
          <w:sz w:val="28"/>
          <w:szCs w:val="28"/>
        </w:rPr>
        <w:t>Для начала работ дорожная организация должна составить привязанные к местности схемы организации движения транспортных средств и пешеходов на участке проведения. Схема организации движения и организация мест производства дорожных работ должны быть утверждены руководителем дорожной организации и заблаговременно согласованы с органами ГИБДД.</w:t>
      </w:r>
    </w:p>
    <w:p w:rsidR="00B12C3C" w:rsidRPr="00242D8B" w:rsidRDefault="00B12C3C" w:rsidP="00242D8B">
      <w:pPr>
        <w:spacing w:line="360" w:lineRule="auto"/>
        <w:ind w:firstLine="709"/>
        <w:jc w:val="both"/>
        <w:rPr>
          <w:sz w:val="28"/>
          <w:szCs w:val="28"/>
        </w:rPr>
      </w:pPr>
      <w:r w:rsidRPr="00242D8B">
        <w:rPr>
          <w:sz w:val="28"/>
          <w:szCs w:val="28"/>
        </w:rPr>
        <w:t>На границах участков дорожных работ следует устанавливать информационные щиты, на которых указывают организацию, фамилию ответственного лица, руководящего работами, и номер его служебного телефона.</w:t>
      </w:r>
    </w:p>
    <w:p w:rsidR="00B12C3C" w:rsidRPr="00242D8B" w:rsidRDefault="00B12C3C" w:rsidP="00242D8B">
      <w:pPr>
        <w:spacing w:line="360" w:lineRule="auto"/>
        <w:ind w:firstLine="709"/>
        <w:jc w:val="both"/>
        <w:rPr>
          <w:sz w:val="28"/>
          <w:szCs w:val="28"/>
        </w:rPr>
      </w:pPr>
      <w:r w:rsidRPr="00242D8B">
        <w:rPr>
          <w:sz w:val="28"/>
          <w:szCs w:val="28"/>
        </w:rPr>
        <w:t>При организации движения в местах производства работ должны применятся все необходимые технические средства, предусмотренные схемой. Всякое отклонение от утвержденных схем, а также применение неисправных технических средств недопустимо.</w:t>
      </w:r>
    </w:p>
    <w:p w:rsidR="00B12C3C" w:rsidRPr="00242D8B" w:rsidRDefault="00B12C3C" w:rsidP="00242D8B">
      <w:pPr>
        <w:spacing w:line="360" w:lineRule="auto"/>
        <w:ind w:firstLine="709"/>
        <w:jc w:val="both"/>
        <w:rPr>
          <w:sz w:val="28"/>
          <w:szCs w:val="28"/>
        </w:rPr>
      </w:pPr>
      <w:r w:rsidRPr="00242D8B">
        <w:rPr>
          <w:sz w:val="28"/>
          <w:szCs w:val="28"/>
        </w:rPr>
        <w:t>Перед началом работ рабочие и машинисты дорожных машин должны быть проинструктированы по технике безопасности и схеме ограждения места работ, о применяемой условной сигнализации, подаваемой жестами и флажками, о порядке движения, маневрирования дорожных машин и транспортных средств в местах разворота, въездах и съездах, местах складирования материалов</w:t>
      </w:r>
      <w:r w:rsidRPr="00242D8B">
        <w:rPr>
          <w:noProof/>
          <w:sz w:val="28"/>
          <w:szCs w:val="28"/>
        </w:rPr>
        <w:t xml:space="preserve"> и</w:t>
      </w:r>
      <w:r w:rsidRPr="00242D8B">
        <w:rPr>
          <w:sz w:val="28"/>
          <w:szCs w:val="28"/>
        </w:rPr>
        <w:t xml:space="preserve"> хранения инвентаря.</w:t>
      </w:r>
    </w:p>
    <w:p w:rsidR="00B12C3C" w:rsidRPr="00242D8B" w:rsidRDefault="00B12C3C" w:rsidP="00242D8B">
      <w:pPr>
        <w:pStyle w:val="1"/>
        <w:spacing w:before="0" w:after="0" w:line="360" w:lineRule="auto"/>
        <w:ind w:firstLine="709"/>
        <w:jc w:val="both"/>
        <w:rPr>
          <w:rFonts w:ascii="Times New Roman" w:hAnsi="Times New Roman" w:cs="Times New Roman"/>
          <w:b w:val="0"/>
          <w:bCs w:val="0"/>
          <w:sz w:val="28"/>
          <w:szCs w:val="28"/>
        </w:rPr>
      </w:pPr>
      <w:r w:rsidRPr="00242D8B">
        <w:rPr>
          <w:rFonts w:ascii="Times New Roman" w:hAnsi="Times New Roman" w:cs="Times New Roman"/>
          <w:b w:val="0"/>
          <w:bCs w:val="0"/>
          <w:sz w:val="28"/>
          <w:szCs w:val="28"/>
        </w:rPr>
        <w:t>Ежедневно перед началом ремонтных работ необходимо проверить наличие технических средств, предусмотренных схемой, и при необходимости заменить пришедшие в негодность или установить отсутствующие средства.</w:t>
      </w:r>
    </w:p>
    <w:p w:rsidR="00B12C3C" w:rsidRPr="00242D8B" w:rsidRDefault="00B12C3C" w:rsidP="00242D8B">
      <w:pPr>
        <w:spacing w:line="360" w:lineRule="auto"/>
        <w:ind w:firstLine="709"/>
        <w:jc w:val="both"/>
        <w:rPr>
          <w:noProof/>
          <w:sz w:val="28"/>
          <w:szCs w:val="28"/>
        </w:rPr>
      </w:pPr>
      <w:r w:rsidRPr="00242D8B">
        <w:rPr>
          <w:sz w:val="28"/>
          <w:szCs w:val="28"/>
        </w:rPr>
        <w:t>Дорожные машины и оборудование должны быть окрашены в ярко-желтый цвет с нанесенными на габаритные части полосами красного цвета.</w:t>
      </w:r>
      <w:r w:rsidR="00242D8B">
        <w:rPr>
          <w:noProof/>
          <w:sz w:val="28"/>
          <w:szCs w:val="28"/>
        </w:rPr>
        <w:t xml:space="preserve"> </w:t>
      </w:r>
    </w:p>
    <w:p w:rsidR="00B12C3C" w:rsidRPr="00242D8B" w:rsidRDefault="00B12C3C" w:rsidP="00242D8B">
      <w:pPr>
        <w:spacing w:line="360" w:lineRule="auto"/>
        <w:ind w:firstLine="709"/>
        <w:jc w:val="both"/>
        <w:rPr>
          <w:sz w:val="28"/>
          <w:szCs w:val="28"/>
        </w:rPr>
      </w:pPr>
      <w:r w:rsidRPr="00242D8B">
        <w:rPr>
          <w:sz w:val="28"/>
          <w:szCs w:val="28"/>
        </w:rPr>
        <w:t xml:space="preserve">Как правило, дорожные машины и оборудование на период темного времени суток, если в этот период не проводятся работы, должны быть убраны за пределы земляного полотна. Как исключение, их можно размещать не ближе </w:t>
      </w:r>
      <w:smartTag w:uri="urn:schemas-microsoft-com:office:smarttags" w:element="metricconverter">
        <w:smartTagPr>
          <w:attr w:name="ProductID" w:val="1,5 м"/>
        </w:smartTagPr>
        <w:r w:rsidRPr="00242D8B">
          <w:rPr>
            <w:noProof/>
            <w:sz w:val="28"/>
            <w:szCs w:val="28"/>
          </w:rPr>
          <w:t>1,5</w:t>
        </w:r>
        <w:r w:rsidRPr="00242D8B">
          <w:rPr>
            <w:sz w:val="28"/>
            <w:szCs w:val="28"/>
          </w:rPr>
          <w:t xml:space="preserve"> м</w:t>
        </w:r>
      </w:smartTag>
      <w:r w:rsidRPr="00242D8B">
        <w:rPr>
          <w:sz w:val="28"/>
          <w:szCs w:val="28"/>
        </w:rPr>
        <w:t xml:space="preserve"> от границы ближайшей полосы, по которой осуществляется движение, при этом дорожные машины должны быть ограждены с обеих сторон барьерами с сигнальными фонарями желтого цвета, зажигаемыми с наступлением темноты. Барьеры устанавливают в</w:t>
      </w:r>
      <w:r w:rsidRPr="00242D8B">
        <w:rPr>
          <w:noProof/>
          <w:sz w:val="28"/>
          <w:szCs w:val="28"/>
        </w:rPr>
        <w:t xml:space="preserve"> 10-</w:t>
      </w:r>
      <w:smartTag w:uri="urn:schemas-microsoft-com:office:smarttags" w:element="metricconverter">
        <w:smartTagPr>
          <w:attr w:name="ProductID" w:val="15 м"/>
        </w:smartTagPr>
        <w:r w:rsidRPr="00242D8B">
          <w:rPr>
            <w:noProof/>
            <w:sz w:val="28"/>
            <w:szCs w:val="28"/>
          </w:rPr>
          <w:t>15</w:t>
        </w:r>
        <w:r w:rsidRPr="00242D8B">
          <w:rPr>
            <w:sz w:val="28"/>
            <w:szCs w:val="28"/>
          </w:rPr>
          <w:t xml:space="preserve"> м</w:t>
        </w:r>
      </w:smartTag>
      <w:r w:rsidRPr="00242D8B">
        <w:rPr>
          <w:sz w:val="28"/>
          <w:szCs w:val="28"/>
        </w:rPr>
        <w:t xml:space="preserve"> от машин.</w:t>
      </w:r>
    </w:p>
    <w:p w:rsidR="00B12C3C" w:rsidRPr="00242D8B" w:rsidRDefault="00B12C3C" w:rsidP="00242D8B">
      <w:pPr>
        <w:spacing w:line="360" w:lineRule="auto"/>
        <w:ind w:firstLine="709"/>
        <w:jc w:val="both"/>
        <w:rPr>
          <w:sz w:val="28"/>
          <w:szCs w:val="28"/>
        </w:rPr>
      </w:pPr>
      <w:r w:rsidRPr="00242D8B">
        <w:rPr>
          <w:sz w:val="28"/>
          <w:szCs w:val="28"/>
        </w:rPr>
        <w:t>Рабочие, выполняющие дорожные работы, должны быть обеспечены сигнальной одеждой (жилетами) ярко-оранжевого цвета, надеваемой поверх обычной спецодежды.</w:t>
      </w:r>
    </w:p>
    <w:p w:rsidR="00B12C3C" w:rsidRPr="00930257" w:rsidRDefault="007F60FE" w:rsidP="00930257">
      <w:pPr>
        <w:spacing w:line="360" w:lineRule="auto"/>
        <w:ind w:firstLine="709"/>
        <w:jc w:val="center"/>
        <w:rPr>
          <w:b/>
          <w:bCs/>
          <w:sz w:val="28"/>
          <w:szCs w:val="28"/>
        </w:rPr>
      </w:pPr>
      <w:r w:rsidRPr="00930257">
        <w:rPr>
          <w:b/>
          <w:bCs/>
          <w:sz w:val="28"/>
          <w:szCs w:val="28"/>
        </w:rPr>
        <w:t>5.4</w:t>
      </w:r>
      <w:r w:rsidR="00B12C3C" w:rsidRPr="00930257">
        <w:rPr>
          <w:b/>
          <w:bCs/>
          <w:sz w:val="28"/>
          <w:szCs w:val="28"/>
        </w:rPr>
        <w:t xml:space="preserve"> Пожарная безопасность</w:t>
      </w:r>
    </w:p>
    <w:p w:rsidR="00B12C3C" w:rsidRPr="00242D8B" w:rsidRDefault="00B12C3C" w:rsidP="00242D8B">
      <w:pPr>
        <w:spacing w:line="360" w:lineRule="auto"/>
        <w:ind w:firstLine="709"/>
        <w:jc w:val="both"/>
        <w:rPr>
          <w:bCs/>
          <w:sz w:val="28"/>
          <w:szCs w:val="28"/>
        </w:rPr>
      </w:pPr>
    </w:p>
    <w:p w:rsidR="00B12C3C" w:rsidRPr="00242D8B" w:rsidRDefault="00B12C3C" w:rsidP="00242D8B">
      <w:pPr>
        <w:pStyle w:val="a8"/>
        <w:tabs>
          <w:tab w:val="left" w:pos="-142"/>
          <w:tab w:val="left" w:pos="5670"/>
        </w:tabs>
        <w:ind w:firstLine="709"/>
        <w:rPr>
          <w:szCs w:val="28"/>
        </w:rPr>
      </w:pPr>
      <w:r w:rsidRPr="00242D8B">
        <w:rPr>
          <w:szCs w:val="28"/>
        </w:rPr>
        <w:t xml:space="preserve">Обеспечение пожарной безопасности на объектах производства проектно-изыскательских работ регламентируется требованиями </w:t>
      </w:r>
      <w:r w:rsidR="007F60FE" w:rsidRPr="00242D8B">
        <w:rPr>
          <w:szCs w:val="28"/>
        </w:rPr>
        <w:t>ГОСТ12.1.004-85 «</w:t>
      </w:r>
      <w:r w:rsidRPr="00242D8B">
        <w:rPr>
          <w:szCs w:val="28"/>
        </w:rPr>
        <w:t>ССБТ. Пожарная безопас</w:t>
      </w:r>
      <w:r w:rsidR="007F60FE" w:rsidRPr="00242D8B">
        <w:rPr>
          <w:szCs w:val="28"/>
        </w:rPr>
        <w:t>ность. Общие требования»</w:t>
      </w:r>
      <w:r w:rsidRPr="00242D8B">
        <w:rPr>
          <w:szCs w:val="28"/>
        </w:rPr>
        <w:t>, Типовых правил пожарной безопасности для промышленных предприятий.</w:t>
      </w:r>
    </w:p>
    <w:p w:rsidR="00B12C3C" w:rsidRPr="00242D8B" w:rsidRDefault="00B12C3C" w:rsidP="00242D8B">
      <w:pPr>
        <w:pStyle w:val="a8"/>
        <w:tabs>
          <w:tab w:val="left" w:pos="-142"/>
          <w:tab w:val="left" w:pos="5670"/>
        </w:tabs>
        <w:ind w:firstLine="709"/>
        <w:rPr>
          <w:szCs w:val="28"/>
        </w:rPr>
      </w:pPr>
      <w:r w:rsidRPr="00242D8B">
        <w:rPr>
          <w:szCs w:val="28"/>
        </w:rPr>
        <w:t>Ответственность за соблюдение пожарной безопасности в проектной организации и своевременное выполнение противопожарных мероприятий возлагается на руководителей организаций и их заместителей по хозяйственной части.</w:t>
      </w:r>
    </w:p>
    <w:p w:rsidR="00B12C3C" w:rsidRPr="00242D8B" w:rsidRDefault="00B12C3C" w:rsidP="00242D8B">
      <w:pPr>
        <w:pStyle w:val="a8"/>
        <w:tabs>
          <w:tab w:val="left" w:pos="-142"/>
          <w:tab w:val="left" w:pos="5670"/>
        </w:tabs>
        <w:ind w:firstLine="709"/>
        <w:rPr>
          <w:szCs w:val="28"/>
        </w:rPr>
      </w:pPr>
      <w:r w:rsidRPr="00242D8B">
        <w:rPr>
          <w:szCs w:val="28"/>
        </w:rPr>
        <w:t>Назначение ответственных лиц за пожарную безопасность производственных объектов, а также полевых лагерей, вагонов-домов и т.д. оформляется приказом руководителя проектной организации.</w:t>
      </w:r>
    </w:p>
    <w:p w:rsidR="00B12C3C" w:rsidRPr="00242D8B" w:rsidRDefault="00B12C3C" w:rsidP="00242D8B">
      <w:pPr>
        <w:pStyle w:val="a8"/>
        <w:tabs>
          <w:tab w:val="left" w:pos="-142"/>
          <w:tab w:val="left" w:pos="5670"/>
        </w:tabs>
        <w:ind w:firstLine="709"/>
        <w:rPr>
          <w:szCs w:val="28"/>
        </w:rPr>
      </w:pPr>
      <w:r w:rsidRPr="00242D8B">
        <w:rPr>
          <w:szCs w:val="28"/>
        </w:rPr>
        <w:t>Территория проектной организации должна постоянно содержаться в чистоте и систематически очищаться от отходов производства.</w:t>
      </w:r>
    </w:p>
    <w:p w:rsidR="00B12C3C" w:rsidRPr="00242D8B" w:rsidRDefault="00B12C3C" w:rsidP="00242D8B">
      <w:pPr>
        <w:spacing w:line="360" w:lineRule="auto"/>
        <w:ind w:firstLine="709"/>
        <w:jc w:val="both"/>
        <w:rPr>
          <w:sz w:val="28"/>
          <w:szCs w:val="28"/>
        </w:rPr>
      </w:pPr>
      <w:r w:rsidRPr="00242D8B">
        <w:rPr>
          <w:sz w:val="28"/>
          <w:szCs w:val="28"/>
        </w:rPr>
        <w:t>Возникновение пожаров сдерживается наличием водоотводных канав вдоль насыпи и сети мелиоративных канав на прилегающей территории, отсутствием больших массивных леса. На рассматриваемом участке автомобильной дороги не предусматривается устройство складов ГСМ, сжигание древесины и отходов.</w:t>
      </w:r>
    </w:p>
    <w:p w:rsidR="00B12C3C" w:rsidRPr="00242D8B" w:rsidRDefault="00B12C3C" w:rsidP="00242D8B">
      <w:pPr>
        <w:spacing w:line="360" w:lineRule="auto"/>
        <w:ind w:firstLine="709"/>
        <w:jc w:val="both"/>
        <w:rPr>
          <w:sz w:val="28"/>
          <w:szCs w:val="28"/>
        </w:rPr>
      </w:pPr>
      <w:r w:rsidRPr="00242D8B">
        <w:rPr>
          <w:sz w:val="28"/>
          <w:szCs w:val="28"/>
        </w:rPr>
        <w:t>К основным направлениям снижения возникновения пожаров относится:</w:t>
      </w:r>
    </w:p>
    <w:p w:rsidR="00B12C3C" w:rsidRPr="00242D8B" w:rsidRDefault="00B12C3C" w:rsidP="00242D8B">
      <w:pPr>
        <w:numPr>
          <w:ilvl w:val="0"/>
          <w:numId w:val="28"/>
        </w:numPr>
        <w:spacing w:line="360" w:lineRule="auto"/>
        <w:ind w:left="0" w:firstLine="709"/>
        <w:jc w:val="both"/>
        <w:rPr>
          <w:sz w:val="28"/>
          <w:szCs w:val="28"/>
        </w:rPr>
      </w:pPr>
      <w:r w:rsidRPr="00242D8B">
        <w:rPr>
          <w:sz w:val="28"/>
          <w:szCs w:val="28"/>
        </w:rPr>
        <w:t>контроль качества ведения работ;</w:t>
      </w:r>
    </w:p>
    <w:p w:rsidR="00B12C3C" w:rsidRPr="00242D8B" w:rsidRDefault="00B12C3C" w:rsidP="00242D8B">
      <w:pPr>
        <w:numPr>
          <w:ilvl w:val="0"/>
          <w:numId w:val="28"/>
        </w:numPr>
        <w:spacing w:line="360" w:lineRule="auto"/>
        <w:ind w:left="0" w:firstLine="709"/>
        <w:jc w:val="both"/>
        <w:rPr>
          <w:sz w:val="28"/>
          <w:szCs w:val="28"/>
        </w:rPr>
      </w:pPr>
      <w:r w:rsidRPr="00242D8B">
        <w:rPr>
          <w:sz w:val="28"/>
          <w:szCs w:val="28"/>
        </w:rPr>
        <w:t>квалификация руководителей и исполнителей;</w:t>
      </w:r>
    </w:p>
    <w:p w:rsidR="00B12C3C" w:rsidRPr="00242D8B" w:rsidRDefault="00B12C3C" w:rsidP="00242D8B">
      <w:pPr>
        <w:numPr>
          <w:ilvl w:val="0"/>
          <w:numId w:val="28"/>
        </w:numPr>
        <w:spacing w:line="360" w:lineRule="auto"/>
        <w:ind w:left="0" w:firstLine="709"/>
        <w:jc w:val="both"/>
        <w:rPr>
          <w:sz w:val="28"/>
          <w:szCs w:val="28"/>
        </w:rPr>
      </w:pPr>
      <w:r w:rsidRPr="00242D8B">
        <w:rPr>
          <w:sz w:val="28"/>
          <w:szCs w:val="28"/>
        </w:rPr>
        <w:t>соблюдения мероприятий техники безопасности;</w:t>
      </w:r>
    </w:p>
    <w:p w:rsidR="00B12C3C" w:rsidRPr="00242D8B" w:rsidRDefault="00B12C3C" w:rsidP="00242D8B">
      <w:pPr>
        <w:numPr>
          <w:ilvl w:val="0"/>
          <w:numId w:val="28"/>
        </w:numPr>
        <w:spacing w:line="360" w:lineRule="auto"/>
        <w:ind w:left="0" w:firstLine="709"/>
        <w:jc w:val="both"/>
        <w:rPr>
          <w:sz w:val="28"/>
          <w:szCs w:val="28"/>
        </w:rPr>
      </w:pPr>
      <w:r w:rsidRPr="00242D8B">
        <w:rPr>
          <w:sz w:val="28"/>
          <w:szCs w:val="28"/>
        </w:rPr>
        <w:t>организация защиты от неблагоприятных стихийных явлений.</w:t>
      </w:r>
    </w:p>
    <w:p w:rsidR="007D6E02" w:rsidRPr="00930257" w:rsidRDefault="00930257" w:rsidP="00930257">
      <w:pPr>
        <w:widowControl w:val="0"/>
        <w:shd w:val="clear" w:color="auto" w:fill="FFFFFF"/>
        <w:tabs>
          <w:tab w:val="left" w:pos="713"/>
        </w:tabs>
        <w:autoSpaceDE w:val="0"/>
        <w:autoSpaceDN w:val="0"/>
        <w:adjustRightInd w:val="0"/>
        <w:spacing w:line="360" w:lineRule="auto"/>
        <w:ind w:firstLine="709"/>
        <w:jc w:val="center"/>
        <w:rPr>
          <w:b/>
          <w:bCs/>
          <w:sz w:val="28"/>
          <w:szCs w:val="28"/>
        </w:rPr>
      </w:pPr>
      <w:r>
        <w:rPr>
          <w:sz w:val="28"/>
          <w:szCs w:val="28"/>
        </w:rPr>
        <w:br w:type="page"/>
      </w:r>
      <w:r w:rsidR="007F60FE" w:rsidRPr="00930257">
        <w:rPr>
          <w:b/>
          <w:bCs/>
          <w:sz w:val="28"/>
          <w:szCs w:val="28"/>
        </w:rPr>
        <w:t>5.5</w:t>
      </w:r>
      <w:r w:rsidR="007D6E02" w:rsidRPr="00930257">
        <w:rPr>
          <w:b/>
          <w:bCs/>
          <w:sz w:val="28"/>
          <w:szCs w:val="28"/>
        </w:rPr>
        <w:t xml:space="preserve"> Особенности автотранспорта, как </w:t>
      </w:r>
      <w:r w:rsidR="000D34CB" w:rsidRPr="00930257">
        <w:rPr>
          <w:b/>
          <w:bCs/>
          <w:sz w:val="28"/>
          <w:szCs w:val="28"/>
        </w:rPr>
        <w:t>источника загрязнения атмосферы</w:t>
      </w:r>
    </w:p>
    <w:p w:rsidR="007D6E02" w:rsidRPr="00242D8B" w:rsidRDefault="007D6E02" w:rsidP="00242D8B">
      <w:pPr>
        <w:spacing w:line="360" w:lineRule="auto"/>
        <w:ind w:firstLine="709"/>
        <w:jc w:val="both"/>
        <w:rPr>
          <w:bCs/>
          <w:sz w:val="28"/>
          <w:szCs w:val="28"/>
        </w:rPr>
      </w:pPr>
    </w:p>
    <w:p w:rsidR="007D6E02" w:rsidRPr="00242D8B" w:rsidRDefault="007D6E02" w:rsidP="00242D8B">
      <w:pPr>
        <w:pStyle w:val="a8"/>
        <w:ind w:firstLine="709"/>
        <w:rPr>
          <w:szCs w:val="28"/>
        </w:rPr>
      </w:pPr>
      <w:r w:rsidRPr="00242D8B">
        <w:rPr>
          <w:szCs w:val="28"/>
        </w:rPr>
        <w:t xml:space="preserve">Воздействие автомобильного транспорта на окружающую среду проявляется в загрязнении окружающей среды и потреблении природных ресурсов. В результате автомобильного двигателя в атмосферу выбрасываются вредные вещества, отрицательно влияющие на окружающую среду. На долю отработавших газов автотранспортных средств приходится свыше 50% всех вредных веществ, выбрасываемых в атмосферу, а в городах стран с большим автомобильным парком автомобили являются основным источником загрязнения воздуха. За каждый километр пробега автомобиль выбрасывает в атмосферу около </w:t>
      </w:r>
      <w:smartTag w:uri="urn:schemas-microsoft-com:office:smarttags" w:element="metricconverter">
        <w:smartTagPr>
          <w:attr w:name="ProductID" w:val="100 граммов"/>
        </w:smartTagPr>
        <w:r w:rsidRPr="00242D8B">
          <w:rPr>
            <w:szCs w:val="28"/>
          </w:rPr>
          <w:t>100 граммов</w:t>
        </w:r>
      </w:smartTag>
      <w:r w:rsidRPr="00242D8B">
        <w:rPr>
          <w:szCs w:val="28"/>
        </w:rPr>
        <w:t xml:space="preserve"> токсичных газов. Вредными компонентами отработавших газов являются оксид углерода СО, углеводороды СН, оксиды азота </w:t>
      </w:r>
      <w:r w:rsidRPr="00242D8B">
        <w:rPr>
          <w:szCs w:val="28"/>
          <w:lang w:val="en-US"/>
        </w:rPr>
        <w:t>NO</w:t>
      </w:r>
      <w:r w:rsidRPr="00242D8B">
        <w:rPr>
          <w:szCs w:val="28"/>
        </w:rPr>
        <w:t>х, твердые частицы (сажа), оксиды серы, соли свинца.</w:t>
      </w:r>
    </w:p>
    <w:p w:rsidR="007D6E02" w:rsidRPr="00242D8B" w:rsidRDefault="007D6E02" w:rsidP="00242D8B">
      <w:pPr>
        <w:pStyle w:val="a8"/>
        <w:ind w:firstLine="709"/>
        <w:rPr>
          <w:szCs w:val="28"/>
        </w:rPr>
      </w:pPr>
      <w:r w:rsidRPr="00242D8B">
        <w:rPr>
          <w:szCs w:val="28"/>
        </w:rPr>
        <w:t>Окись углерода. Этот ядовитый газ входит в состав отработавших газов двигателей внутреннего сгорания. При вдыхании окись углерода вытесняет кислород из крови. Высокая концентрация его даже при кратковременном воздействии может вызвать смерть; небольшие дозы могут вызвать головокружения, головную боль, чувство усталости у водителя. Средний уровень концентрации окиси углерода часто возникает в туннелях, гаражах и в потоке транспортных средств при интенсивности движения.</w:t>
      </w:r>
    </w:p>
    <w:p w:rsidR="007D6E02" w:rsidRPr="00242D8B" w:rsidRDefault="007D6E02" w:rsidP="00242D8B">
      <w:pPr>
        <w:pStyle w:val="a8"/>
        <w:ind w:firstLine="709"/>
        <w:rPr>
          <w:szCs w:val="28"/>
        </w:rPr>
      </w:pPr>
      <w:r w:rsidRPr="00242D8B">
        <w:rPr>
          <w:szCs w:val="28"/>
        </w:rPr>
        <w:t>Окислы серы. Это загрязняющее вещество само по себе не ядовито, но в соединении с другими загрязняющими и влагой оно раздражает глаза, нос и горло, вредно влияет на легкие, убивает растения, вызывает коррозию металлов и уменьшает прозрачность атмосферы.</w:t>
      </w:r>
    </w:p>
    <w:p w:rsidR="007D6E02" w:rsidRPr="00242D8B" w:rsidRDefault="007D6E02" w:rsidP="00242D8B">
      <w:pPr>
        <w:spacing w:line="360" w:lineRule="auto"/>
        <w:ind w:firstLine="709"/>
        <w:jc w:val="both"/>
        <w:rPr>
          <w:sz w:val="28"/>
          <w:szCs w:val="28"/>
        </w:rPr>
      </w:pPr>
      <w:r w:rsidRPr="00242D8B">
        <w:rPr>
          <w:sz w:val="28"/>
          <w:szCs w:val="28"/>
        </w:rPr>
        <w:t xml:space="preserve">Окислы азота. При сжимании топлива азот и кислород могут образовывать окись азота </w:t>
      </w:r>
      <w:r w:rsidRPr="00242D8B">
        <w:rPr>
          <w:sz w:val="28"/>
          <w:szCs w:val="28"/>
          <w:lang w:val="en-US"/>
        </w:rPr>
        <w:t>NO</w:t>
      </w:r>
      <w:r w:rsidRPr="00242D8B">
        <w:rPr>
          <w:sz w:val="28"/>
          <w:szCs w:val="28"/>
        </w:rPr>
        <w:t xml:space="preserve">, которая непосредственно не оказывает раздражающего воздействия; наиболее опасным свойством этого вещества является стремление окислиться до двуокиси азота </w:t>
      </w:r>
      <w:r w:rsidRPr="00242D8B">
        <w:rPr>
          <w:sz w:val="28"/>
          <w:szCs w:val="28"/>
          <w:lang w:val="en-US"/>
        </w:rPr>
        <w:t>NO</w:t>
      </w:r>
      <w:r w:rsidRPr="00242D8B">
        <w:rPr>
          <w:sz w:val="28"/>
          <w:szCs w:val="28"/>
        </w:rPr>
        <w:t>2,которая при больших концентрациях действует как раздражитель легких и является основным компонентом смола.</w:t>
      </w:r>
    </w:p>
    <w:p w:rsidR="007D6E02" w:rsidRPr="00242D8B" w:rsidRDefault="007D6E02" w:rsidP="00242D8B">
      <w:pPr>
        <w:pStyle w:val="a8"/>
        <w:ind w:firstLine="709"/>
        <w:rPr>
          <w:szCs w:val="28"/>
        </w:rPr>
      </w:pPr>
      <w:r w:rsidRPr="00242D8B">
        <w:rPr>
          <w:szCs w:val="28"/>
        </w:rPr>
        <w:t>Углеводороды. Эти вещества являются несгоревшими химическими составляющими топлива. Они регулируют с другими веществами, содержащимися в атмосфере, вызывая появление смога. Углеводороды могут вызывать рак у животных, некоторые из них могут</w:t>
      </w:r>
      <w:r w:rsidR="00242D8B">
        <w:rPr>
          <w:szCs w:val="28"/>
        </w:rPr>
        <w:t xml:space="preserve"> </w:t>
      </w:r>
      <w:r w:rsidRPr="00242D8B">
        <w:rPr>
          <w:szCs w:val="28"/>
        </w:rPr>
        <w:t>быть</w:t>
      </w:r>
      <w:r w:rsidR="00242D8B">
        <w:rPr>
          <w:szCs w:val="28"/>
        </w:rPr>
        <w:t xml:space="preserve"> </w:t>
      </w:r>
      <w:r w:rsidRPr="00242D8B">
        <w:rPr>
          <w:szCs w:val="28"/>
        </w:rPr>
        <w:t>канцерогенными</w:t>
      </w:r>
      <w:r w:rsidR="00242D8B">
        <w:rPr>
          <w:szCs w:val="28"/>
        </w:rPr>
        <w:t xml:space="preserve"> </w:t>
      </w:r>
      <w:r w:rsidRPr="00242D8B">
        <w:rPr>
          <w:szCs w:val="28"/>
        </w:rPr>
        <w:t>и для человека. Эти вещества являются одними из вредных основных веществ, так как воздействуют на формирование фотохимических окислителей.</w:t>
      </w:r>
    </w:p>
    <w:p w:rsidR="007D6E02" w:rsidRPr="00242D8B" w:rsidRDefault="007D6E02" w:rsidP="00242D8B">
      <w:pPr>
        <w:pStyle w:val="a8"/>
        <w:ind w:firstLine="709"/>
        <w:rPr>
          <w:szCs w:val="28"/>
        </w:rPr>
      </w:pPr>
      <w:r w:rsidRPr="00242D8B">
        <w:rPr>
          <w:szCs w:val="28"/>
        </w:rPr>
        <w:t>Автомобильный транспорт является источником максимального количества загрязнений в виде окиси углерода и углеводородов, составляет от 50 до 60% от общего количества этих веществ.</w:t>
      </w:r>
    </w:p>
    <w:p w:rsidR="007D6E02" w:rsidRPr="00242D8B" w:rsidRDefault="007D6E02" w:rsidP="00242D8B">
      <w:pPr>
        <w:pStyle w:val="a8"/>
        <w:ind w:firstLine="709"/>
        <w:rPr>
          <w:szCs w:val="28"/>
        </w:rPr>
      </w:pPr>
      <w:r w:rsidRPr="00242D8B">
        <w:rPr>
          <w:szCs w:val="28"/>
        </w:rPr>
        <w:t>При сгорании топлива в цилиндрах двигателя только часть химической энергии переходит в полезную механическую работу. Остальная энергия теряется. У лучших образцов автомобильных двигателей эти потери составляют более 50%. Большая доля неиспользованной энергии переходит в тепло, остальная – в другие виды параметрического загрязнения.</w:t>
      </w:r>
    </w:p>
    <w:p w:rsidR="007D6E02" w:rsidRPr="00242D8B" w:rsidRDefault="007D6E02" w:rsidP="00242D8B">
      <w:pPr>
        <w:pStyle w:val="a8"/>
        <w:tabs>
          <w:tab w:val="num" w:pos="360"/>
        </w:tabs>
        <w:ind w:firstLine="709"/>
        <w:rPr>
          <w:bCs/>
          <w:szCs w:val="28"/>
        </w:rPr>
      </w:pPr>
      <w:r w:rsidRPr="00242D8B">
        <w:rPr>
          <w:bCs/>
          <w:szCs w:val="28"/>
        </w:rPr>
        <w:t>Во всех экономически развитых странах мира автомобильный транспорт по объему перевозок занимает ведущее место. Автомобильный парк непрерывно увеличивается, что приводит к возникновению ряда серьезных проблем, связанных с вредными для окружающей среды и людей последствиями.</w:t>
      </w:r>
    </w:p>
    <w:p w:rsidR="007D6E02" w:rsidRPr="00242D8B" w:rsidRDefault="007D6E02" w:rsidP="00242D8B">
      <w:pPr>
        <w:pStyle w:val="a8"/>
        <w:tabs>
          <w:tab w:val="num" w:pos="360"/>
        </w:tabs>
        <w:ind w:firstLine="709"/>
        <w:rPr>
          <w:bCs/>
          <w:szCs w:val="28"/>
        </w:rPr>
      </w:pPr>
      <w:r w:rsidRPr="00242D8B">
        <w:rPr>
          <w:bCs/>
          <w:szCs w:val="28"/>
        </w:rPr>
        <w:t>Воздействие автомобильного транспорта на окружающую среду сопровождается не только потреблением природных ресурсов,</w:t>
      </w:r>
      <w:r w:rsidR="00242D8B">
        <w:rPr>
          <w:bCs/>
          <w:szCs w:val="28"/>
        </w:rPr>
        <w:t xml:space="preserve"> </w:t>
      </w:r>
      <w:r w:rsidRPr="00242D8B">
        <w:rPr>
          <w:bCs/>
          <w:szCs w:val="28"/>
        </w:rPr>
        <w:t>но и загрязнением окружающей среды. При сгорании топлива в цилиндрах двигателя только часть энергии переходит в полезную, остальная же часть теряется.</w:t>
      </w:r>
    </w:p>
    <w:p w:rsidR="007D6E02" w:rsidRPr="00242D8B" w:rsidRDefault="007D6E02" w:rsidP="00242D8B">
      <w:pPr>
        <w:pStyle w:val="a8"/>
        <w:tabs>
          <w:tab w:val="num" w:pos="360"/>
        </w:tabs>
        <w:ind w:firstLine="709"/>
        <w:rPr>
          <w:bCs/>
          <w:szCs w:val="28"/>
        </w:rPr>
      </w:pPr>
      <w:r w:rsidRPr="00242D8B">
        <w:rPr>
          <w:bCs/>
          <w:szCs w:val="28"/>
        </w:rPr>
        <w:t>Опасность и степень воздействия автомобильного транспорта на окружающую среду различны для городов и загородных территорий.</w:t>
      </w:r>
    </w:p>
    <w:p w:rsidR="007D6E02" w:rsidRPr="00242D8B" w:rsidRDefault="007D6E02" w:rsidP="00242D8B">
      <w:pPr>
        <w:pStyle w:val="a8"/>
        <w:tabs>
          <w:tab w:val="num" w:pos="360"/>
        </w:tabs>
        <w:ind w:firstLine="709"/>
        <w:rPr>
          <w:bCs/>
          <w:szCs w:val="28"/>
        </w:rPr>
      </w:pPr>
      <w:r w:rsidRPr="00242D8B">
        <w:rPr>
          <w:bCs/>
          <w:szCs w:val="28"/>
        </w:rPr>
        <w:t>В городах это воздействие в наибольшей степени проявляется в следующем:</w:t>
      </w:r>
    </w:p>
    <w:p w:rsidR="007D6E02" w:rsidRPr="00242D8B" w:rsidRDefault="007D6E02" w:rsidP="00242D8B">
      <w:pPr>
        <w:pStyle w:val="a8"/>
        <w:numPr>
          <w:ilvl w:val="0"/>
          <w:numId w:val="10"/>
        </w:numPr>
        <w:ind w:left="0" w:firstLine="709"/>
        <w:rPr>
          <w:bCs/>
          <w:szCs w:val="28"/>
        </w:rPr>
      </w:pPr>
      <w:r w:rsidRPr="00242D8B">
        <w:rPr>
          <w:bCs/>
          <w:szCs w:val="28"/>
        </w:rPr>
        <w:t>Повышенный расход топлива</w:t>
      </w:r>
    </w:p>
    <w:p w:rsidR="007D6E02" w:rsidRPr="00242D8B" w:rsidRDefault="007D6E02" w:rsidP="00242D8B">
      <w:pPr>
        <w:pStyle w:val="a8"/>
        <w:numPr>
          <w:ilvl w:val="0"/>
          <w:numId w:val="10"/>
        </w:numPr>
        <w:ind w:left="0" w:firstLine="709"/>
        <w:rPr>
          <w:bCs/>
          <w:szCs w:val="28"/>
        </w:rPr>
      </w:pPr>
      <w:r w:rsidRPr="00242D8B">
        <w:rPr>
          <w:bCs/>
          <w:szCs w:val="28"/>
        </w:rPr>
        <w:t>Потребность в больших площадях внутри городских застроек</w:t>
      </w:r>
    </w:p>
    <w:p w:rsidR="007D6E02" w:rsidRPr="00242D8B" w:rsidRDefault="007D6E02" w:rsidP="00242D8B">
      <w:pPr>
        <w:pStyle w:val="a8"/>
        <w:numPr>
          <w:ilvl w:val="0"/>
          <w:numId w:val="10"/>
        </w:numPr>
        <w:ind w:left="0" w:firstLine="709"/>
        <w:rPr>
          <w:bCs/>
          <w:szCs w:val="28"/>
        </w:rPr>
      </w:pPr>
      <w:r w:rsidRPr="00242D8B">
        <w:rPr>
          <w:bCs/>
          <w:szCs w:val="28"/>
        </w:rPr>
        <w:t>Загрязнение городских водоемов</w:t>
      </w:r>
    </w:p>
    <w:p w:rsidR="007D6E02" w:rsidRPr="00242D8B" w:rsidRDefault="007D6E02" w:rsidP="00242D8B">
      <w:pPr>
        <w:pStyle w:val="a8"/>
        <w:numPr>
          <w:ilvl w:val="0"/>
          <w:numId w:val="10"/>
        </w:numPr>
        <w:ind w:left="0" w:firstLine="709"/>
        <w:rPr>
          <w:bCs/>
          <w:szCs w:val="28"/>
        </w:rPr>
      </w:pPr>
      <w:r w:rsidRPr="00242D8B">
        <w:rPr>
          <w:bCs/>
          <w:szCs w:val="28"/>
        </w:rPr>
        <w:t>Все виды параметрического загрязнения.</w:t>
      </w:r>
    </w:p>
    <w:p w:rsidR="007D6E02" w:rsidRPr="00242D8B" w:rsidRDefault="007D6E02" w:rsidP="00242D8B">
      <w:pPr>
        <w:pStyle w:val="a8"/>
        <w:tabs>
          <w:tab w:val="num" w:pos="360"/>
        </w:tabs>
        <w:ind w:firstLine="709"/>
        <w:rPr>
          <w:bCs/>
          <w:szCs w:val="28"/>
        </w:rPr>
      </w:pPr>
      <w:r w:rsidRPr="00242D8B">
        <w:rPr>
          <w:bCs/>
          <w:szCs w:val="28"/>
        </w:rPr>
        <w:t>Полностью ликвидировать отрицательное воздействие автомобилизации невозможно, поэтому необходимо принимать эффективные меры их строгого ограничения и разумного регулирования.</w:t>
      </w:r>
    </w:p>
    <w:p w:rsidR="007D6E02" w:rsidRPr="00242D8B" w:rsidRDefault="007D6E02" w:rsidP="00242D8B">
      <w:pPr>
        <w:pStyle w:val="a8"/>
        <w:tabs>
          <w:tab w:val="num" w:pos="360"/>
        </w:tabs>
        <w:ind w:firstLine="709"/>
        <w:rPr>
          <w:bCs/>
          <w:szCs w:val="28"/>
        </w:rPr>
      </w:pPr>
      <w:r w:rsidRPr="00242D8B">
        <w:rPr>
          <w:bCs/>
          <w:szCs w:val="28"/>
        </w:rPr>
        <w:t>Наиболее существенно на состояние среды влияет степень вредности самого транспортного транспорта. Снижение воздействия в этом направлении возможно путем совершенствования существующих конструкций автомобилей.</w:t>
      </w:r>
    </w:p>
    <w:p w:rsidR="007D6E02" w:rsidRPr="00242D8B" w:rsidRDefault="007D6E02" w:rsidP="00242D8B">
      <w:pPr>
        <w:pStyle w:val="a8"/>
        <w:tabs>
          <w:tab w:val="num" w:pos="360"/>
        </w:tabs>
        <w:ind w:firstLine="709"/>
        <w:rPr>
          <w:bCs/>
          <w:szCs w:val="28"/>
        </w:rPr>
      </w:pPr>
      <w:r w:rsidRPr="00242D8B">
        <w:rPr>
          <w:bCs/>
          <w:szCs w:val="28"/>
        </w:rPr>
        <w:t>Опасность транспортного средства для окружающей среды определяется не только его конструктивными характеристиками, но и техническим состоянием. Поэтому важным направлением оздоровления окружающей среды</w:t>
      </w:r>
      <w:r w:rsidR="00242D8B">
        <w:rPr>
          <w:bCs/>
          <w:szCs w:val="28"/>
        </w:rPr>
        <w:t xml:space="preserve"> </w:t>
      </w:r>
      <w:r w:rsidRPr="00242D8B">
        <w:rPr>
          <w:bCs/>
          <w:szCs w:val="28"/>
        </w:rPr>
        <w:t>является поддержание в условиях эксплуатации надлежащего технического состояния узлов и агрегатов, влияющих на топливную экономичность автомобиля, выброс токсичных веществ и безопасность движения.</w:t>
      </w:r>
    </w:p>
    <w:p w:rsidR="007D6E02" w:rsidRPr="00242D8B" w:rsidRDefault="007D6E02" w:rsidP="00242D8B">
      <w:pPr>
        <w:pStyle w:val="a8"/>
        <w:tabs>
          <w:tab w:val="num" w:pos="360"/>
        </w:tabs>
        <w:ind w:firstLine="709"/>
        <w:rPr>
          <w:bCs/>
          <w:szCs w:val="28"/>
        </w:rPr>
      </w:pPr>
      <w:r w:rsidRPr="00242D8B">
        <w:rPr>
          <w:bCs/>
          <w:szCs w:val="28"/>
        </w:rPr>
        <w:t>При движении автомобилей по улично-дорожной сети города происходят задержки их у перекрестков. В результате этого движение автомобилей становится импульсным.</w:t>
      </w:r>
    </w:p>
    <w:p w:rsidR="007D6E02" w:rsidRPr="00242D8B" w:rsidRDefault="007D6E02" w:rsidP="00242D8B">
      <w:pPr>
        <w:pStyle w:val="a8"/>
        <w:tabs>
          <w:tab w:val="num" w:pos="360"/>
        </w:tabs>
        <w:ind w:firstLine="709"/>
        <w:rPr>
          <w:bCs/>
          <w:szCs w:val="28"/>
        </w:rPr>
      </w:pPr>
      <w:r w:rsidRPr="00242D8B">
        <w:rPr>
          <w:bCs/>
          <w:szCs w:val="28"/>
        </w:rPr>
        <w:t>Для снижения выбросов необходимы следующие мероприятия:</w:t>
      </w:r>
    </w:p>
    <w:p w:rsidR="007D6E02" w:rsidRPr="00242D8B" w:rsidRDefault="007D6E02" w:rsidP="00242D8B">
      <w:pPr>
        <w:pStyle w:val="a8"/>
        <w:numPr>
          <w:ilvl w:val="0"/>
          <w:numId w:val="10"/>
        </w:numPr>
        <w:ind w:left="0" w:firstLine="709"/>
        <w:rPr>
          <w:bCs/>
          <w:szCs w:val="28"/>
        </w:rPr>
      </w:pPr>
      <w:r w:rsidRPr="00242D8B">
        <w:rPr>
          <w:bCs/>
          <w:szCs w:val="28"/>
        </w:rPr>
        <w:t>Улучшение качества топлива</w:t>
      </w:r>
    </w:p>
    <w:p w:rsidR="007D6E02" w:rsidRPr="00242D8B" w:rsidRDefault="007D6E02" w:rsidP="00242D8B">
      <w:pPr>
        <w:pStyle w:val="a8"/>
        <w:numPr>
          <w:ilvl w:val="0"/>
          <w:numId w:val="10"/>
        </w:numPr>
        <w:ind w:left="0" w:firstLine="709"/>
        <w:rPr>
          <w:bCs/>
          <w:szCs w:val="28"/>
        </w:rPr>
      </w:pPr>
      <w:r w:rsidRPr="00242D8B">
        <w:rPr>
          <w:bCs/>
          <w:szCs w:val="28"/>
        </w:rPr>
        <w:t>Изменение конструкции двигателей</w:t>
      </w:r>
    </w:p>
    <w:p w:rsidR="007D6E02" w:rsidRPr="00242D8B" w:rsidRDefault="007D6E02" w:rsidP="00242D8B">
      <w:pPr>
        <w:pStyle w:val="a8"/>
        <w:numPr>
          <w:ilvl w:val="0"/>
          <w:numId w:val="10"/>
        </w:numPr>
        <w:ind w:left="0" w:firstLine="709"/>
        <w:rPr>
          <w:bCs/>
          <w:szCs w:val="28"/>
        </w:rPr>
      </w:pPr>
      <w:r w:rsidRPr="00242D8B">
        <w:rPr>
          <w:bCs/>
          <w:szCs w:val="28"/>
        </w:rPr>
        <w:t>Установка катализаторов</w:t>
      </w:r>
    </w:p>
    <w:p w:rsidR="007D6E02" w:rsidRPr="00242D8B" w:rsidRDefault="007D6E02" w:rsidP="00242D8B">
      <w:pPr>
        <w:pStyle w:val="a8"/>
        <w:numPr>
          <w:ilvl w:val="0"/>
          <w:numId w:val="10"/>
        </w:numPr>
        <w:ind w:left="0" w:firstLine="709"/>
        <w:rPr>
          <w:bCs/>
          <w:szCs w:val="28"/>
        </w:rPr>
      </w:pPr>
      <w:r w:rsidRPr="00242D8B">
        <w:rPr>
          <w:bCs/>
          <w:szCs w:val="28"/>
        </w:rPr>
        <w:t>Совершенствование ОДД</w:t>
      </w:r>
    </w:p>
    <w:p w:rsidR="007D6E02" w:rsidRPr="00242D8B" w:rsidRDefault="007D6E02" w:rsidP="00242D8B">
      <w:pPr>
        <w:pStyle w:val="a8"/>
        <w:numPr>
          <w:ilvl w:val="0"/>
          <w:numId w:val="10"/>
        </w:numPr>
        <w:ind w:left="0" w:firstLine="709"/>
        <w:rPr>
          <w:bCs/>
          <w:szCs w:val="28"/>
        </w:rPr>
      </w:pPr>
      <w:r w:rsidRPr="00242D8B">
        <w:rPr>
          <w:bCs/>
          <w:szCs w:val="28"/>
        </w:rPr>
        <w:t xml:space="preserve">Увеличение скоростей потоков </w:t>
      </w:r>
    </w:p>
    <w:p w:rsidR="007D6E02" w:rsidRPr="00242D8B" w:rsidRDefault="007D6E02" w:rsidP="00242D8B">
      <w:pPr>
        <w:pStyle w:val="a8"/>
        <w:numPr>
          <w:ilvl w:val="0"/>
          <w:numId w:val="10"/>
        </w:numPr>
        <w:ind w:left="0" w:firstLine="709"/>
        <w:rPr>
          <w:bCs/>
          <w:szCs w:val="28"/>
        </w:rPr>
      </w:pPr>
      <w:r w:rsidRPr="00242D8B">
        <w:rPr>
          <w:bCs/>
          <w:szCs w:val="28"/>
        </w:rPr>
        <w:t>И многие другие мероприятия…</w:t>
      </w:r>
    </w:p>
    <w:p w:rsidR="007D6E02" w:rsidRPr="00242D8B" w:rsidRDefault="007D6E02" w:rsidP="00242D8B">
      <w:pPr>
        <w:pStyle w:val="a8"/>
        <w:ind w:firstLine="709"/>
        <w:rPr>
          <w:szCs w:val="28"/>
        </w:rPr>
      </w:pPr>
      <w:r w:rsidRPr="00242D8B">
        <w:rPr>
          <w:szCs w:val="28"/>
        </w:rPr>
        <w:t>Загрязненность воздуха в сильной степени зависит от режима работы автомобильного транспорта, времени суток и атмосферных условий в пределах городской территории.</w:t>
      </w:r>
    </w:p>
    <w:p w:rsidR="007D6E02" w:rsidRPr="00242D8B" w:rsidRDefault="007D6E02" w:rsidP="00242D8B">
      <w:pPr>
        <w:pStyle w:val="22"/>
        <w:tabs>
          <w:tab w:val="clear" w:pos="644"/>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Наиболее существенно на состояние среды влияет степень вредности самого транспортного средства. Степень воздействия в этом направлении, возможно, снизить путем совершенствования существующих конструкций автомобилей и создание перспективно новых транспортных средств. Опасность транспортного средства для окружающей среды определяется не только конструктивными характеристиками, но и техническим состоянием. Поэтому важным направлением оздоровления окружающей среды является поддержание в условиях эксплуатации надлежащего технического состояния узлов и агрегатов, влияющих на топливную экономичность автомобиля, выброс токсичных компонентов отработавших газов, уровень шума, безопасность движения.</w:t>
      </w:r>
    </w:p>
    <w:p w:rsidR="007D6E02" w:rsidRPr="00242D8B" w:rsidRDefault="007D6E02" w:rsidP="00242D8B">
      <w:pPr>
        <w:pStyle w:val="a8"/>
        <w:ind w:firstLine="709"/>
        <w:rPr>
          <w:szCs w:val="28"/>
        </w:rPr>
      </w:pPr>
      <w:r w:rsidRPr="00242D8B">
        <w:rPr>
          <w:szCs w:val="28"/>
        </w:rPr>
        <w:t>Существуют и другие способы снижения уровня выбросов вредных веществ в атмосферу. К числу таких способов относятся: улучшение качества топлива, изменение концентрации двигателя автомобиля, установка катализаторов и другие способы. Большинство мероприятий, направленных на повышение топливной экономичности, приводит к снижению содержания в отработавших газах СО. К снижению СО приводят также все мероприятия, улучшающие смесеобразование и сгорание топлива в цилиндрах, более равномерное распределение топлива по цилиндрам, правильное дозирование, применение электронных систем впрыскивания, бесконтактных транзисторных систем зажигания, регулирование оптимальной температуры воды, использование послойного зажигания. Существенно меньше количество СО содержится в отработавших газах двигателей, работающих на природном газе и без водородных смесях.</w:t>
      </w:r>
    </w:p>
    <w:p w:rsidR="00C82595" w:rsidRPr="00242D8B" w:rsidRDefault="007D6E02" w:rsidP="00242D8B">
      <w:pPr>
        <w:spacing w:line="360" w:lineRule="auto"/>
        <w:ind w:firstLine="709"/>
        <w:jc w:val="both"/>
        <w:rPr>
          <w:sz w:val="28"/>
          <w:szCs w:val="28"/>
        </w:rPr>
      </w:pPr>
      <w:r w:rsidRPr="00242D8B">
        <w:rPr>
          <w:sz w:val="28"/>
          <w:szCs w:val="28"/>
        </w:rPr>
        <w:t>Своевременное техническое обслуживание систем и агрегатов автомобиля, которые влияют на расход топлива, позволяет существенно замедлять повышение токсичности отработавших газов автомобилей, находящихся в эксплуатации</w:t>
      </w:r>
      <w:r w:rsidRPr="00242D8B">
        <w:rPr>
          <w:sz w:val="28"/>
        </w:rPr>
        <w:t>.</w:t>
      </w:r>
    </w:p>
    <w:p w:rsidR="001646C4" w:rsidRPr="00242D8B" w:rsidRDefault="001646C4" w:rsidP="00242D8B">
      <w:pPr>
        <w:spacing w:line="360" w:lineRule="auto"/>
        <w:ind w:firstLine="709"/>
        <w:jc w:val="both"/>
        <w:rPr>
          <w:bCs/>
          <w:sz w:val="28"/>
          <w:szCs w:val="28"/>
        </w:rPr>
      </w:pPr>
    </w:p>
    <w:p w:rsidR="007D6E02" w:rsidRPr="00930257" w:rsidRDefault="007F60FE" w:rsidP="00930257">
      <w:pPr>
        <w:spacing w:line="360" w:lineRule="auto"/>
        <w:ind w:firstLine="709"/>
        <w:jc w:val="center"/>
        <w:rPr>
          <w:b/>
          <w:bCs/>
          <w:sz w:val="28"/>
          <w:szCs w:val="28"/>
        </w:rPr>
      </w:pPr>
      <w:r w:rsidRPr="00930257">
        <w:rPr>
          <w:b/>
          <w:bCs/>
          <w:sz w:val="28"/>
          <w:szCs w:val="28"/>
        </w:rPr>
        <w:t>5.6</w:t>
      </w:r>
      <w:r w:rsidR="00242D8B" w:rsidRPr="00930257">
        <w:rPr>
          <w:b/>
          <w:bCs/>
          <w:sz w:val="28"/>
          <w:szCs w:val="28"/>
        </w:rPr>
        <w:t xml:space="preserve"> </w:t>
      </w:r>
      <w:r w:rsidR="007D6E02" w:rsidRPr="00930257">
        <w:rPr>
          <w:b/>
          <w:bCs/>
          <w:sz w:val="28"/>
          <w:szCs w:val="28"/>
        </w:rPr>
        <w:t xml:space="preserve">Расчет выбросов </w:t>
      </w:r>
      <w:r w:rsidR="00C82595" w:rsidRPr="00930257">
        <w:rPr>
          <w:b/>
          <w:bCs/>
          <w:sz w:val="28"/>
          <w:szCs w:val="28"/>
        </w:rPr>
        <w:t>вредных веществ автотранспортом</w:t>
      </w:r>
    </w:p>
    <w:p w:rsidR="00C82595" w:rsidRPr="00242D8B" w:rsidRDefault="00C82595" w:rsidP="00242D8B">
      <w:pPr>
        <w:spacing w:line="360" w:lineRule="auto"/>
        <w:ind w:firstLine="709"/>
        <w:jc w:val="both"/>
        <w:rPr>
          <w:sz w:val="28"/>
          <w:szCs w:val="28"/>
        </w:rPr>
      </w:pPr>
    </w:p>
    <w:p w:rsidR="007D6E02" w:rsidRPr="00242D8B" w:rsidRDefault="007D6E02" w:rsidP="00242D8B">
      <w:pPr>
        <w:spacing w:line="360" w:lineRule="auto"/>
        <w:ind w:firstLine="709"/>
        <w:jc w:val="both"/>
        <w:rPr>
          <w:sz w:val="28"/>
          <w:szCs w:val="28"/>
        </w:rPr>
      </w:pPr>
      <w:r w:rsidRPr="00242D8B">
        <w:rPr>
          <w:sz w:val="28"/>
          <w:szCs w:val="28"/>
        </w:rPr>
        <w:t xml:space="preserve">Для нерегулируемых перекрестков неравнозначных по технической категории дорог выброс </w:t>
      </w:r>
      <w:r w:rsidRPr="00242D8B">
        <w:rPr>
          <w:sz w:val="28"/>
          <w:szCs w:val="28"/>
          <w:lang w:val="en-US"/>
        </w:rPr>
        <w:t>i</w:t>
      </w:r>
      <w:r w:rsidRPr="00242D8B">
        <w:rPr>
          <w:sz w:val="28"/>
          <w:szCs w:val="28"/>
        </w:rPr>
        <w:t xml:space="preserve"> – го загрязняющего вещества М</w:t>
      </w:r>
      <w:r w:rsidRPr="00242D8B">
        <w:rPr>
          <w:sz w:val="28"/>
          <w:szCs w:val="28"/>
          <w:lang w:val="en-US"/>
        </w:rPr>
        <w:t>i</w:t>
      </w:r>
      <w:r w:rsidRPr="00242D8B">
        <w:rPr>
          <w:sz w:val="28"/>
          <w:szCs w:val="28"/>
        </w:rPr>
        <w:t xml:space="preserve"> для входного и выходного направления и дополнительный выброс Д</w:t>
      </w:r>
      <w:r w:rsidRPr="00242D8B">
        <w:rPr>
          <w:sz w:val="28"/>
          <w:szCs w:val="28"/>
          <w:lang w:val="en-US"/>
        </w:rPr>
        <w:t>i</w:t>
      </w:r>
      <w:r w:rsidRPr="00242D8B">
        <w:rPr>
          <w:sz w:val="28"/>
          <w:szCs w:val="28"/>
        </w:rPr>
        <w:t xml:space="preserve"> только для второстепенных входных направлений. Суммарный выброс </w:t>
      </w:r>
      <w:r w:rsidRPr="00242D8B">
        <w:rPr>
          <w:sz w:val="28"/>
          <w:szCs w:val="28"/>
          <w:lang w:val="en-US"/>
        </w:rPr>
        <w:t>i</w:t>
      </w:r>
      <w:r w:rsidRPr="00242D8B">
        <w:rPr>
          <w:sz w:val="28"/>
          <w:szCs w:val="28"/>
        </w:rPr>
        <w:t xml:space="preserve"> –го загрязняющего вещества для элемента улично-дорожной сети </w:t>
      </w:r>
    </w:p>
    <w:p w:rsidR="007D6E02" w:rsidRPr="00242D8B" w:rsidRDefault="007D6E02" w:rsidP="00242D8B">
      <w:pPr>
        <w:spacing w:line="360" w:lineRule="auto"/>
        <w:ind w:firstLine="709"/>
        <w:jc w:val="both"/>
        <w:rPr>
          <w:sz w:val="28"/>
          <w:szCs w:val="28"/>
        </w:rPr>
      </w:pPr>
      <w:r w:rsidRPr="00242D8B">
        <w:rPr>
          <w:sz w:val="28"/>
          <w:szCs w:val="28"/>
        </w:rPr>
        <w:t>определяется суммированием всех значений М</w:t>
      </w:r>
      <w:r w:rsidRPr="00242D8B">
        <w:rPr>
          <w:sz w:val="28"/>
          <w:szCs w:val="28"/>
          <w:lang w:val="en-US"/>
        </w:rPr>
        <w:t>i</w:t>
      </w:r>
      <w:r w:rsidRPr="00242D8B">
        <w:rPr>
          <w:sz w:val="28"/>
          <w:szCs w:val="28"/>
        </w:rPr>
        <w:t xml:space="preserve"> и Д</w:t>
      </w:r>
      <w:r w:rsidRPr="00242D8B">
        <w:rPr>
          <w:sz w:val="28"/>
          <w:szCs w:val="28"/>
          <w:lang w:val="en-US"/>
        </w:rPr>
        <w:t>i</w:t>
      </w:r>
      <w:r w:rsidRPr="00242D8B">
        <w:rPr>
          <w:sz w:val="28"/>
          <w:szCs w:val="28"/>
        </w:rPr>
        <w:t>,и выражается в г/час.</w:t>
      </w:r>
    </w:p>
    <w:p w:rsidR="007D6E02" w:rsidRPr="00242D8B" w:rsidRDefault="007D6E02" w:rsidP="00242D8B">
      <w:pPr>
        <w:spacing w:line="360" w:lineRule="auto"/>
        <w:ind w:firstLine="709"/>
        <w:jc w:val="both"/>
        <w:rPr>
          <w:sz w:val="28"/>
          <w:szCs w:val="28"/>
        </w:rPr>
      </w:pPr>
      <w:r w:rsidRPr="00242D8B">
        <w:rPr>
          <w:sz w:val="28"/>
          <w:szCs w:val="28"/>
        </w:rPr>
        <w:object w:dxaOrig="2079" w:dyaOrig="360">
          <v:shape id="_x0000_i1055" type="#_x0000_t75" style="width:132pt;height:22.5pt" o:ole="">
            <v:imagedata r:id="rId49" o:title=""/>
          </v:shape>
          <o:OLEObject Type="Embed" ProgID="Equation.3" ShapeID="_x0000_i1055" DrawAspect="Content" ObjectID="_1457984643" r:id="rId50"/>
        </w:object>
      </w:r>
      <w:r w:rsidR="00242D8B">
        <w:rPr>
          <w:sz w:val="28"/>
          <w:szCs w:val="28"/>
        </w:rPr>
        <w:t xml:space="preserve"> </w:t>
      </w:r>
      <w:r w:rsidRPr="00242D8B">
        <w:rPr>
          <w:sz w:val="28"/>
          <w:szCs w:val="28"/>
        </w:rPr>
        <w:t>(5.1)</w:t>
      </w:r>
    </w:p>
    <w:p w:rsidR="007D6E02" w:rsidRPr="00242D8B" w:rsidRDefault="007D6E02" w:rsidP="00242D8B">
      <w:pPr>
        <w:spacing w:line="360" w:lineRule="auto"/>
        <w:ind w:firstLine="709"/>
        <w:jc w:val="both"/>
        <w:rPr>
          <w:sz w:val="28"/>
          <w:szCs w:val="28"/>
        </w:rPr>
      </w:pPr>
      <w:r w:rsidRPr="00242D8B">
        <w:rPr>
          <w:sz w:val="28"/>
          <w:szCs w:val="28"/>
        </w:rPr>
        <w:t>где</w:t>
      </w:r>
      <w:r w:rsidR="00242D8B">
        <w:rPr>
          <w:sz w:val="28"/>
          <w:szCs w:val="28"/>
        </w:rPr>
        <w:t xml:space="preserve"> </w:t>
      </w:r>
      <w:r w:rsidRPr="00242D8B">
        <w:rPr>
          <w:sz w:val="28"/>
          <w:szCs w:val="28"/>
        </w:rPr>
        <w:object w:dxaOrig="560" w:dyaOrig="360">
          <v:shape id="_x0000_i1056" type="#_x0000_t75" style="width:35.25pt;height:22.5pt" o:ole="">
            <v:imagedata r:id="rId51" o:title=""/>
          </v:shape>
          <o:OLEObject Type="Embed" ProgID="Equation.3" ShapeID="_x0000_i1056" DrawAspect="Content" ObjectID="_1457984644" r:id="rId52"/>
        </w:object>
      </w:r>
      <w:r w:rsidRPr="00242D8B">
        <w:rPr>
          <w:sz w:val="28"/>
          <w:szCs w:val="28"/>
        </w:rPr>
        <w:t xml:space="preserve">- пробеговый выброс </w:t>
      </w:r>
      <w:r w:rsidRPr="00242D8B">
        <w:rPr>
          <w:sz w:val="28"/>
          <w:szCs w:val="28"/>
          <w:lang w:val="en-US"/>
        </w:rPr>
        <w:t>I</w:t>
      </w:r>
      <w:r w:rsidRPr="00242D8B">
        <w:rPr>
          <w:sz w:val="28"/>
          <w:szCs w:val="28"/>
        </w:rPr>
        <w:t xml:space="preserve">- го загрязняющего вещества автомобилей </w:t>
      </w:r>
    </w:p>
    <w:p w:rsidR="007D6E02" w:rsidRPr="00242D8B" w:rsidRDefault="007D6E02" w:rsidP="00242D8B">
      <w:pPr>
        <w:spacing w:line="360" w:lineRule="auto"/>
        <w:ind w:firstLine="709"/>
        <w:jc w:val="both"/>
        <w:rPr>
          <w:sz w:val="28"/>
          <w:szCs w:val="28"/>
        </w:rPr>
      </w:pPr>
      <w:r w:rsidRPr="00242D8B">
        <w:rPr>
          <w:sz w:val="28"/>
          <w:szCs w:val="28"/>
        </w:rPr>
        <w:object w:dxaOrig="340" w:dyaOrig="340">
          <v:shape id="_x0000_i1057" type="#_x0000_t75" style="width:21pt;height:21pt" o:ole="">
            <v:imagedata r:id="rId53" o:title=""/>
          </v:shape>
          <o:OLEObject Type="Embed" ProgID="Equation.3" ShapeID="_x0000_i1057" DrawAspect="Content" ObjectID="_1457984645" r:id="rId54"/>
        </w:object>
      </w:r>
      <w:r w:rsidRPr="00242D8B">
        <w:rPr>
          <w:sz w:val="28"/>
          <w:szCs w:val="28"/>
        </w:rPr>
        <w:object w:dxaOrig="180" w:dyaOrig="340">
          <v:shape id="_x0000_i1058" type="#_x0000_t75" style="width:9pt;height:17.25pt" o:ole="">
            <v:imagedata r:id="rId55" o:title=""/>
          </v:shape>
          <o:OLEObject Type="Embed" ProgID="Equation.3" ShapeID="_x0000_i1058" DrawAspect="Content" ObjectID="_1457984646" r:id="rId56"/>
        </w:object>
      </w:r>
      <w:r w:rsidRPr="00242D8B">
        <w:rPr>
          <w:sz w:val="28"/>
          <w:szCs w:val="28"/>
        </w:rPr>
        <w:t>расчетной группы, г/км;</w:t>
      </w:r>
    </w:p>
    <w:p w:rsidR="007D6E02" w:rsidRPr="00242D8B" w:rsidRDefault="007D6E02" w:rsidP="00242D8B">
      <w:pPr>
        <w:spacing w:line="360" w:lineRule="auto"/>
        <w:ind w:firstLine="709"/>
        <w:jc w:val="both"/>
        <w:rPr>
          <w:sz w:val="28"/>
          <w:szCs w:val="28"/>
        </w:rPr>
      </w:pPr>
      <w:r w:rsidRPr="00242D8B">
        <w:rPr>
          <w:sz w:val="28"/>
          <w:szCs w:val="28"/>
        </w:rPr>
        <w:object w:dxaOrig="340" w:dyaOrig="320">
          <v:shape id="_x0000_i1059" type="#_x0000_t75" style="width:21.75pt;height:19.5pt" o:ole="" o:bullet="t">
            <v:imagedata r:id="rId57" o:title=""/>
          </v:shape>
          <o:OLEObject Type="Embed" ProgID="Equation.3" ShapeID="_x0000_i1059" DrawAspect="Content" ObjectID="_1457984647" r:id="rId58"/>
        </w:object>
      </w:r>
      <w:r w:rsidRPr="00242D8B">
        <w:rPr>
          <w:sz w:val="28"/>
          <w:szCs w:val="28"/>
        </w:rPr>
        <w:t xml:space="preserve">- длина </w:t>
      </w:r>
      <w:r w:rsidRPr="00242D8B">
        <w:rPr>
          <w:sz w:val="28"/>
          <w:szCs w:val="28"/>
          <w:lang w:val="en-US"/>
        </w:rPr>
        <w:t>n</w:t>
      </w:r>
      <w:r w:rsidRPr="00242D8B">
        <w:rPr>
          <w:sz w:val="28"/>
          <w:szCs w:val="28"/>
        </w:rPr>
        <w:t>-го перегона входного и выходного направлений, км;</w:t>
      </w:r>
    </w:p>
    <w:p w:rsidR="007D6E02" w:rsidRPr="00242D8B" w:rsidRDefault="007D6E02" w:rsidP="00242D8B">
      <w:pPr>
        <w:tabs>
          <w:tab w:val="num" w:pos="1620"/>
        </w:tabs>
        <w:spacing w:line="360" w:lineRule="auto"/>
        <w:ind w:firstLine="709"/>
        <w:jc w:val="both"/>
        <w:rPr>
          <w:sz w:val="28"/>
          <w:szCs w:val="28"/>
        </w:rPr>
      </w:pPr>
      <w:r w:rsidRPr="00242D8B">
        <w:rPr>
          <w:sz w:val="28"/>
          <w:szCs w:val="28"/>
        </w:rPr>
        <w:object w:dxaOrig="580" w:dyaOrig="360">
          <v:shape id="_x0000_i1060" type="#_x0000_t75" style="width:36.75pt;height:22.5pt" o:ole="">
            <v:imagedata r:id="rId59" o:title=""/>
          </v:shape>
          <o:OLEObject Type="Embed" ProgID="Equation.3" ShapeID="_x0000_i1060" DrawAspect="Content" ObjectID="_1457984648" r:id="rId60"/>
        </w:object>
      </w:r>
      <w:r w:rsidRPr="00242D8B">
        <w:rPr>
          <w:sz w:val="28"/>
          <w:szCs w:val="28"/>
        </w:rPr>
        <w:t>-интенсивность движения автомобилей к-ой расчетной группы</w:t>
      </w:r>
      <w:r w:rsidR="00242D8B">
        <w:rPr>
          <w:sz w:val="28"/>
          <w:szCs w:val="28"/>
        </w:rPr>
        <w:t xml:space="preserve"> </w:t>
      </w:r>
      <w:r w:rsidRPr="00242D8B">
        <w:rPr>
          <w:sz w:val="28"/>
          <w:szCs w:val="28"/>
        </w:rPr>
        <w:t xml:space="preserve">на </w:t>
      </w:r>
      <w:r w:rsidRPr="00242D8B">
        <w:rPr>
          <w:sz w:val="28"/>
          <w:szCs w:val="28"/>
          <w:lang w:val="en-US"/>
        </w:rPr>
        <w:t>n</w:t>
      </w:r>
      <w:r w:rsidRPr="00242D8B">
        <w:rPr>
          <w:sz w:val="28"/>
          <w:szCs w:val="28"/>
        </w:rPr>
        <w:t>-ом перегоне входного или выходного направления, авт/ч.</w:t>
      </w:r>
    </w:p>
    <w:p w:rsidR="007D6E02" w:rsidRPr="00242D8B" w:rsidRDefault="007D6E02" w:rsidP="00242D8B">
      <w:pPr>
        <w:tabs>
          <w:tab w:val="num" w:pos="1620"/>
        </w:tabs>
        <w:spacing w:line="360" w:lineRule="auto"/>
        <w:ind w:firstLine="709"/>
        <w:jc w:val="both"/>
        <w:rPr>
          <w:sz w:val="28"/>
          <w:szCs w:val="28"/>
        </w:rPr>
      </w:pPr>
      <w:r w:rsidRPr="00242D8B">
        <w:rPr>
          <w:sz w:val="28"/>
          <w:szCs w:val="28"/>
        </w:rPr>
        <w:object w:dxaOrig="3000" w:dyaOrig="360">
          <v:shape id="_x0000_i1061" type="#_x0000_t75" style="width:189pt;height:22.5pt" o:ole="">
            <v:imagedata r:id="rId61" o:title=""/>
          </v:shape>
          <o:OLEObject Type="Embed" ProgID="Equation.3" ShapeID="_x0000_i1061" DrawAspect="Content" ObjectID="_1457984649" r:id="rId62"/>
        </w:object>
      </w:r>
      <w:r w:rsidR="00242D8B">
        <w:rPr>
          <w:sz w:val="28"/>
          <w:szCs w:val="28"/>
        </w:rPr>
        <w:t xml:space="preserve"> </w:t>
      </w:r>
      <w:r w:rsidRPr="00242D8B">
        <w:rPr>
          <w:sz w:val="28"/>
          <w:szCs w:val="28"/>
        </w:rPr>
        <w:t xml:space="preserve">(5.2) </w:t>
      </w:r>
    </w:p>
    <w:p w:rsidR="007D6E02" w:rsidRPr="00242D8B" w:rsidRDefault="007D6E02" w:rsidP="00242D8B">
      <w:pPr>
        <w:tabs>
          <w:tab w:val="num" w:pos="1620"/>
        </w:tabs>
        <w:spacing w:line="360" w:lineRule="auto"/>
        <w:ind w:firstLine="709"/>
        <w:jc w:val="both"/>
        <w:rPr>
          <w:sz w:val="28"/>
          <w:szCs w:val="28"/>
        </w:rPr>
      </w:pPr>
      <w:r w:rsidRPr="00242D8B">
        <w:rPr>
          <w:sz w:val="28"/>
          <w:szCs w:val="28"/>
        </w:rPr>
        <w:t>где</w:t>
      </w:r>
      <w:r w:rsidR="00242D8B">
        <w:rPr>
          <w:sz w:val="28"/>
          <w:szCs w:val="28"/>
        </w:rPr>
        <w:t xml:space="preserve"> </w:t>
      </w:r>
      <w:r w:rsidRPr="00242D8B">
        <w:rPr>
          <w:sz w:val="28"/>
          <w:szCs w:val="28"/>
        </w:rPr>
        <w:object w:dxaOrig="460" w:dyaOrig="340">
          <v:shape id="_x0000_i1062" type="#_x0000_t75" style="width:29.25pt;height:21.75pt" o:ole="">
            <v:imagedata r:id="rId63" o:title=""/>
          </v:shape>
          <o:OLEObject Type="Embed" ProgID="Equation.3" ShapeID="_x0000_i1062" DrawAspect="Content" ObjectID="_1457984650" r:id="rId64"/>
        </w:object>
      </w:r>
      <w:r w:rsidRPr="00242D8B">
        <w:rPr>
          <w:sz w:val="28"/>
          <w:szCs w:val="28"/>
        </w:rPr>
        <w:t>- время работы двигателя на холостом ходу для входного направления, мин;</w:t>
      </w:r>
    </w:p>
    <w:p w:rsidR="007D6E02" w:rsidRPr="00242D8B" w:rsidRDefault="007D6E02" w:rsidP="00242D8B">
      <w:pPr>
        <w:tabs>
          <w:tab w:val="num" w:pos="1620"/>
        </w:tabs>
        <w:spacing w:line="360" w:lineRule="auto"/>
        <w:ind w:firstLine="709"/>
        <w:jc w:val="both"/>
        <w:rPr>
          <w:sz w:val="28"/>
          <w:szCs w:val="28"/>
        </w:rPr>
      </w:pPr>
      <w:r w:rsidRPr="00242D8B">
        <w:rPr>
          <w:sz w:val="28"/>
          <w:szCs w:val="28"/>
        </w:rPr>
        <w:object w:dxaOrig="520" w:dyaOrig="360">
          <v:shape id="_x0000_i1063" type="#_x0000_t75" style="width:33pt;height:22.5pt" o:ole="">
            <v:imagedata r:id="rId65" o:title=""/>
          </v:shape>
          <o:OLEObject Type="Embed" ProgID="Equation.3" ShapeID="_x0000_i1063" DrawAspect="Content" ObjectID="_1457984651" r:id="rId66"/>
        </w:object>
      </w:r>
      <w:r w:rsidRPr="00242D8B">
        <w:rPr>
          <w:sz w:val="28"/>
          <w:szCs w:val="28"/>
        </w:rPr>
        <w:t>- количество остановленных автомобилей, авт/час;</w:t>
      </w:r>
    </w:p>
    <w:p w:rsidR="007D6E02" w:rsidRPr="00242D8B" w:rsidRDefault="007D6E02" w:rsidP="00242D8B">
      <w:pPr>
        <w:tabs>
          <w:tab w:val="num" w:pos="1620"/>
        </w:tabs>
        <w:spacing w:line="360" w:lineRule="auto"/>
        <w:ind w:firstLine="709"/>
        <w:jc w:val="both"/>
        <w:rPr>
          <w:sz w:val="28"/>
          <w:szCs w:val="28"/>
        </w:rPr>
      </w:pPr>
      <w:r w:rsidRPr="00242D8B">
        <w:rPr>
          <w:sz w:val="28"/>
          <w:szCs w:val="28"/>
        </w:rPr>
        <w:t>ВХН - Входное</w:t>
      </w:r>
      <w:r w:rsidR="00242D8B">
        <w:rPr>
          <w:sz w:val="28"/>
          <w:szCs w:val="28"/>
        </w:rPr>
        <w:t xml:space="preserve"> </w:t>
      </w:r>
      <w:r w:rsidRPr="00242D8B">
        <w:rPr>
          <w:sz w:val="28"/>
          <w:szCs w:val="28"/>
        </w:rPr>
        <w:t>направление;</w:t>
      </w:r>
    </w:p>
    <w:p w:rsidR="007D6E02" w:rsidRPr="00242D8B" w:rsidRDefault="007D6E02" w:rsidP="00242D8B">
      <w:pPr>
        <w:tabs>
          <w:tab w:val="num" w:pos="1620"/>
        </w:tabs>
        <w:spacing w:line="360" w:lineRule="auto"/>
        <w:ind w:firstLine="709"/>
        <w:jc w:val="both"/>
        <w:rPr>
          <w:sz w:val="28"/>
          <w:szCs w:val="28"/>
        </w:rPr>
      </w:pPr>
      <w:r w:rsidRPr="00242D8B">
        <w:rPr>
          <w:sz w:val="28"/>
          <w:szCs w:val="28"/>
        </w:rPr>
        <w:t>ВН - Выходное</w:t>
      </w:r>
      <w:r w:rsidR="00242D8B">
        <w:rPr>
          <w:sz w:val="28"/>
          <w:szCs w:val="28"/>
        </w:rPr>
        <w:t xml:space="preserve"> </w:t>
      </w:r>
      <w:r w:rsidRPr="00242D8B">
        <w:rPr>
          <w:sz w:val="28"/>
          <w:szCs w:val="28"/>
        </w:rPr>
        <w:t>направление.</w:t>
      </w:r>
    </w:p>
    <w:p w:rsidR="007D6E02" w:rsidRPr="00242D8B" w:rsidRDefault="007D6E02" w:rsidP="00242D8B">
      <w:pPr>
        <w:spacing w:line="360" w:lineRule="auto"/>
        <w:ind w:firstLine="709"/>
        <w:jc w:val="both"/>
        <w:rPr>
          <w:sz w:val="28"/>
          <w:szCs w:val="28"/>
        </w:rPr>
      </w:pPr>
      <w:r w:rsidRPr="00242D8B">
        <w:rPr>
          <w:sz w:val="28"/>
          <w:szCs w:val="28"/>
        </w:rPr>
        <w:t>Все транспортные средства в расчет подразделяются на:</w:t>
      </w:r>
    </w:p>
    <w:p w:rsidR="007D6E02" w:rsidRPr="00242D8B" w:rsidRDefault="007D6E02" w:rsidP="00242D8B">
      <w:pPr>
        <w:numPr>
          <w:ilvl w:val="0"/>
          <w:numId w:val="11"/>
        </w:numPr>
        <w:spacing w:line="360" w:lineRule="auto"/>
        <w:ind w:left="0" w:firstLine="709"/>
        <w:jc w:val="both"/>
        <w:rPr>
          <w:sz w:val="28"/>
          <w:szCs w:val="28"/>
        </w:rPr>
      </w:pPr>
      <w:r w:rsidRPr="00242D8B">
        <w:rPr>
          <w:sz w:val="28"/>
          <w:szCs w:val="28"/>
        </w:rPr>
        <w:t>РГАБ – расчетный грузовой автомобиль с бензиновым двигателем;</w:t>
      </w:r>
    </w:p>
    <w:p w:rsidR="007D6E02" w:rsidRPr="00242D8B" w:rsidRDefault="007D6E02" w:rsidP="00242D8B">
      <w:pPr>
        <w:numPr>
          <w:ilvl w:val="0"/>
          <w:numId w:val="11"/>
        </w:numPr>
        <w:spacing w:line="360" w:lineRule="auto"/>
        <w:ind w:left="0" w:firstLine="709"/>
        <w:jc w:val="both"/>
        <w:rPr>
          <w:sz w:val="28"/>
          <w:szCs w:val="28"/>
        </w:rPr>
      </w:pPr>
      <w:r w:rsidRPr="00242D8B">
        <w:rPr>
          <w:sz w:val="28"/>
          <w:szCs w:val="28"/>
        </w:rPr>
        <w:t>РГАД – расчетный грузовой автомобиль с дизельным двигателем;</w:t>
      </w:r>
    </w:p>
    <w:p w:rsidR="007D6E02" w:rsidRPr="00242D8B" w:rsidRDefault="007D6E02" w:rsidP="00242D8B">
      <w:pPr>
        <w:numPr>
          <w:ilvl w:val="0"/>
          <w:numId w:val="11"/>
        </w:numPr>
        <w:spacing w:line="360" w:lineRule="auto"/>
        <w:ind w:left="0" w:firstLine="709"/>
        <w:jc w:val="both"/>
        <w:rPr>
          <w:sz w:val="28"/>
          <w:szCs w:val="28"/>
        </w:rPr>
      </w:pPr>
      <w:r w:rsidRPr="00242D8B">
        <w:rPr>
          <w:sz w:val="28"/>
          <w:szCs w:val="28"/>
        </w:rPr>
        <w:t>РЛА – расчетный легковой автомобиль;</w:t>
      </w:r>
    </w:p>
    <w:p w:rsidR="007D6E02" w:rsidRPr="00242D8B" w:rsidRDefault="007D6E02" w:rsidP="00242D8B">
      <w:pPr>
        <w:numPr>
          <w:ilvl w:val="0"/>
          <w:numId w:val="11"/>
        </w:numPr>
        <w:spacing w:line="360" w:lineRule="auto"/>
        <w:ind w:left="0" w:firstLine="709"/>
        <w:jc w:val="both"/>
        <w:rPr>
          <w:sz w:val="28"/>
          <w:szCs w:val="28"/>
        </w:rPr>
      </w:pPr>
      <w:r w:rsidRPr="00242D8B">
        <w:rPr>
          <w:sz w:val="28"/>
          <w:szCs w:val="28"/>
        </w:rPr>
        <w:t>РАБ – расчетный автобус с бензиновым двигателем;</w:t>
      </w:r>
    </w:p>
    <w:p w:rsidR="007D6E02" w:rsidRPr="00242D8B" w:rsidRDefault="007D6E02" w:rsidP="00242D8B">
      <w:pPr>
        <w:numPr>
          <w:ilvl w:val="0"/>
          <w:numId w:val="11"/>
        </w:numPr>
        <w:spacing w:line="360" w:lineRule="auto"/>
        <w:ind w:left="0" w:firstLine="709"/>
        <w:jc w:val="both"/>
        <w:rPr>
          <w:sz w:val="28"/>
          <w:szCs w:val="28"/>
        </w:rPr>
      </w:pPr>
      <w:r w:rsidRPr="00242D8B">
        <w:rPr>
          <w:sz w:val="28"/>
          <w:szCs w:val="28"/>
        </w:rPr>
        <w:t>РАД – расчетный автобус с дизельным двигателем.</w:t>
      </w:r>
    </w:p>
    <w:p w:rsidR="007D6E02" w:rsidRPr="00242D8B" w:rsidRDefault="007D6E02" w:rsidP="00242D8B">
      <w:pPr>
        <w:pStyle w:val="a8"/>
        <w:tabs>
          <w:tab w:val="num" w:pos="360"/>
        </w:tabs>
        <w:ind w:firstLine="709"/>
        <w:rPr>
          <w:bCs/>
          <w:szCs w:val="28"/>
        </w:rPr>
      </w:pPr>
      <w:r w:rsidRPr="00242D8B">
        <w:rPr>
          <w:szCs w:val="28"/>
        </w:rPr>
        <w:object w:dxaOrig="7654" w:dyaOrig="5613">
          <v:shape id="_x0000_i1064" type="#_x0000_t75" style="width:398.25pt;height:291.75pt" o:ole="">
            <v:imagedata r:id="rId67" o:title=""/>
          </v:shape>
          <o:OLEObject Type="Embed" ProgID="Visio.Drawing.5" ShapeID="_x0000_i1064" DrawAspect="Content" ObjectID="_1457984652" r:id="rId68"/>
        </w:object>
      </w:r>
    </w:p>
    <w:p w:rsidR="007D6E02" w:rsidRPr="00242D8B" w:rsidRDefault="007D6E02" w:rsidP="00242D8B">
      <w:pPr>
        <w:pStyle w:val="a8"/>
        <w:tabs>
          <w:tab w:val="num" w:pos="360"/>
        </w:tabs>
        <w:ind w:firstLine="709"/>
        <w:rPr>
          <w:bCs/>
          <w:szCs w:val="28"/>
        </w:rPr>
      </w:pPr>
      <w:r w:rsidRPr="00242D8B">
        <w:rPr>
          <w:bCs/>
          <w:szCs w:val="28"/>
        </w:rPr>
        <w:t xml:space="preserve">Рисунок 5.1 – Исходные данные для расчета выбросов загрязняющих веществ на пересечении улиц Центральной и Железнодорожной </w:t>
      </w:r>
    </w:p>
    <w:p w:rsidR="007D6E02" w:rsidRDefault="007D6E02" w:rsidP="00242D8B">
      <w:pPr>
        <w:pStyle w:val="a8"/>
        <w:tabs>
          <w:tab w:val="num" w:pos="360"/>
        </w:tabs>
        <w:ind w:firstLine="709"/>
        <w:rPr>
          <w:bCs/>
          <w:szCs w:val="28"/>
        </w:rPr>
      </w:pPr>
      <w:r w:rsidRPr="00242D8B">
        <w:rPr>
          <w:bCs/>
          <w:szCs w:val="28"/>
        </w:rPr>
        <w:t>Таблица 5.2 -</w:t>
      </w:r>
      <w:r w:rsidR="00242D8B">
        <w:rPr>
          <w:bCs/>
          <w:szCs w:val="28"/>
        </w:rPr>
        <w:t xml:space="preserve"> </w:t>
      </w:r>
      <w:r w:rsidRPr="00242D8B">
        <w:rPr>
          <w:bCs/>
          <w:szCs w:val="28"/>
        </w:rPr>
        <w:t>Исходные данные для расчета дополнительных выбросов загрязняющих веществ с задержкой на пересечении (существующая)</w:t>
      </w:r>
    </w:p>
    <w:p w:rsidR="00930257" w:rsidRPr="00242D8B" w:rsidRDefault="00930257" w:rsidP="00242D8B">
      <w:pPr>
        <w:pStyle w:val="a8"/>
        <w:tabs>
          <w:tab w:val="num" w:pos="360"/>
        </w:tabs>
        <w:ind w:firstLine="709"/>
        <w:rPr>
          <w:bCs/>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260"/>
        <w:gridCol w:w="1260"/>
        <w:gridCol w:w="975"/>
        <w:gridCol w:w="992"/>
        <w:gridCol w:w="1080"/>
        <w:gridCol w:w="763"/>
        <w:gridCol w:w="1080"/>
        <w:gridCol w:w="762"/>
      </w:tblGrid>
      <w:tr w:rsidR="00AC1C75" w:rsidRPr="00930257" w:rsidTr="00930257">
        <w:tc>
          <w:tcPr>
            <w:tcW w:w="1008"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Входное напр.</w:t>
            </w:r>
          </w:p>
        </w:tc>
        <w:tc>
          <w:tcPr>
            <w:tcW w:w="126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Регулир. напр.</w:t>
            </w:r>
          </w:p>
        </w:tc>
        <w:tc>
          <w:tcPr>
            <w:tcW w:w="126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Холост.ход</w:t>
            </w:r>
          </w:p>
        </w:tc>
        <w:tc>
          <w:tcPr>
            <w:tcW w:w="975"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Кол-во остановок</w:t>
            </w:r>
          </w:p>
        </w:tc>
        <w:tc>
          <w:tcPr>
            <w:tcW w:w="992"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Входн.скор-ть</w:t>
            </w:r>
          </w:p>
        </w:tc>
        <w:tc>
          <w:tcPr>
            <w:tcW w:w="108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Вых. скор</w:t>
            </w:r>
          </w:p>
        </w:tc>
        <w:tc>
          <w:tcPr>
            <w:tcW w:w="763"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Легк.</w:t>
            </w:r>
          </w:p>
        </w:tc>
        <w:tc>
          <w:tcPr>
            <w:tcW w:w="108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Груз.</w:t>
            </w:r>
          </w:p>
        </w:tc>
        <w:tc>
          <w:tcPr>
            <w:tcW w:w="762"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Автоб.</w:t>
            </w:r>
          </w:p>
        </w:tc>
      </w:tr>
      <w:tr w:rsidR="00AC1C75" w:rsidRPr="00930257" w:rsidTr="00930257">
        <w:tc>
          <w:tcPr>
            <w:tcW w:w="1008" w:type="dxa"/>
            <w:vMerge w:val="restart"/>
          </w:tcPr>
          <w:p w:rsidR="007D6E02" w:rsidRPr="00930257" w:rsidRDefault="007D6E02" w:rsidP="00930257">
            <w:pPr>
              <w:pStyle w:val="a8"/>
              <w:tabs>
                <w:tab w:val="num" w:pos="360"/>
              </w:tabs>
              <w:ind w:firstLine="0"/>
              <w:rPr>
                <w:bCs/>
                <w:sz w:val="20"/>
                <w:szCs w:val="20"/>
              </w:rPr>
            </w:pPr>
            <w:r w:rsidRPr="00930257">
              <w:rPr>
                <w:bCs/>
                <w:sz w:val="20"/>
                <w:szCs w:val="20"/>
              </w:rPr>
              <w:t>1</w:t>
            </w:r>
          </w:p>
        </w:tc>
        <w:tc>
          <w:tcPr>
            <w:tcW w:w="1260" w:type="dxa"/>
          </w:tcPr>
          <w:p w:rsidR="007D6E02" w:rsidRPr="00930257" w:rsidRDefault="007D6E02" w:rsidP="00930257">
            <w:pPr>
              <w:pStyle w:val="a8"/>
              <w:tabs>
                <w:tab w:val="num" w:pos="360"/>
              </w:tabs>
              <w:ind w:firstLine="0"/>
              <w:rPr>
                <w:bCs/>
                <w:sz w:val="20"/>
                <w:szCs w:val="20"/>
              </w:rPr>
            </w:pPr>
            <w:r w:rsidRPr="00930257">
              <w:rPr>
                <w:bCs/>
                <w:sz w:val="20"/>
                <w:szCs w:val="20"/>
              </w:rPr>
              <w:t>РН1</w:t>
            </w:r>
          </w:p>
        </w:tc>
        <w:tc>
          <w:tcPr>
            <w:tcW w:w="126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0,01</w:t>
            </w:r>
          </w:p>
        </w:tc>
        <w:tc>
          <w:tcPr>
            <w:tcW w:w="975"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1</w:t>
            </w:r>
          </w:p>
        </w:tc>
        <w:tc>
          <w:tcPr>
            <w:tcW w:w="992" w:type="dxa"/>
            <w:vAlign w:val="center"/>
          </w:tcPr>
          <w:p w:rsidR="007D6E02" w:rsidRPr="00930257" w:rsidRDefault="007D6E02" w:rsidP="00930257">
            <w:pPr>
              <w:spacing w:line="360" w:lineRule="auto"/>
              <w:jc w:val="both"/>
              <w:rPr>
                <w:sz w:val="20"/>
                <w:szCs w:val="20"/>
              </w:rPr>
            </w:pPr>
            <w:r w:rsidRPr="00930257">
              <w:rPr>
                <w:bCs/>
                <w:sz w:val="20"/>
                <w:szCs w:val="20"/>
              </w:rPr>
              <w:t>45</w:t>
            </w:r>
          </w:p>
        </w:tc>
        <w:tc>
          <w:tcPr>
            <w:tcW w:w="1080" w:type="dxa"/>
            <w:vAlign w:val="center"/>
          </w:tcPr>
          <w:p w:rsidR="007D6E02" w:rsidRPr="00930257" w:rsidRDefault="007D6E02" w:rsidP="00930257">
            <w:pPr>
              <w:spacing w:line="360" w:lineRule="auto"/>
              <w:jc w:val="both"/>
              <w:rPr>
                <w:sz w:val="20"/>
                <w:szCs w:val="20"/>
              </w:rPr>
            </w:pPr>
            <w:r w:rsidRPr="00930257">
              <w:rPr>
                <w:bCs/>
                <w:sz w:val="20"/>
                <w:szCs w:val="20"/>
              </w:rPr>
              <w:t>45</w:t>
            </w:r>
          </w:p>
        </w:tc>
        <w:tc>
          <w:tcPr>
            <w:tcW w:w="763"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1750</w:t>
            </w:r>
          </w:p>
        </w:tc>
        <w:tc>
          <w:tcPr>
            <w:tcW w:w="108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1100</w:t>
            </w:r>
          </w:p>
        </w:tc>
        <w:tc>
          <w:tcPr>
            <w:tcW w:w="762"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340</w:t>
            </w:r>
          </w:p>
        </w:tc>
      </w:tr>
      <w:tr w:rsidR="00AC1C75" w:rsidRPr="00930257" w:rsidTr="00930257">
        <w:tc>
          <w:tcPr>
            <w:tcW w:w="1008" w:type="dxa"/>
            <w:vMerge/>
          </w:tcPr>
          <w:p w:rsidR="007D6E02" w:rsidRPr="00930257" w:rsidRDefault="007D6E02" w:rsidP="00930257">
            <w:pPr>
              <w:pStyle w:val="a8"/>
              <w:tabs>
                <w:tab w:val="num" w:pos="360"/>
              </w:tabs>
              <w:ind w:firstLine="0"/>
              <w:rPr>
                <w:bCs/>
                <w:sz w:val="20"/>
                <w:szCs w:val="20"/>
              </w:rPr>
            </w:pPr>
          </w:p>
        </w:tc>
        <w:tc>
          <w:tcPr>
            <w:tcW w:w="1260" w:type="dxa"/>
          </w:tcPr>
          <w:p w:rsidR="007D6E02" w:rsidRPr="00930257" w:rsidRDefault="007D6E02" w:rsidP="00930257">
            <w:pPr>
              <w:pStyle w:val="a8"/>
              <w:tabs>
                <w:tab w:val="num" w:pos="360"/>
              </w:tabs>
              <w:ind w:firstLine="0"/>
              <w:rPr>
                <w:bCs/>
                <w:sz w:val="20"/>
                <w:szCs w:val="20"/>
              </w:rPr>
            </w:pPr>
            <w:r w:rsidRPr="00930257">
              <w:rPr>
                <w:bCs/>
                <w:sz w:val="20"/>
                <w:szCs w:val="20"/>
              </w:rPr>
              <w:t>РН2</w:t>
            </w:r>
          </w:p>
        </w:tc>
        <w:tc>
          <w:tcPr>
            <w:tcW w:w="126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0,012</w:t>
            </w:r>
          </w:p>
        </w:tc>
        <w:tc>
          <w:tcPr>
            <w:tcW w:w="975"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2</w:t>
            </w:r>
          </w:p>
        </w:tc>
        <w:tc>
          <w:tcPr>
            <w:tcW w:w="992" w:type="dxa"/>
            <w:vAlign w:val="center"/>
          </w:tcPr>
          <w:p w:rsidR="007D6E02" w:rsidRPr="00930257" w:rsidRDefault="007D6E02" w:rsidP="00930257">
            <w:pPr>
              <w:spacing w:line="360" w:lineRule="auto"/>
              <w:jc w:val="both"/>
              <w:rPr>
                <w:sz w:val="20"/>
                <w:szCs w:val="20"/>
              </w:rPr>
            </w:pPr>
            <w:r w:rsidRPr="00930257">
              <w:rPr>
                <w:bCs/>
                <w:sz w:val="20"/>
                <w:szCs w:val="20"/>
              </w:rPr>
              <w:t>45</w:t>
            </w:r>
          </w:p>
        </w:tc>
        <w:tc>
          <w:tcPr>
            <w:tcW w:w="1080" w:type="dxa"/>
            <w:vAlign w:val="center"/>
          </w:tcPr>
          <w:p w:rsidR="007D6E02" w:rsidRPr="00930257" w:rsidRDefault="007D6E02" w:rsidP="00930257">
            <w:pPr>
              <w:spacing w:line="360" w:lineRule="auto"/>
              <w:jc w:val="both"/>
              <w:rPr>
                <w:sz w:val="20"/>
                <w:szCs w:val="20"/>
              </w:rPr>
            </w:pPr>
            <w:r w:rsidRPr="00930257">
              <w:rPr>
                <w:bCs/>
                <w:sz w:val="20"/>
                <w:szCs w:val="20"/>
              </w:rPr>
              <w:t>45</w:t>
            </w:r>
          </w:p>
        </w:tc>
        <w:tc>
          <w:tcPr>
            <w:tcW w:w="763"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500</w:t>
            </w:r>
          </w:p>
        </w:tc>
        <w:tc>
          <w:tcPr>
            <w:tcW w:w="108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291</w:t>
            </w:r>
          </w:p>
        </w:tc>
        <w:tc>
          <w:tcPr>
            <w:tcW w:w="762"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115</w:t>
            </w:r>
          </w:p>
        </w:tc>
      </w:tr>
      <w:tr w:rsidR="00AC1C75" w:rsidRPr="00930257" w:rsidTr="00930257">
        <w:tc>
          <w:tcPr>
            <w:tcW w:w="1008" w:type="dxa"/>
            <w:vMerge/>
          </w:tcPr>
          <w:p w:rsidR="007D6E02" w:rsidRPr="00930257" w:rsidRDefault="007D6E02" w:rsidP="00930257">
            <w:pPr>
              <w:pStyle w:val="a8"/>
              <w:tabs>
                <w:tab w:val="num" w:pos="360"/>
              </w:tabs>
              <w:ind w:firstLine="0"/>
              <w:rPr>
                <w:bCs/>
                <w:sz w:val="20"/>
                <w:szCs w:val="20"/>
              </w:rPr>
            </w:pPr>
          </w:p>
        </w:tc>
        <w:tc>
          <w:tcPr>
            <w:tcW w:w="1260" w:type="dxa"/>
          </w:tcPr>
          <w:p w:rsidR="007D6E02" w:rsidRPr="00930257" w:rsidRDefault="007D6E02" w:rsidP="00930257">
            <w:pPr>
              <w:pStyle w:val="a8"/>
              <w:tabs>
                <w:tab w:val="num" w:pos="360"/>
              </w:tabs>
              <w:ind w:firstLine="0"/>
              <w:rPr>
                <w:bCs/>
                <w:sz w:val="20"/>
                <w:szCs w:val="20"/>
              </w:rPr>
            </w:pPr>
            <w:r w:rsidRPr="00930257">
              <w:rPr>
                <w:bCs/>
                <w:sz w:val="20"/>
                <w:szCs w:val="20"/>
              </w:rPr>
              <w:t>РН3</w:t>
            </w:r>
          </w:p>
        </w:tc>
        <w:tc>
          <w:tcPr>
            <w:tcW w:w="126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0,014</w:t>
            </w:r>
          </w:p>
        </w:tc>
        <w:tc>
          <w:tcPr>
            <w:tcW w:w="975"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3</w:t>
            </w:r>
          </w:p>
        </w:tc>
        <w:tc>
          <w:tcPr>
            <w:tcW w:w="992" w:type="dxa"/>
            <w:vAlign w:val="center"/>
          </w:tcPr>
          <w:p w:rsidR="007D6E02" w:rsidRPr="00930257" w:rsidRDefault="007D6E02" w:rsidP="00930257">
            <w:pPr>
              <w:spacing w:line="360" w:lineRule="auto"/>
              <w:jc w:val="both"/>
              <w:rPr>
                <w:sz w:val="20"/>
                <w:szCs w:val="20"/>
              </w:rPr>
            </w:pPr>
            <w:r w:rsidRPr="00930257">
              <w:rPr>
                <w:bCs/>
                <w:sz w:val="20"/>
                <w:szCs w:val="20"/>
              </w:rPr>
              <w:t>45</w:t>
            </w:r>
          </w:p>
        </w:tc>
        <w:tc>
          <w:tcPr>
            <w:tcW w:w="1080" w:type="dxa"/>
            <w:vAlign w:val="center"/>
          </w:tcPr>
          <w:p w:rsidR="007D6E02" w:rsidRPr="00930257" w:rsidRDefault="007D6E02" w:rsidP="00930257">
            <w:pPr>
              <w:spacing w:line="360" w:lineRule="auto"/>
              <w:jc w:val="both"/>
              <w:rPr>
                <w:sz w:val="20"/>
                <w:szCs w:val="20"/>
              </w:rPr>
            </w:pPr>
            <w:r w:rsidRPr="00930257">
              <w:rPr>
                <w:bCs/>
                <w:sz w:val="20"/>
                <w:szCs w:val="20"/>
              </w:rPr>
              <w:t>45</w:t>
            </w:r>
          </w:p>
        </w:tc>
        <w:tc>
          <w:tcPr>
            <w:tcW w:w="763"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1554</w:t>
            </w:r>
          </w:p>
        </w:tc>
        <w:tc>
          <w:tcPr>
            <w:tcW w:w="108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800</w:t>
            </w:r>
          </w:p>
        </w:tc>
        <w:tc>
          <w:tcPr>
            <w:tcW w:w="762"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287</w:t>
            </w:r>
          </w:p>
        </w:tc>
      </w:tr>
      <w:tr w:rsidR="00AC1C75" w:rsidRPr="00930257" w:rsidTr="00930257">
        <w:tc>
          <w:tcPr>
            <w:tcW w:w="1008" w:type="dxa"/>
            <w:vMerge w:val="restart"/>
          </w:tcPr>
          <w:p w:rsidR="007D6E02" w:rsidRPr="00930257" w:rsidRDefault="007D6E02" w:rsidP="00930257">
            <w:pPr>
              <w:pStyle w:val="a8"/>
              <w:tabs>
                <w:tab w:val="num" w:pos="360"/>
              </w:tabs>
              <w:ind w:firstLine="0"/>
              <w:rPr>
                <w:bCs/>
                <w:sz w:val="20"/>
                <w:szCs w:val="20"/>
              </w:rPr>
            </w:pPr>
            <w:r w:rsidRPr="00930257">
              <w:rPr>
                <w:bCs/>
                <w:sz w:val="20"/>
                <w:szCs w:val="20"/>
              </w:rPr>
              <w:t>2</w:t>
            </w:r>
          </w:p>
        </w:tc>
        <w:tc>
          <w:tcPr>
            <w:tcW w:w="1260" w:type="dxa"/>
          </w:tcPr>
          <w:p w:rsidR="007D6E02" w:rsidRPr="00930257" w:rsidRDefault="007D6E02" w:rsidP="00930257">
            <w:pPr>
              <w:pStyle w:val="a8"/>
              <w:tabs>
                <w:tab w:val="num" w:pos="360"/>
              </w:tabs>
              <w:ind w:firstLine="0"/>
              <w:rPr>
                <w:bCs/>
                <w:sz w:val="20"/>
                <w:szCs w:val="20"/>
              </w:rPr>
            </w:pPr>
            <w:r w:rsidRPr="00930257">
              <w:rPr>
                <w:bCs/>
                <w:sz w:val="20"/>
                <w:szCs w:val="20"/>
              </w:rPr>
              <w:t>РН1</w:t>
            </w:r>
          </w:p>
        </w:tc>
        <w:tc>
          <w:tcPr>
            <w:tcW w:w="126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0,011</w:t>
            </w:r>
          </w:p>
        </w:tc>
        <w:tc>
          <w:tcPr>
            <w:tcW w:w="975"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2</w:t>
            </w:r>
          </w:p>
        </w:tc>
        <w:tc>
          <w:tcPr>
            <w:tcW w:w="992" w:type="dxa"/>
            <w:vAlign w:val="center"/>
          </w:tcPr>
          <w:p w:rsidR="007D6E02" w:rsidRPr="00930257" w:rsidRDefault="007D6E02" w:rsidP="00930257">
            <w:pPr>
              <w:spacing w:line="360" w:lineRule="auto"/>
              <w:jc w:val="both"/>
              <w:rPr>
                <w:sz w:val="20"/>
                <w:szCs w:val="20"/>
              </w:rPr>
            </w:pPr>
            <w:r w:rsidRPr="00930257">
              <w:rPr>
                <w:bCs/>
                <w:sz w:val="20"/>
                <w:szCs w:val="20"/>
              </w:rPr>
              <w:t>45</w:t>
            </w:r>
          </w:p>
        </w:tc>
        <w:tc>
          <w:tcPr>
            <w:tcW w:w="1080" w:type="dxa"/>
            <w:vAlign w:val="center"/>
          </w:tcPr>
          <w:p w:rsidR="007D6E02" w:rsidRPr="00930257" w:rsidRDefault="007D6E02" w:rsidP="00930257">
            <w:pPr>
              <w:spacing w:line="360" w:lineRule="auto"/>
              <w:jc w:val="both"/>
              <w:rPr>
                <w:sz w:val="20"/>
                <w:szCs w:val="20"/>
              </w:rPr>
            </w:pPr>
            <w:r w:rsidRPr="00930257">
              <w:rPr>
                <w:bCs/>
                <w:sz w:val="20"/>
                <w:szCs w:val="20"/>
              </w:rPr>
              <w:t>45</w:t>
            </w:r>
          </w:p>
        </w:tc>
        <w:tc>
          <w:tcPr>
            <w:tcW w:w="763"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1800</w:t>
            </w:r>
          </w:p>
        </w:tc>
        <w:tc>
          <w:tcPr>
            <w:tcW w:w="108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800</w:t>
            </w:r>
          </w:p>
        </w:tc>
        <w:tc>
          <w:tcPr>
            <w:tcW w:w="762"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170</w:t>
            </w:r>
          </w:p>
        </w:tc>
      </w:tr>
      <w:tr w:rsidR="00AC1C75" w:rsidRPr="00930257" w:rsidTr="00930257">
        <w:tc>
          <w:tcPr>
            <w:tcW w:w="1008" w:type="dxa"/>
            <w:vMerge/>
          </w:tcPr>
          <w:p w:rsidR="007D6E02" w:rsidRPr="00930257" w:rsidRDefault="007D6E02" w:rsidP="00930257">
            <w:pPr>
              <w:pStyle w:val="a8"/>
              <w:tabs>
                <w:tab w:val="num" w:pos="360"/>
              </w:tabs>
              <w:ind w:firstLine="0"/>
              <w:rPr>
                <w:bCs/>
                <w:sz w:val="20"/>
                <w:szCs w:val="20"/>
              </w:rPr>
            </w:pPr>
          </w:p>
        </w:tc>
        <w:tc>
          <w:tcPr>
            <w:tcW w:w="1260" w:type="dxa"/>
          </w:tcPr>
          <w:p w:rsidR="007D6E02" w:rsidRPr="00930257" w:rsidRDefault="007D6E02" w:rsidP="00930257">
            <w:pPr>
              <w:pStyle w:val="a8"/>
              <w:tabs>
                <w:tab w:val="num" w:pos="360"/>
              </w:tabs>
              <w:ind w:firstLine="0"/>
              <w:rPr>
                <w:bCs/>
                <w:sz w:val="20"/>
                <w:szCs w:val="20"/>
              </w:rPr>
            </w:pPr>
            <w:r w:rsidRPr="00930257">
              <w:rPr>
                <w:bCs/>
                <w:sz w:val="20"/>
                <w:szCs w:val="20"/>
              </w:rPr>
              <w:t>РН2</w:t>
            </w:r>
          </w:p>
        </w:tc>
        <w:tc>
          <w:tcPr>
            <w:tcW w:w="126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0,011</w:t>
            </w:r>
          </w:p>
        </w:tc>
        <w:tc>
          <w:tcPr>
            <w:tcW w:w="975"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2</w:t>
            </w:r>
          </w:p>
        </w:tc>
        <w:tc>
          <w:tcPr>
            <w:tcW w:w="992" w:type="dxa"/>
            <w:vAlign w:val="center"/>
          </w:tcPr>
          <w:p w:rsidR="007D6E02" w:rsidRPr="00930257" w:rsidRDefault="007D6E02" w:rsidP="00930257">
            <w:pPr>
              <w:spacing w:line="360" w:lineRule="auto"/>
              <w:jc w:val="both"/>
              <w:rPr>
                <w:sz w:val="20"/>
                <w:szCs w:val="20"/>
              </w:rPr>
            </w:pPr>
            <w:r w:rsidRPr="00930257">
              <w:rPr>
                <w:bCs/>
                <w:sz w:val="20"/>
                <w:szCs w:val="20"/>
              </w:rPr>
              <w:t>45</w:t>
            </w:r>
          </w:p>
        </w:tc>
        <w:tc>
          <w:tcPr>
            <w:tcW w:w="1080" w:type="dxa"/>
            <w:vAlign w:val="center"/>
          </w:tcPr>
          <w:p w:rsidR="007D6E02" w:rsidRPr="00930257" w:rsidRDefault="007D6E02" w:rsidP="00930257">
            <w:pPr>
              <w:spacing w:line="360" w:lineRule="auto"/>
              <w:jc w:val="both"/>
              <w:rPr>
                <w:sz w:val="20"/>
                <w:szCs w:val="20"/>
              </w:rPr>
            </w:pPr>
            <w:r w:rsidRPr="00930257">
              <w:rPr>
                <w:bCs/>
                <w:sz w:val="20"/>
                <w:szCs w:val="20"/>
              </w:rPr>
              <w:t>45</w:t>
            </w:r>
          </w:p>
        </w:tc>
        <w:tc>
          <w:tcPr>
            <w:tcW w:w="763"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310</w:t>
            </w:r>
          </w:p>
        </w:tc>
        <w:tc>
          <w:tcPr>
            <w:tcW w:w="108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400</w:t>
            </w:r>
          </w:p>
        </w:tc>
        <w:tc>
          <w:tcPr>
            <w:tcW w:w="762"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90</w:t>
            </w:r>
          </w:p>
        </w:tc>
      </w:tr>
      <w:tr w:rsidR="00AC1C75" w:rsidRPr="00930257" w:rsidTr="00930257">
        <w:tc>
          <w:tcPr>
            <w:tcW w:w="1008" w:type="dxa"/>
            <w:vMerge/>
          </w:tcPr>
          <w:p w:rsidR="007D6E02" w:rsidRPr="00930257" w:rsidRDefault="007D6E02" w:rsidP="00930257">
            <w:pPr>
              <w:pStyle w:val="a8"/>
              <w:tabs>
                <w:tab w:val="num" w:pos="360"/>
              </w:tabs>
              <w:ind w:firstLine="0"/>
              <w:rPr>
                <w:bCs/>
                <w:sz w:val="20"/>
                <w:szCs w:val="20"/>
              </w:rPr>
            </w:pPr>
          </w:p>
        </w:tc>
        <w:tc>
          <w:tcPr>
            <w:tcW w:w="1260" w:type="dxa"/>
          </w:tcPr>
          <w:p w:rsidR="007D6E02" w:rsidRPr="00930257" w:rsidRDefault="007D6E02" w:rsidP="00930257">
            <w:pPr>
              <w:pStyle w:val="a8"/>
              <w:tabs>
                <w:tab w:val="num" w:pos="360"/>
              </w:tabs>
              <w:ind w:firstLine="0"/>
              <w:rPr>
                <w:bCs/>
                <w:sz w:val="20"/>
                <w:szCs w:val="20"/>
              </w:rPr>
            </w:pPr>
            <w:r w:rsidRPr="00930257">
              <w:rPr>
                <w:bCs/>
                <w:sz w:val="20"/>
                <w:szCs w:val="20"/>
              </w:rPr>
              <w:t>РН3</w:t>
            </w:r>
          </w:p>
        </w:tc>
        <w:tc>
          <w:tcPr>
            <w:tcW w:w="126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0,013</w:t>
            </w:r>
          </w:p>
        </w:tc>
        <w:tc>
          <w:tcPr>
            <w:tcW w:w="975"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3</w:t>
            </w:r>
          </w:p>
        </w:tc>
        <w:tc>
          <w:tcPr>
            <w:tcW w:w="992" w:type="dxa"/>
            <w:vAlign w:val="center"/>
          </w:tcPr>
          <w:p w:rsidR="007D6E02" w:rsidRPr="00930257" w:rsidRDefault="007D6E02" w:rsidP="00930257">
            <w:pPr>
              <w:spacing w:line="360" w:lineRule="auto"/>
              <w:jc w:val="both"/>
              <w:rPr>
                <w:sz w:val="20"/>
                <w:szCs w:val="20"/>
              </w:rPr>
            </w:pPr>
            <w:r w:rsidRPr="00930257">
              <w:rPr>
                <w:bCs/>
                <w:sz w:val="20"/>
                <w:szCs w:val="20"/>
              </w:rPr>
              <w:t>45</w:t>
            </w:r>
          </w:p>
        </w:tc>
        <w:tc>
          <w:tcPr>
            <w:tcW w:w="1080" w:type="dxa"/>
            <w:vAlign w:val="center"/>
          </w:tcPr>
          <w:p w:rsidR="007D6E02" w:rsidRPr="00930257" w:rsidRDefault="007D6E02" w:rsidP="00930257">
            <w:pPr>
              <w:spacing w:line="360" w:lineRule="auto"/>
              <w:jc w:val="both"/>
              <w:rPr>
                <w:sz w:val="20"/>
                <w:szCs w:val="20"/>
              </w:rPr>
            </w:pPr>
            <w:r w:rsidRPr="00930257">
              <w:rPr>
                <w:bCs/>
                <w:sz w:val="20"/>
                <w:szCs w:val="20"/>
              </w:rPr>
              <w:t>45</w:t>
            </w:r>
          </w:p>
        </w:tc>
        <w:tc>
          <w:tcPr>
            <w:tcW w:w="763"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1000</w:t>
            </w:r>
          </w:p>
        </w:tc>
        <w:tc>
          <w:tcPr>
            <w:tcW w:w="108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650</w:t>
            </w:r>
          </w:p>
        </w:tc>
        <w:tc>
          <w:tcPr>
            <w:tcW w:w="762"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140</w:t>
            </w:r>
          </w:p>
        </w:tc>
      </w:tr>
      <w:tr w:rsidR="00AC1C75" w:rsidRPr="00930257" w:rsidTr="00930257">
        <w:tc>
          <w:tcPr>
            <w:tcW w:w="1008" w:type="dxa"/>
            <w:vMerge w:val="restart"/>
          </w:tcPr>
          <w:p w:rsidR="007D6E02" w:rsidRPr="00930257" w:rsidRDefault="007D6E02" w:rsidP="00930257">
            <w:pPr>
              <w:pStyle w:val="a8"/>
              <w:tabs>
                <w:tab w:val="num" w:pos="360"/>
              </w:tabs>
              <w:ind w:firstLine="0"/>
              <w:rPr>
                <w:bCs/>
                <w:sz w:val="20"/>
                <w:szCs w:val="20"/>
              </w:rPr>
            </w:pPr>
            <w:r w:rsidRPr="00930257">
              <w:rPr>
                <w:bCs/>
                <w:sz w:val="20"/>
                <w:szCs w:val="20"/>
              </w:rPr>
              <w:t>3</w:t>
            </w:r>
          </w:p>
        </w:tc>
        <w:tc>
          <w:tcPr>
            <w:tcW w:w="1260" w:type="dxa"/>
          </w:tcPr>
          <w:p w:rsidR="007D6E02" w:rsidRPr="00930257" w:rsidRDefault="007D6E02" w:rsidP="00930257">
            <w:pPr>
              <w:pStyle w:val="a8"/>
              <w:tabs>
                <w:tab w:val="num" w:pos="360"/>
              </w:tabs>
              <w:ind w:firstLine="0"/>
              <w:rPr>
                <w:bCs/>
                <w:sz w:val="20"/>
                <w:szCs w:val="20"/>
              </w:rPr>
            </w:pPr>
            <w:r w:rsidRPr="00930257">
              <w:rPr>
                <w:bCs/>
                <w:sz w:val="20"/>
                <w:szCs w:val="20"/>
              </w:rPr>
              <w:t>РН1</w:t>
            </w:r>
          </w:p>
        </w:tc>
        <w:tc>
          <w:tcPr>
            <w:tcW w:w="126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0,012</w:t>
            </w:r>
          </w:p>
        </w:tc>
        <w:tc>
          <w:tcPr>
            <w:tcW w:w="975"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2</w:t>
            </w:r>
          </w:p>
        </w:tc>
        <w:tc>
          <w:tcPr>
            <w:tcW w:w="992" w:type="dxa"/>
            <w:vAlign w:val="center"/>
          </w:tcPr>
          <w:p w:rsidR="007D6E02" w:rsidRPr="00930257" w:rsidRDefault="007D6E02" w:rsidP="00930257">
            <w:pPr>
              <w:spacing w:line="360" w:lineRule="auto"/>
              <w:jc w:val="both"/>
              <w:rPr>
                <w:sz w:val="20"/>
                <w:szCs w:val="20"/>
              </w:rPr>
            </w:pPr>
            <w:r w:rsidRPr="00930257">
              <w:rPr>
                <w:bCs/>
                <w:sz w:val="20"/>
                <w:szCs w:val="20"/>
              </w:rPr>
              <w:t>45</w:t>
            </w:r>
          </w:p>
        </w:tc>
        <w:tc>
          <w:tcPr>
            <w:tcW w:w="1080" w:type="dxa"/>
            <w:vAlign w:val="center"/>
          </w:tcPr>
          <w:p w:rsidR="007D6E02" w:rsidRPr="00930257" w:rsidRDefault="007D6E02" w:rsidP="00930257">
            <w:pPr>
              <w:spacing w:line="360" w:lineRule="auto"/>
              <w:jc w:val="both"/>
              <w:rPr>
                <w:sz w:val="20"/>
                <w:szCs w:val="20"/>
              </w:rPr>
            </w:pPr>
            <w:r w:rsidRPr="00930257">
              <w:rPr>
                <w:bCs/>
                <w:sz w:val="20"/>
                <w:szCs w:val="20"/>
              </w:rPr>
              <w:t>45</w:t>
            </w:r>
          </w:p>
        </w:tc>
        <w:tc>
          <w:tcPr>
            <w:tcW w:w="763"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200</w:t>
            </w:r>
          </w:p>
        </w:tc>
        <w:tc>
          <w:tcPr>
            <w:tcW w:w="108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148</w:t>
            </w:r>
          </w:p>
        </w:tc>
        <w:tc>
          <w:tcPr>
            <w:tcW w:w="762"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24</w:t>
            </w:r>
          </w:p>
        </w:tc>
      </w:tr>
      <w:tr w:rsidR="00AC1C75" w:rsidRPr="00930257" w:rsidTr="00930257">
        <w:tc>
          <w:tcPr>
            <w:tcW w:w="1008" w:type="dxa"/>
            <w:vMerge/>
          </w:tcPr>
          <w:p w:rsidR="007D6E02" w:rsidRPr="00930257" w:rsidRDefault="007D6E02" w:rsidP="00930257">
            <w:pPr>
              <w:pStyle w:val="a8"/>
              <w:tabs>
                <w:tab w:val="num" w:pos="360"/>
              </w:tabs>
              <w:ind w:firstLine="0"/>
              <w:rPr>
                <w:bCs/>
                <w:sz w:val="20"/>
                <w:szCs w:val="20"/>
              </w:rPr>
            </w:pPr>
          </w:p>
        </w:tc>
        <w:tc>
          <w:tcPr>
            <w:tcW w:w="1260" w:type="dxa"/>
          </w:tcPr>
          <w:p w:rsidR="007D6E02" w:rsidRPr="00930257" w:rsidRDefault="007D6E02" w:rsidP="00930257">
            <w:pPr>
              <w:pStyle w:val="a8"/>
              <w:tabs>
                <w:tab w:val="num" w:pos="360"/>
              </w:tabs>
              <w:ind w:firstLine="0"/>
              <w:rPr>
                <w:bCs/>
                <w:sz w:val="20"/>
                <w:szCs w:val="20"/>
              </w:rPr>
            </w:pPr>
            <w:r w:rsidRPr="00930257">
              <w:rPr>
                <w:bCs/>
                <w:sz w:val="20"/>
                <w:szCs w:val="20"/>
              </w:rPr>
              <w:t>РН2</w:t>
            </w:r>
          </w:p>
        </w:tc>
        <w:tc>
          <w:tcPr>
            <w:tcW w:w="126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0,008</w:t>
            </w:r>
          </w:p>
        </w:tc>
        <w:tc>
          <w:tcPr>
            <w:tcW w:w="975"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1</w:t>
            </w:r>
          </w:p>
        </w:tc>
        <w:tc>
          <w:tcPr>
            <w:tcW w:w="992" w:type="dxa"/>
            <w:vAlign w:val="center"/>
          </w:tcPr>
          <w:p w:rsidR="007D6E02" w:rsidRPr="00930257" w:rsidRDefault="007D6E02" w:rsidP="00930257">
            <w:pPr>
              <w:spacing w:line="360" w:lineRule="auto"/>
              <w:jc w:val="both"/>
              <w:rPr>
                <w:sz w:val="20"/>
                <w:szCs w:val="20"/>
              </w:rPr>
            </w:pPr>
            <w:r w:rsidRPr="00930257">
              <w:rPr>
                <w:bCs/>
                <w:sz w:val="20"/>
                <w:szCs w:val="20"/>
              </w:rPr>
              <w:t>45</w:t>
            </w:r>
          </w:p>
        </w:tc>
        <w:tc>
          <w:tcPr>
            <w:tcW w:w="1080" w:type="dxa"/>
            <w:vAlign w:val="center"/>
          </w:tcPr>
          <w:p w:rsidR="007D6E02" w:rsidRPr="00930257" w:rsidRDefault="007D6E02" w:rsidP="00930257">
            <w:pPr>
              <w:spacing w:line="360" w:lineRule="auto"/>
              <w:jc w:val="both"/>
              <w:rPr>
                <w:sz w:val="20"/>
                <w:szCs w:val="20"/>
              </w:rPr>
            </w:pPr>
            <w:r w:rsidRPr="00930257">
              <w:rPr>
                <w:bCs/>
                <w:sz w:val="20"/>
                <w:szCs w:val="20"/>
              </w:rPr>
              <w:t>45</w:t>
            </w:r>
          </w:p>
        </w:tc>
        <w:tc>
          <w:tcPr>
            <w:tcW w:w="763"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515</w:t>
            </w:r>
          </w:p>
        </w:tc>
        <w:tc>
          <w:tcPr>
            <w:tcW w:w="108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180</w:t>
            </w:r>
          </w:p>
        </w:tc>
        <w:tc>
          <w:tcPr>
            <w:tcW w:w="762"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35</w:t>
            </w:r>
          </w:p>
        </w:tc>
      </w:tr>
      <w:tr w:rsidR="00AC1C75" w:rsidRPr="00930257" w:rsidTr="00930257">
        <w:tc>
          <w:tcPr>
            <w:tcW w:w="1008" w:type="dxa"/>
            <w:vMerge/>
          </w:tcPr>
          <w:p w:rsidR="007D6E02" w:rsidRPr="00930257" w:rsidRDefault="007D6E02" w:rsidP="00930257">
            <w:pPr>
              <w:pStyle w:val="a8"/>
              <w:tabs>
                <w:tab w:val="num" w:pos="360"/>
              </w:tabs>
              <w:ind w:firstLine="0"/>
              <w:rPr>
                <w:bCs/>
                <w:sz w:val="20"/>
                <w:szCs w:val="20"/>
              </w:rPr>
            </w:pPr>
          </w:p>
        </w:tc>
        <w:tc>
          <w:tcPr>
            <w:tcW w:w="1260" w:type="dxa"/>
          </w:tcPr>
          <w:p w:rsidR="007D6E02" w:rsidRPr="00930257" w:rsidRDefault="007D6E02" w:rsidP="00930257">
            <w:pPr>
              <w:pStyle w:val="a8"/>
              <w:tabs>
                <w:tab w:val="num" w:pos="360"/>
              </w:tabs>
              <w:ind w:firstLine="0"/>
              <w:rPr>
                <w:bCs/>
                <w:sz w:val="20"/>
                <w:szCs w:val="20"/>
              </w:rPr>
            </w:pPr>
            <w:r w:rsidRPr="00930257">
              <w:rPr>
                <w:bCs/>
                <w:sz w:val="20"/>
                <w:szCs w:val="20"/>
              </w:rPr>
              <w:t>РН3</w:t>
            </w:r>
          </w:p>
        </w:tc>
        <w:tc>
          <w:tcPr>
            <w:tcW w:w="126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0,012</w:t>
            </w:r>
          </w:p>
        </w:tc>
        <w:tc>
          <w:tcPr>
            <w:tcW w:w="975"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2</w:t>
            </w:r>
          </w:p>
        </w:tc>
        <w:tc>
          <w:tcPr>
            <w:tcW w:w="992" w:type="dxa"/>
            <w:vAlign w:val="center"/>
          </w:tcPr>
          <w:p w:rsidR="007D6E02" w:rsidRPr="00930257" w:rsidRDefault="007D6E02" w:rsidP="00930257">
            <w:pPr>
              <w:spacing w:line="360" w:lineRule="auto"/>
              <w:jc w:val="both"/>
              <w:rPr>
                <w:sz w:val="20"/>
                <w:szCs w:val="20"/>
              </w:rPr>
            </w:pPr>
            <w:r w:rsidRPr="00930257">
              <w:rPr>
                <w:bCs/>
                <w:sz w:val="20"/>
                <w:szCs w:val="20"/>
              </w:rPr>
              <w:t>45</w:t>
            </w:r>
          </w:p>
        </w:tc>
        <w:tc>
          <w:tcPr>
            <w:tcW w:w="1080" w:type="dxa"/>
            <w:vAlign w:val="center"/>
          </w:tcPr>
          <w:p w:rsidR="007D6E02" w:rsidRPr="00930257" w:rsidRDefault="007D6E02" w:rsidP="00930257">
            <w:pPr>
              <w:spacing w:line="360" w:lineRule="auto"/>
              <w:jc w:val="both"/>
              <w:rPr>
                <w:sz w:val="20"/>
                <w:szCs w:val="20"/>
              </w:rPr>
            </w:pPr>
            <w:r w:rsidRPr="00930257">
              <w:rPr>
                <w:bCs/>
                <w:sz w:val="20"/>
                <w:szCs w:val="20"/>
              </w:rPr>
              <w:t>45</w:t>
            </w:r>
          </w:p>
        </w:tc>
        <w:tc>
          <w:tcPr>
            <w:tcW w:w="763"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200</w:t>
            </w:r>
          </w:p>
        </w:tc>
        <w:tc>
          <w:tcPr>
            <w:tcW w:w="108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140</w:t>
            </w:r>
          </w:p>
        </w:tc>
        <w:tc>
          <w:tcPr>
            <w:tcW w:w="762"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11</w:t>
            </w:r>
          </w:p>
        </w:tc>
      </w:tr>
      <w:tr w:rsidR="00AC1C75" w:rsidRPr="00930257" w:rsidTr="00930257">
        <w:tc>
          <w:tcPr>
            <w:tcW w:w="1008" w:type="dxa"/>
            <w:vMerge w:val="restart"/>
          </w:tcPr>
          <w:p w:rsidR="007D6E02" w:rsidRPr="00930257" w:rsidRDefault="007D6E02" w:rsidP="00930257">
            <w:pPr>
              <w:pStyle w:val="a8"/>
              <w:tabs>
                <w:tab w:val="num" w:pos="360"/>
              </w:tabs>
              <w:ind w:firstLine="0"/>
              <w:rPr>
                <w:bCs/>
                <w:sz w:val="20"/>
                <w:szCs w:val="20"/>
              </w:rPr>
            </w:pPr>
            <w:r w:rsidRPr="00930257">
              <w:rPr>
                <w:bCs/>
                <w:sz w:val="20"/>
                <w:szCs w:val="20"/>
              </w:rPr>
              <w:t>4</w:t>
            </w:r>
          </w:p>
        </w:tc>
        <w:tc>
          <w:tcPr>
            <w:tcW w:w="1260" w:type="dxa"/>
          </w:tcPr>
          <w:p w:rsidR="007D6E02" w:rsidRPr="00930257" w:rsidRDefault="007D6E02" w:rsidP="00930257">
            <w:pPr>
              <w:pStyle w:val="a8"/>
              <w:tabs>
                <w:tab w:val="num" w:pos="360"/>
              </w:tabs>
              <w:ind w:firstLine="0"/>
              <w:rPr>
                <w:bCs/>
                <w:sz w:val="20"/>
                <w:szCs w:val="20"/>
              </w:rPr>
            </w:pPr>
            <w:r w:rsidRPr="00930257">
              <w:rPr>
                <w:bCs/>
                <w:sz w:val="20"/>
                <w:szCs w:val="20"/>
              </w:rPr>
              <w:t>РН1</w:t>
            </w:r>
          </w:p>
        </w:tc>
        <w:tc>
          <w:tcPr>
            <w:tcW w:w="126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0,013</w:t>
            </w:r>
          </w:p>
        </w:tc>
        <w:tc>
          <w:tcPr>
            <w:tcW w:w="975"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2</w:t>
            </w:r>
          </w:p>
        </w:tc>
        <w:tc>
          <w:tcPr>
            <w:tcW w:w="992" w:type="dxa"/>
            <w:vAlign w:val="center"/>
          </w:tcPr>
          <w:p w:rsidR="007D6E02" w:rsidRPr="00930257" w:rsidRDefault="007D6E02" w:rsidP="00930257">
            <w:pPr>
              <w:spacing w:line="360" w:lineRule="auto"/>
              <w:jc w:val="both"/>
              <w:rPr>
                <w:sz w:val="20"/>
                <w:szCs w:val="20"/>
              </w:rPr>
            </w:pPr>
            <w:r w:rsidRPr="00930257">
              <w:rPr>
                <w:bCs/>
                <w:sz w:val="20"/>
                <w:szCs w:val="20"/>
              </w:rPr>
              <w:t>45</w:t>
            </w:r>
          </w:p>
        </w:tc>
        <w:tc>
          <w:tcPr>
            <w:tcW w:w="1080" w:type="dxa"/>
            <w:vAlign w:val="center"/>
          </w:tcPr>
          <w:p w:rsidR="007D6E02" w:rsidRPr="00930257" w:rsidRDefault="007D6E02" w:rsidP="00930257">
            <w:pPr>
              <w:spacing w:line="360" w:lineRule="auto"/>
              <w:jc w:val="both"/>
              <w:rPr>
                <w:sz w:val="20"/>
                <w:szCs w:val="20"/>
              </w:rPr>
            </w:pPr>
            <w:r w:rsidRPr="00930257">
              <w:rPr>
                <w:bCs/>
                <w:sz w:val="20"/>
                <w:szCs w:val="20"/>
              </w:rPr>
              <w:t>45</w:t>
            </w:r>
          </w:p>
        </w:tc>
        <w:tc>
          <w:tcPr>
            <w:tcW w:w="763"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250</w:t>
            </w:r>
          </w:p>
        </w:tc>
        <w:tc>
          <w:tcPr>
            <w:tcW w:w="108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130</w:t>
            </w:r>
          </w:p>
        </w:tc>
        <w:tc>
          <w:tcPr>
            <w:tcW w:w="762"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60</w:t>
            </w:r>
          </w:p>
        </w:tc>
      </w:tr>
      <w:tr w:rsidR="00AC1C75" w:rsidRPr="00930257" w:rsidTr="00930257">
        <w:tc>
          <w:tcPr>
            <w:tcW w:w="1008" w:type="dxa"/>
            <w:vMerge/>
          </w:tcPr>
          <w:p w:rsidR="007D6E02" w:rsidRPr="00930257" w:rsidRDefault="007D6E02" w:rsidP="00930257">
            <w:pPr>
              <w:pStyle w:val="a8"/>
              <w:tabs>
                <w:tab w:val="num" w:pos="360"/>
              </w:tabs>
              <w:ind w:firstLine="0"/>
              <w:rPr>
                <w:bCs/>
                <w:sz w:val="20"/>
                <w:szCs w:val="20"/>
              </w:rPr>
            </w:pPr>
          </w:p>
        </w:tc>
        <w:tc>
          <w:tcPr>
            <w:tcW w:w="1260" w:type="dxa"/>
          </w:tcPr>
          <w:p w:rsidR="007D6E02" w:rsidRPr="00930257" w:rsidRDefault="007D6E02" w:rsidP="00930257">
            <w:pPr>
              <w:pStyle w:val="a8"/>
              <w:tabs>
                <w:tab w:val="num" w:pos="360"/>
              </w:tabs>
              <w:ind w:firstLine="0"/>
              <w:rPr>
                <w:bCs/>
                <w:sz w:val="20"/>
                <w:szCs w:val="20"/>
              </w:rPr>
            </w:pPr>
            <w:r w:rsidRPr="00930257">
              <w:rPr>
                <w:bCs/>
                <w:sz w:val="20"/>
                <w:szCs w:val="20"/>
              </w:rPr>
              <w:t>РН2</w:t>
            </w:r>
          </w:p>
        </w:tc>
        <w:tc>
          <w:tcPr>
            <w:tcW w:w="126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0,014</w:t>
            </w:r>
          </w:p>
        </w:tc>
        <w:tc>
          <w:tcPr>
            <w:tcW w:w="975"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3</w:t>
            </w:r>
          </w:p>
        </w:tc>
        <w:tc>
          <w:tcPr>
            <w:tcW w:w="992" w:type="dxa"/>
            <w:vAlign w:val="center"/>
          </w:tcPr>
          <w:p w:rsidR="007D6E02" w:rsidRPr="00930257" w:rsidRDefault="007D6E02" w:rsidP="00930257">
            <w:pPr>
              <w:spacing w:line="360" w:lineRule="auto"/>
              <w:jc w:val="both"/>
              <w:rPr>
                <w:sz w:val="20"/>
                <w:szCs w:val="20"/>
              </w:rPr>
            </w:pPr>
            <w:r w:rsidRPr="00930257">
              <w:rPr>
                <w:bCs/>
                <w:sz w:val="20"/>
                <w:szCs w:val="20"/>
              </w:rPr>
              <w:t>45</w:t>
            </w:r>
          </w:p>
        </w:tc>
        <w:tc>
          <w:tcPr>
            <w:tcW w:w="1080" w:type="dxa"/>
            <w:vAlign w:val="center"/>
          </w:tcPr>
          <w:p w:rsidR="007D6E02" w:rsidRPr="00930257" w:rsidRDefault="007D6E02" w:rsidP="00930257">
            <w:pPr>
              <w:spacing w:line="360" w:lineRule="auto"/>
              <w:jc w:val="both"/>
              <w:rPr>
                <w:sz w:val="20"/>
                <w:szCs w:val="20"/>
              </w:rPr>
            </w:pPr>
            <w:r w:rsidRPr="00930257">
              <w:rPr>
                <w:bCs/>
                <w:sz w:val="20"/>
                <w:szCs w:val="20"/>
              </w:rPr>
              <w:t>45</w:t>
            </w:r>
          </w:p>
        </w:tc>
        <w:tc>
          <w:tcPr>
            <w:tcW w:w="763"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1050</w:t>
            </w:r>
          </w:p>
        </w:tc>
        <w:tc>
          <w:tcPr>
            <w:tcW w:w="108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310</w:t>
            </w:r>
          </w:p>
        </w:tc>
        <w:tc>
          <w:tcPr>
            <w:tcW w:w="762"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110</w:t>
            </w:r>
          </w:p>
        </w:tc>
      </w:tr>
      <w:tr w:rsidR="00AC1C75" w:rsidRPr="00930257" w:rsidTr="00930257">
        <w:tc>
          <w:tcPr>
            <w:tcW w:w="1008" w:type="dxa"/>
            <w:vMerge/>
          </w:tcPr>
          <w:p w:rsidR="007D6E02" w:rsidRPr="00930257" w:rsidRDefault="007D6E02" w:rsidP="00930257">
            <w:pPr>
              <w:pStyle w:val="a8"/>
              <w:tabs>
                <w:tab w:val="num" w:pos="360"/>
              </w:tabs>
              <w:ind w:firstLine="0"/>
              <w:rPr>
                <w:bCs/>
                <w:sz w:val="20"/>
                <w:szCs w:val="20"/>
              </w:rPr>
            </w:pPr>
          </w:p>
        </w:tc>
        <w:tc>
          <w:tcPr>
            <w:tcW w:w="1260" w:type="dxa"/>
          </w:tcPr>
          <w:p w:rsidR="007D6E02" w:rsidRPr="00930257" w:rsidRDefault="007D6E02" w:rsidP="00930257">
            <w:pPr>
              <w:pStyle w:val="a8"/>
              <w:tabs>
                <w:tab w:val="num" w:pos="360"/>
              </w:tabs>
              <w:ind w:firstLine="0"/>
              <w:rPr>
                <w:bCs/>
                <w:sz w:val="20"/>
                <w:szCs w:val="20"/>
              </w:rPr>
            </w:pPr>
            <w:r w:rsidRPr="00930257">
              <w:rPr>
                <w:bCs/>
                <w:sz w:val="20"/>
                <w:szCs w:val="20"/>
              </w:rPr>
              <w:t>РН3</w:t>
            </w:r>
          </w:p>
        </w:tc>
        <w:tc>
          <w:tcPr>
            <w:tcW w:w="126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0,011</w:t>
            </w:r>
          </w:p>
        </w:tc>
        <w:tc>
          <w:tcPr>
            <w:tcW w:w="975"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2</w:t>
            </w:r>
          </w:p>
        </w:tc>
        <w:tc>
          <w:tcPr>
            <w:tcW w:w="992" w:type="dxa"/>
            <w:vAlign w:val="center"/>
          </w:tcPr>
          <w:p w:rsidR="007D6E02" w:rsidRPr="00930257" w:rsidRDefault="007D6E02" w:rsidP="00930257">
            <w:pPr>
              <w:spacing w:line="360" w:lineRule="auto"/>
              <w:jc w:val="both"/>
              <w:rPr>
                <w:sz w:val="20"/>
                <w:szCs w:val="20"/>
              </w:rPr>
            </w:pPr>
            <w:r w:rsidRPr="00930257">
              <w:rPr>
                <w:bCs/>
                <w:sz w:val="20"/>
                <w:szCs w:val="20"/>
              </w:rPr>
              <w:t>45</w:t>
            </w:r>
          </w:p>
        </w:tc>
        <w:tc>
          <w:tcPr>
            <w:tcW w:w="1080" w:type="dxa"/>
            <w:vAlign w:val="center"/>
          </w:tcPr>
          <w:p w:rsidR="007D6E02" w:rsidRPr="00930257" w:rsidRDefault="007D6E02" w:rsidP="00930257">
            <w:pPr>
              <w:spacing w:line="360" w:lineRule="auto"/>
              <w:jc w:val="both"/>
              <w:rPr>
                <w:sz w:val="20"/>
                <w:szCs w:val="20"/>
              </w:rPr>
            </w:pPr>
            <w:r w:rsidRPr="00930257">
              <w:rPr>
                <w:bCs/>
                <w:sz w:val="20"/>
                <w:szCs w:val="20"/>
              </w:rPr>
              <w:t>45</w:t>
            </w:r>
          </w:p>
        </w:tc>
        <w:tc>
          <w:tcPr>
            <w:tcW w:w="763"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1100</w:t>
            </w:r>
          </w:p>
        </w:tc>
        <w:tc>
          <w:tcPr>
            <w:tcW w:w="108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440</w:t>
            </w:r>
          </w:p>
        </w:tc>
        <w:tc>
          <w:tcPr>
            <w:tcW w:w="762"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110</w:t>
            </w:r>
          </w:p>
        </w:tc>
      </w:tr>
    </w:tbl>
    <w:p w:rsidR="007D6E02" w:rsidRPr="00930257" w:rsidRDefault="007D6E02" w:rsidP="00930257">
      <w:pPr>
        <w:pStyle w:val="a8"/>
        <w:tabs>
          <w:tab w:val="num" w:pos="360"/>
        </w:tabs>
        <w:ind w:firstLine="0"/>
        <w:rPr>
          <w:bCs/>
          <w:sz w:val="20"/>
          <w:szCs w:val="20"/>
        </w:rPr>
      </w:pPr>
    </w:p>
    <w:p w:rsidR="007D6E02" w:rsidRDefault="007D6E02" w:rsidP="00242D8B">
      <w:pPr>
        <w:pStyle w:val="a8"/>
        <w:tabs>
          <w:tab w:val="num" w:pos="360"/>
        </w:tabs>
        <w:ind w:firstLine="709"/>
        <w:rPr>
          <w:bCs/>
          <w:szCs w:val="28"/>
        </w:rPr>
      </w:pPr>
      <w:r w:rsidRPr="00242D8B">
        <w:rPr>
          <w:bCs/>
          <w:szCs w:val="28"/>
        </w:rPr>
        <w:t>Таблица 5.3 -</w:t>
      </w:r>
      <w:r w:rsidR="00242D8B">
        <w:rPr>
          <w:bCs/>
          <w:szCs w:val="28"/>
        </w:rPr>
        <w:t xml:space="preserve"> </w:t>
      </w:r>
      <w:r w:rsidRPr="00242D8B">
        <w:rPr>
          <w:bCs/>
          <w:szCs w:val="28"/>
        </w:rPr>
        <w:t>Исходные данные для расчета дополнительных выбросов загрязняющих веществ с задержкой на пересечении (проектируемая)</w:t>
      </w:r>
    </w:p>
    <w:p w:rsidR="00930257" w:rsidRPr="00242D8B" w:rsidRDefault="00930257" w:rsidP="00242D8B">
      <w:pPr>
        <w:pStyle w:val="a8"/>
        <w:tabs>
          <w:tab w:val="num" w:pos="360"/>
        </w:tabs>
        <w:ind w:firstLine="709"/>
        <w:rPr>
          <w:bCs/>
          <w:szCs w:val="28"/>
        </w:rPr>
      </w:pPr>
    </w:p>
    <w:tbl>
      <w:tblPr>
        <w:tblW w:w="9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260"/>
        <w:gridCol w:w="1260"/>
        <w:gridCol w:w="1116"/>
        <w:gridCol w:w="993"/>
        <w:gridCol w:w="992"/>
        <w:gridCol w:w="850"/>
        <w:gridCol w:w="851"/>
        <w:gridCol w:w="1080"/>
      </w:tblGrid>
      <w:tr w:rsidR="00AC1C75" w:rsidRPr="00930257" w:rsidTr="00930257">
        <w:tc>
          <w:tcPr>
            <w:tcW w:w="900" w:type="dxa"/>
          </w:tcPr>
          <w:p w:rsidR="007D6E02" w:rsidRPr="00930257" w:rsidRDefault="007D6E02" w:rsidP="00930257">
            <w:pPr>
              <w:pStyle w:val="a8"/>
              <w:tabs>
                <w:tab w:val="num" w:pos="360"/>
              </w:tabs>
              <w:ind w:firstLine="0"/>
              <w:rPr>
                <w:bCs/>
                <w:sz w:val="20"/>
                <w:szCs w:val="20"/>
              </w:rPr>
            </w:pPr>
            <w:r w:rsidRPr="00930257">
              <w:rPr>
                <w:bCs/>
                <w:sz w:val="20"/>
                <w:szCs w:val="20"/>
              </w:rPr>
              <w:t>Входное напр.</w:t>
            </w:r>
          </w:p>
        </w:tc>
        <w:tc>
          <w:tcPr>
            <w:tcW w:w="126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Регулир. напр.</w:t>
            </w:r>
          </w:p>
        </w:tc>
        <w:tc>
          <w:tcPr>
            <w:tcW w:w="126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Холост.ход</w:t>
            </w:r>
          </w:p>
        </w:tc>
        <w:tc>
          <w:tcPr>
            <w:tcW w:w="1116"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Кол-во остановок</w:t>
            </w:r>
          </w:p>
        </w:tc>
        <w:tc>
          <w:tcPr>
            <w:tcW w:w="993"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Входн.скор-ть</w:t>
            </w:r>
          </w:p>
        </w:tc>
        <w:tc>
          <w:tcPr>
            <w:tcW w:w="992"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Вых. скор</w:t>
            </w:r>
          </w:p>
        </w:tc>
        <w:tc>
          <w:tcPr>
            <w:tcW w:w="85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Легк.</w:t>
            </w:r>
          </w:p>
        </w:tc>
        <w:tc>
          <w:tcPr>
            <w:tcW w:w="851"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Груз.</w:t>
            </w:r>
          </w:p>
        </w:tc>
        <w:tc>
          <w:tcPr>
            <w:tcW w:w="108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Автоб.</w:t>
            </w:r>
          </w:p>
        </w:tc>
      </w:tr>
      <w:tr w:rsidR="00AC1C75" w:rsidRPr="00930257" w:rsidTr="00930257">
        <w:tc>
          <w:tcPr>
            <w:tcW w:w="900" w:type="dxa"/>
            <w:vMerge w:val="restart"/>
            <w:vAlign w:val="center"/>
          </w:tcPr>
          <w:p w:rsidR="007D6E02" w:rsidRPr="00930257" w:rsidRDefault="007D6E02" w:rsidP="00930257">
            <w:pPr>
              <w:pStyle w:val="a8"/>
              <w:tabs>
                <w:tab w:val="num" w:pos="360"/>
              </w:tabs>
              <w:ind w:firstLine="0"/>
              <w:rPr>
                <w:bCs/>
                <w:sz w:val="20"/>
                <w:szCs w:val="20"/>
              </w:rPr>
            </w:pPr>
            <w:r w:rsidRPr="00930257">
              <w:rPr>
                <w:bCs/>
                <w:sz w:val="20"/>
                <w:szCs w:val="20"/>
              </w:rPr>
              <w:t>1</w:t>
            </w:r>
          </w:p>
        </w:tc>
        <w:tc>
          <w:tcPr>
            <w:tcW w:w="126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РН1</w:t>
            </w:r>
          </w:p>
        </w:tc>
        <w:tc>
          <w:tcPr>
            <w:tcW w:w="126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0,008</w:t>
            </w:r>
          </w:p>
        </w:tc>
        <w:tc>
          <w:tcPr>
            <w:tcW w:w="1116"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0</w:t>
            </w:r>
          </w:p>
        </w:tc>
        <w:tc>
          <w:tcPr>
            <w:tcW w:w="993" w:type="dxa"/>
            <w:vAlign w:val="center"/>
          </w:tcPr>
          <w:p w:rsidR="007D6E02" w:rsidRPr="00930257" w:rsidRDefault="007D6E02" w:rsidP="00930257">
            <w:pPr>
              <w:spacing w:line="360" w:lineRule="auto"/>
              <w:jc w:val="both"/>
              <w:rPr>
                <w:sz w:val="20"/>
                <w:szCs w:val="20"/>
              </w:rPr>
            </w:pPr>
            <w:r w:rsidRPr="00930257">
              <w:rPr>
                <w:sz w:val="20"/>
                <w:szCs w:val="20"/>
              </w:rPr>
              <w:t>60</w:t>
            </w:r>
          </w:p>
        </w:tc>
        <w:tc>
          <w:tcPr>
            <w:tcW w:w="992" w:type="dxa"/>
            <w:vAlign w:val="center"/>
          </w:tcPr>
          <w:p w:rsidR="007D6E02" w:rsidRPr="00930257" w:rsidRDefault="007D6E02" w:rsidP="00930257">
            <w:pPr>
              <w:spacing w:line="360" w:lineRule="auto"/>
              <w:jc w:val="both"/>
              <w:rPr>
                <w:sz w:val="20"/>
                <w:szCs w:val="20"/>
              </w:rPr>
            </w:pPr>
            <w:r w:rsidRPr="00930257">
              <w:rPr>
                <w:sz w:val="20"/>
                <w:szCs w:val="20"/>
              </w:rPr>
              <w:t>60</w:t>
            </w:r>
          </w:p>
        </w:tc>
        <w:tc>
          <w:tcPr>
            <w:tcW w:w="85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1750</w:t>
            </w:r>
          </w:p>
        </w:tc>
        <w:tc>
          <w:tcPr>
            <w:tcW w:w="851"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1100</w:t>
            </w:r>
          </w:p>
        </w:tc>
        <w:tc>
          <w:tcPr>
            <w:tcW w:w="108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340</w:t>
            </w:r>
          </w:p>
        </w:tc>
      </w:tr>
      <w:tr w:rsidR="00AC1C75" w:rsidRPr="00930257" w:rsidTr="00930257">
        <w:tc>
          <w:tcPr>
            <w:tcW w:w="900" w:type="dxa"/>
            <w:vMerge/>
            <w:vAlign w:val="center"/>
          </w:tcPr>
          <w:p w:rsidR="007D6E02" w:rsidRPr="00930257" w:rsidRDefault="007D6E02" w:rsidP="00930257">
            <w:pPr>
              <w:pStyle w:val="a8"/>
              <w:tabs>
                <w:tab w:val="num" w:pos="360"/>
              </w:tabs>
              <w:ind w:firstLine="0"/>
              <w:rPr>
                <w:bCs/>
                <w:sz w:val="20"/>
                <w:szCs w:val="20"/>
              </w:rPr>
            </w:pPr>
          </w:p>
        </w:tc>
        <w:tc>
          <w:tcPr>
            <w:tcW w:w="126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РН2</w:t>
            </w:r>
          </w:p>
        </w:tc>
        <w:tc>
          <w:tcPr>
            <w:tcW w:w="126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0,008</w:t>
            </w:r>
          </w:p>
        </w:tc>
        <w:tc>
          <w:tcPr>
            <w:tcW w:w="1116"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0</w:t>
            </w:r>
          </w:p>
        </w:tc>
        <w:tc>
          <w:tcPr>
            <w:tcW w:w="993" w:type="dxa"/>
            <w:vAlign w:val="center"/>
          </w:tcPr>
          <w:p w:rsidR="007D6E02" w:rsidRPr="00930257" w:rsidRDefault="007D6E02" w:rsidP="00930257">
            <w:pPr>
              <w:spacing w:line="360" w:lineRule="auto"/>
              <w:jc w:val="both"/>
              <w:rPr>
                <w:sz w:val="20"/>
                <w:szCs w:val="20"/>
              </w:rPr>
            </w:pPr>
            <w:r w:rsidRPr="00930257">
              <w:rPr>
                <w:sz w:val="20"/>
                <w:szCs w:val="20"/>
              </w:rPr>
              <w:t>60</w:t>
            </w:r>
          </w:p>
        </w:tc>
        <w:tc>
          <w:tcPr>
            <w:tcW w:w="992" w:type="dxa"/>
            <w:vAlign w:val="center"/>
          </w:tcPr>
          <w:p w:rsidR="007D6E02" w:rsidRPr="00930257" w:rsidRDefault="007D6E02" w:rsidP="00930257">
            <w:pPr>
              <w:spacing w:line="360" w:lineRule="auto"/>
              <w:jc w:val="both"/>
              <w:rPr>
                <w:sz w:val="20"/>
                <w:szCs w:val="20"/>
              </w:rPr>
            </w:pPr>
            <w:r w:rsidRPr="00930257">
              <w:rPr>
                <w:sz w:val="20"/>
                <w:szCs w:val="20"/>
              </w:rPr>
              <w:t>60</w:t>
            </w:r>
          </w:p>
        </w:tc>
        <w:tc>
          <w:tcPr>
            <w:tcW w:w="85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500</w:t>
            </w:r>
          </w:p>
        </w:tc>
        <w:tc>
          <w:tcPr>
            <w:tcW w:w="851"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291</w:t>
            </w:r>
          </w:p>
        </w:tc>
        <w:tc>
          <w:tcPr>
            <w:tcW w:w="108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115</w:t>
            </w:r>
          </w:p>
        </w:tc>
      </w:tr>
      <w:tr w:rsidR="00AC1C75" w:rsidRPr="00930257" w:rsidTr="00930257">
        <w:tc>
          <w:tcPr>
            <w:tcW w:w="900" w:type="dxa"/>
            <w:vMerge/>
            <w:vAlign w:val="center"/>
          </w:tcPr>
          <w:p w:rsidR="007D6E02" w:rsidRPr="00930257" w:rsidRDefault="007D6E02" w:rsidP="00930257">
            <w:pPr>
              <w:pStyle w:val="a8"/>
              <w:tabs>
                <w:tab w:val="num" w:pos="360"/>
              </w:tabs>
              <w:ind w:firstLine="0"/>
              <w:rPr>
                <w:bCs/>
                <w:sz w:val="20"/>
                <w:szCs w:val="20"/>
              </w:rPr>
            </w:pPr>
          </w:p>
        </w:tc>
        <w:tc>
          <w:tcPr>
            <w:tcW w:w="126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РН3</w:t>
            </w:r>
          </w:p>
        </w:tc>
        <w:tc>
          <w:tcPr>
            <w:tcW w:w="126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0,008</w:t>
            </w:r>
          </w:p>
        </w:tc>
        <w:tc>
          <w:tcPr>
            <w:tcW w:w="1116"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0</w:t>
            </w:r>
          </w:p>
        </w:tc>
        <w:tc>
          <w:tcPr>
            <w:tcW w:w="993" w:type="dxa"/>
            <w:vAlign w:val="center"/>
          </w:tcPr>
          <w:p w:rsidR="007D6E02" w:rsidRPr="00930257" w:rsidRDefault="007D6E02" w:rsidP="00930257">
            <w:pPr>
              <w:spacing w:line="360" w:lineRule="auto"/>
              <w:jc w:val="both"/>
              <w:rPr>
                <w:sz w:val="20"/>
                <w:szCs w:val="20"/>
              </w:rPr>
            </w:pPr>
            <w:r w:rsidRPr="00930257">
              <w:rPr>
                <w:sz w:val="20"/>
                <w:szCs w:val="20"/>
              </w:rPr>
              <w:t>60</w:t>
            </w:r>
          </w:p>
        </w:tc>
        <w:tc>
          <w:tcPr>
            <w:tcW w:w="992" w:type="dxa"/>
            <w:vAlign w:val="center"/>
          </w:tcPr>
          <w:p w:rsidR="007D6E02" w:rsidRPr="00930257" w:rsidRDefault="007D6E02" w:rsidP="00930257">
            <w:pPr>
              <w:spacing w:line="360" w:lineRule="auto"/>
              <w:jc w:val="both"/>
              <w:rPr>
                <w:sz w:val="20"/>
                <w:szCs w:val="20"/>
              </w:rPr>
            </w:pPr>
            <w:r w:rsidRPr="00930257">
              <w:rPr>
                <w:sz w:val="20"/>
                <w:szCs w:val="20"/>
              </w:rPr>
              <w:t>60</w:t>
            </w:r>
          </w:p>
        </w:tc>
        <w:tc>
          <w:tcPr>
            <w:tcW w:w="85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1554</w:t>
            </w:r>
          </w:p>
        </w:tc>
        <w:tc>
          <w:tcPr>
            <w:tcW w:w="851"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800</w:t>
            </w:r>
          </w:p>
        </w:tc>
        <w:tc>
          <w:tcPr>
            <w:tcW w:w="108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287</w:t>
            </w:r>
          </w:p>
        </w:tc>
      </w:tr>
      <w:tr w:rsidR="00AC1C75" w:rsidRPr="00930257" w:rsidTr="00930257">
        <w:tc>
          <w:tcPr>
            <w:tcW w:w="900" w:type="dxa"/>
            <w:vMerge w:val="restart"/>
            <w:vAlign w:val="center"/>
          </w:tcPr>
          <w:p w:rsidR="007D6E02" w:rsidRPr="00930257" w:rsidRDefault="007D6E02" w:rsidP="00930257">
            <w:pPr>
              <w:pStyle w:val="a8"/>
              <w:tabs>
                <w:tab w:val="num" w:pos="360"/>
              </w:tabs>
              <w:ind w:firstLine="0"/>
              <w:rPr>
                <w:bCs/>
                <w:sz w:val="20"/>
                <w:szCs w:val="20"/>
              </w:rPr>
            </w:pPr>
            <w:r w:rsidRPr="00930257">
              <w:rPr>
                <w:bCs/>
                <w:sz w:val="20"/>
                <w:szCs w:val="20"/>
              </w:rPr>
              <w:t>2</w:t>
            </w:r>
          </w:p>
        </w:tc>
        <w:tc>
          <w:tcPr>
            <w:tcW w:w="126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РН1</w:t>
            </w:r>
          </w:p>
        </w:tc>
        <w:tc>
          <w:tcPr>
            <w:tcW w:w="126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0,008</w:t>
            </w:r>
          </w:p>
        </w:tc>
        <w:tc>
          <w:tcPr>
            <w:tcW w:w="1116"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0</w:t>
            </w:r>
          </w:p>
        </w:tc>
        <w:tc>
          <w:tcPr>
            <w:tcW w:w="993" w:type="dxa"/>
            <w:vAlign w:val="center"/>
          </w:tcPr>
          <w:p w:rsidR="007D6E02" w:rsidRPr="00930257" w:rsidRDefault="007D6E02" w:rsidP="00930257">
            <w:pPr>
              <w:spacing w:line="360" w:lineRule="auto"/>
              <w:jc w:val="both"/>
              <w:rPr>
                <w:sz w:val="20"/>
                <w:szCs w:val="20"/>
              </w:rPr>
            </w:pPr>
            <w:r w:rsidRPr="00930257">
              <w:rPr>
                <w:sz w:val="20"/>
                <w:szCs w:val="20"/>
              </w:rPr>
              <w:t>60</w:t>
            </w:r>
          </w:p>
        </w:tc>
        <w:tc>
          <w:tcPr>
            <w:tcW w:w="992" w:type="dxa"/>
            <w:vAlign w:val="center"/>
          </w:tcPr>
          <w:p w:rsidR="007D6E02" w:rsidRPr="00930257" w:rsidRDefault="007D6E02" w:rsidP="00930257">
            <w:pPr>
              <w:spacing w:line="360" w:lineRule="auto"/>
              <w:jc w:val="both"/>
              <w:rPr>
                <w:sz w:val="20"/>
                <w:szCs w:val="20"/>
              </w:rPr>
            </w:pPr>
            <w:r w:rsidRPr="00930257">
              <w:rPr>
                <w:sz w:val="20"/>
                <w:szCs w:val="20"/>
              </w:rPr>
              <w:t>60</w:t>
            </w:r>
          </w:p>
        </w:tc>
        <w:tc>
          <w:tcPr>
            <w:tcW w:w="85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1800</w:t>
            </w:r>
          </w:p>
        </w:tc>
        <w:tc>
          <w:tcPr>
            <w:tcW w:w="851"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800</w:t>
            </w:r>
          </w:p>
        </w:tc>
        <w:tc>
          <w:tcPr>
            <w:tcW w:w="108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170</w:t>
            </w:r>
          </w:p>
        </w:tc>
      </w:tr>
      <w:tr w:rsidR="00AC1C75" w:rsidRPr="00930257" w:rsidTr="00930257">
        <w:tc>
          <w:tcPr>
            <w:tcW w:w="900" w:type="dxa"/>
            <w:vMerge/>
            <w:vAlign w:val="center"/>
          </w:tcPr>
          <w:p w:rsidR="007D6E02" w:rsidRPr="00930257" w:rsidRDefault="007D6E02" w:rsidP="00930257">
            <w:pPr>
              <w:pStyle w:val="a8"/>
              <w:tabs>
                <w:tab w:val="num" w:pos="360"/>
              </w:tabs>
              <w:ind w:firstLine="0"/>
              <w:rPr>
                <w:bCs/>
                <w:sz w:val="20"/>
                <w:szCs w:val="20"/>
              </w:rPr>
            </w:pPr>
          </w:p>
        </w:tc>
        <w:tc>
          <w:tcPr>
            <w:tcW w:w="126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РН2</w:t>
            </w:r>
          </w:p>
        </w:tc>
        <w:tc>
          <w:tcPr>
            <w:tcW w:w="126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0,008</w:t>
            </w:r>
          </w:p>
        </w:tc>
        <w:tc>
          <w:tcPr>
            <w:tcW w:w="1116"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0</w:t>
            </w:r>
          </w:p>
        </w:tc>
        <w:tc>
          <w:tcPr>
            <w:tcW w:w="993" w:type="dxa"/>
            <w:vAlign w:val="center"/>
          </w:tcPr>
          <w:p w:rsidR="007D6E02" w:rsidRPr="00930257" w:rsidRDefault="007D6E02" w:rsidP="00930257">
            <w:pPr>
              <w:spacing w:line="360" w:lineRule="auto"/>
              <w:jc w:val="both"/>
              <w:rPr>
                <w:sz w:val="20"/>
                <w:szCs w:val="20"/>
              </w:rPr>
            </w:pPr>
            <w:r w:rsidRPr="00930257">
              <w:rPr>
                <w:sz w:val="20"/>
                <w:szCs w:val="20"/>
              </w:rPr>
              <w:t>60</w:t>
            </w:r>
          </w:p>
        </w:tc>
        <w:tc>
          <w:tcPr>
            <w:tcW w:w="992" w:type="dxa"/>
            <w:vAlign w:val="center"/>
          </w:tcPr>
          <w:p w:rsidR="007D6E02" w:rsidRPr="00930257" w:rsidRDefault="007D6E02" w:rsidP="00930257">
            <w:pPr>
              <w:spacing w:line="360" w:lineRule="auto"/>
              <w:jc w:val="both"/>
              <w:rPr>
                <w:sz w:val="20"/>
                <w:szCs w:val="20"/>
              </w:rPr>
            </w:pPr>
            <w:r w:rsidRPr="00930257">
              <w:rPr>
                <w:sz w:val="20"/>
                <w:szCs w:val="20"/>
              </w:rPr>
              <w:t>60</w:t>
            </w:r>
          </w:p>
        </w:tc>
        <w:tc>
          <w:tcPr>
            <w:tcW w:w="85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310</w:t>
            </w:r>
          </w:p>
        </w:tc>
        <w:tc>
          <w:tcPr>
            <w:tcW w:w="851"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400</w:t>
            </w:r>
          </w:p>
        </w:tc>
        <w:tc>
          <w:tcPr>
            <w:tcW w:w="108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90</w:t>
            </w:r>
          </w:p>
        </w:tc>
      </w:tr>
      <w:tr w:rsidR="00AC1C75" w:rsidRPr="00930257" w:rsidTr="00930257">
        <w:tc>
          <w:tcPr>
            <w:tcW w:w="900" w:type="dxa"/>
            <w:vMerge/>
            <w:vAlign w:val="center"/>
          </w:tcPr>
          <w:p w:rsidR="007D6E02" w:rsidRPr="00930257" w:rsidRDefault="007D6E02" w:rsidP="00930257">
            <w:pPr>
              <w:pStyle w:val="a8"/>
              <w:tabs>
                <w:tab w:val="num" w:pos="360"/>
              </w:tabs>
              <w:ind w:firstLine="0"/>
              <w:rPr>
                <w:bCs/>
                <w:sz w:val="20"/>
                <w:szCs w:val="20"/>
              </w:rPr>
            </w:pPr>
          </w:p>
        </w:tc>
        <w:tc>
          <w:tcPr>
            <w:tcW w:w="126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РН3</w:t>
            </w:r>
          </w:p>
        </w:tc>
        <w:tc>
          <w:tcPr>
            <w:tcW w:w="126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0,009</w:t>
            </w:r>
          </w:p>
        </w:tc>
        <w:tc>
          <w:tcPr>
            <w:tcW w:w="1116"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1</w:t>
            </w:r>
          </w:p>
        </w:tc>
        <w:tc>
          <w:tcPr>
            <w:tcW w:w="993" w:type="dxa"/>
            <w:vAlign w:val="center"/>
          </w:tcPr>
          <w:p w:rsidR="007D6E02" w:rsidRPr="00930257" w:rsidRDefault="007D6E02" w:rsidP="00930257">
            <w:pPr>
              <w:spacing w:line="360" w:lineRule="auto"/>
              <w:jc w:val="both"/>
              <w:rPr>
                <w:sz w:val="20"/>
                <w:szCs w:val="20"/>
              </w:rPr>
            </w:pPr>
            <w:r w:rsidRPr="00930257">
              <w:rPr>
                <w:sz w:val="20"/>
                <w:szCs w:val="20"/>
              </w:rPr>
              <w:t>60</w:t>
            </w:r>
          </w:p>
        </w:tc>
        <w:tc>
          <w:tcPr>
            <w:tcW w:w="992" w:type="dxa"/>
            <w:vAlign w:val="center"/>
          </w:tcPr>
          <w:p w:rsidR="007D6E02" w:rsidRPr="00930257" w:rsidRDefault="007D6E02" w:rsidP="00930257">
            <w:pPr>
              <w:spacing w:line="360" w:lineRule="auto"/>
              <w:jc w:val="both"/>
              <w:rPr>
                <w:sz w:val="20"/>
                <w:szCs w:val="20"/>
              </w:rPr>
            </w:pPr>
            <w:r w:rsidRPr="00930257">
              <w:rPr>
                <w:sz w:val="20"/>
                <w:szCs w:val="20"/>
              </w:rPr>
              <w:t>60</w:t>
            </w:r>
          </w:p>
        </w:tc>
        <w:tc>
          <w:tcPr>
            <w:tcW w:w="85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1000</w:t>
            </w:r>
          </w:p>
        </w:tc>
        <w:tc>
          <w:tcPr>
            <w:tcW w:w="851"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650</w:t>
            </w:r>
          </w:p>
        </w:tc>
        <w:tc>
          <w:tcPr>
            <w:tcW w:w="108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140</w:t>
            </w:r>
          </w:p>
        </w:tc>
      </w:tr>
      <w:tr w:rsidR="00AC1C75" w:rsidRPr="00930257" w:rsidTr="00930257">
        <w:tc>
          <w:tcPr>
            <w:tcW w:w="900" w:type="dxa"/>
            <w:vMerge w:val="restart"/>
            <w:vAlign w:val="center"/>
          </w:tcPr>
          <w:p w:rsidR="007D6E02" w:rsidRPr="00930257" w:rsidRDefault="007D6E02" w:rsidP="00930257">
            <w:pPr>
              <w:pStyle w:val="a8"/>
              <w:tabs>
                <w:tab w:val="num" w:pos="360"/>
              </w:tabs>
              <w:ind w:firstLine="0"/>
              <w:rPr>
                <w:bCs/>
                <w:sz w:val="20"/>
                <w:szCs w:val="20"/>
              </w:rPr>
            </w:pPr>
            <w:r w:rsidRPr="00930257">
              <w:rPr>
                <w:bCs/>
                <w:sz w:val="20"/>
                <w:szCs w:val="20"/>
              </w:rPr>
              <w:t>3</w:t>
            </w:r>
          </w:p>
        </w:tc>
        <w:tc>
          <w:tcPr>
            <w:tcW w:w="126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РН1</w:t>
            </w:r>
          </w:p>
        </w:tc>
        <w:tc>
          <w:tcPr>
            <w:tcW w:w="126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0,009</w:t>
            </w:r>
          </w:p>
        </w:tc>
        <w:tc>
          <w:tcPr>
            <w:tcW w:w="1116"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1</w:t>
            </w:r>
          </w:p>
        </w:tc>
        <w:tc>
          <w:tcPr>
            <w:tcW w:w="993" w:type="dxa"/>
            <w:vAlign w:val="center"/>
          </w:tcPr>
          <w:p w:rsidR="007D6E02" w:rsidRPr="00930257" w:rsidRDefault="007D6E02" w:rsidP="00930257">
            <w:pPr>
              <w:spacing w:line="360" w:lineRule="auto"/>
              <w:jc w:val="both"/>
              <w:rPr>
                <w:sz w:val="20"/>
                <w:szCs w:val="20"/>
              </w:rPr>
            </w:pPr>
            <w:r w:rsidRPr="00930257">
              <w:rPr>
                <w:sz w:val="20"/>
                <w:szCs w:val="20"/>
              </w:rPr>
              <w:t>60</w:t>
            </w:r>
          </w:p>
        </w:tc>
        <w:tc>
          <w:tcPr>
            <w:tcW w:w="992" w:type="dxa"/>
            <w:vAlign w:val="center"/>
          </w:tcPr>
          <w:p w:rsidR="007D6E02" w:rsidRPr="00930257" w:rsidRDefault="007D6E02" w:rsidP="00930257">
            <w:pPr>
              <w:spacing w:line="360" w:lineRule="auto"/>
              <w:jc w:val="both"/>
              <w:rPr>
                <w:sz w:val="20"/>
                <w:szCs w:val="20"/>
              </w:rPr>
            </w:pPr>
            <w:r w:rsidRPr="00930257">
              <w:rPr>
                <w:sz w:val="20"/>
                <w:szCs w:val="20"/>
              </w:rPr>
              <w:t>60</w:t>
            </w:r>
          </w:p>
        </w:tc>
        <w:tc>
          <w:tcPr>
            <w:tcW w:w="85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200</w:t>
            </w:r>
          </w:p>
        </w:tc>
        <w:tc>
          <w:tcPr>
            <w:tcW w:w="851"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148</w:t>
            </w:r>
          </w:p>
        </w:tc>
        <w:tc>
          <w:tcPr>
            <w:tcW w:w="108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24</w:t>
            </w:r>
          </w:p>
        </w:tc>
      </w:tr>
      <w:tr w:rsidR="00AC1C75" w:rsidRPr="00930257" w:rsidTr="00930257">
        <w:tc>
          <w:tcPr>
            <w:tcW w:w="900" w:type="dxa"/>
            <w:vMerge/>
            <w:vAlign w:val="center"/>
          </w:tcPr>
          <w:p w:rsidR="007D6E02" w:rsidRPr="00930257" w:rsidRDefault="007D6E02" w:rsidP="00930257">
            <w:pPr>
              <w:pStyle w:val="a8"/>
              <w:tabs>
                <w:tab w:val="num" w:pos="360"/>
              </w:tabs>
              <w:ind w:firstLine="0"/>
              <w:rPr>
                <w:bCs/>
                <w:sz w:val="20"/>
                <w:szCs w:val="20"/>
              </w:rPr>
            </w:pPr>
          </w:p>
        </w:tc>
        <w:tc>
          <w:tcPr>
            <w:tcW w:w="126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РН2</w:t>
            </w:r>
          </w:p>
        </w:tc>
        <w:tc>
          <w:tcPr>
            <w:tcW w:w="126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0,008</w:t>
            </w:r>
          </w:p>
        </w:tc>
        <w:tc>
          <w:tcPr>
            <w:tcW w:w="1116"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0</w:t>
            </w:r>
          </w:p>
        </w:tc>
        <w:tc>
          <w:tcPr>
            <w:tcW w:w="993" w:type="dxa"/>
            <w:vAlign w:val="center"/>
          </w:tcPr>
          <w:p w:rsidR="007D6E02" w:rsidRPr="00930257" w:rsidRDefault="007D6E02" w:rsidP="00930257">
            <w:pPr>
              <w:spacing w:line="360" w:lineRule="auto"/>
              <w:jc w:val="both"/>
              <w:rPr>
                <w:sz w:val="20"/>
                <w:szCs w:val="20"/>
              </w:rPr>
            </w:pPr>
            <w:r w:rsidRPr="00930257">
              <w:rPr>
                <w:sz w:val="20"/>
                <w:szCs w:val="20"/>
              </w:rPr>
              <w:t>60</w:t>
            </w:r>
          </w:p>
        </w:tc>
        <w:tc>
          <w:tcPr>
            <w:tcW w:w="992" w:type="dxa"/>
            <w:vAlign w:val="center"/>
          </w:tcPr>
          <w:p w:rsidR="007D6E02" w:rsidRPr="00930257" w:rsidRDefault="007D6E02" w:rsidP="00930257">
            <w:pPr>
              <w:spacing w:line="360" w:lineRule="auto"/>
              <w:jc w:val="both"/>
              <w:rPr>
                <w:sz w:val="20"/>
                <w:szCs w:val="20"/>
              </w:rPr>
            </w:pPr>
            <w:r w:rsidRPr="00930257">
              <w:rPr>
                <w:sz w:val="20"/>
                <w:szCs w:val="20"/>
              </w:rPr>
              <w:t>60</w:t>
            </w:r>
          </w:p>
        </w:tc>
        <w:tc>
          <w:tcPr>
            <w:tcW w:w="85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515</w:t>
            </w:r>
          </w:p>
        </w:tc>
        <w:tc>
          <w:tcPr>
            <w:tcW w:w="851"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180</w:t>
            </w:r>
          </w:p>
        </w:tc>
        <w:tc>
          <w:tcPr>
            <w:tcW w:w="108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35</w:t>
            </w:r>
          </w:p>
        </w:tc>
      </w:tr>
      <w:tr w:rsidR="00AC1C75" w:rsidRPr="00930257" w:rsidTr="00930257">
        <w:tc>
          <w:tcPr>
            <w:tcW w:w="900" w:type="dxa"/>
            <w:vMerge/>
            <w:vAlign w:val="center"/>
          </w:tcPr>
          <w:p w:rsidR="007D6E02" w:rsidRPr="00930257" w:rsidRDefault="007D6E02" w:rsidP="00930257">
            <w:pPr>
              <w:pStyle w:val="a8"/>
              <w:tabs>
                <w:tab w:val="num" w:pos="360"/>
              </w:tabs>
              <w:ind w:firstLine="0"/>
              <w:rPr>
                <w:bCs/>
                <w:sz w:val="20"/>
                <w:szCs w:val="20"/>
              </w:rPr>
            </w:pPr>
          </w:p>
        </w:tc>
        <w:tc>
          <w:tcPr>
            <w:tcW w:w="126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РН3</w:t>
            </w:r>
          </w:p>
        </w:tc>
        <w:tc>
          <w:tcPr>
            <w:tcW w:w="126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0,009</w:t>
            </w:r>
          </w:p>
        </w:tc>
        <w:tc>
          <w:tcPr>
            <w:tcW w:w="1116"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1</w:t>
            </w:r>
          </w:p>
        </w:tc>
        <w:tc>
          <w:tcPr>
            <w:tcW w:w="993" w:type="dxa"/>
            <w:vAlign w:val="center"/>
          </w:tcPr>
          <w:p w:rsidR="007D6E02" w:rsidRPr="00930257" w:rsidRDefault="007D6E02" w:rsidP="00930257">
            <w:pPr>
              <w:spacing w:line="360" w:lineRule="auto"/>
              <w:jc w:val="both"/>
              <w:rPr>
                <w:sz w:val="20"/>
                <w:szCs w:val="20"/>
              </w:rPr>
            </w:pPr>
            <w:r w:rsidRPr="00930257">
              <w:rPr>
                <w:sz w:val="20"/>
                <w:szCs w:val="20"/>
              </w:rPr>
              <w:t>60</w:t>
            </w:r>
          </w:p>
        </w:tc>
        <w:tc>
          <w:tcPr>
            <w:tcW w:w="992" w:type="dxa"/>
            <w:vAlign w:val="center"/>
          </w:tcPr>
          <w:p w:rsidR="007D6E02" w:rsidRPr="00930257" w:rsidRDefault="007D6E02" w:rsidP="00930257">
            <w:pPr>
              <w:spacing w:line="360" w:lineRule="auto"/>
              <w:jc w:val="both"/>
              <w:rPr>
                <w:sz w:val="20"/>
                <w:szCs w:val="20"/>
              </w:rPr>
            </w:pPr>
            <w:r w:rsidRPr="00930257">
              <w:rPr>
                <w:sz w:val="20"/>
                <w:szCs w:val="20"/>
              </w:rPr>
              <w:t>60</w:t>
            </w:r>
          </w:p>
        </w:tc>
        <w:tc>
          <w:tcPr>
            <w:tcW w:w="85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200</w:t>
            </w:r>
          </w:p>
        </w:tc>
        <w:tc>
          <w:tcPr>
            <w:tcW w:w="851"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140</w:t>
            </w:r>
          </w:p>
        </w:tc>
        <w:tc>
          <w:tcPr>
            <w:tcW w:w="108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11</w:t>
            </w:r>
          </w:p>
        </w:tc>
      </w:tr>
      <w:tr w:rsidR="00AC1C75" w:rsidRPr="00930257" w:rsidTr="00930257">
        <w:tc>
          <w:tcPr>
            <w:tcW w:w="900" w:type="dxa"/>
            <w:vMerge w:val="restart"/>
            <w:vAlign w:val="center"/>
          </w:tcPr>
          <w:p w:rsidR="007D6E02" w:rsidRPr="00930257" w:rsidRDefault="007D6E02" w:rsidP="00930257">
            <w:pPr>
              <w:pStyle w:val="a8"/>
              <w:tabs>
                <w:tab w:val="num" w:pos="360"/>
              </w:tabs>
              <w:ind w:firstLine="0"/>
              <w:rPr>
                <w:bCs/>
                <w:sz w:val="20"/>
                <w:szCs w:val="20"/>
              </w:rPr>
            </w:pPr>
            <w:r w:rsidRPr="00930257">
              <w:rPr>
                <w:bCs/>
                <w:sz w:val="20"/>
                <w:szCs w:val="20"/>
              </w:rPr>
              <w:t>4</w:t>
            </w:r>
          </w:p>
        </w:tc>
        <w:tc>
          <w:tcPr>
            <w:tcW w:w="126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РН1</w:t>
            </w:r>
          </w:p>
        </w:tc>
        <w:tc>
          <w:tcPr>
            <w:tcW w:w="126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0,009</w:t>
            </w:r>
          </w:p>
        </w:tc>
        <w:tc>
          <w:tcPr>
            <w:tcW w:w="1116"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1</w:t>
            </w:r>
          </w:p>
        </w:tc>
        <w:tc>
          <w:tcPr>
            <w:tcW w:w="993" w:type="dxa"/>
            <w:vAlign w:val="center"/>
          </w:tcPr>
          <w:p w:rsidR="007D6E02" w:rsidRPr="00930257" w:rsidRDefault="007D6E02" w:rsidP="00930257">
            <w:pPr>
              <w:spacing w:line="360" w:lineRule="auto"/>
              <w:jc w:val="both"/>
              <w:rPr>
                <w:sz w:val="20"/>
                <w:szCs w:val="20"/>
              </w:rPr>
            </w:pPr>
            <w:r w:rsidRPr="00930257">
              <w:rPr>
                <w:sz w:val="20"/>
                <w:szCs w:val="20"/>
              </w:rPr>
              <w:t>60</w:t>
            </w:r>
          </w:p>
        </w:tc>
        <w:tc>
          <w:tcPr>
            <w:tcW w:w="992" w:type="dxa"/>
            <w:vAlign w:val="center"/>
          </w:tcPr>
          <w:p w:rsidR="007D6E02" w:rsidRPr="00930257" w:rsidRDefault="007D6E02" w:rsidP="00930257">
            <w:pPr>
              <w:spacing w:line="360" w:lineRule="auto"/>
              <w:jc w:val="both"/>
              <w:rPr>
                <w:sz w:val="20"/>
                <w:szCs w:val="20"/>
              </w:rPr>
            </w:pPr>
            <w:r w:rsidRPr="00930257">
              <w:rPr>
                <w:sz w:val="20"/>
                <w:szCs w:val="20"/>
              </w:rPr>
              <w:t>60</w:t>
            </w:r>
          </w:p>
        </w:tc>
        <w:tc>
          <w:tcPr>
            <w:tcW w:w="85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250</w:t>
            </w:r>
          </w:p>
        </w:tc>
        <w:tc>
          <w:tcPr>
            <w:tcW w:w="851"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130</w:t>
            </w:r>
          </w:p>
        </w:tc>
        <w:tc>
          <w:tcPr>
            <w:tcW w:w="108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60</w:t>
            </w:r>
          </w:p>
        </w:tc>
      </w:tr>
      <w:tr w:rsidR="00AC1C75" w:rsidRPr="00930257" w:rsidTr="00930257">
        <w:tc>
          <w:tcPr>
            <w:tcW w:w="900" w:type="dxa"/>
            <w:vMerge/>
          </w:tcPr>
          <w:p w:rsidR="007D6E02" w:rsidRPr="00930257" w:rsidRDefault="007D6E02" w:rsidP="00930257">
            <w:pPr>
              <w:pStyle w:val="a8"/>
              <w:tabs>
                <w:tab w:val="num" w:pos="360"/>
              </w:tabs>
              <w:ind w:firstLine="0"/>
              <w:rPr>
                <w:bCs/>
                <w:sz w:val="20"/>
                <w:szCs w:val="20"/>
              </w:rPr>
            </w:pPr>
          </w:p>
        </w:tc>
        <w:tc>
          <w:tcPr>
            <w:tcW w:w="126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РН2</w:t>
            </w:r>
          </w:p>
        </w:tc>
        <w:tc>
          <w:tcPr>
            <w:tcW w:w="126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0,008</w:t>
            </w:r>
          </w:p>
        </w:tc>
        <w:tc>
          <w:tcPr>
            <w:tcW w:w="1116"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0</w:t>
            </w:r>
          </w:p>
        </w:tc>
        <w:tc>
          <w:tcPr>
            <w:tcW w:w="993" w:type="dxa"/>
            <w:vAlign w:val="center"/>
          </w:tcPr>
          <w:p w:rsidR="007D6E02" w:rsidRPr="00930257" w:rsidRDefault="007D6E02" w:rsidP="00930257">
            <w:pPr>
              <w:spacing w:line="360" w:lineRule="auto"/>
              <w:jc w:val="both"/>
              <w:rPr>
                <w:sz w:val="20"/>
                <w:szCs w:val="20"/>
              </w:rPr>
            </w:pPr>
            <w:r w:rsidRPr="00930257">
              <w:rPr>
                <w:sz w:val="20"/>
                <w:szCs w:val="20"/>
              </w:rPr>
              <w:t>60</w:t>
            </w:r>
          </w:p>
        </w:tc>
        <w:tc>
          <w:tcPr>
            <w:tcW w:w="992" w:type="dxa"/>
            <w:vAlign w:val="center"/>
          </w:tcPr>
          <w:p w:rsidR="007D6E02" w:rsidRPr="00930257" w:rsidRDefault="007D6E02" w:rsidP="00930257">
            <w:pPr>
              <w:spacing w:line="360" w:lineRule="auto"/>
              <w:jc w:val="both"/>
              <w:rPr>
                <w:sz w:val="20"/>
                <w:szCs w:val="20"/>
              </w:rPr>
            </w:pPr>
            <w:r w:rsidRPr="00930257">
              <w:rPr>
                <w:sz w:val="20"/>
                <w:szCs w:val="20"/>
              </w:rPr>
              <w:t>60</w:t>
            </w:r>
          </w:p>
        </w:tc>
        <w:tc>
          <w:tcPr>
            <w:tcW w:w="85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1050</w:t>
            </w:r>
          </w:p>
        </w:tc>
        <w:tc>
          <w:tcPr>
            <w:tcW w:w="851"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310</w:t>
            </w:r>
          </w:p>
        </w:tc>
        <w:tc>
          <w:tcPr>
            <w:tcW w:w="108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110</w:t>
            </w:r>
          </w:p>
        </w:tc>
      </w:tr>
      <w:tr w:rsidR="00AC1C75" w:rsidRPr="00930257" w:rsidTr="00930257">
        <w:tc>
          <w:tcPr>
            <w:tcW w:w="900" w:type="dxa"/>
            <w:vMerge/>
          </w:tcPr>
          <w:p w:rsidR="007D6E02" w:rsidRPr="00930257" w:rsidRDefault="007D6E02" w:rsidP="00930257">
            <w:pPr>
              <w:pStyle w:val="a8"/>
              <w:tabs>
                <w:tab w:val="num" w:pos="360"/>
              </w:tabs>
              <w:ind w:firstLine="0"/>
              <w:rPr>
                <w:bCs/>
                <w:sz w:val="20"/>
                <w:szCs w:val="20"/>
              </w:rPr>
            </w:pPr>
          </w:p>
        </w:tc>
        <w:tc>
          <w:tcPr>
            <w:tcW w:w="126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РН3</w:t>
            </w:r>
          </w:p>
        </w:tc>
        <w:tc>
          <w:tcPr>
            <w:tcW w:w="126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0,009</w:t>
            </w:r>
          </w:p>
        </w:tc>
        <w:tc>
          <w:tcPr>
            <w:tcW w:w="1116"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1</w:t>
            </w:r>
          </w:p>
        </w:tc>
        <w:tc>
          <w:tcPr>
            <w:tcW w:w="993" w:type="dxa"/>
            <w:vAlign w:val="center"/>
          </w:tcPr>
          <w:p w:rsidR="007D6E02" w:rsidRPr="00930257" w:rsidRDefault="007D6E02" w:rsidP="00930257">
            <w:pPr>
              <w:spacing w:line="360" w:lineRule="auto"/>
              <w:jc w:val="both"/>
              <w:rPr>
                <w:sz w:val="20"/>
                <w:szCs w:val="20"/>
              </w:rPr>
            </w:pPr>
            <w:r w:rsidRPr="00930257">
              <w:rPr>
                <w:sz w:val="20"/>
                <w:szCs w:val="20"/>
              </w:rPr>
              <w:t>60</w:t>
            </w:r>
          </w:p>
        </w:tc>
        <w:tc>
          <w:tcPr>
            <w:tcW w:w="992" w:type="dxa"/>
            <w:vAlign w:val="center"/>
          </w:tcPr>
          <w:p w:rsidR="007D6E02" w:rsidRPr="00930257" w:rsidRDefault="007D6E02" w:rsidP="00930257">
            <w:pPr>
              <w:spacing w:line="360" w:lineRule="auto"/>
              <w:jc w:val="both"/>
              <w:rPr>
                <w:sz w:val="20"/>
                <w:szCs w:val="20"/>
              </w:rPr>
            </w:pPr>
            <w:r w:rsidRPr="00930257">
              <w:rPr>
                <w:sz w:val="20"/>
                <w:szCs w:val="20"/>
              </w:rPr>
              <w:t>60</w:t>
            </w:r>
          </w:p>
        </w:tc>
        <w:tc>
          <w:tcPr>
            <w:tcW w:w="85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1100</w:t>
            </w:r>
          </w:p>
        </w:tc>
        <w:tc>
          <w:tcPr>
            <w:tcW w:w="851"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440</w:t>
            </w:r>
          </w:p>
        </w:tc>
        <w:tc>
          <w:tcPr>
            <w:tcW w:w="1080" w:type="dxa"/>
            <w:vAlign w:val="center"/>
          </w:tcPr>
          <w:p w:rsidR="007D6E02" w:rsidRPr="00930257" w:rsidRDefault="007D6E02" w:rsidP="00930257">
            <w:pPr>
              <w:pStyle w:val="a8"/>
              <w:tabs>
                <w:tab w:val="num" w:pos="360"/>
              </w:tabs>
              <w:ind w:firstLine="0"/>
              <w:rPr>
                <w:bCs/>
                <w:sz w:val="20"/>
                <w:szCs w:val="20"/>
              </w:rPr>
            </w:pPr>
            <w:r w:rsidRPr="00930257">
              <w:rPr>
                <w:bCs/>
                <w:sz w:val="20"/>
                <w:szCs w:val="20"/>
              </w:rPr>
              <w:t>110</w:t>
            </w:r>
          </w:p>
        </w:tc>
      </w:tr>
    </w:tbl>
    <w:p w:rsidR="007D6E02" w:rsidRPr="00930257" w:rsidRDefault="007D6E02" w:rsidP="00930257">
      <w:pPr>
        <w:pStyle w:val="a8"/>
        <w:tabs>
          <w:tab w:val="num" w:pos="360"/>
        </w:tabs>
        <w:ind w:firstLine="0"/>
        <w:rPr>
          <w:bCs/>
          <w:sz w:val="20"/>
          <w:szCs w:val="20"/>
        </w:rPr>
      </w:pPr>
    </w:p>
    <w:p w:rsidR="007D6E02" w:rsidRDefault="007D6E02" w:rsidP="00242D8B">
      <w:pPr>
        <w:pStyle w:val="a8"/>
        <w:tabs>
          <w:tab w:val="num" w:pos="360"/>
        </w:tabs>
        <w:ind w:firstLine="709"/>
        <w:rPr>
          <w:bCs/>
          <w:szCs w:val="28"/>
        </w:rPr>
      </w:pPr>
      <w:r w:rsidRPr="00242D8B">
        <w:rPr>
          <w:bCs/>
          <w:szCs w:val="28"/>
        </w:rPr>
        <w:t>Таблица 5.4 - Итоговая таблица по расчету дополнительных выбросов</w:t>
      </w:r>
      <w:r w:rsidR="00242D8B">
        <w:rPr>
          <w:bCs/>
          <w:szCs w:val="28"/>
        </w:rPr>
        <w:t xml:space="preserve"> </w:t>
      </w:r>
      <w:r w:rsidRPr="00242D8B">
        <w:rPr>
          <w:bCs/>
          <w:szCs w:val="28"/>
        </w:rPr>
        <w:t>загрязняющих веществ, связанных с задержкой транспортного потока (существующая)</w:t>
      </w:r>
    </w:p>
    <w:p w:rsidR="00930257" w:rsidRPr="00242D8B" w:rsidRDefault="00930257" w:rsidP="00242D8B">
      <w:pPr>
        <w:pStyle w:val="a8"/>
        <w:tabs>
          <w:tab w:val="num" w:pos="360"/>
        </w:tabs>
        <w:ind w:firstLine="709"/>
        <w:rPr>
          <w:bCs/>
          <w:szCs w:val="28"/>
        </w:rPr>
      </w:pPr>
    </w:p>
    <w:tbl>
      <w:tblPr>
        <w:tblW w:w="9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319"/>
        <w:gridCol w:w="1686"/>
        <w:gridCol w:w="1198"/>
        <w:gridCol w:w="1134"/>
        <w:gridCol w:w="1560"/>
        <w:gridCol w:w="1673"/>
      </w:tblGrid>
      <w:tr w:rsidR="007D6E02" w:rsidRPr="00930257" w:rsidTr="00930257">
        <w:tc>
          <w:tcPr>
            <w:tcW w:w="900" w:type="dxa"/>
            <w:vMerge w:val="restart"/>
            <w:vAlign w:val="center"/>
          </w:tcPr>
          <w:p w:rsidR="007D6E02" w:rsidRPr="00930257" w:rsidRDefault="007D6E02" w:rsidP="00930257">
            <w:pPr>
              <w:pStyle w:val="a8"/>
              <w:tabs>
                <w:tab w:val="num" w:pos="360"/>
              </w:tabs>
              <w:ind w:firstLine="0"/>
              <w:rPr>
                <w:bCs/>
                <w:sz w:val="20"/>
                <w:szCs w:val="20"/>
              </w:rPr>
            </w:pPr>
            <w:r w:rsidRPr="00930257">
              <w:rPr>
                <w:bCs/>
                <w:sz w:val="20"/>
                <w:szCs w:val="20"/>
              </w:rPr>
              <w:t>Входное.напр</w:t>
            </w:r>
          </w:p>
        </w:tc>
        <w:tc>
          <w:tcPr>
            <w:tcW w:w="1319" w:type="dxa"/>
            <w:vMerge w:val="restart"/>
            <w:vAlign w:val="center"/>
          </w:tcPr>
          <w:p w:rsidR="007D6E02" w:rsidRPr="00930257" w:rsidRDefault="007D6E02" w:rsidP="00930257">
            <w:pPr>
              <w:pStyle w:val="a8"/>
              <w:tabs>
                <w:tab w:val="num" w:pos="360"/>
              </w:tabs>
              <w:ind w:firstLine="0"/>
              <w:rPr>
                <w:bCs/>
                <w:sz w:val="20"/>
                <w:szCs w:val="20"/>
              </w:rPr>
            </w:pPr>
            <w:r w:rsidRPr="00930257">
              <w:rPr>
                <w:bCs/>
                <w:sz w:val="20"/>
                <w:szCs w:val="20"/>
              </w:rPr>
              <w:t>Регул.напр</w:t>
            </w:r>
          </w:p>
        </w:tc>
        <w:tc>
          <w:tcPr>
            <w:tcW w:w="7251" w:type="dxa"/>
            <w:gridSpan w:val="5"/>
            <w:vAlign w:val="center"/>
          </w:tcPr>
          <w:p w:rsidR="007D6E02" w:rsidRPr="00930257" w:rsidRDefault="007D6E02" w:rsidP="00930257">
            <w:pPr>
              <w:pStyle w:val="a8"/>
              <w:tabs>
                <w:tab w:val="num" w:pos="360"/>
              </w:tabs>
              <w:ind w:firstLine="0"/>
              <w:rPr>
                <w:bCs/>
                <w:sz w:val="20"/>
                <w:szCs w:val="20"/>
              </w:rPr>
            </w:pPr>
            <w:r w:rsidRPr="00930257">
              <w:rPr>
                <w:bCs/>
                <w:sz w:val="20"/>
                <w:szCs w:val="20"/>
              </w:rPr>
              <w:t>Дополнительные выбросы загрязняющих веществ при задержках,</w:t>
            </w:r>
            <w:r w:rsidR="00242D8B" w:rsidRPr="00930257">
              <w:rPr>
                <w:bCs/>
                <w:sz w:val="20"/>
                <w:szCs w:val="20"/>
              </w:rPr>
              <w:t xml:space="preserve"> </w:t>
            </w:r>
            <w:r w:rsidRPr="00930257">
              <w:rPr>
                <w:bCs/>
                <w:sz w:val="20"/>
                <w:szCs w:val="20"/>
                <w:lang w:val="en-US"/>
              </w:rPr>
              <w:t>Di</w:t>
            </w:r>
            <w:r w:rsidRPr="00930257">
              <w:rPr>
                <w:bCs/>
                <w:sz w:val="20"/>
                <w:szCs w:val="20"/>
              </w:rPr>
              <w:t>, г/час</w:t>
            </w:r>
          </w:p>
        </w:tc>
      </w:tr>
      <w:tr w:rsidR="00AC1C75" w:rsidRPr="00930257" w:rsidTr="00930257">
        <w:tc>
          <w:tcPr>
            <w:tcW w:w="900" w:type="dxa"/>
            <w:vMerge/>
          </w:tcPr>
          <w:p w:rsidR="007D6E02" w:rsidRPr="00930257" w:rsidRDefault="007D6E02" w:rsidP="00930257">
            <w:pPr>
              <w:pStyle w:val="a8"/>
              <w:tabs>
                <w:tab w:val="num" w:pos="360"/>
              </w:tabs>
              <w:ind w:firstLine="0"/>
              <w:rPr>
                <w:bCs/>
                <w:sz w:val="20"/>
                <w:szCs w:val="20"/>
              </w:rPr>
            </w:pPr>
          </w:p>
        </w:tc>
        <w:tc>
          <w:tcPr>
            <w:tcW w:w="1319" w:type="dxa"/>
            <w:vMerge/>
          </w:tcPr>
          <w:p w:rsidR="007D6E02" w:rsidRPr="00930257" w:rsidRDefault="007D6E02" w:rsidP="00930257">
            <w:pPr>
              <w:pStyle w:val="a8"/>
              <w:tabs>
                <w:tab w:val="num" w:pos="360"/>
              </w:tabs>
              <w:ind w:firstLine="0"/>
              <w:rPr>
                <w:bCs/>
                <w:sz w:val="20"/>
                <w:szCs w:val="20"/>
              </w:rPr>
            </w:pPr>
          </w:p>
        </w:tc>
        <w:tc>
          <w:tcPr>
            <w:tcW w:w="1686" w:type="dxa"/>
            <w:vAlign w:val="center"/>
          </w:tcPr>
          <w:p w:rsidR="007D6E02" w:rsidRPr="00930257" w:rsidRDefault="007D6E02" w:rsidP="00930257">
            <w:pPr>
              <w:pStyle w:val="a8"/>
              <w:tabs>
                <w:tab w:val="num" w:pos="360"/>
              </w:tabs>
              <w:ind w:firstLine="0"/>
              <w:rPr>
                <w:bCs/>
                <w:sz w:val="20"/>
                <w:szCs w:val="20"/>
                <w:lang w:val="en-US"/>
              </w:rPr>
            </w:pPr>
            <w:r w:rsidRPr="00930257">
              <w:rPr>
                <w:bCs/>
                <w:sz w:val="20"/>
                <w:szCs w:val="20"/>
                <w:lang w:val="en-US"/>
              </w:rPr>
              <w:t>CO</w:t>
            </w:r>
          </w:p>
        </w:tc>
        <w:tc>
          <w:tcPr>
            <w:tcW w:w="1198" w:type="dxa"/>
            <w:vAlign w:val="center"/>
          </w:tcPr>
          <w:p w:rsidR="007D6E02" w:rsidRPr="00930257" w:rsidRDefault="007D6E02" w:rsidP="00930257">
            <w:pPr>
              <w:pStyle w:val="a8"/>
              <w:tabs>
                <w:tab w:val="num" w:pos="360"/>
              </w:tabs>
              <w:ind w:firstLine="0"/>
              <w:rPr>
                <w:bCs/>
                <w:sz w:val="20"/>
                <w:szCs w:val="20"/>
                <w:lang w:val="en-US"/>
              </w:rPr>
            </w:pPr>
            <w:r w:rsidRPr="00930257">
              <w:rPr>
                <w:bCs/>
                <w:sz w:val="20"/>
                <w:szCs w:val="20"/>
                <w:lang w:val="en-US"/>
              </w:rPr>
              <w:t>CH</w:t>
            </w:r>
          </w:p>
        </w:tc>
        <w:tc>
          <w:tcPr>
            <w:tcW w:w="1134" w:type="dxa"/>
            <w:vAlign w:val="center"/>
          </w:tcPr>
          <w:p w:rsidR="007D6E02" w:rsidRPr="00930257" w:rsidRDefault="007D6E02" w:rsidP="00930257">
            <w:pPr>
              <w:pStyle w:val="a8"/>
              <w:tabs>
                <w:tab w:val="num" w:pos="360"/>
              </w:tabs>
              <w:ind w:firstLine="0"/>
              <w:rPr>
                <w:bCs/>
                <w:sz w:val="20"/>
                <w:szCs w:val="20"/>
                <w:lang w:val="en-US"/>
              </w:rPr>
            </w:pPr>
            <w:r w:rsidRPr="00930257">
              <w:rPr>
                <w:bCs/>
                <w:sz w:val="20"/>
                <w:szCs w:val="20"/>
                <w:lang w:val="en-US"/>
              </w:rPr>
              <w:t>NO2</w:t>
            </w:r>
          </w:p>
        </w:tc>
        <w:tc>
          <w:tcPr>
            <w:tcW w:w="1560" w:type="dxa"/>
            <w:vAlign w:val="center"/>
          </w:tcPr>
          <w:p w:rsidR="007D6E02" w:rsidRPr="00930257" w:rsidRDefault="007D6E02" w:rsidP="00930257">
            <w:pPr>
              <w:pStyle w:val="a8"/>
              <w:tabs>
                <w:tab w:val="num" w:pos="360"/>
              </w:tabs>
              <w:ind w:firstLine="0"/>
              <w:rPr>
                <w:bCs/>
                <w:sz w:val="20"/>
                <w:szCs w:val="20"/>
                <w:lang w:val="en-US"/>
              </w:rPr>
            </w:pPr>
            <w:r w:rsidRPr="00930257">
              <w:rPr>
                <w:bCs/>
                <w:sz w:val="20"/>
                <w:szCs w:val="20"/>
                <w:lang w:val="en-US"/>
              </w:rPr>
              <w:t>C</w:t>
            </w:r>
          </w:p>
        </w:tc>
        <w:tc>
          <w:tcPr>
            <w:tcW w:w="1673" w:type="dxa"/>
            <w:vAlign w:val="center"/>
          </w:tcPr>
          <w:p w:rsidR="007D6E02" w:rsidRPr="00930257" w:rsidRDefault="007D6E02" w:rsidP="00930257">
            <w:pPr>
              <w:pStyle w:val="a8"/>
              <w:tabs>
                <w:tab w:val="num" w:pos="360"/>
              </w:tabs>
              <w:ind w:firstLine="0"/>
              <w:rPr>
                <w:bCs/>
                <w:sz w:val="20"/>
                <w:szCs w:val="20"/>
              </w:rPr>
            </w:pPr>
            <w:r w:rsidRPr="00930257">
              <w:rPr>
                <w:bCs/>
                <w:sz w:val="20"/>
                <w:szCs w:val="20"/>
                <w:lang w:val="en-US"/>
              </w:rPr>
              <w:t>SO2</w:t>
            </w:r>
          </w:p>
        </w:tc>
      </w:tr>
      <w:tr w:rsidR="00AC1C75" w:rsidRPr="00930257" w:rsidTr="00930257">
        <w:tc>
          <w:tcPr>
            <w:tcW w:w="900" w:type="dxa"/>
            <w:vMerge w:val="restart"/>
            <w:vAlign w:val="center"/>
          </w:tcPr>
          <w:p w:rsidR="007D6E02" w:rsidRPr="00930257" w:rsidRDefault="007D6E02" w:rsidP="00930257">
            <w:pPr>
              <w:pStyle w:val="a8"/>
              <w:tabs>
                <w:tab w:val="num" w:pos="360"/>
              </w:tabs>
              <w:ind w:firstLine="0"/>
              <w:rPr>
                <w:bCs/>
                <w:sz w:val="20"/>
                <w:szCs w:val="20"/>
              </w:rPr>
            </w:pPr>
            <w:r w:rsidRPr="00930257">
              <w:rPr>
                <w:bCs/>
                <w:sz w:val="20"/>
                <w:szCs w:val="20"/>
              </w:rPr>
              <w:t>1</w:t>
            </w:r>
          </w:p>
        </w:tc>
        <w:tc>
          <w:tcPr>
            <w:tcW w:w="1319" w:type="dxa"/>
          </w:tcPr>
          <w:p w:rsidR="007D6E02" w:rsidRPr="00930257" w:rsidRDefault="007D6E02" w:rsidP="00930257">
            <w:pPr>
              <w:pStyle w:val="a8"/>
              <w:tabs>
                <w:tab w:val="num" w:pos="360"/>
              </w:tabs>
              <w:ind w:firstLine="0"/>
              <w:rPr>
                <w:bCs/>
                <w:sz w:val="20"/>
                <w:szCs w:val="20"/>
              </w:rPr>
            </w:pPr>
            <w:r w:rsidRPr="00930257">
              <w:rPr>
                <w:bCs/>
                <w:sz w:val="20"/>
                <w:szCs w:val="20"/>
              </w:rPr>
              <w:t>РН1</w:t>
            </w:r>
          </w:p>
        </w:tc>
        <w:tc>
          <w:tcPr>
            <w:tcW w:w="1686" w:type="dxa"/>
            <w:vAlign w:val="center"/>
          </w:tcPr>
          <w:p w:rsidR="007D6E02" w:rsidRPr="00930257" w:rsidRDefault="007D6E02" w:rsidP="00930257">
            <w:pPr>
              <w:pStyle w:val="ac"/>
              <w:spacing w:line="360" w:lineRule="auto"/>
              <w:jc w:val="both"/>
              <w:rPr>
                <w:rFonts w:eastAsia="Arial Unicode MS"/>
                <w:sz w:val="20"/>
              </w:rPr>
            </w:pPr>
            <w:r w:rsidRPr="00930257">
              <w:rPr>
                <w:sz w:val="20"/>
              </w:rPr>
              <w:t>6114,37</w:t>
            </w:r>
          </w:p>
        </w:tc>
        <w:tc>
          <w:tcPr>
            <w:tcW w:w="1198"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894,78</w:t>
            </w:r>
          </w:p>
        </w:tc>
        <w:tc>
          <w:tcPr>
            <w:tcW w:w="1134"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604,7</w:t>
            </w:r>
          </w:p>
        </w:tc>
        <w:tc>
          <w:tcPr>
            <w:tcW w:w="1560"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110,33</w:t>
            </w:r>
          </w:p>
        </w:tc>
        <w:tc>
          <w:tcPr>
            <w:tcW w:w="1673"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168,6787</w:t>
            </w:r>
          </w:p>
        </w:tc>
      </w:tr>
      <w:tr w:rsidR="00AC1C75" w:rsidRPr="00930257" w:rsidTr="00930257">
        <w:tc>
          <w:tcPr>
            <w:tcW w:w="900" w:type="dxa"/>
            <w:vMerge/>
            <w:vAlign w:val="center"/>
          </w:tcPr>
          <w:p w:rsidR="007D6E02" w:rsidRPr="00930257" w:rsidRDefault="007D6E02" w:rsidP="00930257">
            <w:pPr>
              <w:pStyle w:val="a8"/>
              <w:tabs>
                <w:tab w:val="num" w:pos="360"/>
              </w:tabs>
              <w:ind w:firstLine="0"/>
              <w:rPr>
                <w:bCs/>
                <w:sz w:val="20"/>
                <w:szCs w:val="20"/>
              </w:rPr>
            </w:pPr>
          </w:p>
        </w:tc>
        <w:tc>
          <w:tcPr>
            <w:tcW w:w="1319" w:type="dxa"/>
          </w:tcPr>
          <w:p w:rsidR="007D6E02" w:rsidRPr="00930257" w:rsidRDefault="007D6E02" w:rsidP="00930257">
            <w:pPr>
              <w:pStyle w:val="a8"/>
              <w:tabs>
                <w:tab w:val="num" w:pos="360"/>
              </w:tabs>
              <w:ind w:firstLine="0"/>
              <w:rPr>
                <w:bCs/>
                <w:sz w:val="20"/>
                <w:szCs w:val="20"/>
              </w:rPr>
            </w:pPr>
            <w:r w:rsidRPr="00930257">
              <w:rPr>
                <w:bCs/>
                <w:sz w:val="20"/>
                <w:szCs w:val="20"/>
              </w:rPr>
              <w:t>РН2</w:t>
            </w:r>
          </w:p>
        </w:tc>
        <w:tc>
          <w:tcPr>
            <w:tcW w:w="1686"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260,2936</w:t>
            </w:r>
          </w:p>
        </w:tc>
        <w:tc>
          <w:tcPr>
            <w:tcW w:w="1198"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348,3328</w:t>
            </w:r>
          </w:p>
        </w:tc>
        <w:tc>
          <w:tcPr>
            <w:tcW w:w="1134"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10,03</w:t>
            </w:r>
          </w:p>
        </w:tc>
        <w:tc>
          <w:tcPr>
            <w:tcW w:w="1560"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1,0907</w:t>
            </w:r>
          </w:p>
        </w:tc>
        <w:tc>
          <w:tcPr>
            <w:tcW w:w="1673"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0</w:t>
            </w:r>
          </w:p>
        </w:tc>
      </w:tr>
      <w:tr w:rsidR="00AC1C75" w:rsidRPr="00930257" w:rsidTr="00930257">
        <w:tc>
          <w:tcPr>
            <w:tcW w:w="900" w:type="dxa"/>
            <w:vMerge/>
            <w:vAlign w:val="center"/>
          </w:tcPr>
          <w:p w:rsidR="007D6E02" w:rsidRPr="00930257" w:rsidRDefault="007D6E02" w:rsidP="00930257">
            <w:pPr>
              <w:pStyle w:val="a8"/>
              <w:tabs>
                <w:tab w:val="num" w:pos="360"/>
              </w:tabs>
              <w:ind w:firstLine="0"/>
              <w:rPr>
                <w:bCs/>
                <w:sz w:val="20"/>
                <w:szCs w:val="20"/>
              </w:rPr>
            </w:pPr>
          </w:p>
        </w:tc>
        <w:tc>
          <w:tcPr>
            <w:tcW w:w="1319" w:type="dxa"/>
          </w:tcPr>
          <w:p w:rsidR="007D6E02" w:rsidRPr="00930257" w:rsidRDefault="007D6E02" w:rsidP="00930257">
            <w:pPr>
              <w:pStyle w:val="a8"/>
              <w:tabs>
                <w:tab w:val="num" w:pos="360"/>
              </w:tabs>
              <w:ind w:firstLine="0"/>
              <w:rPr>
                <w:bCs/>
                <w:sz w:val="20"/>
                <w:szCs w:val="20"/>
              </w:rPr>
            </w:pPr>
            <w:r w:rsidRPr="00930257">
              <w:rPr>
                <w:bCs/>
                <w:sz w:val="20"/>
                <w:szCs w:val="20"/>
              </w:rPr>
              <w:t>РН3</w:t>
            </w:r>
          </w:p>
        </w:tc>
        <w:tc>
          <w:tcPr>
            <w:tcW w:w="1686"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945,98608</w:t>
            </w:r>
          </w:p>
        </w:tc>
        <w:tc>
          <w:tcPr>
            <w:tcW w:w="1198"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76,18836</w:t>
            </w:r>
          </w:p>
        </w:tc>
        <w:tc>
          <w:tcPr>
            <w:tcW w:w="1134"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3,2468</w:t>
            </w:r>
          </w:p>
        </w:tc>
        <w:tc>
          <w:tcPr>
            <w:tcW w:w="1560"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123,36</w:t>
            </w:r>
          </w:p>
        </w:tc>
        <w:tc>
          <w:tcPr>
            <w:tcW w:w="1673"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0</w:t>
            </w:r>
          </w:p>
        </w:tc>
      </w:tr>
      <w:tr w:rsidR="00AC1C75" w:rsidRPr="00930257" w:rsidTr="00930257">
        <w:tc>
          <w:tcPr>
            <w:tcW w:w="900" w:type="dxa"/>
            <w:vMerge w:val="restart"/>
            <w:vAlign w:val="center"/>
          </w:tcPr>
          <w:p w:rsidR="007D6E02" w:rsidRPr="00930257" w:rsidRDefault="007D6E02" w:rsidP="00930257">
            <w:pPr>
              <w:pStyle w:val="a8"/>
              <w:tabs>
                <w:tab w:val="num" w:pos="360"/>
              </w:tabs>
              <w:ind w:firstLine="0"/>
              <w:rPr>
                <w:bCs/>
                <w:sz w:val="20"/>
                <w:szCs w:val="20"/>
              </w:rPr>
            </w:pPr>
            <w:r w:rsidRPr="00930257">
              <w:rPr>
                <w:bCs/>
                <w:sz w:val="20"/>
                <w:szCs w:val="20"/>
              </w:rPr>
              <w:t>2</w:t>
            </w:r>
          </w:p>
        </w:tc>
        <w:tc>
          <w:tcPr>
            <w:tcW w:w="1319" w:type="dxa"/>
          </w:tcPr>
          <w:p w:rsidR="007D6E02" w:rsidRPr="00930257" w:rsidRDefault="007D6E02" w:rsidP="00930257">
            <w:pPr>
              <w:pStyle w:val="a8"/>
              <w:tabs>
                <w:tab w:val="num" w:pos="360"/>
              </w:tabs>
              <w:ind w:firstLine="0"/>
              <w:rPr>
                <w:bCs/>
                <w:sz w:val="20"/>
                <w:szCs w:val="20"/>
              </w:rPr>
            </w:pPr>
            <w:r w:rsidRPr="00930257">
              <w:rPr>
                <w:bCs/>
                <w:sz w:val="20"/>
                <w:szCs w:val="20"/>
              </w:rPr>
              <w:t>РН1</w:t>
            </w:r>
          </w:p>
        </w:tc>
        <w:tc>
          <w:tcPr>
            <w:tcW w:w="1686"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75,285</w:t>
            </w:r>
          </w:p>
        </w:tc>
        <w:tc>
          <w:tcPr>
            <w:tcW w:w="1198"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2,9628</w:t>
            </w:r>
          </w:p>
        </w:tc>
        <w:tc>
          <w:tcPr>
            <w:tcW w:w="1134"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1785</w:t>
            </w:r>
          </w:p>
        </w:tc>
        <w:tc>
          <w:tcPr>
            <w:tcW w:w="1560"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4,9</w:t>
            </w:r>
          </w:p>
        </w:tc>
        <w:tc>
          <w:tcPr>
            <w:tcW w:w="1673"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115,1106</w:t>
            </w:r>
          </w:p>
        </w:tc>
      </w:tr>
      <w:tr w:rsidR="00AC1C75" w:rsidRPr="00930257" w:rsidTr="00930257">
        <w:tc>
          <w:tcPr>
            <w:tcW w:w="900" w:type="dxa"/>
            <w:vMerge/>
            <w:vAlign w:val="center"/>
          </w:tcPr>
          <w:p w:rsidR="007D6E02" w:rsidRPr="00930257" w:rsidRDefault="007D6E02" w:rsidP="00930257">
            <w:pPr>
              <w:pStyle w:val="a8"/>
              <w:tabs>
                <w:tab w:val="num" w:pos="360"/>
              </w:tabs>
              <w:ind w:firstLine="0"/>
              <w:rPr>
                <w:bCs/>
                <w:sz w:val="20"/>
                <w:szCs w:val="20"/>
              </w:rPr>
            </w:pPr>
          </w:p>
        </w:tc>
        <w:tc>
          <w:tcPr>
            <w:tcW w:w="1319" w:type="dxa"/>
          </w:tcPr>
          <w:p w:rsidR="007D6E02" w:rsidRPr="00930257" w:rsidRDefault="007D6E02" w:rsidP="00930257">
            <w:pPr>
              <w:pStyle w:val="a8"/>
              <w:tabs>
                <w:tab w:val="num" w:pos="360"/>
              </w:tabs>
              <w:ind w:firstLine="0"/>
              <w:rPr>
                <w:bCs/>
                <w:sz w:val="20"/>
                <w:szCs w:val="20"/>
              </w:rPr>
            </w:pPr>
            <w:r w:rsidRPr="00930257">
              <w:rPr>
                <w:bCs/>
                <w:sz w:val="20"/>
                <w:szCs w:val="20"/>
              </w:rPr>
              <w:t>РН2</w:t>
            </w:r>
          </w:p>
        </w:tc>
        <w:tc>
          <w:tcPr>
            <w:tcW w:w="1686"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0,87507</w:t>
            </w:r>
          </w:p>
        </w:tc>
        <w:tc>
          <w:tcPr>
            <w:tcW w:w="1198"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54,98889</w:t>
            </w:r>
          </w:p>
        </w:tc>
        <w:tc>
          <w:tcPr>
            <w:tcW w:w="1134"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2,45</w:t>
            </w:r>
          </w:p>
        </w:tc>
        <w:tc>
          <w:tcPr>
            <w:tcW w:w="1560"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2060,1</w:t>
            </w:r>
          </w:p>
        </w:tc>
        <w:tc>
          <w:tcPr>
            <w:tcW w:w="1673"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52,85272</w:t>
            </w:r>
          </w:p>
        </w:tc>
      </w:tr>
      <w:tr w:rsidR="00AC1C75" w:rsidRPr="00930257" w:rsidTr="00930257">
        <w:tc>
          <w:tcPr>
            <w:tcW w:w="900" w:type="dxa"/>
            <w:vMerge/>
            <w:vAlign w:val="center"/>
          </w:tcPr>
          <w:p w:rsidR="007D6E02" w:rsidRPr="00930257" w:rsidRDefault="007D6E02" w:rsidP="00930257">
            <w:pPr>
              <w:pStyle w:val="a8"/>
              <w:tabs>
                <w:tab w:val="num" w:pos="360"/>
              </w:tabs>
              <w:ind w:firstLine="0"/>
              <w:rPr>
                <w:bCs/>
                <w:sz w:val="20"/>
                <w:szCs w:val="20"/>
              </w:rPr>
            </w:pPr>
          </w:p>
        </w:tc>
        <w:tc>
          <w:tcPr>
            <w:tcW w:w="1319" w:type="dxa"/>
          </w:tcPr>
          <w:p w:rsidR="007D6E02" w:rsidRPr="00930257" w:rsidRDefault="007D6E02" w:rsidP="00930257">
            <w:pPr>
              <w:pStyle w:val="a8"/>
              <w:tabs>
                <w:tab w:val="num" w:pos="360"/>
              </w:tabs>
              <w:ind w:firstLine="0"/>
              <w:rPr>
                <w:bCs/>
                <w:sz w:val="20"/>
                <w:szCs w:val="20"/>
              </w:rPr>
            </w:pPr>
            <w:r w:rsidRPr="00930257">
              <w:rPr>
                <w:bCs/>
                <w:sz w:val="20"/>
                <w:szCs w:val="20"/>
              </w:rPr>
              <w:t>РН3</w:t>
            </w:r>
          </w:p>
        </w:tc>
        <w:tc>
          <w:tcPr>
            <w:tcW w:w="1686"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90,977214</w:t>
            </w:r>
          </w:p>
        </w:tc>
        <w:tc>
          <w:tcPr>
            <w:tcW w:w="1198"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0</w:t>
            </w:r>
          </w:p>
        </w:tc>
        <w:tc>
          <w:tcPr>
            <w:tcW w:w="1134"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684,88</w:t>
            </w:r>
          </w:p>
        </w:tc>
        <w:tc>
          <w:tcPr>
            <w:tcW w:w="1560"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60,606</w:t>
            </w:r>
          </w:p>
        </w:tc>
        <w:tc>
          <w:tcPr>
            <w:tcW w:w="1673"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1266</w:t>
            </w:r>
          </w:p>
        </w:tc>
      </w:tr>
      <w:tr w:rsidR="00AC1C75" w:rsidRPr="00930257" w:rsidTr="00930257">
        <w:tc>
          <w:tcPr>
            <w:tcW w:w="900" w:type="dxa"/>
            <w:vMerge w:val="restart"/>
            <w:vAlign w:val="center"/>
          </w:tcPr>
          <w:p w:rsidR="007D6E02" w:rsidRPr="00930257" w:rsidRDefault="007D6E02" w:rsidP="00930257">
            <w:pPr>
              <w:pStyle w:val="a8"/>
              <w:tabs>
                <w:tab w:val="num" w:pos="360"/>
              </w:tabs>
              <w:ind w:firstLine="0"/>
              <w:rPr>
                <w:bCs/>
                <w:sz w:val="20"/>
                <w:szCs w:val="20"/>
              </w:rPr>
            </w:pPr>
            <w:r w:rsidRPr="00930257">
              <w:rPr>
                <w:bCs/>
                <w:sz w:val="20"/>
                <w:szCs w:val="20"/>
              </w:rPr>
              <w:t>3</w:t>
            </w:r>
          </w:p>
        </w:tc>
        <w:tc>
          <w:tcPr>
            <w:tcW w:w="1319" w:type="dxa"/>
          </w:tcPr>
          <w:p w:rsidR="007D6E02" w:rsidRPr="00930257" w:rsidRDefault="007D6E02" w:rsidP="00930257">
            <w:pPr>
              <w:pStyle w:val="a8"/>
              <w:tabs>
                <w:tab w:val="num" w:pos="360"/>
              </w:tabs>
              <w:ind w:firstLine="0"/>
              <w:rPr>
                <w:bCs/>
                <w:sz w:val="20"/>
                <w:szCs w:val="20"/>
              </w:rPr>
            </w:pPr>
            <w:r w:rsidRPr="00930257">
              <w:rPr>
                <w:bCs/>
                <w:sz w:val="20"/>
                <w:szCs w:val="20"/>
              </w:rPr>
              <w:t>РН1</w:t>
            </w:r>
          </w:p>
        </w:tc>
        <w:tc>
          <w:tcPr>
            <w:tcW w:w="1686"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716,32</w:t>
            </w:r>
          </w:p>
        </w:tc>
        <w:tc>
          <w:tcPr>
            <w:tcW w:w="1198"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102,4472</w:t>
            </w:r>
          </w:p>
        </w:tc>
        <w:tc>
          <w:tcPr>
            <w:tcW w:w="1134"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146,84</w:t>
            </w:r>
          </w:p>
        </w:tc>
        <w:tc>
          <w:tcPr>
            <w:tcW w:w="1560"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13,145</w:t>
            </w:r>
          </w:p>
        </w:tc>
        <w:tc>
          <w:tcPr>
            <w:tcW w:w="1673"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57,5</w:t>
            </w:r>
          </w:p>
        </w:tc>
      </w:tr>
      <w:tr w:rsidR="00AC1C75" w:rsidRPr="00930257" w:rsidTr="00930257">
        <w:tc>
          <w:tcPr>
            <w:tcW w:w="900" w:type="dxa"/>
            <w:vMerge/>
            <w:vAlign w:val="center"/>
          </w:tcPr>
          <w:p w:rsidR="007D6E02" w:rsidRPr="00930257" w:rsidRDefault="007D6E02" w:rsidP="00930257">
            <w:pPr>
              <w:pStyle w:val="a8"/>
              <w:tabs>
                <w:tab w:val="num" w:pos="360"/>
              </w:tabs>
              <w:ind w:firstLine="0"/>
              <w:rPr>
                <w:bCs/>
                <w:sz w:val="20"/>
                <w:szCs w:val="20"/>
              </w:rPr>
            </w:pPr>
          </w:p>
        </w:tc>
        <w:tc>
          <w:tcPr>
            <w:tcW w:w="1319" w:type="dxa"/>
          </w:tcPr>
          <w:p w:rsidR="007D6E02" w:rsidRPr="00930257" w:rsidRDefault="007D6E02" w:rsidP="00930257">
            <w:pPr>
              <w:pStyle w:val="a8"/>
              <w:tabs>
                <w:tab w:val="num" w:pos="360"/>
              </w:tabs>
              <w:ind w:firstLine="0"/>
              <w:rPr>
                <w:bCs/>
                <w:sz w:val="20"/>
                <w:szCs w:val="20"/>
              </w:rPr>
            </w:pPr>
            <w:r w:rsidRPr="00930257">
              <w:rPr>
                <w:bCs/>
                <w:sz w:val="20"/>
                <w:szCs w:val="20"/>
              </w:rPr>
              <w:t>РН2</w:t>
            </w:r>
          </w:p>
        </w:tc>
        <w:tc>
          <w:tcPr>
            <w:tcW w:w="1686"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1279,8</w:t>
            </w:r>
          </w:p>
        </w:tc>
        <w:tc>
          <w:tcPr>
            <w:tcW w:w="1198"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182,848</w:t>
            </w:r>
          </w:p>
        </w:tc>
        <w:tc>
          <w:tcPr>
            <w:tcW w:w="1134"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206,89</w:t>
            </w:r>
          </w:p>
        </w:tc>
        <w:tc>
          <w:tcPr>
            <w:tcW w:w="1560"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15,046</w:t>
            </w:r>
          </w:p>
        </w:tc>
        <w:tc>
          <w:tcPr>
            <w:tcW w:w="1673"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300,5</w:t>
            </w:r>
          </w:p>
        </w:tc>
      </w:tr>
      <w:tr w:rsidR="00AC1C75" w:rsidRPr="00930257" w:rsidTr="00930257">
        <w:tc>
          <w:tcPr>
            <w:tcW w:w="900" w:type="dxa"/>
            <w:vMerge/>
            <w:vAlign w:val="center"/>
          </w:tcPr>
          <w:p w:rsidR="007D6E02" w:rsidRPr="00930257" w:rsidRDefault="007D6E02" w:rsidP="00930257">
            <w:pPr>
              <w:pStyle w:val="a8"/>
              <w:tabs>
                <w:tab w:val="num" w:pos="360"/>
              </w:tabs>
              <w:ind w:firstLine="0"/>
              <w:rPr>
                <w:bCs/>
                <w:sz w:val="20"/>
                <w:szCs w:val="20"/>
              </w:rPr>
            </w:pPr>
          </w:p>
        </w:tc>
        <w:tc>
          <w:tcPr>
            <w:tcW w:w="1319" w:type="dxa"/>
          </w:tcPr>
          <w:p w:rsidR="007D6E02" w:rsidRPr="00930257" w:rsidRDefault="007D6E02" w:rsidP="00930257">
            <w:pPr>
              <w:pStyle w:val="a8"/>
              <w:tabs>
                <w:tab w:val="num" w:pos="360"/>
              </w:tabs>
              <w:ind w:firstLine="0"/>
              <w:rPr>
                <w:bCs/>
                <w:sz w:val="20"/>
                <w:szCs w:val="20"/>
              </w:rPr>
            </w:pPr>
            <w:r w:rsidRPr="00930257">
              <w:rPr>
                <w:bCs/>
                <w:sz w:val="20"/>
                <w:szCs w:val="20"/>
              </w:rPr>
              <w:t>РН3</w:t>
            </w:r>
          </w:p>
        </w:tc>
        <w:tc>
          <w:tcPr>
            <w:tcW w:w="1686"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680,4336</w:t>
            </w:r>
          </w:p>
        </w:tc>
        <w:tc>
          <w:tcPr>
            <w:tcW w:w="1198"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93,4404</w:t>
            </w:r>
          </w:p>
        </w:tc>
        <w:tc>
          <w:tcPr>
            <w:tcW w:w="1134"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129,9</w:t>
            </w:r>
          </w:p>
        </w:tc>
        <w:tc>
          <w:tcPr>
            <w:tcW w:w="1560"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11,039</w:t>
            </w:r>
          </w:p>
        </w:tc>
        <w:tc>
          <w:tcPr>
            <w:tcW w:w="1673"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25</w:t>
            </w:r>
          </w:p>
        </w:tc>
      </w:tr>
      <w:tr w:rsidR="00AC1C75" w:rsidRPr="00930257" w:rsidTr="00930257">
        <w:tc>
          <w:tcPr>
            <w:tcW w:w="900" w:type="dxa"/>
            <w:vMerge w:val="restart"/>
            <w:vAlign w:val="center"/>
          </w:tcPr>
          <w:p w:rsidR="007D6E02" w:rsidRPr="00930257" w:rsidRDefault="007D6E02" w:rsidP="00930257">
            <w:pPr>
              <w:pStyle w:val="a8"/>
              <w:tabs>
                <w:tab w:val="num" w:pos="360"/>
              </w:tabs>
              <w:ind w:firstLine="0"/>
              <w:rPr>
                <w:bCs/>
                <w:sz w:val="20"/>
                <w:szCs w:val="20"/>
              </w:rPr>
            </w:pPr>
            <w:r w:rsidRPr="00930257">
              <w:rPr>
                <w:bCs/>
                <w:sz w:val="20"/>
                <w:szCs w:val="20"/>
              </w:rPr>
              <w:t>4</w:t>
            </w:r>
          </w:p>
        </w:tc>
        <w:tc>
          <w:tcPr>
            <w:tcW w:w="1319" w:type="dxa"/>
          </w:tcPr>
          <w:p w:rsidR="007D6E02" w:rsidRPr="00930257" w:rsidRDefault="007D6E02" w:rsidP="00930257">
            <w:pPr>
              <w:pStyle w:val="a8"/>
              <w:tabs>
                <w:tab w:val="num" w:pos="360"/>
              </w:tabs>
              <w:ind w:firstLine="0"/>
              <w:rPr>
                <w:bCs/>
                <w:sz w:val="20"/>
                <w:szCs w:val="20"/>
              </w:rPr>
            </w:pPr>
            <w:r w:rsidRPr="00930257">
              <w:rPr>
                <w:bCs/>
                <w:sz w:val="20"/>
                <w:szCs w:val="20"/>
              </w:rPr>
              <w:t>РН1</w:t>
            </w:r>
          </w:p>
        </w:tc>
        <w:tc>
          <w:tcPr>
            <w:tcW w:w="1686"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1080,0588</w:t>
            </w:r>
          </w:p>
        </w:tc>
        <w:tc>
          <w:tcPr>
            <w:tcW w:w="1198"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131,8818</w:t>
            </w:r>
          </w:p>
        </w:tc>
        <w:tc>
          <w:tcPr>
            <w:tcW w:w="1134"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150,89</w:t>
            </w:r>
          </w:p>
        </w:tc>
        <w:tc>
          <w:tcPr>
            <w:tcW w:w="1560" w:type="dxa"/>
            <w:vAlign w:val="center"/>
          </w:tcPr>
          <w:p w:rsidR="007D6E02" w:rsidRPr="00930257" w:rsidRDefault="007D6E02" w:rsidP="00930257">
            <w:pPr>
              <w:spacing w:line="360" w:lineRule="auto"/>
              <w:jc w:val="both"/>
              <w:rPr>
                <w:rFonts w:eastAsia="Arial Unicode MS"/>
                <w:sz w:val="20"/>
                <w:szCs w:val="20"/>
              </w:rPr>
            </w:pPr>
            <w:r w:rsidRPr="00930257">
              <w:rPr>
                <w:rFonts w:eastAsia="Arial Unicode MS"/>
                <w:sz w:val="20"/>
                <w:szCs w:val="20"/>
              </w:rPr>
              <w:t>9,2284</w:t>
            </w:r>
          </w:p>
        </w:tc>
        <w:tc>
          <w:tcPr>
            <w:tcW w:w="1673"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518,8</w:t>
            </w:r>
          </w:p>
        </w:tc>
      </w:tr>
      <w:tr w:rsidR="00AC1C75" w:rsidRPr="00930257" w:rsidTr="00930257">
        <w:tc>
          <w:tcPr>
            <w:tcW w:w="900" w:type="dxa"/>
            <w:vMerge/>
          </w:tcPr>
          <w:p w:rsidR="007D6E02" w:rsidRPr="00930257" w:rsidRDefault="007D6E02" w:rsidP="00930257">
            <w:pPr>
              <w:pStyle w:val="a8"/>
              <w:tabs>
                <w:tab w:val="num" w:pos="360"/>
              </w:tabs>
              <w:ind w:firstLine="0"/>
              <w:rPr>
                <w:bCs/>
                <w:sz w:val="20"/>
                <w:szCs w:val="20"/>
              </w:rPr>
            </w:pPr>
          </w:p>
        </w:tc>
        <w:tc>
          <w:tcPr>
            <w:tcW w:w="1319" w:type="dxa"/>
          </w:tcPr>
          <w:p w:rsidR="007D6E02" w:rsidRPr="00930257" w:rsidRDefault="007D6E02" w:rsidP="00930257">
            <w:pPr>
              <w:pStyle w:val="a8"/>
              <w:tabs>
                <w:tab w:val="num" w:pos="360"/>
              </w:tabs>
              <w:ind w:firstLine="0"/>
              <w:rPr>
                <w:bCs/>
                <w:sz w:val="20"/>
                <w:szCs w:val="20"/>
              </w:rPr>
            </w:pPr>
            <w:r w:rsidRPr="00930257">
              <w:rPr>
                <w:bCs/>
                <w:sz w:val="20"/>
                <w:szCs w:val="20"/>
              </w:rPr>
              <w:t>РН2</w:t>
            </w:r>
          </w:p>
        </w:tc>
        <w:tc>
          <w:tcPr>
            <w:tcW w:w="1686"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2514,934</w:t>
            </w:r>
          </w:p>
        </w:tc>
        <w:tc>
          <w:tcPr>
            <w:tcW w:w="1198"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375,84</w:t>
            </w:r>
          </w:p>
        </w:tc>
        <w:tc>
          <w:tcPr>
            <w:tcW w:w="1134"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413,72</w:t>
            </w:r>
          </w:p>
        </w:tc>
        <w:tc>
          <w:tcPr>
            <w:tcW w:w="1560" w:type="dxa"/>
            <w:vAlign w:val="center"/>
          </w:tcPr>
          <w:p w:rsidR="007D6E02" w:rsidRPr="00930257" w:rsidRDefault="007D6E02" w:rsidP="00930257">
            <w:pPr>
              <w:spacing w:line="360" w:lineRule="auto"/>
              <w:jc w:val="both"/>
              <w:rPr>
                <w:rFonts w:eastAsia="Arial Unicode MS"/>
                <w:sz w:val="20"/>
                <w:szCs w:val="20"/>
              </w:rPr>
            </w:pPr>
            <w:r w:rsidRPr="00930257">
              <w:rPr>
                <w:rFonts w:eastAsia="Arial Unicode MS"/>
                <w:sz w:val="20"/>
                <w:szCs w:val="20"/>
              </w:rPr>
              <w:t>31,091</w:t>
            </w:r>
          </w:p>
        </w:tc>
        <w:tc>
          <w:tcPr>
            <w:tcW w:w="1673"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250</w:t>
            </w:r>
          </w:p>
        </w:tc>
      </w:tr>
      <w:tr w:rsidR="00AC1C75" w:rsidRPr="00930257" w:rsidTr="00930257">
        <w:tc>
          <w:tcPr>
            <w:tcW w:w="900" w:type="dxa"/>
            <w:vMerge/>
          </w:tcPr>
          <w:p w:rsidR="007D6E02" w:rsidRPr="00930257" w:rsidRDefault="007D6E02" w:rsidP="00930257">
            <w:pPr>
              <w:pStyle w:val="a8"/>
              <w:tabs>
                <w:tab w:val="num" w:pos="360"/>
              </w:tabs>
              <w:ind w:firstLine="0"/>
              <w:rPr>
                <w:bCs/>
                <w:sz w:val="20"/>
                <w:szCs w:val="20"/>
              </w:rPr>
            </w:pPr>
          </w:p>
        </w:tc>
        <w:tc>
          <w:tcPr>
            <w:tcW w:w="1319" w:type="dxa"/>
          </w:tcPr>
          <w:p w:rsidR="007D6E02" w:rsidRPr="00930257" w:rsidRDefault="007D6E02" w:rsidP="00930257">
            <w:pPr>
              <w:pStyle w:val="a8"/>
              <w:tabs>
                <w:tab w:val="num" w:pos="360"/>
              </w:tabs>
              <w:ind w:firstLine="0"/>
              <w:rPr>
                <w:bCs/>
                <w:sz w:val="20"/>
                <w:szCs w:val="20"/>
              </w:rPr>
            </w:pPr>
            <w:r w:rsidRPr="00930257">
              <w:rPr>
                <w:bCs/>
                <w:sz w:val="20"/>
                <w:szCs w:val="20"/>
              </w:rPr>
              <w:t>РН3</w:t>
            </w:r>
          </w:p>
        </w:tc>
        <w:tc>
          <w:tcPr>
            <w:tcW w:w="1686"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3114,982</w:t>
            </w:r>
          </w:p>
        </w:tc>
        <w:tc>
          <w:tcPr>
            <w:tcW w:w="1198"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458,821</w:t>
            </w:r>
          </w:p>
        </w:tc>
        <w:tc>
          <w:tcPr>
            <w:tcW w:w="1134"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592,85</w:t>
            </w:r>
          </w:p>
        </w:tc>
        <w:tc>
          <w:tcPr>
            <w:tcW w:w="1560" w:type="dxa"/>
            <w:vAlign w:val="center"/>
          </w:tcPr>
          <w:p w:rsidR="007D6E02" w:rsidRPr="00930257" w:rsidRDefault="007D6E02" w:rsidP="00930257">
            <w:pPr>
              <w:spacing w:line="360" w:lineRule="auto"/>
              <w:jc w:val="both"/>
              <w:rPr>
                <w:rFonts w:eastAsia="Arial Unicode MS"/>
                <w:sz w:val="20"/>
                <w:szCs w:val="20"/>
              </w:rPr>
            </w:pPr>
            <w:r w:rsidRPr="00930257">
              <w:rPr>
                <w:rFonts w:eastAsia="Arial Unicode MS"/>
                <w:sz w:val="20"/>
                <w:szCs w:val="20"/>
              </w:rPr>
              <w:t>50,171</w:t>
            </w:r>
          </w:p>
        </w:tc>
        <w:tc>
          <w:tcPr>
            <w:tcW w:w="1673"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981</w:t>
            </w:r>
          </w:p>
        </w:tc>
      </w:tr>
      <w:tr w:rsidR="00AC1C75" w:rsidRPr="00930257" w:rsidTr="00930257">
        <w:tc>
          <w:tcPr>
            <w:tcW w:w="2219" w:type="dxa"/>
            <w:gridSpan w:val="2"/>
            <w:vAlign w:val="center"/>
          </w:tcPr>
          <w:p w:rsidR="007D6E02" w:rsidRPr="00930257" w:rsidRDefault="007D6E02" w:rsidP="00930257">
            <w:pPr>
              <w:pStyle w:val="a8"/>
              <w:tabs>
                <w:tab w:val="num" w:pos="360"/>
              </w:tabs>
              <w:ind w:firstLine="0"/>
              <w:rPr>
                <w:bCs/>
                <w:sz w:val="20"/>
                <w:szCs w:val="20"/>
              </w:rPr>
            </w:pPr>
            <w:r w:rsidRPr="00930257">
              <w:rPr>
                <w:bCs/>
                <w:sz w:val="20"/>
                <w:szCs w:val="20"/>
              </w:rPr>
              <w:t>Итого</w:t>
            </w:r>
          </w:p>
        </w:tc>
        <w:tc>
          <w:tcPr>
            <w:tcW w:w="1686"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16874,31536</w:t>
            </w:r>
          </w:p>
        </w:tc>
        <w:tc>
          <w:tcPr>
            <w:tcW w:w="1198"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2722,53125</w:t>
            </w:r>
          </w:p>
        </w:tc>
        <w:tc>
          <w:tcPr>
            <w:tcW w:w="1134"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4731,4</w:t>
            </w:r>
          </w:p>
        </w:tc>
        <w:tc>
          <w:tcPr>
            <w:tcW w:w="1560" w:type="dxa"/>
            <w:vAlign w:val="center"/>
          </w:tcPr>
          <w:p w:rsidR="007D6E02" w:rsidRPr="00930257" w:rsidRDefault="007D6E02" w:rsidP="00930257">
            <w:pPr>
              <w:spacing w:line="360" w:lineRule="auto"/>
              <w:jc w:val="both"/>
              <w:rPr>
                <w:rFonts w:eastAsia="Arial Unicode MS"/>
                <w:sz w:val="20"/>
                <w:szCs w:val="20"/>
              </w:rPr>
            </w:pPr>
            <w:r w:rsidRPr="00930257">
              <w:rPr>
                <w:rFonts w:eastAsia="Arial Unicode MS"/>
                <w:sz w:val="20"/>
                <w:szCs w:val="20"/>
              </w:rPr>
              <w:t>2490,1</w:t>
            </w:r>
          </w:p>
        </w:tc>
        <w:tc>
          <w:tcPr>
            <w:tcW w:w="1673" w:type="dxa"/>
            <w:vAlign w:val="center"/>
          </w:tcPr>
          <w:p w:rsidR="007D6E02" w:rsidRPr="00930257" w:rsidRDefault="007D6E02" w:rsidP="00930257">
            <w:pPr>
              <w:spacing w:line="360" w:lineRule="auto"/>
              <w:jc w:val="both"/>
              <w:rPr>
                <w:rFonts w:eastAsia="Arial Unicode MS"/>
                <w:sz w:val="20"/>
                <w:szCs w:val="20"/>
              </w:rPr>
            </w:pPr>
            <w:r w:rsidRPr="00930257">
              <w:rPr>
                <w:rFonts w:eastAsia="Arial Unicode MS"/>
                <w:sz w:val="20"/>
                <w:szCs w:val="20"/>
              </w:rPr>
              <w:t>3735,44</w:t>
            </w:r>
          </w:p>
        </w:tc>
      </w:tr>
    </w:tbl>
    <w:p w:rsidR="007D6E02" w:rsidRPr="00930257" w:rsidRDefault="007D6E02" w:rsidP="00930257">
      <w:pPr>
        <w:pStyle w:val="a8"/>
        <w:tabs>
          <w:tab w:val="num" w:pos="360"/>
        </w:tabs>
        <w:ind w:firstLine="0"/>
        <w:rPr>
          <w:bCs/>
          <w:sz w:val="20"/>
          <w:szCs w:val="20"/>
        </w:rPr>
      </w:pPr>
    </w:p>
    <w:p w:rsidR="007D6E02" w:rsidRPr="00242D8B" w:rsidRDefault="007D6E02" w:rsidP="00242D8B">
      <w:pPr>
        <w:pStyle w:val="a8"/>
        <w:tabs>
          <w:tab w:val="num" w:pos="360"/>
        </w:tabs>
        <w:ind w:firstLine="709"/>
        <w:rPr>
          <w:bCs/>
          <w:szCs w:val="28"/>
        </w:rPr>
      </w:pPr>
      <w:r w:rsidRPr="00242D8B">
        <w:rPr>
          <w:bCs/>
          <w:szCs w:val="28"/>
        </w:rPr>
        <w:t>Таблица 5.5 - Итоговая таблица по расчету дополнительных выбросов загрязняющих веществ, связанных с задержкой транспортного потока после проведения мероприятий по совершенствованию ОДД</w:t>
      </w:r>
    </w:p>
    <w:p w:rsidR="007D6E02" w:rsidRPr="00242D8B" w:rsidRDefault="007D6E02" w:rsidP="00242D8B">
      <w:pPr>
        <w:pStyle w:val="a6"/>
        <w:tabs>
          <w:tab w:val="num" w:pos="360"/>
        </w:tabs>
        <w:ind w:firstLine="709"/>
        <w:rPr>
          <w:bCs/>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319"/>
        <w:gridCol w:w="1686"/>
        <w:gridCol w:w="1340"/>
        <w:gridCol w:w="1418"/>
        <w:gridCol w:w="1417"/>
        <w:gridCol w:w="1418"/>
      </w:tblGrid>
      <w:tr w:rsidR="007D6E02" w:rsidRPr="00930257" w:rsidTr="00930257">
        <w:tc>
          <w:tcPr>
            <w:tcW w:w="900" w:type="dxa"/>
            <w:vMerge w:val="restart"/>
            <w:vAlign w:val="center"/>
          </w:tcPr>
          <w:p w:rsidR="007D6E02" w:rsidRPr="00930257" w:rsidRDefault="007D6E02" w:rsidP="00930257">
            <w:pPr>
              <w:pStyle w:val="a8"/>
              <w:tabs>
                <w:tab w:val="num" w:pos="360"/>
              </w:tabs>
              <w:ind w:firstLine="0"/>
              <w:rPr>
                <w:bCs/>
                <w:sz w:val="20"/>
                <w:szCs w:val="20"/>
              </w:rPr>
            </w:pPr>
            <w:r w:rsidRPr="00930257">
              <w:rPr>
                <w:bCs/>
                <w:sz w:val="20"/>
                <w:szCs w:val="20"/>
              </w:rPr>
              <w:t>Входное.напр</w:t>
            </w:r>
          </w:p>
        </w:tc>
        <w:tc>
          <w:tcPr>
            <w:tcW w:w="1319" w:type="dxa"/>
            <w:vMerge w:val="restart"/>
            <w:vAlign w:val="center"/>
          </w:tcPr>
          <w:p w:rsidR="007D6E02" w:rsidRPr="00930257" w:rsidRDefault="007D6E02" w:rsidP="00930257">
            <w:pPr>
              <w:pStyle w:val="a8"/>
              <w:tabs>
                <w:tab w:val="num" w:pos="360"/>
              </w:tabs>
              <w:ind w:firstLine="0"/>
              <w:rPr>
                <w:bCs/>
                <w:sz w:val="20"/>
                <w:szCs w:val="20"/>
              </w:rPr>
            </w:pPr>
            <w:r w:rsidRPr="00930257">
              <w:rPr>
                <w:bCs/>
                <w:sz w:val="20"/>
                <w:szCs w:val="20"/>
              </w:rPr>
              <w:t>Регул.напр</w:t>
            </w:r>
          </w:p>
        </w:tc>
        <w:tc>
          <w:tcPr>
            <w:tcW w:w="7279" w:type="dxa"/>
            <w:gridSpan w:val="5"/>
            <w:vAlign w:val="center"/>
          </w:tcPr>
          <w:p w:rsidR="007D6E02" w:rsidRPr="00930257" w:rsidRDefault="007D6E02" w:rsidP="00930257">
            <w:pPr>
              <w:pStyle w:val="a8"/>
              <w:tabs>
                <w:tab w:val="num" w:pos="360"/>
              </w:tabs>
              <w:ind w:firstLine="0"/>
              <w:rPr>
                <w:bCs/>
                <w:sz w:val="20"/>
                <w:szCs w:val="20"/>
              </w:rPr>
            </w:pPr>
            <w:r w:rsidRPr="00930257">
              <w:rPr>
                <w:bCs/>
                <w:sz w:val="20"/>
                <w:szCs w:val="20"/>
              </w:rPr>
              <w:t>Дополнительные выбросы загрязняющих веществ при задержках,</w:t>
            </w:r>
            <w:r w:rsidR="00242D8B" w:rsidRPr="00930257">
              <w:rPr>
                <w:bCs/>
                <w:sz w:val="20"/>
                <w:szCs w:val="20"/>
              </w:rPr>
              <w:t xml:space="preserve"> </w:t>
            </w:r>
            <w:r w:rsidRPr="00930257">
              <w:rPr>
                <w:bCs/>
                <w:sz w:val="20"/>
                <w:szCs w:val="20"/>
                <w:lang w:val="en-US"/>
              </w:rPr>
              <w:t>Di</w:t>
            </w:r>
            <w:r w:rsidRPr="00930257">
              <w:rPr>
                <w:bCs/>
                <w:sz w:val="20"/>
                <w:szCs w:val="20"/>
              </w:rPr>
              <w:t>, г/час</w:t>
            </w:r>
          </w:p>
        </w:tc>
      </w:tr>
      <w:tr w:rsidR="00AC1C75" w:rsidRPr="00930257" w:rsidTr="00930257">
        <w:tc>
          <w:tcPr>
            <w:tcW w:w="900" w:type="dxa"/>
            <w:vMerge/>
          </w:tcPr>
          <w:p w:rsidR="007D6E02" w:rsidRPr="00930257" w:rsidRDefault="007D6E02" w:rsidP="00930257">
            <w:pPr>
              <w:pStyle w:val="a8"/>
              <w:tabs>
                <w:tab w:val="num" w:pos="360"/>
              </w:tabs>
              <w:ind w:firstLine="0"/>
              <w:rPr>
                <w:bCs/>
                <w:sz w:val="20"/>
                <w:szCs w:val="20"/>
              </w:rPr>
            </w:pPr>
          </w:p>
        </w:tc>
        <w:tc>
          <w:tcPr>
            <w:tcW w:w="1319" w:type="dxa"/>
            <w:vMerge/>
          </w:tcPr>
          <w:p w:rsidR="007D6E02" w:rsidRPr="00930257" w:rsidRDefault="007D6E02" w:rsidP="00930257">
            <w:pPr>
              <w:pStyle w:val="a8"/>
              <w:tabs>
                <w:tab w:val="num" w:pos="360"/>
              </w:tabs>
              <w:ind w:firstLine="0"/>
              <w:rPr>
                <w:bCs/>
                <w:sz w:val="20"/>
                <w:szCs w:val="20"/>
              </w:rPr>
            </w:pPr>
          </w:p>
        </w:tc>
        <w:tc>
          <w:tcPr>
            <w:tcW w:w="1686" w:type="dxa"/>
            <w:vAlign w:val="center"/>
          </w:tcPr>
          <w:p w:rsidR="007D6E02" w:rsidRPr="00930257" w:rsidRDefault="007D6E02" w:rsidP="00930257">
            <w:pPr>
              <w:pStyle w:val="a8"/>
              <w:tabs>
                <w:tab w:val="num" w:pos="360"/>
              </w:tabs>
              <w:ind w:firstLine="0"/>
              <w:rPr>
                <w:bCs/>
                <w:sz w:val="20"/>
                <w:szCs w:val="20"/>
                <w:lang w:val="en-US"/>
              </w:rPr>
            </w:pPr>
            <w:r w:rsidRPr="00930257">
              <w:rPr>
                <w:bCs/>
                <w:sz w:val="20"/>
                <w:szCs w:val="20"/>
                <w:lang w:val="en-US"/>
              </w:rPr>
              <w:t>CO</w:t>
            </w:r>
          </w:p>
        </w:tc>
        <w:tc>
          <w:tcPr>
            <w:tcW w:w="1340" w:type="dxa"/>
            <w:vAlign w:val="center"/>
          </w:tcPr>
          <w:p w:rsidR="007D6E02" w:rsidRPr="00930257" w:rsidRDefault="007D6E02" w:rsidP="00930257">
            <w:pPr>
              <w:pStyle w:val="a8"/>
              <w:tabs>
                <w:tab w:val="num" w:pos="360"/>
              </w:tabs>
              <w:ind w:firstLine="0"/>
              <w:rPr>
                <w:bCs/>
                <w:sz w:val="20"/>
                <w:szCs w:val="20"/>
                <w:lang w:val="en-US"/>
              </w:rPr>
            </w:pPr>
            <w:r w:rsidRPr="00930257">
              <w:rPr>
                <w:bCs/>
                <w:sz w:val="20"/>
                <w:szCs w:val="20"/>
                <w:lang w:val="en-US"/>
              </w:rPr>
              <w:t>CH</w:t>
            </w:r>
          </w:p>
        </w:tc>
        <w:tc>
          <w:tcPr>
            <w:tcW w:w="1418" w:type="dxa"/>
            <w:vAlign w:val="center"/>
          </w:tcPr>
          <w:p w:rsidR="007D6E02" w:rsidRPr="00930257" w:rsidRDefault="007D6E02" w:rsidP="00930257">
            <w:pPr>
              <w:pStyle w:val="a8"/>
              <w:tabs>
                <w:tab w:val="num" w:pos="360"/>
              </w:tabs>
              <w:ind w:firstLine="0"/>
              <w:rPr>
                <w:bCs/>
                <w:sz w:val="20"/>
                <w:szCs w:val="20"/>
                <w:lang w:val="en-US"/>
              </w:rPr>
            </w:pPr>
            <w:r w:rsidRPr="00930257">
              <w:rPr>
                <w:bCs/>
                <w:sz w:val="20"/>
                <w:szCs w:val="20"/>
                <w:lang w:val="en-US"/>
              </w:rPr>
              <w:t>NO2</w:t>
            </w:r>
          </w:p>
        </w:tc>
        <w:tc>
          <w:tcPr>
            <w:tcW w:w="1417" w:type="dxa"/>
            <w:vAlign w:val="center"/>
          </w:tcPr>
          <w:p w:rsidR="007D6E02" w:rsidRPr="00930257" w:rsidRDefault="007D6E02" w:rsidP="00930257">
            <w:pPr>
              <w:pStyle w:val="a8"/>
              <w:tabs>
                <w:tab w:val="num" w:pos="360"/>
              </w:tabs>
              <w:ind w:firstLine="0"/>
              <w:rPr>
                <w:bCs/>
                <w:sz w:val="20"/>
                <w:szCs w:val="20"/>
                <w:lang w:val="en-US"/>
              </w:rPr>
            </w:pPr>
            <w:r w:rsidRPr="00930257">
              <w:rPr>
                <w:bCs/>
                <w:sz w:val="20"/>
                <w:szCs w:val="20"/>
                <w:lang w:val="en-US"/>
              </w:rPr>
              <w:t>C</w:t>
            </w:r>
          </w:p>
        </w:tc>
        <w:tc>
          <w:tcPr>
            <w:tcW w:w="1418" w:type="dxa"/>
            <w:vAlign w:val="center"/>
          </w:tcPr>
          <w:p w:rsidR="007D6E02" w:rsidRPr="00930257" w:rsidRDefault="007D6E02" w:rsidP="00930257">
            <w:pPr>
              <w:pStyle w:val="a8"/>
              <w:tabs>
                <w:tab w:val="num" w:pos="360"/>
              </w:tabs>
              <w:ind w:firstLine="0"/>
              <w:rPr>
                <w:bCs/>
                <w:sz w:val="20"/>
                <w:szCs w:val="20"/>
              </w:rPr>
            </w:pPr>
            <w:r w:rsidRPr="00930257">
              <w:rPr>
                <w:bCs/>
                <w:sz w:val="20"/>
                <w:szCs w:val="20"/>
                <w:lang w:val="en-US"/>
              </w:rPr>
              <w:t>SO2</w:t>
            </w:r>
          </w:p>
        </w:tc>
      </w:tr>
      <w:tr w:rsidR="00AC1C75" w:rsidRPr="00930257" w:rsidTr="00930257">
        <w:tc>
          <w:tcPr>
            <w:tcW w:w="900" w:type="dxa"/>
            <w:vMerge w:val="restart"/>
            <w:vAlign w:val="center"/>
          </w:tcPr>
          <w:p w:rsidR="007D6E02" w:rsidRPr="00930257" w:rsidRDefault="007D6E02" w:rsidP="00930257">
            <w:pPr>
              <w:pStyle w:val="a8"/>
              <w:tabs>
                <w:tab w:val="num" w:pos="360"/>
              </w:tabs>
              <w:ind w:firstLine="0"/>
              <w:rPr>
                <w:bCs/>
                <w:sz w:val="20"/>
                <w:szCs w:val="20"/>
              </w:rPr>
            </w:pPr>
            <w:r w:rsidRPr="00930257">
              <w:rPr>
                <w:bCs/>
                <w:sz w:val="20"/>
                <w:szCs w:val="20"/>
              </w:rPr>
              <w:t>1</w:t>
            </w:r>
          </w:p>
        </w:tc>
        <w:tc>
          <w:tcPr>
            <w:tcW w:w="1319" w:type="dxa"/>
          </w:tcPr>
          <w:p w:rsidR="007D6E02" w:rsidRPr="00930257" w:rsidRDefault="007D6E02" w:rsidP="00930257">
            <w:pPr>
              <w:pStyle w:val="a8"/>
              <w:tabs>
                <w:tab w:val="num" w:pos="360"/>
              </w:tabs>
              <w:ind w:firstLine="0"/>
              <w:rPr>
                <w:bCs/>
                <w:sz w:val="20"/>
                <w:szCs w:val="20"/>
              </w:rPr>
            </w:pPr>
            <w:r w:rsidRPr="00930257">
              <w:rPr>
                <w:bCs/>
                <w:sz w:val="20"/>
                <w:szCs w:val="20"/>
              </w:rPr>
              <w:t>РН1</w:t>
            </w:r>
          </w:p>
        </w:tc>
        <w:tc>
          <w:tcPr>
            <w:tcW w:w="1686"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6089,496</w:t>
            </w:r>
          </w:p>
        </w:tc>
        <w:tc>
          <w:tcPr>
            <w:tcW w:w="1340"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891,824</w:t>
            </w:r>
          </w:p>
        </w:tc>
        <w:tc>
          <w:tcPr>
            <w:tcW w:w="1418"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606,62</w:t>
            </w:r>
          </w:p>
        </w:tc>
        <w:tc>
          <w:tcPr>
            <w:tcW w:w="1417"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110,41</w:t>
            </w:r>
          </w:p>
        </w:tc>
        <w:tc>
          <w:tcPr>
            <w:tcW w:w="1418"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168,9234</w:t>
            </w:r>
          </w:p>
        </w:tc>
      </w:tr>
      <w:tr w:rsidR="00AC1C75" w:rsidRPr="00930257" w:rsidTr="00930257">
        <w:tc>
          <w:tcPr>
            <w:tcW w:w="900" w:type="dxa"/>
            <w:vMerge/>
            <w:vAlign w:val="center"/>
          </w:tcPr>
          <w:p w:rsidR="007D6E02" w:rsidRPr="00930257" w:rsidRDefault="007D6E02" w:rsidP="00930257">
            <w:pPr>
              <w:pStyle w:val="a8"/>
              <w:tabs>
                <w:tab w:val="num" w:pos="360"/>
              </w:tabs>
              <w:ind w:firstLine="0"/>
              <w:rPr>
                <w:bCs/>
                <w:sz w:val="20"/>
                <w:szCs w:val="20"/>
              </w:rPr>
            </w:pPr>
          </w:p>
        </w:tc>
        <w:tc>
          <w:tcPr>
            <w:tcW w:w="1319" w:type="dxa"/>
          </w:tcPr>
          <w:p w:rsidR="007D6E02" w:rsidRPr="00930257" w:rsidRDefault="007D6E02" w:rsidP="00930257">
            <w:pPr>
              <w:pStyle w:val="a8"/>
              <w:tabs>
                <w:tab w:val="num" w:pos="360"/>
              </w:tabs>
              <w:ind w:firstLine="0"/>
              <w:rPr>
                <w:bCs/>
                <w:sz w:val="20"/>
                <w:szCs w:val="20"/>
              </w:rPr>
            </w:pPr>
            <w:r w:rsidRPr="00930257">
              <w:rPr>
                <w:bCs/>
                <w:sz w:val="20"/>
                <w:szCs w:val="20"/>
              </w:rPr>
              <w:t>РН2</w:t>
            </w:r>
          </w:p>
        </w:tc>
        <w:tc>
          <w:tcPr>
            <w:tcW w:w="1686"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258,4624</w:t>
            </w:r>
          </w:p>
        </w:tc>
        <w:tc>
          <w:tcPr>
            <w:tcW w:w="1340"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347,1552</w:t>
            </w:r>
          </w:p>
        </w:tc>
        <w:tc>
          <w:tcPr>
            <w:tcW w:w="1418"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10,045</w:t>
            </w:r>
          </w:p>
        </w:tc>
        <w:tc>
          <w:tcPr>
            <w:tcW w:w="1417"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1,0985</w:t>
            </w:r>
          </w:p>
        </w:tc>
        <w:tc>
          <w:tcPr>
            <w:tcW w:w="1418"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0</w:t>
            </w:r>
          </w:p>
        </w:tc>
      </w:tr>
      <w:tr w:rsidR="00AC1C75" w:rsidRPr="00930257" w:rsidTr="00930257">
        <w:tc>
          <w:tcPr>
            <w:tcW w:w="900" w:type="dxa"/>
            <w:vMerge/>
            <w:vAlign w:val="center"/>
          </w:tcPr>
          <w:p w:rsidR="007D6E02" w:rsidRPr="00930257" w:rsidRDefault="007D6E02" w:rsidP="00930257">
            <w:pPr>
              <w:pStyle w:val="a8"/>
              <w:tabs>
                <w:tab w:val="num" w:pos="360"/>
              </w:tabs>
              <w:ind w:firstLine="0"/>
              <w:rPr>
                <w:bCs/>
                <w:sz w:val="20"/>
                <w:szCs w:val="20"/>
              </w:rPr>
            </w:pPr>
          </w:p>
        </w:tc>
        <w:tc>
          <w:tcPr>
            <w:tcW w:w="1319" w:type="dxa"/>
          </w:tcPr>
          <w:p w:rsidR="007D6E02" w:rsidRPr="00930257" w:rsidRDefault="007D6E02" w:rsidP="00930257">
            <w:pPr>
              <w:pStyle w:val="a8"/>
              <w:tabs>
                <w:tab w:val="num" w:pos="360"/>
              </w:tabs>
              <w:ind w:firstLine="0"/>
              <w:rPr>
                <w:bCs/>
                <w:sz w:val="20"/>
                <w:szCs w:val="20"/>
              </w:rPr>
            </w:pPr>
            <w:r w:rsidRPr="00930257">
              <w:rPr>
                <w:bCs/>
                <w:sz w:val="20"/>
                <w:szCs w:val="20"/>
              </w:rPr>
              <w:t>РН3</w:t>
            </w:r>
          </w:p>
        </w:tc>
        <w:tc>
          <w:tcPr>
            <w:tcW w:w="1686"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941,27776</w:t>
            </w:r>
          </w:p>
        </w:tc>
        <w:tc>
          <w:tcPr>
            <w:tcW w:w="1340"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76,02192</w:t>
            </w:r>
          </w:p>
        </w:tc>
        <w:tc>
          <w:tcPr>
            <w:tcW w:w="1418"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3,2827</w:t>
            </w:r>
          </w:p>
        </w:tc>
        <w:tc>
          <w:tcPr>
            <w:tcW w:w="1417"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123,9</w:t>
            </w:r>
          </w:p>
        </w:tc>
        <w:tc>
          <w:tcPr>
            <w:tcW w:w="1418"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0</w:t>
            </w:r>
          </w:p>
        </w:tc>
      </w:tr>
      <w:tr w:rsidR="00AC1C75" w:rsidRPr="00930257" w:rsidTr="00930257">
        <w:tc>
          <w:tcPr>
            <w:tcW w:w="900" w:type="dxa"/>
            <w:vMerge w:val="restart"/>
            <w:vAlign w:val="center"/>
          </w:tcPr>
          <w:p w:rsidR="007D6E02" w:rsidRPr="00930257" w:rsidRDefault="007D6E02" w:rsidP="00930257">
            <w:pPr>
              <w:pStyle w:val="a8"/>
              <w:tabs>
                <w:tab w:val="num" w:pos="360"/>
              </w:tabs>
              <w:ind w:firstLine="0"/>
              <w:rPr>
                <w:bCs/>
                <w:sz w:val="20"/>
                <w:szCs w:val="20"/>
              </w:rPr>
            </w:pPr>
            <w:r w:rsidRPr="00930257">
              <w:rPr>
                <w:bCs/>
                <w:sz w:val="20"/>
                <w:szCs w:val="20"/>
              </w:rPr>
              <w:t>2</w:t>
            </w:r>
          </w:p>
        </w:tc>
        <w:tc>
          <w:tcPr>
            <w:tcW w:w="1319" w:type="dxa"/>
          </w:tcPr>
          <w:p w:rsidR="007D6E02" w:rsidRPr="00930257" w:rsidRDefault="007D6E02" w:rsidP="00930257">
            <w:pPr>
              <w:pStyle w:val="a8"/>
              <w:tabs>
                <w:tab w:val="num" w:pos="360"/>
              </w:tabs>
              <w:ind w:firstLine="0"/>
              <w:rPr>
                <w:bCs/>
                <w:sz w:val="20"/>
                <w:szCs w:val="20"/>
              </w:rPr>
            </w:pPr>
            <w:r w:rsidRPr="00930257">
              <w:rPr>
                <w:bCs/>
                <w:sz w:val="20"/>
                <w:szCs w:val="20"/>
              </w:rPr>
              <w:t>РН1</w:t>
            </w:r>
          </w:p>
        </w:tc>
        <w:tc>
          <w:tcPr>
            <w:tcW w:w="1686"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75,228</w:t>
            </w:r>
          </w:p>
        </w:tc>
        <w:tc>
          <w:tcPr>
            <w:tcW w:w="1340"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2,95024</w:t>
            </w:r>
          </w:p>
        </w:tc>
        <w:tc>
          <w:tcPr>
            <w:tcW w:w="1418"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1357,5</w:t>
            </w:r>
          </w:p>
        </w:tc>
        <w:tc>
          <w:tcPr>
            <w:tcW w:w="1417"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3,7</w:t>
            </w:r>
          </w:p>
        </w:tc>
        <w:tc>
          <w:tcPr>
            <w:tcW w:w="1418"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344,0882</w:t>
            </w:r>
          </w:p>
        </w:tc>
      </w:tr>
      <w:tr w:rsidR="00AC1C75" w:rsidRPr="00930257" w:rsidTr="00930257">
        <w:tc>
          <w:tcPr>
            <w:tcW w:w="900" w:type="dxa"/>
            <w:vMerge/>
            <w:vAlign w:val="center"/>
          </w:tcPr>
          <w:p w:rsidR="007D6E02" w:rsidRPr="00930257" w:rsidRDefault="007D6E02" w:rsidP="00930257">
            <w:pPr>
              <w:pStyle w:val="a8"/>
              <w:tabs>
                <w:tab w:val="num" w:pos="360"/>
              </w:tabs>
              <w:ind w:firstLine="0"/>
              <w:rPr>
                <w:bCs/>
                <w:sz w:val="20"/>
                <w:szCs w:val="20"/>
              </w:rPr>
            </w:pPr>
          </w:p>
        </w:tc>
        <w:tc>
          <w:tcPr>
            <w:tcW w:w="1319" w:type="dxa"/>
          </w:tcPr>
          <w:p w:rsidR="007D6E02" w:rsidRPr="00930257" w:rsidRDefault="007D6E02" w:rsidP="00930257">
            <w:pPr>
              <w:pStyle w:val="a8"/>
              <w:tabs>
                <w:tab w:val="num" w:pos="360"/>
              </w:tabs>
              <w:ind w:firstLine="0"/>
              <w:rPr>
                <w:bCs/>
                <w:sz w:val="20"/>
                <w:szCs w:val="20"/>
              </w:rPr>
            </w:pPr>
            <w:r w:rsidRPr="00930257">
              <w:rPr>
                <w:bCs/>
                <w:sz w:val="20"/>
                <w:szCs w:val="20"/>
              </w:rPr>
              <w:t>РН2</w:t>
            </w:r>
          </w:p>
        </w:tc>
        <w:tc>
          <w:tcPr>
            <w:tcW w:w="1686"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0,87096</w:t>
            </w:r>
          </w:p>
        </w:tc>
        <w:tc>
          <w:tcPr>
            <w:tcW w:w="1340"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54,87192</w:t>
            </w:r>
          </w:p>
        </w:tc>
        <w:tc>
          <w:tcPr>
            <w:tcW w:w="1418"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1,85</w:t>
            </w:r>
          </w:p>
        </w:tc>
        <w:tc>
          <w:tcPr>
            <w:tcW w:w="1417"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1557,8</w:t>
            </w:r>
          </w:p>
        </w:tc>
        <w:tc>
          <w:tcPr>
            <w:tcW w:w="1418"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52,96249</w:t>
            </w:r>
          </w:p>
        </w:tc>
      </w:tr>
      <w:tr w:rsidR="00AC1C75" w:rsidRPr="00930257" w:rsidTr="00930257">
        <w:tc>
          <w:tcPr>
            <w:tcW w:w="900" w:type="dxa"/>
            <w:vMerge/>
            <w:vAlign w:val="center"/>
          </w:tcPr>
          <w:p w:rsidR="007D6E02" w:rsidRPr="00930257" w:rsidRDefault="007D6E02" w:rsidP="00930257">
            <w:pPr>
              <w:pStyle w:val="a8"/>
              <w:tabs>
                <w:tab w:val="num" w:pos="360"/>
              </w:tabs>
              <w:ind w:firstLine="0"/>
              <w:rPr>
                <w:bCs/>
                <w:sz w:val="20"/>
                <w:szCs w:val="20"/>
              </w:rPr>
            </w:pPr>
          </w:p>
        </w:tc>
        <w:tc>
          <w:tcPr>
            <w:tcW w:w="1319" w:type="dxa"/>
          </w:tcPr>
          <w:p w:rsidR="007D6E02" w:rsidRPr="00930257" w:rsidRDefault="007D6E02" w:rsidP="00930257">
            <w:pPr>
              <w:pStyle w:val="a8"/>
              <w:tabs>
                <w:tab w:val="num" w:pos="360"/>
              </w:tabs>
              <w:ind w:firstLine="0"/>
              <w:rPr>
                <w:bCs/>
                <w:sz w:val="20"/>
                <w:szCs w:val="20"/>
              </w:rPr>
            </w:pPr>
            <w:r w:rsidRPr="00930257">
              <w:rPr>
                <w:bCs/>
                <w:sz w:val="20"/>
                <w:szCs w:val="20"/>
              </w:rPr>
              <w:t>РН3</w:t>
            </w:r>
          </w:p>
        </w:tc>
        <w:tc>
          <w:tcPr>
            <w:tcW w:w="1686"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90,707302</w:t>
            </w:r>
          </w:p>
        </w:tc>
        <w:tc>
          <w:tcPr>
            <w:tcW w:w="1340"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0</w:t>
            </w:r>
          </w:p>
        </w:tc>
        <w:tc>
          <w:tcPr>
            <w:tcW w:w="1418"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687,41</w:t>
            </w:r>
          </w:p>
        </w:tc>
        <w:tc>
          <w:tcPr>
            <w:tcW w:w="1417"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60,697</w:t>
            </w:r>
          </w:p>
        </w:tc>
        <w:tc>
          <w:tcPr>
            <w:tcW w:w="1418"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966</w:t>
            </w:r>
          </w:p>
        </w:tc>
      </w:tr>
      <w:tr w:rsidR="00AC1C75" w:rsidRPr="00930257" w:rsidTr="00930257">
        <w:tc>
          <w:tcPr>
            <w:tcW w:w="900" w:type="dxa"/>
            <w:vMerge w:val="restart"/>
            <w:vAlign w:val="center"/>
          </w:tcPr>
          <w:p w:rsidR="007D6E02" w:rsidRPr="00930257" w:rsidRDefault="007D6E02" w:rsidP="00930257">
            <w:pPr>
              <w:pStyle w:val="a8"/>
              <w:tabs>
                <w:tab w:val="num" w:pos="360"/>
              </w:tabs>
              <w:ind w:firstLine="0"/>
              <w:rPr>
                <w:bCs/>
                <w:sz w:val="20"/>
                <w:szCs w:val="20"/>
              </w:rPr>
            </w:pPr>
            <w:r w:rsidRPr="00930257">
              <w:rPr>
                <w:bCs/>
                <w:sz w:val="20"/>
                <w:szCs w:val="20"/>
              </w:rPr>
              <w:t>3</w:t>
            </w:r>
          </w:p>
        </w:tc>
        <w:tc>
          <w:tcPr>
            <w:tcW w:w="1319" w:type="dxa"/>
          </w:tcPr>
          <w:p w:rsidR="007D6E02" w:rsidRPr="00930257" w:rsidRDefault="007D6E02" w:rsidP="00930257">
            <w:pPr>
              <w:pStyle w:val="a8"/>
              <w:tabs>
                <w:tab w:val="num" w:pos="360"/>
              </w:tabs>
              <w:ind w:firstLine="0"/>
              <w:rPr>
                <w:bCs/>
                <w:sz w:val="20"/>
                <w:szCs w:val="20"/>
              </w:rPr>
            </w:pPr>
            <w:r w:rsidRPr="00930257">
              <w:rPr>
                <w:bCs/>
                <w:sz w:val="20"/>
                <w:szCs w:val="20"/>
              </w:rPr>
              <w:t>РН1</w:t>
            </w:r>
          </w:p>
        </w:tc>
        <w:tc>
          <w:tcPr>
            <w:tcW w:w="1686"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712,09</w:t>
            </w:r>
          </w:p>
        </w:tc>
        <w:tc>
          <w:tcPr>
            <w:tcW w:w="1340"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101,9354</w:t>
            </w:r>
          </w:p>
        </w:tc>
        <w:tc>
          <w:tcPr>
            <w:tcW w:w="1418"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147,26</w:t>
            </w:r>
          </w:p>
        </w:tc>
        <w:tc>
          <w:tcPr>
            <w:tcW w:w="1417"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13,16</w:t>
            </w:r>
          </w:p>
        </w:tc>
        <w:tc>
          <w:tcPr>
            <w:tcW w:w="1418"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43,7</w:t>
            </w:r>
          </w:p>
        </w:tc>
      </w:tr>
      <w:tr w:rsidR="00AC1C75" w:rsidRPr="00930257" w:rsidTr="00930257">
        <w:tc>
          <w:tcPr>
            <w:tcW w:w="900" w:type="dxa"/>
            <w:vMerge/>
            <w:vAlign w:val="center"/>
          </w:tcPr>
          <w:p w:rsidR="007D6E02" w:rsidRPr="00930257" w:rsidRDefault="007D6E02" w:rsidP="00930257">
            <w:pPr>
              <w:pStyle w:val="a8"/>
              <w:tabs>
                <w:tab w:val="num" w:pos="360"/>
              </w:tabs>
              <w:ind w:firstLine="0"/>
              <w:rPr>
                <w:bCs/>
                <w:sz w:val="20"/>
                <w:szCs w:val="20"/>
              </w:rPr>
            </w:pPr>
          </w:p>
        </w:tc>
        <w:tc>
          <w:tcPr>
            <w:tcW w:w="1319" w:type="dxa"/>
          </w:tcPr>
          <w:p w:rsidR="007D6E02" w:rsidRPr="00930257" w:rsidRDefault="007D6E02" w:rsidP="00930257">
            <w:pPr>
              <w:pStyle w:val="a8"/>
              <w:tabs>
                <w:tab w:val="num" w:pos="360"/>
              </w:tabs>
              <w:ind w:firstLine="0"/>
              <w:rPr>
                <w:bCs/>
                <w:sz w:val="20"/>
                <w:szCs w:val="20"/>
              </w:rPr>
            </w:pPr>
            <w:r w:rsidRPr="00930257">
              <w:rPr>
                <w:bCs/>
                <w:sz w:val="20"/>
                <w:szCs w:val="20"/>
              </w:rPr>
              <w:t>РН2</w:t>
            </w:r>
          </w:p>
        </w:tc>
        <w:tc>
          <w:tcPr>
            <w:tcW w:w="1686"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1279,8</w:t>
            </w:r>
          </w:p>
        </w:tc>
        <w:tc>
          <w:tcPr>
            <w:tcW w:w="1340"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182,848</w:t>
            </w:r>
          </w:p>
        </w:tc>
        <w:tc>
          <w:tcPr>
            <w:tcW w:w="1418"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206,89</w:t>
            </w:r>
          </w:p>
        </w:tc>
        <w:tc>
          <w:tcPr>
            <w:tcW w:w="1417"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15,046</w:t>
            </w:r>
          </w:p>
        </w:tc>
        <w:tc>
          <w:tcPr>
            <w:tcW w:w="1418"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229,25</w:t>
            </w:r>
          </w:p>
        </w:tc>
      </w:tr>
      <w:tr w:rsidR="00AC1C75" w:rsidRPr="00930257" w:rsidTr="00930257">
        <w:tc>
          <w:tcPr>
            <w:tcW w:w="900" w:type="dxa"/>
            <w:vMerge/>
            <w:vAlign w:val="center"/>
          </w:tcPr>
          <w:p w:rsidR="007D6E02" w:rsidRPr="00930257" w:rsidRDefault="007D6E02" w:rsidP="00930257">
            <w:pPr>
              <w:pStyle w:val="a8"/>
              <w:tabs>
                <w:tab w:val="num" w:pos="360"/>
              </w:tabs>
              <w:ind w:firstLine="0"/>
              <w:rPr>
                <w:bCs/>
                <w:sz w:val="20"/>
                <w:szCs w:val="20"/>
              </w:rPr>
            </w:pPr>
          </w:p>
        </w:tc>
        <w:tc>
          <w:tcPr>
            <w:tcW w:w="1319" w:type="dxa"/>
          </w:tcPr>
          <w:p w:rsidR="007D6E02" w:rsidRPr="00930257" w:rsidRDefault="007D6E02" w:rsidP="00930257">
            <w:pPr>
              <w:pStyle w:val="a8"/>
              <w:tabs>
                <w:tab w:val="num" w:pos="360"/>
              </w:tabs>
              <w:ind w:firstLine="0"/>
              <w:rPr>
                <w:bCs/>
                <w:sz w:val="20"/>
                <w:szCs w:val="20"/>
              </w:rPr>
            </w:pPr>
            <w:r w:rsidRPr="00930257">
              <w:rPr>
                <w:bCs/>
                <w:sz w:val="20"/>
                <w:szCs w:val="20"/>
              </w:rPr>
              <w:t>РН3</w:t>
            </w:r>
          </w:p>
        </w:tc>
        <w:tc>
          <w:tcPr>
            <w:tcW w:w="1686"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676,4502</w:t>
            </w:r>
          </w:p>
        </w:tc>
        <w:tc>
          <w:tcPr>
            <w:tcW w:w="1340"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92,9553</w:t>
            </w:r>
          </w:p>
        </w:tc>
        <w:tc>
          <w:tcPr>
            <w:tcW w:w="1418"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130,27</w:t>
            </w:r>
          </w:p>
        </w:tc>
        <w:tc>
          <w:tcPr>
            <w:tcW w:w="1417"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11,052</w:t>
            </w:r>
          </w:p>
        </w:tc>
        <w:tc>
          <w:tcPr>
            <w:tcW w:w="1418"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19</w:t>
            </w:r>
          </w:p>
        </w:tc>
      </w:tr>
      <w:tr w:rsidR="00AC1C75" w:rsidRPr="00930257" w:rsidTr="00930257">
        <w:tc>
          <w:tcPr>
            <w:tcW w:w="900" w:type="dxa"/>
            <w:vMerge w:val="restart"/>
            <w:vAlign w:val="center"/>
          </w:tcPr>
          <w:p w:rsidR="007D6E02" w:rsidRPr="00930257" w:rsidRDefault="007D6E02" w:rsidP="00930257">
            <w:pPr>
              <w:pStyle w:val="a8"/>
              <w:tabs>
                <w:tab w:val="num" w:pos="360"/>
              </w:tabs>
              <w:ind w:firstLine="0"/>
              <w:rPr>
                <w:bCs/>
                <w:sz w:val="20"/>
                <w:szCs w:val="20"/>
              </w:rPr>
            </w:pPr>
            <w:r w:rsidRPr="00930257">
              <w:rPr>
                <w:bCs/>
                <w:sz w:val="20"/>
                <w:szCs w:val="20"/>
              </w:rPr>
              <w:t>4</w:t>
            </w:r>
          </w:p>
        </w:tc>
        <w:tc>
          <w:tcPr>
            <w:tcW w:w="1319" w:type="dxa"/>
          </w:tcPr>
          <w:p w:rsidR="007D6E02" w:rsidRPr="00930257" w:rsidRDefault="007D6E02" w:rsidP="00930257">
            <w:pPr>
              <w:pStyle w:val="a8"/>
              <w:tabs>
                <w:tab w:val="num" w:pos="360"/>
              </w:tabs>
              <w:ind w:firstLine="0"/>
              <w:rPr>
                <w:bCs/>
                <w:sz w:val="20"/>
                <w:szCs w:val="20"/>
              </w:rPr>
            </w:pPr>
            <w:r w:rsidRPr="00930257">
              <w:rPr>
                <w:bCs/>
                <w:sz w:val="20"/>
                <w:szCs w:val="20"/>
              </w:rPr>
              <w:t>РН1</w:t>
            </w:r>
          </w:p>
        </w:tc>
        <w:tc>
          <w:tcPr>
            <w:tcW w:w="1686"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1071,5484</w:t>
            </w:r>
          </w:p>
        </w:tc>
        <w:tc>
          <w:tcPr>
            <w:tcW w:w="1340"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130,6874</w:t>
            </w:r>
          </w:p>
        </w:tc>
        <w:tc>
          <w:tcPr>
            <w:tcW w:w="1418" w:type="dxa"/>
            <w:vAlign w:val="center"/>
          </w:tcPr>
          <w:p w:rsidR="007D6E02" w:rsidRPr="00930257" w:rsidRDefault="007D6E02" w:rsidP="00930257">
            <w:pPr>
              <w:spacing w:line="360" w:lineRule="auto"/>
              <w:jc w:val="both"/>
              <w:rPr>
                <w:rFonts w:eastAsia="Arial Unicode MS"/>
                <w:sz w:val="20"/>
                <w:szCs w:val="20"/>
              </w:rPr>
            </w:pPr>
            <w:r w:rsidRPr="00930257">
              <w:rPr>
                <w:rFonts w:eastAsia="Arial Unicode MS"/>
                <w:sz w:val="20"/>
                <w:szCs w:val="20"/>
              </w:rPr>
              <w:t>151,29</w:t>
            </w:r>
          </w:p>
        </w:tc>
        <w:tc>
          <w:tcPr>
            <w:tcW w:w="1417" w:type="dxa"/>
            <w:vAlign w:val="center"/>
          </w:tcPr>
          <w:p w:rsidR="007D6E02" w:rsidRPr="00930257" w:rsidRDefault="007D6E02" w:rsidP="00930257">
            <w:pPr>
              <w:spacing w:line="360" w:lineRule="auto"/>
              <w:jc w:val="both"/>
              <w:rPr>
                <w:rFonts w:eastAsia="Arial Unicode MS"/>
                <w:sz w:val="20"/>
                <w:szCs w:val="20"/>
              </w:rPr>
            </w:pPr>
            <w:r w:rsidRPr="00930257">
              <w:rPr>
                <w:rFonts w:eastAsia="Arial Unicode MS"/>
                <w:sz w:val="20"/>
                <w:szCs w:val="20"/>
              </w:rPr>
              <w:t>9,2411</w:t>
            </w:r>
          </w:p>
        </w:tc>
        <w:tc>
          <w:tcPr>
            <w:tcW w:w="1418"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395,8</w:t>
            </w:r>
          </w:p>
        </w:tc>
      </w:tr>
      <w:tr w:rsidR="00AC1C75" w:rsidRPr="00930257" w:rsidTr="00930257">
        <w:tc>
          <w:tcPr>
            <w:tcW w:w="900" w:type="dxa"/>
            <w:vMerge/>
          </w:tcPr>
          <w:p w:rsidR="007D6E02" w:rsidRPr="00930257" w:rsidRDefault="007D6E02" w:rsidP="00930257">
            <w:pPr>
              <w:pStyle w:val="a8"/>
              <w:tabs>
                <w:tab w:val="num" w:pos="360"/>
              </w:tabs>
              <w:ind w:firstLine="0"/>
              <w:rPr>
                <w:bCs/>
                <w:sz w:val="20"/>
                <w:szCs w:val="20"/>
              </w:rPr>
            </w:pPr>
          </w:p>
        </w:tc>
        <w:tc>
          <w:tcPr>
            <w:tcW w:w="1319" w:type="dxa"/>
          </w:tcPr>
          <w:p w:rsidR="007D6E02" w:rsidRPr="00930257" w:rsidRDefault="007D6E02" w:rsidP="00930257">
            <w:pPr>
              <w:pStyle w:val="a8"/>
              <w:tabs>
                <w:tab w:val="num" w:pos="360"/>
              </w:tabs>
              <w:ind w:firstLine="0"/>
              <w:rPr>
                <w:bCs/>
                <w:sz w:val="20"/>
                <w:szCs w:val="20"/>
              </w:rPr>
            </w:pPr>
            <w:r w:rsidRPr="00930257">
              <w:rPr>
                <w:bCs/>
                <w:sz w:val="20"/>
                <w:szCs w:val="20"/>
              </w:rPr>
              <w:t>РН2</w:t>
            </w:r>
          </w:p>
        </w:tc>
        <w:tc>
          <w:tcPr>
            <w:tcW w:w="1686"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2483,248</w:t>
            </w:r>
          </w:p>
        </w:tc>
        <w:tc>
          <w:tcPr>
            <w:tcW w:w="1340"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372,48</w:t>
            </w:r>
          </w:p>
        </w:tc>
        <w:tc>
          <w:tcPr>
            <w:tcW w:w="1418" w:type="dxa"/>
            <w:vAlign w:val="center"/>
          </w:tcPr>
          <w:p w:rsidR="007D6E02" w:rsidRPr="00930257" w:rsidRDefault="007D6E02" w:rsidP="00930257">
            <w:pPr>
              <w:spacing w:line="360" w:lineRule="auto"/>
              <w:jc w:val="both"/>
              <w:rPr>
                <w:rFonts w:eastAsia="Arial Unicode MS"/>
                <w:sz w:val="20"/>
                <w:szCs w:val="20"/>
              </w:rPr>
            </w:pPr>
            <w:r w:rsidRPr="00930257">
              <w:rPr>
                <w:rFonts w:eastAsia="Arial Unicode MS"/>
                <w:sz w:val="20"/>
                <w:szCs w:val="20"/>
              </w:rPr>
              <w:t>415,26</w:t>
            </w:r>
          </w:p>
        </w:tc>
        <w:tc>
          <w:tcPr>
            <w:tcW w:w="1417" w:type="dxa"/>
            <w:vAlign w:val="center"/>
          </w:tcPr>
          <w:p w:rsidR="007D6E02" w:rsidRPr="00930257" w:rsidRDefault="007D6E02" w:rsidP="00930257">
            <w:pPr>
              <w:spacing w:line="360" w:lineRule="auto"/>
              <w:jc w:val="both"/>
              <w:rPr>
                <w:rFonts w:eastAsia="Arial Unicode MS"/>
                <w:sz w:val="20"/>
                <w:szCs w:val="20"/>
              </w:rPr>
            </w:pPr>
            <w:r w:rsidRPr="00930257">
              <w:rPr>
                <w:rFonts w:eastAsia="Arial Unicode MS"/>
                <w:sz w:val="20"/>
                <w:szCs w:val="20"/>
              </w:rPr>
              <w:t>31,16</w:t>
            </w:r>
          </w:p>
        </w:tc>
        <w:tc>
          <w:tcPr>
            <w:tcW w:w="1418"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190</w:t>
            </w:r>
          </w:p>
        </w:tc>
      </w:tr>
      <w:tr w:rsidR="00AC1C75" w:rsidRPr="00930257" w:rsidTr="00930257">
        <w:tc>
          <w:tcPr>
            <w:tcW w:w="900" w:type="dxa"/>
            <w:vMerge/>
          </w:tcPr>
          <w:p w:rsidR="007D6E02" w:rsidRPr="00930257" w:rsidRDefault="007D6E02" w:rsidP="00930257">
            <w:pPr>
              <w:pStyle w:val="a8"/>
              <w:tabs>
                <w:tab w:val="num" w:pos="360"/>
              </w:tabs>
              <w:ind w:firstLine="0"/>
              <w:rPr>
                <w:bCs/>
                <w:sz w:val="20"/>
                <w:szCs w:val="20"/>
              </w:rPr>
            </w:pPr>
          </w:p>
        </w:tc>
        <w:tc>
          <w:tcPr>
            <w:tcW w:w="1319" w:type="dxa"/>
          </w:tcPr>
          <w:p w:rsidR="007D6E02" w:rsidRPr="00930257" w:rsidRDefault="007D6E02" w:rsidP="00930257">
            <w:pPr>
              <w:pStyle w:val="a8"/>
              <w:tabs>
                <w:tab w:val="num" w:pos="360"/>
              </w:tabs>
              <w:ind w:firstLine="0"/>
              <w:rPr>
                <w:bCs/>
                <w:sz w:val="20"/>
                <w:szCs w:val="20"/>
              </w:rPr>
            </w:pPr>
            <w:r w:rsidRPr="00930257">
              <w:rPr>
                <w:bCs/>
                <w:sz w:val="20"/>
                <w:szCs w:val="20"/>
              </w:rPr>
              <w:t>РН3</w:t>
            </w:r>
          </w:p>
        </w:tc>
        <w:tc>
          <w:tcPr>
            <w:tcW w:w="1686"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3102,258</w:t>
            </w:r>
          </w:p>
        </w:tc>
        <w:tc>
          <w:tcPr>
            <w:tcW w:w="1340"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457,399</w:t>
            </w:r>
          </w:p>
        </w:tc>
        <w:tc>
          <w:tcPr>
            <w:tcW w:w="1418" w:type="dxa"/>
            <w:vAlign w:val="center"/>
          </w:tcPr>
          <w:p w:rsidR="007D6E02" w:rsidRPr="00930257" w:rsidRDefault="007D6E02" w:rsidP="00930257">
            <w:pPr>
              <w:spacing w:line="360" w:lineRule="auto"/>
              <w:jc w:val="both"/>
              <w:rPr>
                <w:rFonts w:eastAsia="Arial Unicode MS"/>
                <w:sz w:val="20"/>
                <w:szCs w:val="20"/>
              </w:rPr>
            </w:pPr>
            <w:r w:rsidRPr="00930257">
              <w:rPr>
                <w:rFonts w:eastAsia="Arial Unicode MS"/>
                <w:sz w:val="20"/>
                <w:szCs w:val="20"/>
              </w:rPr>
              <w:t>593,92</w:t>
            </w:r>
          </w:p>
        </w:tc>
        <w:tc>
          <w:tcPr>
            <w:tcW w:w="1417" w:type="dxa"/>
            <w:vAlign w:val="center"/>
          </w:tcPr>
          <w:p w:rsidR="007D6E02" w:rsidRPr="00930257" w:rsidRDefault="007D6E02" w:rsidP="00930257">
            <w:pPr>
              <w:spacing w:line="360" w:lineRule="auto"/>
              <w:jc w:val="both"/>
              <w:rPr>
                <w:rFonts w:eastAsia="Arial Unicode MS"/>
                <w:sz w:val="20"/>
                <w:szCs w:val="20"/>
              </w:rPr>
            </w:pPr>
            <w:r w:rsidRPr="00930257">
              <w:rPr>
                <w:rFonts w:eastAsia="Arial Unicode MS"/>
                <w:sz w:val="20"/>
                <w:szCs w:val="20"/>
              </w:rPr>
              <w:t>50,209</w:t>
            </w:r>
          </w:p>
        </w:tc>
        <w:tc>
          <w:tcPr>
            <w:tcW w:w="1418"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748,5</w:t>
            </w:r>
          </w:p>
        </w:tc>
      </w:tr>
      <w:tr w:rsidR="00AC1C75" w:rsidRPr="00930257" w:rsidTr="00930257">
        <w:tc>
          <w:tcPr>
            <w:tcW w:w="2219" w:type="dxa"/>
            <w:gridSpan w:val="2"/>
            <w:vAlign w:val="center"/>
          </w:tcPr>
          <w:p w:rsidR="007D6E02" w:rsidRPr="00930257" w:rsidRDefault="007D6E02" w:rsidP="00930257">
            <w:pPr>
              <w:pStyle w:val="a8"/>
              <w:tabs>
                <w:tab w:val="num" w:pos="360"/>
              </w:tabs>
              <w:ind w:firstLine="0"/>
              <w:rPr>
                <w:bCs/>
                <w:sz w:val="20"/>
                <w:szCs w:val="20"/>
              </w:rPr>
            </w:pPr>
            <w:r w:rsidRPr="00930257">
              <w:rPr>
                <w:bCs/>
                <w:sz w:val="20"/>
                <w:szCs w:val="20"/>
              </w:rPr>
              <w:t>Итого</w:t>
            </w:r>
          </w:p>
        </w:tc>
        <w:tc>
          <w:tcPr>
            <w:tcW w:w="1686"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16781,43702</w:t>
            </w:r>
          </w:p>
        </w:tc>
        <w:tc>
          <w:tcPr>
            <w:tcW w:w="1340" w:type="dxa"/>
            <w:vAlign w:val="center"/>
          </w:tcPr>
          <w:p w:rsidR="007D6E02" w:rsidRPr="00930257" w:rsidRDefault="007D6E02" w:rsidP="00930257">
            <w:pPr>
              <w:spacing w:line="360" w:lineRule="auto"/>
              <w:jc w:val="both"/>
              <w:rPr>
                <w:rFonts w:eastAsia="Arial Unicode MS"/>
                <w:sz w:val="20"/>
                <w:szCs w:val="20"/>
              </w:rPr>
            </w:pPr>
            <w:r w:rsidRPr="00930257">
              <w:rPr>
                <w:sz w:val="20"/>
                <w:szCs w:val="20"/>
              </w:rPr>
              <w:t>2711,12838</w:t>
            </w:r>
          </w:p>
        </w:tc>
        <w:tc>
          <w:tcPr>
            <w:tcW w:w="1418" w:type="dxa"/>
            <w:vAlign w:val="center"/>
          </w:tcPr>
          <w:p w:rsidR="007D6E02" w:rsidRPr="00930257" w:rsidRDefault="007D6E02" w:rsidP="00930257">
            <w:pPr>
              <w:spacing w:line="360" w:lineRule="auto"/>
              <w:jc w:val="both"/>
              <w:rPr>
                <w:rFonts w:eastAsia="Arial Unicode MS"/>
                <w:sz w:val="20"/>
                <w:szCs w:val="20"/>
              </w:rPr>
            </w:pPr>
            <w:r w:rsidRPr="00930257">
              <w:rPr>
                <w:rFonts w:eastAsia="Arial Unicode MS"/>
                <w:sz w:val="20"/>
                <w:szCs w:val="20"/>
              </w:rPr>
              <w:t>4312,1</w:t>
            </w:r>
          </w:p>
        </w:tc>
        <w:tc>
          <w:tcPr>
            <w:tcW w:w="1417" w:type="dxa"/>
            <w:vAlign w:val="center"/>
          </w:tcPr>
          <w:p w:rsidR="007D6E02" w:rsidRPr="00930257" w:rsidRDefault="007D6E02" w:rsidP="00930257">
            <w:pPr>
              <w:spacing w:line="360" w:lineRule="auto"/>
              <w:jc w:val="both"/>
              <w:rPr>
                <w:rFonts w:eastAsia="Arial Unicode MS"/>
                <w:sz w:val="20"/>
                <w:szCs w:val="20"/>
              </w:rPr>
            </w:pPr>
            <w:r w:rsidRPr="00930257">
              <w:rPr>
                <w:rFonts w:eastAsia="Arial Unicode MS"/>
                <w:sz w:val="20"/>
                <w:szCs w:val="20"/>
              </w:rPr>
              <w:t>1987,4</w:t>
            </w:r>
          </w:p>
        </w:tc>
        <w:tc>
          <w:tcPr>
            <w:tcW w:w="1418" w:type="dxa"/>
            <w:vAlign w:val="center"/>
          </w:tcPr>
          <w:p w:rsidR="007D6E02" w:rsidRPr="00930257" w:rsidRDefault="007D6E02" w:rsidP="00930257">
            <w:pPr>
              <w:spacing w:line="360" w:lineRule="auto"/>
              <w:jc w:val="both"/>
              <w:rPr>
                <w:rFonts w:eastAsia="Arial Unicode MS"/>
                <w:sz w:val="20"/>
                <w:szCs w:val="20"/>
              </w:rPr>
            </w:pPr>
            <w:r w:rsidRPr="00930257">
              <w:rPr>
                <w:rFonts w:eastAsia="Arial Unicode MS"/>
                <w:sz w:val="20"/>
                <w:szCs w:val="20"/>
              </w:rPr>
              <w:t>3158,14</w:t>
            </w:r>
          </w:p>
        </w:tc>
      </w:tr>
    </w:tbl>
    <w:p w:rsidR="007D6E02" w:rsidRPr="00930257" w:rsidRDefault="007D6E02" w:rsidP="00930257">
      <w:pPr>
        <w:pStyle w:val="a6"/>
        <w:tabs>
          <w:tab w:val="num" w:pos="360"/>
        </w:tabs>
        <w:rPr>
          <w:bCs/>
          <w:sz w:val="20"/>
          <w:szCs w:val="20"/>
        </w:rPr>
      </w:pPr>
    </w:p>
    <w:p w:rsidR="007D6E02" w:rsidRPr="00242D8B" w:rsidRDefault="00057406" w:rsidP="00242D8B">
      <w:pPr>
        <w:spacing w:line="360" w:lineRule="auto"/>
        <w:ind w:firstLine="709"/>
        <w:jc w:val="both"/>
        <w:rPr>
          <w:sz w:val="28"/>
          <w:szCs w:val="28"/>
        </w:rPr>
      </w:pPr>
      <w:r>
        <w:rPr>
          <w:noProof/>
        </w:rPr>
        <w:object w:dxaOrig="1440" w:dyaOrig="1440">
          <v:shape id="_x0000_s1072" type="#_x0000_t75" style="position:absolute;left:0;text-align:left;margin-left:0;margin-top:-.55pt;width:417pt;height:359.25pt;z-index:251653120;mso-position-horizontal:left">
            <v:imagedata r:id="rId69" o:title=""/>
            <w10:wrap type="square" side="right"/>
          </v:shape>
          <o:OLEObject Type="Embed" ProgID="Excel.Sheet.8" ShapeID="_x0000_s1072" DrawAspect="Content" ObjectID="_1457984685" r:id="rId70">
            <o:FieldCodes>\s</o:FieldCodes>
          </o:OLEObject>
        </w:object>
      </w:r>
      <w:r w:rsidR="007D6E02" w:rsidRPr="00242D8B">
        <w:rPr>
          <w:sz w:val="28"/>
          <w:szCs w:val="28"/>
        </w:rPr>
        <w:br w:type="textWrapping" w:clear="all"/>
      </w:r>
    </w:p>
    <w:p w:rsidR="007D6E02" w:rsidRDefault="007D6E02" w:rsidP="00242D8B">
      <w:pPr>
        <w:spacing w:line="360" w:lineRule="auto"/>
        <w:ind w:firstLine="709"/>
        <w:jc w:val="both"/>
        <w:rPr>
          <w:sz w:val="28"/>
          <w:szCs w:val="28"/>
        </w:rPr>
      </w:pPr>
      <w:r w:rsidRPr="00242D8B">
        <w:rPr>
          <w:sz w:val="28"/>
          <w:szCs w:val="28"/>
        </w:rPr>
        <w:t xml:space="preserve">Рисунок 5.2-Диаграмма выбросов вредных веществ до организации дорожного движения на участке улиц Железнодорожная </w:t>
      </w:r>
      <w:r w:rsidR="00930257">
        <w:rPr>
          <w:sz w:val="28"/>
          <w:szCs w:val="28"/>
        </w:rPr>
        <w:t>–</w:t>
      </w:r>
      <w:r w:rsidRPr="00242D8B">
        <w:rPr>
          <w:sz w:val="28"/>
          <w:szCs w:val="28"/>
        </w:rPr>
        <w:t xml:space="preserve"> Центральная</w:t>
      </w:r>
    </w:p>
    <w:p w:rsidR="00930257" w:rsidRPr="00242D8B" w:rsidRDefault="00930257" w:rsidP="00242D8B">
      <w:pPr>
        <w:spacing w:line="360" w:lineRule="auto"/>
        <w:ind w:firstLine="709"/>
        <w:jc w:val="both"/>
        <w:rPr>
          <w:sz w:val="28"/>
          <w:szCs w:val="28"/>
        </w:rPr>
      </w:pPr>
    </w:p>
    <w:p w:rsidR="007D6E02" w:rsidRPr="00242D8B" w:rsidRDefault="007D6E02" w:rsidP="00242D8B">
      <w:pPr>
        <w:spacing w:line="360" w:lineRule="auto"/>
        <w:ind w:firstLine="709"/>
        <w:jc w:val="both"/>
        <w:rPr>
          <w:sz w:val="28"/>
          <w:szCs w:val="28"/>
        </w:rPr>
      </w:pPr>
      <w:r w:rsidRPr="00242D8B">
        <w:rPr>
          <w:sz w:val="28"/>
          <w:szCs w:val="28"/>
        </w:rPr>
        <w:object w:dxaOrig="7515" w:dyaOrig="5892">
          <v:shape id="_x0000_i1066" type="#_x0000_t75" style="width:375.75pt;height:294.75pt" o:ole="">
            <v:imagedata r:id="rId71" o:title=""/>
          </v:shape>
          <o:OLEObject Type="Embed" ProgID="Excel.Sheet.8" ShapeID="_x0000_i1066" DrawAspect="Content" ObjectID="_1457984653" r:id="rId72">
            <o:FieldCodes>\s</o:FieldCodes>
          </o:OLEObject>
        </w:object>
      </w:r>
    </w:p>
    <w:p w:rsidR="007D6E02" w:rsidRPr="00242D8B" w:rsidRDefault="007D6E02" w:rsidP="00242D8B">
      <w:pPr>
        <w:spacing w:line="360" w:lineRule="auto"/>
        <w:ind w:firstLine="709"/>
        <w:jc w:val="both"/>
        <w:rPr>
          <w:sz w:val="28"/>
          <w:szCs w:val="28"/>
        </w:rPr>
      </w:pPr>
    </w:p>
    <w:p w:rsidR="007D6E02" w:rsidRPr="00242D8B" w:rsidRDefault="007D6E02" w:rsidP="00242D8B">
      <w:pPr>
        <w:spacing w:line="360" w:lineRule="auto"/>
        <w:ind w:firstLine="709"/>
        <w:jc w:val="both"/>
        <w:rPr>
          <w:sz w:val="28"/>
          <w:szCs w:val="28"/>
        </w:rPr>
      </w:pPr>
      <w:r w:rsidRPr="00242D8B">
        <w:rPr>
          <w:sz w:val="28"/>
          <w:szCs w:val="28"/>
        </w:rPr>
        <w:t>Рисунок 5.3-Диаграмма выбросов вредных веществ после организации дорожного движения на участке улиц Железнодорожная - Центральная</w:t>
      </w:r>
    </w:p>
    <w:p w:rsidR="007D6E02" w:rsidRPr="00242D8B" w:rsidRDefault="007D6E02" w:rsidP="00242D8B">
      <w:pPr>
        <w:spacing w:line="360" w:lineRule="auto"/>
        <w:ind w:firstLine="709"/>
        <w:jc w:val="both"/>
        <w:rPr>
          <w:sz w:val="28"/>
          <w:szCs w:val="28"/>
        </w:rPr>
      </w:pPr>
      <w:r w:rsidRPr="00242D8B">
        <w:rPr>
          <w:sz w:val="28"/>
          <w:szCs w:val="28"/>
        </w:rPr>
        <w:t>Вывод: В результате предложенных мероприятий по организации дорожного движения значительно снизился уровень выброса вредных веществ на участке улиц Железнодорожная - Центральная. В приведенной ниже таблице сведены данные о снижении выбросов вредных веществ.</w:t>
      </w:r>
    </w:p>
    <w:p w:rsidR="007D6E02" w:rsidRDefault="007D6E02" w:rsidP="00242D8B">
      <w:pPr>
        <w:spacing w:line="360" w:lineRule="auto"/>
        <w:ind w:firstLine="709"/>
        <w:jc w:val="both"/>
        <w:rPr>
          <w:sz w:val="28"/>
          <w:szCs w:val="28"/>
        </w:rPr>
      </w:pPr>
      <w:r w:rsidRPr="00242D8B">
        <w:rPr>
          <w:sz w:val="28"/>
          <w:szCs w:val="28"/>
        </w:rPr>
        <w:t xml:space="preserve">Таблица 5.6-Данные снижения выбросов вредных веществ на проектируемом участке улиц Железнодорожная </w:t>
      </w:r>
      <w:r w:rsidR="00930257">
        <w:rPr>
          <w:sz w:val="28"/>
          <w:szCs w:val="28"/>
        </w:rPr>
        <w:t>–</w:t>
      </w:r>
      <w:r w:rsidRPr="00242D8B">
        <w:rPr>
          <w:sz w:val="28"/>
          <w:szCs w:val="28"/>
        </w:rPr>
        <w:t xml:space="preserve"> Центральная</w:t>
      </w:r>
    </w:p>
    <w:p w:rsidR="00930257" w:rsidRPr="00242D8B" w:rsidRDefault="00930257" w:rsidP="00242D8B">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3"/>
        <w:gridCol w:w="5669"/>
      </w:tblGrid>
      <w:tr w:rsidR="007D6E02" w:rsidRPr="00242D8B" w:rsidTr="00AC1C75">
        <w:tc>
          <w:tcPr>
            <w:tcW w:w="4111" w:type="dxa"/>
            <w:vAlign w:val="center"/>
          </w:tcPr>
          <w:p w:rsidR="007D6E02" w:rsidRPr="00930257" w:rsidRDefault="007D6E02" w:rsidP="00930257">
            <w:pPr>
              <w:spacing w:line="360" w:lineRule="auto"/>
              <w:ind w:firstLine="34"/>
              <w:jc w:val="both"/>
              <w:rPr>
                <w:sz w:val="20"/>
                <w:szCs w:val="20"/>
              </w:rPr>
            </w:pPr>
            <w:r w:rsidRPr="00930257">
              <w:rPr>
                <w:sz w:val="20"/>
                <w:szCs w:val="20"/>
              </w:rPr>
              <w:t>СО</w:t>
            </w:r>
          </w:p>
        </w:tc>
        <w:tc>
          <w:tcPr>
            <w:tcW w:w="6149" w:type="dxa"/>
            <w:vAlign w:val="center"/>
          </w:tcPr>
          <w:p w:rsidR="007D6E02" w:rsidRPr="00930257" w:rsidRDefault="007D6E02" w:rsidP="00930257">
            <w:pPr>
              <w:spacing w:line="360" w:lineRule="auto"/>
              <w:ind w:firstLine="34"/>
              <w:jc w:val="both"/>
              <w:rPr>
                <w:sz w:val="20"/>
                <w:szCs w:val="20"/>
              </w:rPr>
            </w:pPr>
            <w:r w:rsidRPr="00930257">
              <w:rPr>
                <w:sz w:val="20"/>
                <w:szCs w:val="20"/>
              </w:rPr>
              <w:t>2602.49</w:t>
            </w:r>
          </w:p>
        </w:tc>
      </w:tr>
      <w:tr w:rsidR="007D6E02" w:rsidRPr="00242D8B" w:rsidTr="00AC1C75">
        <w:tc>
          <w:tcPr>
            <w:tcW w:w="4111" w:type="dxa"/>
            <w:vAlign w:val="center"/>
          </w:tcPr>
          <w:p w:rsidR="007D6E02" w:rsidRPr="00930257" w:rsidRDefault="007D6E02" w:rsidP="00930257">
            <w:pPr>
              <w:spacing w:line="360" w:lineRule="auto"/>
              <w:ind w:firstLine="34"/>
              <w:jc w:val="both"/>
              <w:rPr>
                <w:sz w:val="20"/>
                <w:szCs w:val="20"/>
              </w:rPr>
            </w:pPr>
            <w:r w:rsidRPr="00930257">
              <w:rPr>
                <w:sz w:val="20"/>
                <w:szCs w:val="20"/>
              </w:rPr>
              <w:t>СН</w:t>
            </w:r>
          </w:p>
        </w:tc>
        <w:tc>
          <w:tcPr>
            <w:tcW w:w="6149" w:type="dxa"/>
            <w:vAlign w:val="center"/>
          </w:tcPr>
          <w:p w:rsidR="007D6E02" w:rsidRPr="00930257" w:rsidRDefault="007D6E02" w:rsidP="00930257">
            <w:pPr>
              <w:spacing w:line="360" w:lineRule="auto"/>
              <w:ind w:firstLine="34"/>
              <w:jc w:val="both"/>
              <w:rPr>
                <w:sz w:val="20"/>
                <w:szCs w:val="20"/>
              </w:rPr>
            </w:pPr>
            <w:r w:rsidRPr="00930257">
              <w:rPr>
                <w:sz w:val="20"/>
                <w:szCs w:val="20"/>
              </w:rPr>
              <w:t>246.02</w:t>
            </w:r>
          </w:p>
        </w:tc>
      </w:tr>
      <w:tr w:rsidR="007D6E02" w:rsidRPr="00242D8B" w:rsidTr="00AC1C75">
        <w:tc>
          <w:tcPr>
            <w:tcW w:w="4111" w:type="dxa"/>
            <w:vAlign w:val="center"/>
          </w:tcPr>
          <w:p w:rsidR="007D6E02" w:rsidRPr="00930257" w:rsidRDefault="007D6E02" w:rsidP="00930257">
            <w:pPr>
              <w:spacing w:line="360" w:lineRule="auto"/>
              <w:ind w:firstLine="34"/>
              <w:jc w:val="both"/>
              <w:rPr>
                <w:sz w:val="20"/>
                <w:szCs w:val="20"/>
                <w:lang w:val="en-US"/>
              </w:rPr>
            </w:pPr>
            <w:r w:rsidRPr="00930257">
              <w:rPr>
                <w:sz w:val="20"/>
                <w:szCs w:val="20"/>
                <w:lang w:val="en-US"/>
              </w:rPr>
              <w:t>NO2</w:t>
            </w:r>
          </w:p>
        </w:tc>
        <w:tc>
          <w:tcPr>
            <w:tcW w:w="6149" w:type="dxa"/>
            <w:vAlign w:val="center"/>
          </w:tcPr>
          <w:p w:rsidR="007D6E02" w:rsidRPr="00930257" w:rsidRDefault="007D6E02" w:rsidP="00930257">
            <w:pPr>
              <w:spacing w:line="360" w:lineRule="auto"/>
              <w:ind w:firstLine="34"/>
              <w:jc w:val="both"/>
              <w:rPr>
                <w:sz w:val="20"/>
                <w:szCs w:val="20"/>
              </w:rPr>
            </w:pPr>
            <w:r w:rsidRPr="00930257">
              <w:rPr>
                <w:sz w:val="20"/>
                <w:szCs w:val="20"/>
                <w:lang w:val="en-US"/>
              </w:rPr>
              <w:t>173</w:t>
            </w:r>
            <w:r w:rsidRPr="00930257">
              <w:rPr>
                <w:sz w:val="20"/>
                <w:szCs w:val="20"/>
              </w:rPr>
              <w:t>.96</w:t>
            </w:r>
          </w:p>
        </w:tc>
      </w:tr>
      <w:tr w:rsidR="007D6E02" w:rsidRPr="00242D8B" w:rsidTr="00AC1C75">
        <w:tc>
          <w:tcPr>
            <w:tcW w:w="4111" w:type="dxa"/>
            <w:vAlign w:val="center"/>
          </w:tcPr>
          <w:p w:rsidR="007D6E02" w:rsidRPr="00930257" w:rsidRDefault="007D6E02" w:rsidP="00930257">
            <w:pPr>
              <w:spacing w:line="360" w:lineRule="auto"/>
              <w:ind w:firstLine="34"/>
              <w:jc w:val="both"/>
              <w:rPr>
                <w:sz w:val="20"/>
                <w:szCs w:val="20"/>
              </w:rPr>
            </w:pPr>
            <w:r w:rsidRPr="00930257">
              <w:rPr>
                <w:sz w:val="20"/>
                <w:szCs w:val="20"/>
              </w:rPr>
              <w:t>С</w:t>
            </w:r>
          </w:p>
        </w:tc>
        <w:tc>
          <w:tcPr>
            <w:tcW w:w="6149" w:type="dxa"/>
            <w:vAlign w:val="center"/>
          </w:tcPr>
          <w:p w:rsidR="007D6E02" w:rsidRPr="00930257" w:rsidRDefault="007D6E02" w:rsidP="00930257">
            <w:pPr>
              <w:spacing w:line="360" w:lineRule="auto"/>
              <w:ind w:firstLine="34"/>
              <w:jc w:val="both"/>
              <w:rPr>
                <w:sz w:val="20"/>
                <w:szCs w:val="20"/>
              </w:rPr>
            </w:pPr>
            <w:r w:rsidRPr="00930257">
              <w:rPr>
                <w:sz w:val="20"/>
                <w:szCs w:val="20"/>
              </w:rPr>
              <w:t>3.06</w:t>
            </w:r>
          </w:p>
        </w:tc>
      </w:tr>
      <w:tr w:rsidR="007D6E02" w:rsidRPr="00242D8B" w:rsidTr="00AC1C75">
        <w:tc>
          <w:tcPr>
            <w:tcW w:w="4111" w:type="dxa"/>
            <w:vAlign w:val="center"/>
          </w:tcPr>
          <w:p w:rsidR="007D6E02" w:rsidRPr="00930257" w:rsidRDefault="007D6E02" w:rsidP="00930257">
            <w:pPr>
              <w:spacing w:line="360" w:lineRule="auto"/>
              <w:ind w:firstLine="34"/>
              <w:jc w:val="both"/>
              <w:rPr>
                <w:sz w:val="20"/>
                <w:szCs w:val="20"/>
                <w:lang w:val="en-US"/>
              </w:rPr>
            </w:pPr>
            <w:r w:rsidRPr="00930257">
              <w:rPr>
                <w:sz w:val="20"/>
                <w:szCs w:val="20"/>
                <w:lang w:val="en-US"/>
              </w:rPr>
              <w:t>SO2</w:t>
            </w:r>
          </w:p>
        </w:tc>
        <w:tc>
          <w:tcPr>
            <w:tcW w:w="6149" w:type="dxa"/>
            <w:vAlign w:val="center"/>
          </w:tcPr>
          <w:p w:rsidR="007D6E02" w:rsidRPr="00930257" w:rsidRDefault="007D6E02" w:rsidP="00930257">
            <w:pPr>
              <w:spacing w:line="360" w:lineRule="auto"/>
              <w:ind w:firstLine="34"/>
              <w:jc w:val="both"/>
              <w:rPr>
                <w:sz w:val="20"/>
                <w:szCs w:val="20"/>
              </w:rPr>
            </w:pPr>
            <w:r w:rsidRPr="00930257">
              <w:rPr>
                <w:sz w:val="20"/>
                <w:szCs w:val="20"/>
              </w:rPr>
              <w:t>12.88</w:t>
            </w:r>
          </w:p>
        </w:tc>
      </w:tr>
    </w:tbl>
    <w:p w:rsidR="007D6E02" w:rsidRPr="00242D8B" w:rsidRDefault="007D6E02" w:rsidP="00242D8B">
      <w:pPr>
        <w:spacing w:line="360" w:lineRule="auto"/>
        <w:ind w:firstLine="709"/>
        <w:jc w:val="both"/>
        <w:rPr>
          <w:sz w:val="28"/>
          <w:szCs w:val="28"/>
        </w:rPr>
      </w:pPr>
    </w:p>
    <w:p w:rsidR="007D6E02" w:rsidRPr="00242D8B" w:rsidRDefault="007D6E02" w:rsidP="00242D8B">
      <w:pPr>
        <w:spacing w:line="360" w:lineRule="auto"/>
        <w:ind w:firstLine="709"/>
        <w:jc w:val="both"/>
        <w:rPr>
          <w:sz w:val="28"/>
          <w:szCs w:val="28"/>
        </w:rPr>
      </w:pPr>
      <w:r w:rsidRPr="00242D8B">
        <w:rPr>
          <w:sz w:val="28"/>
          <w:szCs w:val="28"/>
        </w:rPr>
        <w:t>Данные расчеты свидетельствуют о том, что при внедрении предлагаемых мероприятий, возможно, значительно улучшить экологическую ситуацию.</w:t>
      </w:r>
    </w:p>
    <w:p w:rsidR="007D6E02" w:rsidRPr="00930257" w:rsidRDefault="007D6E02" w:rsidP="00930257">
      <w:pPr>
        <w:spacing w:line="360" w:lineRule="auto"/>
        <w:ind w:firstLine="709"/>
        <w:jc w:val="center"/>
        <w:rPr>
          <w:b/>
          <w:sz w:val="28"/>
          <w:szCs w:val="32"/>
        </w:rPr>
      </w:pPr>
      <w:r w:rsidRPr="00930257">
        <w:rPr>
          <w:b/>
          <w:sz w:val="28"/>
          <w:szCs w:val="32"/>
        </w:rPr>
        <w:t>6 ОЦЕНКА ЭКОНОМИЧЕСКОЙ ЭФФЕКТИВНОСТИ ПРОЕКТА</w:t>
      </w:r>
    </w:p>
    <w:p w:rsidR="00930257" w:rsidRDefault="00930257" w:rsidP="00242D8B">
      <w:pPr>
        <w:spacing w:line="360" w:lineRule="auto"/>
        <w:ind w:firstLine="709"/>
        <w:jc w:val="both"/>
        <w:rPr>
          <w:sz w:val="28"/>
          <w:szCs w:val="28"/>
        </w:rPr>
      </w:pPr>
    </w:p>
    <w:p w:rsidR="007D6E02" w:rsidRPr="00242D8B" w:rsidRDefault="007D6E02" w:rsidP="00242D8B">
      <w:pPr>
        <w:spacing w:line="360" w:lineRule="auto"/>
        <w:ind w:firstLine="709"/>
        <w:jc w:val="both"/>
        <w:rPr>
          <w:sz w:val="28"/>
          <w:szCs w:val="28"/>
        </w:rPr>
      </w:pPr>
      <w:r w:rsidRPr="00242D8B">
        <w:rPr>
          <w:sz w:val="28"/>
          <w:szCs w:val="28"/>
        </w:rPr>
        <w:t>Пересечение улиц Центральная - Железнодорожная</w:t>
      </w:r>
    </w:p>
    <w:p w:rsidR="007D6E02" w:rsidRPr="00242D8B" w:rsidRDefault="007D6E02" w:rsidP="00242D8B">
      <w:pPr>
        <w:spacing w:line="360" w:lineRule="auto"/>
        <w:ind w:firstLine="709"/>
        <w:jc w:val="both"/>
        <w:rPr>
          <w:sz w:val="28"/>
        </w:rPr>
      </w:pPr>
      <w:r w:rsidRPr="00242D8B">
        <w:rPr>
          <w:sz w:val="28"/>
        </w:rPr>
        <w:t xml:space="preserve">Автомобильная дорога </w:t>
      </w:r>
      <w:r w:rsidRPr="00242D8B">
        <w:rPr>
          <w:sz w:val="28"/>
          <w:lang w:val="en-US"/>
        </w:rPr>
        <w:t>II</w:t>
      </w:r>
      <w:r w:rsidRPr="00242D8B">
        <w:rPr>
          <w:sz w:val="28"/>
        </w:rPr>
        <w:t xml:space="preserve"> категории в Хабаровском крае</w:t>
      </w:r>
    </w:p>
    <w:p w:rsidR="007D6E02" w:rsidRDefault="007D6E02" w:rsidP="00242D8B">
      <w:pPr>
        <w:spacing w:line="360" w:lineRule="auto"/>
        <w:ind w:firstLine="709"/>
        <w:jc w:val="both"/>
        <w:rPr>
          <w:sz w:val="28"/>
        </w:rPr>
      </w:pPr>
      <w:r w:rsidRPr="00242D8B">
        <w:rPr>
          <w:sz w:val="28"/>
        </w:rPr>
        <w:t>Локальный сметный расчет № 0</w:t>
      </w:r>
      <w:r w:rsidR="00C82595" w:rsidRPr="00242D8B">
        <w:rPr>
          <w:sz w:val="28"/>
        </w:rPr>
        <w:t>7</w:t>
      </w:r>
      <w:r w:rsidRPr="00242D8B">
        <w:rPr>
          <w:sz w:val="28"/>
        </w:rPr>
        <w:t>-1 на дорожные устройства и обстановку дороги</w:t>
      </w:r>
    </w:p>
    <w:p w:rsidR="00930257" w:rsidRPr="00242D8B" w:rsidRDefault="00930257" w:rsidP="00242D8B">
      <w:pPr>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00"/>
        <w:gridCol w:w="2832"/>
        <w:gridCol w:w="768"/>
        <w:gridCol w:w="900"/>
        <w:gridCol w:w="1155"/>
        <w:gridCol w:w="1191"/>
      </w:tblGrid>
      <w:tr w:rsidR="00AC1C75" w:rsidRPr="00930257" w:rsidTr="00AC1C75">
        <w:trPr>
          <w:jc w:val="center"/>
        </w:trPr>
        <w:tc>
          <w:tcPr>
            <w:tcW w:w="648" w:type="dxa"/>
            <w:vMerge w:val="restart"/>
          </w:tcPr>
          <w:p w:rsidR="007D6E02" w:rsidRPr="00930257" w:rsidRDefault="007D6E02" w:rsidP="00930257">
            <w:pPr>
              <w:spacing w:line="360" w:lineRule="auto"/>
              <w:jc w:val="both"/>
              <w:rPr>
                <w:sz w:val="20"/>
                <w:szCs w:val="20"/>
              </w:rPr>
            </w:pPr>
            <w:r w:rsidRPr="00930257">
              <w:rPr>
                <w:sz w:val="20"/>
                <w:szCs w:val="20"/>
              </w:rPr>
              <w:t>№ п/п</w:t>
            </w:r>
          </w:p>
        </w:tc>
        <w:tc>
          <w:tcPr>
            <w:tcW w:w="900" w:type="dxa"/>
            <w:vMerge w:val="restart"/>
          </w:tcPr>
          <w:p w:rsidR="007D6E02" w:rsidRPr="00930257" w:rsidRDefault="007D6E02" w:rsidP="00930257">
            <w:pPr>
              <w:spacing w:line="360" w:lineRule="auto"/>
              <w:jc w:val="both"/>
              <w:rPr>
                <w:sz w:val="20"/>
                <w:szCs w:val="20"/>
              </w:rPr>
            </w:pPr>
            <w:r w:rsidRPr="00930257">
              <w:rPr>
                <w:sz w:val="20"/>
                <w:szCs w:val="20"/>
              </w:rPr>
              <w:t>Обоснование</w:t>
            </w:r>
          </w:p>
        </w:tc>
        <w:tc>
          <w:tcPr>
            <w:tcW w:w="2832" w:type="dxa"/>
            <w:vMerge w:val="restart"/>
            <w:vAlign w:val="center"/>
          </w:tcPr>
          <w:p w:rsidR="007D6E02" w:rsidRPr="00930257" w:rsidRDefault="007D6E02" w:rsidP="00930257">
            <w:pPr>
              <w:spacing w:line="360" w:lineRule="auto"/>
              <w:jc w:val="both"/>
              <w:rPr>
                <w:sz w:val="20"/>
                <w:szCs w:val="20"/>
              </w:rPr>
            </w:pPr>
            <w:r w:rsidRPr="00930257">
              <w:rPr>
                <w:sz w:val="20"/>
                <w:szCs w:val="20"/>
              </w:rPr>
              <w:t>Работы и затраты</w:t>
            </w:r>
          </w:p>
        </w:tc>
        <w:tc>
          <w:tcPr>
            <w:tcW w:w="768" w:type="dxa"/>
            <w:vMerge w:val="restart"/>
          </w:tcPr>
          <w:p w:rsidR="007D6E02" w:rsidRPr="00930257" w:rsidRDefault="007D6E02" w:rsidP="00930257">
            <w:pPr>
              <w:spacing w:line="360" w:lineRule="auto"/>
              <w:jc w:val="both"/>
              <w:rPr>
                <w:sz w:val="20"/>
                <w:szCs w:val="20"/>
              </w:rPr>
            </w:pPr>
            <w:r w:rsidRPr="00930257">
              <w:rPr>
                <w:sz w:val="20"/>
                <w:szCs w:val="20"/>
              </w:rPr>
              <w:t>Единица измерения</w:t>
            </w:r>
          </w:p>
        </w:tc>
        <w:tc>
          <w:tcPr>
            <w:tcW w:w="900" w:type="dxa"/>
            <w:vMerge w:val="restart"/>
            <w:vAlign w:val="center"/>
          </w:tcPr>
          <w:p w:rsidR="007D6E02" w:rsidRPr="00930257" w:rsidRDefault="007D6E02" w:rsidP="00930257">
            <w:pPr>
              <w:spacing w:line="360" w:lineRule="auto"/>
              <w:jc w:val="both"/>
              <w:rPr>
                <w:sz w:val="20"/>
                <w:szCs w:val="20"/>
              </w:rPr>
            </w:pPr>
            <w:r w:rsidRPr="00930257">
              <w:rPr>
                <w:sz w:val="20"/>
                <w:szCs w:val="20"/>
              </w:rPr>
              <w:t>Кол-во единиц измерения</w:t>
            </w:r>
          </w:p>
        </w:tc>
        <w:tc>
          <w:tcPr>
            <w:tcW w:w="2346" w:type="dxa"/>
            <w:gridSpan w:val="2"/>
            <w:vAlign w:val="center"/>
          </w:tcPr>
          <w:p w:rsidR="007D6E02" w:rsidRPr="00930257" w:rsidRDefault="007D6E02" w:rsidP="00930257">
            <w:pPr>
              <w:spacing w:line="360" w:lineRule="auto"/>
              <w:jc w:val="both"/>
              <w:rPr>
                <w:sz w:val="20"/>
                <w:szCs w:val="20"/>
              </w:rPr>
            </w:pPr>
            <w:r w:rsidRPr="00930257">
              <w:rPr>
                <w:sz w:val="20"/>
                <w:szCs w:val="20"/>
              </w:rPr>
              <w:t>Сметная стоимость, тыс.р.</w:t>
            </w:r>
          </w:p>
        </w:tc>
      </w:tr>
      <w:tr w:rsidR="00AC1C75" w:rsidRPr="00930257" w:rsidTr="00AC1C75">
        <w:trPr>
          <w:jc w:val="center"/>
        </w:trPr>
        <w:tc>
          <w:tcPr>
            <w:tcW w:w="648" w:type="dxa"/>
            <w:vMerge/>
          </w:tcPr>
          <w:p w:rsidR="007D6E02" w:rsidRPr="00930257" w:rsidRDefault="007D6E02" w:rsidP="00930257">
            <w:pPr>
              <w:spacing w:line="360" w:lineRule="auto"/>
              <w:jc w:val="both"/>
              <w:rPr>
                <w:sz w:val="20"/>
                <w:szCs w:val="20"/>
              </w:rPr>
            </w:pPr>
          </w:p>
        </w:tc>
        <w:tc>
          <w:tcPr>
            <w:tcW w:w="900" w:type="dxa"/>
            <w:vMerge/>
          </w:tcPr>
          <w:p w:rsidR="007D6E02" w:rsidRPr="00930257" w:rsidRDefault="007D6E02" w:rsidP="00930257">
            <w:pPr>
              <w:spacing w:line="360" w:lineRule="auto"/>
              <w:jc w:val="both"/>
              <w:rPr>
                <w:sz w:val="20"/>
                <w:szCs w:val="20"/>
              </w:rPr>
            </w:pPr>
          </w:p>
        </w:tc>
        <w:tc>
          <w:tcPr>
            <w:tcW w:w="2832" w:type="dxa"/>
            <w:vMerge/>
          </w:tcPr>
          <w:p w:rsidR="007D6E02" w:rsidRPr="00930257" w:rsidRDefault="007D6E02" w:rsidP="00930257">
            <w:pPr>
              <w:spacing w:line="360" w:lineRule="auto"/>
              <w:jc w:val="both"/>
              <w:rPr>
                <w:sz w:val="20"/>
                <w:szCs w:val="20"/>
              </w:rPr>
            </w:pPr>
          </w:p>
        </w:tc>
        <w:tc>
          <w:tcPr>
            <w:tcW w:w="768" w:type="dxa"/>
            <w:vMerge/>
          </w:tcPr>
          <w:p w:rsidR="007D6E02" w:rsidRPr="00930257" w:rsidRDefault="007D6E02" w:rsidP="00930257">
            <w:pPr>
              <w:spacing w:line="360" w:lineRule="auto"/>
              <w:jc w:val="both"/>
              <w:rPr>
                <w:sz w:val="20"/>
                <w:szCs w:val="20"/>
              </w:rPr>
            </w:pPr>
          </w:p>
        </w:tc>
        <w:tc>
          <w:tcPr>
            <w:tcW w:w="900" w:type="dxa"/>
            <w:vMerge/>
          </w:tcPr>
          <w:p w:rsidR="007D6E02" w:rsidRPr="00930257" w:rsidRDefault="007D6E02" w:rsidP="00930257">
            <w:pPr>
              <w:spacing w:line="360" w:lineRule="auto"/>
              <w:jc w:val="both"/>
              <w:rPr>
                <w:sz w:val="20"/>
                <w:szCs w:val="20"/>
              </w:rPr>
            </w:pPr>
          </w:p>
        </w:tc>
        <w:tc>
          <w:tcPr>
            <w:tcW w:w="1155" w:type="dxa"/>
            <w:vAlign w:val="center"/>
          </w:tcPr>
          <w:p w:rsidR="007D6E02" w:rsidRPr="00930257" w:rsidRDefault="007D6E02" w:rsidP="00930257">
            <w:pPr>
              <w:spacing w:line="360" w:lineRule="auto"/>
              <w:jc w:val="both"/>
              <w:rPr>
                <w:sz w:val="20"/>
                <w:szCs w:val="20"/>
              </w:rPr>
            </w:pPr>
            <w:r w:rsidRPr="00930257">
              <w:rPr>
                <w:sz w:val="20"/>
                <w:szCs w:val="20"/>
              </w:rPr>
              <w:t>единицы</w:t>
            </w:r>
          </w:p>
        </w:tc>
        <w:tc>
          <w:tcPr>
            <w:tcW w:w="1191" w:type="dxa"/>
            <w:vAlign w:val="center"/>
          </w:tcPr>
          <w:p w:rsidR="007D6E02" w:rsidRPr="00930257" w:rsidRDefault="007D6E02" w:rsidP="00930257">
            <w:pPr>
              <w:spacing w:line="360" w:lineRule="auto"/>
              <w:jc w:val="both"/>
              <w:rPr>
                <w:sz w:val="20"/>
                <w:szCs w:val="20"/>
              </w:rPr>
            </w:pPr>
            <w:r w:rsidRPr="00930257">
              <w:rPr>
                <w:sz w:val="20"/>
                <w:szCs w:val="20"/>
              </w:rPr>
              <w:t>общая</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r w:rsidRPr="00930257">
              <w:rPr>
                <w:sz w:val="20"/>
                <w:szCs w:val="20"/>
              </w:rPr>
              <w:t>1</w:t>
            </w:r>
          </w:p>
        </w:tc>
        <w:tc>
          <w:tcPr>
            <w:tcW w:w="900" w:type="dxa"/>
          </w:tcPr>
          <w:p w:rsidR="007D6E02" w:rsidRPr="00930257" w:rsidRDefault="007D6E02" w:rsidP="00930257">
            <w:pPr>
              <w:spacing w:line="360" w:lineRule="auto"/>
              <w:jc w:val="both"/>
              <w:rPr>
                <w:sz w:val="20"/>
                <w:szCs w:val="20"/>
              </w:rPr>
            </w:pPr>
            <w:r w:rsidRPr="00930257">
              <w:rPr>
                <w:sz w:val="20"/>
                <w:szCs w:val="20"/>
              </w:rPr>
              <w:t>2</w:t>
            </w:r>
          </w:p>
        </w:tc>
        <w:tc>
          <w:tcPr>
            <w:tcW w:w="2832" w:type="dxa"/>
          </w:tcPr>
          <w:p w:rsidR="007D6E02" w:rsidRPr="00930257" w:rsidRDefault="007D6E02" w:rsidP="00930257">
            <w:pPr>
              <w:spacing w:line="360" w:lineRule="auto"/>
              <w:jc w:val="both"/>
              <w:rPr>
                <w:sz w:val="20"/>
                <w:szCs w:val="20"/>
              </w:rPr>
            </w:pPr>
            <w:r w:rsidRPr="00930257">
              <w:rPr>
                <w:sz w:val="20"/>
                <w:szCs w:val="20"/>
              </w:rPr>
              <w:t>3</w:t>
            </w:r>
          </w:p>
        </w:tc>
        <w:tc>
          <w:tcPr>
            <w:tcW w:w="768" w:type="dxa"/>
          </w:tcPr>
          <w:p w:rsidR="007D6E02" w:rsidRPr="00930257" w:rsidRDefault="007D6E02" w:rsidP="00930257">
            <w:pPr>
              <w:spacing w:line="360" w:lineRule="auto"/>
              <w:jc w:val="both"/>
              <w:rPr>
                <w:sz w:val="20"/>
                <w:szCs w:val="20"/>
              </w:rPr>
            </w:pPr>
            <w:r w:rsidRPr="00930257">
              <w:rPr>
                <w:sz w:val="20"/>
                <w:szCs w:val="20"/>
              </w:rPr>
              <w:t>4</w:t>
            </w:r>
          </w:p>
        </w:tc>
        <w:tc>
          <w:tcPr>
            <w:tcW w:w="900" w:type="dxa"/>
          </w:tcPr>
          <w:p w:rsidR="007D6E02" w:rsidRPr="00930257" w:rsidRDefault="007D6E02" w:rsidP="00930257">
            <w:pPr>
              <w:spacing w:line="360" w:lineRule="auto"/>
              <w:jc w:val="both"/>
              <w:rPr>
                <w:sz w:val="20"/>
                <w:szCs w:val="20"/>
              </w:rPr>
            </w:pPr>
            <w:r w:rsidRPr="00930257">
              <w:rPr>
                <w:sz w:val="20"/>
                <w:szCs w:val="20"/>
              </w:rPr>
              <w:t>5</w:t>
            </w:r>
          </w:p>
        </w:tc>
        <w:tc>
          <w:tcPr>
            <w:tcW w:w="1155" w:type="dxa"/>
          </w:tcPr>
          <w:p w:rsidR="007D6E02" w:rsidRPr="00930257" w:rsidRDefault="007D6E02" w:rsidP="00930257">
            <w:pPr>
              <w:spacing w:line="360" w:lineRule="auto"/>
              <w:jc w:val="both"/>
              <w:rPr>
                <w:sz w:val="20"/>
                <w:szCs w:val="20"/>
              </w:rPr>
            </w:pPr>
            <w:r w:rsidRPr="00930257">
              <w:rPr>
                <w:sz w:val="20"/>
                <w:szCs w:val="20"/>
              </w:rPr>
              <w:t>6</w:t>
            </w:r>
          </w:p>
        </w:tc>
        <w:tc>
          <w:tcPr>
            <w:tcW w:w="1191" w:type="dxa"/>
          </w:tcPr>
          <w:p w:rsidR="007D6E02" w:rsidRPr="00930257" w:rsidRDefault="007D6E02" w:rsidP="00930257">
            <w:pPr>
              <w:spacing w:line="360" w:lineRule="auto"/>
              <w:jc w:val="both"/>
              <w:rPr>
                <w:sz w:val="20"/>
                <w:szCs w:val="20"/>
              </w:rPr>
            </w:pPr>
            <w:r w:rsidRPr="00930257">
              <w:rPr>
                <w:sz w:val="20"/>
                <w:szCs w:val="20"/>
              </w:rPr>
              <w:t>7</w:t>
            </w:r>
          </w:p>
        </w:tc>
      </w:tr>
      <w:tr w:rsidR="00AC1C75" w:rsidRPr="00930257" w:rsidTr="00AC1C75">
        <w:trPr>
          <w:jc w:val="center"/>
        </w:trPr>
        <w:tc>
          <w:tcPr>
            <w:tcW w:w="648" w:type="dxa"/>
            <w:vAlign w:val="center"/>
          </w:tcPr>
          <w:p w:rsidR="007D6E02" w:rsidRPr="00930257" w:rsidRDefault="007D6E02" w:rsidP="00930257">
            <w:pPr>
              <w:spacing w:line="360" w:lineRule="auto"/>
              <w:jc w:val="both"/>
              <w:rPr>
                <w:sz w:val="20"/>
                <w:szCs w:val="20"/>
              </w:rPr>
            </w:pPr>
            <w:r w:rsidRPr="00930257">
              <w:rPr>
                <w:sz w:val="20"/>
                <w:szCs w:val="20"/>
              </w:rPr>
              <w:t>1.</w:t>
            </w:r>
          </w:p>
        </w:tc>
        <w:tc>
          <w:tcPr>
            <w:tcW w:w="900" w:type="dxa"/>
            <w:vAlign w:val="center"/>
          </w:tcPr>
          <w:p w:rsidR="007D6E02" w:rsidRPr="00930257" w:rsidRDefault="007D6E02" w:rsidP="00930257">
            <w:pPr>
              <w:spacing w:line="360" w:lineRule="auto"/>
              <w:jc w:val="both"/>
              <w:rPr>
                <w:sz w:val="20"/>
                <w:szCs w:val="20"/>
              </w:rPr>
            </w:pPr>
            <w:r w:rsidRPr="00930257">
              <w:rPr>
                <w:sz w:val="20"/>
                <w:szCs w:val="20"/>
              </w:rPr>
              <w:t>УПСС</w:t>
            </w:r>
          </w:p>
        </w:tc>
        <w:tc>
          <w:tcPr>
            <w:tcW w:w="2832" w:type="dxa"/>
          </w:tcPr>
          <w:p w:rsidR="007D6E02" w:rsidRPr="00930257" w:rsidRDefault="007D6E02" w:rsidP="00930257">
            <w:pPr>
              <w:spacing w:line="360" w:lineRule="auto"/>
              <w:jc w:val="both"/>
              <w:rPr>
                <w:sz w:val="20"/>
                <w:szCs w:val="20"/>
              </w:rPr>
            </w:pPr>
            <w:r w:rsidRPr="00930257">
              <w:rPr>
                <w:sz w:val="20"/>
                <w:szCs w:val="20"/>
              </w:rPr>
              <w:t>Дорожная разметка</w:t>
            </w:r>
          </w:p>
        </w:tc>
        <w:tc>
          <w:tcPr>
            <w:tcW w:w="768" w:type="dxa"/>
          </w:tcPr>
          <w:p w:rsidR="007D6E02" w:rsidRPr="00930257" w:rsidRDefault="007D6E02" w:rsidP="00930257">
            <w:pPr>
              <w:spacing w:line="360" w:lineRule="auto"/>
              <w:jc w:val="both"/>
              <w:rPr>
                <w:sz w:val="20"/>
                <w:szCs w:val="20"/>
              </w:rPr>
            </w:pPr>
            <w:r w:rsidRPr="00930257">
              <w:rPr>
                <w:sz w:val="20"/>
                <w:szCs w:val="20"/>
              </w:rPr>
              <w:t>м2</w:t>
            </w:r>
          </w:p>
        </w:tc>
        <w:tc>
          <w:tcPr>
            <w:tcW w:w="900" w:type="dxa"/>
            <w:vAlign w:val="center"/>
          </w:tcPr>
          <w:p w:rsidR="007D6E02" w:rsidRPr="00930257" w:rsidRDefault="007D6E02" w:rsidP="00930257">
            <w:pPr>
              <w:spacing w:line="360" w:lineRule="auto"/>
              <w:jc w:val="both"/>
              <w:rPr>
                <w:sz w:val="20"/>
                <w:szCs w:val="20"/>
              </w:rPr>
            </w:pPr>
            <w:r w:rsidRPr="00930257">
              <w:rPr>
                <w:sz w:val="20"/>
                <w:szCs w:val="20"/>
              </w:rPr>
              <w:t>11,25</w:t>
            </w:r>
          </w:p>
        </w:tc>
        <w:tc>
          <w:tcPr>
            <w:tcW w:w="1155" w:type="dxa"/>
            <w:vAlign w:val="center"/>
          </w:tcPr>
          <w:p w:rsidR="007D6E02" w:rsidRPr="00930257" w:rsidRDefault="007D6E02" w:rsidP="00930257">
            <w:pPr>
              <w:spacing w:line="360" w:lineRule="auto"/>
              <w:jc w:val="both"/>
              <w:rPr>
                <w:sz w:val="20"/>
                <w:szCs w:val="20"/>
              </w:rPr>
            </w:pPr>
            <w:r w:rsidRPr="00930257">
              <w:rPr>
                <w:sz w:val="20"/>
                <w:szCs w:val="20"/>
              </w:rPr>
              <w:t>0,504</w:t>
            </w:r>
          </w:p>
        </w:tc>
        <w:tc>
          <w:tcPr>
            <w:tcW w:w="1191" w:type="dxa"/>
            <w:vAlign w:val="center"/>
          </w:tcPr>
          <w:p w:rsidR="007D6E02" w:rsidRPr="00930257" w:rsidRDefault="007D6E02" w:rsidP="00930257">
            <w:pPr>
              <w:spacing w:line="360" w:lineRule="auto"/>
              <w:jc w:val="both"/>
              <w:rPr>
                <w:sz w:val="20"/>
                <w:szCs w:val="20"/>
              </w:rPr>
            </w:pPr>
            <w:r w:rsidRPr="00930257">
              <w:rPr>
                <w:sz w:val="20"/>
                <w:szCs w:val="20"/>
              </w:rPr>
              <w:t>5,67</w:t>
            </w:r>
          </w:p>
        </w:tc>
      </w:tr>
      <w:tr w:rsidR="00AC1C75" w:rsidRPr="00930257" w:rsidTr="00AC1C75">
        <w:trPr>
          <w:jc w:val="center"/>
        </w:trPr>
        <w:tc>
          <w:tcPr>
            <w:tcW w:w="648" w:type="dxa"/>
            <w:vAlign w:val="center"/>
          </w:tcPr>
          <w:p w:rsidR="007D6E02" w:rsidRPr="00930257" w:rsidRDefault="007D6E02" w:rsidP="00930257">
            <w:pPr>
              <w:spacing w:line="360" w:lineRule="auto"/>
              <w:jc w:val="both"/>
              <w:rPr>
                <w:sz w:val="20"/>
                <w:szCs w:val="20"/>
              </w:rPr>
            </w:pPr>
            <w:r w:rsidRPr="00930257">
              <w:rPr>
                <w:sz w:val="20"/>
                <w:szCs w:val="20"/>
              </w:rPr>
              <w:t>2.</w:t>
            </w:r>
          </w:p>
        </w:tc>
        <w:tc>
          <w:tcPr>
            <w:tcW w:w="900" w:type="dxa"/>
            <w:vAlign w:val="center"/>
          </w:tcPr>
          <w:p w:rsidR="007D6E02" w:rsidRPr="00930257" w:rsidRDefault="007D6E02" w:rsidP="00930257">
            <w:pPr>
              <w:spacing w:line="360" w:lineRule="auto"/>
              <w:jc w:val="both"/>
              <w:rPr>
                <w:sz w:val="20"/>
                <w:szCs w:val="20"/>
              </w:rPr>
            </w:pPr>
            <w:r w:rsidRPr="00930257">
              <w:rPr>
                <w:sz w:val="20"/>
                <w:szCs w:val="20"/>
              </w:rPr>
              <w:t>УПСС</w:t>
            </w:r>
          </w:p>
        </w:tc>
        <w:tc>
          <w:tcPr>
            <w:tcW w:w="2832" w:type="dxa"/>
          </w:tcPr>
          <w:p w:rsidR="007D6E02" w:rsidRPr="00930257" w:rsidRDefault="007D6E02" w:rsidP="00930257">
            <w:pPr>
              <w:spacing w:line="360" w:lineRule="auto"/>
              <w:jc w:val="both"/>
              <w:rPr>
                <w:sz w:val="20"/>
                <w:szCs w:val="20"/>
              </w:rPr>
            </w:pPr>
            <w:r w:rsidRPr="00930257">
              <w:rPr>
                <w:sz w:val="20"/>
                <w:szCs w:val="20"/>
              </w:rPr>
              <w:t xml:space="preserve">Дорожные знаки на дороге </w:t>
            </w:r>
            <w:r w:rsidRPr="00930257">
              <w:rPr>
                <w:sz w:val="20"/>
                <w:szCs w:val="20"/>
                <w:lang w:val="en-US"/>
              </w:rPr>
              <w:t>II</w:t>
            </w:r>
            <w:r w:rsidRPr="00930257">
              <w:rPr>
                <w:sz w:val="20"/>
                <w:szCs w:val="20"/>
              </w:rPr>
              <w:t xml:space="preserve"> категории</w:t>
            </w:r>
          </w:p>
        </w:tc>
        <w:tc>
          <w:tcPr>
            <w:tcW w:w="768" w:type="dxa"/>
          </w:tcPr>
          <w:p w:rsidR="007D6E02" w:rsidRPr="00930257" w:rsidRDefault="007D6E02" w:rsidP="00930257">
            <w:pPr>
              <w:spacing w:line="360" w:lineRule="auto"/>
              <w:jc w:val="both"/>
              <w:rPr>
                <w:sz w:val="20"/>
                <w:szCs w:val="20"/>
              </w:rPr>
            </w:pPr>
            <w:r w:rsidRPr="00930257">
              <w:rPr>
                <w:sz w:val="20"/>
                <w:szCs w:val="20"/>
              </w:rPr>
              <w:t>км</w:t>
            </w:r>
          </w:p>
        </w:tc>
        <w:tc>
          <w:tcPr>
            <w:tcW w:w="900" w:type="dxa"/>
            <w:vAlign w:val="center"/>
          </w:tcPr>
          <w:p w:rsidR="007D6E02" w:rsidRPr="00930257" w:rsidRDefault="007D6E02" w:rsidP="00930257">
            <w:pPr>
              <w:spacing w:line="360" w:lineRule="auto"/>
              <w:jc w:val="both"/>
              <w:rPr>
                <w:sz w:val="20"/>
                <w:szCs w:val="20"/>
              </w:rPr>
            </w:pPr>
            <w:r w:rsidRPr="00930257">
              <w:rPr>
                <w:sz w:val="20"/>
                <w:szCs w:val="20"/>
              </w:rPr>
              <w:t>1,2</w:t>
            </w:r>
          </w:p>
        </w:tc>
        <w:tc>
          <w:tcPr>
            <w:tcW w:w="1155" w:type="dxa"/>
            <w:vAlign w:val="center"/>
          </w:tcPr>
          <w:p w:rsidR="007D6E02" w:rsidRPr="00930257" w:rsidRDefault="007D6E02" w:rsidP="00930257">
            <w:pPr>
              <w:spacing w:line="360" w:lineRule="auto"/>
              <w:jc w:val="both"/>
              <w:rPr>
                <w:sz w:val="20"/>
                <w:szCs w:val="20"/>
              </w:rPr>
            </w:pPr>
            <w:r w:rsidRPr="00930257">
              <w:rPr>
                <w:sz w:val="20"/>
                <w:szCs w:val="20"/>
              </w:rPr>
              <w:t>29,88</w:t>
            </w:r>
          </w:p>
        </w:tc>
        <w:tc>
          <w:tcPr>
            <w:tcW w:w="1191" w:type="dxa"/>
            <w:vAlign w:val="center"/>
          </w:tcPr>
          <w:p w:rsidR="007D6E02" w:rsidRPr="00930257" w:rsidRDefault="007D6E02" w:rsidP="00930257">
            <w:pPr>
              <w:spacing w:line="360" w:lineRule="auto"/>
              <w:jc w:val="both"/>
              <w:rPr>
                <w:sz w:val="20"/>
                <w:szCs w:val="20"/>
              </w:rPr>
            </w:pPr>
            <w:r w:rsidRPr="00930257">
              <w:rPr>
                <w:sz w:val="20"/>
                <w:szCs w:val="20"/>
              </w:rPr>
              <w:t>35,86</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p>
        </w:tc>
        <w:tc>
          <w:tcPr>
            <w:tcW w:w="900" w:type="dxa"/>
          </w:tcPr>
          <w:p w:rsidR="007D6E02" w:rsidRPr="00930257" w:rsidRDefault="007D6E02" w:rsidP="00930257">
            <w:pPr>
              <w:spacing w:line="360" w:lineRule="auto"/>
              <w:jc w:val="both"/>
              <w:rPr>
                <w:sz w:val="20"/>
                <w:szCs w:val="20"/>
              </w:rPr>
            </w:pPr>
          </w:p>
        </w:tc>
        <w:tc>
          <w:tcPr>
            <w:tcW w:w="2832" w:type="dxa"/>
          </w:tcPr>
          <w:p w:rsidR="007D6E02" w:rsidRPr="00930257" w:rsidRDefault="007D6E02" w:rsidP="00930257">
            <w:pPr>
              <w:spacing w:line="360" w:lineRule="auto"/>
              <w:jc w:val="both"/>
              <w:rPr>
                <w:sz w:val="20"/>
                <w:szCs w:val="20"/>
              </w:rPr>
            </w:pPr>
            <w:r w:rsidRPr="00930257">
              <w:rPr>
                <w:sz w:val="20"/>
                <w:szCs w:val="20"/>
              </w:rPr>
              <w:t>Всего по сметному расчету</w:t>
            </w:r>
          </w:p>
        </w:tc>
        <w:tc>
          <w:tcPr>
            <w:tcW w:w="768" w:type="dxa"/>
          </w:tcPr>
          <w:p w:rsidR="007D6E02" w:rsidRPr="00930257" w:rsidRDefault="007D6E02" w:rsidP="00930257">
            <w:pPr>
              <w:spacing w:line="360" w:lineRule="auto"/>
              <w:jc w:val="both"/>
              <w:rPr>
                <w:sz w:val="20"/>
                <w:szCs w:val="20"/>
              </w:rPr>
            </w:pPr>
            <w:r w:rsidRPr="00930257">
              <w:rPr>
                <w:sz w:val="20"/>
                <w:szCs w:val="20"/>
              </w:rPr>
              <w:t>тыс.р</w:t>
            </w:r>
          </w:p>
        </w:tc>
        <w:tc>
          <w:tcPr>
            <w:tcW w:w="900" w:type="dxa"/>
            <w:vAlign w:val="center"/>
          </w:tcPr>
          <w:p w:rsidR="007D6E02" w:rsidRPr="00930257" w:rsidRDefault="007D6E02" w:rsidP="00930257">
            <w:pPr>
              <w:spacing w:line="360" w:lineRule="auto"/>
              <w:jc w:val="both"/>
              <w:rPr>
                <w:sz w:val="20"/>
                <w:szCs w:val="20"/>
              </w:rPr>
            </w:pPr>
          </w:p>
        </w:tc>
        <w:tc>
          <w:tcPr>
            <w:tcW w:w="1155" w:type="dxa"/>
            <w:vAlign w:val="center"/>
          </w:tcPr>
          <w:p w:rsidR="007D6E02" w:rsidRPr="00930257" w:rsidRDefault="007D6E02" w:rsidP="00930257">
            <w:pPr>
              <w:spacing w:line="360" w:lineRule="auto"/>
              <w:jc w:val="both"/>
              <w:rPr>
                <w:sz w:val="20"/>
                <w:szCs w:val="20"/>
              </w:rPr>
            </w:pPr>
          </w:p>
        </w:tc>
        <w:tc>
          <w:tcPr>
            <w:tcW w:w="1191" w:type="dxa"/>
            <w:vAlign w:val="center"/>
          </w:tcPr>
          <w:p w:rsidR="007D6E02" w:rsidRPr="00930257" w:rsidRDefault="007D6E02" w:rsidP="00930257">
            <w:pPr>
              <w:spacing w:line="360" w:lineRule="auto"/>
              <w:jc w:val="both"/>
              <w:rPr>
                <w:sz w:val="20"/>
                <w:szCs w:val="20"/>
              </w:rPr>
            </w:pPr>
            <w:r w:rsidRPr="00930257">
              <w:rPr>
                <w:sz w:val="20"/>
                <w:szCs w:val="20"/>
              </w:rPr>
              <w:t>41,53</w:t>
            </w:r>
          </w:p>
        </w:tc>
      </w:tr>
    </w:tbl>
    <w:p w:rsidR="007D6E02" w:rsidRPr="00930257" w:rsidRDefault="007D6E02" w:rsidP="00930257">
      <w:pPr>
        <w:spacing w:line="360" w:lineRule="auto"/>
        <w:jc w:val="both"/>
        <w:rPr>
          <w:sz w:val="20"/>
          <w:szCs w:val="20"/>
        </w:rPr>
      </w:pPr>
    </w:p>
    <w:p w:rsidR="007D6E02" w:rsidRPr="00242D8B" w:rsidRDefault="007D6E02" w:rsidP="00242D8B">
      <w:pPr>
        <w:spacing w:line="360" w:lineRule="auto"/>
        <w:ind w:firstLine="709"/>
        <w:jc w:val="both"/>
        <w:rPr>
          <w:sz w:val="28"/>
        </w:rPr>
      </w:pPr>
      <w:r w:rsidRPr="00242D8B">
        <w:rPr>
          <w:sz w:val="28"/>
        </w:rPr>
        <w:t xml:space="preserve">Автомобильная дорога </w:t>
      </w:r>
      <w:r w:rsidRPr="00242D8B">
        <w:rPr>
          <w:sz w:val="28"/>
          <w:lang w:val="en-US"/>
        </w:rPr>
        <w:t>II</w:t>
      </w:r>
      <w:r w:rsidRPr="00242D8B">
        <w:rPr>
          <w:sz w:val="28"/>
        </w:rPr>
        <w:t xml:space="preserve"> категории в Хабаровском крае</w:t>
      </w:r>
    </w:p>
    <w:p w:rsidR="007D6E02" w:rsidRDefault="007D6E02" w:rsidP="00242D8B">
      <w:pPr>
        <w:spacing w:line="360" w:lineRule="auto"/>
        <w:ind w:firstLine="709"/>
        <w:jc w:val="both"/>
        <w:rPr>
          <w:sz w:val="28"/>
        </w:rPr>
      </w:pPr>
      <w:r w:rsidRPr="00242D8B">
        <w:rPr>
          <w:sz w:val="28"/>
        </w:rPr>
        <w:t>Локальный сметный расчет № 0</w:t>
      </w:r>
      <w:r w:rsidR="00C82595" w:rsidRPr="00242D8B">
        <w:rPr>
          <w:sz w:val="28"/>
        </w:rPr>
        <w:t>5</w:t>
      </w:r>
      <w:r w:rsidRPr="00242D8B">
        <w:rPr>
          <w:sz w:val="28"/>
        </w:rPr>
        <w:t>-1 на строительство искусственных дороги</w:t>
      </w:r>
    </w:p>
    <w:p w:rsidR="00930257" w:rsidRPr="00242D8B" w:rsidRDefault="00930257" w:rsidP="00242D8B">
      <w:pPr>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00"/>
        <w:gridCol w:w="2832"/>
        <w:gridCol w:w="768"/>
        <w:gridCol w:w="900"/>
        <w:gridCol w:w="1155"/>
        <w:gridCol w:w="1191"/>
      </w:tblGrid>
      <w:tr w:rsidR="00AC1C75" w:rsidRPr="00930257" w:rsidTr="00AC1C75">
        <w:trPr>
          <w:jc w:val="center"/>
        </w:trPr>
        <w:tc>
          <w:tcPr>
            <w:tcW w:w="648" w:type="dxa"/>
            <w:vMerge w:val="restart"/>
          </w:tcPr>
          <w:p w:rsidR="007D6E02" w:rsidRPr="00930257" w:rsidRDefault="007D6E02" w:rsidP="00930257">
            <w:pPr>
              <w:spacing w:line="360" w:lineRule="auto"/>
              <w:jc w:val="both"/>
              <w:rPr>
                <w:sz w:val="20"/>
                <w:szCs w:val="20"/>
              </w:rPr>
            </w:pPr>
            <w:r w:rsidRPr="00930257">
              <w:rPr>
                <w:sz w:val="20"/>
                <w:szCs w:val="20"/>
              </w:rPr>
              <w:t>№ п/п</w:t>
            </w:r>
          </w:p>
        </w:tc>
        <w:tc>
          <w:tcPr>
            <w:tcW w:w="900" w:type="dxa"/>
            <w:vMerge w:val="restart"/>
          </w:tcPr>
          <w:p w:rsidR="007D6E02" w:rsidRPr="00930257" w:rsidRDefault="007D6E02" w:rsidP="00930257">
            <w:pPr>
              <w:spacing w:line="360" w:lineRule="auto"/>
              <w:jc w:val="both"/>
              <w:rPr>
                <w:sz w:val="20"/>
                <w:szCs w:val="20"/>
              </w:rPr>
            </w:pPr>
            <w:r w:rsidRPr="00930257">
              <w:rPr>
                <w:sz w:val="20"/>
                <w:szCs w:val="20"/>
              </w:rPr>
              <w:t>Обоснование</w:t>
            </w:r>
          </w:p>
        </w:tc>
        <w:tc>
          <w:tcPr>
            <w:tcW w:w="2832" w:type="dxa"/>
            <w:vMerge w:val="restart"/>
            <w:vAlign w:val="center"/>
          </w:tcPr>
          <w:p w:rsidR="007D6E02" w:rsidRPr="00930257" w:rsidRDefault="007D6E02" w:rsidP="00930257">
            <w:pPr>
              <w:spacing w:line="360" w:lineRule="auto"/>
              <w:jc w:val="both"/>
              <w:rPr>
                <w:sz w:val="20"/>
                <w:szCs w:val="20"/>
              </w:rPr>
            </w:pPr>
            <w:r w:rsidRPr="00930257">
              <w:rPr>
                <w:sz w:val="20"/>
                <w:szCs w:val="20"/>
              </w:rPr>
              <w:t>Работы и затраты</w:t>
            </w:r>
          </w:p>
        </w:tc>
        <w:tc>
          <w:tcPr>
            <w:tcW w:w="768" w:type="dxa"/>
            <w:vMerge w:val="restart"/>
          </w:tcPr>
          <w:p w:rsidR="007D6E02" w:rsidRPr="00930257" w:rsidRDefault="007D6E02" w:rsidP="00930257">
            <w:pPr>
              <w:spacing w:line="360" w:lineRule="auto"/>
              <w:jc w:val="both"/>
              <w:rPr>
                <w:sz w:val="20"/>
                <w:szCs w:val="20"/>
              </w:rPr>
            </w:pPr>
            <w:r w:rsidRPr="00930257">
              <w:rPr>
                <w:sz w:val="20"/>
                <w:szCs w:val="20"/>
              </w:rPr>
              <w:t>Единица измерения</w:t>
            </w:r>
          </w:p>
        </w:tc>
        <w:tc>
          <w:tcPr>
            <w:tcW w:w="900" w:type="dxa"/>
            <w:vMerge w:val="restart"/>
            <w:vAlign w:val="center"/>
          </w:tcPr>
          <w:p w:rsidR="007D6E02" w:rsidRPr="00930257" w:rsidRDefault="007D6E02" w:rsidP="00930257">
            <w:pPr>
              <w:spacing w:line="360" w:lineRule="auto"/>
              <w:jc w:val="both"/>
              <w:rPr>
                <w:sz w:val="20"/>
                <w:szCs w:val="20"/>
              </w:rPr>
            </w:pPr>
            <w:r w:rsidRPr="00930257">
              <w:rPr>
                <w:sz w:val="20"/>
                <w:szCs w:val="20"/>
              </w:rPr>
              <w:t>Кол-во единиц измерения</w:t>
            </w:r>
          </w:p>
        </w:tc>
        <w:tc>
          <w:tcPr>
            <w:tcW w:w="2346" w:type="dxa"/>
            <w:gridSpan w:val="2"/>
            <w:vAlign w:val="center"/>
          </w:tcPr>
          <w:p w:rsidR="007D6E02" w:rsidRPr="00930257" w:rsidRDefault="007D6E02" w:rsidP="00930257">
            <w:pPr>
              <w:spacing w:line="360" w:lineRule="auto"/>
              <w:jc w:val="both"/>
              <w:rPr>
                <w:sz w:val="20"/>
                <w:szCs w:val="20"/>
              </w:rPr>
            </w:pPr>
            <w:r w:rsidRPr="00930257">
              <w:rPr>
                <w:sz w:val="20"/>
                <w:szCs w:val="20"/>
              </w:rPr>
              <w:t>Сметная стоимость, тыс.р.</w:t>
            </w:r>
          </w:p>
        </w:tc>
      </w:tr>
      <w:tr w:rsidR="00AC1C75" w:rsidRPr="00930257" w:rsidTr="00AC1C75">
        <w:trPr>
          <w:jc w:val="center"/>
        </w:trPr>
        <w:tc>
          <w:tcPr>
            <w:tcW w:w="648" w:type="dxa"/>
            <w:vMerge/>
          </w:tcPr>
          <w:p w:rsidR="007D6E02" w:rsidRPr="00930257" w:rsidRDefault="007D6E02" w:rsidP="00930257">
            <w:pPr>
              <w:spacing w:line="360" w:lineRule="auto"/>
              <w:jc w:val="both"/>
              <w:rPr>
                <w:sz w:val="20"/>
                <w:szCs w:val="20"/>
              </w:rPr>
            </w:pPr>
          </w:p>
        </w:tc>
        <w:tc>
          <w:tcPr>
            <w:tcW w:w="900" w:type="dxa"/>
            <w:vMerge/>
          </w:tcPr>
          <w:p w:rsidR="007D6E02" w:rsidRPr="00930257" w:rsidRDefault="007D6E02" w:rsidP="00930257">
            <w:pPr>
              <w:spacing w:line="360" w:lineRule="auto"/>
              <w:jc w:val="both"/>
              <w:rPr>
                <w:sz w:val="20"/>
                <w:szCs w:val="20"/>
              </w:rPr>
            </w:pPr>
          </w:p>
        </w:tc>
        <w:tc>
          <w:tcPr>
            <w:tcW w:w="2832" w:type="dxa"/>
            <w:vMerge/>
          </w:tcPr>
          <w:p w:rsidR="007D6E02" w:rsidRPr="00930257" w:rsidRDefault="007D6E02" w:rsidP="00930257">
            <w:pPr>
              <w:spacing w:line="360" w:lineRule="auto"/>
              <w:jc w:val="both"/>
              <w:rPr>
                <w:sz w:val="20"/>
                <w:szCs w:val="20"/>
              </w:rPr>
            </w:pPr>
          </w:p>
        </w:tc>
        <w:tc>
          <w:tcPr>
            <w:tcW w:w="768" w:type="dxa"/>
            <w:vMerge/>
          </w:tcPr>
          <w:p w:rsidR="007D6E02" w:rsidRPr="00930257" w:rsidRDefault="007D6E02" w:rsidP="00930257">
            <w:pPr>
              <w:spacing w:line="360" w:lineRule="auto"/>
              <w:jc w:val="both"/>
              <w:rPr>
                <w:sz w:val="20"/>
                <w:szCs w:val="20"/>
              </w:rPr>
            </w:pPr>
          </w:p>
        </w:tc>
        <w:tc>
          <w:tcPr>
            <w:tcW w:w="900" w:type="dxa"/>
            <w:vMerge/>
          </w:tcPr>
          <w:p w:rsidR="007D6E02" w:rsidRPr="00930257" w:rsidRDefault="007D6E02" w:rsidP="00930257">
            <w:pPr>
              <w:spacing w:line="360" w:lineRule="auto"/>
              <w:jc w:val="both"/>
              <w:rPr>
                <w:sz w:val="20"/>
                <w:szCs w:val="20"/>
              </w:rPr>
            </w:pPr>
          </w:p>
        </w:tc>
        <w:tc>
          <w:tcPr>
            <w:tcW w:w="1155" w:type="dxa"/>
            <w:vAlign w:val="center"/>
          </w:tcPr>
          <w:p w:rsidR="007D6E02" w:rsidRPr="00930257" w:rsidRDefault="007D6E02" w:rsidP="00930257">
            <w:pPr>
              <w:spacing w:line="360" w:lineRule="auto"/>
              <w:jc w:val="both"/>
              <w:rPr>
                <w:sz w:val="20"/>
                <w:szCs w:val="20"/>
              </w:rPr>
            </w:pPr>
            <w:r w:rsidRPr="00930257">
              <w:rPr>
                <w:sz w:val="20"/>
                <w:szCs w:val="20"/>
              </w:rPr>
              <w:t>единицы</w:t>
            </w:r>
          </w:p>
        </w:tc>
        <w:tc>
          <w:tcPr>
            <w:tcW w:w="1191" w:type="dxa"/>
            <w:vAlign w:val="center"/>
          </w:tcPr>
          <w:p w:rsidR="007D6E02" w:rsidRPr="00930257" w:rsidRDefault="007D6E02" w:rsidP="00930257">
            <w:pPr>
              <w:spacing w:line="360" w:lineRule="auto"/>
              <w:jc w:val="both"/>
              <w:rPr>
                <w:sz w:val="20"/>
                <w:szCs w:val="20"/>
              </w:rPr>
            </w:pPr>
            <w:r w:rsidRPr="00930257">
              <w:rPr>
                <w:sz w:val="20"/>
                <w:szCs w:val="20"/>
              </w:rPr>
              <w:t>общая</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r w:rsidRPr="00930257">
              <w:rPr>
                <w:sz w:val="20"/>
                <w:szCs w:val="20"/>
              </w:rPr>
              <w:t>1</w:t>
            </w:r>
          </w:p>
        </w:tc>
        <w:tc>
          <w:tcPr>
            <w:tcW w:w="900" w:type="dxa"/>
          </w:tcPr>
          <w:p w:rsidR="007D6E02" w:rsidRPr="00930257" w:rsidRDefault="007D6E02" w:rsidP="00930257">
            <w:pPr>
              <w:spacing w:line="360" w:lineRule="auto"/>
              <w:jc w:val="both"/>
              <w:rPr>
                <w:sz w:val="20"/>
                <w:szCs w:val="20"/>
              </w:rPr>
            </w:pPr>
            <w:r w:rsidRPr="00930257">
              <w:rPr>
                <w:sz w:val="20"/>
                <w:szCs w:val="20"/>
              </w:rPr>
              <w:t>2</w:t>
            </w:r>
          </w:p>
        </w:tc>
        <w:tc>
          <w:tcPr>
            <w:tcW w:w="2832" w:type="dxa"/>
          </w:tcPr>
          <w:p w:rsidR="007D6E02" w:rsidRPr="00930257" w:rsidRDefault="007D6E02" w:rsidP="00930257">
            <w:pPr>
              <w:spacing w:line="360" w:lineRule="auto"/>
              <w:jc w:val="both"/>
              <w:rPr>
                <w:sz w:val="20"/>
                <w:szCs w:val="20"/>
              </w:rPr>
            </w:pPr>
            <w:r w:rsidRPr="00930257">
              <w:rPr>
                <w:sz w:val="20"/>
                <w:szCs w:val="20"/>
              </w:rPr>
              <w:t>3</w:t>
            </w:r>
          </w:p>
        </w:tc>
        <w:tc>
          <w:tcPr>
            <w:tcW w:w="768" w:type="dxa"/>
          </w:tcPr>
          <w:p w:rsidR="007D6E02" w:rsidRPr="00930257" w:rsidRDefault="007D6E02" w:rsidP="00930257">
            <w:pPr>
              <w:spacing w:line="360" w:lineRule="auto"/>
              <w:jc w:val="both"/>
              <w:rPr>
                <w:sz w:val="20"/>
                <w:szCs w:val="20"/>
              </w:rPr>
            </w:pPr>
            <w:r w:rsidRPr="00930257">
              <w:rPr>
                <w:sz w:val="20"/>
                <w:szCs w:val="20"/>
              </w:rPr>
              <w:t>4</w:t>
            </w:r>
          </w:p>
        </w:tc>
        <w:tc>
          <w:tcPr>
            <w:tcW w:w="900" w:type="dxa"/>
          </w:tcPr>
          <w:p w:rsidR="007D6E02" w:rsidRPr="00930257" w:rsidRDefault="007D6E02" w:rsidP="00930257">
            <w:pPr>
              <w:spacing w:line="360" w:lineRule="auto"/>
              <w:jc w:val="both"/>
              <w:rPr>
                <w:sz w:val="20"/>
                <w:szCs w:val="20"/>
              </w:rPr>
            </w:pPr>
            <w:r w:rsidRPr="00930257">
              <w:rPr>
                <w:sz w:val="20"/>
                <w:szCs w:val="20"/>
              </w:rPr>
              <w:t>5</w:t>
            </w:r>
          </w:p>
        </w:tc>
        <w:tc>
          <w:tcPr>
            <w:tcW w:w="1155" w:type="dxa"/>
          </w:tcPr>
          <w:p w:rsidR="007D6E02" w:rsidRPr="00930257" w:rsidRDefault="007D6E02" w:rsidP="00930257">
            <w:pPr>
              <w:spacing w:line="360" w:lineRule="auto"/>
              <w:jc w:val="both"/>
              <w:rPr>
                <w:sz w:val="20"/>
                <w:szCs w:val="20"/>
              </w:rPr>
            </w:pPr>
            <w:r w:rsidRPr="00930257">
              <w:rPr>
                <w:sz w:val="20"/>
                <w:szCs w:val="20"/>
              </w:rPr>
              <w:t>6</w:t>
            </w:r>
          </w:p>
        </w:tc>
        <w:tc>
          <w:tcPr>
            <w:tcW w:w="1191" w:type="dxa"/>
          </w:tcPr>
          <w:p w:rsidR="007D6E02" w:rsidRPr="00930257" w:rsidRDefault="007D6E02" w:rsidP="00930257">
            <w:pPr>
              <w:spacing w:line="360" w:lineRule="auto"/>
              <w:jc w:val="both"/>
              <w:rPr>
                <w:sz w:val="20"/>
                <w:szCs w:val="20"/>
              </w:rPr>
            </w:pPr>
            <w:r w:rsidRPr="00930257">
              <w:rPr>
                <w:sz w:val="20"/>
                <w:szCs w:val="20"/>
              </w:rPr>
              <w:t>7</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r w:rsidRPr="00930257">
              <w:rPr>
                <w:sz w:val="20"/>
                <w:szCs w:val="20"/>
              </w:rPr>
              <w:t>1.</w:t>
            </w:r>
          </w:p>
        </w:tc>
        <w:tc>
          <w:tcPr>
            <w:tcW w:w="900" w:type="dxa"/>
          </w:tcPr>
          <w:p w:rsidR="007D6E02" w:rsidRPr="00930257" w:rsidRDefault="007D6E02" w:rsidP="00930257">
            <w:pPr>
              <w:spacing w:line="360" w:lineRule="auto"/>
              <w:jc w:val="both"/>
              <w:rPr>
                <w:sz w:val="20"/>
                <w:szCs w:val="20"/>
              </w:rPr>
            </w:pPr>
            <w:r w:rsidRPr="00930257">
              <w:rPr>
                <w:sz w:val="20"/>
                <w:szCs w:val="20"/>
              </w:rPr>
              <w:t>УПСС</w:t>
            </w:r>
          </w:p>
        </w:tc>
        <w:tc>
          <w:tcPr>
            <w:tcW w:w="2832" w:type="dxa"/>
          </w:tcPr>
          <w:p w:rsidR="007D6E02" w:rsidRPr="00930257" w:rsidRDefault="007D6E02" w:rsidP="00930257">
            <w:pPr>
              <w:spacing w:line="360" w:lineRule="auto"/>
              <w:jc w:val="both"/>
              <w:rPr>
                <w:sz w:val="20"/>
                <w:szCs w:val="20"/>
              </w:rPr>
            </w:pPr>
            <w:r w:rsidRPr="00930257">
              <w:rPr>
                <w:sz w:val="20"/>
                <w:szCs w:val="20"/>
              </w:rPr>
              <w:t>Устройство дорожной развязки</w:t>
            </w:r>
          </w:p>
        </w:tc>
        <w:tc>
          <w:tcPr>
            <w:tcW w:w="768" w:type="dxa"/>
          </w:tcPr>
          <w:p w:rsidR="007D6E02" w:rsidRPr="00930257" w:rsidRDefault="007D6E02" w:rsidP="00930257">
            <w:pPr>
              <w:spacing w:line="360" w:lineRule="auto"/>
              <w:jc w:val="both"/>
              <w:rPr>
                <w:sz w:val="20"/>
                <w:szCs w:val="20"/>
              </w:rPr>
            </w:pPr>
            <w:r w:rsidRPr="00930257">
              <w:rPr>
                <w:sz w:val="20"/>
                <w:szCs w:val="20"/>
              </w:rPr>
              <w:t>м2</w:t>
            </w:r>
          </w:p>
        </w:tc>
        <w:tc>
          <w:tcPr>
            <w:tcW w:w="900" w:type="dxa"/>
            <w:vAlign w:val="center"/>
          </w:tcPr>
          <w:p w:rsidR="007D6E02" w:rsidRPr="00930257" w:rsidRDefault="007D6E02" w:rsidP="00930257">
            <w:pPr>
              <w:spacing w:line="360" w:lineRule="auto"/>
              <w:jc w:val="both"/>
              <w:rPr>
                <w:sz w:val="20"/>
                <w:szCs w:val="20"/>
              </w:rPr>
            </w:pPr>
            <w:r w:rsidRPr="00930257">
              <w:rPr>
                <w:sz w:val="20"/>
                <w:szCs w:val="20"/>
              </w:rPr>
              <w:t>30000</w:t>
            </w:r>
          </w:p>
        </w:tc>
        <w:tc>
          <w:tcPr>
            <w:tcW w:w="1155" w:type="dxa"/>
            <w:vAlign w:val="center"/>
          </w:tcPr>
          <w:p w:rsidR="007D6E02" w:rsidRPr="00930257" w:rsidRDefault="007D6E02" w:rsidP="00930257">
            <w:pPr>
              <w:spacing w:line="360" w:lineRule="auto"/>
              <w:jc w:val="both"/>
              <w:rPr>
                <w:sz w:val="20"/>
                <w:szCs w:val="20"/>
              </w:rPr>
            </w:pPr>
            <w:r w:rsidRPr="00930257">
              <w:rPr>
                <w:sz w:val="20"/>
                <w:szCs w:val="20"/>
              </w:rPr>
              <w:t>0,47</w:t>
            </w:r>
          </w:p>
        </w:tc>
        <w:tc>
          <w:tcPr>
            <w:tcW w:w="1191" w:type="dxa"/>
            <w:vAlign w:val="center"/>
          </w:tcPr>
          <w:p w:rsidR="007D6E02" w:rsidRPr="00930257" w:rsidRDefault="007D6E02" w:rsidP="00930257">
            <w:pPr>
              <w:spacing w:line="360" w:lineRule="auto"/>
              <w:jc w:val="both"/>
              <w:rPr>
                <w:sz w:val="20"/>
                <w:szCs w:val="20"/>
              </w:rPr>
            </w:pPr>
            <w:r w:rsidRPr="00930257">
              <w:rPr>
                <w:sz w:val="20"/>
                <w:szCs w:val="20"/>
              </w:rPr>
              <w:t>23976</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p>
        </w:tc>
        <w:tc>
          <w:tcPr>
            <w:tcW w:w="900" w:type="dxa"/>
          </w:tcPr>
          <w:p w:rsidR="007D6E02" w:rsidRPr="00930257" w:rsidRDefault="007D6E02" w:rsidP="00930257">
            <w:pPr>
              <w:spacing w:line="360" w:lineRule="auto"/>
              <w:jc w:val="both"/>
              <w:rPr>
                <w:sz w:val="20"/>
                <w:szCs w:val="20"/>
              </w:rPr>
            </w:pPr>
          </w:p>
        </w:tc>
        <w:tc>
          <w:tcPr>
            <w:tcW w:w="2832" w:type="dxa"/>
          </w:tcPr>
          <w:p w:rsidR="007D6E02" w:rsidRPr="00930257" w:rsidRDefault="007D6E02" w:rsidP="00930257">
            <w:pPr>
              <w:spacing w:line="360" w:lineRule="auto"/>
              <w:jc w:val="both"/>
              <w:rPr>
                <w:sz w:val="20"/>
                <w:szCs w:val="20"/>
              </w:rPr>
            </w:pPr>
            <w:r w:rsidRPr="00930257">
              <w:rPr>
                <w:sz w:val="20"/>
                <w:szCs w:val="20"/>
              </w:rPr>
              <w:t>Всего по сметному расчету</w:t>
            </w:r>
          </w:p>
        </w:tc>
        <w:tc>
          <w:tcPr>
            <w:tcW w:w="768" w:type="dxa"/>
          </w:tcPr>
          <w:p w:rsidR="007D6E02" w:rsidRPr="00930257" w:rsidRDefault="007D6E02" w:rsidP="00930257">
            <w:pPr>
              <w:spacing w:line="360" w:lineRule="auto"/>
              <w:jc w:val="both"/>
              <w:rPr>
                <w:sz w:val="20"/>
                <w:szCs w:val="20"/>
              </w:rPr>
            </w:pPr>
            <w:r w:rsidRPr="00930257">
              <w:rPr>
                <w:sz w:val="20"/>
                <w:szCs w:val="20"/>
              </w:rPr>
              <w:t>тыс.р</w:t>
            </w:r>
          </w:p>
        </w:tc>
        <w:tc>
          <w:tcPr>
            <w:tcW w:w="900" w:type="dxa"/>
            <w:vAlign w:val="center"/>
          </w:tcPr>
          <w:p w:rsidR="007D6E02" w:rsidRPr="00930257" w:rsidRDefault="007D6E02" w:rsidP="00930257">
            <w:pPr>
              <w:spacing w:line="360" w:lineRule="auto"/>
              <w:jc w:val="both"/>
              <w:rPr>
                <w:sz w:val="20"/>
                <w:szCs w:val="20"/>
              </w:rPr>
            </w:pPr>
          </w:p>
        </w:tc>
        <w:tc>
          <w:tcPr>
            <w:tcW w:w="1155" w:type="dxa"/>
            <w:vAlign w:val="center"/>
          </w:tcPr>
          <w:p w:rsidR="007D6E02" w:rsidRPr="00930257" w:rsidRDefault="007D6E02" w:rsidP="00930257">
            <w:pPr>
              <w:spacing w:line="360" w:lineRule="auto"/>
              <w:jc w:val="both"/>
              <w:rPr>
                <w:sz w:val="20"/>
                <w:szCs w:val="20"/>
              </w:rPr>
            </w:pPr>
          </w:p>
        </w:tc>
        <w:tc>
          <w:tcPr>
            <w:tcW w:w="1191" w:type="dxa"/>
            <w:vAlign w:val="center"/>
          </w:tcPr>
          <w:p w:rsidR="007D6E02" w:rsidRPr="00930257" w:rsidRDefault="007D6E02" w:rsidP="00930257">
            <w:pPr>
              <w:spacing w:line="360" w:lineRule="auto"/>
              <w:jc w:val="both"/>
              <w:rPr>
                <w:sz w:val="20"/>
                <w:szCs w:val="20"/>
              </w:rPr>
            </w:pPr>
            <w:r w:rsidRPr="00930257">
              <w:rPr>
                <w:sz w:val="20"/>
                <w:szCs w:val="20"/>
              </w:rPr>
              <w:t>23976</w:t>
            </w:r>
          </w:p>
        </w:tc>
      </w:tr>
    </w:tbl>
    <w:p w:rsidR="007D6E02" w:rsidRPr="00930257" w:rsidRDefault="007D6E02" w:rsidP="00930257">
      <w:pPr>
        <w:spacing w:line="360" w:lineRule="auto"/>
        <w:jc w:val="both"/>
        <w:rPr>
          <w:sz w:val="20"/>
          <w:szCs w:val="20"/>
        </w:rPr>
      </w:pPr>
    </w:p>
    <w:p w:rsidR="007D6E02" w:rsidRPr="00242D8B" w:rsidRDefault="007D6E02" w:rsidP="00242D8B">
      <w:pPr>
        <w:spacing w:line="360" w:lineRule="auto"/>
        <w:ind w:firstLine="709"/>
        <w:jc w:val="both"/>
        <w:rPr>
          <w:sz w:val="28"/>
          <w:szCs w:val="28"/>
        </w:rPr>
      </w:pPr>
    </w:p>
    <w:p w:rsidR="007D6E02" w:rsidRPr="00242D8B" w:rsidRDefault="007D6E02" w:rsidP="00242D8B">
      <w:pPr>
        <w:spacing w:line="360" w:lineRule="auto"/>
        <w:ind w:firstLine="709"/>
        <w:jc w:val="both"/>
        <w:rPr>
          <w:sz w:val="28"/>
          <w:szCs w:val="28"/>
        </w:rPr>
      </w:pPr>
      <w:r w:rsidRPr="00242D8B">
        <w:rPr>
          <w:sz w:val="28"/>
          <w:szCs w:val="28"/>
        </w:rPr>
        <w:t>Слияние улиц Портовая - Железнодорожная</w:t>
      </w:r>
    </w:p>
    <w:p w:rsidR="007D6E02" w:rsidRPr="00242D8B" w:rsidRDefault="007D6E02" w:rsidP="00242D8B">
      <w:pPr>
        <w:spacing w:line="360" w:lineRule="auto"/>
        <w:ind w:firstLine="709"/>
        <w:jc w:val="both"/>
        <w:rPr>
          <w:sz w:val="28"/>
        </w:rPr>
      </w:pPr>
      <w:r w:rsidRPr="00242D8B">
        <w:rPr>
          <w:sz w:val="28"/>
        </w:rPr>
        <w:t xml:space="preserve">Автомобильная дорога </w:t>
      </w:r>
      <w:r w:rsidRPr="00242D8B">
        <w:rPr>
          <w:sz w:val="28"/>
          <w:lang w:val="en-US"/>
        </w:rPr>
        <w:t>II</w:t>
      </w:r>
      <w:r w:rsidRPr="00242D8B">
        <w:rPr>
          <w:sz w:val="28"/>
        </w:rPr>
        <w:t xml:space="preserve"> категории в Хабаровском крае</w:t>
      </w:r>
    </w:p>
    <w:p w:rsidR="007D6E02" w:rsidRDefault="007D6E02" w:rsidP="00242D8B">
      <w:pPr>
        <w:spacing w:line="360" w:lineRule="auto"/>
        <w:ind w:firstLine="709"/>
        <w:jc w:val="both"/>
        <w:rPr>
          <w:sz w:val="28"/>
        </w:rPr>
      </w:pPr>
      <w:r w:rsidRPr="00242D8B">
        <w:rPr>
          <w:sz w:val="28"/>
        </w:rPr>
        <w:t>Локальный сметный расчет № 01-1 на подготовительные работы</w:t>
      </w:r>
    </w:p>
    <w:p w:rsidR="00930257" w:rsidRPr="00242D8B" w:rsidRDefault="00930257" w:rsidP="00242D8B">
      <w:pPr>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00"/>
        <w:gridCol w:w="2832"/>
        <w:gridCol w:w="768"/>
        <w:gridCol w:w="900"/>
        <w:gridCol w:w="836"/>
        <w:gridCol w:w="1048"/>
      </w:tblGrid>
      <w:tr w:rsidR="00AC1C75" w:rsidRPr="00930257" w:rsidTr="00AC1C75">
        <w:trPr>
          <w:jc w:val="center"/>
        </w:trPr>
        <w:tc>
          <w:tcPr>
            <w:tcW w:w="648" w:type="dxa"/>
            <w:vMerge w:val="restart"/>
          </w:tcPr>
          <w:p w:rsidR="007D6E02" w:rsidRPr="00930257" w:rsidRDefault="007D6E02" w:rsidP="00930257">
            <w:pPr>
              <w:spacing w:line="360" w:lineRule="auto"/>
              <w:jc w:val="both"/>
              <w:rPr>
                <w:sz w:val="20"/>
                <w:szCs w:val="20"/>
              </w:rPr>
            </w:pPr>
            <w:r w:rsidRPr="00930257">
              <w:rPr>
                <w:sz w:val="20"/>
                <w:szCs w:val="20"/>
              </w:rPr>
              <w:t>№ п/п</w:t>
            </w:r>
          </w:p>
        </w:tc>
        <w:tc>
          <w:tcPr>
            <w:tcW w:w="900" w:type="dxa"/>
            <w:vMerge w:val="restart"/>
          </w:tcPr>
          <w:p w:rsidR="007D6E02" w:rsidRPr="00930257" w:rsidRDefault="007D6E02" w:rsidP="00930257">
            <w:pPr>
              <w:spacing w:line="360" w:lineRule="auto"/>
              <w:jc w:val="both"/>
              <w:rPr>
                <w:sz w:val="20"/>
                <w:szCs w:val="20"/>
              </w:rPr>
            </w:pPr>
            <w:r w:rsidRPr="00930257">
              <w:rPr>
                <w:sz w:val="20"/>
                <w:szCs w:val="20"/>
              </w:rPr>
              <w:t>Обоснование</w:t>
            </w:r>
          </w:p>
        </w:tc>
        <w:tc>
          <w:tcPr>
            <w:tcW w:w="2832" w:type="dxa"/>
            <w:vMerge w:val="restart"/>
            <w:vAlign w:val="center"/>
          </w:tcPr>
          <w:p w:rsidR="007D6E02" w:rsidRPr="00930257" w:rsidRDefault="007D6E02" w:rsidP="00930257">
            <w:pPr>
              <w:spacing w:line="360" w:lineRule="auto"/>
              <w:jc w:val="both"/>
              <w:rPr>
                <w:sz w:val="20"/>
                <w:szCs w:val="20"/>
              </w:rPr>
            </w:pPr>
            <w:r w:rsidRPr="00930257">
              <w:rPr>
                <w:sz w:val="20"/>
                <w:szCs w:val="20"/>
              </w:rPr>
              <w:t>Работы и затраты</w:t>
            </w:r>
          </w:p>
        </w:tc>
        <w:tc>
          <w:tcPr>
            <w:tcW w:w="768" w:type="dxa"/>
            <w:vMerge w:val="restart"/>
          </w:tcPr>
          <w:p w:rsidR="007D6E02" w:rsidRPr="00930257" w:rsidRDefault="007D6E02" w:rsidP="00930257">
            <w:pPr>
              <w:spacing w:line="360" w:lineRule="auto"/>
              <w:jc w:val="both"/>
              <w:rPr>
                <w:sz w:val="20"/>
                <w:szCs w:val="20"/>
              </w:rPr>
            </w:pPr>
            <w:r w:rsidRPr="00930257">
              <w:rPr>
                <w:sz w:val="20"/>
                <w:szCs w:val="20"/>
              </w:rPr>
              <w:t>Единица измерения</w:t>
            </w:r>
          </w:p>
        </w:tc>
        <w:tc>
          <w:tcPr>
            <w:tcW w:w="900" w:type="dxa"/>
            <w:vMerge w:val="restart"/>
            <w:vAlign w:val="center"/>
          </w:tcPr>
          <w:p w:rsidR="007D6E02" w:rsidRPr="00930257" w:rsidRDefault="007D6E02" w:rsidP="00930257">
            <w:pPr>
              <w:spacing w:line="360" w:lineRule="auto"/>
              <w:jc w:val="both"/>
              <w:rPr>
                <w:sz w:val="20"/>
                <w:szCs w:val="20"/>
              </w:rPr>
            </w:pPr>
            <w:r w:rsidRPr="00930257">
              <w:rPr>
                <w:sz w:val="20"/>
                <w:szCs w:val="20"/>
              </w:rPr>
              <w:t>Кол-во единиц измерения</w:t>
            </w:r>
          </w:p>
        </w:tc>
        <w:tc>
          <w:tcPr>
            <w:tcW w:w="1884" w:type="dxa"/>
            <w:gridSpan w:val="2"/>
            <w:vAlign w:val="center"/>
          </w:tcPr>
          <w:p w:rsidR="007D6E02" w:rsidRPr="00930257" w:rsidRDefault="007D6E02" w:rsidP="00930257">
            <w:pPr>
              <w:spacing w:line="360" w:lineRule="auto"/>
              <w:jc w:val="both"/>
              <w:rPr>
                <w:sz w:val="20"/>
                <w:szCs w:val="20"/>
              </w:rPr>
            </w:pPr>
            <w:r w:rsidRPr="00930257">
              <w:rPr>
                <w:sz w:val="20"/>
                <w:szCs w:val="20"/>
              </w:rPr>
              <w:t>Сметная стоимость, тыс.р.</w:t>
            </w:r>
          </w:p>
        </w:tc>
      </w:tr>
      <w:tr w:rsidR="00AC1C75" w:rsidRPr="00930257" w:rsidTr="00AC1C75">
        <w:trPr>
          <w:jc w:val="center"/>
        </w:trPr>
        <w:tc>
          <w:tcPr>
            <w:tcW w:w="648" w:type="dxa"/>
            <w:vMerge/>
          </w:tcPr>
          <w:p w:rsidR="007D6E02" w:rsidRPr="00930257" w:rsidRDefault="007D6E02" w:rsidP="00930257">
            <w:pPr>
              <w:spacing w:line="360" w:lineRule="auto"/>
              <w:jc w:val="both"/>
              <w:rPr>
                <w:sz w:val="20"/>
                <w:szCs w:val="20"/>
              </w:rPr>
            </w:pPr>
          </w:p>
        </w:tc>
        <w:tc>
          <w:tcPr>
            <w:tcW w:w="900" w:type="dxa"/>
            <w:vMerge/>
          </w:tcPr>
          <w:p w:rsidR="007D6E02" w:rsidRPr="00930257" w:rsidRDefault="007D6E02" w:rsidP="00930257">
            <w:pPr>
              <w:spacing w:line="360" w:lineRule="auto"/>
              <w:jc w:val="both"/>
              <w:rPr>
                <w:sz w:val="20"/>
                <w:szCs w:val="20"/>
              </w:rPr>
            </w:pPr>
          </w:p>
        </w:tc>
        <w:tc>
          <w:tcPr>
            <w:tcW w:w="2832" w:type="dxa"/>
            <w:vMerge/>
          </w:tcPr>
          <w:p w:rsidR="007D6E02" w:rsidRPr="00930257" w:rsidRDefault="007D6E02" w:rsidP="00930257">
            <w:pPr>
              <w:spacing w:line="360" w:lineRule="auto"/>
              <w:jc w:val="both"/>
              <w:rPr>
                <w:sz w:val="20"/>
                <w:szCs w:val="20"/>
              </w:rPr>
            </w:pPr>
          </w:p>
        </w:tc>
        <w:tc>
          <w:tcPr>
            <w:tcW w:w="768" w:type="dxa"/>
            <w:vMerge/>
          </w:tcPr>
          <w:p w:rsidR="007D6E02" w:rsidRPr="00930257" w:rsidRDefault="007D6E02" w:rsidP="00930257">
            <w:pPr>
              <w:spacing w:line="360" w:lineRule="auto"/>
              <w:jc w:val="both"/>
              <w:rPr>
                <w:sz w:val="20"/>
                <w:szCs w:val="20"/>
              </w:rPr>
            </w:pPr>
          </w:p>
        </w:tc>
        <w:tc>
          <w:tcPr>
            <w:tcW w:w="900" w:type="dxa"/>
            <w:vMerge/>
          </w:tcPr>
          <w:p w:rsidR="007D6E02" w:rsidRPr="00930257" w:rsidRDefault="007D6E02" w:rsidP="00930257">
            <w:pPr>
              <w:spacing w:line="360" w:lineRule="auto"/>
              <w:jc w:val="both"/>
              <w:rPr>
                <w:sz w:val="20"/>
                <w:szCs w:val="20"/>
              </w:rPr>
            </w:pPr>
          </w:p>
        </w:tc>
        <w:tc>
          <w:tcPr>
            <w:tcW w:w="836" w:type="dxa"/>
            <w:vAlign w:val="center"/>
          </w:tcPr>
          <w:p w:rsidR="007D6E02" w:rsidRPr="00930257" w:rsidRDefault="007D6E02" w:rsidP="00930257">
            <w:pPr>
              <w:spacing w:line="360" w:lineRule="auto"/>
              <w:jc w:val="both"/>
              <w:rPr>
                <w:sz w:val="20"/>
                <w:szCs w:val="20"/>
              </w:rPr>
            </w:pPr>
            <w:r w:rsidRPr="00930257">
              <w:rPr>
                <w:sz w:val="20"/>
                <w:szCs w:val="20"/>
              </w:rPr>
              <w:t>единицы</w:t>
            </w:r>
          </w:p>
        </w:tc>
        <w:tc>
          <w:tcPr>
            <w:tcW w:w="1048" w:type="dxa"/>
            <w:vAlign w:val="center"/>
          </w:tcPr>
          <w:p w:rsidR="007D6E02" w:rsidRPr="00930257" w:rsidRDefault="007D6E02" w:rsidP="00930257">
            <w:pPr>
              <w:spacing w:line="360" w:lineRule="auto"/>
              <w:jc w:val="both"/>
              <w:rPr>
                <w:sz w:val="20"/>
                <w:szCs w:val="20"/>
              </w:rPr>
            </w:pPr>
            <w:r w:rsidRPr="00930257">
              <w:rPr>
                <w:sz w:val="20"/>
                <w:szCs w:val="20"/>
              </w:rPr>
              <w:t>общая</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r w:rsidRPr="00930257">
              <w:rPr>
                <w:sz w:val="20"/>
                <w:szCs w:val="20"/>
              </w:rPr>
              <w:t>1</w:t>
            </w:r>
          </w:p>
        </w:tc>
        <w:tc>
          <w:tcPr>
            <w:tcW w:w="900" w:type="dxa"/>
          </w:tcPr>
          <w:p w:rsidR="007D6E02" w:rsidRPr="00930257" w:rsidRDefault="007D6E02" w:rsidP="00930257">
            <w:pPr>
              <w:spacing w:line="360" w:lineRule="auto"/>
              <w:jc w:val="both"/>
              <w:rPr>
                <w:sz w:val="20"/>
                <w:szCs w:val="20"/>
              </w:rPr>
            </w:pPr>
            <w:r w:rsidRPr="00930257">
              <w:rPr>
                <w:sz w:val="20"/>
                <w:szCs w:val="20"/>
              </w:rPr>
              <w:t>2</w:t>
            </w:r>
          </w:p>
        </w:tc>
        <w:tc>
          <w:tcPr>
            <w:tcW w:w="2832" w:type="dxa"/>
          </w:tcPr>
          <w:p w:rsidR="007D6E02" w:rsidRPr="00930257" w:rsidRDefault="007D6E02" w:rsidP="00930257">
            <w:pPr>
              <w:spacing w:line="360" w:lineRule="auto"/>
              <w:jc w:val="both"/>
              <w:rPr>
                <w:sz w:val="20"/>
                <w:szCs w:val="20"/>
              </w:rPr>
            </w:pPr>
            <w:r w:rsidRPr="00930257">
              <w:rPr>
                <w:sz w:val="20"/>
                <w:szCs w:val="20"/>
              </w:rPr>
              <w:t>3</w:t>
            </w:r>
          </w:p>
        </w:tc>
        <w:tc>
          <w:tcPr>
            <w:tcW w:w="768" w:type="dxa"/>
          </w:tcPr>
          <w:p w:rsidR="007D6E02" w:rsidRPr="00930257" w:rsidRDefault="007D6E02" w:rsidP="00930257">
            <w:pPr>
              <w:spacing w:line="360" w:lineRule="auto"/>
              <w:jc w:val="both"/>
              <w:rPr>
                <w:sz w:val="20"/>
                <w:szCs w:val="20"/>
              </w:rPr>
            </w:pPr>
            <w:r w:rsidRPr="00930257">
              <w:rPr>
                <w:sz w:val="20"/>
                <w:szCs w:val="20"/>
              </w:rPr>
              <w:t>4</w:t>
            </w:r>
          </w:p>
        </w:tc>
        <w:tc>
          <w:tcPr>
            <w:tcW w:w="900" w:type="dxa"/>
          </w:tcPr>
          <w:p w:rsidR="007D6E02" w:rsidRPr="00930257" w:rsidRDefault="007D6E02" w:rsidP="00930257">
            <w:pPr>
              <w:spacing w:line="360" w:lineRule="auto"/>
              <w:jc w:val="both"/>
              <w:rPr>
                <w:sz w:val="20"/>
                <w:szCs w:val="20"/>
              </w:rPr>
            </w:pPr>
            <w:r w:rsidRPr="00930257">
              <w:rPr>
                <w:sz w:val="20"/>
                <w:szCs w:val="20"/>
              </w:rPr>
              <w:t>5</w:t>
            </w:r>
          </w:p>
        </w:tc>
        <w:tc>
          <w:tcPr>
            <w:tcW w:w="836" w:type="dxa"/>
          </w:tcPr>
          <w:p w:rsidR="007D6E02" w:rsidRPr="00930257" w:rsidRDefault="007D6E02" w:rsidP="00930257">
            <w:pPr>
              <w:spacing w:line="360" w:lineRule="auto"/>
              <w:jc w:val="both"/>
              <w:rPr>
                <w:sz w:val="20"/>
                <w:szCs w:val="20"/>
              </w:rPr>
            </w:pPr>
            <w:r w:rsidRPr="00930257">
              <w:rPr>
                <w:sz w:val="20"/>
                <w:szCs w:val="20"/>
              </w:rPr>
              <w:t>6</w:t>
            </w:r>
          </w:p>
        </w:tc>
        <w:tc>
          <w:tcPr>
            <w:tcW w:w="1048" w:type="dxa"/>
          </w:tcPr>
          <w:p w:rsidR="007D6E02" w:rsidRPr="00930257" w:rsidRDefault="007D6E02" w:rsidP="00930257">
            <w:pPr>
              <w:spacing w:line="360" w:lineRule="auto"/>
              <w:jc w:val="both"/>
              <w:rPr>
                <w:sz w:val="20"/>
                <w:szCs w:val="20"/>
              </w:rPr>
            </w:pPr>
            <w:r w:rsidRPr="00930257">
              <w:rPr>
                <w:sz w:val="20"/>
                <w:szCs w:val="20"/>
              </w:rPr>
              <w:t>7</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r w:rsidRPr="00930257">
              <w:rPr>
                <w:sz w:val="20"/>
                <w:szCs w:val="20"/>
              </w:rPr>
              <w:t>1.</w:t>
            </w:r>
          </w:p>
        </w:tc>
        <w:tc>
          <w:tcPr>
            <w:tcW w:w="900" w:type="dxa"/>
          </w:tcPr>
          <w:p w:rsidR="007D6E02" w:rsidRPr="00930257" w:rsidRDefault="007D6E02" w:rsidP="00930257">
            <w:pPr>
              <w:spacing w:line="360" w:lineRule="auto"/>
              <w:jc w:val="both"/>
              <w:rPr>
                <w:sz w:val="20"/>
                <w:szCs w:val="20"/>
              </w:rPr>
            </w:pPr>
            <w:r w:rsidRPr="00930257">
              <w:rPr>
                <w:sz w:val="20"/>
                <w:szCs w:val="20"/>
              </w:rPr>
              <w:t>УПСС</w:t>
            </w:r>
          </w:p>
        </w:tc>
        <w:tc>
          <w:tcPr>
            <w:tcW w:w="2832" w:type="dxa"/>
          </w:tcPr>
          <w:p w:rsidR="007D6E02" w:rsidRPr="00930257" w:rsidRDefault="007D6E02" w:rsidP="00930257">
            <w:pPr>
              <w:spacing w:line="360" w:lineRule="auto"/>
              <w:jc w:val="both"/>
              <w:rPr>
                <w:sz w:val="20"/>
                <w:szCs w:val="20"/>
              </w:rPr>
            </w:pPr>
            <w:r w:rsidRPr="00930257">
              <w:rPr>
                <w:sz w:val="20"/>
                <w:szCs w:val="20"/>
              </w:rPr>
              <w:t xml:space="preserve">Оформление отвода земель для дороги </w:t>
            </w:r>
            <w:r w:rsidRPr="00930257">
              <w:rPr>
                <w:sz w:val="20"/>
                <w:szCs w:val="20"/>
                <w:lang w:val="en-US"/>
              </w:rPr>
              <w:t>II</w:t>
            </w:r>
            <w:r w:rsidRPr="00930257">
              <w:rPr>
                <w:sz w:val="20"/>
                <w:szCs w:val="20"/>
              </w:rPr>
              <w:t xml:space="preserve"> категории</w:t>
            </w:r>
          </w:p>
        </w:tc>
        <w:tc>
          <w:tcPr>
            <w:tcW w:w="768" w:type="dxa"/>
          </w:tcPr>
          <w:p w:rsidR="007D6E02" w:rsidRPr="00930257" w:rsidRDefault="007D6E02" w:rsidP="00930257">
            <w:pPr>
              <w:spacing w:line="360" w:lineRule="auto"/>
              <w:jc w:val="both"/>
              <w:rPr>
                <w:sz w:val="20"/>
                <w:szCs w:val="20"/>
              </w:rPr>
            </w:pPr>
            <w:r w:rsidRPr="00930257">
              <w:rPr>
                <w:sz w:val="20"/>
                <w:szCs w:val="20"/>
              </w:rPr>
              <w:t>км</w:t>
            </w:r>
          </w:p>
        </w:tc>
        <w:tc>
          <w:tcPr>
            <w:tcW w:w="900" w:type="dxa"/>
            <w:vAlign w:val="center"/>
          </w:tcPr>
          <w:p w:rsidR="007D6E02" w:rsidRPr="00930257" w:rsidRDefault="007D6E02" w:rsidP="00930257">
            <w:pPr>
              <w:spacing w:line="360" w:lineRule="auto"/>
              <w:jc w:val="both"/>
              <w:rPr>
                <w:sz w:val="20"/>
                <w:szCs w:val="20"/>
              </w:rPr>
            </w:pPr>
            <w:r w:rsidRPr="00930257">
              <w:rPr>
                <w:sz w:val="20"/>
                <w:szCs w:val="20"/>
              </w:rPr>
              <w:t>0,5</w:t>
            </w:r>
          </w:p>
        </w:tc>
        <w:tc>
          <w:tcPr>
            <w:tcW w:w="836" w:type="dxa"/>
            <w:vAlign w:val="center"/>
          </w:tcPr>
          <w:p w:rsidR="007D6E02" w:rsidRPr="00930257" w:rsidRDefault="007D6E02" w:rsidP="00930257">
            <w:pPr>
              <w:spacing w:line="360" w:lineRule="auto"/>
              <w:jc w:val="both"/>
              <w:rPr>
                <w:sz w:val="20"/>
                <w:szCs w:val="20"/>
              </w:rPr>
            </w:pPr>
            <w:r w:rsidRPr="00930257">
              <w:rPr>
                <w:sz w:val="20"/>
                <w:szCs w:val="20"/>
              </w:rPr>
              <w:t>2,21</w:t>
            </w:r>
          </w:p>
        </w:tc>
        <w:tc>
          <w:tcPr>
            <w:tcW w:w="1048" w:type="dxa"/>
            <w:vAlign w:val="center"/>
          </w:tcPr>
          <w:p w:rsidR="007D6E02" w:rsidRPr="00930257" w:rsidRDefault="007D6E02" w:rsidP="00930257">
            <w:pPr>
              <w:spacing w:line="360" w:lineRule="auto"/>
              <w:jc w:val="both"/>
              <w:rPr>
                <w:sz w:val="20"/>
                <w:szCs w:val="20"/>
              </w:rPr>
            </w:pPr>
            <w:r w:rsidRPr="00930257">
              <w:rPr>
                <w:sz w:val="20"/>
                <w:szCs w:val="20"/>
              </w:rPr>
              <w:t>1,105</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r w:rsidRPr="00930257">
              <w:rPr>
                <w:sz w:val="20"/>
                <w:szCs w:val="20"/>
              </w:rPr>
              <w:t>2.</w:t>
            </w:r>
          </w:p>
        </w:tc>
        <w:tc>
          <w:tcPr>
            <w:tcW w:w="900" w:type="dxa"/>
          </w:tcPr>
          <w:p w:rsidR="007D6E02" w:rsidRPr="00930257" w:rsidRDefault="007D6E02" w:rsidP="00930257">
            <w:pPr>
              <w:spacing w:line="360" w:lineRule="auto"/>
              <w:jc w:val="both"/>
              <w:rPr>
                <w:sz w:val="20"/>
                <w:szCs w:val="20"/>
              </w:rPr>
            </w:pPr>
            <w:r w:rsidRPr="00930257">
              <w:rPr>
                <w:sz w:val="20"/>
                <w:szCs w:val="20"/>
              </w:rPr>
              <w:t>УПСС</w:t>
            </w:r>
          </w:p>
        </w:tc>
        <w:tc>
          <w:tcPr>
            <w:tcW w:w="2832" w:type="dxa"/>
          </w:tcPr>
          <w:p w:rsidR="007D6E02" w:rsidRPr="00930257" w:rsidRDefault="007D6E02" w:rsidP="00930257">
            <w:pPr>
              <w:spacing w:line="360" w:lineRule="auto"/>
              <w:jc w:val="both"/>
              <w:rPr>
                <w:sz w:val="20"/>
                <w:szCs w:val="20"/>
              </w:rPr>
            </w:pPr>
            <w:r w:rsidRPr="00930257">
              <w:rPr>
                <w:sz w:val="20"/>
                <w:szCs w:val="20"/>
              </w:rPr>
              <w:t xml:space="preserve">Восстановление трассы и разбивка осей сооружения для дороги </w:t>
            </w:r>
            <w:r w:rsidRPr="00930257">
              <w:rPr>
                <w:sz w:val="20"/>
                <w:szCs w:val="20"/>
                <w:lang w:val="en-US"/>
              </w:rPr>
              <w:t>II</w:t>
            </w:r>
            <w:r w:rsidRPr="00930257">
              <w:rPr>
                <w:sz w:val="20"/>
                <w:szCs w:val="20"/>
              </w:rPr>
              <w:t xml:space="preserve"> категории</w:t>
            </w:r>
          </w:p>
        </w:tc>
        <w:tc>
          <w:tcPr>
            <w:tcW w:w="768" w:type="dxa"/>
          </w:tcPr>
          <w:p w:rsidR="007D6E02" w:rsidRPr="00930257" w:rsidRDefault="007D6E02" w:rsidP="00930257">
            <w:pPr>
              <w:spacing w:line="360" w:lineRule="auto"/>
              <w:jc w:val="both"/>
              <w:rPr>
                <w:sz w:val="20"/>
                <w:szCs w:val="20"/>
              </w:rPr>
            </w:pPr>
            <w:r w:rsidRPr="00930257">
              <w:rPr>
                <w:sz w:val="20"/>
                <w:szCs w:val="20"/>
              </w:rPr>
              <w:t>км</w:t>
            </w:r>
          </w:p>
        </w:tc>
        <w:tc>
          <w:tcPr>
            <w:tcW w:w="900" w:type="dxa"/>
            <w:vAlign w:val="center"/>
          </w:tcPr>
          <w:p w:rsidR="007D6E02" w:rsidRPr="00930257" w:rsidRDefault="007D6E02" w:rsidP="00930257">
            <w:pPr>
              <w:spacing w:line="360" w:lineRule="auto"/>
              <w:jc w:val="both"/>
              <w:rPr>
                <w:sz w:val="20"/>
                <w:szCs w:val="20"/>
              </w:rPr>
            </w:pPr>
            <w:r w:rsidRPr="00930257">
              <w:rPr>
                <w:sz w:val="20"/>
                <w:szCs w:val="20"/>
              </w:rPr>
              <w:t>0,5</w:t>
            </w:r>
          </w:p>
        </w:tc>
        <w:tc>
          <w:tcPr>
            <w:tcW w:w="836" w:type="dxa"/>
            <w:vAlign w:val="center"/>
          </w:tcPr>
          <w:p w:rsidR="007D6E02" w:rsidRPr="00930257" w:rsidRDefault="007D6E02" w:rsidP="00930257">
            <w:pPr>
              <w:spacing w:line="360" w:lineRule="auto"/>
              <w:jc w:val="both"/>
              <w:rPr>
                <w:sz w:val="20"/>
                <w:szCs w:val="20"/>
              </w:rPr>
            </w:pPr>
            <w:r w:rsidRPr="00930257">
              <w:rPr>
                <w:sz w:val="20"/>
                <w:szCs w:val="20"/>
              </w:rPr>
              <w:t>6,52</w:t>
            </w:r>
          </w:p>
        </w:tc>
        <w:tc>
          <w:tcPr>
            <w:tcW w:w="1048" w:type="dxa"/>
            <w:vAlign w:val="center"/>
          </w:tcPr>
          <w:p w:rsidR="007D6E02" w:rsidRPr="00930257" w:rsidRDefault="007D6E02" w:rsidP="00930257">
            <w:pPr>
              <w:spacing w:line="360" w:lineRule="auto"/>
              <w:jc w:val="both"/>
              <w:rPr>
                <w:sz w:val="20"/>
                <w:szCs w:val="20"/>
              </w:rPr>
            </w:pPr>
            <w:r w:rsidRPr="00930257">
              <w:rPr>
                <w:sz w:val="20"/>
                <w:szCs w:val="20"/>
              </w:rPr>
              <w:t>3,26</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p>
        </w:tc>
        <w:tc>
          <w:tcPr>
            <w:tcW w:w="900" w:type="dxa"/>
          </w:tcPr>
          <w:p w:rsidR="007D6E02" w:rsidRPr="00930257" w:rsidRDefault="007D6E02" w:rsidP="00930257">
            <w:pPr>
              <w:spacing w:line="360" w:lineRule="auto"/>
              <w:jc w:val="both"/>
              <w:rPr>
                <w:sz w:val="20"/>
                <w:szCs w:val="20"/>
              </w:rPr>
            </w:pPr>
          </w:p>
        </w:tc>
        <w:tc>
          <w:tcPr>
            <w:tcW w:w="2832" w:type="dxa"/>
          </w:tcPr>
          <w:p w:rsidR="007D6E02" w:rsidRPr="00930257" w:rsidRDefault="007D6E02" w:rsidP="00930257">
            <w:pPr>
              <w:spacing w:line="360" w:lineRule="auto"/>
              <w:jc w:val="both"/>
              <w:rPr>
                <w:sz w:val="20"/>
                <w:szCs w:val="20"/>
              </w:rPr>
            </w:pPr>
            <w:r w:rsidRPr="00930257">
              <w:rPr>
                <w:sz w:val="20"/>
                <w:szCs w:val="20"/>
              </w:rPr>
              <w:t>Всего по сметному расчету</w:t>
            </w:r>
          </w:p>
        </w:tc>
        <w:tc>
          <w:tcPr>
            <w:tcW w:w="768" w:type="dxa"/>
            <w:vAlign w:val="center"/>
          </w:tcPr>
          <w:p w:rsidR="007D6E02" w:rsidRPr="00930257" w:rsidRDefault="007D6E02" w:rsidP="00930257">
            <w:pPr>
              <w:spacing w:line="360" w:lineRule="auto"/>
              <w:jc w:val="both"/>
              <w:rPr>
                <w:sz w:val="20"/>
                <w:szCs w:val="20"/>
              </w:rPr>
            </w:pPr>
            <w:r w:rsidRPr="00930257">
              <w:rPr>
                <w:sz w:val="20"/>
                <w:szCs w:val="20"/>
              </w:rPr>
              <w:t>тыс.р</w:t>
            </w:r>
          </w:p>
        </w:tc>
        <w:tc>
          <w:tcPr>
            <w:tcW w:w="900" w:type="dxa"/>
            <w:vAlign w:val="center"/>
          </w:tcPr>
          <w:p w:rsidR="007D6E02" w:rsidRPr="00930257" w:rsidRDefault="007D6E02" w:rsidP="00930257">
            <w:pPr>
              <w:spacing w:line="360" w:lineRule="auto"/>
              <w:jc w:val="both"/>
              <w:rPr>
                <w:sz w:val="20"/>
                <w:szCs w:val="20"/>
              </w:rPr>
            </w:pPr>
          </w:p>
        </w:tc>
        <w:tc>
          <w:tcPr>
            <w:tcW w:w="836" w:type="dxa"/>
            <w:vAlign w:val="center"/>
          </w:tcPr>
          <w:p w:rsidR="007D6E02" w:rsidRPr="00930257" w:rsidRDefault="007D6E02" w:rsidP="00930257">
            <w:pPr>
              <w:spacing w:line="360" w:lineRule="auto"/>
              <w:jc w:val="both"/>
              <w:rPr>
                <w:sz w:val="20"/>
                <w:szCs w:val="20"/>
              </w:rPr>
            </w:pPr>
          </w:p>
        </w:tc>
        <w:tc>
          <w:tcPr>
            <w:tcW w:w="1048" w:type="dxa"/>
            <w:vAlign w:val="center"/>
          </w:tcPr>
          <w:p w:rsidR="007D6E02" w:rsidRPr="00930257" w:rsidRDefault="007D6E02" w:rsidP="00930257">
            <w:pPr>
              <w:spacing w:line="360" w:lineRule="auto"/>
              <w:jc w:val="both"/>
              <w:rPr>
                <w:sz w:val="20"/>
                <w:szCs w:val="20"/>
              </w:rPr>
            </w:pPr>
            <w:r w:rsidRPr="00930257">
              <w:rPr>
                <w:sz w:val="20"/>
                <w:szCs w:val="20"/>
              </w:rPr>
              <w:t>4,365</w:t>
            </w:r>
          </w:p>
        </w:tc>
      </w:tr>
    </w:tbl>
    <w:p w:rsidR="007D6E02" w:rsidRPr="00930257" w:rsidRDefault="007D6E02" w:rsidP="00930257">
      <w:pPr>
        <w:spacing w:line="360" w:lineRule="auto"/>
        <w:jc w:val="both"/>
        <w:rPr>
          <w:sz w:val="20"/>
          <w:szCs w:val="20"/>
        </w:rPr>
      </w:pPr>
    </w:p>
    <w:p w:rsidR="007D6E02" w:rsidRPr="00242D8B" w:rsidRDefault="007D6E02" w:rsidP="00242D8B">
      <w:pPr>
        <w:spacing w:line="360" w:lineRule="auto"/>
        <w:ind w:firstLine="709"/>
        <w:jc w:val="both"/>
        <w:rPr>
          <w:sz w:val="28"/>
        </w:rPr>
      </w:pPr>
    </w:p>
    <w:p w:rsidR="007D6E02" w:rsidRPr="00242D8B" w:rsidRDefault="007D6E02" w:rsidP="00242D8B">
      <w:pPr>
        <w:spacing w:line="360" w:lineRule="auto"/>
        <w:ind w:firstLine="709"/>
        <w:jc w:val="both"/>
        <w:rPr>
          <w:sz w:val="28"/>
        </w:rPr>
      </w:pPr>
      <w:r w:rsidRPr="00242D8B">
        <w:rPr>
          <w:sz w:val="28"/>
        </w:rPr>
        <w:t xml:space="preserve">Автомобильная дорога </w:t>
      </w:r>
      <w:r w:rsidRPr="00242D8B">
        <w:rPr>
          <w:sz w:val="28"/>
          <w:lang w:val="en-US"/>
        </w:rPr>
        <w:t>II</w:t>
      </w:r>
      <w:r w:rsidRPr="00242D8B">
        <w:rPr>
          <w:sz w:val="28"/>
        </w:rPr>
        <w:t xml:space="preserve"> категории в Хабаровском крае</w:t>
      </w:r>
    </w:p>
    <w:p w:rsidR="007D6E02" w:rsidRDefault="007D6E02" w:rsidP="00242D8B">
      <w:pPr>
        <w:spacing w:line="360" w:lineRule="auto"/>
        <w:ind w:firstLine="709"/>
        <w:jc w:val="both"/>
        <w:rPr>
          <w:sz w:val="28"/>
        </w:rPr>
      </w:pPr>
      <w:r w:rsidRPr="00242D8B">
        <w:rPr>
          <w:sz w:val="28"/>
        </w:rPr>
        <w:t>Локальный сметный расчет № 02-2 на устройство дорожной одежды</w:t>
      </w:r>
    </w:p>
    <w:p w:rsidR="00930257" w:rsidRPr="00242D8B" w:rsidRDefault="00930257" w:rsidP="00242D8B">
      <w:pPr>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00"/>
        <w:gridCol w:w="2832"/>
        <w:gridCol w:w="768"/>
        <w:gridCol w:w="900"/>
        <w:gridCol w:w="836"/>
        <w:gridCol w:w="1150"/>
      </w:tblGrid>
      <w:tr w:rsidR="00AC1C75" w:rsidRPr="00930257" w:rsidTr="00AC1C75">
        <w:trPr>
          <w:jc w:val="center"/>
        </w:trPr>
        <w:tc>
          <w:tcPr>
            <w:tcW w:w="648" w:type="dxa"/>
            <w:vMerge w:val="restart"/>
          </w:tcPr>
          <w:p w:rsidR="007D6E02" w:rsidRPr="00930257" w:rsidRDefault="007D6E02" w:rsidP="00930257">
            <w:pPr>
              <w:spacing w:line="360" w:lineRule="auto"/>
              <w:jc w:val="both"/>
              <w:rPr>
                <w:sz w:val="20"/>
                <w:szCs w:val="20"/>
              </w:rPr>
            </w:pPr>
            <w:r w:rsidRPr="00930257">
              <w:rPr>
                <w:sz w:val="20"/>
                <w:szCs w:val="20"/>
              </w:rPr>
              <w:t>№ п/п</w:t>
            </w:r>
          </w:p>
        </w:tc>
        <w:tc>
          <w:tcPr>
            <w:tcW w:w="900" w:type="dxa"/>
            <w:vMerge w:val="restart"/>
          </w:tcPr>
          <w:p w:rsidR="007D6E02" w:rsidRPr="00930257" w:rsidRDefault="007D6E02" w:rsidP="00930257">
            <w:pPr>
              <w:spacing w:line="360" w:lineRule="auto"/>
              <w:jc w:val="both"/>
              <w:rPr>
                <w:sz w:val="20"/>
                <w:szCs w:val="20"/>
              </w:rPr>
            </w:pPr>
            <w:r w:rsidRPr="00930257">
              <w:rPr>
                <w:sz w:val="20"/>
                <w:szCs w:val="20"/>
              </w:rPr>
              <w:t>Обоснование</w:t>
            </w:r>
          </w:p>
        </w:tc>
        <w:tc>
          <w:tcPr>
            <w:tcW w:w="2832" w:type="dxa"/>
            <w:vMerge w:val="restart"/>
            <w:vAlign w:val="center"/>
          </w:tcPr>
          <w:p w:rsidR="007D6E02" w:rsidRPr="00930257" w:rsidRDefault="007D6E02" w:rsidP="00930257">
            <w:pPr>
              <w:spacing w:line="360" w:lineRule="auto"/>
              <w:jc w:val="both"/>
              <w:rPr>
                <w:sz w:val="20"/>
                <w:szCs w:val="20"/>
              </w:rPr>
            </w:pPr>
            <w:r w:rsidRPr="00930257">
              <w:rPr>
                <w:sz w:val="20"/>
                <w:szCs w:val="20"/>
              </w:rPr>
              <w:t>Работы и затраты</w:t>
            </w:r>
          </w:p>
        </w:tc>
        <w:tc>
          <w:tcPr>
            <w:tcW w:w="768" w:type="dxa"/>
            <w:vMerge w:val="restart"/>
          </w:tcPr>
          <w:p w:rsidR="007D6E02" w:rsidRPr="00930257" w:rsidRDefault="007D6E02" w:rsidP="00930257">
            <w:pPr>
              <w:spacing w:line="360" w:lineRule="auto"/>
              <w:jc w:val="both"/>
              <w:rPr>
                <w:sz w:val="20"/>
                <w:szCs w:val="20"/>
              </w:rPr>
            </w:pPr>
            <w:r w:rsidRPr="00930257">
              <w:rPr>
                <w:sz w:val="20"/>
                <w:szCs w:val="20"/>
              </w:rPr>
              <w:t>Единица измерения</w:t>
            </w:r>
          </w:p>
        </w:tc>
        <w:tc>
          <w:tcPr>
            <w:tcW w:w="900" w:type="dxa"/>
            <w:vMerge w:val="restart"/>
            <w:vAlign w:val="center"/>
          </w:tcPr>
          <w:p w:rsidR="007D6E02" w:rsidRPr="00930257" w:rsidRDefault="007D6E02" w:rsidP="00930257">
            <w:pPr>
              <w:spacing w:line="360" w:lineRule="auto"/>
              <w:jc w:val="both"/>
              <w:rPr>
                <w:sz w:val="20"/>
                <w:szCs w:val="20"/>
              </w:rPr>
            </w:pPr>
            <w:r w:rsidRPr="00930257">
              <w:rPr>
                <w:sz w:val="20"/>
                <w:szCs w:val="20"/>
              </w:rPr>
              <w:t>Кол-во единиц измерения</w:t>
            </w:r>
          </w:p>
        </w:tc>
        <w:tc>
          <w:tcPr>
            <w:tcW w:w="1986" w:type="dxa"/>
            <w:gridSpan w:val="2"/>
            <w:vAlign w:val="center"/>
          </w:tcPr>
          <w:p w:rsidR="007D6E02" w:rsidRPr="00930257" w:rsidRDefault="007D6E02" w:rsidP="00930257">
            <w:pPr>
              <w:spacing w:line="360" w:lineRule="auto"/>
              <w:jc w:val="both"/>
              <w:rPr>
                <w:sz w:val="20"/>
                <w:szCs w:val="20"/>
              </w:rPr>
            </w:pPr>
            <w:r w:rsidRPr="00930257">
              <w:rPr>
                <w:sz w:val="20"/>
                <w:szCs w:val="20"/>
              </w:rPr>
              <w:t>Сметная стоимость, тыс.р.</w:t>
            </w:r>
          </w:p>
        </w:tc>
      </w:tr>
      <w:tr w:rsidR="00AC1C75" w:rsidRPr="00930257" w:rsidTr="00AC1C75">
        <w:trPr>
          <w:jc w:val="center"/>
        </w:trPr>
        <w:tc>
          <w:tcPr>
            <w:tcW w:w="648" w:type="dxa"/>
            <w:vMerge/>
          </w:tcPr>
          <w:p w:rsidR="007D6E02" w:rsidRPr="00930257" w:rsidRDefault="007D6E02" w:rsidP="00930257">
            <w:pPr>
              <w:spacing w:line="360" w:lineRule="auto"/>
              <w:jc w:val="both"/>
              <w:rPr>
                <w:sz w:val="20"/>
                <w:szCs w:val="20"/>
              </w:rPr>
            </w:pPr>
          </w:p>
        </w:tc>
        <w:tc>
          <w:tcPr>
            <w:tcW w:w="900" w:type="dxa"/>
            <w:vMerge/>
          </w:tcPr>
          <w:p w:rsidR="007D6E02" w:rsidRPr="00930257" w:rsidRDefault="007D6E02" w:rsidP="00930257">
            <w:pPr>
              <w:spacing w:line="360" w:lineRule="auto"/>
              <w:jc w:val="both"/>
              <w:rPr>
                <w:sz w:val="20"/>
                <w:szCs w:val="20"/>
              </w:rPr>
            </w:pPr>
          </w:p>
        </w:tc>
        <w:tc>
          <w:tcPr>
            <w:tcW w:w="2832" w:type="dxa"/>
            <w:vMerge/>
          </w:tcPr>
          <w:p w:rsidR="007D6E02" w:rsidRPr="00930257" w:rsidRDefault="007D6E02" w:rsidP="00930257">
            <w:pPr>
              <w:spacing w:line="360" w:lineRule="auto"/>
              <w:jc w:val="both"/>
              <w:rPr>
                <w:sz w:val="20"/>
                <w:szCs w:val="20"/>
              </w:rPr>
            </w:pPr>
          </w:p>
        </w:tc>
        <w:tc>
          <w:tcPr>
            <w:tcW w:w="768" w:type="dxa"/>
            <w:vMerge/>
          </w:tcPr>
          <w:p w:rsidR="007D6E02" w:rsidRPr="00930257" w:rsidRDefault="007D6E02" w:rsidP="00930257">
            <w:pPr>
              <w:spacing w:line="360" w:lineRule="auto"/>
              <w:jc w:val="both"/>
              <w:rPr>
                <w:sz w:val="20"/>
                <w:szCs w:val="20"/>
              </w:rPr>
            </w:pPr>
          </w:p>
        </w:tc>
        <w:tc>
          <w:tcPr>
            <w:tcW w:w="900" w:type="dxa"/>
            <w:vMerge/>
          </w:tcPr>
          <w:p w:rsidR="007D6E02" w:rsidRPr="00930257" w:rsidRDefault="007D6E02" w:rsidP="00930257">
            <w:pPr>
              <w:spacing w:line="360" w:lineRule="auto"/>
              <w:jc w:val="both"/>
              <w:rPr>
                <w:sz w:val="20"/>
                <w:szCs w:val="20"/>
              </w:rPr>
            </w:pPr>
          </w:p>
        </w:tc>
        <w:tc>
          <w:tcPr>
            <w:tcW w:w="836" w:type="dxa"/>
            <w:vAlign w:val="center"/>
          </w:tcPr>
          <w:p w:rsidR="007D6E02" w:rsidRPr="00930257" w:rsidRDefault="007D6E02" w:rsidP="00930257">
            <w:pPr>
              <w:spacing w:line="360" w:lineRule="auto"/>
              <w:jc w:val="both"/>
              <w:rPr>
                <w:sz w:val="20"/>
                <w:szCs w:val="20"/>
              </w:rPr>
            </w:pPr>
            <w:r w:rsidRPr="00930257">
              <w:rPr>
                <w:sz w:val="20"/>
                <w:szCs w:val="20"/>
              </w:rPr>
              <w:t>единицы</w:t>
            </w:r>
          </w:p>
        </w:tc>
        <w:tc>
          <w:tcPr>
            <w:tcW w:w="1150" w:type="dxa"/>
            <w:vAlign w:val="center"/>
          </w:tcPr>
          <w:p w:rsidR="007D6E02" w:rsidRPr="00930257" w:rsidRDefault="007D6E02" w:rsidP="00930257">
            <w:pPr>
              <w:spacing w:line="360" w:lineRule="auto"/>
              <w:jc w:val="both"/>
              <w:rPr>
                <w:sz w:val="20"/>
                <w:szCs w:val="20"/>
              </w:rPr>
            </w:pPr>
            <w:r w:rsidRPr="00930257">
              <w:rPr>
                <w:sz w:val="20"/>
                <w:szCs w:val="20"/>
              </w:rPr>
              <w:t>общая</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r w:rsidRPr="00930257">
              <w:rPr>
                <w:sz w:val="20"/>
                <w:szCs w:val="20"/>
              </w:rPr>
              <w:t>1</w:t>
            </w:r>
          </w:p>
        </w:tc>
        <w:tc>
          <w:tcPr>
            <w:tcW w:w="900" w:type="dxa"/>
          </w:tcPr>
          <w:p w:rsidR="007D6E02" w:rsidRPr="00930257" w:rsidRDefault="007D6E02" w:rsidP="00930257">
            <w:pPr>
              <w:spacing w:line="360" w:lineRule="auto"/>
              <w:jc w:val="both"/>
              <w:rPr>
                <w:sz w:val="20"/>
                <w:szCs w:val="20"/>
              </w:rPr>
            </w:pPr>
            <w:r w:rsidRPr="00930257">
              <w:rPr>
                <w:sz w:val="20"/>
                <w:szCs w:val="20"/>
              </w:rPr>
              <w:t>2</w:t>
            </w:r>
          </w:p>
        </w:tc>
        <w:tc>
          <w:tcPr>
            <w:tcW w:w="2832" w:type="dxa"/>
          </w:tcPr>
          <w:p w:rsidR="007D6E02" w:rsidRPr="00930257" w:rsidRDefault="007D6E02" w:rsidP="00930257">
            <w:pPr>
              <w:spacing w:line="360" w:lineRule="auto"/>
              <w:jc w:val="both"/>
              <w:rPr>
                <w:sz w:val="20"/>
                <w:szCs w:val="20"/>
              </w:rPr>
            </w:pPr>
            <w:r w:rsidRPr="00930257">
              <w:rPr>
                <w:sz w:val="20"/>
                <w:szCs w:val="20"/>
              </w:rPr>
              <w:t>3</w:t>
            </w:r>
          </w:p>
        </w:tc>
        <w:tc>
          <w:tcPr>
            <w:tcW w:w="768" w:type="dxa"/>
          </w:tcPr>
          <w:p w:rsidR="007D6E02" w:rsidRPr="00930257" w:rsidRDefault="007D6E02" w:rsidP="00930257">
            <w:pPr>
              <w:spacing w:line="360" w:lineRule="auto"/>
              <w:jc w:val="both"/>
              <w:rPr>
                <w:sz w:val="20"/>
                <w:szCs w:val="20"/>
              </w:rPr>
            </w:pPr>
            <w:r w:rsidRPr="00930257">
              <w:rPr>
                <w:sz w:val="20"/>
                <w:szCs w:val="20"/>
              </w:rPr>
              <w:t>4</w:t>
            </w:r>
          </w:p>
        </w:tc>
        <w:tc>
          <w:tcPr>
            <w:tcW w:w="900" w:type="dxa"/>
          </w:tcPr>
          <w:p w:rsidR="007D6E02" w:rsidRPr="00930257" w:rsidRDefault="007D6E02" w:rsidP="00930257">
            <w:pPr>
              <w:spacing w:line="360" w:lineRule="auto"/>
              <w:jc w:val="both"/>
              <w:rPr>
                <w:sz w:val="20"/>
                <w:szCs w:val="20"/>
              </w:rPr>
            </w:pPr>
            <w:r w:rsidRPr="00930257">
              <w:rPr>
                <w:sz w:val="20"/>
                <w:szCs w:val="20"/>
              </w:rPr>
              <w:t>5</w:t>
            </w:r>
          </w:p>
        </w:tc>
        <w:tc>
          <w:tcPr>
            <w:tcW w:w="836" w:type="dxa"/>
          </w:tcPr>
          <w:p w:rsidR="007D6E02" w:rsidRPr="00930257" w:rsidRDefault="007D6E02" w:rsidP="00930257">
            <w:pPr>
              <w:spacing w:line="360" w:lineRule="auto"/>
              <w:jc w:val="both"/>
              <w:rPr>
                <w:sz w:val="20"/>
                <w:szCs w:val="20"/>
              </w:rPr>
            </w:pPr>
            <w:r w:rsidRPr="00930257">
              <w:rPr>
                <w:sz w:val="20"/>
                <w:szCs w:val="20"/>
              </w:rPr>
              <w:t>6</w:t>
            </w:r>
          </w:p>
        </w:tc>
        <w:tc>
          <w:tcPr>
            <w:tcW w:w="1150" w:type="dxa"/>
          </w:tcPr>
          <w:p w:rsidR="007D6E02" w:rsidRPr="00930257" w:rsidRDefault="007D6E02" w:rsidP="00930257">
            <w:pPr>
              <w:spacing w:line="360" w:lineRule="auto"/>
              <w:jc w:val="both"/>
              <w:rPr>
                <w:sz w:val="20"/>
                <w:szCs w:val="20"/>
              </w:rPr>
            </w:pPr>
            <w:r w:rsidRPr="00930257">
              <w:rPr>
                <w:sz w:val="20"/>
                <w:szCs w:val="20"/>
              </w:rPr>
              <w:t>7</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r w:rsidRPr="00930257">
              <w:rPr>
                <w:sz w:val="20"/>
                <w:szCs w:val="20"/>
              </w:rPr>
              <w:t>1.</w:t>
            </w:r>
          </w:p>
        </w:tc>
        <w:tc>
          <w:tcPr>
            <w:tcW w:w="900" w:type="dxa"/>
          </w:tcPr>
          <w:p w:rsidR="007D6E02" w:rsidRPr="00930257" w:rsidRDefault="007D6E02" w:rsidP="00930257">
            <w:pPr>
              <w:spacing w:line="360" w:lineRule="auto"/>
              <w:jc w:val="both"/>
              <w:rPr>
                <w:sz w:val="20"/>
                <w:szCs w:val="20"/>
              </w:rPr>
            </w:pPr>
            <w:r w:rsidRPr="00930257">
              <w:rPr>
                <w:sz w:val="20"/>
                <w:szCs w:val="20"/>
              </w:rPr>
              <w:t>УПСС</w:t>
            </w:r>
          </w:p>
        </w:tc>
        <w:tc>
          <w:tcPr>
            <w:tcW w:w="2832" w:type="dxa"/>
          </w:tcPr>
          <w:p w:rsidR="007D6E02" w:rsidRPr="00930257" w:rsidRDefault="007D6E02" w:rsidP="00930257">
            <w:pPr>
              <w:spacing w:line="360" w:lineRule="auto"/>
              <w:jc w:val="both"/>
              <w:rPr>
                <w:sz w:val="20"/>
                <w:szCs w:val="20"/>
              </w:rPr>
            </w:pPr>
            <w:r w:rsidRPr="00930257">
              <w:rPr>
                <w:sz w:val="20"/>
                <w:szCs w:val="20"/>
              </w:rPr>
              <w:t xml:space="preserve">Устройство основания из ПГС толщиной слоя </w:t>
            </w:r>
            <w:smartTag w:uri="urn:schemas-microsoft-com:office:smarttags" w:element="metricconverter">
              <w:smartTagPr>
                <w:attr w:name="ProductID" w:val="25 см"/>
              </w:smartTagPr>
              <w:r w:rsidRPr="00930257">
                <w:rPr>
                  <w:sz w:val="20"/>
                  <w:szCs w:val="20"/>
                </w:rPr>
                <w:t>25 см</w:t>
              </w:r>
            </w:smartTag>
          </w:p>
        </w:tc>
        <w:tc>
          <w:tcPr>
            <w:tcW w:w="768" w:type="dxa"/>
          </w:tcPr>
          <w:p w:rsidR="007D6E02" w:rsidRPr="00930257" w:rsidRDefault="007D6E02" w:rsidP="00930257">
            <w:pPr>
              <w:spacing w:line="360" w:lineRule="auto"/>
              <w:jc w:val="both"/>
              <w:rPr>
                <w:sz w:val="20"/>
                <w:szCs w:val="20"/>
              </w:rPr>
            </w:pPr>
            <w:smartTag w:uri="urn:schemas-microsoft-com:office:smarttags" w:element="metricconverter">
              <w:smartTagPr>
                <w:attr w:name="ProductID" w:val="1000 м2"/>
              </w:smartTagPr>
              <w:r w:rsidRPr="00930257">
                <w:rPr>
                  <w:sz w:val="20"/>
                  <w:szCs w:val="20"/>
                </w:rPr>
                <w:t>1000 м2</w:t>
              </w:r>
            </w:smartTag>
          </w:p>
        </w:tc>
        <w:tc>
          <w:tcPr>
            <w:tcW w:w="900" w:type="dxa"/>
            <w:vAlign w:val="center"/>
          </w:tcPr>
          <w:p w:rsidR="007D6E02" w:rsidRPr="00930257" w:rsidRDefault="007D6E02" w:rsidP="00930257">
            <w:pPr>
              <w:spacing w:line="360" w:lineRule="auto"/>
              <w:jc w:val="both"/>
              <w:rPr>
                <w:sz w:val="20"/>
                <w:szCs w:val="20"/>
              </w:rPr>
            </w:pPr>
            <w:r w:rsidRPr="00930257">
              <w:rPr>
                <w:sz w:val="20"/>
                <w:szCs w:val="20"/>
              </w:rPr>
              <w:t>128</w:t>
            </w:r>
          </w:p>
        </w:tc>
        <w:tc>
          <w:tcPr>
            <w:tcW w:w="836" w:type="dxa"/>
            <w:vAlign w:val="center"/>
          </w:tcPr>
          <w:p w:rsidR="007D6E02" w:rsidRPr="00930257" w:rsidRDefault="007D6E02" w:rsidP="00930257">
            <w:pPr>
              <w:spacing w:line="360" w:lineRule="auto"/>
              <w:jc w:val="both"/>
              <w:rPr>
                <w:sz w:val="20"/>
                <w:szCs w:val="20"/>
              </w:rPr>
            </w:pPr>
            <w:r w:rsidRPr="00930257">
              <w:rPr>
                <w:sz w:val="20"/>
                <w:szCs w:val="20"/>
              </w:rPr>
              <w:t>102,4</w:t>
            </w:r>
          </w:p>
        </w:tc>
        <w:tc>
          <w:tcPr>
            <w:tcW w:w="1150" w:type="dxa"/>
            <w:vAlign w:val="bottom"/>
          </w:tcPr>
          <w:p w:rsidR="007D6E02" w:rsidRPr="00930257" w:rsidRDefault="007D6E02" w:rsidP="00930257">
            <w:pPr>
              <w:spacing w:line="360" w:lineRule="auto"/>
              <w:jc w:val="both"/>
              <w:rPr>
                <w:sz w:val="20"/>
                <w:szCs w:val="20"/>
              </w:rPr>
            </w:pPr>
            <w:r w:rsidRPr="00930257">
              <w:rPr>
                <w:sz w:val="20"/>
                <w:szCs w:val="20"/>
              </w:rPr>
              <w:t>13107,2</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r w:rsidRPr="00930257">
              <w:rPr>
                <w:sz w:val="20"/>
                <w:szCs w:val="20"/>
              </w:rPr>
              <w:t>2.</w:t>
            </w:r>
          </w:p>
        </w:tc>
        <w:tc>
          <w:tcPr>
            <w:tcW w:w="900" w:type="dxa"/>
          </w:tcPr>
          <w:p w:rsidR="007D6E02" w:rsidRPr="00930257" w:rsidRDefault="007D6E02" w:rsidP="00930257">
            <w:pPr>
              <w:spacing w:line="360" w:lineRule="auto"/>
              <w:jc w:val="both"/>
              <w:rPr>
                <w:sz w:val="20"/>
                <w:szCs w:val="20"/>
              </w:rPr>
            </w:pPr>
            <w:r w:rsidRPr="00930257">
              <w:rPr>
                <w:sz w:val="20"/>
                <w:szCs w:val="20"/>
              </w:rPr>
              <w:t>УПСС</w:t>
            </w:r>
          </w:p>
        </w:tc>
        <w:tc>
          <w:tcPr>
            <w:tcW w:w="2832" w:type="dxa"/>
          </w:tcPr>
          <w:p w:rsidR="007D6E02" w:rsidRPr="00930257" w:rsidRDefault="007D6E02" w:rsidP="00930257">
            <w:pPr>
              <w:spacing w:line="360" w:lineRule="auto"/>
              <w:jc w:val="both"/>
              <w:rPr>
                <w:sz w:val="20"/>
                <w:szCs w:val="20"/>
              </w:rPr>
            </w:pPr>
            <w:r w:rsidRPr="00930257">
              <w:rPr>
                <w:sz w:val="20"/>
                <w:szCs w:val="20"/>
              </w:rPr>
              <w:t xml:space="preserve">Устройство основания из щебня толщиной слоя </w:t>
            </w:r>
            <w:smartTag w:uri="urn:schemas-microsoft-com:office:smarttags" w:element="metricconverter">
              <w:smartTagPr>
                <w:attr w:name="ProductID" w:val="20 см"/>
              </w:smartTagPr>
              <w:r w:rsidRPr="00930257">
                <w:rPr>
                  <w:sz w:val="20"/>
                  <w:szCs w:val="20"/>
                </w:rPr>
                <w:t>20 см</w:t>
              </w:r>
            </w:smartTag>
          </w:p>
        </w:tc>
        <w:tc>
          <w:tcPr>
            <w:tcW w:w="768" w:type="dxa"/>
          </w:tcPr>
          <w:p w:rsidR="007D6E02" w:rsidRPr="00930257" w:rsidRDefault="007D6E02" w:rsidP="00930257">
            <w:pPr>
              <w:spacing w:line="360" w:lineRule="auto"/>
              <w:jc w:val="both"/>
              <w:rPr>
                <w:sz w:val="20"/>
                <w:szCs w:val="20"/>
              </w:rPr>
            </w:pPr>
            <w:smartTag w:uri="urn:schemas-microsoft-com:office:smarttags" w:element="metricconverter">
              <w:smartTagPr>
                <w:attr w:name="ProductID" w:val="1000 м2"/>
              </w:smartTagPr>
              <w:r w:rsidRPr="00930257">
                <w:rPr>
                  <w:sz w:val="20"/>
                  <w:szCs w:val="20"/>
                </w:rPr>
                <w:t>1000 м2</w:t>
              </w:r>
            </w:smartTag>
          </w:p>
        </w:tc>
        <w:tc>
          <w:tcPr>
            <w:tcW w:w="900" w:type="dxa"/>
            <w:vAlign w:val="center"/>
          </w:tcPr>
          <w:p w:rsidR="007D6E02" w:rsidRPr="00930257" w:rsidRDefault="007D6E02" w:rsidP="00930257">
            <w:pPr>
              <w:spacing w:line="360" w:lineRule="auto"/>
              <w:jc w:val="both"/>
              <w:rPr>
                <w:sz w:val="20"/>
                <w:szCs w:val="20"/>
              </w:rPr>
            </w:pPr>
            <w:r w:rsidRPr="00930257">
              <w:rPr>
                <w:sz w:val="20"/>
                <w:szCs w:val="20"/>
              </w:rPr>
              <w:t>151,44</w:t>
            </w:r>
          </w:p>
        </w:tc>
        <w:tc>
          <w:tcPr>
            <w:tcW w:w="836" w:type="dxa"/>
            <w:vAlign w:val="center"/>
          </w:tcPr>
          <w:p w:rsidR="007D6E02" w:rsidRPr="00930257" w:rsidRDefault="007D6E02" w:rsidP="00930257">
            <w:pPr>
              <w:spacing w:line="360" w:lineRule="auto"/>
              <w:jc w:val="both"/>
              <w:rPr>
                <w:sz w:val="20"/>
                <w:szCs w:val="20"/>
              </w:rPr>
            </w:pPr>
            <w:r w:rsidRPr="00930257">
              <w:rPr>
                <w:sz w:val="20"/>
                <w:szCs w:val="20"/>
              </w:rPr>
              <w:t>113,58</w:t>
            </w:r>
          </w:p>
        </w:tc>
        <w:tc>
          <w:tcPr>
            <w:tcW w:w="1150" w:type="dxa"/>
            <w:vAlign w:val="bottom"/>
          </w:tcPr>
          <w:p w:rsidR="007D6E02" w:rsidRPr="00930257" w:rsidRDefault="007D6E02" w:rsidP="00930257">
            <w:pPr>
              <w:spacing w:line="360" w:lineRule="auto"/>
              <w:jc w:val="both"/>
              <w:rPr>
                <w:sz w:val="20"/>
                <w:szCs w:val="20"/>
              </w:rPr>
            </w:pPr>
            <w:r w:rsidRPr="00930257">
              <w:rPr>
                <w:sz w:val="20"/>
                <w:szCs w:val="20"/>
              </w:rPr>
              <w:t>17200,56</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r w:rsidRPr="00930257">
              <w:rPr>
                <w:sz w:val="20"/>
                <w:szCs w:val="20"/>
              </w:rPr>
              <w:t>3.</w:t>
            </w:r>
          </w:p>
        </w:tc>
        <w:tc>
          <w:tcPr>
            <w:tcW w:w="900" w:type="dxa"/>
          </w:tcPr>
          <w:p w:rsidR="007D6E02" w:rsidRPr="00930257" w:rsidRDefault="007D6E02" w:rsidP="00930257">
            <w:pPr>
              <w:spacing w:line="360" w:lineRule="auto"/>
              <w:jc w:val="both"/>
              <w:rPr>
                <w:sz w:val="20"/>
                <w:szCs w:val="20"/>
              </w:rPr>
            </w:pPr>
            <w:r w:rsidRPr="00930257">
              <w:rPr>
                <w:sz w:val="20"/>
                <w:szCs w:val="20"/>
              </w:rPr>
              <w:t>УПСС</w:t>
            </w:r>
          </w:p>
        </w:tc>
        <w:tc>
          <w:tcPr>
            <w:tcW w:w="2832" w:type="dxa"/>
          </w:tcPr>
          <w:p w:rsidR="007D6E02" w:rsidRPr="00930257" w:rsidRDefault="007D6E02" w:rsidP="00930257">
            <w:pPr>
              <w:spacing w:line="360" w:lineRule="auto"/>
              <w:jc w:val="both"/>
              <w:rPr>
                <w:sz w:val="20"/>
                <w:szCs w:val="20"/>
              </w:rPr>
            </w:pPr>
            <w:r w:rsidRPr="00930257">
              <w:rPr>
                <w:sz w:val="20"/>
                <w:szCs w:val="20"/>
              </w:rPr>
              <w:t xml:space="preserve">Устройство асфальтобетонного покрытия толщиной </w:t>
            </w:r>
            <w:smartTag w:uri="urn:schemas-microsoft-com:office:smarttags" w:element="metricconverter">
              <w:smartTagPr>
                <w:attr w:name="ProductID" w:val="12 см"/>
              </w:smartTagPr>
              <w:r w:rsidRPr="00930257">
                <w:rPr>
                  <w:sz w:val="20"/>
                  <w:szCs w:val="20"/>
                </w:rPr>
                <w:t>12 см</w:t>
              </w:r>
            </w:smartTag>
          </w:p>
        </w:tc>
        <w:tc>
          <w:tcPr>
            <w:tcW w:w="768" w:type="dxa"/>
          </w:tcPr>
          <w:p w:rsidR="007D6E02" w:rsidRPr="00930257" w:rsidRDefault="007D6E02" w:rsidP="00930257">
            <w:pPr>
              <w:spacing w:line="360" w:lineRule="auto"/>
              <w:jc w:val="both"/>
              <w:rPr>
                <w:sz w:val="20"/>
                <w:szCs w:val="20"/>
              </w:rPr>
            </w:pPr>
            <w:smartTag w:uri="urn:schemas-microsoft-com:office:smarttags" w:element="metricconverter">
              <w:smartTagPr>
                <w:attr w:name="ProductID" w:val="1000 м"/>
              </w:smartTagPr>
              <w:r w:rsidRPr="00930257">
                <w:rPr>
                  <w:sz w:val="20"/>
                  <w:szCs w:val="20"/>
                </w:rPr>
                <w:t>1000 м</w:t>
              </w:r>
            </w:smartTag>
          </w:p>
        </w:tc>
        <w:tc>
          <w:tcPr>
            <w:tcW w:w="900" w:type="dxa"/>
            <w:vAlign w:val="center"/>
          </w:tcPr>
          <w:p w:rsidR="007D6E02" w:rsidRPr="00930257" w:rsidRDefault="007D6E02" w:rsidP="00930257">
            <w:pPr>
              <w:spacing w:line="360" w:lineRule="auto"/>
              <w:jc w:val="both"/>
              <w:rPr>
                <w:sz w:val="20"/>
                <w:szCs w:val="20"/>
              </w:rPr>
            </w:pPr>
            <w:r w:rsidRPr="00930257">
              <w:rPr>
                <w:sz w:val="20"/>
                <w:szCs w:val="20"/>
              </w:rPr>
              <w:t>226,04</w:t>
            </w:r>
          </w:p>
        </w:tc>
        <w:tc>
          <w:tcPr>
            <w:tcW w:w="836" w:type="dxa"/>
            <w:vAlign w:val="center"/>
          </w:tcPr>
          <w:p w:rsidR="007D6E02" w:rsidRPr="00930257" w:rsidRDefault="007D6E02" w:rsidP="00930257">
            <w:pPr>
              <w:spacing w:line="360" w:lineRule="auto"/>
              <w:jc w:val="both"/>
              <w:rPr>
                <w:sz w:val="20"/>
                <w:szCs w:val="20"/>
              </w:rPr>
            </w:pPr>
            <w:r w:rsidRPr="00930257">
              <w:rPr>
                <w:sz w:val="20"/>
                <w:szCs w:val="20"/>
              </w:rPr>
              <w:t>113,02</w:t>
            </w:r>
          </w:p>
        </w:tc>
        <w:tc>
          <w:tcPr>
            <w:tcW w:w="1150" w:type="dxa"/>
            <w:vAlign w:val="bottom"/>
          </w:tcPr>
          <w:p w:rsidR="007D6E02" w:rsidRPr="00930257" w:rsidRDefault="007D6E02" w:rsidP="00930257">
            <w:pPr>
              <w:spacing w:line="360" w:lineRule="auto"/>
              <w:jc w:val="both"/>
              <w:rPr>
                <w:sz w:val="20"/>
                <w:szCs w:val="20"/>
              </w:rPr>
            </w:pPr>
            <w:r w:rsidRPr="00930257">
              <w:rPr>
                <w:sz w:val="20"/>
                <w:szCs w:val="20"/>
              </w:rPr>
              <w:t>25547,04</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p>
        </w:tc>
        <w:tc>
          <w:tcPr>
            <w:tcW w:w="900" w:type="dxa"/>
          </w:tcPr>
          <w:p w:rsidR="007D6E02" w:rsidRPr="00930257" w:rsidRDefault="007D6E02" w:rsidP="00930257">
            <w:pPr>
              <w:spacing w:line="360" w:lineRule="auto"/>
              <w:jc w:val="both"/>
              <w:rPr>
                <w:sz w:val="20"/>
                <w:szCs w:val="20"/>
              </w:rPr>
            </w:pPr>
          </w:p>
        </w:tc>
        <w:tc>
          <w:tcPr>
            <w:tcW w:w="2832" w:type="dxa"/>
          </w:tcPr>
          <w:p w:rsidR="007D6E02" w:rsidRPr="00930257" w:rsidRDefault="007D6E02" w:rsidP="00930257">
            <w:pPr>
              <w:spacing w:line="360" w:lineRule="auto"/>
              <w:jc w:val="both"/>
              <w:rPr>
                <w:sz w:val="20"/>
                <w:szCs w:val="20"/>
              </w:rPr>
            </w:pPr>
            <w:r w:rsidRPr="00930257">
              <w:rPr>
                <w:sz w:val="20"/>
                <w:szCs w:val="20"/>
              </w:rPr>
              <w:t>Всего по сметному расчету</w:t>
            </w:r>
          </w:p>
        </w:tc>
        <w:tc>
          <w:tcPr>
            <w:tcW w:w="768" w:type="dxa"/>
          </w:tcPr>
          <w:p w:rsidR="007D6E02" w:rsidRPr="00930257" w:rsidRDefault="007D6E02" w:rsidP="00930257">
            <w:pPr>
              <w:spacing w:line="360" w:lineRule="auto"/>
              <w:jc w:val="both"/>
              <w:rPr>
                <w:sz w:val="20"/>
                <w:szCs w:val="20"/>
              </w:rPr>
            </w:pPr>
            <w:r w:rsidRPr="00930257">
              <w:rPr>
                <w:sz w:val="20"/>
                <w:szCs w:val="20"/>
              </w:rPr>
              <w:t>тыс.р</w:t>
            </w:r>
          </w:p>
        </w:tc>
        <w:tc>
          <w:tcPr>
            <w:tcW w:w="900" w:type="dxa"/>
          </w:tcPr>
          <w:p w:rsidR="007D6E02" w:rsidRPr="00930257" w:rsidRDefault="007D6E02" w:rsidP="00930257">
            <w:pPr>
              <w:spacing w:line="360" w:lineRule="auto"/>
              <w:jc w:val="both"/>
              <w:rPr>
                <w:sz w:val="20"/>
                <w:szCs w:val="20"/>
              </w:rPr>
            </w:pPr>
          </w:p>
        </w:tc>
        <w:tc>
          <w:tcPr>
            <w:tcW w:w="836" w:type="dxa"/>
            <w:vAlign w:val="center"/>
          </w:tcPr>
          <w:p w:rsidR="007D6E02" w:rsidRPr="00930257" w:rsidRDefault="007D6E02" w:rsidP="00930257">
            <w:pPr>
              <w:spacing w:line="360" w:lineRule="auto"/>
              <w:jc w:val="both"/>
              <w:rPr>
                <w:sz w:val="20"/>
                <w:szCs w:val="20"/>
              </w:rPr>
            </w:pPr>
          </w:p>
        </w:tc>
        <w:tc>
          <w:tcPr>
            <w:tcW w:w="1150" w:type="dxa"/>
            <w:vAlign w:val="center"/>
          </w:tcPr>
          <w:p w:rsidR="007D6E02" w:rsidRPr="00930257" w:rsidRDefault="007D6E02" w:rsidP="00930257">
            <w:pPr>
              <w:spacing w:line="360" w:lineRule="auto"/>
              <w:jc w:val="both"/>
              <w:rPr>
                <w:sz w:val="20"/>
                <w:szCs w:val="20"/>
              </w:rPr>
            </w:pPr>
            <w:r w:rsidRPr="00930257">
              <w:rPr>
                <w:sz w:val="20"/>
                <w:szCs w:val="20"/>
              </w:rPr>
              <w:t>55854,8</w:t>
            </w:r>
          </w:p>
          <w:p w:rsidR="007D6E02" w:rsidRPr="00930257" w:rsidRDefault="007D6E02" w:rsidP="00930257">
            <w:pPr>
              <w:spacing w:line="360" w:lineRule="auto"/>
              <w:jc w:val="both"/>
              <w:rPr>
                <w:sz w:val="20"/>
                <w:szCs w:val="20"/>
              </w:rPr>
            </w:pPr>
          </w:p>
        </w:tc>
      </w:tr>
    </w:tbl>
    <w:p w:rsidR="007D6E02" w:rsidRPr="00930257" w:rsidRDefault="007D6E02" w:rsidP="00930257">
      <w:pPr>
        <w:spacing w:line="360" w:lineRule="auto"/>
        <w:jc w:val="both"/>
        <w:rPr>
          <w:sz w:val="20"/>
          <w:szCs w:val="20"/>
        </w:rPr>
      </w:pPr>
    </w:p>
    <w:p w:rsidR="007D6E02" w:rsidRPr="00242D8B" w:rsidRDefault="007D6E02" w:rsidP="00242D8B">
      <w:pPr>
        <w:spacing w:line="360" w:lineRule="auto"/>
        <w:ind w:firstLine="709"/>
        <w:jc w:val="both"/>
        <w:rPr>
          <w:sz w:val="28"/>
        </w:rPr>
      </w:pPr>
      <w:r w:rsidRPr="00242D8B">
        <w:rPr>
          <w:sz w:val="28"/>
        </w:rPr>
        <w:t xml:space="preserve">Автомобильная дорога </w:t>
      </w:r>
      <w:r w:rsidRPr="00242D8B">
        <w:rPr>
          <w:sz w:val="28"/>
          <w:lang w:val="en-US"/>
        </w:rPr>
        <w:t>II</w:t>
      </w:r>
      <w:r w:rsidRPr="00242D8B">
        <w:rPr>
          <w:sz w:val="28"/>
        </w:rPr>
        <w:t xml:space="preserve"> категории в Хабаровском крае</w:t>
      </w:r>
    </w:p>
    <w:p w:rsidR="007D6E02" w:rsidRDefault="007D6E02" w:rsidP="00242D8B">
      <w:pPr>
        <w:spacing w:line="360" w:lineRule="auto"/>
        <w:ind w:firstLine="709"/>
        <w:jc w:val="both"/>
        <w:rPr>
          <w:sz w:val="28"/>
        </w:rPr>
      </w:pPr>
      <w:r w:rsidRPr="00242D8B">
        <w:rPr>
          <w:sz w:val="28"/>
        </w:rPr>
        <w:t>Локальный сметный расчет № 06-1 на дорожные устройства и обстановку дороги</w:t>
      </w:r>
    </w:p>
    <w:p w:rsidR="00930257" w:rsidRPr="00242D8B" w:rsidRDefault="00930257" w:rsidP="00242D8B">
      <w:pPr>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00"/>
        <w:gridCol w:w="2832"/>
        <w:gridCol w:w="768"/>
        <w:gridCol w:w="900"/>
        <w:gridCol w:w="656"/>
        <w:gridCol w:w="900"/>
      </w:tblGrid>
      <w:tr w:rsidR="00AC1C75" w:rsidRPr="00930257" w:rsidTr="00AC1C75">
        <w:trPr>
          <w:jc w:val="center"/>
        </w:trPr>
        <w:tc>
          <w:tcPr>
            <w:tcW w:w="648" w:type="dxa"/>
            <w:vMerge w:val="restart"/>
          </w:tcPr>
          <w:p w:rsidR="007D6E02" w:rsidRPr="00930257" w:rsidRDefault="007D6E02" w:rsidP="00930257">
            <w:pPr>
              <w:spacing w:line="360" w:lineRule="auto"/>
              <w:jc w:val="both"/>
              <w:rPr>
                <w:sz w:val="20"/>
                <w:szCs w:val="20"/>
              </w:rPr>
            </w:pPr>
            <w:r w:rsidRPr="00930257">
              <w:rPr>
                <w:sz w:val="20"/>
                <w:szCs w:val="20"/>
              </w:rPr>
              <w:t>№ п/п</w:t>
            </w:r>
          </w:p>
        </w:tc>
        <w:tc>
          <w:tcPr>
            <w:tcW w:w="900" w:type="dxa"/>
            <w:vMerge w:val="restart"/>
          </w:tcPr>
          <w:p w:rsidR="007D6E02" w:rsidRPr="00930257" w:rsidRDefault="007D6E02" w:rsidP="00930257">
            <w:pPr>
              <w:spacing w:line="360" w:lineRule="auto"/>
              <w:jc w:val="both"/>
              <w:rPr>
                <w:sz w:val="20"/>
                <w:szCs w:val="20"/>
              </w:rPr>
            </w:pPr>
            <w:r w:rsidRPr="00930257">
              <w:rPr>
                <w:sz w:val="20"/>
                <w:szCs w:val="20"/>
              </w:rPr>
              <w:t>Обоснование</w:t>
            </w:r>
          </w:p>
        </w:tc>
        <w:tc>
          <w:tcPr>
            <w:tcW w:w="2832" w:type="dxa"/>
            <w:vMerge w:val="restart"/>
            <w:vAlign w:val="center"/>
          </w:tcPr>
          <w:p w:rsidR="007D6E02" w:rsidRPr="00930257" w:rsidRDefault="007D6E02" w:rsidP="00930257">
            <w:pPr>
              <w:spacing w:line="360" w:lineRule="auto"/>
              <w:jc w:val="both"/>
              <w:rPr>
                <w:sz w:val="20"/>
                <w:szCs w:val="20"/>
              </w:rPr>
            </w:pPr>
            <w:r w:rsidRPr="00930257">
              <w:rPr>
                <w:sz w:val="20"/>
                <w:szCs w:val="20"/>
              </w:rPr>
              <w:t>Работы и затраты</w:t>
            </w:r>
          </w:p>
        </w:tc>
        <w:tc>
          <w:tcPr>
            <w:tcW w:w="768" w:type="dxa"/>
            <w:vMerge w:val="restart"/>
          </w:tcPr>
          <w:p w:rsidR="007D6E02" w:rsidRPr="00930257" w:rsidRDefault="007D6E02" w:rsidP="00930257">
            <w:pPr>
              <w:spacing w:line="360" w:lineRule="auto"/>
              <w:jc w:val="both"/>
              <w:rPr>
                <w:sz w:val="20"/>
                <w:szCs w:val="20"/>
              </w:rPr>
            </w:pPr>
            <w:r w:rsidRPr="00930257">
              <w:rPr>
                <w:sz w:val="20"/>
                <w:szCs w:val="20"/>
              </w:rPr>
              <w:t>Единица измерения</w:t>
            </w:r>
          </w:p>
        </w:tc>
        <w:tc>
          <w:tcPr>
            <w:tcW w:w="900" w:type="dxa"/>
            <w:vMerge w:val="restart"/>
            <w:vAlign w:val="center"/>
          </w:tcPr>
          <w:p w:rsidR="007D6E02" w:rsidRPr="00930257" w:rsidRDefault="007D6E02" w:rsidP="00930257">
            <w:pPr>
              <w:spacing w:line="360" w:lineRule="auto"/>
              <w:jc w:val="both"/>
              <w:rPr>
                <w:sz w:val="20"/>
                <w:szCs w:val="20"/>
              </w:rPr>
            </w:pPr>
            <w:r w:rsidRPr="00930257">
              <w:rPr>
                <w:sz w:val="20"/>
                <w:szCs w:val="20"/>
              </w:rPr>
              <w:t>Кол-во единиц измерения</w:t>
            </w:r>
          </w:p>
        </w:tc>
        <w:tc>
          <w:tcPr>
            <w:tcW w:w="1556" w:type="dxa"/>
            <w:gridSpan w:val="2"/>
            <w:vAlign w:val="center"/>
          </w:tcPr>
          <w:p w:rsidR="007D6E02" w:rsidRPr="00930257" w:rsidRDefault="007D6E02" w:rsidP="00930257">
            <w:pPr>
              <w:spacing w:line="360" w:lineRule="auto"/>
              <w:jc w:val="both"/>
              <w:rPr>
                <w:sz w:val="20"/>
                <w:szCs w:val="20"/>
              </w:rPr>
            </w:pPr>
            <w:r w:rsidRPr="00930257">
              <w:rPr>
                <w:sz w:val="20"/>
                <w:szCs w:val="20"/>
              </w:rPr>
              <w:t>Сметная стоимость, тыс.р.</w:t>
            </w:r>
          </w:p>
        </w:tc>
      </w:tr>
      <w:tr w:rsidR="00AC1C75" w:rsidRPr="00930257" w:rsidTr="00AC1C75">
        <w:trPr>
          <w:jc w:val="center"/>
        </w:trPr>
        <w:tc>
          <w:tcPr>
            <w:tcW w:w="648" w:type="dxa"/>
            <w:vMerge/>
          </w:tcPr>
          <w:p w:rsidR="007D6E02" w:rsidRPr="00930257" w:rsidRDefault="007D6E02" w:rsidP="00930257">
            <w:pPr>
              <w:spacing w:line="360" w:lineRule="auto"/>
              <w:jc w:val="both"/>
              <w:rPr>
                <w:sz w:val="20"/>
                <w:szCs w:val="20"/>
              </w:rPr>
            </w:pPr>
          </w:p>
        </w:tc>
        <w:tc>
          <w:tcPr>
            <w:tcW w:w="900" w:type="dxa"/>
            <w:vMerge/>
          </w:tcPr>
          <w:p w:rsidR="007D6E02" w:rsidRPr="00930257" w:rsidRDefault="007D6E02" w:rsidP="00930257">
            <w:pPr>
              <w:spacing w:line="360" w:lineRule="auto"/>
              <w:jc w:val="both"/>
              <w:rPr>
                <w:sz w:val="20"/>
                <w:szCs w:val="20"/>
              </w:rPr>
            </w:pPr>
          </w:p>
        </w:tc>
        <w:tc>
          <w:tcPr>
            <w:tcW w:w="2832" w:type="dxa"/>
            <w:vMerge/>
          </w:tcPr>
          <w:p w:rsidR="007D6E02" w:rsidRPr="00930257" w:rsidRDefault="007D6E02" w:rsidP="00930257">
            <w:pPr>
              <w:spacing w:line="360" w:lineRule="auto"/>
              <w:jc w:val="both"/>
              <w:rPr>
                <w:sz w:val="20"/>
                <w:szCs w:val="20"/>
              </w:rPr>
            </w:pPr>
          </w:p>
        </w:tc>
        <w:tc>
          <w:tcPr>
            <w:tcW w:w="768" w:type="dxa"/>
            <w:vMerge/>
          </w:tcPr>
          <w:p w:rsidR="007D6E02" w:rsidRPr="00930257" w:rsidRDefault="007D6E02" w:rsidP="00930257">
            <w:pPr>
              <w:spacing w:line="360" w:lineRule="auto"/>
              <w:jc w:val="both"/>
              <w:rPr>
                <w:sz w:val="20"/>
                <w:szCs w:val="20"/>
              </w:rPr>
            </w:pPr>
          </w:p>
        </w:tc>
        <w:tc>
          <w:tcPr>
            <w:tcW w:w="900" w:type="dxa"/>
            <w:vMerge/>
          </w:tcPr>
          <w:p w:rsidR="007D6E02" w:rsidRPr="00930257" w:rsidRDefault="007D6E02" w:rsidP="00930257">
            <w:pPr>
              <w:spacing w:line="360" w:lineRule="auto"/>
              <w:jc w:val="both"/>
              <w:rPr>
                <w:sz w:val="20"/>
                <w:szCs w:val="20"/>
              </w:rPr>
            </w:pPr>
          </w:p>
        </w:tc>
        <w:tc>
          <w:tcPr>
            <w:tcW w:w="656" w:type="dxa"/>
            <w:vAlign w:val="center"/>
          </w:tcPr>
          <w:p w:rsidR="007D6E02" w:rsidRPr="00930257" w:rsidRDefault="007D6E02" w:rsidP="00930257">
            <w:pPr>
              <w:spacing w:line="360" w:lineRule="auto"/>
              <w:jc w:val="both"/>
              <w:rPr>
                <w:sz w:val="20"/>
                <w:szCs w:val="20"/>
              </w:rPr>
            </w:pPr>
            <w:r w:rsidRPr="00930257">
              <w:rPr>
                <w:sz w:val="20"/>
                <w:szCs w:val="20"/>
              </w:rPr>
              <w:t>единицы</w:t>
            </w:r>
          </w:p>
        </w:tc>
        <w:tc>
          <w:tcPr>
            <w:tcW w:w="900" w:type="dxa"/>
            <w:vAlign w:val="center"/>
          </w:tcPr>
          <w:p w:rsidR="007D6E02" w:rsidRPr="00930257" w:rsidRDefault="007D6E02" w:rsidP="00930257">
            <w:pPr>
              <w:spacing w:line="360" w:lineRule="auto"/>
              <w:jc w:val="both"/>
              <w:rPr>
                <w:sz w:val="20"/>
                <w:szCs w:val="20"/>
              </w:rPr>
            </w:pPr>
            <w:r w:rsidRPr="00930257">
              <w:rPr>
                <w:sz w:val="20"/>
                <w:szCs w:val="20"/>
              </w:rPr>
              <w:t>общая</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r w:rsidRPr="00930257">
              <w:rPr>
                <w:sz w:val="20"/>
                <w:szCs w:val="20"/>
              </w:rPr>
              <w:t>1</w:t>
            </w:r>
          </w:p>
        </w:tc>
        <w:tc>
          <w:tcPr>
            <w:tcW w:w="900" w:type="dxa"/>
          </w:tcPr>
          <w:p w:rsidR="007D6E02" w:rsidRPr="00930257" w:rsidRDefault="007D6E02" w:rsidP="00930257">
            <w:pPr>
              <w:spacing w:line="360" w:lineRule="auto"/>
              <w:jc w:val="both"/>
              <w:rPr>
                <w:sz w:val="20"/>
                <w:szCs w:val="20"/>
              </w:rPr>
            </w:pPr>
            <w:r w:rsidRPr="00930257">
              <w:rPr>
                <w:sz w:val="20"/>
                <w:szCs w:val="20"/>
              </w:rPr>
              <w:t>2</w:t>
            </w:r>
          </w:p>
        </w:tc>
        <w:tc>
          <w:tcPr>
            <w:tcW w:w="2832" w:type="dxa"/>
          </w:tcPr>
          <w:p w:rsidR="007D6E02" w:rsidRPr="00930257" w:rsidRDefault="007D6E02" w:rsidP="00930257">
            <w:pPr>
              <w:spacing w:line="360" w:lineRule="auto"/>
              <w:jc w:val="both"/>
              <w:rPr>
                <w:sz w:val="20"/>
                <w:szCs w:val="20"/>
              </w:rPr>
            </w:pPr>
            <w:r w:rsidRPr="00930257">
              <w:rPr>
                <w:sz w:val="20"/>
                <w:szCs w:val="20"/>
              </w:rPr>
              <w:t>3</w:t>
            </w:r>
          </w:p>
        </w:tc>
        <w:tc>
          <w:tcPr>
            <w:tcW w:w="768" w:type="dxa"/>
          </w:tcPr>
          <w:p w:rsidR="007D6E02" w:rsidRPr="00930257" w:rsidRDefault="007D6E02" w:rsidP="00930257">
            <w:pPr>
              <w:spacing w:line="360" w:lineRule="auto"/>
              <w:jc w:val="both"/>
              <w:rPr>
                <w:sz w:val="20"/>
                <w:szCs w:val="20"/>
              </w:rPr>
            </w:pPr>
            <w:r w:rsidRPr="00930257">
              <w:rPr>
                <w:sz w:val="20"/>
                <w:szCs w:val="20"/>
              </w:rPr>
              <w:t>4</w:t>
            </w:r>
          </w:p>
        </w:tc>
        <w:tc>
          <w:tcPr>
            <w:tcW w:w="900" w:type="dxa"/>
          </w:tcPr>
          <w:p w:rsidR="007D6E02" w:rsidRPr="00930257" w:rsidRDefault="007D6E02" w:rsidP="00930257">
            <w:pPr>
              <w:spacing w:line="360" w:lineRule="auto"/>
              <w:jc w:val="both"/>
              <w:rPr>
                <w:sz w:val="20"/>
                <w:szCs w:val="20"/>
              </w:rPr>
            </w:pPr>
            <w:r w:rsidRPr="00930257">
              <w:rPr>
                <w:sz w:val="20"/>
                <w:szCs w:val="20"/>
              </w:rPr>
              <w:t>5</w:t>
            </w:r>
          </w:p>
        </w:tc>
        <w:tc>
          <w:tcPr>
            <w:tcW w:w="656" w:type="dxa"/>
          </w:tcPr>
          <w:p w:rsidR="007D6E02" w:rsidRPr="00930257" w:rsidRDefault="007D6E02" w:rsidP="00930257">
            <w:pPr>
              <w:spacing w:line="360" w:lineRule="auto"/>
              <w:jc w:val="both"/>
              <w:rPr>
                <w:sz w:val="20"/>
                <w:szCs w:val="20"/>
              </w:rPr>
            </w:pPr>
            <w:r w:rsidRPr="00930257">
              <w:rPr>
                <w:sz w:val="20"/>
                <w:szCs w:val="20"/>
              </w:rPr>
              <w:t>6</w:t>
            </w:r>
          </w:p>
        </w:tc>
        <w:tc>
          <w:tcPr>
            <w:tcW w:w="900" w:type="dxa"/>
          </w:tcPr>
          <w:p w:rsidR="007D6E02" w:rsidRPr="00930257" w:rsidRDefault="007D6E02" w:rsidP="00930257">
            <w:pPr>
              <w:spacing w:line="360" w:lineRule="auto"/>
              <w:jc w:val="both"/>
              <w:rPr>
                <w:sz w:val="20"/>
                <w:szCs w:val="20"/>
              </w:rPr>
            </w:pPr>
            <w:r w:rsidRPr="00930257">
              <w:rPr>
                <w:sz w:val="20"/>
                <w:szCs w:val="20"/>
              </w:rPr>
              <w:t>7</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r w:rsidRPr="00930257">
              <w:rPr>
                <w:sz w:val="20"/>
                <w:szCs w:val="20"/>
              </w:rPr>
              <w:t>1.</w:t>
            </w:r>
          </w:p>
        </w:tc>
        <w:tc>
          <w:tcPr>
            <w:tcW w:w="900" w:type="dxa"/>
          </w:tcPr>
          <w:p w:rsidR="007D6E02" w:rsidRPr="00930257" w:rsidRDefault="007D6E02" w:rsidP="00930257">
            <w:pPr>
              <w:spacing w:line="360" w:lineRule="auto"/>
              <w:jc w:val="both"/>
              <w:rPr>
                <w:sz w:val="20"/>
                <w:szCs w:val="20"/>
              </w:rPr>
            </w:pPr>
            <w:r w:rsidRPr="00930257">
              <w:rPr>
                <w:sz w:val="20"/>
                <w:szCs w:val="20"/>
              </w:rPr>
              <w:t>УПСС</w:t>
            </w:r>
          </w:p>
        </w:tc>
        <w:tc>
          <w:tcPr>
            <w:tcW w:w="2832" w:type="dxa"/>
          </w:tcPr>
          <w:p w:rsidR="007D6E02" w:rsidRPr="00930257" w:rsidRDefault="007D6E02" w:rsidP="00930257">
            <w:pPr>
              <w:spacing w:line="360" w:lineRule="auto"/>
              <w:jc w:val="both"/>
              <w:rPr>
                <w:sz w:val="20"/>
                <w:szCs w:val="20"/>
              </w:rPr>
            </w:pPr>
            <w:r w:rsidRPr="00930257">
              <w:rPr>
                <w:sz w:val="20"/>
                <w:szCs w:val="20"/>
              </w:rPr>
              <w:t>Разметка проезжей части сплошной линией</w:t>
            </w:r>
          </w:p>
        </w:tc>
        <w:tc>
          <w:tcPr>
            <w:tcW w:w="768" w:type="dxa"/>
          </w:tcPr>
          <w:p w:rsidR="007D6E02" w:rsidRPr="00930257" w:rsidRDefault="007D6E02" w:rsidP="00930257">
            <w:pPr>
              <w:spacing w:line="360" w:lineRule="auto"/>
              <w:jc w:val="both"/>
              <w:rPr>
                <w:sz w:val="20"/>
                <w:szCs w:val="20"/>
              </w:rPr>
            </w:pPr>
            <w:r w:rsidRPr="00930257">
              <w:rPr>
                <w:sz w:val="20"/>
                <w:szCs w:val="20"/>
              </w:rPr>
              <w:t>км</w:t>
            </w:r>
          </w:p>
        </w:tc>
        <w:tc>
          <w:tcPr>
            <w:tcW w:w="900" w:type="dxa"/>
            <w:vAlign w:val="center"/>
          </w:tcPr>
          <w:p w:rsidR="007D6E02" w:rsidRPr="00930257" w:rsidRDefault="007D6E02" w:rsidP="00930257">
            <w:pPr>
              <w:spacing w:line="360" w:lineRule="auto"/>
              <w:jc w:val="both"/>
              <w:rPr>
                <w:sz w:val="20"/>
                <w:szCs w:val="20"/>
              </w:rPr>
            </w:pPr>
            <w:r w:rsidRPr="00930257">
              <w:rPr>
                <w:sz w:val="20"/>
                <w:szCs w:val="20"/>
              </w:rPr>
              <w:t>1,1</w:t>
            </w:r>
          </w:p>
        </w:tc>
        <w:tc>
          <w:tcPr>
            <w:tcW w:w="656" w:type="dxa"/>
            <w:vAlign w:val="center"/>
          </w:tcPr>
          <w:p w:rsidR="007D6E02" w:rsidRPr="00930257" w:rsidRDefault="007D6E02" w:rsidP="00930257">
            <w:pPr>
              <w:spacing w:line="360" w:lineRule="auto"/>
              <w:jc w:val="both"/>
              <w:rPr>
                <w:sz w:val="20"/>
                <w:szCs w:val="20"/>
              </w:rPr>
            </w:pPr>
            <w:r w:rsidRPr="00930257">
              <w:rPr>
                <w:sz w:val="20"/>
                <w:szCs w:val="20"/>
              </w:rPr>
              <w:t>3,11</w:t>
            </w:r>
          </w:p>
        </w:tc>
        <w:tc>
          <w:tcPr>
            <w:tcW w:w="900" w:type="dxa"/>
            <w:vAlign w:val="center"/>
          </w:tcPr>
          <w:p w:rsidR="007D6E02" w:rsidRPr="00930257" w:rsidRDefault="007D6E02" w:rsidP="00930257">
            <w:pPr>
              <w:spacing w:line="360" w:lineRule="auto"/>
              <w:jc w:val="both"/>
              <w:rPr>
                <w:sz w:val="20"/>
                <w:szCs w:val="20"/>
              </w:rPr>
            </w:pPr>
            <w:r w:rsidRPr="00930257">
              <w:rPr>
                <w:sz w:val="20"/>
                <w:szCs w:val="20"/>
              </w:rPr>
              <w:t>3,421</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r w:rsidRPr="00930257">
              <w:rPr>
                <w:sz w:val="20"/>
                <w:szCs w:val="20"/>
              </w:rPr>
              <w:t>2.</w:t>
            </w:r>
          </w:p>
        </w:tc>
        <w:tc>
          <w:tcPr>
            <w:tcW w:w="900" w:type="dxa"/>
          </w:tcPr>
          <w:p w:rsidR="007D6E02" w:rsidRPr="00930257" w:rsidRDefault="007D6E02" w:rsidP="00930257">
            <w:pPr>
              <w:spacing w:line="360" w:lineRule="auto"/>
              <w:jc w:val="both"/>
              <w:rPr>
                <w:sz w:val="20"/>
                <w:szCs w:val="20"/>
              </w:rPr>
            </w:pPr>
            <w:r w:rsidRPr="00930257">
              <w:rPr>
                <w:sz w:val="20"/>
                <w:szCs w:val="20"/>
              </w:rPr>
              <w:t>УПСС</w:t>
            </w:r>
          </w:p>
        </w:tc>
        <w:tc>
          <w:tcPr>
            <w:tcW w:w="2832" w:type="dxa"/>
          </w:tcPr>
          <w:p w:rsidR="007D6E02" w:rsidRPr="00930257" w:rsidRDefault="007D6E02" w:rsidP="00930257">
            <w:pPr>
              <w:spacing w:line="360" w:lineRule="auto"/>
              <w:jc w:val="both"/>
              <w:rPr>
                <w:sz w:val="20"/>
                <w:szCs w:val="20"/>
              </w:rPr>
            </w:pPr>
            <w:r w:rsidRPr="00930257">
              <w:rPr>
                <w:sz w:val="20"/>
                <w:szCs w:val="20"/>
              </w:rPr>
              <w:t>Разметка проезжей части прерывистой линией</w:t>
            </w:r>
          </w:p>
        </w:tc>
        <w:tc>
          <w:tcPr>
            <w:tcW w:w="768" w:type="dxa"/>
          </w:tcPr>
          <w:p w:rsidR="007D6E02" w:rsidRPr="00930257" w:rsidRDefault="007D6E02" w:rsidP="00930257">
            <w:pPr>
              <w:spacing w:line="360" w:lineRule="auto"/>
              <w:jc w:val="both"/>
              <w:rPr>
                <w:sz w:val="20"/>
                <w:szCs w:val="20"/>
              </w:rPr>
            </w:pPr>
            <w:r w:rsidRPr="00930257">
              <w:rPr>
                <w:sz w:val="20"/>
                <w:szCs w:val="20"/>
              </w:rPr>
              <w:t>км</w:t>
            </w:r>
          </w:p>
        </w:tc>
        <w:tc>
          <w:tcPr>
            <w:tcW w:w="900" w:type="dxa"/>
            <w:vAlign w:val="center"/>
          </w:tcPr>
          <w:p w:rsidR="007D6E02" w:rsidRPr="00930257" w:rsidRDefault="007D6E02" w:rsidP="00930257">
            <w:pPr>
              <w:spacing w:line="360" w:lineRule="auto"/>
              <w:jc w:val="both"/>
              <w:rPr>
                <w:sz w:val="20"/>
                <w:szCs w:val="20"/>
              </w:rPr>
            </w:pPr>
            <w:r w:rsidRPr="00930257">
              <w:rPr>
                <w:sz w:val="20"/>
                <w:szCs w:val="20"/>
              </w:rPr>
              <w:t>1,2</w:t>
            </w:r>
          </w:p>
        </w:tc>
        <w:tc>
          <w:tcPr>
            <w:tcW w:w="656" w:type="dxa"/>
            <w:vAlign w:val="center"/>
          </w:tcPr>
          <w:p w:rsidR="007D6E02" w:rsidRPr="00930257" w:rsidRDefault="007D6E02" w:rsidP="00930257">
            <w:pPr>
              <w:spacing w:line="360" w:lineRule="auto"/>
              <w:jc w:val="both"/>
              <w:rPr>
                <w:sz w:val="20"/>
                <w:szCs w:val="20"/>
              </w:rPr>
            </w:pPr>
            <w:r w:rsidRPr="00930257">
              <w:rPr>
                <w:sz w:val="20"/>
                <w:szCs w:val="20"/>
              </w:rPr>
              <w:t>1,74</w:t>
            </w:r>
          </w:p>
        </w:tc>
        <w:tc>
          <w:tcPr>
            <w:tcW w:w="900" w:type="dxa"/>
            <w:vAlign w:val="center"/>
          </w:tcPr>
          <w:p w:rsidR="007D6E02" w:rsidRPr="00930257" w:rsidRDefault="007D6E02" w:rsidP="00930257">
            <w:pPr>
              <w:spacing w:line="360" w:lineRule="auto"/>
              <w:jc w:val="both"/>
              <w:rPr>
                <w:sz w:val="20"/>
                <w:szCs w:val="20"/>
              </w:rPr>
            </w:pPr>
            <w:r w:rsidRPr="00930257">
              <w:rPr>
                <w:sz w:val="20"/>
                <w:szCs w:val="20"/>
              </w:rPr>
              <w:t>2,088</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r w:rsidRPr="00930257">
              <w:rPr>
                <w:sz w:val="20"/>
                <w:szCs w:val="20"/>
              </w:rPr>
              <w:t>4.</w:t>
            </w:r>
          </w:p>
        </w:tc>
        <w:tc>
          <w:tcPr>
            <w:tcW w:w="900" w:type="dxa"/>
          </w:tcPr>
          <w:p w:rsidR="007D6E02" w:rsidRPr="00930257" w:rsidRDefault="007D6E02" w:rsidP="00930257">
            <w:pPr>
              <w:spacing w:line="360" w:lineRule="auto"/>
              <w:jc w:val="both"/>
              <w:rPr>
                <w:sz w:val="20"/>
                <w:szCs w:val="20"/>
              </w:rPr>
            </w:pPr>
            <w:r w:rsidRPr="00930257">
              <w:rPr>
                <w:sz w:val="20"/>
                <w:szCs w:val="20"/>
              </w:rPr>
              <w:t>УПСС</w:t>
            </w:r>
          </w:p>
        </w:tc>
        <w:tc>
          <w:tcPr>
            <w:tcW w:w="2832" w:type="dxa"/>
          </w:tcPr>
          <w:p w:rsidR="007D6E02" w:rsidRPr="00930257" w:rsidRDefault="007D6E02" w:rsidP="00930257">
            <w:pPr>
              <w:spacing w:line="360" w:lineRule="auto"/>
              <w:jc w:val="both"/>
              <w:rPr>
                <w:sz w:val="20"/>
                <w:szCs w:val="20"/>
              </w:rPr>
            </w:pPr>
            <w:r w:rsidRPr="00930257">
              <w:rPr>
                <w:sz w:val="20"/>
                <w:szCs w:val="20"/>
              </w:rPr>
              <w:t xml:space="preserve">Дорожные знаки на дороге </w:t>
            </w:r>
            <w:r w:rsidRPr="00930257">
              <w:rPr>
                <w:sz w:val="20"/>
                <w:szCs w:val="20"/>
                <w:lang w:val="en-US"/>
              </w:rPr>
              <w:t>II</w:t>
            </w:r>
            <w:r w:rsidRPr="00930257">
              <w:rPr>
                <w:sz w:val="20"/>
                <w:szCs w:val="20"/>
              </w:rPr>
              <w:t xml:space="preserve"> категории</w:t>
            </w:r>
          </w:p>
        </w:tc>
        <w:tc>
          <w:tcPr>
            <w:tcW w:w="768" w:type="dxa"/>
          </w:tcPr>
          <w:p w:rsidR="007D6E02" w:rsidRPr="00930257" w:rsidRDefault="007D6E02" w:rsidP="00930257">
            <w:pPr>
              <w:spacing w:line="360" w:lineRule="auto"/>
              <w:jc w:val="both"/>
              <w:rPr>
                <w:sz w:val="20"/>
                <w:szCs w:val="20"/>
              </w:rPr>
            </w:pPr>
            <w:r w:rsidRPr="00930257">
              <w:rPr>
                <w:sz w:val="20"/>
                <w:szCs w:val="20"/>
              </w:rPr>
              <w:t>км</w:t>
            </w:r>
          </w:p>
        </w:tc>
        <w:tc>
          <w:tcPr>
            <w:tcW w:w="900" w:type="dxa"/>
            <w:vAlign w:val="center"/>
          </w:tcPr>
          <w:p w:rsidR="007D6E02" w:rsidRPr="00930257" w:rsidRDefault="007D6E02" w:rsidP="00930257">
            <w:pPr>
              <w:spacing w:line="360" w:lineRule="auto"/>
              <w:jc w:val="both"/>
              <w:rPr>
                <w:sz w:val="20"/>
                <w:szCs w:val="20"/>
              </w:rPr>
            </w:pPr>
            <w:r w:rsidRPr="00930257">
              <w:rPr>
                <w:sz w:val="20"/>
                <w:szCs w:val="20"/>
              </w:rPr>
              <w:t>2</w:t>
            </w:r>
          </w:p>
        </w:tc>
        <w:tc>
          <w:tcPr>
            <w:tcW w:w="656" w:type="dxa"/>
            <w:vAlign w:val="center"/>
          </w:tcPr>
          <w:p w:rsidR="007D6E02" w:rsidRPr="00930257" w:rsidRDefault="007D6E02" w:rsidP="00930257">
            <w:pPr>
              <w:spacing w:line="360" w:lineRule="auto"/>
              <w:jc w:val="both"/>
              <w:rPr>
                <w:sz w:val="20"/>
                <w:szCs w:val="20"/>
              </w:rPr>
            </w:pPr>
            <w:r w:rsidRPr="00930257">
              <w:rPr>
                <w:sz w:val="20"/>
                <w:szCs w:val="20"/>
              </w:rPr>
              <w:t>29,8</w:t>
            </w:r>
          </w:p>
        </w:tc>
        <w:tc>
          <w:tcPr>
            <w:tcW w:w="900" w:type="dxa"/>
            <w:vAlign w:val="center"/>
          </w:tcPr>
          <w:p w:rsidR="007D6E02" w:rsidRPr="00930257" w:rsidRDefault="007D6E02" w:rsidP="00930257">
            <w:pPr>
              <w:spacing w:line="360" w:lineRule="auto"/>
              <w:jc w:val="both"/>
              <w:rPr>
                <w:sz w:val="20"/>
                <w:szCs w:val="20"/>
              </w:rPr>
            </w:pPr>
            <w:r w:rsidRPr="00930257">
              <w:rPr>
                <w:sz w:val="20"/>
                <w:szCs w:val="20"/>
              </w:rPr>
              <w:t>59,6</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r w:rsidRPr="00930257">
              <w:rPr>
                <w:sz w:val="20"/>
                <w:szCs w:val="20"/>
              </w:rPr>
              <w:t>5.</w:t>
            </w:r>
          </w:p>
        </w:tc>
        <w:tc>
          <w:tcPr>
            <w:tcW w:w="900" w:type="dxa"/>
          </w:tcPr>
          <w:p w:rsidR="007D6E02" w:rsidRPr="00930257" w:rsidRDefault="007D6E02" w:rsidP="00930257">
            <w:pPr>
              <w:spacing w:line="360" w:lineRule="auto"/>
              <w:jc w:val="both"/>
              <w:rPr>
                <w:sz w:val="20"/>
                <w:szCs w:val="20"/>
              </w:rPr>
            </w:pPr>
            <w:r w:rsidRPr="00930257">
              <w:rPr>
                <w:sz w:val="20"/>
                <w:szCs w:val="20"/>
              </w:rPr>
              <w:t>УПСС</w:t>
            </w:r>
          </w:p>
        </w:tc>
        <w:tc>
          <w:tcPr>
            <w:tcW w:w="2832" w:type="dxa"/>
          </w:tcPr>
          <w:p w:rsidR="007D6E02" w:rsidRPr="00930257" w:rsidRDefault="007D6E02" w:rsidP="00930257">
            <w:pPr>
              <w:spacing w:line="360" w:lineRule="auto"/>
              <w:jc w:val="both"/>
              <w:rPr>
                <w:sz w:val="20"/>
                <w:szCs w:val="20"/>
              </w:rPr>
            </w:pPr>
            <w:r w:rsidRPr="00930257">
              <w:rPr>
                <w:sz w:val="20"/>
                <w:szCs w:val="20"/>
              </w:rPr>
              <w:t>Дорожная разметка</w:t>
            </w:r>
          </w:p>
        </w:tc>
        <w:tc>
          <w:tcPr>
            <w:tcW w:w="768" w:type="dxa"/>
          </w:tcPr>
          <w:p w:rsidR="007D6E02" w:rsidRPr="00930257" w:rsidRDefault="007D6E02" w:rsidP="00930257">
            <w:pPr>
              <w:spacing w:line="360" w:lineRule="auto"/>
              <w:jc w:val="both"/>
              <w:rPr>
                <w:sz w:val="20"/>
                <w:szCs w:val="20"/>
              </w:rPr>
            </w:pPr>
            <w:r w:rsidRPr="00930257">
              <w:rPr>
                <w:sz w:val="20"/>
                <w:szCs w:val="20"/>
              </w:rPr>
              <w:t>м2</w:t>
            </w:r>
          </w:p>
        </w:tc>
        <w:tc>
          <w:tcPr>
            <w:tcW w:w="900" w:type="dxa"/>
            <w:vAlign w:val="center"/>
          </w:tcPr>
          <w:p w:rsidR="007D6E02" w:rsidRPr="00930257" w:rsidRDefault="007D6E02" w:rsidP="00930257">
            <w:pPr>
              <w:spacing w:line="360" w:lineRule="auto"/>
              <w:jc w:val="both"/>
              <w:rPr>
                <w:sz w:val="20"/>
                <w:szCs w:val="20"/>
              </w:rPr>
            </w:pPr>
            <w:r w:rsidRPr="00930257">
              <w:rPr>
                <w:sz w:val="20"/>
                <w:szCs w:val="20"/>
              </w:rPr>
              <w:t>10</w:t>
            </w:r>
          </w:p>
        </w:tc>
        <w:tc>
          <w:tcPr>
            <w:tcW w:w="656" w:type="dxa"/>
            <w:vAlign w:val="center"/>
          </w:tcPr>
          <w:p w:rsidR="007D6E02" w:rsidRPr="00930257" w:rsidRDefault="007D6E02" w:rsidP="00930257">
            <w:pPr>
              <w:spacing w:line="360" w:lineRule="auto"/>
              <w:jc w:val="both"/>
              <w:rPr>
                <w:sz w:val="20"/>
                <w:szCs w:val="20"/>
              </w:rPr>
            </w:pPr>
            <w:r w:rsidRPr="00930257">
              <w:rPr>
                <w:sz w:val="20"/>
                <w:szCs w:val="20"/>
              </w:rPr>
              <w:t>0,50</w:t>
            </w:r>
          </w:p>
        </w:tc>
        <w:tc>
          <w:tcPr>
            <w:tcW w:w="900" w:type="dxa"/>
            <w:vAlign w:val="center"/>
          </w:tcPr>
          <w:p w:rsidR="007D6E02" w:rsidRPr="00930257" w:rsidRDefault="007D6E02" w:rsidP="00930257">
            <w:pPr>
              <w:spacing w:line="360" w:lineRule="auto"/>
              <w:jc w:val="both"/>
              <w:rPr>
                <w:sz w:val="20"/>
                <w:szCs w:val="20"/>
              </w:rPr>
            </w:pPr>
            <w:r w:rsidRPr="00930257">
              <w:rPr>
                <w:sz w:val="20"/>
                <w:szCs w:val="20"/>
              </w:rPr>
              <w:t>5</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p>
        </w:tc>
        <w:tc>
          <w:tcPr>
            <w:tcW w:w="900" w:type="dxa"/>
          </w:tcPr>
          <w:p w:rsidR="007D6E02" w:rsidRPr="00930257" w:rsidRDefault="007D6E02" w:rsidP="00930257">
            <w:pPr>
              <w:spacing w:line="360" w:lineRule="auto"/>
              <w:jc w:val="both"/>
              <w:rPr>
                <w:sz w:val="20"/>
                <w:szCs w:val="20"/>
              </w:rPr>
            </w:pPr>
          </w:p>
        </w:tc>
        <w:tc>
          <w:tcPr>
            <w:tcW w:w="2832" w:type="dxa"/>
          </w:tcPr>
          <w:p w:rsidR="007D6E02" w:rsidRPr="00930257" w:rsidRDefault="007D6E02" w:rsidP="00930257">
            <w:pPr>
              <w:spacing w:line="360" w:lineRule="auto"/>
              <w:jc w:val="both"/>
              <w:rPr>
                <w:sz w:val="20"/>
                <w:szCs w:val="20"/>
              </w:rPr>
            </w:pPr>
            <w:r w:rsidRPr="00930257">
              <w:rPr>
                <w:sz w:val="20"/>
                <w:szCs w:val="20"/>
              </w:rPr>
              <w:t>Всего по сметному расчету</w:t>
            </w:r>
          </w:p>
        </w:tc>
        <w:tc>
          <w:tcPr>
            <w:tcW w:w="768" w:type="dxa"/>
          </w:tcPr>
          <w:p w:rsidR="007D6E02" w:rsidRPr="00930257" w:rsidRDefault="007D6E02" w:rsidP="00930257">
            <w:pPr>
              <w:spacing w:line="360" w:lineRule="auto"/>
              <w:jc w:val="both"/>
              <w:rPr>
                <w:sz w:val="20"/>
                <w:szCs w:val="20"/>
              </w:rPr>
            </w:pPr>
            <w:r w:rsidRPr="00930257">
              <w:rPr>
                <w:sz w:val="20"/>
                <w:szCs w:val="20"/>
              </w:rPr>
              <w:t>тыс.р</w:t>
            </w:r>
          </w:p>
        </w:tc>
        <w:tc>
          <w:tcPr>
            <w:tcW w:w="900" w:type="dxa"/>
            <w:vAlign w:val="center"/>
          </w:tcPr>
          <w:p w:rsidR="007D6E02" w:rsidRPr="00930257" w:rsidRDefault="007D6E02" w:rsidP="00930257">
            <w:pPr>
              <w:spacing w:line="360" w:lineRule="auto"/>
              <w:jc w:val="both"/>
              <w:rPr>
                <w:sz w:val="20"/>
                <w:szCs w:val="20"/>
              </w:rPr>
            </w:pPr>
          </w:p>
        </w:tc>
        <w:tc>
          <w:tcPr>
            <w:tcW w:w="656" w:type="dxa"/>
            <w:vAlign w:val="center"/>
          </w:tcPr>
          <w:p w:rsidR="007D6E02" w:rsidRPr="00930257" w:rsidRDefault="007D6E02" w:rsidP="00930257">
            <w:pPr>
              <w:spacing w:line="360" w:lineRule="auto"/>
              <w:jc w:val="both"/>
              <w:rPr>
                <w:sz w:val="20"/>
                <w:szCs w:val="20"/>
              </w:rPr>
            </w:pPr>
          </w:p>
        </w:tc>
        <w:tc>
          <w:tcPr>
            <w:tcW w:w="900" w:type="dxa"/>
            <w:vAlign w:val="center"/>
          </w:tcPr>
          <w:p w:rsidR="007D6E02" w:rsidRPr="00930257" w:rsidRDefault="007D6E02" w:rsidP="00930257">
            <w:pPr>
              <w:spacing w:line="360" w:lineRule="auto"/>
              <w:jc w:val="both"/>
              <w:rPr>
                <w:sz w:val="20"/>
                <w:szCs w:val="20"/>
              </w:rPr>
            </w:pPr>
            <w:r w:rsidRPr="00930257">
              <w:rPr>
                <w:sz w:val="20"/>
                <w:szCs w:val="20"/>
              </w:rPr>
              <w:t>70,11</w:t>
            </w:r>
          </w:p>
        </w:tc>
      </w:tr>
    </w:tbl>
    <w:p w:rsidR="00930257" w:rsidRPr="00930257" w:rsidRDefault="00930257" w:rsidP="00930257">
      <w:pPr>
        <w:spacing w:line="360" w:lineRule="auto"/>
        <w:jc w:val="both"/>
        <w:rPr>
          <w:sz w:val="20"/>
          <w:szCs w:val="20"/>
        </w:rPr>
      </w:pPr>
    </w:p>
    <w:p w:rsidR="007D6E02" w:rsidRPr="00242D8B" w:rsidRDefault="007D6E02" w:rsidP="00242D8B">
      <w:pPr>
        <w:spacing w:line="360" w:lineRule="auto"/>
        <w:ind w:firstLine="709"/>
        <w:jc w:val="both"/>
        <w:rPr>
          <w:sz w:val="28"/>
          <w:szCs w:val="28"/>
        </w:rPr>
      </w:pPr>
      <w:r w:rsidRPr="00242D8B">
        <w:rPr>
          <w:sz w:val="28"/>
          <w:szCs w:val="28"/>
        </w:rPr>
        <w:t>Слияние улиц Приморский бульвар - Железнодорожная</w:t>
      </w:r>
    </w:p>
    <w:p w:rsidR="007D6E02" w:rsidRPr="00242D8B" w:rsidRDefault="007D6E02" w:rsidP="00242D8B">
      <w:pPr>
        <w:spacing w:line="360" w:lineRule="auto"/>
        <w:ind w:firstLine="709"/>
        <w:jc w:val="both"/>
        <w:rPr>
          <w:sz w:val="28"/>
        </w:rPr>
      </w:pPr>
      <w:r w:rsidRPr="00242D8B">
        <w:rPr>
          <w:sz w:val="28"/>
        </w:rPr>
        <w:t xml:space="preserve">Автомобильная дорога </w:t>
      </w:r>
      <w:r w:rsidRPr="00242D8B">
        <w:rPr>
          <w:sz w:val="28"/>
          <w:lang w:val="en-US"/>
        </w:rPr>
        <w:t>II</w:t>
      </w:r>
      <w:r w:rsidRPr="00242D8B">
        <w:rPr>
          <w:sz w:val="28"/>
        </w:rPr>
        <w:t xml:space="preserve"> категории в Хабаровском крае</w:t>
      </w:r>
    </w:p>
    <w:p w:rsidR="007D6E02" w:rsidRPr="00242D8B" w:rsidRDefault="007D6E02" w:rsidP="00242D8B">
      <w:pPr>
        <w:spacing w:line="360" w:lineRule="auto"/>
        <w:ind w:firstLine="709"/>
        <w:jc w:val="both"/>
        <w:rPr>
          <w:sz w:val="28"/>
        </w:rPr>
      </w:pPr>
    </w:p>
    <w:p w:rsidR="007D6E02" w:rsidRPr="00242D8B" w:rsidRDefault="007D6E02" w:rsidP="00242D8B">
      <w:pPr>
        <w:spacing w:line="360" w:lineRule="auto"/>
        <w:ind w:firstLine="709"/>
        <w:jc w:val="both"/>
        <w:rPr>
          <w:sz w:val="28"/>
        </w:rPr>
      </w:pPr>
      <w:r w:rsidRPr="00242D8B">
        <w:rPr>
          <w:sz w:val="28"/>
        </w:rPr>
        <w:t>Локальный сметный расчет № 04-1</w:t>
      </w:r>
    </w:p>
    <w:p w:rsidR="007D6E02" w:rsidRPr="00242D8B" w:rsidRDefault="007D6E02" w:rsidP="00242D8B">
      <w:pPr>
        <w:spacing w:line="360" w:lineRule="auto"/>
        <w:ind w:firstLine="709"/>
        <w:jc w:val="both"/>
        <w:rPr>
          <w:sz w:val="28"/>
        </w:rPr>
      </w:pPr>
      <w:r w:rsidRPr="00242D8B">
        <w:rPr>
          <w:sz w:val="28"/>
        </w:rPr>
        <w:t>на строительство искусственных дороги</w:t>
      </w:r>
    </w:p>
    <w:p w:rsidR="007D6E02" w:rsidRPr="00242D8B" w:rsidRDefault="007D6E02" w:rsidP="00242D8B">
      <w:pPr>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00"/>
        <w:gridCol w:w="2832"/>
        <w:gridCol w:w="768"/>
        <w:gridCol w:w="900"/>
        <w:gridCol w:w="1155"/>
        <w:gridCol w:w="1191"/>
      </w:tblGrid>
      <w:tr w:rsidR="00AC1C75" w:rsidRPr="00930257" w:rsidTr="00AC1C75">
        <w:trPr>
          <w:jc w:val="center"/>
        </w:trPr>
        <w:tc>
          <w:tcPr>
            <w:tcW w:w="648" w:type="dxa"/>
            <w:vMerge w:val="restart"/>
          </w:tcPr>
          <w:p w:rsidR="007D6E02" w:rsidRPr="00930257" w:rsidRDefault="007D6E02" w:rsidP="00930257">
            <w:pPr>
              <w:spacing w:line="360" w:lineRule="auto"/>
              <w:jc w:val="both"/>
              <w:rPr>
                <w:sz w:val="20"/>
                <w:szCs w:val="20"/>
              </w:rPr>
            </w:pPr>
            <w:r w:rsidRPr="00930257">
              <w:rPr>
                <w:sz w:val="20"/>
                <w:szCs w:val="20"/>
              </w:rPr>
              <w:t>№ п/п</w:t>
            </w:r>
          </w:p>
        </w:tc>
        <w:tc>
          <w:tcPr>
            <w:tcW w:w="900" w:type="dxa"/>
            <w:vMerge w:val="restart"/>
          </w:tcPr>
          <w:p w:rsidR="007D6E02" w:rsidRPr="00930257" w:rsidRDefault="007D6E02" w:rsidP="00930257">
            <w:pPr>
              <w:spacing w:line="360" w:lineRule="auto"/>
              <w:jc w:val="both"/>
              <w:rPr>
                <w:sz w:val="20"/>
                <w:szCs w:val="20"/>
              </w:rPr>
            </w:pPr>
            <w:r w:rsidRPr="00930257">
              <w:rPr>
                <w:sz w:val="20"/>
                <w:szCs w:val="20"/>
              </w:rPr>
              <w:t>Обоснование</w:t>
            </w:r>
          </w:p>
        </w:tc>
        <w:tc>
          <w:tcPr>
            <w:tcW w:w="2832" w:type="dxa"/>
            <w:vMerge w:val="restart"/>
            <w:vAlign w:val="center"/>
          </w:tcPr>
          <w:p w:rsidR="007D6E02" w:rsidRPr="00930257" w:rsidRDefault="007D6E02" w:rsidP="00930257">
            <w:pPr>
              <w:spacing w:line="360" w:lineRule="auto"/>
              <w:jc w:val="both"/>
              <w:rPr>
                <w:sz w:val="20"/>
                <w:szCs w:val="20"/>
              </w:rPr>
            </w:pPr>
            <w:r w:rsidRPr="00930257">
              <w:rPr>
                <w:sz w:val="20"/>
                <w:szCs w:val="20"/>
              </w:rPr>
              <w:t>Работы и затраты</w:t>
            </w:r>
          </w:p>
        </w:tc>
        <w:tc>
          <w:tcPr>
            <w:tcW w:w="768" w:type="dxa"/>
            <w:vMerge w:val="restart"/>
          </w:tcPr>
          <w:p w:rsidR="007D6E02" w:rsidRPr="00930257" w:rsidRDefault="007D6E02" w:rsidP="00930257">
            <w:pPr>
              <w:spacing w:line="360" w:lineRule="auto"/>
              <w:jc w:val="both"/>
              <w:rPr>
                <w:sz w:val="20"/>
                <w:szCs w:val="20"/>
              </w:rPr>
            </w:pPr>
            <w:r w:rsidRPr="00930257">
              <w:rPr>
                <w:sz w:val="20"/>
                <w:szCs w:val="20"/>
              </w:rPr>
              <w:t>Единица измерения</w:t>
            </w:r>
          </w:p>
        </w:tc>
        <w:tc>
          <w:tcPr>
            <w:tcW w:w="900" w:type="dxa"/>
            <w:vMerge w:val="restart"/>
            <w:vAlign w:val="center"/>
          </w:tcPr>
          <w:p w:rsidR="007D6E02" w:rsidRPr="00930257" w:rsidRDefault="007D6E02" w:rsidP="00930257">
            <w:pPr>
              <w:spacing w:line="360" w:lineRule="auto"/>
              <w:jc w:val="both"/>
              <w:rPr>
                <w:sz w:val="20"/>
                <w:szCs w:val="20"/>
              </w:rPr>
            </w:pPr>
            <w:r w:rsidRPr="00930257">
              <w:rPr>
                <w:sz w:val="20"/>
                <w:szCs w:val="20"/>
              </w:rPr>
              <w:t>Кол-во единиц измерения</w:t>
            </w:r>
          </w:p>
        </w:tc>
        <w:tc>
          <w:tcPr>
            <w:tcW w:w="2346" w:type="dxa"/>
            <w:gridSpan w:val="2"/>
            <w:vAlign w:val="center"/>
          </w:tcPr>
          <w:p w:rsidR="007D6E02" w:rsidRPr="00930257" w:rsidRDefault="007D6E02" w:rsidP="00930257">
            <w:pPr>
              <w:spacing w:line="360" w:lineRule="auto"/>
              <w:jc w:val="both"/>
              <w:rPr>
                <w:sz w:val="20"/>
                <w:szCs w:val="20"/>
              </w:rPr>
            </w:pPr>
            <w:r w:rsidRPr="00930257">
              <w:rPr>
                <w:sz w:val="20"/>
                <w:szCs w:val="20"/>
              </w:rPr>
              <w:t>Сметная стоимость, тыс.р.</w:t>
            </w:r>
          </w:p>
        </w:tc>
      </w:tr>
      <w:tr w:rsidR="00AC1C75" w:rsidRPr="00930257" w:rsidTr="00AC1C75">
        <w:trPr>
          <w:jc w:val="center"/>
        </w:trPr>
        <w:tc>
          <w:tcPr>
            <w:tcW w:w="648" w:type="dxa"/>
            <w:vMerge/>
          </w:tcPr>
          <w:p w:rsidR="007D6E02" w:rsidRPr="00930257" w:rsidRDefault="007D6E02" w:rsidP="00930257">
            <w:pPr>
              <w:spacing w:line="360" w:lineRule="auto"/>
              <w:jc w:val="both"/>
              <w:rPr>
                <w:sz w:val="20"/>
                <w:szCs w:val="20"/>
              </w:rPr>
            </w:pPr>
          </w:p>
        </w:tc>
        <w:tc>
          <w:tcPr>
            <w:tcW w:w="900" w:type="dxa"/>
            <w:vMerge/>
          </w:tcPr>
          <w:p w:rsidR="007D6E02" w:rsidRPr="00930257" w:rsidRDefault="007D6E02" w:rsidP="00930257">
            <w:pPr>
              <w:spacing w:line="360" w:lineRule="auto"/>
              <w:jc w:val="both"/>
              <w:rPr>
                <w:sz w:val="20"/>
                <w:szCs w:val="20"/>
              </w:rPr>
            </w:pPr>
          </w:p>
        </w:tc>
        <w:tc>
          <w:tcPr>
            <w:tcW w:w="2832" w:type="dxa"/>
            <w:vMerge/>
          </w:tcPr>
          <w:p w:rsidR="007D6E02" w:rsidRPr="00930257" w:rsidRDefault="007D6E02" w:rsidP="00930257">
            <w:pPr>
              <w:spacing w:line="360" w:lineRule="auto"/>
              <w:jc w:val="both"/>
              <w:rPr>
                <w:sz w:val="20"/>
                <w:szCs w:val="20"/>
              </w:rPr>
            </w:pPr>
          </w:p>
        </w:tc>
        <w:tc>
          <w:tcPr>
            <w:tcW w:w="768" w:type="dxa"/>
            <w:vMerge/>
          </w:tcPr>
          <w:p w:rsidR="007D6E02" w:rsidRPr="00930257" w:rsidRDefault="007D6E02" w:rsidP="00930257">
            <w:pPr>
              <w:spacing w:line="360" w:lineRule="auto"/>
              <w:jc w:val="both"/>
              <w:rPr>
                <w:sz w:val="20"/>
                <w:szCs w:val="20"/>
              </w:rPr>
            </w:pPr>
          </w:p>
        </w:tc>
        <w:tc>
          <w:tcPr>
            <w:tcW w:w="900" w:type="dxa"/>
            <w:vMerge/>
          </w:tcPr>
          <w:p w:rsidR="007D6E02" w:rsidRPr="00930257" w:rsidRDefault="007D6E02" w:rsidP="00930257">
            <w:pPr>
              <w:spacing w:line="360" w:lineRule="auto"/>
              <w:jc w:val="both"/>
              <w:rPr>
                <w:sz w:val="20"/>
                <w:szCs w:val="20"/>
              </w:rPr>
            </w:pPr>
          </w:p>
        </w:tc>
        <w:tc>
          <w:tcPr>
            <w:tcW w:w="1155" w:type="dxa"/>
            <w:vAlign w:val="center"/>
          </w:tcPr>
          <w:p w:rsidR="007D6E02" w:rsidRPr="00930257" w:rsidRDefault="007D6E02" w:rsidP="00930257">
            <w:pPr>
              <w:spacing w:line="360" w:lineRule="auto"/>
              <w:jc w:val="both"/>
              <w:rPr>
                <w:sz w:val="20"/>
                <w:szCs w:val="20"/>
              </w:rPr>
            </w:pPr>
            <w:r w:rsidRPr="00930257">
              <w:rPr>
                <w:sz w:val="20"/>
                <w:szCs w:val="20"/>
              </w:rPr>
              <w:t>единицы</w:t>
            </w:r>
          </w:p>
        </w:tc>
        <w:tc>
          <w:tcPr>
            <w:tcW w:w="1191" w:type="dxa"/>
            <w:vAlign w:val="center"/>
          </w:tcPr>
          <w:p w:rsidR="007D6E02" w:rsidRPr="00930257" w:rsidRDefault="007D6E02" w:rsidP="00930257">
            <w:pPr>
              <w:spacing w:line="360" w:lineRule="auto"/>
              <w:jc w:val="both"/>
              <w:rPr>
                <w:sz w:val="20"/>
                <w:szCs w:val="20"/>
              </w:rPr>
            </w:pPr>
            <w:r w:rsidRPr="00930257">
              <w:rPr>
                <w:sz w:val="20"/>
                <w:szCs w:val="20"/>
              </w:rPr>
              <w:t>общая</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r w:rsidRPr="00930257">
              <w:rPr>
                <w:sz w:val="20"/>
                <w:szCs w:val="20"/>
              </w:rPr>
              <w:t>1</w:t>
            </w:r>
          </w:p>
        </w:tc>
        <w:tc>
          <w:tcPr>
            <w:tcW w:w="900" w:type="dxa"/>
          </w:tcPr>
          <w:p w:rsidR="007D6E02" w:rsidRPr="00930257" w:rsidRDefault="007D6E02" w:rsidP="00930257">
            <w:pPr>
              <w:spacing w:line="360" w:lineRule="auto"/>
              <w:jc w:val="both"/>
              <w:rPr>
                <w:sz w:val="20"/>
                <w:szCs w:val="20"/>
              </w:rPr>
            </w:pPr>
            <w:r w:rsidRPr="00930257">
              <w:rPr>
                <w:sz w:val="20"/>
                <w:szCs w:val="20"/>
              </w:rPr>
              <w:t>2</w:t>
            </w:r>
          </w:p>
        </w:tc>
        <w:tc>
          <w:tcPr>
            <w:tcW w:w="2832" w:type="dxa"/>
          </w:tcPr>
          <w:p w:rsidR="007D6E02" w:rsidRPr="00930257" w:rsidRDefault="007D6E02" w:rsidP="00930257">
            <w:pPr>
              <w:spacing w:line="360" w:lineRule="auto"/>
              <w:jc w:val="both"/>
              <w:rPr>
                <w:sz w:val="20"/>
                <w:szCs w:val="20"/>
              </w:rPr>
            </w:pPr>
            <w:r w:rsidRPr="00930257">
              <w:rPr>
                <w:sz w:val="20"/>
                <w:szCs w:val="20"/>
              </w:rPr>
              <w:t>3</w:t>
            </w:r>
          </w:p>
        </w:tc>
        <w:tc>
          <w:tcPr>
            <w:tcW w:w="768" w:type="dxa"/>
          </w:tcPr>
          <w:p w:rsidR="007D6E02" w:rsidRPr="00930257" w:rsidRDefault="007D6E02" w:rsidP="00930257">
            <w:pPr>
              <w:spacing w:line="360" w:lineRule="auto"/>
              <w:jc w:val="both"/>
              <w:rPr>
                <w:sz w:val="20"/>
                <w:szCs w:val="20"/>
              </w:rPr>
            </w:pPr>
            <w:r w:rsidRPr="00930257">
              <w:rPr>
                <w:sz w:val="20"/>
                <w:szCs w:val="20"/>
              </w:rPr>
              <w:t>4</w:t>
            </w:r>
          </w:p>
        </w:tc>
        <w:tc>
          <w:tcPr>
            <w:tcW w:w="900" w:type="dxa"/>
          </w:tcPr>
          <w:p w:rsidR="007D6E02" w:rsidRPr="00930257" w:rsidRDefault="007D6E02" w:rsidP="00930257">
            <w:pPr>
              <w:spacing w:line="360" w:lineRule="auto"/>
              <w:jc w:val="both"/>
              <w:rPr>
                <w:sz w:val="20"/>
                <w:szCs w:val="20"/>
              </w:rPr>
            </w:pPr>
            <w:r w:rsidRPr="00930257">
              <w:rPr>
                <w:sz w:val="20"/>
                <w:szCs w:val="20"/>
              </w:rPr>
              <w:t>5</w:t>
            </w:r>
          </w:p>
        </w:tc>
        <w:tc>
          <w:tcPr>
            <w:tcW w:w="1155" w:type="dxa"/>
          </w:tcPr>
          <w:p w:rsidR="007D6E02" w:rsidRPr="00930257" w:rsidRDefault="007D6E02" w:rsidP="00930257">
            <w:pPr>
              <w:spacing w:line="360" w:lineRule="auto"/>
              <w:jc w:val="both"/>
              <w:rPr>
                <w:sz w:val="20"/>
                <w:szCs w:val="20"/>
              </w:rPr>
            </w:pPr>
            <w:r w:rsidRPr="00930257">
              <w:rPr>
                <w:sz w:val="20"/>
                <w:szCs w:val="20"/>
              </w:rPr>
              <w:t>6</w:t>
            </w:r>
          </w:p>
        </w:tc>
        <w:tc>
          <w:tcPr>
            <w:tcW w:w="1191" w:type="dxa"/>
          </w:tcPr>
          <w:p w:rsidR="007D6E02" w:rsidRPr="00930257" w:rsidRDefault="007D6E02" w:rsidP="00930257">
            <w:pPr>
              <w:spacing w:line="360" w:lineRule="auto"/>
              <w:jc w:val="both"/>
              <w:rPr>
                <w:sz w:val="20"/>
                <w:szCs w:val="20"/>
              </w:rPr>
            </w:pPr>
            <w:r w:rsidRPr="00930257">
              <w:rPr>
                <w:sz w:val="20"/>
                <w:szCs w:val="20"/>
              </w:rPr>
              <w:t>7</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r w:rsidRPr="00930257">
              <w:rPr>
                <w:sz w:val="20"/>
                <w:szCs w:val="20"/>
              </w:rPr>
              <w:t>1.</w:t>
            </w:r>
          </w:p>
        </w:tc>
        <w:tc>
          <w:tcPr>
            <w:tcW w:w="900" w:type="dxa"/>
          </w:tcPr>
          <w:p w:rsidR="007D6E02" w:rsidRPr="00930257" w:rsidRDefault="007D6E02" w:rsidP="00930257">
            <w:pPr>
              <w:spacing w:line="360" w:lineRule="auto"/>
              <w:jc w:val="both"/>
              <w:rPr>
                <w:sz w:val="20"/>
                <w:szCs w:val="20"/>
              </w:rPr>
            </w:pPr>
            <w:r w:rsidRPr="00930257">
              <w:rPr>
                <w:sz w:val="20"/>
                <w:szCs w:val="20"/>
              </w:rPr>
              <w:t>УПСС</w:t>
            </w:r>
          </w:p>
        </w:tc>
        <w:tc>
          <w:tcPr>
            <w:tcW w:w="2832" w:type="dxa"/>
          </w:tcPr>
          <w:p w:rsidR="007D6E02" w:rsidRPr="00930257" w:rsidRDefault="007D6E02" w:rsidP="00930257">
            <w:pPr>
              <w:spacing w:line="360" w:lineRule="auto"/>
              <w:jc w:val="both"/>
              <w:rPr>
                <w:sz w:val="20"/>
                <w:szCs w:val="20"/>
              </w:rPr>
            </w:pPr>
            <w:r w:rsidRPr="00930257">
              <w:rPr>
                <w:sz w:val="20"/>
                <w:szCs w:val="20"/>
              </w:rPr>
              <w:t>Дорожная разметка</w:t>
            </w:r>
          </w:p>
        </w:tc>
        <w:tc>
          <w:tcPr>
            <w:tcW w:w="768" w:type="dxa"/>
          </w:tcPr>
          <w:p w:rsidR="007D6E02" w:rsidRPr="00930257" w:rsidRDefault="007D6E02" w:rsidP="00930257">
            <w:pPr>
              <w:spacing w:line="360" w:lineRule="auto"/>
              <w:jc w:val="both"/>
              <w:rPr>
                <w:sz w:val="20"/>
                <w:szCs w:val="20"/>
              </w:rPr>
            </w:pPr>
            <w:r w:rsidRPr="00930257">
              <w:rPr>
                <w:sz w:val="20"/>
                <w:szCs w:val="20"/>
              </w:rPr>
              <w:t>м2</w:t>
            </w:r>
          </w:p>
        </w:tc>
        <w:tc>
          <w:tcPr>
            <w:tcW w:w="900" w:type="dxa"/>
            <w:vAlign w:val="center"/>
          </w:tcPr>
          <w:p w:rsidR="007D6E02" w:rsidRPr="00930257" w:rsidRDefault="007D6E02" w:rsidP="00930257">
            <w:pPr>
              <w:spacing w:line="360" w:lineRule="auto"/>
              <w:jc w:val="both"/>
              <w:rPr>
                <w:sz w:val="20"/>
                <w:szCs w:val="20"/>
              </w:rPr>
            </w:pPr>
            <w:r w:rsidRPr="00930257">
              <w:rPr>
                <w:sz w:val="20"/>
                <w:szCs w:val="20"/>
              </w:rPr>
              <w:t>600</w:t>
            </w:r>
          </w:p>
        </w:tc>
        <w:tc>
          <w:tcPr>
            <w:tcW w:w="1155" w:type="dxa"/>
            <w:vAlign w:val="center"/>
          </w:tcPr>
          <w:p w:rsidR="007D6E02" w:rsidRPr="00930257" w:rsidRDefault="007D6E02" w:rsidP="00930257">
            <w:pPr>
              <w:spacing w:line="360" w:lineRule="auto"/>
              <w:jc w:val="both"/>
              <w:rPr>
                <w:sz w:val="20"/>
                <w:szCs w:val="20"/>
              </w:rPr>
            </w:pPr>
            <w:r w:rsidRPr="00930257">
              <w:rPr>
                <w:sz w:val="20"/>
                <w:szCs w:val="20"/>
              </w:rPr>
              <w:t>0,504</w:t>
            </w:r>
          </w:p>
        </w:tc>
        <w:tc>
          <w:tcPr>
            <w:tcW w:w="1191" w:type="dxa"/>
            <w:vAlign w:val="center"/>
          </w:tcPr>
          <w:p w:rsidR="007D6E02" w:rsidRPr="00930257" w:rsidRDefault="007D6E02" w:rsidP="00930257">
            <w:pPr>
              <w:spacing w:line="360" w:lineRule="auto"/>
              <w:jc w:val="both"/>
              <w:rPr>
                <w:sz w:val="20"/>
                <w:szCs w:val="20"/>
              </w:rPr>
            </w:pPr>
            <w:r w:rsidRPr="00930257">
              <w:rPr>
                <w:sz w:val="20"/>
                <w:szCs w:val="20"/>
              </w:rPr>
              <w:t>302,4</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p>
        </w:tc>
        <w:tc>
          <w:tcPr>
            <w:tcW w:w="900" w:type="dxa"/>
          </w:tcPr>
          <w:p w:rsidR="007D6E02" w:rsidRPr="00930257" w:rsidRDefault="007D6E02" w:rsidP="00930257">
            <w:pPr>
              <w:spacing w:line="360" w:lineRule="auto"/>
              <w:jc w:val="both"/>
              <w:rPr>
                <w:sz w:val="20"/>
                <w:szCs w:val="20"/>
              </w:rPr>
            </w:pPr>
          </w:p>
        </w:tc>
        <w:tc>
          <w:tcPr>
            <w:tcW w:w="2832" w:type="dxa"/>
          </w:tcPr>
          <w:p w:rsidR="007D6E02" w:rsidRPr="00930257" w:rsidRDefault="007D6E02" w:rsidP="00930257">
            <w:pPr>
              <w:spacing w:line="360" w:lineRule="auto"/>
              <w:jc w:val="both"/>
              <w:rPr>
                <w:sz w:val="20"/>
                <w:szCs w:val="20"/>
              </w:rPr>
            </w:pPr>
            <w:r w:rsidRPr="00930257">
              <w:rPr>
                <w:sz w:val="20"/>
                <w:szCs w:val="20"/>
              </w:rPr>
              <w:t>Всего по сметному расчету</w:t>
            </w:r>
          </w:p>
        </w:tc>
        <w:tc>
          <w:tcPr>
            <w:tcW w:w="768" w:type="dxa"/>
          </w:tcPr>
          <w:p w:rsidR="007D6E02" w:rsidRPr="00930257" w:rsidRDefault="007D6E02" w:rsidP="00930257">
            <w:pPr>
              <w:spacing w:line="360" w:lineRule="auto"/>
              <w:jc w:val="both"/>
              <w:rPr>
                <w:sz w:val="20"/>
                <w:szCs w:val="20"/>
              </w:rPr>
            </w:pPr>
            <w:r w:rsidRPr="00930257">
              <w:rPr>
                <w:sz w:val="20"/>
                <w:szCs w:val="20"/>
              </w:rPr>
              <w:t>тыс.р</w:t>
            </w:r>
          </w:p>
        </w:tc>
        <w:tc>
          <w:tcPr>
            <w:tcW w:w="900" w:type="dxa"/>
            <w:vAlign w:val="center"/>
          </w:tcPr>
          <w:p w:rsidR="007D6E02" w:rsidRPr="00930257" w:rsidRDefault="007D6E02" w:rsidP="00930257">
            <w:pPr>
              <w:spacing w:line="360" w:lineRule="auto"/>
              <w:jc w:val="both"/>
              <w:rPr>
                <w:sz w:val="20"/>
                <w:szCs w:val="20"/>
              </w:rPr>
            </w:pPr>
          </w:p>
        </w:tc>
        <w:tc>
          <w:tcPr>
            <w:tcW w:w="1155" w:type="dxa"/>
            <w:vAlign w:val="center"/>
          </w:tcPr>
          <w:p w:rsidR="007D6E02" w:rsidRPr="00930257" w:rsidRDefault="007D6E02" w:rsidP="00930257">
            <w:pPr>
              <w:spacing w:line="360" w:lineRule="auto"/>
              <w:jc w:val="both"/>
              <w:rPr>
                <w:sz w:val="20"/>
                <w:szCs w:val="20"/>
              </w:rPr>
            </w:pPr>
          </w:p>
        </w:tc>
        <w:tc>
          <w:tcPr>
            <w:tcW w:w="1191" w:type="dxa"/>
            <w:vAlign w:val="center"/>
          </w:tcPr>
          <w:p w:rsidR="007D6E02" w:rsidRPr="00930257" w:rsidRDefault="007D6E02" w:rsidP="00930257">
            <w:pPr>
              <w:spacing w:line="360" w:lineRule="auto"/>
              <w:jc w:val="both"/>
              <w:rPr>
                <w:sz w:val="20"/>
                <w:szCs w:val="20"/>
              </w:rPr>
            </w:pPr>
            <w:r w:rsidRPr="00930257">
              <w:rPr>
                <w:sz w:val="20"/>
                <w:szCs w:val="20"/>
              </w:rPr>
              <w:t>302,4</w:t>
            </w:r>
          </w:p>
        </w:tc>
      </w:tr>
    </w:tbl>
    <w:p w:rsidR="00930257" w:rsidRPr="00930257" w:rsidRDefault="00930257" w:rsidP="00930257">
      <w:pPr>
        <w:spacing w:line="360" w:lineRule="auto"/>
        <w:jc w:val="both"/>
        <w:rPr>
          <w:sz w:val="20"/>
          <w:szCs w:val="20"/>
        </w:rPr>
      </w:pPr>
    </w:p>
    <w:p w:rsidR="007D6E02" w:rsidRPr="00242D8B" w:rsidRDefault="007D6E02" w:rsidP="00242D8B">
      <w:pPr>
        <w:spacing w:line="360" w:lineRule="auto"/>
        <w:ind w:firstLine="709"/>
        <w:jc w:val="both"/>
        <w:rPr>
          <w:sz w:val="28"/>
        </w:rPr>
      </w:pPr>
      <w:r w:rsidRPr="00242D8B">
        <w:rPr>
          <w:sz w:val="28"/>
        </w:rPr>
        <w:t xml:space="preserve">Заказчик </w:t>
      </w:r>
    </w:p>
    <w:p w:rsidR="007D6E02" w:rsidRPr="00242D8B" w:rsidRDefault="00C82595" w:rsidP="00242D8B">
      <w:pPr>
        <w:spacing w:line="360" w:lineRule="auto"/>
        <w:ind w:firstLine="709"/>
        <w:jc w:val="both"/>
        <w:rPr>
          <w:sz w:val="28"/>
        </w:rPr>
      </w:pPr>
      <w:r w:rsidRPr="00242D8B">
        <w:rPr>
          <w:sz w:val="28"/>
        </w:rPr>
        <w:t>«Утвержден»</w:t>
      </w:r>
      <w:r w:rsidR="00242D8B">
        <w:rPr>
          <w:sz w:val="28"/>
        </w:rPr>
        <w:t xml:space="preserve"> </w:t>
      </w:r>
      <w:r w:rsidRPr="00242D8B">
        <w:rPr>
          <w:sz w:val="28"/>
        </w:rPr>
        <w:t>2007</w:t>
      </w:r>
      <w:r w:rsidR="007D6E02" w:rsidRPr="00242D8B">
        <w:rPr>
          <w:sz w:val="28"/>
        </w:rPr>
        <w:t xml:space="preserve"> г.</w:t>
      </w:r>
    </w:p>
    <w:p w:rsidR="007D6E02" w:rsidRPr="00242D8B" w:rsidRDefault="007D6E02" w:rsidP="00242D8B">
      <w:pPr>
        <w:spacing w:line="360" w:lineRule="auto"/>
        <w:ind w:firstLine="709"/>
        <w:jc w:val="both"/>
        <w:rPr>
          <w:sz w:val="28"/>
        </w:rPr>
      </w:pPr>
      <w:r w:rsidRPr="00242D8B">
        <w:rPr>
          <w:sz w:val="28"/>
        </w:rPr>
        <w:t>Сводный сметный расчет в сумме</w:t>
      </w:r>
      <w:r w:rsidR="00242D8B">
        <w:rPr>
          <w:sz w:val="28"/>
        </w:rPr>
        <w:t xml:space="preserve"> </w:t>
      </w:r>
      <w:r w:rsidRPr="00242D8B">
        <w:rPr>
          <w:sz w:val="28"/>
        </w:rPr>
        <w:t>тыс.р.</w:t>
      </w:r>
    </w:p>
    <w:p w:rsidR="007D6E02" w:rsidRPr="00242D8B" w:rsidRDefault="007D6E02" w:rsidP="00242D8B">
      <w:pPr>
        <w:spacing w:line="360" w:lineRule="auto"/>
        <w:ind w:firstLine="709"/>
        <w:jc w:val="both"/>
        <w:rPr>
          <w:sz w:val="28"/>
        </w:rPr>
      </w:pPr>
      <w:r w:rsidRPr="00242D8B">
        <w:rPr>
          <w:sz w:val="28"/>
        </w:rPr>
        <w:t>В том числе возвратных сумм</w:t>
      </w:r>
      <w:r w:rsidR="00242D8B">
        <w:rPr>
          <w:sz w:val="28"/>
        </w:rPr>
        <w:t xml:space="preserve"> </w:t>
      </w:r>
      <w:r w:rsidRPr="00242D8B">
        <w:rPr>
          <w:sz w:val="28"/>
        </w:rPr>
        <w:t>тыс.р.</w:t>
      </w:r>
    </w:p>
    <w:p w:rsidR="007D6E02" w:rsidRPr="00242D8B" w:rsidRDefault="00930257" w:rsidP="00242D8B">
      <w:pPr>
        <w:spacing w:line="360" w:lineRule="auto"/>
        <w:ind w:firstLine="709"/>
        <w:jc w:val="both"/>
        <w:rPr>
          <w:sz w:val="28"/>
        </w:rPr>
      </w:pPr>
      <w:r>
        <w:rPr>
          <w:sz w:val="28"/>
        </w:rPr>
        <w:br w:type="page"/>
      </w:r>
      <w:r w:rsidR="007D6E02" w:rsidRPr="00242D8B">
        <w:rPr>
          <w:sz w:val="28"/>
        </w:rPr>
        <w:t>СВОДНЫЙ СМЕТНЫЙ РАСЧЕТ</w:t>
      </w:r>
    </w:p>
    <w:p w:rsidR="007D6E02" w:rsidRPr="00242D8B" w:rsidRDefault="007D6E02" w:rsidP="00242D8B">
      <w:pPr>
        <w:spacing w:line="360" w:lineRule="auto"/>
        <w:ind w:firstLine="709"/>
        <w:jc w:val="both"/>
        <w:rPr>
          <w:sz w:val="28"/>
        </w:rPr>
      </w:pPr>
      <w:r w:rsidRPr="00242D8B">
        <w:rPr>
          <w:sz w:val="28"/>
        </w:rPr>
        <w:t>строительства автомобильной дороги в Хабаровском крае</w:t>
      </w:r>
    </w:p>
    <w:p w:rsidR="007D6E02" w:rsidRPr="00242D8B" w:rsidRDefault="007D6E02" w:rsidP="00242D8B">
      <w:pPr>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408"/>
        <w:gridCol w:w="2310"/>
        <w:gridCol w:w="1110"/>
        <w:gridCol w:w="1050"/>
        <w:gridCol w:w="1110"/>
        <w:gridCol w:w="1540"/>
      </w:tblGrid>
      <w:tr w:rsidR="007D6E02" w:rsidRPr="00930257" w:rsidTr="00AC1C75">
        <w:trPr>
          <w:jc w:val="center"/>
        </w:trPr>
        <w:tc>
          <w:tcPr>
            <w:tcW w:w="608" w:type="dxa"/>
            <w:vMerge w:val="restart"/>
          </w:tcPr>
          <w:p w:rsidR="007D6E02" w:rsidRPr="00930257" w:rsidRDefault="007D6E02" w:rsidP="00930257">
            <w:pPr>
              <w:spacing w:line="360" w:lineRule="auto"/>
              <w:jc w:val="both"/>
              <w:rPr>
                <w:sz w:val="20"/>
                <w:szCs w:val="20"/>
              </w:rPr>
            </w:pPr>
            <w:r w:rsidRPr="00930257">
              <w:rPr>
                <w:sz w:val="20"/>
                <w:szCs w:val="20"/>
              </w:rPr>
              <w:t>№ п/п</w:t>
            </w:r>
          </w:p>
        </w:tc>
        <w:tc>
          <w:tcPr>
            <w:tcW w:w="1408" w:type="dxa"/>
            <w:vMerge w:val="restart"/>
            <w:vAlign w:val="center"/>
          </w:tcPr>
          <w:p w:rsidR="007D6E02" w:rsidRPr="00930257" w:rsidRDefault="007D6E02" w:rsidP="00930257">
            <w:pPr>
              <w:spacing w:line="360" w:lineRule="auto"/>
              <w:jc w:val="both"/>
              <w:rPr>
                <w:sz w:val="20"/>
                <w:szCs w:val="20"/>
              </w:rPr>
            </w:pPr>
            <w:r w:rsidRPr="00930257">
              <w:rPr>
                <w:sz w:val="20"/>
                <w:szCs w:val="20"/>
              </w:rPr>
              <w:t>Номера сметных расчетов и смет</w:t>
            </w:r>
          </w:p>
        </w:tc>
        <w:tc>
          <w:tcPr>
            <w:tcW w:w="2310" w:type="dxa"/>
            <w:vMerge w:val="restart"/>
            <w:vAlign w:val="center"/>
          </w:tcPr>
          <w:p w:rsidR="007D6E02" w:rsidRPr="00930257" w:rsidRDefault="007D6E02" w:rsidP="00930257">
            <w:pPr>
              <w:spacing w:line="360" w:lineRule="auto"/>
              <w:jc w:val="both"/>
              <w:rPr>
                <w:sz w:val="20"/>
                <w:szCs w:val="20"/>
              </w:rPr>
            </w:pPr>
            <w:r w:rsidRPr="00930257">
              <w:rPr>
                <w:sz w:val="20"/>
                <w:szCs w:val="20"/>
              </w:rPr>
              <w:t>Наименование глав, объектов, работ и затрат</w:t>
            </w:r>
          </w:p>
        </w:tc>
        <w:tc>
          <w:tcPr>
            <w:tcW w:w="4810" w:type="dxa"/>
            <w:gridSpan w:val="4"/>
          </w:tcPr>
          <w:p w:rsidR="007D6E02" w:rsidRPr="00930257" w:rsidRDefault="007D6E02" w:rsidP="00930257">
            <w:pPr>
              <w:spacing w:line="360" w:lineRule="auto"/>
              <w:jc w:val="both"/>
              <w:rPr>
                <w:sz w:val="20"/>
                <w:szCs w:val="20"/>
              </w:rPr>
            </w:pPr>
            <w:r w:rsidRPr="00930257">
              <w:rPr>
                <w:sz w:val="20"/>
                <w:szCs w:val="20"/>
              </w:rPr>
              <w:t>Сметная стоимость, тыс.р.</w:t>
            </w:r>
          </w:p>
        </w:tc>
      </w:tr>
      <w:tr w:rsidR="00AC1C75" w:rsidRPr="00930257" w:rsidTr="00AC1C75">
        <w:trPr>
          <w:jc w:val="center"/>
        </w:trPr>
        <w:tc>
          <w:tcPr>
            <w:tcW w:w="608" w:type="dxa"/>
            <w:vMerge/>
          </w:tcPr>
          <w:p w:rsidR="007D6E02" w:rsidRPr="00930257" w:rsidRDefault="007D6E02" w:rsidP="00930257">
            <w:pPr>
              <w:spacing w:line="360" w:lineRule="auto"/>
              <w:jc w:val="both"/>
              <w:rPr>
                <w:sz w:val="20"/>
                <w:szCs w:val="20"/>
              </w:rPr>
            </w:pPr>
          </w:p>
        </w:tc>
        <w:tc>
          <w:tcPr>
            <w:tcW w:w="1408" w:type="dxa"/>
            <w:vMerge/>
          </w:tcPr>
          <w:p w:rsidR="007D6E02" w:rsidRPr="00930257" w:rsidRDefault="007D6E02" w:rsidP="00930257">
            <w:pPr>
              <w:spacing w:line="360" w:lineRule="auto"/>
              <w:jc w:val="both"/>
              <w:rPr>
                <w:sz w:val="20"/>
                <w:szCs w:val="20"/>
              </w:rPr>
            </w:pPr>
          </w:p>
        </w:tc>
        <w:tc>
          <w:tcPr>
            <w:tcW w:w="2310" w:type="dxa"/>
            <w:vMerge/>
          </w:tcPr>
          <w:p w:rsidR="007D6E02" w:rsidRPr="00930257" w:rsidRDefault="007D6E02" w:rsidP="00930257">
            <w:pPr>
              <w:spacing w:line="360" w:lineRule="auto"/>
              <w:jc w:val="both"/>
              <w:rPr>
                <w:sz w:val="20"/>
                <w:szCs w:val="20"/>
              </w:rPr>
            </w:pPr>
          </w:p>
        </w:tc>
        <w:tc>
          <w:tcPr>
            <w:tcW w:w="1110" w:type="dxa"/>
          </w:tcPr>
          <w:p w:rsidR="007D6E02" w:rsidRPr="00930257" w:rsidRDefault="007D6E02" w:rsidP="00930257">
            <w:pPr>
              <w:spacing w:line="360" w:lineRule="auto"/>
              <w:jc w:val="both"/>
              <w:rPr>
                <w:sz w:val="20"/>
                <w:szCs w:val="20"/>
              </w:rPr>
            </w:pPr>
            <w:r w:rsidRPr="00930257">
              <w:rPr>
                <w:sz w:val="20"/>
                <w:szCs w:val="20"/>
              </w:rPr>
              <w:t>строительно-монтажных работ</w:t>
            </w:r>
          </w:p>
        </w:tc>
        <w:tc>
          <w:tcPr>
            <w:tcW w:w="1050" w:type="dxa"/>
          </w:tcPr>
          <w:p w:rsidR="007D6E02" w:rsidRPr="00930257" w:rsidRDefault="007D6E02" w:rsidP="00930257">
            <w:pPr>
              <w:spacing w:line="360" w:lineRule="auto"/>
              <w:jc w:val="both"/>
              <w:rPr>
                <w:sz w:val="20"/>
                <w:szCs w:val="20"/>
              </w:rPr>
            </w:pPr>
            <w:r w:rsidRPr="00930257">
              <w:rPr>
                <w:sz w:val="20"/>
                <w:szCs w:val="20"/>
              </w:rPr>
              <w:t>оборудования</w:t>
            </w:r>
          </w:p>
        </w:tc>
        <w:tc>
          <w:tcPr>
            <w:tcW w:w="1110" w:type="dxa"/>
          </w:tcPr>
          <w:p w:rsidR="007D6E02" w:rsidRPr="00930257" w:rsidRDefault="007D6E02" w:rsidP="00930257">
            <w:pPr>
              <w:spacing w:line="360" w:lineRule="auto"/>
              <w:jc w:val="both"/>
              <w:rPr>
                <w:sz w:val="20"/>
                <w:szCs w:val="20"/>
              </w:rPr>
            </w:pPr>
            <w:r w:rsidRPr="00930257">
              <w:rPr>
                <w:sz w:val="20"/>
                <w:szCs w:val="20"/>
              </w:rPr>
              <w:t>прочих затрат</w:t>
            </w:r>
          </w:p>
        </w:tc>
        <w:tc>
          <w:tcPr>
            <w:tcW w:w="1540" w:type="dxa"/>
          </w:tcPr>
          <w:p w:rsidR="007D6E02" w:rsidRPr="00930257" w:rsidRDefault="007D6E02" w:rsidP="00930257">
            <w:pPr>
              <w:spacing w:line="360" w:lineRule="auto"/>
              <w:jc w:val="both"/>
              <w:rPr>
                <w:sz w:val="20"/>
                <w:szCs w:val="20"/>
              </w:rPr>
            </w:pPr>
            <w:r w:rsidRPr="00930257">
              <w:rPr>
                <w:sz w:val="20"/>
                <w:szCs w:val="20"/>
              </w:rPr>
              <w:t>Общая сметная стоимость, тыс.р.</w:t>
            </w:r>
          </w:p>
        </w:tc>
      </w:tr>
      <w:tr w:rsidR="00AC1C75" w:rsidRPr="00930257" w:rsidTr="00AC1C75">
        <w:trPr>
          <w:jc w:val="center"/>
        </w:trPr>
        <w:tc>
          <w:tcPr>
            <w:tcW w:w="608" w:type="dxa"/>
          </w:tcPr>
          <w:p w:rsidR="007D6E02" w:rsidRPr="00930257" w:rsidRDefault="007D6E02" w:rsidP="00930257">
            <w:pPr>
              <w:spacing w:line="360" w:lineRule="auto"/>
              <w:jc w:val="both"/>
              <w:rPr>
                <w:sz w:val="20"/>
                <w:szCs w:val="20"/>
              </w:rPr>
            </w:pPr>
            <w:r w:rsidRPr="00930257">
              <w:rPr>
                <w:sz w:val="20"/>
                <w:szCs w:val="20"/>
              </w:rPr>
              <w:t>1</w:t>
            </w:r>
          </w:p>
        </w:tc>
        <w:tc>
          <w:tcPr>
            <w:tcW w:w="1408" w:type="dxa"/>
          </w:tcPr>
          <w:p w:rsidR="007D6E02" w:rsidRPr="00930257" w:rsidRDefault="007D6E02" w:rsidP="00930257">
            <w:pPr>
              <w:spacing w:line="360" w:lineRule="auto"/>
              <w:jc w:val="both"/>
              <w:rPr>
                <w:sz w:val="20"/>
                <w:szCs w:val="20"/>
              </w:rPr>
            </w:pPr>
            <w:r w:rsidRPr="00930257">
              <w:rPr>
                <w:sz w:val="20"/>
                <w:szCs w:val="20"/>
              </w:rPr>
              <w:t>2</w:t>
            </w:r>
          </w:p>
        </w:tc>
        <w:tc>
          <w:tcPr>
            <w:tcW w:w="2310" w:type="dxa"/>
          </w:tcPr>
          <w:p w:rsidR="007D6E02" w:rsidRPr="00930257" w:rsidRDefault="007D6E02" w:rsidP="00930257">
            <w:pPr>
              <w:spacing w:line="360" w:lineRule="auto"/>
              <w:jc w:val="both"/>
              <w:rPr>
                <w:sz w:val="20"/>
                <w:szCs w:val="20"/>
              </w:rPr>
            </w:pPr>
            <w:r w:rsidRPr="00930257">
              <w:rPr>
                <w:sz w:val="20"/>
                <w:szCs w:val="20"/>
              </w:rPr>
              <w:t>3</w:t>
            </w:r>
          </w:p>
        </w:tc>
        <w:tc>
          <w:tcPr>
            <w:tcW w:w="1110" w:type="dxa"/>
          </w:tcPr>
          <w:p w:rsidR="007D6E02" w:rsidRPr="00930257" w:rsidRDefault="007D6E02" w:rsidP="00930257">
            <w:pPr>
              <w:spacing w:line="360" w:lineRule="auto"/>
              <w:jc w:val="both"/>
              <w:rPr>
                <w:sz w:val="20"/>
                <w:szCs w:val="20"/>
              </w:rPr>
            </w:pPr>
            <w:r w:rsidRPr="00930257">
              <w:rPr>
                <w:sz w:val="20"/>
                <w:szCs w:val="20"/>
              </w:rPr>
              <w:t>4</w:t>
            </w:r>
          </w:p>
        </w:tc>
        <w:tc>
          <w:tcPr>
            <w:tcW w:w="1050" w:type="dxa"/>
          </w:tcPr>
          <w:p w:rsidR="007D6E02" w:rsidRPr="00930257" w:rsidRDefault="007D6E02" w:rsidP="00930257">
            <w:pPr>
              <w:spacing w:line="360" w:lineRule="auto"/>
              <w:jc w:val="both"/>
              <w:rPr>
                <w:sz w:val="20"/>
                <w:szCs w:val="20"/>
              </w:rPr>
            </w:pPr>
            <w:r w:rsidRPr="00930257">
              <w:rPr>
                <w:sz w:val="20"/>
                <w:szCs w:val="20"/>
              </w:rPr>
              <w:t>6</w:t>
            </w:r>
          </w:p>
        </w:tc>
        <w:tc>
          <w:tcPr>
            <w:tcW w:w="1110" w:type="dxa"/>
          </w:tcPr>
          <w:p w:rsidR="007D6E02" w:rsidRPr="00930257" w:rsidRDefault="007D6E02" w:rsidP="00930257">
            <w:pPr>
              <w:spacing w:line="360" w:lineRule="auto"/>
              <w:jc w:val="both"/>
              <w:rPr>
                <w:sz w:val="20"/>
                <w:szCs w:val="20"/>
              </w:rPr>
            </w:pPr>
            <w:r w:rsidRPr="00930257">
              <w:rPr>
                <w:sz w:val="20"/>
                <w:szCs w:val="20"/>
              </w:rPr>
              <w:t>7</w:t>
            </w:r>
          </w:p>
        </w:tc>
        <w:tc>
          <w:tcPr>
            <w:tcW w:w="1540" w:type="dxa"/>
          </w:tcPr>
          <w:p w:rsidR="007D6E02" w:rsidRPr="00930257" w:rsidRDefault="007D6E02" w:rsidP="00930257">
            <w:pPr>
              <w:spacing w:line="360" w:lineRule="auto"/>
              <w:jc w:val="both"/>
              <w:rPr>
                <w:sz w:val="20"/>
                <w:szCs w:val="20"/>
              </w:rPr>
            </w:pPr>
            <w:r w:rsidRPr="00930257">
              <w:rPr>
                <w:sz w:val="20"/>
                <w:szCs w:val="20"/>
              </w:rPr>
              <w:t>8</w:t>
            </w:r>
          </w:p>
        </w:tc>
      </w:tr>
      <w:tr w:rsidR="00AC1C75" w:rsidRPr="00930257" w:rsidTr="00AC1C75">
        <w:trPr>
          <w:jc w:val="center"/>
        </w:trPr>
        <w:tc>
          <w:tcPr>
            <w:tcW w:w="608" w:type="dxa"/>
          </w:tcPr>
          <w:p w:rsidR="007D6E02" w:rsidRPr="00930257" w:rsidRDefault="007D6E02" w:rsidP="00930257">
            <w:pPr>
              <w:spacing w:line="360" w:lineRule="auto"/>
              <w:jc w:val="both"/>
              <w:rPr>
                <w:sz w:val="20"/>
                <w:szCs w:val="20"/>
              </w:rPr>
            </w:pPr>
            <w:r w:rsidRPr="00930257">
              <w:rPr>
                <w:sz w:val="20"/>
                <w:szCs w:val="20"/>
              </w:rPr>
              <w:t>1.</w:t>
            </w:r>
          </w:p>
        </w:tc>
        <w:tc>
          <w:tcPr>
            <w:tcW w:w="1408" w:type="dxa"/>
          </w:tcPr>
          <w:p w:rsidR="007D6E02" w:rsidRPr="00930257" w:rsidRDefault="007D6E02" w:rsidP="00930257">
            <w:pPr>
              <w:spacing w:line="360" w:lineRule="auto"/>
              <w:jc w:val="both"/>
              <w:rPr>
                <w:sz w:val="20"/>
                <w:szCs w:val="20"/>
              </w:rPr>
            </w:pPr>
            <w:r w:rsidRPr="00930257">
              <w:rPr>
                <w:sz w:val="20"/>
                <w:szCs w:val="20"/>
              </w:rPr>
              <w:t>Локальный сметный расчет № 01-1</w:t>
            </w:r>
          </w:p>
        </w:tc>
        <w:tc>
          <w:tcPr>
            <w:tcW w:w="2310" w:type="dxa"/>
          </w:tcPr>
          <w:p w:rsidR="007D6E02" w:rsidRPr="00930257" w:rsidRDefault="007D6E02" w:rsidP="00930257">
            <w:pPr>
              <w:spacing w:line="360" w:lineRule="auto"/>
              <w:jc w:val="both"/>
              <w:rPr>
                <w:sz w:val="20"/>
                <w:szCs w:val="20"/>
              </w:rPr>
            </w:pPr>
            <w:r w:rsidRPr="00930257">
              <w:rPr>
                <w:sz w:val="20"/>
                <w:szCs w:val="20"/>
              </w:rPr>
              <w:t>Глава 1. Подготовка территории строительства</w:t>
            </w:r>
          </w:p>
        </w:tc>
        <w:tc>
          <w:tcPr>
            <w:tcW w:w="1110" w:type="dxa"/>
            <w:vAlign w:val="center"/>
          </w:tcPr>
          <w:p w:rsidR="007D6E02" w:rsidRPr="00930257" w:rsidRDefault="007D6E02" w:rsidP="00930257">
            <w:pPr>
              <w:spacing w:line="360" w:lineRule="auto"/>
              <w:jc w:val="both"/>
              <w:rPr>
                <w:sz w:val="20"/>
                <w:szCs w:val="20"/>
              </w:rPr>
            </w:pPr>
          </w:p>
        </w:tc>
        <w:tc>
          <w:tcPr>
            <w:tcW w:w="1050" w:type="dxa"/>
            <w:vAlign w:val="center"/>
          </w:tcPr>
          <w:p w:rsidR="007D6E02" w:rsidRPr="00930257" w:rsidRDefault="007D6E02" w:rsidP="00930257">
            <w:pPr>
              <w:spacing w:line="360" w:lineRule="auto"/>
              <w:jc w:val="both"/>
              <w:rPr>
                <w:sz w:val="20"/>
                <w:szCs w:val="20"/>
              </w:rPr>
            </w:pPr>
          </w:p>
        </w:tc>
        <w:tc>
          <w:tcPr>
            <w:tcW w:w="1110" w:type="dxa"/>
            <w:vAlign w:val="center"/>
          </w:tcPr>
          <w:p w:rsidR="007D6E02" w:rsidRPr="00930257" w:rsidRDefault="007D6E02" w:rsidP="00930257">
            <w:pPr>
              <w:spacing w:line="360" w:lineRule="auto"/>
              <w:jc w:val="both"/>
              <w:rPr>
                <w:sz w:val="20"/>
                <w:szCs w:val="20"/>
              </w:rPr>
            </w:pPr>
          </w:p>
        </w:tc>
        <w:tc>
          <w:tcPr>
            <w:tcW w:w="1540" w:type="dxa"/>
            <w:vAlign w:val="center"/>
          </w:tcPr>
          <w:p w:rsidR="007D6E02" w:rsidRPr="00930257" w:rsidRDefault="007D6E02" w:rsidP="00930257">
            <w:pPr>
              <w:spacing w:line="360" w:lineRule="auto"/>
              <w:jc w:val="both"/>
              <w:rPr>
                <w:sz w:val="20"/>
                <w:szCs w:val="20"/>
              </w:rPr>
            </w:pPr>
            <w:r w:rsidRPr="00930257">
              <w:rPr>
                <w:sz w:val="20"/>
                <w:szCs w:val="20"/>
              </w:rPr>
              <w:t>4,37</w:t>
            </w:r>
          </w:p>
        </w:tc>
      </w:tr>
      <w:tr w:rsidR="00AC1C75" w:rsidRPr="00930257" w:rsidTr="00AC1C75">
        <w:trPr>
          <w:jc w:val="center"/>
        </w:trPr>
        <w:tc>
          <w:tcPr>
            <w:tcW w:w="608" w:type="dxa"/>
          </w:tcPr>
          <w:p w:rsidR="007D6E02" w:rsidRPr="00930257" w:rsidRDefault="007D6E02" w:rsidP="00930257">
            <w:pPr>
              <w:spacing w:line="360" w:lineRule="auto"/>
              <w:jc w:val="both"/>
              <w:rPr>
                <w:sz w:val="20"/>
                <w:szCs w:val="20"/>
              </w:rPr>
            </w:pPr>
          </w:p>
        </w:tc>
        <w:tc>
          <w:tcPr>
            <w:tcW w:w="1408" w:type="dxa"/>
          </w:tcPr>
          <w:p w:rsidR="007D6E02" w:rsidRPr="00930257" w:rsidRDefault="007D6E02" w:rsidP="00930257">
            <w:pPr>
              <w:spacing w:line="360" w:lineRule="auto"/>
              <w:jc w:val="both"/>
              <w:rPr>
                <w:sz w:val="20"/>
                <w:szCs w:val="20"/>
              </w:rPr>
            </w:pPr>
          </w:p>
        </w:tc>
        <w:tc>
          <w:tcPr>
            <w:tcW w:w="2310" w:type="dxa"/>
          </w:tcPr>
          <w:p w:rsidR="007D6E02" w:rsidRPr="00930257" w:rsidRDefault="007D6E02" w:rsidP="00930257">
            <w:pPr>
              <w:spacing w:line="360" w:lineRule="auto"/>
              <w:jc w:val="both"/>
              <w:rPr>
                <w:sz w:val="20"/>
                <w:szCs w:val="20"/>
              </w:rPr>
            </w:pPr>
            <w:r w:rsidRPr="00930257">
              <w:rPr>
                <w:sz w:val="20"/>
                <w:szCs w:val="20"/>
              </w:rPr>
              <w:t>Итого по главе 1</w:t>
            </w:r>
          </w:p>
        </w:tc>
        <w:tc>
          <w:tcPr>
            <w:tcW w:w="1110" w:type="dxa"/>
            <w:vAlign w:val="center"/>
          </w:tcPr>
          <w:p w:rsidR="007D6E02" w:rsidRPr="00930257" w:rsidRDefault="007D6E02" w:rsidP="00930257">
            <w:pPr>
              <w:spacing w:line="360" w:lineRule="auto"/>
              <w:jc w:val="both"/>
              <w:rPr>
                <w:sz w:val="20"/>
                <w:szCs w:val="20"/>
              </w:rPr>
            </w:pPr>
          </w:p>
        </w:tc>
        <w:tc>
          <w:tcPr>
            <w:tcW w:w="1050" w:type="dxa"/>
            <w:vAlign w:val="center"/>
          </w:tcPr>
          <w:p w:rsidR="007D6E02" w:rsidRPr="00930257" w:rsidRDefault="007D6E02" w:rsidP="00930257">
            <w:pPr>
              <w:spacing w:line="360" w:lineRule="auto"/>
              <w:jc w:val="both"/>
              <w:rPr>
                <w:sz w:val="20"/>
                <w:szCs w:val="20"/>
              </w:rPr>
            </w:pPr>
          </w:p>
        </w:tc>
        <w:tc>
          <w:tcPr>
            <w:tcW w:w="1110" w:type="dxa"/>
            <w:vAlign w:val="center"/>
          </w:tcPr>
          <w:p w:rsidR="007D6E02" w:rsidRPr="00930257" w:rsidRDefault="007D6E02" w:rsidP="00930257">
            <w:pPr>
              <w:spacing w:line="360" w:lineRule="auto"/>
              <w:jc w:val="both"/>
              <w:rPr>
                <w:sz w:val="20"/>
                <w:szCs w:val="20"/>
              </w:rPr>
            </w:pPr>
            <w:r w:rsidRPr="00930257">
              <w:rPr>
                <w:sz w:val="20"/>
                <w:szCs w:val="20"/>
              </w:rPr>
              <w:t>4,37</w:t>
            </w:r>
          </w:p>
        </w:tc>
        <w:tc>
          <w:tcPr>
            <w:tcW w:w="1540" w:type="dxa"/>
            <w:vAlign w:val="center"/>
          </w:tcPr>
          <w:p w:rsidR="007D6E02" w:rsidRPr="00930257" w:rsidRDefault="007D6E02" w:rsidP="00930257">
            <w:pPr>
              <w:spacing w:line="360" w:lineRule="auto"/>
              <w:jc w:val="both"/>
              <w:rPr>
                <w:sz w:val="20"/>
                <w:szCs w:val="20"/>
              </w:rPr>
            </w:pPr>
            <w:r w:rsidRPr="00930257">
              <w:rPr>
                <w:sz w:val="20"/>
                <w:szCs w:val="20"/>
              </w:rPr>
              <w:t>4,37</w:t>
            </w:r>
          </w:p>
        </w:tc>
      </w:tr>
      <w:tr w:rsidR="00AC1C75" w:rsidRPr="00930257" w:rsidTr="00AC1C75">
        <w:trPr>
          <w:jc w:val="center"/>
        </w:trPr>
        <w:tc>
          <w:tcPr>
            <w:tcW w:w="608" w:type="dxa"/>
          </w:tcPr>
          <w:p w:rsidR="007D6E02" w:rsidRPr="00930257" w:rsidRDefault="007D6E02" w:rsidP="00930257">
            <w:pPr>
              <w:spacing w:line="360" w:lineRule="auto"/>
              <w:jc w:val="both"/>
              <w:rPr>
                <w:sz w:val="20"/>
                <w:szCs w:val="20"/>
              </w:rPr>
            </w:pPr>
            <w:r w:rsidRPr="00930257">
              <w:rPr>
                <w:sz w:val="20"/>
                <w:szCs w:val="20"/>
              </w:rPr>
              <w:t>2.</w:t>
            </w:r>
          </w:p>
        </w:tc>
        <w:tc>
          <w:tcPr>
            <w:tcW w:w="1408" w:type="dxa"/>
          </w:tcPr>
          <w:p w:rsidR="007D6E02" w:rsidRPr="00930257" w:rsidRDefault="007D6E02" w:rsidP="00930257">
            <w:pPr>
              <w:spacing w:line="360" w:lineRule="auto"/>
              <w:jc w:val="both"/>
              <w:rPr>
                <w:sz w:val="20"/>
                <w:szCs w:val="20"/>
              </w:rPr>
            </w:pPr>
            <w:r w:rsidRPr="00930257">
              <w:rPr>
                <w:sz w:val="20"/>
                <w:szCs w:val="20"/>
              </w:rPr>
              <w:t>Локальный сметный расчет № 02-2</w:t>
            </w:r>
          </w:p>
        </w:tc>
        <w:tc>
          <w:tcPr>
            <w:tcW w:w="2310" w:type="dxa"/>
          </w:tcPr>
          <w:p w:rsidR="007D6E02" w:rsidRPr="00930257" w:rsidRDefault="007D6E02" w:rsidP="00930257">
            <w:pPr>
              <w:spacing w:line="360" w:lineRule="auto"/>
              <w:jc w:val="both"/>
              <w:rPr>
                <w:sz w:val="20"/>
                <w:szCs w:val="20"/>
              </w:rPr>
            </w:pPr>
            <w:r w:rsidRPr="00930257">
              <w:rPr>
                <w:sz w:val="20"/>
                <w:szCs w:val="20"/>
              </w:rPr>
              <w:t xml:space="preserve">Глава 2. Земляное полотно </w:t>
            </w:r>
          </w:p>
        </w:tc>
        <w:tc>
          <w:tcPr>
            <w:tcW w:w="1110" w:type="dxa"/>
            <w:vAlign w:val="center"/>
          </w:tcPr>
          <w:p w:rsidR="007D6E02" w:rsidRPr="00930257" w:rsidRDefault="007D6E02" w:rsidP="00930257">
            <w:pPr>
              <w:spacing w:line="360" w:lineRule="auto"/>
              <w:jc w:val="both"/>
              <w:rPr>
                <w:sz w:val="20"/>
                <w:szCs w:val="20"/>
              </w:rPr>
            </w:pPr>
            <w:r w:rsidRPr="00930257">
              <w:rPr>
                <w:sz w:val="20"/>
                <w:szCs w:val="20"/>
              </w:rPr>
              <w:t>55854,8</w:t>
            </w:r>
          </w:p>
        </w:tc>
        <w:tc>
          <w:tcPr>
            <w:tcW w:w="1050" w:type="dxa"/>
            <w:vAlign w:val="center"/>
          </w:tcPr>
          <w:p w:rsidR="007D6E02" w:rsidRPr="00930257" w:rsidRDefault="007D6E02" w:rsidP="00930257">
            <w:pPr>
              <w:spacing w:line="360" w:lineRule="auto"/>
              <w:jc w:val="both"/>
              <w:rPr>
                <w:sz w:val="20"/>
                <w:szCs w:val="20"/>
              </w:rPr>
            </w:pPr>
            <w:r w:rsidRPr="00930257">
              <w:rPr>
                <w:sz w:val="20"/>
                <w:szCs w:val="20"/>
              </w:rPr>
              <w:t>-</w:t>
            </w:r>
          </w:p>
        </w:tc>
        <w:tc>
          <w:tcPr>
            <w:tcW w:w="1110" w:type="dxa"/>
            <w:vAlign w:val="center"/>
          </w:tcPr>
          <w:p w:rsidR="007D6E02" w:rsidRPr="00930257" w:rsidRDefault="007D6E02" w:rsidP="00930257">
            <w:pPr>
              <w:spacing w:line="360" w:lineRule="auto"/>
              <w:jc w:val="both"/>
              <w:rPr>
                <w:sz w:val="20"/>
                <w:szCs w:val="20"/>
              </w:rPr>
            </w:pPr>
            <w:r w:rsidRPr="00930257">
              <w:rPr>
                <w:sz w:val="20"/>
                <w:szCs w:val="20"/>
              </w:rPr>
              <w:t>-</w:t>
            </w:r>
          </w:p>
        </w:tc>
        <w:tc>
          <w:tcPr>
            <w:tcW w:w="1540" w:type="dxa"/>
            <w:vAlign w:val="center"/>
          </w:tcPr>
          <w:p w:rsidR="007D6E02" w:rsidRPr="00930257" w:rsidRDefault="007D6E02" w:rsidP="00930257">
            <w:pPr>
              <w:spacing w:line="360" w:lineRule="auto"/>
              <w:jc w:val="both"/>
              <w:rPr>
                <w:sz w:val="20"/>
                <w:szCs w:val="20"/>
              </w:rPr>
            </w:pPr>
            <w:r w:rsidRPr="00930257">
              <w:rPr>
                <w:sz w:val="20"/>
                <w:szCs w:val="20"/>
              </w:rPr>
              <w:t>55854,8</w:t>
            </w:r>
          </w:p>
        </w:tc>
      </w:tr>
      <w:tr w:rsidR="00AC1C75" w:rsidRPr="00930257" w:rsidTr="00AC1C75">
        <w:trPr>
          <w:jc w:val="center"/>
        </w:trPr>
        <w:tc>
          <w:tcPr>
            <w:tcW w:w="608" w:type="dxa"/>
          </w:tcPr>
          <w:p w:rsidR="007D6E02" w:rsidRPr="00930257" w:rsidRDefault="007D6E02" w:rsidP="00930257">
            <w:pPr>
              <w:spacing w:line="360" w:lineRule="auto"/>
              <w:jc w:val="both"/>
              <w:rPr>
                <w:sz w:val="20"/>
                <w:szCs w:val="20"/>
              </w:rPr>
            </w:pPr>
          </w:p>
        </w:tc>
        <w:tc>
          <w:tcPr>
            <w:tcW w:w="1408" w:type="dxa"/>
          </w:tcPr>
          <w:p w:rsidR="007D6E02" w:rsidRPr="00930257" w:rsidRDefault="007D6E02" w:rsidP="00930257">
            <w:pPr>
              <w:spacing w:line="360" w:lineRule="auto"/>
              <w:jc w:val="both"/>
              <w:rPr>
                <w:sz w:val="20"/>
                <w:szCs w:val="20"/>
              </w:rPr>
            </w:pPr>
          </w:p>
        </w:tc>
        <w:tc>
          <w:tcPr>
            <w:tcW w:w="2310" w:type="dxa"/>
          </w:tcPr>
          <w:p w:rsidR="007D6E02" w:rsidRPr="00930257" w:rsidRDefault="007D6E02" w:rsidP="00930257">
            <w:pPr>
              <w:spacing w:line="360" w:lineRule="auto"/>
              <w:jc w:val="both"/>
              <w:rPr>
                <w:sz w:val="20"/>
                <w:szCs w:val="20"/>
              </w:rPr>
            </w:pPr>
            <w:r w:rsidRPr="00930257">
              <w:rPr>
                <w:sz w:val="20"/>
                <w:szCs w:val="20"/>
              </w:rPr>
              <w:t>Итого по главе 2</w:t>
            </w:r>
          </w:p>
        </w:tc>
        <w:tc>
          <w:tcPr>
            <w:tcW w:w="1110" w:type="dxa"/>
            <w:vAlign w:val="center"/>
          </w:tcPr>
          <w:p w:rsidR="007D6E02" w:rsidRPr="00930257" w:rsidRDefault="007D6E02" w:rsidP="00930257">
            <w:pPr>
              <w:spacing w:line="360" w:lineRule="auto"/>
              <w:jc w:val="both"/>
              <w:rPr>
                <w:sz w:val="20"/>
                <w:szCs w:val="20"/>
              </w:rPr>
            </w:pPr>
            <w:r w:rsidRPr="00930257">
              <w:rPr>
                <w:sz w:val="20"/>
                <w:szCs w:val="20"/>
              </w:rPr>
              <w:t>55854,8</w:t>
            </w:r>
          </w:p>
        </w:tc>
        <w:tc>
          <w:tcPr>
            <w:tcW w:w="1050" w:type="dxa"/>
            <w:vAlign w:val="center"/>
          </w:tcPr>
          <w:p w:rsidR="007D6E02" w:rsidRPr="00930257" w:rsidRDefault="007D6E02" w:rsidP="00930257">
            <w:pPr>
              <w:spacing w:line="360" w:lineRule="auto"/>
              <w:jc w:val="both"/>
              <w:rPr>
                <w:sz w:val="20"/>
                <w:szCs w:val="20"/>
              </w:rPr>
            </w:pPr>
            <w:r w:rsidRPr="00930257">
              <w:rPr>
                <w:sz w:val="20"/>
                <w:szCs w:val="20"/>
              </w:rPr>
              <w:t>-</w:t>
            </w:r>
          </w:p>
        </w:tc>
        <w:tc>
          <w:tcPr>
            <w:tcW w:w="1110" w:type="dxa"/>
            <w:vAlign w:val="center"/>
          </w:tcPr>
          <w:p w:rsidR="007D6E02" w:rsidRPr="00930257" w:rsidRDefault="007D6E02" w:rsidP="00930257">
            <w:pPr>
              <w:spacing w:line="360" w:lineRule="auto"/>
              <w:jc w:val="both"/>
              <w:rPr>
                <w:sz w:val="20"/>
                <w:szCs w:val="20"/>
              </w:rPr>
            </w:pPr>
            <w:r w:rsidRPr="00930257">
              <w:rPr>
                <w:sz w:val="20"/>
                <w:szCs w:val="20"/>
              </w:rPr>
              <w:t>-</w:t>
            </w:r>
          </w:p>
        </w:tc>
        <w:tc>
          <w:tcPr>
            <w:tcW w:w="1540" w:type="dxa"/>
            <w:vAlign w:val="center"/>
          </w:tcPr>
          <w:p w:rsidR="007D6E02" w:rsidRPr="00930257" w:rsidRDefault="007D6E02" w:rsidP="00930257">
            <w:pPr>
              <w:spacing w:line="360" w:lineRule="auto"/>
              <w:jc w:val="both"/>
              <w:rPr>
                <w:sz w:val="20"/>
                <w:szCs w:val="20"/>
              </w:rPr>
            </w:pPr>
            <w:r w:rsidRPr="00930257">
              <w:rPr>
                <w:sz w:val="20"/>
                <w:szCs w:val="20"/>
              </w:rPr>
              <w:t>55854,8</w:t>
            </w:r>
          </w:p>
        </w:tc>
      </w:tr>
      <w:tr w:rsidR="00AC1C75" w:rsidRPr="00930257" w:rsidTr="00AC1C75">
        <w:trPr>
          <w:jc w:val="center"/>
        </w:trPr>
        <w:tc>
          <w:tcPr>
            <w:tcW w:w="608" w:type="dxa"/>
          </w:tcPr>
          <w:p w:rsidR="007D6E02" w:rsidRPr="00930257" w:rsidRDefault="007D6E02" w:rsidP="00930257">
            <w:pPr>
              <w:spacing w:line="360" w:lineRule="auto"/>
              <w:jc w:val="both"/>
              <w:rPr>
                <w:sz w:val="20"/>
                <w:szCs w:val="20"/>
              </w:rPr>
            </w:pPr>
            <w:r w:rsidRPr="00930257">
              <w:rPr>
                <w:sz w:val="20"/>
                <w:szCs w:val="20"/>
              </w:rPr>
              <w:t>3.</w:t>
            </w:r>
          </w:p>
        </w:tc>
        <w:tc>
          <w:tcPr>
            <w:tcW w:w="1408" w:type="dxa"/>
          </w:tcPr>
          <w:p w:rsidR="007D6E02" w:rsidRPr="00930257" w:rsidRDefault="007D6E02" w:rsidP="00930257">
            <w:pPr>
              <w:spacing w:line="360" w:lineRule="auto"/>
              <w:jc w:val="both"/>
              <w:rPr>
                <w:sz w:val="20"/>
                <w:szCs w:val="20"/>
              </w:rPr>
            </w:pPr>
            <w:r w:rsidRPr="00930257">
              <w:rPr>
                <w:sz w:val="20"/>
                <w:szCs w:val="20"/>
              </w:rPr>
              <w:t>Локальный сметный расчет № 04-1</w:t>
            </w:r>
          </w:p>
        </w:tc>
        <w:tc>
          <w:tcPr>
            <w:tcW w:w="2310" w:type="dxa"/>
          </w:tcPr>
          <w:p w:rsidR="007D6E02" w:rsidRPr="00930257" w:rsidRDefault="007D6E02" w:rsidP="00930257">
            <w:pPr>
              <w:spacing w:line="360" w:lineRule="auto"/>
              <w:jc w:val="both"/>
              <w:rPr>
                <w:sz w:val="20"/>
                <w:szCs w:val="20"/>
              </w:rPr>
            </w:pPr>
            <w:r w:rsidRPr="00930257">
              <w:rPr>
                <w:sz w:val="20"/>
                <w:szCs w:val="20"/>
              </w:rPr>
              <w:t>Глава 4. Искусственные сооружения</w:t>
            </w:r>
          </w:p>
        </w:tc>
        <w:tc>
          <w:tcPr>
            <w:tcW w:w="1110" w:type="dxa"/>
            <w:vAlign w:val="center"/>
          </w:tcPr>
          <w:p w:rsidR="007D6E02" w:rsidRPr="00930257" w:rsidRDefault="007D6E02" w:rsidP="00930257">
            <w:pPr>
              <w:spacing w:line="360" w:lineRule="auto"/>
              <w:jc w:val="both"/>
              <w:rPr>
                <w:sz w:val="20"/>
                <w:szCs w:val="20"/>
              </w:rPr>
            </w:pPr>
            <w:r w:rsidRPr="00930257">
              <w:rPr>
                <w:sz w:val="20"/>
                <w:szCs w:val="20"/>
              </w:rPr>
              <w:t>23976</w:t>
            </w:r>
          </w:p>
        </w:tc>
        <w:tc>
          <w:tcPr>
            <w:tcW w:w="1050" w:type="dxa"/>
            <w:vAlign w:val="center"/>
          </w:tcPr>
          <w:p w:rsidR="007D6E02" w:rsidRPr="00930257" w:rsidRDefault="007D6E02" w:rsidP="00930257">
            <w:pPr>
              <w:spacing w:line="360" w:lineRule="auto"/>
              <w:jc w:val="both"/>
              <w:rPr>
                <w:sz w:val="20"/>
                <w:szCs w:val="20"/>
              </w:rPr>
            </w:pPr>
            <w:r w:rsidRPr="00930257">
              <w:rPr>
                <w:sz w:val="20"/>
                <w:szCs w:val="20"/>
              </w:rPr>
              <w:t>-</w:t>
            </w:r>
          </w:p>
        </w:tc>
        <w:tc>
          <w:tcPr>
            <w:tcW w:w="1110" w:type="dxa"/>
            <w:vAlign w:val="center"/>
          </w:tcPr>
          <w:p w:rsidR="007D6E02" w:rsidRPr="00930257" w:rsidRDefault="007D6E02" w:rsidP="00930257">
            <w:pPr>
              <w:spacing w:line="360" w:lineRule="auto"/>
              <w:jc w:val="both"/>
              <w:rPr>
                <w:sz w:val="20"/>
                <w:szCs w:val="20"/>
              </w:rPr>
            </w:pPr>
            <w:r w:rsidRPr="00930257">
              <w:rPr>
                <w:sz w:val="20"/>
                <w:szCs w:val="20"/>
              </w:rPr>
              <w:t>-</w:t>
            </w:r>
          </w:p>
        </w:tc>
        <w:tc>
          <w:tcPr>
            <w:tcW w:w="1540" w:type="dxa"/>
            <w:vAlign w:val="center"/>
          </w:tcPr>
          <w:p w:rsidR="007D6E02" w:rsidRPr="00930257" w:rsidRDefault="007D6E02" w:rsidP="00930257">
            <w:pPr>
              <w:spacing w:line="360" w:lineRule="auto"/>
              <w:jc w:val="both"/>
              <w:rPr>
                <w:sz w:val="20"/>
                <w:szCs w:val="20"/>
              </w:rPr>
            </w:pPr>
            <w:r w:rsidRPr="00930257">
              <w:rPr>
                <w:sz w:val="20"/>
                <w:szCs w:val="20"/>
              </w:rPr>
              <w:t>23976</w:t>
            </w:r>
          </w:p>
        </w:tc>
      </w:tr>
      <w:tr w:rsidR="00AC1C75" w:rsidRPr="00930257" w:rsidTr="00AC1C75">
        <w:trPr>
          <w:jc w:val="center"/>
        </w:trPr>
        <w:tc>
          <w:tcPr>
            <w:tcW w:w="608" w:type="dxa"/>
          </w:tcPr>
          <w:p w:rsidR="007D6E02" w:rsidRPr="00930257" w:rsidRDefault="007D6E02" w:rsidP="00930257">
            <w:pPr>
              <w:spacing w:line="360" w:lineRule="auto"/>
              <w:jc w:val="both"/>
              <w:rPr>
                <w:sz w:val="20"/>
                <w:szCs w:val="20"/>
              </w:rPr>
            </w:pPr>
          </w:p>
        </w:tc>
        <w:tc>
          <w:tcPr>
            <w:tcW w:w="1408" w:type="dxa"/>
          </w:tcPr>
          <w:p w:rsidR="007D6E02" w:rsidRPr="00930257" w:rsidRDefault="007D6E02" w:rsidP="00930257">
            <w:pPr>
              <w:spacing w:line="360" w:lineRule="auto"/>
              <w:jc w:val="both"/>
              <w:rPr>
                <w:sz w:val="20"/>
                <w:szCs w:val="20"/>
              </w:rPr>
            </w:pPr>
          </w:p>
        </w:tc>
        <w:tc>
          <w:tcPr>
            <w:tcW w:w="2310" w:type="dxa"/>
          </w:tcPr>
          <w:p w:rsidR="007D6E02" w:rsidRPr="00930257" w:rsidRDefault="007D6E02" w:rsidP="00930257">
            <w:pPr>
              <w:spacing w:line="360" w:lineRule="auto"/>
              <w:jc w:val="both"/>
              <w:rPr>
                <w:sz w:val="20"/>
                <w:szCs w:val="20"/>
              </w:rPr>
            </w:pPr>
            <w:r w:rsidRPr="00930257">
              <w:rPr>
                <w:sz w:val="20"/>
                <w:szCs w:val="20"/>
              </w:rPr>
              <w:t>Итого по главе 4</w:t>
            </w:r>
          </w:p>
        </w:tc>
        <w:tc>
          <w:tcPr>
            <w:tcW w:w="1110" w:type="dxa"/>
            <w:vAlign w:val="center"/>
          </w:tcPr>
          <w:p w:rsidR="007D6E02" w:rsidRPr="00930257" w:rsidRDefault="007D6E02" w:rsidP="00930257">
            <w:pPr>
              <w:spacing w:line="360" w:lineRule="auto"/>
              <w:jc w:val="both"/>
              <w:rPr>
                <w:sz w:val="20"/>
                <w:szCs w:val="20"/>
              </w:rPr>
            </w:pPr>
            <w:r w:rsidRPr="00930257">
              <w:rPr>
                <w:sz w:val="20"/>
                <w:szCs w:val="20"/>
              </w:rPr>
              <w:t>23976</w:t>
            </w:r>
          </w:p>
        </w:tc>
        <w:tc>
          <w:tcPr>
            <w:tcW w:w="1050" w:type="dxa"/>
            <w:vAlign w:val="center"/>
          </w:tcPr>
          <w:p w:rsidR="007D6E02" w:rsidRPr="00930257" w:rsidRDefault="007D6E02" w:rsidP="00930257">
            <w:pPr>
              <w:spacing w:line="360" w:lineRule="auto"/>
              <w:jc w:val="both"/>
              <w:rPr>
                <w:sz w:val="20"/>
                <w:szCs w:val="20"/>
              </w:rPr>
            </w:pPr>
            <w:r w:rsidRPr="00930257">
              <w:rPr>
                <w:sz w:val="20"/>
                <w:szCs w:val="20"/>
              </w:rPr>
              <w:t>-</w:t>
            </w:r>
          </w:p>
        </w:tc>
        <w:tc>
          <w:tcPr>
            <w:tcW w:w="1110" w:type="dxa"/>
            <w:vAlign w:val="center"/>
          </w:tcPr>
          <w:p w:rsidR="007D6E02" w:rsidRPr="00930257" w:rsidRDefault="007D6E02" w:rsidP="00930257">
            <w:pPr>
              <w:spacing w:line="360" w:lineRule="auto"/>
              <w:jc w:val="both"/>
              <w:rPr>
                <w:sz w:val="20"/>
                <w:szCs w:val="20"/>
              </w:rPr>
            </w:pPr>
            <w:r w:rsidRPr="00930257">
              <w:rPr>
                <w:sz w:val="20"/>
                <w:szCs w:val="20"/>
              </w:rPr>
              <w:t>-</w:t>
            </w:r>
          </w:p>
        </w:tc>
        <w:tc>
          <w:tcPr>
            <w:tcW w:w="1540" w:type="dxa"/>
            <w:vAlign w:val="center"/>
          </w:tcPr>
          <w:p w:rsidR="007D6E02" w:rsidRPr="00930257" w:rsidRDefault="007D6E02" w:rsidP="00930257">
            <w:pPr>
              <w:spacing w:line="360" w:lineRule="auto"/>
              <w:jc w:val="both"/>
              <w:rPr>
                <w:sz w:val="20"/>
                <w:szCs w:val="20"/>
              </w:rPr>
            </w:pPr>
            <w:r w:rsidRPr="00930257">
              <w:rPr>
                <w:sz w:val="20"/>
                <w:szCs w:val="20"/>
              </w:rPr>
              <w:t>23976</w:t>
            </w:r>
          </w:p>
        </w:tc>
      </w:tr>
      <w:tr w:rsidR="00AC1C75" w:rsidRPr="00930257" w:rsidTr="00AC1C75">
        <w:trPr>
          <w:jc w:val="center"/>
        </w:trPr>
        <w:tc>
          <w:tcPr>
            <w:tcW w:w="608" w:type="dxa"/>
          </w:tcPr>
          <w:p w:rsidR="007D6E02" w:rsidRPr="00930257" w:rsidRDefault="007D6E02" w:rsidP="00930257">
            <w:pPr>
              <w:spacing w:line="360" w:lineRule="auto"/>
              <w:jc w:val="both"/>
              <w:rPr>
                <w:sz w:val="20"/>
                <w:szCs w:val="20"/>
              </w:rPr>
            </w:pPr>
            <w:r w:rsidRPr="00930257">
              <w:rPr>
                <w:sz w:val="20"/>
                <w:szCs w:val="20"/>
              </w:rPr>
              <w:t>4.</w:t>
            </w:r>
          </w:p>
        </w:tc>
        <w:tc>
          <w:tcPr>
            <w:tcW w:w="1408" w:type="dxa"/>
          </w:tcPr>
          <w:p w:rsidR="007D6E02" w:rsidRPr="00930257" w:rsidRDefault="007D6E02" w:rsidP="00930257">
            <w:pPr>
              <w:spacing w:line="360" w:lineRule="auto"/>
              <w:jc w:val="both"/>
              <w:rPr>
                <w:sz w:val="20"/>
                <w:szCs w:val="20"/>
              </w:rPr>
            </w:pPr>
            <w:r w:rsidRPr="00930257">
              <w:rPr>
                <w:sz w:val="20"/>
                <w:szCs w:val="20"/>
              </w:rPr>
              <w:t>Локальный сметный расчет № 06-1</w:t>
            </w:r>
          </w:p>
        </w:tc>
        <w:tc>
          <w:tcPr>
            <w:tcW w:w="2310" w:type="dxa"/>
          </w:tcPr>
          <w:p w:rsidR="007D6E02" w:rsidRPr="00930257" w:rsidRDefault="007D6E02" w:rsidP="00930257">
            <w:pPr>
              <w:spacing w:line="360" w:lineRule="auto"/>
              <w:jc w:val="both"/>
              <w:rPr>
                <w:sz w:val="20"/>
                <w:szCs w:val="20"/>
              </w:rPr>
            </w:pPr>
            <w:r w:rsidRPr="00930257">
              <w:rPr>
                <w:sz w:val="20"/>
                <w:szCs w:val="20"/>
              </w:rPr>
              <w:t>Глава 6. Дорожные устройства и обстановка дороги</w:t>
            </w:r>
          </w:p>
          <w:p w:rsidR="007D6E02" w:rsidRPr="00930257" w:rsidRDefault="007D6E02" w:rsidP="00930257">
            <w:pPr>
              <w:spacing w:line="360" w:lineRule="auto"/>
              <w:jc w:val="both"/>
              <w:rPr>
                <w:sz w:val="20"/>
                <w:szCs w:val="20"/>
              </w:rPr>
            </w:pPr>
            <w:r w:rsidRPr="00930257">
              <w:rPr>
                <w:sz w:val="20"/>
                <w:szCs w:val="20"/>
              </w:rPr>
              <w:t>Слияние улиц Портовая-Железнодорожная</w:t>
            </w:r>
          </w:p>
        </w:tc>
        <w:tc>
          <w:tcPr>
            <w:tcW w:w="1110" w:type="dxa"/>
            <w:vAlign w:val="center"/>
          </w:tcPr>
          <w:p w:rsidR="007D6E02" w:rsidRPr="00930257" w:rsidRDefault="007D6E02" w:rsidP="00930257">
            <w:pPr>
              <w:spacing w:line="360" w:lineRule="auto"/>
              <w:jc w:val="both"/>
              <w:rPr>
                <w:sz w:val="20"/>
                <w:szCs w:val="20"/>
              </w:rPr>
            </w:pPr>
          </w:p>
          <w:p w:rsidR="007D6E02" w:rsidRPr="00930257" w:rsidRDefault="007D6E02" w:rsidP="00930257">
            <w:pPr>
              <w:spacing w:line="360" w:lineRule="auto"/>
              <w:jc w:val="both"/>
              <w:rPr>
                <w:sz w:val="20"/>
                <w:szCs w:val="20"/>
              </w:rPr>
            </w:pPr>
          </w:p>
          <w:p w:rsidR="007D6E02" w:rsidRPr="00930257" w:rsidRDefault="007D6E02" w:rsidP="00930257">
            <w:pPr>
              <w:spacing w:line="360" w:lineRule="auto"/>
              <w:jc w:val="both"/>
              <w:rPr>
                <w:sz w:val="20"/>
                <w:szCs w:val="20"/>
              </w:rPr>
            </w:pPr>
            <w:r w:rsidRPr="00930257">
              <w:rPr>
                <w:sz w:val="20"/>
                <w:szCs w:val="20"/>
              </w:rPr>
              <w:t>70,11</w:t>
            </w:r>
          </w:p>
        </w:tc>
        <w:tc>
          <w:tcPr>
            <w:tcW w:w="1050" w:type="dxa"/>
            <w:vAlign w:val="center"/>
          </w:tcPr>
          <w:p w:rsidR="007D6E02" w:rsidRPr="00930257" w:rsidRDefault="007D6E02" w:rsidP="00930257">
            <w:pPr>
              <w:spacing w:line="360" w:lineRule="auto"/>
              <w:jc w:val="both"/>
              <w:rPr>
                <w:sz w:val="20"/>
                <w:szCs w:val="20"/>
              </w:rPr>
            </w:pPr>
            <w:r w:rsidRPr="00930257">
              <w:rPr>
                <w:sz w:val="20"/>
                <w:szCs w:val="20"/>
              </w:rPr>
              <w:t>-</w:t>
            </w:r>
          </w:p>
        </w:tc>
        <w:tc>
          <w:tcPr>
            <w:tcW w:w="1110" w:type="dxa"/>
            <w:vAlign w:val="center"/>
          </w:tcPr>
          <w:p w:rsidR="007D6E02" w:rsidRPr="00930257" w:rsidRDefault="007D6E02" w:rsidP="00930257">
            <w:pPr>
              <w:spacing w:line="360" w:lineRule="auto"/>
              <w:jc w:val="both"/>
              <w:rPr>
                <w:sz w:val="20"/>
                <w:szCs w:val="20"/>
              </w:rPr>
            </w:pPr>
            <w:r w:rsidRPr="00930257">
              <w:rPr>
                <w:sz w:val="20"/>
                <w:szCs w:val="20"/>
              </w:rPr>
              <w:t>-</w:t>
            </w:r>
          </w:p>
        </w:tc>
        <w:tc>
          <w:tcPr>
            <w:tcW w:w="1540" w:type="dxa"/>
            <w:vAlign w:val="center"/>
          </w:tcPr>
          <w:p w:rsidR="007D6E02" w:rsidRPr="00930257" w:rsidRDefault="007D6E02" w:rsidP="00930257">
            <w:pPr>
              <w:spacing w:line="360" w:lineRule="auto"/>
              <w:jc w:val="both"/>
              <w:rPr>
                <w:sz w:val="20"/>
                <w:szCs w:val="20"/>
              </w:rPr>
            </w:pPr>
          </w:p>
          <w:p w:rsidR="007D6E02" w:rsidRPr="00930257" w:rsidRDefault="007D6E02" w:rsidP="00930257">
            <w:pPr>
              <w:spacing w:line="360" w:lineRule="auto"/>
              <w:jc w:val="both"/>
              <w:rPr>
                <w:sz w:val="20"/>
                <w:szCs w:val="20"/>
              </w:rPr>
            </w:pPr>
          </w:p>
          <w:p w:rsidR="007D6E02" w:rsidRPr="00930257" w:rsidRDefault="007D6E02" w:rsidP="00930257">
            <w:pPr>
              <w:spacing w:line="360" w:lineRule="auto"/>
              <w:jc w:val="both"/>
              <w:rPr>
                <w:sz w:val="20"/>
                <w:szCs w:val="20"/>
              </w:rPr>
            </w:pPr>
            <w:r w:rsidRPr="00930257">
              <w:rPr>
                <w:sz w:val="20"/>
                <w:szCs w:val="20"/>
              </w:rPr>
              <w:t>70,11</w:t>
            </w:r>
          </w:p>
        </w:tc>
      </w:tr>
      <w:tr w:rsidR="00AC1C75" w:rsidRPr="00930257" w:rsidTr="00AC1C75">
        <w:trPr>
          <w:jc w:val="center"/>
        </w:trPr>
        <w:tc>
          <w:tcPr>
            <w:tcW w:w="608" w:type="dxa"/>
          </w:tcPr>
          <w:p w:rsidR="007D6E02" w:rsidRPr="00930257" w:rsidRDefault="007D6E02" w:rsidP="00930257">
            <w:pPr>
              <w:spacing w:line="360" w:lineRule="auto"/>
              <w:jc w:val="both"/>
              <w:rPr>
                <w:sz w:val="20"/>
                <w:szCs w:val="20"/>
              </w:rPr>
            </w:pPr>
          </w:p>
        </w:tc>
        <w:tc>
          <w:tcPr>
            <w:tcW w:w="1408" w:type="dxa"/>
          </w:tcPr>
          <w:p w:rsidR="007D6E02" w:rsidRPr="00930257" w:rsidRDefault="007D6E02" w:rsidP="00930257">
            <w:pPr>
              <w:spacing w:line="360" w:lineRule="auto"/>
              <w:jc w:val="both"/>
              <w:rPr>
                <w:sz w:val="20"/>
                <w:szCs w:val="20"/>
              </w:rPr>
            </w:pPr>
            <w:r w:rsidRPr="00930257">
              <w:rPr>
                <w:sz w:val="20"/>
                <w:szCs w:val="20"/>
              </w:rPr>
              <w:t>Локальный сметный расчет № 06-2</w:t>
            </w:r>
          </w:p>
        </w:tc>
        <w:tc>
          <w:tcPr>
            <w:tcW w:w="2310" w:type="dxa"/>
          </w:tcPr>
          <w:p w:rsidR="007D6E02" w:rsidRPr="00930257" w:rsidRDefault="007D6E02" w:rsidP="00930257">
            <w:pPr>
              <w:spacing w:line="360" w:lineRule="auto"/>
              <w:jc w:val="both"/>
              <w:rPr>
                <w:sz w:val="20"/>
                <w:szCs w:val="20"/>
              </w:rPr>
            </w:pPr>
          </w:p>
          <w:p w:rsidR="007D6E02" w:rsidRPr="00930257" w:rsidRDefault="007D6E02" w:rsidP="00930257">
            <w:pPr>
              <w:spacing w:line="360" w:lineRule="auto"/>
              <w:jc w:val="both"/>
              <w:rPr>
                <w:sz w:val="20"/>
                <w:szCs w:val="20"/>
              </w:rPr>
            </w:pPr>
            <w:r w:rsidRPr="00930257">
              <w:rPr>
                <w:sz w:val="20"/>
                <w:szCs w:val="20"/>
              </w:rPr>
              <w:t>Слияние улиц Приморский бульвар-Железнодорожная</w:t>
            </w:r>
          </w:p>
        </w:tc>
        <w:tc>
          <w:tcPr>
            <w:tcW w:w="1110" w:type="dxa"/>
            <w:vAlign w:val="center"/>
          </w:tcPr>
          <w:p w:rsidR="007D6E02" w:rsidRPr="00930257" w:rsidRDefault="007D6E02" w:rsidP="00930257">
            <w:pPr>
              <w:spacing w:line="360" w:lineRule="auto"/>
              <w:jc w:val="both"/>
              <w:rPr>
                <w:sz w:val="20"/>
                <w:szCs w:val="20"/>
              </w:rPr>
            </w:pPr>
          </w:p>
          <w:p w:rsidR="007D6E02" w:rsidRPr="00930257" w:rsidRDefault="007D6E02" w:rsidP="00930257">
            <w:pPr>
              <w:spacing w:line="360" w:lineRule="auto"/>
              <w:jc w:val="both"/>
              <w:rPr>
                <w:sz w:val="20"/>
                <w:szCs w:val="20"/>
              </w:rPr>
            </w:pPr>
            <w:r w:rsidRPr="00930257">
              <w:rPr>
                <w:sz w:val="20"/>
                <w:szCs w:val="20"/>
              </w:rPr>
              <w:t>302,4</w:t>
            </w:r>
          </w:p>
        </w:tc>
        <w:tc>
          <w:tcPr>
            <w:tcW w:w="1050" w:type="dxa"/>
            <w:vAlign w:val="center"/>
          </w:tcPr>
          <w:p w:rsidR="007D6E02" w:rsidRPr="00930257" w:rsidRDefault="007D6E02" w:rsidP="00930257">
            <w:pPr>
              <w:spacing w:line="360" w:lineRule="auto"/>
              <w:jc w:val="both"/>
              <w:rPr>
                <w:sz w:val="20"/>
                <w:szCs w:val="20"/>
              </w:rPr>
            </w:pPr>
            <w:r w:rsidRPr="00930257">
              <w:rPr>
                <w:sz w:val="20"/>
                <w:szCs w:val="20"/>
              </w:rPr>
              <w:t>-</w:t>
            </w:r>
          </w:p>
        </w:tc>
        <w:tc>
          <w:tcPr>
            <w:tcW w:w="1110" w:type="dxa"/>
            <w:vAlign w:val="center"/>
          </w:tcPr>
          <w:p w:rsidR="007D6E02" w:rsidRPr="00930257" w:rsidRDefault="007D6E02" w:rsidP="00930257">
            <w:pPr>
              <w:spacing w:line="360" w:lineRule="auto"/>
              <w:jc w:val="both"/>
              <w:rPr>
                <w:sz w:val="20"/>
                <w:szCs w:val="20"/>
              </w:rPr>
            </w:pPr>
            <w:r w:rsidRPr="00930257">
              <w:rPr>
                <w:sz w:val="20"/>
                <w:szCs w:val="20"/>
              </w:rPr>
              <w:t>-</w:t>
            </w:r>
          </w:p>
        </w:tc>
        <w:tc>
          <w:tcPr>
            <w:tcW w:w="1540" w:type="dxa"/>
            <w:vAlign w:val="center"/>
          </w:tcPr>
          <w:p w:rsidR="007D6E02" w:rsidRPr="00930257" w:rsidRDefault="007D6E02" w:rsidP="00930257">
            <w:pPr>
              <w:spacing w:line="360" w:lineRule="auto"/>
              <w:jc w:val="both"/>
              <w:rPr>
                <w:sz w:val="20"/>
                <w:szCs w:val="20"/>
              </w:rPr>
            </w:pPr>
          </w:p>
          <w:p w:rsidR="007D6E02" w:rsidRPr="00930257" w:rsidRDefault="007D6E02" w:rsidP="00930257">
            <w:pPr>
              <w:spacing w:line="360" w:lineRule="auto"/>
              <w:jc w:val="both"/>
              <w:rPr>
                <w:sz w:val="20"/>
                <w:szCs w:val="20"/>
              </w:rPr>
            </w:pPr>
            <w:r w:rsidRPr="00930257">
              <w:rPr>
                <w:sz w:val="20"/>
                <w:szCs w:val="20"/>
              </w:rPr>
              <w:t>302,4</w:t>
            </w:r>
          </w:p>
        </w:tc>
      </w:tr>
      <w:tr w:rsidR="00AC1C75" w:rsidRPr="00930257" w:rsidTr="00AC1C75">
        <w:trPr>
          <w:jc w:val="center"/>
        </w:trPr>
        <w:tc>
          <w:tcPr>
            <w:tcW w:w="608" w:type="dxa"/>
          </w:tcPr>
          <w:p w:rsidR="007D6E02" w:rsidRPr="00930257" w:rsidRDefault="007D6E02" w:rsidP="00930257">
            <w:pPr>
              <w:spacing w:line="360" w:lineRule="auto"/>
              <w:jc w:val="both"/>
              <w:rPr>
                <w:sz w:val="20"/>
                <w:szCs w:val="20"/>
              </w:rPr>
            </w:pPr>
          </w:p>
        </w:tc>
        <w:tc>
          <w:tcPr>
            <w:tcW w:w="1408" w:type="dxa"/>
          </w:tcPr>
          <w:p w:rsidR="007D6E02" w:rsidRPr="00930257" w:rsidRDefault="007D6E02" w:rsidP="00930257">
            <w:pPr>
              <w:spacing w:line="360" w:lineRule="auto"/>
              <w:jc w:val="both"/>
              <w:rPr>
                <w:sz w:val="20"/>
                <w:szCs w:val="20"/>
              </w:rPr>
            </w:pPr>
            <w:r w:rsidRPr="00930257">
              <w:rPr>
                <w:sz w:val="20"/>
                <w:szCs w:val="20"/>
              </w:rPr>
              <w:t>Локальный сметный расчет № 06-3</w:t>
            </w:r>
          </w:p>
        </w:tc>
        <w:tc>
          <w:tcPr>
            <w:tcW w:w="2310" w:type="dxa"/>
          </w:tcPr>
          <w:p w:rsidR="007D6E02" w:rsidRPr="00930257" w:rsidRDefault="007D6E02" w:rsidP="00930257">
            <w:pPr>
              <w:spacing w:line="360" w:lineRule="auto"/>
              <w:jc w:val="both"/>
              <w:rPr>
                <w:sz w:val="20"/>
                <w:szCs w:val="20"/>
              </w:rPr>
            </w:pPr>
          </w:p>
          <w:p w:rsidR="007D6E02" w:rsidRPr="00930257" w:rsidRDefault="007D6E02" w:rsidP="00930257">
            <w:pPr>
              <w:spacing w:line="360" w:lineRule="auto"/>
              <w:jc w:val="both"/>
              <w:rPr>
                <w:sz w:val="20"/>
                <w:szCs w:val="20"/>
              </w:rPr>
            </w:pPr>
            <w:r w:rsidRPr="00930257">
              <w:rPr>
                <w:sz w:val="20"/>
                <w:szCs w:val="20"/>
              </w:rPr>
              <w:t>Пересечение улиц Центральная-Железнодорожная</w:t>
            </w:r>
          </w:p>
        </w:tc>
        <w:tc>
          <w:tcPr>
            <w:tcW w:w="1110" w:type="dxa"/>
            <w:vAlign w:val="center"/>
          </w:tcPr>
          <w:p w:rsidR="007D6E02" w:rsidRPr="00930257" w:rsidRDefault="007D6E02" w:rsidP="00930257">
            <w:pPr>
              <w:spacing w:line="360" w:lineRule="auto"/>
              <w:jc w:val="both"/>
              <w:rPr>
                <w:sz w:val="20"/>
                <w:szCs w:val="20"/>
              </w:rPr>
            </w:pPr>
            <w:r w:rsidRPr="00930257">
              <w:rPr>
                <w:sz w:val="20"/>
                <w:szCs w:val="20"/>
              </w:rPr>
              <w:t>41,53</w:t>
            </w:r>
          </w:p>
        </w:tc>
        <w:tc>
          <w:tcPr>
            <w:tcW w:w="1050" w:type="dxa"/>
            <w:vAlign w:val="center"/>
          </w:tcPr>
          <w:p w:rsidR="007D6E02" w:rsidRPr="00930257" w:rsidRDefault="007D6E02" w:rsidP="00930257">
            <w:pPr>
              <w:spacing w:line="360" w:lineRule="auto"/>
              <w:jc w:val="both"/>
              <w:rPr>
                <w:sz w:val="20"/>
                <w:szCs w:val="20"/>
              </w:rPr>
            </w:pPr>
            <w:r w:rsidRPr="00930257">
              <w:rPr>
                <w:sz w:val="20"/>
                <w:szCs w:val="20"/>
              </w:rPr>
              <w:t>-</w:t>
            </w:r>
          </w:p>
        </w:tc>
        <w:tc>
          <w:tcPr>
            <w:tcW w:w="1110" w:type="dxa"/>
            <w:vAlign w:val="center"/>
          </w:tcPr>
          <w:p w:rsidR="007D6E02" w:rsidRPr="00930257" w:rsidRDefault="007D6E02" w:rsidP="00930257">
            <w:pPr>
              <w:spacing w:line="360" w:lineRule="auto"/>
              <w:jc w:val="both"/>
              <w:rPr>
                <w:sz w:val="20"/>
                <w:szCs w:val="20"/>
              </w:rPr>
            </w:pPr>
            <w:r w:rsidRPr="00930257">
              <w:rPr>
                <w:sz w:val="20"/>
                <w:szCs w:val="20"/>
              </w:rPr>
              <w:t>-</w:t>
            </w:r>
          </w:p>
        </w:tc>
        <w:tc>
          <w:tcPr>
            <w:tcW w:w="1540" w:type="dxa"/>
            <w:vAlign w:val="center"/>
          </w:tcPr>
          <w:p w:rsidR="007D6E02" w:rsidRPr="00930257" w:rsidRDefault="007D6E02" w:rsidP="00930257">
            <w:pPr>
              <w:spacing w:line="360" w:lineRule="auto"/>
              <w:jc w:val="both"/>
              <w:rPr>
                <w:sz w:val="20"/>
                <w:szCs w:val="20"/>
              </w:rPr>
            </w:pPr>
            <w:r w:rsidRPr="00930257">
              <w:rPr>
                <w:sz w:val="20"/>
                <w:szCs w:val="20"/>
              </w:rPr>
              <w:t>41,53</w:t>
            </w:r>
          </w:p>
        </w:tc>
      </w:tr>
      <w:tr w:rsidR="00AC1C75" w:rsidRPr="00930257" w:rsidTr="00AC1C75">
        <w:trPr>
          <w:jc w:val="center"/>
        </w:trPr>
        <w:tc>
          <w:tcPr>
            <w:tcW w:w="608" w:type="dxa"/>
          </w:tcPr>
          <w:p w:rsidR="007D6E02" w:rsidRPr="00930257" w:rsidRDefault="007D6E02" w:rsidP="00930257">
            <w:pPr>
              <w:spacing w:line="360" w:lineRule="auto"/>
              <w:jc w:val="both"/>
              <w:rPr>
                <w:sz w:val="20"/>
                <w:szCs w:val="20"/>
              </w:rPr>
            </w:pPr>
          </w:p>
        </w:tc>
        <w:tc>
          <w:tcPr>
            <w:tcW w:w="1408" w:type="dxa"/>
          </w:tcPr>
          <w:p w:rsidR="007D6E02" w:rsidRPr="00930257" w:rsidRDefault="007D6E02" w:rsidP="00930257">
            <w:pPr>
              <w:spacing w:line="360" w:lineRule="auto"/>
              <w:jc w:val="both"/>
              <w:rPr>
                <w:sz w:val="20"/>
                <w:szCs w:val="20"/>
              </w:rPr>
            </w:pPr>
          </w:p>
        </w:tc>
        <w:tc>
          <w:tcPr>
            <w:tcW w:w="2310" w:type="dxa"/>
          </w:tcPr>
          <w:p w:rsidR="007D6E02" w:rsidRPr="00930257" w:rsidRDefault="007D6E02" w:rsidP="00930257">
            <w:pPr>
              <w:spacing w:line="360" w:lineRule="auto"/>
              <w:jc w:val="both"/>
              <w:rPr>
                <w:sz w:val="20"/>
                <w:szCs w:val="20"/>
              </w:rPr>
            </w:pPr>
            <w:r w:rsidRPr="00930257">
              <w:rPr>
                <w:sz w:val="20"/>
                <w:szCs w:val="20"/>
              </w:rPr>
              <w:t>Итого по главе 6</w:t>
            </w:r>
          </w:p>
        </w:tc>
        <w:tc>
          <w:tcPr>
            <w:tcW w:w="1110" w:type="dxa"/>
            <w:vAlign w:val="center"/>
          </w:tcPr>
          <w:p w:rsidR="007D6E02" w:rsidRPr="00930257" w:rsidRDefault="007D6E02" w:rsidP="00930257">
            <w:pPr>
              <w:spacing w:line="360" w:lineRule="auto"/>
              <w:jc w:val="both"/>
              <w:rPr>
                <w:sz w:val="20"/>
                <w:szCs w:val="20"/>
              </w:rPr>
            </w:pPr>
            <w:r w:rsidRPr="00930257">
              <w:rPr>
                <w:sz w:val="20"/>
                <w:szCs w:val="20"/>
              </w:rPr>
              <w:t>414,04</w:t>
            </w:r>
          </w:p>
        </w:tc>
        <w:tc>
          <w:tcPr>
            <w:tcW w:w="1050" w:type="dxa"/>
            <w:vAlign w:val="center"/>
          </w:tcPr>
          <w:p w:rsidR="007D6E02" w:rsidRPr="00930257" w:rsidRDefault="007D6E02" w:rsidP="00930257">
            <w:pPr>
              <w:spacing w:line="360" w:lineRule="auto"/>
              <w:jc w:val="both"/>
              <w:rPr>
                <w:sz w:val="20"/>
                <w:szCs w:val="20"/>
              </w:rPr>
            </w:pPr>
            <w:r w:rsidRPr="00930257">
              <w:rPr>
                <w:sz w:val="20"/>
                <w:szCs w:val="20"/>
              </w:rPr>
              <w:t>-</w:t>
            </w:r>
          </w:p>
        </w:tc>
        <w:tc>
          <w:tcPr>
            <w:tcW w:w="1110" w:type="dxa"/>
            <w:vAlign w:val="center"/>
          </w:tcPr>
          <w:p w:rsidR="007D6E02" w:rsidRPr="00930257" w:rsidRDefault="007D6E02" w:rsidP="00930257">
            <w:pPr>
              <w:spacing w:line="360" w:lineRule="auto"/>
              <w:jc w:val="both"/>
              <w:rPr>
                <w:sz w:val="20"/>
                <w:szCs w:val="20"/>
              </w:rPr>
            </w:pPr>
            <w:r w:rsidRPr="00930257">
              <w:rPr>
                <w:sz w:val="20"/>
                <w:szCs w:val="20"/>
              </w:rPr>
              <w:t>-</w:t>
            </w:r>
          </w:p>
        </w:tc>
        <w:tc>
          <w:tcPr>
            <w:tcW w:w="1540" w:type="dxa"/>
            <w:vAlign w:val="center"/>
          </w:tcPr>
          <w:p w:rsidR="007D6E02" w:rsidRPr="00930257" w:rsidRDefault="007D6E02" w:rsidP="00930257">
            <w:pPr>
              <w:spacing w:line="360" w:lineRule="auto"/>
              <w:jc w:val="both"/>
              <w:rPr>
                <w:sz w:val="20"/>
                <w:szCs w:val="20"/>
              </w:rPr>
            </w:pPr>
            <w:r w:rsidRPr="00930257">
              <w:rPr>
                <w:sz w:val="20"/>
                <w:szCs w:val="20"/>
              </w:rPr>
              <w:t>414,04</w:t>
            </w:r>
          </w:p>
        </w:tc>
      </w:tr>
      <w:tr w:rsidR="00AC1C75" w:rsidRPr="00930257" w:rsidTr="00AC1C75">
        <w:trPr>
          <w:jc w:val="center"/>
        </w:trPr>
        <w:tc>
          <w:tcPr>
            <w:tcW w:w="608" w:type="dxa"/>
          </w:tcPr>
          <w:p w:rsidR="007D6E02" w:rsidRPr="00930257" w:rsidRDefault="007D6E02" w:rsidP="00930257">
            <w:pPr>
              <w:spacing w:line="360" w:lineRule="auto"/>
              <w:jc w:val="both"/>
              <w:rPr>
                <w:sz w:val="20"/>
                <w:szCs w:val="20"/>
              </w:rPr>
            </w:pPr>
            <w:r w:rsidRPr="00930257">
              <w:rPr>
                <w:sz w:val="20"/>
                <w:szCs w:val="20"/>
              </w:rPr>
              <w:t>5.</w:t>
            </w:r>
          </w:p>
        </w:tc>
        <w:tc>
          <w:tcPr>
            <w:tcW w:w="1408" w:type="dxa"/>
          </w:tcPr>
          <w:p w:rsidR="007D6E02" w:rsidRPr="00930257" w:rsidRDefault="007D6E02" w:rsidP="00930257">
            <w:pPr>
              <w:spacing w:line="360" w:lineRule="auto"/>
              <w:jc w:val="both"/>
              <w:rPr>
                <w:sz w:val="20"/>
                <w:szCs w:val="20"/>
              </w:rPr>
            </w:pPr>
            <w:r w:rsidRPr="00930257">
              <w:rPr>
                <w:sz w:val="20"/>
                <w:szCs w:val="20"/>
              </w:rPr>
              <w:t xml:space="preserve"> ГЭСН 81-05-01-2001</w:t>
            </w:r>
          </w:p>
        </w:tc>
        <w:tc>
          <w:tcPr>
            <w:tcW w:w="2310" w:type="dxa"/>
          </w:tcPr>
          <w:p w:rsidR="007D6E02" w:rsidRPr="00930257" w:rsidRDefault="007D6E02" w:rsidP="00930257">
            <w:pPr>
              <w:spacing w:line="360" w:lineRule="auto"/>
              <w:jc w:val="both"/>
              <w:rPr>
                <w:sz w:val="20"/>
                <w:szCs w:val="20"/>
              </w:rPr>
            </w:pPr>
            <w:r w:rsidRPr="00930257">
              <w:rPr>
                <w:sz w:val="20"/>
                <w:szCs w:val="20"/>
              </w:rPr>
              <w:t>Глава 9. Временные здания и сооружения (4,1 % от СМР итога гл. 1-8)</w:t>
            </w:r>
          </w:p>
        </w:tc>
        <w:tc>
          <w:tcPr>
            <w:tcW w:w="1110" w:type="dxa"/>
            <w:vAlign w:val="center"/>
          </w:tcPr>
          <w:p w:rsidR="007D6E02" w:rsidRPr="00930257" w:rsidRDefault="007D6E02" w:rsidP="00930257">
            <w:pPr>
              <w:spacing w:line="360" w:lineRule="auto"/>
              <w:jc w:val="both"/>
              <w:rPr>
                <w:sz w:val="20"/>
                <w:szCs w:val="20"/>
              </w:rPr>
            </w:pPr>
            <w:r w:rsidRPr="00930257">
              <w:rPr>
                <w:sz w:val="20"/>
                <w:szCs w:val="20"/>
              </w:rPr>
              <w:t>3290,22</w:t>
            </w:r>
          </w:p>
        </w:tc>
        <w:tc>
          <w:tcPr>
            <w:tcW w:w="1050" w:type="dxa"/>
            <w:vAlign w:val="center"/>
          </w:tcPr>
          <w:p w:rsidR="007D6E02" w:rsidRPr="00930257" w:rsidRDefault="007D6E02" w:rsidP="00930257">
            <w:pPr>
              <w:spacing w:line="360" w:lineRule="auto"/>
              <w:jc w:val="both"/>
              <w:rPr>
                <w:sz w:val="20"/>
                <w:szCs w:val="20"/>
              </w:rPr>
            </w:pPr>
            <w:r w:rsidRPr="00930257">
              <w:rPr>
                <w:sz w:val="20"/>
                <w:szCs w:val="20"/>
              </w:rPr>
              <w:t>-</w:t>
            </w:r>
          </w:p>
        </w:tc>
        <w:tc>
          <w:tcPr>
            <w:tcW w:w="1110" w:type="dxa"/>
            <w:vAlign w:val="center"/>
          </w:tcPr>
          <w:p w:rsidR="007D6E02" w:rsidRPr="00930257" w:rsidRDefault="007D6E02" w:rsidP="00930257">
            <w:pPr>
              <w:spacing w:line="360" w:lineRule="auto"/>
              <w:jc w:val="both"/>
              <w:rPr>
                <w:sz w:val="20"/>
                <w:szCs w:val="20"/>
              </w:rPr>
            </w:pPr>
            <w:r w:rsidRPr="00930257">
              <w:rPr>
                <w:sz w:val="20"/>
                <w:szCs w:val="20"/>
              </w:rPr>
              <w:t>-</w:t>
            </w:r>
          </w:p>
        </w:tc>
        <w:tc>
          <w:tcPr>
            <w:tcW w:w="1540" w:type="dxa"/>
            <w:vAlign w:val="center"/>
          </w:tcPr>
          <w:p w:rsidR="007D6E02" w:rsidRPr="00930257" w:rsidRDefault="007D6E02" w:rsidP="00930257">
            <w:pPr>
              <w:spacing w:line="360" w:lineRule="auto"/>
              <w:jc w:val="both"/>
              <w:rPr>
                <w:sz w:val="20"/>
                <w:szCs w:val="20"/>
              </w:rPr>
            </w:pPr>
            <w:r w:rsidRPr="00930257">
              <w:rPr>
                <w:sz w:val="20"/>
                <w:szCs w:val="20"/>
              </w:rPr>
              <w:t>3290,22</w:t>
            </w:r>
          </w:p>
        </w:tc>
      </w:tr>
      <w:tr w:rsidR="00AC1C75" w:rsidRPr="00930257" w:rsidTr="00AC1C75">
        <w:trPr>
          <w:jc w:val="center"/>
        </w:trPr>
        <w:tc>
          <w:tcPr>
            <w:tcW w:w="608" w:type="dxa"/>
          </w:tcPr>
          <w:p w:rsidR="007D6E02" w:rsidRPr="00930257" w:rsidRDefault="007D6E02" w:rsidP="00930257">
            <w:pPr>
              <w:spacing w:line="360" w:lineRule="auto"/>
              <w:jc w:val="both"/>
              <w:rPr>
                <w:sz w:val="20"/>
                <w:szCs w:val="20"/>
              </w:rPr>
            </w:pPr>
          </w:p>
        </w:tc>
        <w:tc>
          <w:tcPr>
            <w:tcW w:w="1408" w:type="dxa"/>
          </w:tcPr>
          <w:p w:rsidR="007D6E02" w:rsidRPr="00930257" w:rsidRDefault="007D6E02" w:rsidP="00930257">
            <w:pPr>
              <w:spacing w:line="360" w:lineRule="auto"/>
              <w:jc w:val="both"/>
              <w:rPr>
                <w:sz w:val="20"/>
                <w:szCs w:val="20"/>
              </w:rPr>
            </w:pPr>
          </w:p>
        </w:tc>
        <w:tc>
          <w:tcPr>
            <w:tcW w:w="2310" w:type="dxa"/>
          </w:tcPr>
          <w:p w:rsidR="007D6E02" w:rsidRPr="00930257" w:rsidRDefault="007D6E02" w:rsidP="00930257">
            <w:pPr>
              <w:spacing w:line="360" w:lineRule="auto"/>
              <w:jc w:val="both"/>
              <w:rPr>
                <w:sz w:val="20"/>
                <w:szCs w:val="20"/>
              </w:rPr>
            </w:pPr>
            <w:r w:rsidRPr="00930257">
              <w:rPr>
                <w:sz w:val="20"/>
                <w:szCs w:val="20"/>
              </w:rPr>
              <w:t>Итого по главе 9</w:t>
            </w:r>
          </w:p>
        </w:tc>
        <w:tc>
          <w:tcPr>
            <w:tcW w:w="1110" w:type="dxa"/>
            <w:vAlign w:val="center"/>
          </w:tcPr>
          <w:p w:rsidR="007D6E02" w:rsidRPr="00930257" w:rsidRDefault="007D6E02" w:rsidP="00930257">
            <w:pPr>
              <w:spacing w:line="360" w:lineRule="auto"/>
              <w:jc w:val="both"/>
              <w:rPr>
                <w:sz w:val="20"/>
                <w:szCs w:val="20"/>
              </w:rPr>
            </w:pPr>
            <w:r w:rsidRPr="00930257">
              <w:rPr>
                <w:sz w:val="20"/>
                <w:szCs w:val="20"/>
              </w:rPr>
              <w:t>3290,22</w:t>
            </w:r>
          </w:p>
        </w:tc>
        <w:tc>
          <w:tcPr>
            <w:tcW w:w="1050" w:type="dxa"/>
            <w:vAlign w:val="center"/>
          </w:tcPr>
          <w:p w:rsidR="007D6E02" w:rsidRPr="00930257" w:rsidRDefault="007D6E02" w:rsidP="00930257">
            <w:pPr>
              <w:spacing w:line="360" w:lineRule="auto"/>
              <w:jc w:val="both"/>
              <w:rPr>
                <w:sz w:val="20"/>
                <w:szCs w:val="20"/>
              </w:rPr>
            </w:pPr>
            <w:r w:rsidRPr="00930257">
              <w:rPr>
                <w:sz w:val="20"/>
                <w:szCs w:val="20"/>
              </w:rPr>
              <w:t>-</w:t>
            </w:r>
          </w:p>
        </w:tc>
        <w:tc>
          <w:tcPr>
            <w:tcW w:w="1110" w:type="dxa"/>
            <w:vAlign w:val="center"/>
          </w:tcPr>
          <w:p w:rsidR="007D6E02" w:rsidRPr="00930257" w:rsidRDefault="007D6E02" w:rsidP="00930257">
            <w:pPr>
              <w:spacing w:line="360" w:lineRule="auto"/>
              <w:jc w:val="both"/>
              <w:rPr>
                <w:sz w:val="20"/>
                <w:szCs w:val="20"/>
              </w:rPr>
            </w:pPr>
            <w:r w:rsidRPr="00930257">
              <w:rPr>
                <w:sz w:val="20"/>
                <w:szCs w:val="20"/>
              </w:rPr>
              <w:t>4,37</w:t>
            </w:r>
          </w:p>
        </w:tc>
        <w:tc>
          <w:tcPr>
            <w:tcW w:w="1540" w:type="dxa"/>
            <w:vAlign w:val="center"/>
          </w:tcPr>
          <w:p w:rsidR="007D6E02" w:rsidRPr="00930257" w:rsidRDefault="007D6E02" w:rsidP="00930257">
            <w:pPr>
              <w:spacing w:line="360" w:lineRule="auto"/>
              <w:jc w:val="both"/>
              <w:rPr>
                <w:sz w:val="20"/>
                <w:szCs w:val="20"/>
              </w:rPr>
            </w:pPr>
            <w:r w:rsidRPr="00930257">
              <w:rPr>
                <w:sz w:val="20"/>
                <w:szCs w:val="20"/>
              </w:rPr>
              <w:t>3290,22</w:t>
            </w:r>
          </w:p>
        </w:tc>
      </w:tr>
      <w:tr w:rsidR="00AC1C75" w:rsidRPr="00930257" w:rsidTr="00AC1C75">
        <w:trPr>
          <w:jc w:val="center"/>
        </w:trPr>
        <w:tc>
          <w:tcPr>
            <w:tcW w:w="608" w:type="dxa"/>
          </w:tcPr>
          <w:p w:rsidR="007D6E02" w:rsidRPr="00930257" w:rsidRDefault="007D6E02" w:rsidP="00930257">
            <w:pPr>
              <w:spacing w:line="360" w:lineRule="auto"/>
              <w:jc w:val="both"/>
              <w:rPr>
                <w:sz w:val="20"/>
                <w:szCs w:val="20"/>
              </w:rPr>
            </w:pPr>
          </w:p>
        </w:tc>
        <w:tc>
          <w:tcPr>
            <w:tcW w:w="1408" w:type="dxa"/>
          </w:tcPr>
          <w:p w:rsidR="007D6E02" w:rsidRPr="00930257" w:rsidRDefault="007D6E02" w:rsidP="00930257">
            <w:pPr>
              <w:spacing w:line="360" w:lineRule="auto"/>
              <w:jc w:val="both"/>
              <w:rPr>
                <w:sz w:val="20"/>
                <w:szCs w:val="20"/>
              </w:rPr>
            </w:pPr>
          </w:p>
        </w:tc>
        <w:tc>
          <w:tcPr>
            <w:tcW w:w="2310" w:type="dxa"/>
          </w:tcPr>
          <w:p w:rsidR="007D6E02" w:rsidRPr="00930257" w:rsidRDefault="007D6E02" w:rsidP="00930257">
            <w:pPr>
              <w:spacing w:line="360" w:lineRule="auto"/>
              <w:jc w:val="both"/>
              <w:rPr>
                <w:sz w:val="20"/>
                <w:szCs w:val="20"/>
              </w:rPr>
            </w:pPr>
            <w:r w:rsidRPr="00930257">
              <w:rPr>
                <w:sz w:val="20"/>
                <w:szCs w:val="20"/>
              </w:rPr>
              <w:t>Итого по главам 1-9</w:t>
            </w:r>
          </w:p>
        </w:tc>
        <w:tc>
          <w:tcPr>
            <w:tcW w:w="1110" w:type="dxa"/>
            <w:vAlign w:val="center"/>
          </w:tcPr>
          <w:p w:rsidR="007D6E02" w:rsidRPr="00930257" w:rsidRDefault="007D6E02" w:rsidP="00930257">
            <w:pPr>
              <w:spacing w:line="360" w:lineRule="auto"/>
              <w:jc w:val="both"/>
              <w:rPr>
                <w:sz w:val="20"/>
                <w:szCs w:val="20"/>
              </w:rPr>
            </w:pPr>
            <w:r w:rsidRPr="00930257">
              <w:rPr>
                <w:sz w:val="20"/>
                <w:szCs w:val="20"/>
              </w:rPr>
              <w:t>80249,21</w:t>
            </w:r>
          </w:p>
        </w:tc>
        <w:tc>
          <w:tcPr>
            <w:tcW w:w="1050" w:type="dxa"/>
            <w:vAlign w:val="center"/>
          </w:tcPr>
          <w:p w:rsidR="007D6E02" w:rsidRPr="00930257" w:rsidRDefault="007D6E02" w:rsidP="00930257">
            <w:pPr>
              <w:spacing w:line="360" w:lineRule="auto"/>
              <w:jc w:val="both"/>
              <w:rPr>
                <w:sz w:val="20"/>
                <w:szCs w:val="20"/>
              </w:rPr>
            </w:pPr>
            <w:r w:rsidRPr="00930257">
              <w:rPr>
                <w:sz w:val="20"/>
                <w:szCs w:val="20"/>
              </w:rPr>
              <w:t>-</w:t>
            </w:r>
          </w:p>
        </w:tc>
        <w:tc>
          <w:tcPr>
            <w:tcW w:w="1110" w:type="dxa"/>
            <w:vAlign w:val="center"/>
          </w:tcPr>
          <w:p w:rsidR="007D6E02" w:rsidRPr="00930257" w:rsidRDefault="007D6E02" w:rsidP="00930257">
            <w:pPr>
              <w:spacing w:line="360" w:lineRule="auto"/>
              <w:jc w:val="both"/>
              <w:rPr>
                <w:sz w:val="20"/>
                <w:szCs w:val="20"/>
              </w:rPr>
            </w:pPr>
            <w:r w:rsidRPr="00930257">
              <w:rPr>
                <w:sz w:val="20"/>
                <w:szCs w:val="20"/>
              </w:rPr>
              <w:t>-</w:t>
            </w:r>
          </w:p>
        </w:tc>
        <w:tc>
          <w:tcPr>
            <w:tcW w:w="1540" w:type="dxa"/>
            <w:vAlign w:val="center"/>
          </w:tcPr>
          <w:p w:rsidR="007D6E02" w:rsidRPr="00930257" w:rsidRDefault="007D6E02" w:rsidP="00930257">
            <w:pPr>
              <w:spacing w:line="360" w:lineRule="auto"/>
              <w:jc w:val="both"/>
              <w:rPr>
                <w:sz w:val="20"/>
                <w:szCs w:val="20"/>
              </w:rPr>
            </w:pPr>
            <w:r w:rsidRPr="00930257">
              <w:rPr>
                <w:sz w:val="20"/>
                <w:szCs w:val="20"/>
              </w:rPr>
              <w:t>80249,21</w:t>
            </w:r>
          </w:p>
        </w:tc>
      </w:tr>
      <w:tr w:rsidR="00AC1C75" w:rsidRPr="00930257" w:rsidTr="00AC1C75">
        <w:trPr>
          <w:jc w:val="center"/>
        </w:trPr>
        <w:tc>
          <w:tcPr>
            <w:tcW w:w="608" w:type="dxa"/>
          </w:tcPr>
          <w:p w:rsidR="007D6E02" w:rsidRPr="00930257" w:rsidRDefault="007D6E02" w:rsidP="00930257">
            <w:pPr>
              <w:spacing w:line="360" w:lineRule="auto"/>
              <w:jc w:val="both"/>
              <w:rPr>
                <w:sz w:val="20"/>
                <w:szCs w:val="20"/>
              </w:rPr>
            </w:pPr>
          </w:p>
        </w:tc>
        <w:tc>
          <w:tcPr>
            <w:tcW w:w="1408" w:type="dxa"/>
          </w:tcPr>
          <w:p w:rsidR="007D6E02" w:rsidRPr="00930257" w:rsidRDefault="007D6E02" w:rsidP="00930257">
            <w:pPr>
              <w:spacing w:line="360" w:lineRule="auto"/>
              <w:jc w:val="both"/>
              <w:rPr>
                <w:sz w:val="20"/>
                <w:szCs w:val="20"/>
              </w:rPr>
            </w:pPr>
          </w:p>
        </w:tc>
        <w:tc>
          <w:tcPr>
            <w:tcW w:w="2310" w:type="dxa"/>
          </w:tcPr>
          <w:p w:rsidR="007D6E02" w:rsidRPr="00930257" w:rsidRDefault="007D6E02" w:rsidP="00930257">
            <w:pPr>
              <w:spacing w:line="360" w:lineRule="auto"/>
              <w:jc w:val="both"/>
              <w:rPr>
                <w:sz w:val="20"/>
                <w:szCs w:val="20"/>
              </w:rPr>
            </w:pPr>
            <w:r w:rsidRPr="00930257">
              <w:rPr>
                <w:sz w:val="20"/>
                <w:szCs w:val="20"/>
              </w:rPr>
              <w:t>Глава 11. Содержание дирекции (технический надзор) и авторский надзор</w:t>
            </w:r>
          </w:p>
        </w:tc>
        <w:tc>
          <w:tcPr>
            <w:tcW w:w="1110" w:type="dxa"/>
            <w:vMerge w:val="restart"/>
            <w:vAlign w:val="center"/>
          </w:tcPr>
          <w:p w:rsidR="007D6E02" w:rsidRPr="00930257" w:rsidRDefault="007D6E02" w:rsidP="00930257">
            <w:pPr>
              <w:spacing w:line="360" w:lineRule="auto"/>
              <w:jc w:val="both"/>
              <w:rPr>
                <w:sz w:val="20"/>
                <w:szCs w:val="20"/>
              </w:rPr>
            </w:pPr>
            <w:r w:rsidRPr="00930257">
              <w:rPr>
                <w:sz w:val="20"/>
                <w:szCs w:val="20"/>
              </w:rPr>
              <w:t>-</w:t>
            </w:r>
          </w:p>
        </w:tc>
        <w:tc>
          <w:tcPr>
            <w:tcW w:w="1050" w:type="dxa"/>
            <w:vMerge w:val="restart"/>
            <w:vAlign w:val="center"/>
          </w:tcPr>
          <w:p w:rsidR="007D6E02" w:rsidRPr="00930257" w:rsidRDefault="007D6E02" w:rsidP="00930257">
            <w:pPr>
              <w:spacing w:line="360" w:lineRule="auto"/>
              <w:jc w:val="both"/>
              <w:rPr>
                <w:sz w:val="20"/>
                <w:szCs w:val="20"/>
              </w:rPr>
            </w:pPr>
            <w:r w:rsidRPr="00930257">
              <w:rPr>
                <w:sz w:val="20"/>
                <w:szCs w:val="20"/>
              </w:rPr>
              <w:t>-</w:t>
            </w:r>
          </w:p>
        </w:tc>
        <w:tc>
          <w:tcPr>
            <w:tcW w:w="1110" w:type="dxa"/>
            <w:vMerge w:val="restart"/>
            <w:vAlign w:val="center"/>
          </w:tcPr>
          <w:p w:rsidR="007D6E02" w:rsidRPr="00930257" w:rsidRDefault="007D6E02" w:rsidP="00930257">
            <w:pPr>
              <w:spacing w:line="360" w:lineRule="auto"/>
              <w:jc w:val="both"/>
              <w:rPr>
                <w:sz w:val="20"/>
                <w:szCs w:val="20"/>
              </w:rPr>
            </w:pPr>
            <w:r w:rsidRPr="00930257">
              <w:rPr>
                <w:sz w:val="20"/>
                <w:szCs w:val="20"/>
              </w:rPr>
              <w:t>882,74</w:t>
            </w:r>
          </w:p>
        </w:tc>
        <w:tc>
          <w:tcPr>
            <w:tcW w:w="1540" w:type="dxa"/>
            <w:vMerge w:val="restart"/>
            <w:vAlign w:val="center"/>
          </w:tcPr>
          <w:p w:rsidR="007D6E02" w:rsidRPr="00930257" w:rsidRDefault="007D6E02" w:rsidP="00930257">
            <w:pPr>
              <w:spacing w:line="360" w:lineRule="auto"/>
              <w:jc w:val="both"/>
              <w:rPr>
                <w:sz w:val="20"/>
                <w:szCs w:val="20"/>
              </w:rPr>
            </w:pPr>
            <w:r w:rsidRPr="00930257">
              <w:rPr>
                <w:sz w:val="20"/>
                <w:szCs w:val="20"/>
              </w:rPr>
              <w:t>882,74</w:t>
            </w:r>
          </w:p>
        </w:tc>
      </w:tr>
      <w:tr w:rsidR="00AC1C75" w:rsidRPr="00930257" w:rsidTr="00AC1C75">
        <w:trPr>
          <w:jc w:val="center"/>
        </w:trPr>
        <w:tc>
          <w:tcPr>
            <w:tcW w:w="608" w:type="dxa"/>
          </w:tcPr>
          <w:p w:rsidR="007D6E02" w:rsidRPr="00930257" w:rsidRDefault="007D6E02" w:rsidP="00930257">
            <w:pPr>
              <w:spacing w:line="360" w:lineRule="auto"/>
              <w:jc w:val="both"/>
              <w:rPr>
                <w:sz w:val="20"/>
                <w:szCs w:val="20"/>
              </w:rPr>
            </w:pPr>
            <w:r w:rsidRPr="00930257">
              <w:rPr>
                <w:sz w:val="20"/>
                <w:szCs w:val="20"/>
              </w:rPr>
              <w:t>6.</w:t>
            </w:r>
          </w:p>
        </w:tc>
        <w:tc>
          <w:tcPr>
            <w:tcW w:w="1408" w:type="dxa"/>
          </w:tcPr>
          <w:p w:rsidR="007D6E02" w:rsidRPr="00930257" w:rsidRDefault="007D6E02" w:rsidP="00930257">
            <w:pPr>
              <w:spacing w:line="360" w:lineRule="auto"/>
              <w:jc w:val="both"/>
              <w:rPr>
                <w:sz w:val="20"/>
                <w:szCs w:val="20"/>
              </w:rPr>
            </w:pPr>
            <w:r w:rsidRPr="00930257">
              <w:rPr>
                <w:sz w:val="20"/>
                <w:szCs w:val="20"/>
              </w:rPr>
              <w:t>Госстрой РФ № 49 от 24.04.86</w:t>
            </w:r>
          </w:p>
        </w:tc>
        <w:tc>
          <w:tcPr>
            <w:tcW w:w="2310" w:type="dxa"/>
          </w:tcPr>
          <w:p w:rsidR="007D6E02" w:rsidRPr="00930257" w:rsidRDefault="007D6E02" w:rsidP="00930257">
            <w:pPr>
              <w:spacing w:line="360" w:lineRule="auto"/>
              <w:jc w:val="both"/>
              <w:rPr>
                <w:sz w:val="20"/>
                <w:szCs w:val="20"/>
              </w:rPr>
            </w:pPr>
            <w:r w:rsidRPr="00930257">
              <w:rPr>
                <w:sz w:val="20"/>
                <w:szCs w:val="20"/>
              </w:rPr>
              <w:t>Содержание дирекции (% от 1,1 общей сметной стоимости итога глав 1-10)</w:t>
            </w:r>
          </w:p>
        </w:tc>
        <w:tc>
          <w:tcPr>
            <w:tcW w:w="1110" w:type="dxa"/>
            <w:vMerge/>
            <w:vAlign w:val="center"/>
          </w:tcPr>
          <w:p w:rsidR="007D6E02" w:rsidRPr="00930257" w:rsidRDefault="007D6E02" w:rsidP="00930257">
            <w:pPr>
              <w:spacing w:line="360" w:lineRule="auto"/>
              <w:jc w:val="both"/>
              <w:rPr>
                <w:sz w:val="20"/>
                <w:szCs w:val="20"/>
              </w:rPr>
            </w:pPr>
          </w:p>
        </w:tc>
        <w:tc>
          <w:tcPr>
            <w:tcW w:w="1050" w:type="dxa"/>
            <w:vMerge/>
            <w:vAlign w:val="center"/>
          </w:tcPr>
          <w:p w:rsidR="007D6E02" w:rsidRPr="00930257" w:rsidRDefault="007D6E02" w:rsidP="00930257">
            <w:pPr>
              <w:spacing w:line="360" w:lineRule="auto"/>
              <w:jc w:val="both"/>
              <w:rPr>
                <w:sz w:val="20"/>
                <w:szCs w:val="20"/>
              </w:rPr>
            </w:pPr>
          </w:p>
        </w:tc>
        <w:tc>
          <w:tcPr>
            <w:tcW w:w="1110" w:type="dxa"/>
            <w:vMerge/>
            <w:vAlign w:val="center"/>
          </w:tcPr>
          <w:p w:rsidR="007D6E02" w:rsidRPr="00930257" w:rsidRDefault="007D6E02" w:rsidP="00930257">
            <w:pPr>
              <w:spacing w:line="360" w:lineRule="auto"/>
              <w:jc w:val="both"/>
              <w:rPr>
                <w:sz w:val="20"/>
                <w:szCs w:val="20"/>
              </w:rPr>
            </w:pPr>
          </w:p>
        </w:tc>
        <w:tc>
          <w:tcPr>
            <w:tcW w:w="1540" w:type="dxa"/>
            <w:vMerge/>
            <w:vAlign w:val="center"/>
          </w:tcPr>
          <w:p w:rsidR="007D6E02" w:rsidRPr="00930257" w:rsidRDefault="007D6E02" w:rsidP="00930257">
            <w:pPr>
              <w:spacing w:line="360" w:lineRule="auto"/>
              <w:jc w:val="both"/>
              <w:rPr>
                <w:sz w:val="20"/>
                <w:szCs w:val="20"/>
              </w:rPr>
            </w:pPr>
          </w:p>
        </w:tc>
      </w:tr>
      <w:tr w:rsidR="00AC1C75" w:rsidRPr="00930257" w:rsidTr="00AC1C75">
        <w:trPr>
          <w:jc w:val="center"/>
        </w:trPr>
        <w:tc>
          <w:tcPr>
            <w:tcW w:w="608" w:type="dxa"/>
          </w:tcPr>
          <w:p w:rsidR="007D6E02" w:rsidRPr="00930257" w:rsidRDefault="007D6E02" w:rsidP="00930257">
            <w:pPr>
              <w:spacing w:line="360" w:lineRule="auto"/>
              <w:jc w:val="both"/>
              <w:rPr>
                <w:sz w:val="20"/>
                <w:szCs w:val="20"/>
              </w:rPr>
            </w:pPr>
            <w:r w:rsidRPr="00930257">
              <w:rPr>
                <w:sz w:val="20"/>
                <w:szCs w:val="20"/>
              </w:rPr>
              <w:t>7.</w:t>
            </w:r>
          </w:p>
        </w:tc>
        <w:tc>
          <w:tcPr>
            <w:tcW w:w="1408" w:type="dxa"/>
          </w:tcPr>
          <w:p w:rsidR="007D6E02" w:rsidRPr="00930257" w:rsidRDefault="007D6E02" w:rsidP="00930257">
            <w:pPr>
              <w:spacing w:line="360" w:lineRule="auto"/>
              <w:jc w:val="both"/>
              <w:rPr>
                <w:sz w:val="20"/>
                <w:szCs w:val="20"/>
              </w:rPr>
            </w:pPr>
            <w:r w:rsidRPr="00930257">
              <w:rPr>
                <w:sz w:val="20"/>
                <w:szCs w:val="20"/>
              </w:rPr>
              <w:t>Госстрой РФ № 49 от 24.04.86</w:t>
            </w:r>
          </w:p>
        </w:tc>
        <w:tc>
          <w:tcPr>
            <w:tcW w:w="2310" w:type="dxa"/>
          </w:tcPr>
          <w:p w:rsidR="007D6E02" w:rsidRPr="00930257" w:rsidRDefault="007D6E02" w:rsidP="00930257">
            <w:pPr>
              <w:spacing w:line="360" w:lineRule="auto"/>
              <w:jc w:val="both"/>
              <w:rPr>
                <w:sz w:val="20"/>
                <w:szCs w:val="20"/>
              </w:rPr>
            </w:pPr>
            <w:r w:rsidRPr="00930257">
              <w:rPr>
                <w:sz w:val="20"/>
                <w:szCs w:val="20"/>
              </w:rPr>
              <w:t>Авторский надзор (0,2 % от сметной стоимости итога глав 1-10)</w:t>
            </w:r>
          </w:p>
        </w:tc>
        <w:tc>
          <w:tcPr>
            <w:tcW w:w="1110" w:type="dxa"/>
            <w:vAlign w:val="center"/>
          </w:tcPr>
          <w:p w:rsidR="007D6E02" w:rsidRPr="00930257" w:rsidRDefault="007D6E02" w:rsidP="00930257">
            <w:pPr>
              <w:spacing w:line="360" w:lineRule="auto"/>
              <w:jc w:val="both"/>
              <w:rPr>
                <w:sz w:val="20"/>
                <w:szCs w:val="20"/>
              </w:rPr>
            </w:pPr>
            <w:r w:rsidRPr="00930257">
              <w:rPr>
                <w:sz w:val="20"/>
                <w:szCs w:val="20"/>
              </w:rPr>
              <w:t>-</w:t>
            </w:r>
          </w:p>
        </w:tc>
        <w:tc>
          <w:tcPr>
            <w:tcW w:w="1050" w:type="dxa"/>
            <w:vAlign w:val="center"/>
          </w:tcPr>
          <w:p w:rsidR="007D6E02" w:rsidRPr="00930257" w:rsidRDefault="007D6E02" w:rsidP="00930257">
            <w:pPr>
              <w:spacing w:line="360" w:lineRule="auto"/>
              <w:jc w:val="both"/>
              <w:rPr>
                <w:sz w:val="20"/>
                <w:szCs w:val="20"/>
              </w:rPr>
            </w:pPr>
            <w:r w:rsidRPr="00930257">
              <w:rPr>
                <w:sz w:val="20"/>
                <w:szCs w:val="20"/>
              </w:rPr>
              <w:t>-</w:t>
            </w:r>
          </w:p>
        </w:tc>
        <w:tc>
          <w:tcPr>
            <w:tcW w:w="1110" w:type="dxa"/>
            <w:vAlign w:val="center"/>
          </w:tcPr>
          <w:p w:rsidR="007D6E02" w:rsidRPr="00930257" w:rsidRDefault="007D6E02" w:rsidP="00930257">
            <w:pPr>
              <w:spacing w:line="360" w:lineRule="auto"/>
              <w:jc w:val="both"/>
              <w:rPr>
                <w:sz w:val="20"/>
                <w:szCs w:val="20"/>
              </w:rPr>
            </w:pPr>
            <w:r w:rsidRPr="00930257">
              <w:rPr>
                <w:sz w:val="20"/>
                <w:szCs w:val="20"/>
              </w:rPr>
              <w:t>1604,9</w:t>
            </w:r>
          </w:p>
        </w:tc>
        <w:tc>
          <w:tcPr>
            <w:tcW w:w="1540" w:type="dxa"/>
            <w:vAlign w:val="center"/>
          </w:tcPr>
          <w:p w:rsidR="007D6E02" w:rsidRPr="00930257" w:rsidRDefault="007D6E02" w:rsidP="00930257">
            <w:pPr>
              <w:spacing w:line="360" w:lineRule="auto"/>
              <w:jc w:val="both"/>
              <w:rPr>
                <w:sz w:val="20"/>
                <w:szCs w:val="20"/>
              </w:rPr>
            </w:pPr>
            <w:r w:rsidRPr="00930257">
              <w:rPr>
                <w:sz w:val="20"/>
                <w:szCs w:val="20"/>
              </w:rPr>
              <w:t>1604,9</w:t>
            </w:r>
          </w:p>
        </w:tc>
      </w:tr>
      <w:tr w:rsidR="00AC1C75" w:rsidRPr="00930257" w:rsidTr="00AC1C75">
        <w:trPr>
          <w:jc w:val="center"/>
        </w:trPr>
        <w:tc>
          <w:tcPr>
            <w:tcW w:w="608" w:type="dxa"/>
          </w:tcPr>
          <w:p w:rsidR="007D6E02" w:rsidRPr="00930257" w:rsidRDefault="007D6E02" w:rsidP="00930257">
            <w:pPr>
              <w:spacing w:line="360" w:lineRule="auto"/>
              <w:jc w:val="both"/>
              <w:rPr>
                <w:sz w:val="20"/>
                <w:szCs w:val="20"/>
              </w:rPr>
            </w:pPr>
          </w:p>
        </w:tc>
        <w:tc>
          <w:tcPr>
            <w:tcW w:w="1408" w:type="dxa"/>
          </w:tcPr>
          <w:p w:rsidR="007D6E02" w:rsidRPr="00930257" w:rsidRDefault="007D6E02" w:rsidP="00930257">
            <w:pPr>
              <w:spacing w:line="360" w:lineRule="auto"/>
              <w:jc w:val="both"/>
              <w:rPr>
                <w:sz w:val="20"/>
                <w:szCs w:val="20"/>
              </w:rPr>
            </w:pPr>
          </w:p>
        </w:tc>
        <w:tc>
          <w:tcPr>
            <w:tcW w:w="2310" w:type="dxa"/>
          </w:tcPr>
          <w:p w:rsidR="007D6E02" w:rsidRPr="00930257" w:rsidRDefault="007D6E02" w:rsidP="00930257">
            <w:pPr>
              <w:spacing w:line="360" w:lineRule="auto"/>
              <w:jc w:val="both"/>
              <w:rPr>
                <w:sz w:val="20"/>
                <w:szCs w:val="20"/>
              </w:rPr>
            </w:pPr>
            <w:r w:rsidRPr="00930257">
              <w:rPr>
                <w:sz w:val="20"/>
                <w:szCs w:val="20"/>
              </w:rPr>
              <w:t>Итого по главе 11</w:t>
            </w:r>
          </w:p>
        </w:tc>
        <w:tc>
          <w:tcPr>
            <w:tcW w:w="1110" w:type="dxa"/>
            <w:vAlign w:val="center"/>
          </w:tcPr>
          <w:p w:rsidR="007D6E02" w:rsidRPr="00930257" w:rsidRDefault="007D6E02" w:rsidP="00930257">
            <w:pPr>
              <w:spacing w:line="360" w:lineRule="auto"/>
              <w:jc w:val="both"/>
              <w:rPr>
                <w:sz w:val="20"/>
                <w:szCs w:val="20"/>
              </w:rPr>
            </w:pPr>
            <w:r w:rsidRPr="00930257">
              <w:rPr>
                <w:sz w:val="20"/>
                <w:szCs w:val="20"/>
              </w:rPr>
              <w:t>-</w:t>
            </w:r>
          </w:p>
        </w:tc>
        <w:tc>
          <w:tcPr>
            <w:tcW w:w="1050" w:type="dxa"/>
            <w:vAlign w:val="center"/>
          </w:tcPr>
          <w:p w:rsidR="007D6E02" w:rsidRPr="00930257" w:rsidRDefault="007D6E02" w:rsidP="00930257">
            <w:pPr>
              <w:spacing w:line="360" w:lineRule="auto"/>
              <w:jc w:val="both"/>
              <w:rPr>
                <w:sz w:val="20"/>
                <w:szCs w:val="20"/>
              </w:rPr>
            </w:pPr>
            <w:r w:rsidRPr="00930257">
              <w:rPr>
                <w:sz w:val="20"/>
                <w:szCs w:val="20"/>
              </w:rPr>
              <w:t>-</w:t>
            </w:r>
          </w:p>
        </w:tc>
        <w:tc>
          <w:tcPr>
            <w:tcW w:w="1110" w:type="dxa"/>
            <w:vAlign w:val="center"/>
          </w:tcPr>
          <w:p w:rsidR="007D6E02" w:rsidRPr="00930257" w:rsidRDefault="007D6E02" w:rsidP="00930257">
            <w:pPr>
              <w:spacing w:line="360" w:lineRule="auto"/>
              <w:jc w:val="both"/>
              <w:rPr>
                <w:sz w:val="20"/>
                <w:szCs w:val="20"/>
              </w:rPr>
            </w:pPr>
            <w:r w:rsidRPr="00930257">
              <w:rPr>
                <w:sz w:val="20"/>
                <w:szCs w:val="20"/>
              </w:rPr>
              <w:t>2487,64</w:t>
            </w:r>
          </w:p>
        </w:tc>
        <w:tc>
          <w:tcPr>
            <w:tcW w:w="1540" w:type="dxa"/>
            <w:vAlign w:val="center"/>
          </w:tcPr>
          <w:p w:rsidR="007D6E02" w:rsidRPr="00930257" w:rsidRDefault="007D6E02" w:rsidP="00930257">
            <w:pPr>
              <w:spacing w:line="360" w:lineRule="auto"/>
              <w:jc w:val="both"/>
              <w:rPr>
                <w:sz w:val="20"/>
                <w:szCs w:val="20"/>
              </w:rPr>
            </w:pPr>
            <w:r w:rsidRPr="00930257">
              <w:rPr>
                <w:sz w:val="20"/>
                <w:szCs w:val="20"/>
              </w:rPr>
              <w:t>2487,64</w:t>
            </w:r>
          </w:p>
        </w:tc>
      </w:tr>
      <w:tr w:rsidR="00AC1C75" w:rsidRPr="00930257" w:rsidTr="00AC1C75">
        <w:trPr>
          <w:jc w:val="center"/>
        </w:trPr>
        <w:tc>
          <w:tcPr>
            <w:tcW w:w="608" w:type="dxa"/>
          </w:tcPr>
          <w:p w:rsidR="007D6E02" w:rsidRPr="00930257" w:rsidRDefault="007D6E02" w:rsidP="00930257">
            <w:pPr>
              <w:spacing w:line="360" w:lineRule="auto"/>
              <w:jc w:val="both"/>
              <w:rPr>
                <w:sz w:val="20"/>
                <w:szCs w:val="20"/>
              </w:rPr>
            </w:pPr>
            <w:r w:rsidRPr="00930257">
              <w:rPr>
                <w:sz w:val="20"/>
                <w:szCs w:val="20"/>
              </w:rPr>
              <w:t>8.</w:t>
            </w:r>
          </w:p>
        </w:tc>
        <w:tc>
          <w:tcPr>
            <w:tcW w:w="1408" w:type="dxa"/>
          </w:tcPr>
          <w:p w:rsidR="007D6E02" w:rsidRPr="00930257" w:rsidRDefault="007D6E02" w:rsidP="00930257">
            <w:pPr>
              <w:spacing w:line="360" w:lineRule="auto"/>
              <w:jc w:val="both"/>
              <w:rPr>
                <w:sz w:val="20"/>
                <w:szCs w:val="20"/>
              </w:rPr>
            </w:pPr>
            <w:r w:rsidRPr="00930257">
              <w:rPr>
                <w:sz w:val="20"/>
                <w:szCs w:val="20"/>
              </w:rPr>
              <w:t>Договор</w:t>
            </w:r>
          </w:p>
        </w:tc>
        <w:tc>
          <w:tcPr>
            <w:tcW w:w="2310" w:type="dxa"/>
          </w:tcPr>
          <w:p w:rsidR="007D6E02" w:rsidRPr="00930257" w:rsidRDefault="007D6E02" w:rsidP="00930257">
            <w:pPr>
              <w:spacing w:line="360" w:lineRule="auto"/>
              <w:jc w:val="both"/>
              <w:rPr>
                <w:sz w:val="20"/>
                <w:szCs w:val="20"/>
              </w:rPr>
            </w:pPr>
            <w:r w:rsidRPr="00930257">
              <w:rPr>
                <w:sz w:val="20"/>
                <w:szCs w:val="20"/>
              </w:rPr>
              <w:t>Глава 12. Проектно-изыскательские работы и экспертиза (7% от общей сметной стоимости итога глав 1-10)</w:t>
            </w:r>
          </w:p>
        </w:tc>
        <w:tc>
          <w:tcPr>
            <w:tcW w:w="1110" w:type="dxa"/>
            <w:vAlign w:val="center"/>
          </w:tcPr>
          <w:p w:rsidR="007D6E02" w:rsidRPr="00930257" w:rsidRDefault="007D6E02" w:rsidP="00930257">
            <w:pPr>
              <w:spacing w:line="360" w:lineRule="auto"/>
              <w:jc w:val="both"/>
              <w:rPr>
                <w:sz w:val="20"/>
                <w:szCs w:val="20"/>
              </w:rPr>
            </w:pPr>
            <w:r w:rsidRPr="00930257">
              <w:rPr>
                <w:sz w:val="20"/>
                <w:szCs w:val="20"/>
              </w:rPr>
              <w:t>-</w:t>
            </w:r>
          </w:p>
        </w:tc>
        <w:tc>
          <w:tcPr>
            <w:tcW w:w="1050" w:type="dxa"/>
            <w:vAlign w:val="center"/>
          </w:tcPr>
          <w:p w:rsidR="007D6E02" w:rsidRPr="00930257" w:rsidRDefault="007D6E02" w:rsidP="00930257">
            <w:pPr>
              <w:spacing w:line="360" w:lineRule="auto"/>
              <w:jc w:val="both"/>
              <w:rPr>
                <w:sz w:val="20"/>
                <w:szCs w:val="20"/>
              </w:rPr>
            </w:pPr>
            <w:r w:rsidRPr="00930257">
              <w:rPr>
                <w:sz w:val="20"/>
                <w:szCs w:val="20"/>
              </w:rPr>
              <w:t>-</w:t>
            </w:r>
          </w:p>
        </w:tc>
        <w:tc>
          <w:tcPr>
            <w:tcW w:w="1110" w:type="dxa"/>
            <w:vAlign w:val="center"/>
          </w:tcPr>
          <w:p w:rsidR="007D6E02" w:rsidRPr="00930257" w:rsidRDefault="007D6E02" w:rsidP="00930257">
            <w:pPr>
              <w:spacing w:line="360" w:lineRule="auto"/>
              <w:jc w:val="both"/>
              <w:rPr>
                <w:sz w:val="20"/>
                <w:szCs w:val="20"/>
              </w:rPr>
            </w:pPr>
            <w:r w:rsidRPr="00930257">
              <w:rPr>
                <w:sz w:val="20"/>
                <w:szCs w:val="20"/>
              </w:rPr>
              <w:t>174,13</w:t>
            </w:r>
          </w:p>
        </w:tc>
        <w:tc>
          <w:tcPr>
            <w:tcW w:w="1540" w:type="dxa"/>
            <w:vAlign w:val="center"/>
          </w:tcPr>
          <w:p w:rsidR="007D6E02" w:rsidRPr="00930257" w:rsidRDefault="007D6E02" w:rsidP="00930257">
            <w:pPr>
              <w:spacing w:line="360" w:lineRule="auto"/>
              <w:jc w:val="both"/>
              <w:rPr>
                <w:sz w:val="20"/>
                <w:szCs w:val="20"/>
              </w:rPr>
            </w:pPr>
            <w:r w:rsidRPr="00930257">
              <w:rPr>
                <w:sz w:val="20"/>
                <w:szCs w:val="20"/>
              </w:rPr>
              <w:t>174,13</w:t>
            </w:r>
          </w:p>
        </w:tc>
      </w:tr>
      <w:tr w:rsidR="00AC1C75" w:rsidRPr="00930257" w:rsidTr="00AC1C75">
        <w:trPr>
          <w:jc w:val="center"/>
        </w:trPr>
        <w:tc>
          <w:tcPr>
            <w:tcW w:w="608" w:type="dxa"/>
          </w:tcPr>
          <w:p w:rsidR="007D6E02" w:rsidRPr="00930257" w:rsidRDefault="007D6E02" w:rsidP="00930257">
            <w:pPr>
              <w:spacing w:line="360" w:lineRule="auto"/>
              <w:jc w:val="both"/>
              <w:rPr>
                <w:sz w:val="20"/>
                <w:szCs w:val="20"/>
              </w:rPr>
            </w:pPr>
          </w:p>
        </w:tc>
        <w:tc>
          <w:tcPr>
            <w:tcW w:w="1408" w:type="dxa"/>
          </w:tcPr>
          <w:p w:rsidR="007D6E02" w:rsidRPr="00930257" w:rsidRDefault="007D6E02" w:rsidP="00930257">
            <w:pPr>
              <w:spacing w:line="360" w:lineRule="auto"/>
              <w:jc w:val="both"/>
              <w:rPr>
                <w:sz w:val="20"/>
                <w:szCs w:val="20"/>
              </w:rPr>
            </w:pPr>
          </w:p>
        </w:tc>
        <w:tc>
          <w:tcPr>
            <w:tcW w:w="2310" w:type="dxa"/>
          </w:tcPr>
          <w:p w:rsidR="007D6E02" w:rsidRPr="00930257" w:rsidRDefault="007D6E02" w:rsidP="00930257">
            <w:pPr>
              <w:spacing w:line="360" w:lineRule="auto"/>
              <w:jc w:val="both"/>
              <w:rPr>
                <w:sz w:val="20"/>
                <w:szCs w:val="20"/>
              </w:rPr>
            </w:pPr>
            <w:r w:rsidRPr="00930257">
              <w:rPr>
                <w:sz w:val="20"/>
                <w:szCs w:val="20"/>
              </w:rPr>
              <w:t>Итого по главе 12</w:t>
            </w:r>
          </w:p>
        </w:tc>
        <w:tc>
          <w:tcPr>
            <w:tcW w:w="1110" w:type="dxa"/>
            <w:vAlign w:val="center"/>
          </w:tcPr>
          <w:p w:rsidR="007D6E02" w:rsidRPr="00930257" w:rsidRDefault="007D6E02" w:rsidP="00930257">
            <w:pPr>
              <w:spacing w:line="360" w:lineRule="auto"/>
              <w:jc w:val="both"/>
              <w:rPr>
                <w:sz w:val="20"/>
                <w:szCs w:val="20"/>
              </w:rPr>
            </w:pPr>
            <w:r w:rsidRPr="00930257">
              <w:rPr>
                <w:sz w:val="20"/>
                <w:szCs w:val="20"/>
              </w:rPr>
              <w:t>-</w:t>
            </w:r>
          </w:p>
        </w:tc>
        <w:tc>
          <w:tcPr>
            <w:tcW w:w="1050" w:type="dxa"/>
            <w:vAlign w:val="center"/>
          </w:tcPr>
          <w:p w:rsidR="007D6E02" w:rsidRPr="00930257" w:rsidRDefault="007D6E02" w:rsidP="00930257">
            <w:pPr>
              <w:spacing w:line="360" w:lineRule="auto"/>
              <w:jc w:val="both"/>
              <w:rPr>
                <w:sz w:val="20"/>
                <w:szCs w:val="20"/>
              </w:rPr>
            </w:pPr>
            <w:r w:rsidRPr="00930257">
              <w:rPr>
                <w:sz w:val="20"/>
                <w:szCs w:val="20"/>
              </w:rPr>
              <w:t>-</w:t>
            </w:r>
          </w:p>
        </w:tc>
        <w:tc>
          <w:tcPr>
            <w:tcW w:w="1110" w:type="dxa"/>
            <w:vAlign w:val="center"/>
          </w:tcPr>
          <w:p w:rsidR="007D6E02" w:rsidRPr="00930257" w:rsidRDefault="007D6E02" w:rsidP="00930257">
            <w:pPr>
              <w:spacing w:line="360" w:lineRule="auto"/>
              <w:jc w:val="both"/>
              <w:rPr>
                <w:sz w:val="20"/>
                <w:szCs w:val="20"/>
              </w:rPr>
            </w:pPr>
            <w:r w:rsidRPr="00930257">
              <w:rPr>
                <w:sz w:val="20"/>
                <w:szCs w:val="20"/>
              </w:rPr>
              <w:t>174,13</w:t>
            </w:r>
          </w:p>
        </w:tc>
        <w:tc>
          <w:tcPr>
            <w:tcW w:w="1540" w:type="dxa"/>
            <w:vAlign w:val="center"/>
          </w:tcPr>
          <w:p w:rsidR="007D6E02" w:rsidRPr="00930257" w:rsidRDefault="007D6E02" w:rsidP="00930257">
            <w:pPr>
              <w:spacing w:line="360" w:lineRule="auto"/>
              <w:jc w:val="both"/>
              <w:rPr>
                <w:sz w:val="20"/>
                <w:szCs w:val="20"/>
              </w:rPr>
            </w:pPr>
            <w:r w:rsidRPr="00930257">
              <w:rPr>
                <w:sz w:val="20"/>
                <w:szCs w:val="20"/>
              </w:rPr>
              <w:t>174,13</w:t>
            </w:r>
          </w:p>
        </w:tc>
      </w:tr>
      <w:tr w:rsidR="00AC1C75" w:rsidRPr="00930257" w:rsidTr="00AC1C75">
        <w:trPr>
          <w:jc w:val="center"/>
        </w:trPr>
        <w:tc>
          <w:tcPr>
            <w:tcW w:w="608" w:type="dxa"/>
          </w:tcPr>
          <w:p w:rsidR="007D6E02" w:rsidRPr="00930257" w:rsidRDefault="007D6E02" w:rsidP="00930257">
            <w:pPr>
              <w:spacing w:line="360" w:lineRule="auto"/>
              <w:jc w:val="both"/>
              <w:rPr>
                <w:sz w:val="20"/>
                <w:szCs w:val="20"/>
              </w:rPr>
            </w:pPr>
          </w:p>
        </w:tc>
        <w:tc>
          <w:tcPr>
            <w:tcW w:w="1408" w:type="dxa"/>
          </w:tcPr>
          <w:p w:rsidR="007D6E02" w:rsidRPr="00930257" w:rsidRDefault="007D6E02" w:rsidP="00930257">
            <w:pPr>
              <w:spacing w:line="360" w:lineRule="auto"/>
              <w:jc w:val="both"/>
              <w:rPr>
                <w:sz w:val="20"/>
                <w:szCs w:val="20"/>
              </w:rPr>
            </w:pPr>
          </w:p>
        </w:tc>
        <w:tc>
          <w:tcPr>
            <w:tcW w:w="2310" w:type="dxa"/>
          </w:tcPr>
          <w:p w:rsidR="007D6E02" w:rsidRPr="00930257" w:rsidRDefault="007D6E02" w:rsidP="00930257">
            <w:pPr>
              <w:spacing w:line="360" w:lineRule="auto"/>
              <w:jc w:val="both"/>
              <w:rPr>
                <w:sz w:val="20"/>
                <w:szCs w:val="20"/>
              </w:rPr>
            </w:pPr>
            <w:r w:rsidRPr="00930257">
              <w:rPr>
                <w:sz w:val="20"/>
                <w:szCs w:val="20"/>
              </w:rPr>
              <w:t>Итого по главам 1-12</w:t>
            </w:r>
          </w:p>
        </w:tc>
        <w:tc>
          <w:tcPr>
            <w:tcW w:w="1110" w:type="dxa"/>
            <w:vAlign w:val="center"/>
          </w:tcPr>
          <w:p w:rsidR="007D6E02" w:rsidRPr="00930257" w:rsidRDefault="007D6E02" w:rsidP="00930257">
            <w:pPr>
              <w:spacing w:line="360" w:lineRule="auto"/>
              <w:jc w:val="both"/>
              <w:rPr>
                <w:sz w:val="20"/>
                <w:szCs w:val="20"/>
              </w:rPr>
            </w:pPr>
            <w:r w:rsidRPr="00930257">
              <w:rPr>
                <w:sz w:val="20"/>
                <w:szCs w:val="20"/>
              </w:rPr>
              <w:t>80249,21</w:t>
            </w:r>
          </w:p>
        </w:tc>
        <w:tc>
          <w:tcPr>
            <w:tcW w:w="1050" w:type="dxa"/>
            <w:vAlign w:val="center"/>
          </w:tcPr>
          <w:p w:rsidR="007D6E02" w:rsidRPr="00930257" w:rsidRDefault="007D6E02" w:rsidP="00930257">
            <w:pPr>
              <w:spacing w:line="360" w:lineRule="auto"/>
              <w:jc w:val="both"/>
              <w:rPr>
                <w:sz w:val="20"/>
                <w:szCs w:val="20"/>
              </w:rPr>
            </w:pPr>
            <w:r w:rsidRPr="00930257">
              <w:rPr>
                <w:sz w:val="20"/>
                <w:szCs w:val="20"/>
              </w:rPr>
              <w:t>-</w:t>
            </w:r>
          </w:p>
        </w:tc>
        <w:tc>
          <w:tcPr>
            <w:tcW w:w="1110" w:type="dxa"/>
            <w:vAlign w:val="center"/>
          </w:tcPr>
          <w:p w:rsidR="007D6E02" w:rsidRPr="00930257" w:rsidRDefault="007D6E02" w:rsidP="00930257">
            <w:pPr>
              <w:spacing w:line="360" w:lineRule="auto"/>
              <w:jc w:val="both"/>
              <w:rPr>
                <w:sz w:val="20"/>
                <w:szCs w:val="20"/>
              </w:rPr>
            </w:pPr>
            <w:r w:rsidRPr="00930257">
              <w:rPr>
                <w:sz w:val="20"/>
                <w:szCs w:val="20"/>
              </w:rPr>
              <w:t>4801,15</w:t>
            </w:r>
          </w:p>
        </w:tc>
        <w:tc>
          <w:tcPr>
            <w:tcW w:w="1540" w:type="dxa"/>
            <w:vAlign w:val="center"/>
          </w:tcPr>
          <w:p w:rsidR="007D6E02" w:rsidRPr="00930257" w:rsidRDefault="007D6E02" w:rsidP="00930257">
            <w:pPr>
              <w:spacing w:line="360" w:lineRule="auto"/>
              <w:jc w:val="both"/>
              <w:rPr>
                <w:sz w:val="20"/>
                <w:szCs w:val="20"/>
              </w:rPr>
            </w:pPr>
            <w:r w:rsidRPr="00930257">
              <w:rPr>
                <w:sz w:val="20"/>
                <w:szCs w:val="20"/>
              </w:rPr>
              <w:t>30444,57</w:t>
            </w:r>
          </w:p>
        </w:tc>
      </w:tr>
      <w:tr w:rsidR="00AC1C75" w:rsidRPr="00930257" w:rsidTr="00AC1C75">
        <w:trPr>
          <w:jc w:val="center"/>
        </w:trPr>
        <w:tc>
          <w:tcPr>
            <w:tcW w:w="608" w:type="dxa"/>
          </w:tcPr>
          <w:p w:rsidR="007D6E02" w:rsidRPr="00930257" w:rsidRDefault="007D6E02" w:rsidP="00930257">
            <w:pPr>
              <w:spacing w:line="360" w:lineRule="auto"/>
              <w:jc w:val="both"/>
              <w:rPr>
                <w:sz w:val="20"/>
                <w:szCs w:val="20"/>
              </w:rPr>
            </w:pPr>
            <w:r w:rsidRPr="00930257">
              <w:rPr>
                <w:sz w:val="20"/>
                <w:szCs w:val="20"/>
              </w:rPr>
              <w:t>9.</w:t>
            </w:r>
          </w:p>
        </w:tc>
        <w:tc>
          <w:tcPr>
            <w:tcW w:w="1408" w:type="dxa"/>
          </w:tcPr>
          <w:p w:rsidR="007D6E02" w:rsidRPr="00930257" w:rsidRDefault="007D6E02" w:rsidP="00930257">
            <w:pPr>
              <w:spacing w:line="360" w:lineRule="auto"/>
              <w:jc w:val="both"/>
              <w:rPr>
                <w:sz w:val="20"/>
                <w:szCs w:val="20"/>
              </w:rPr>
            </w:pPr>
            <w:r w:rsidRPr="00930257">
              <w:rPr>
                <w:sz w:val="20"/>
                <w:szCs w:val="20"/>
              </w:rPr>
              <w:t>МДС-81-35.2004</w:t>
            </w:r>
          </w:p>
        </w:tc>
        <w:tc>
          <w:tcPr>
            <w:tcW w:w="2310" w:type="dxa"/>
          </w:tcPr>
          <w:p w:rsidR="007D6E02" w:rsidRPr="00930257" w:rsidRDefault="007D6E02" w:rsidP="00930257">
            <w:pPr>
              <w:spacing w:line="360" w:lineRule="auto"/>
              <w:jc w:val="both"/>
              <w:rPr>
                <w:sz w:val="20"/>
                <w:szCs w:val="20"/>
              </w:rPr>
            </w:pPr>
            <w:r w:rsidRPr="00930257">
              <w:rPr>
                <w:sz w:val="20"/>
                <w:szCs w:val="20"/>
              </w:rPr>
              <w:t>Резерв на непредвиденные затраты (2 % от итога по главам 1-12)</w:t>
            </w:r>
          </w:p>
        </w:tc>
        <w:tc>
          <w:tcPr>
            <w:tcW w:w="1110" w:type="dxa"/>
            <w:vAlign w:val="center"/>
          </w:tcPr>
          <w:p w:rsidR="007D6E02" w:rsidRPr="00930257" w:rsidRDefault="007D6E02" w:rsidP="00930257">
            <w:pPr>
              <w:spacing w:line="360" w:lineRule="auto"/>
              <w:jc w:val="both"/>
              <w:rPr>
                <w:sz w:val="20"/>
                <w:szCs w:val="20"/>
              </w:rPr>
            </w:pPr>
            <w:r w:rsidRPr="00930257">
              <w:rPr>
                <w:sz w:val="20"/>
                <w:szCs w:val="20"/>
              </w:rPr>
              <w:t>1604,9</w:t>
            </w:r>
          </w:p>
        </w:tc>
        <w:tc>
          <w:tcPr>
            <w:tcW w:w="1050" w:type="dxa"/>
            <w:vAlign w:val="center"/>
          </w:tcPr>
          <w:p w:rsidR="007D6E02" w:rsidRPr="00930257" w:rsidRDefault="007D6E02" w:rsidP="00930257">
            <w:pPr>
              <w:spacing w:line="360" w:lineRule="auto"/>
              <w:jc w:val="both"/>
              <w:rPr>
                <w:sz w:val="20"/>
                <w:szCs w:val="20"/>
              </w:rPr>
            </w:pPr>
            <w:r w:rsidRPr="00930257">
              <w:rPr>
                <w:sz w:val="20"/>
                <w:szCs w:val="20"/>
              </w:rPr>
              <w:t>-</w:t>
            </w:r>
          </w:p>
        </w:tc>
        <w:tc>
          <w:tcPr>
            <w:tcW w:w="1110" w:type="dxa"/>
            <w:vAlign w:val="center"/>
          </w:tcPr>
          <w:p w:rsidR="007D6E02" w:rsidRPr="00930257" w:rsidRDefault="007D6E02" w:rsidP="00930257">
            <w:pPr>
              <w:spacing w:line="360" w:lineRule="auto"/>
              <w:jc w:val="both"/>
              <w:rPr>
                <w:sz w:val="20"/>
                <w:szCs w:val="20"/>
              </w:rPr>
            </w:pPr>
            <w:r w:rsidRPr="00930257">
              <w:rPr>
                <w:sz w:val="20"/>
                <w:szCs w:val="20"/>
              </w:rPr>
              <w:t>96,02</w:t>
            </w:r>
          </w:p>
        </w:tc>
        <w:tc>
          <w:tcPr>
            <w:tcW w:w="1540" w:type="dxa"/>
            <w:vAlign w:val="center"/>
          </w:tcPr>
          <w:p w:rsidR="007D6E02" w:rsidRPr="00930257" w:rsidRDefault="007D6E02" w:rsidP="00930257">
            <w:pPr>
              <w:spacing w:line="360" w:lineRule="auto"/>
              <w:jc w:val="both"/>
              <w:rPr>
                <w:sz w:val="20"/>
                <w:szCs w:val="20"/>
              </w:rPr>
            </w:pPr>
            <w:r w:rsidRPr="00930257">
              <w:rPr>
                <w:sz w:val="20"/>
                <w:szCs w:val="20"/>
              </w:rPr>
              <w:t>608,8</w:t>
            </w:r>
          </w:p>
        </w:tc>
      </w:tr>
      <w:tr w:rsidR="00AC1C75" w:rsidRPr="00930257" w:rsidTr="00AC1C75">
        <w:trPr>
          <w:jc w:val="center"/>
        </w:trPr>
        <w:tc>
          <w:tcPr>
            <w:tcW w:w="608" w:type="dxa"/>
          </w:tcPr>
          <w:p w:rsidR="007D6E02" w:rsidRPr="00930257" w:rsidRDefault="007D6E02" w:rsidP="00930257">
            <w:pPr>
              <w:spacing w:line="360" w:lineRule="auto"/>
              <w:jc w:val="both"/>
              <w:rPr>
                <w:sz w:val="20"/>
                <w:szCs w:val="20"/>
              </w:rPr>
            </w:pPr>
          </w:p>
        </w:tc>
        <w:tc>
          <w:tcPr>
            <w:tcW w:w="1408" w:type="dxa"/>
          </w:tcPr>
          <w:p w:rsidR="007D6E02" w:rsidRPr="00930257" w:rsidRDefault="007D6E02" w:rsidP="00930257">
            <w:pPr>
              <w:spacing w:line="360" w:lineRule="auto"/>
              <w:jc w:val="both"/>
              <w:rPr>
                <w:sz w:val="20"/>
                <w:szCs w:val="20"/>
              </w:rPr>
            </w:pPr>
          </w:p>
        </w:tc>
        <w:tc>
          <w:tcPr>
            <w:tcW w:w="2310" w:type="dxa"/>
          </w:tcPr>
          <w:p w:rsidR="007D6E02" w:rsidRPr="00930257" w:rsidRDefault="007D6E02" w:rsidP="00930257">
            <w:pPr>
              <w:spacing w:line="360" w:lineRule="auto"/>
              <w:jc w:val="both"/>
              <w:rPr>
                <w:sz w:val="20"/>
                <w:szCs w:val="20"/>
              </w:rPr>
            </w:pPr>
            <w:r w:rsidRPr="00930257">
              <w:rPr>
                <w:sz w:val="20"/>
                <w:szCs w:val="20"/>
              </w:rPr>
              <w:t>Всего по сводному сметному расчету</w:t>
            </w:r>
          </w:p>
        </w:tc>
        <w:tc>
          <w:tcPr>
            <w:tcW w:w="1110" w:type="dxa"/>
            <w:vAlign w:val="center"/>
          </w:tcPr>
          <w:p w:rsidR="007D6E02" w:rsidRPr="00930257" w:rsidRDefault="007D6E02" w:rsidP="00930257">
            <w:pPr>
              <w:spacing w:line="360" w:lineRule="auto"/>
              <w:jc w:val="both"/>
              <w:rPr>
                <w:sz w:val="20"/>
                <w:szCs w:val="20"/>
              </w:rPr>
            </w:pPr>
            <w:r w:rsidRPr="00930257">
              <w:rPr>
                <w:sz w:val="20"/>
                <w:szCs w:val="20"/>
              </w:rPr>
              <w:t>81854,11</w:t>
            </w:r>
          </w:p>
        </w:tc>
        <w:tc>
          <w:tcPr>
            <w:tcW w:w="1050" w:type="dxa"/>
            <w:vAlign w:val="center"/>
          </w:tcPr>
          <w:p w:rsidR="007D6E02" w:rsidRPr="00930257" w:rsidRDefault="007D6E02" w:rsidP="00930257">
            <w:pPr>
              <w:spacing w:line="360" w:lineRule="auto"/>
              <w:jc w:val="both"/>
              <w:rPr>
                <w:sz w:val="20"/>
                <w:szCs w:val="20"/>
              </w:rPr>
            </w:pPr>
            <w:r w:rsidRPr="00930257">
              <w:rPr>
                <w:sz w:val="20"/>
                <w:szCs w:val="20"/>
              </w:rPr>
              <w:t>-</w:t>
            </w:r>
          </w:p>
        </w:tc>
        <w:tc>
          <w:tcPr>
            <w:tcW w:w="1110" w:type="dxa"/>
            <w:vAlign w:val="center"/>
          </w:tcPr>
          <w:p w:rsidR="007D6E02" w:rsidRPr="00930257" w:rsidRDefault="007D6E02" w:rsidP="00930257">
            <w:pPr>
              <w:spacing w:line="360" w:lineRule="auto"/>
              <w:jc w:val="both"/>
              <w:rPr>
                <w:sz w:val="20"/>
                <w:szCs w:val="20"/>
              </w:rPr>
            </w:pPr>
            <w:r w:rsidRPr="00930257">
              <w:rPr>
                <w:sz w:val="20"/>
                <w:szCs w:val="20"/>
              </w:rPr>
              <w:t>4897,17</w:t>
            </w:r>
          </w:p>
        </w:tc>
        <w:tc>
          <w:tcPr>
            <w:tcW w:w="1540" w:type="dxa"/>
            <w:vAlign w:val="center"/>
          </w:tcPr>
          <w:p w:rsidR="007D6E02" w:rsidRPr="00930257" w:rsidRDefault="007D6E02" w:rsidP="00930257">
            <w:pPr>
              <w:spacing w:line="360" w:lineRule="auto"/>
              <w:jc w:val="both"/>
              <w:rPr>
                <w:sz w:val="20"/>
                <w:szCs w:val="20"/>
              </w:rPr>
            </w:pPr>
            <w:r w:rsidRPr="00930257">
              <w:rPr>
                <w:sz w:val="20"/>
                <w:szCs w:val="20"/>
              </w:rPr>
              <w:t>31053,37</w:t>
            </w:r>
          </w:p>
        </w:tc>
      </w:tr>
      <w:tr w:rsidR="00AC1C75" w:rsidRPr="00930257" w:rsidTr="00AC1C75">
        <w:trPr>
          <w:jc w:val="center"/>
        </w:trPr>
        <w:tc>
          <w:tcPr>
            <w:tcW w:w="608" w:type="dxa"/>
          </w:tcPr>
          <w:p w:rsidR="007D6E02" w:rsidRPr="00930257" w:rsidRDefault="007D6E02" w:rsidP="00930257">
            <w:pPr>
              <w:spacing w:line="360" w:lineRule="auto"/>
              <w:jc w:val="both"/>
              <w:rPr>
                <w:sz w:val="20"/>
                <w:szCs w:val="20"/>
              </w:rPr>
            </w:pPr>
          </w:p>
        </w:tc>
        <w:tc>
          <w:tcPr>
            <w:tcW w:w="1408" w:type="dxa"/>
          </w:tcPr>
          <w:p w:rsidR="007D6E02" w:rsidRPr="00930257" w:rsidRDefault="007D6E02" w:rsidP="00930257">
            <w:pPr>
              <w:spacing w:line="360" w:lineRule="auto"/>
              <w:jc w:val="both"/>
              <w:rPr>
                <w:sz w:val="20"/>
                <w:szCs w:val="20"/>
              </w:rPr>
            </w:pPr>
          </w:p>
        </w:tc>
        <w:tc>
          <w:tcPr>
            <w:tcW w:w="2310" w:type="dxa"/>
          </w:tcPr>
          <w:p w:rsidR="007D6E02" w:rsidRPr="00930257" w:rsidRDefault="007D6E02" w:rsidP="00930257">
            <w:pPr>
              <w:spacing w:line="360" w:lineRule="auto"/>
              <w:jc w:val="both"/>
              <w:rPr>
                <w:sz w:val="20"/>
                <w:szCs w:val="20"/>
              </w:rPr>
            </w:pPr>
            <w:r w:rsidRPr="00930257">
              <w:rPr>
                <w:sz w:val="20"/>
                <w:szCs w:val="20"/>
              </w:rPr>
              <w:t>В том числе возвратных сумм (15% от стоимости главы 9)</w:t>
            </w:r>
          </w:p>
        </w:tc>
        <w:tc>
          <w:tcPr>
            <w:tcW w:w="1110" w:type="dxa"/>
            <w:vAlign w:val="center"/>
          </w:tcPr>
          <w:p w:rsidR="007D6E02" w:rsidRPr="00930257" w:rsidRDefault="007D6E02" w:rsidP="00930257">
            <w:pPr>
              <w:spacing w:line="360" w:lineRule="auto"/>
              <w:jc w:val="both"/>
              <w:rPr>
                <w:sz w:val="20"/>
                <w:szCs w:val="20"/>
              </w:rPr>
            </w:pPr>
          </w:p>
        </w:tc>
        <w:tc>
          <w:tcPr>
            <w:tcW w:w="1050" w:type="dxa"/>
            <w:vAlign w:val="center"/>
          </w:tcPr>
          <w:p w:rsidR="007D6E02" w:rsidRPr="00930257" w:rsidRDefault="007D6E02" w:rsidP="00930257">
            <w:pPr>
              <w:spacing w:line="360" w:lineRule="auto"/>
              <w:jc w:val="both"/>
              <w:rPr>
                <w:sz w:val="20"/>
                <w:szCs w:val="20"/>
              </w:rPr>
            </w:pPr>
          </w:p>
        </w:tc>
        <w:tc>
          <w:tcPr>
            <w:tcW w:w="1110" w:type="dxa"/>
            <w:vAlign w:val="center"/>
          </w:tcPr>
          <w:p w:rsidR="007D6E02" w:rsidRPr="00930257" w:rsidRDefault="007D6E02" w:rsidP="00930257">
            <w:pPr>
              <w:spacing w:line="360" w:lineRule="auto"/>
              <w:jc w:val="both"/>
              <w:rPr>
                <w:sz w:val="20"/>
                <w:szCs w:val="20"/>
              </w:rPr>
            </w:pPr>
          </w:p>
        </w:tc>
        <w:tc>
          <w:tcPr>
            <w:tcW w:w="1540" w:type="dxa"/>
            <w:vAlign w:val="center"/>
          </w:tcPr>
          <w:p w:rsidR="007D6E02" w:rsidRPr="00930257" w:rsidRDefault="007D6E02" w:rsidP="00930257">
            <w:pPr>
              <w:spacing w:line="360" w:lineRule="auto"/>
              <w:jc w:val="both"/>
              <w:rPr>
                <w:sz w:val="20"/>
                <w:szCs w:val="20"/>
              </w:rPr>
            </w:pPr>
            <w:r w:rsidRPr="00930257">
              <w:rPr>
                <w:sz w:val="20"/>
                <w:szCs w:val="20"/>
              </w:rPr>
              <w:t>12037,38</w:t>
            </w:r>
          </w:p>
        </w:tc>
      </w:tr>
      <w:tr w:rsidR="00AC1C75" w:rsidRPr="00930257" w:rsidTr="00AC1C75">
        <w:trPr>
          <w:jc w:val="center"/>
        </w:trPr>
        <w:tc>
          <w:tcPr>
            <w:tcW w:w="608" w:type="dxa"/>
          </w:tcPr>
          <w:p w:rsidR="007D6E02" w:rsidRPr="00930257" w:rsidRDefault="007D6E02" w:rsidP="00930257">
            <w:pPr>
              <w:spacing w:line="360" w:lineRule="auto"/>
              <w:jc w:val="both"/>
              <w:rPr>
                <w:sz w:val="20"/>
                <w:szCs w:val="20"/>
              </w:rPr>
            </w:pPr>
          </w:p>
        </w:tc>
        <w:tc>
          <w:tcPr>
            <w:tcW w:w="1408" w:type="dxa"/>
          </w:tcPr>
          <w:p w:rsidR="007D6E02" w:rsidRPr="00930257" w:rsidRDefault="007D6E02" w:rsidP="00930257">
            <w:pPr>
              <w:spacing w:line="360" w:lineRule="auto"/>
              <w:jc w:val="both"/>
              <w:rPr>
                <w:sz w:val="20"/>
                <w:szCs w:val="20"/>
              </w:rPr>
            </w:pPr>
          </w:p>
        </w:tc>
        <w:tc>
          <w:tcPr>
            <w:tcW w:w="2310" w:type="dxa"/>
          </w:tcPr>
          <w:p w:rsidR="007D6E02" w:rsidRPr="00930257" w:rsidRDefault="007D6E02" w:rsidP="00930257">
            <w:pPr>
              <w:spacing w:line="360" w:lineRule="auto"/>
              <w:jc w:val="both"/>
              <w:rPr>
                <w:sz w:val="20"/>
                <w:szCs w:val="20"/>
              </w:rPr>
            </w:pPr>
            <w:r w:rsidRPr="00930257">
              <w:rPr>
                <w:sz w:val="20"/>
                <w:szCs w:val="20"/>
              </w:rPr>
              <w:t>Итого капитальных вложений</w:t>
            </w:r>
          </w:p>
        </w:tc>
        <w:tc>
          <w:tcPr>
            <w:tcW w:w="1110" w:type="dxa"/>
            <w:vAlign w:val="center"/>
          </w:tcPr>
          <w:p w:rsidR="007D6E02" w:rsidRPr="00930257" w:rsidRDefault="007D6E02" w:rsidP="00930257">
            <w:pPr>
              <w:spacing w:line="360" w:lineRule="auto"/>
              <w:jc w:val="both"/>
              <w:rPr>
                <w:sz w:val="20"/>
                <w:szCs w:val="20"/>
              </w:rPr>
            </w:pPr>
          </w:p>
        </w:tc>
        <w:tc>
          <w:tcPr>
            <w:tcW w:w="1050" w:type="dxa"/>
            <w:vAlign w:val="center"/>
          </w:tcPr>
          <w:p w:rsidR="007D6E02" w:rsidRPr="00930257" w:rsidRDefault="007D6E02" w:rsidP="00930257">
            <w:pPr>
              <w:spacing w:line="360" w:lineRule="auto"/>
              <w:jc w:val="both"/>
              <w:rPr>
                <w:sz w:val="20"/>
                <w:szCs w:val="20"/>
              </w:rPr>
            </w:pPr>
          </w:p>
        </w:tc>
        <w:tc>
          <w:tcPr>
            <w:tcW w:w="1110" w:type="dxa"/>
            <w:vAlign w:val="center"/>
          </w:tcPr>
          <w:p w:rsidR="007D6E02" w:rsidRPr="00930257" w:rsidRDefault="007D6E02" w:rsidP="00930257">
            <w:pPr>
              <w:spacing w:line="360" w:lineRule="auto"/>
              <w:jc w:val="both"/>
              <w:rPr>
                <w:sz w:val="20"/>
                <w:szCs w:val="20"/>
              </w:rPr>
            </w:pPr>
          </w:p>
        </w:tc>
        <w:tc>
          <w:tcPr>
            <w:tcW w:w="1540" w:type="dxa"/>
            <w:vAlign w:val="center"/>
          </w:tcPr>
          <w:p w:rsidR="007D6E02" w:rsidRPr="00930257" w:rsidRDefault="007D6E02" w:rsidP="00930257">
            <w:pPr>
              <w:spacing w:line="360" w:lineRule="auto"/>
              <w:jc w:val="both"/>
              <w:rPr>
                <w:sz w:val="20"/>
                <w:szCs w:val="20"/>
              </w:rPr>
            </w:pPr>
            <w:r w:rsidRPr="00930257">
              <w:rPr>
                <w:sz w:val="20"/>
                <w:szCs w:val="20"/>
              </w:rPr>
              <w:t>19016</w:t>
            </w:r>
          </w:p>
        </w:tc>
      </w:tr>
      <w:tr w:rsidR="00AC1C75" w:rsidRPr="00930257" w:rsidTr="00AC1C75">
        <w:trPr>
          <w:jc w:val="center"/>
        </w:trPr>
        <w:tc>
          <w:tcPr>
            <w:tcW w:w="608" w:type="dxa"/>
          </w:tcPr>
          <w:p w:rsidR="007D6E02" w:rsidRPr="00930257" w:rsidRDefault="007D6E02" w:rsidP="00930257">
            <w:pPr>
              <w:spacing w:line="360" w:lineRule="auto"/>
              <w:jc w:val="both"/>
              <w:rPr>
                <w:sz w:val="20"/>
                <w:szCs w:val="20"/>
              </w:rPr>
            </w:pPr>
          </w:p>
        </w:tc>
        <w:tc>
          <w:tcPr>
            <w:tcW w:w="1408" w:type="dxa"/>
          </w:tcPr>
          <w:p w:rsidR="007D6E02" w:rsidRPr="00930257" w:rsidRDefault="007D6E02" w:rsidP="00930257">
            <w:pPr>
              <w:spacing w:line="360" w:lineRule="auto"/>
              <w:jc w:val="both"/>
              <w:rPr>
                <w:sz w:val="20"/>
                <w:szCs w:val="20"/>
              </w:rPr>
            </w:pPr>
          </w:p>
        </w:tc>
        <w:tc>
          <w:tcPr>
            <w:tcW w:w="2310" w:type="dxa"/>
          </w:tcPr>
          <w:p w:rsidR="007D6E02" w:rsidRPr="00930257" w:rsidRDefault="007D6E02" w:rsidP="00930257">
            <w:pPr>
              <w:spacing w:line="360" w:lineRule="auto"/>
              <w:jc w:val="both"/>
              <w:rPr>
                <w:sz w:val="20"/>
                <w:szCs w:val="20"/>
              </w:rPr>
            </w:pPr>
            <w:r w:rsidRPr="00930257">
              <w:rPr>
                <w:sz w:val="20"/>
                <w:szCs w:val="20"/>
              </w:rPr>
              <w:t>Итого по смете с учетом НДС (18%)</w:t>
            </w:r>
          </w:p>
        </w:tc>
        <w:tc>
          <w:tcPr>
            <w:tcW w:w="1110" w:type="dxa"/>
            <w:vAlign w:val="center"/>
          </w:tcPr>
          <w:p w:rsidR="007D6E02" w:rsidRPr="00930257" w:rsidRDefault="007D6E02" w:rsidP="00930257">
            <w:pPr>
              <w:spacing w:line="360" w:lineRule="auto"/>
              <w:jc w:val="both"/>
              <w:rPr>
                <w:sz w:val="20"/>
                <w:szCs w:val="20"/>
              </w:rPr>
            </w:pPr>
          </w:p>
        </w:tc>
        <w:tc>
          <w:tcPr>
            <w:tcW w:w="1050" w:type="dxa"/>
            <w:vAlign w:val="center"/>
          </w:tcPr>
          <w:p w:rsidR="007D6E02" w:rsidRPr="00930257" w:rsidRDefault="007D6E02" w:rsidP="00930257">
            <w:pPr>
              <w:spacing w:line="360" w:lineRule="auto"/>
              <w:jc w:val="both"/>
              <w:rPr>
                <w:sz w:val="20"/>
                <w:szCs w:val="20"/>
              </w:rPr>
            </w:pPr>
          </w:p>
        </w:tc>
        <w:tc>
          <w:tcPr>
            <w:tcW w:w="1110" w:type="dxa"/>
            <w:vAlign w:val="center"/>
          </w:tcPr>
          <w:p w:rsidR="007D6E02" w:rsidRPr="00930257" w:rsidRDefault="007D6E02" w:rsidP="00930257">
            <w:pPr>
              <w:spacing w:line="360" w:lineRule="auto"/>
              <w:jc w:val="both"/>
              <w:rPr>
                <w:sz w:val="20"/>
                <w:szCs w:val="20"/>
              </w:rPr>
            </w:pPr>
          </w:p>
        </w:tc>
        <w:tc>
          <w:tcPr>
            <w:tcW w:w="1540" w:type="dxa"/>
            <w:vAlign w:val="center"/>
          </w:tcPr>
          <w:p w:rsidR="007D6E02" w:rsidRPr="00930257" w:rsidRDefault="007D6E02" w:rsidP="00930257">
            <w:pPr>
              <w:spacing w:line="360" w:lineRule="auto"/>
              <w:jc w:val="both"/>
              <w:rPr>
                <w:sz w:val="20"/>
                <w:szCs w:val="20"/>
              </w:rPr>
            </w:pPr>
            <w:r w:rsidRPr="00930257">
              <w:rPr>
                <w:sz w:val="20"/>
                <w:szCs w:val="20"/>
              </w:rPr>
              <w:t>36643</w:t>
            </w:r>
          </w:p>
        </w:tc>
      </w:tr>
      <w:tr w:rsidR="00AC1C75" w:rsidRPr="00930257" w:rsidTr="00AC1C75">
        <w:trPr>
          <w:jc w:val="center"/>
        </w:trPr>
        <w:tc>
          <w:tcPr>
            <w:tcW w:w="608" w:type="dxa"/>
          </w:tcPr>
          <w:p w:rsidR="007D6E02" w:rsidRPr="00930257" w:rsidRDefault="007D6E02" w:rsidP="00930257">
            <w:pPr>
              <w:spacing w:line="360" w:lineRule="auto"/>
              <w:jc w:val="both"/>
              <w:rPr>
                <w:sz w:val="20"/>
                <w:szCs w:val="20"/>
              </w:rPr>
            </w:pPr>
          </w:p>
        </w:tc>
        <w:tc>
          <w:tcPr>
            <w:tcW w:w="1408" w:type="dxa"/>
          </w:tcPr>
          <w:p w:rsidR="007D6E02" w:rsidRPr="00930257" w:rsidRDefault="007D6E02" w:rsidP="00930257">
            <w:pPr>
              <w:spacing w:line="360" w:lineRule="auto"/>
              <w:jc w:val="both"/>
              <w:rPr>
                <w:sz w:val="20"/>
                <w:szCs w:val="20"/>
              </w:rPr>
            </w:pPr>
          </w:p>
        </w:tc>
        <w:tc>
          <w:tcPr>
            <w:tcW w:w="2310" w:type="dxa"/>
          </w:tcPr>
          <w:p w:rsidR="007D6E02" w:rsidRPr="00930257" w:rsidRDefault="007D6E02" w:rsidP="00930257">
            <w:pPr>
              <w:spacing w:line="360" w:lineRule="auto"/>
              <w:jc w:val="both"/>
              <w:rPr>
                <w:sz w:val="20"/>
                <w:szCs w:val="20"/>
              </w:rPr>
            </w:pPr>
            <w:r w:rsidRPr="00930257">
              <w:rPr>
                <w:sz w:val="20"/>
                <w:szCs w:val="20"/>
              </w:rPr>
              <w:t>Итого капитальных вложений с учетом НДС (18%)</w:t>
            </w:r>
          </w:p>
        </w:tc>
        <w:tc>
          <w:tcPr>
            <w:tcW w:w="1110" w:type="dxa"/>
            <w:vAlign w:val="center"/>
          </w:tcPr>
          <w:p w:rsidR="007D6E02" w:rsidRPr="00930257" w:rsidRDefault="007D6E02" w:rsidP="00930257">
            <w:pPr>
              <w:spacing w:line="360" w:lineRule="auto"/>
              <w:jc w:val="both"/>
              <w:rPr>
                <w:sz w:val="20"/>
                <w:szCs w:val="20"/>
              </w:rPr>
            </w:pPr>
          </w:p>
        </w:tc>
        <w:tc>
          <w:tcPr>
            <w:tcW w:w="1050" w:type="dxa"/>
            <w:vAlign w:val="center"/>
          </w:tcPr>
          <w:p w:rsidR="007D6E02" w:rsidRPr="00930257" w:rsidRDefault="007D6E02" w:rsidP="00930257">
            <w:pPr>
              <w:spacing w:line="360" w:lineRule="auto"/>
              <w:jc w:val="both"/>
              <w:rPr>
                <w:sz w:val="20"/>
                <w:szCs w:val="20"/>
              </w:rPr>
            </w:pPr>
          </w:p>
        </w:tc>
        <w:tc>
          <w:tcPr>
            <w:tcW w:w="1110" w:type="dxa"/>
            <w:vAlign w:val="center"/>
          </w:tcPr>
          <w:p w:rsidR="007D6E02" w:rsidRPr="00930257" w:rsidRDefault="007D6E02" w:rsidP="00930257">
            <w:pPr>
              <w:spacing w:line="360" w:lineRule="auto"/>
              <w:jc w:val="both"/>
              <w:rPr>
                <w:sz w:val="20"/>
                <w:szCs w:val="20"/>
              </w:rPr>
            </w:pPr>
          </w:p>
        </w:tc>
        <w:tc>
          <w:tcPr>
            <w:tcW w:w="1540" w:type="dxa"/>
            <w:vAlign w:val="center"/>
          </w:tcPr>
          <w:p w:rsidR="007D6E02" w:rsidRPr="00930257" w:rsidRDefault="007D6E02" w:rsidP="00930257">
            <w:pPr>
              <w:spacing w:line="360" w:lineRule="auto"/>
              <w:jc w:val="both"/>
              <w:rPr>
                <w:sz w:val="20"/>
                <w:szCs w:val="20"/>
              </w:rPr>
            </w:pPr>
            <w:r w:rsidRPr="00930257">
              <w:rPr>
                <w:sz w:val="20"/>
                <w:szCs w:val="20"/>
              </w:rPr>
              <w:t>22438,9</w:t>
            </w:r>
          </w:p>
        </w:tc>
      </w:tr>
      <w:tr w:rsidR="00AC1C75" w:rsidRPr="00930257" w:rsidTr="00AC1C75">
        <w:trPr>
          <w:jc w:val="center"/>
        </w:trPr>
        <w:tc>
          <w:tcPr>
            <w:tcW w:w="608" w:type="dxa"/>
          </w:tcPr>
          <w:p w:rsidR="007D6E02" w:rsidRPr="00930257" w:rsidRDefault="007D6E02" w:rsidP="00930257">
            <w:pPr>
              <w:spacing w:line="360" w:lineRule="auto"/>
              <w:jc w:val="both"/>
              <w:rPr>
                <w:sz w:val="20"/>
                <w:szCs w:val="20"/>
              </w:rPr>
            </w:pPr>
          </w:p>
        </w:tc>
        <w:tc>
          <w:tcPr>
            <w:tcW w:w="1408" w:type="dxa"/>
          </w:tcPr>
          <w:p w:rsidR="007D6E02" w:rsidRPr="00930257" w:rsidRDefault="007D6E02" w:rsidP="00930257">
            <w:pPr>
              <w:spacing w:line="360" w:lineRule="auto"/>
              <w:jc w:val="both"/>
              <w:rPr>
                <w:sz w:val="20"/>
                <w:szCs w:val="20"/>
              </w:rPr>
            </w:pPr>
          </w:p>
        </w:tc>
        <w:tc>
          <w:tcPr>
            <w:tcW w:w="2310" w:type="dxa"/>
          </w:tcPr>
          <w:p w:rsidR="007D6E02" w:rsidRPr="00930257" w:rsidRDefault="007D6E02" w:rsidP="00930257">
            <w:pPr>
              <w:spacing w:line="360" w:lineRule="auto"/>
              <w:jc w:val="both"/>
              <w:rPr>
                <w:sz w:val="20"/>
                <w:szCs w:val="20"/>
              </w:rPr>
            </w:pPr>
            <w:r w:rsidRPr="00930257">
              <w:rPr>
                <w:sz w:val="20"/>
                <w:szCs w:val="20"/>
              </w:rPr>
              <w:t>Итого капитальных вложений в текущих ценах</w:t>
            </w:r>
          </w:p>
        </w:tc>
        <w:tc>
          <w:tcPr>
            <w:tcW w:w="1110" w:type="dxa"/>
            <w:vAlign w:val="center"/>
          </w:tcPr>
          <w:p w:rsidR="007D6E02" w:rsidRPr="00930257" w:rsidRDefault="007D6E02" w:rsidP="00930257">
            <w:pPr>
              <w:spacing w:line="360" w:lineRule="auto"/>
              <w:jc w:val="both"/>
              <w:rPr>
                <w:sz w:val="20"/>
                <w:szCs w:val="20"/>
              </w:rPr>
            </w:pPr>
          </w:p>
        </w:tc>
        <w:tc>
          <w:tcPr>
            <w:tcW w:w="1050" w:type="dxa"/>
            <w:vAlign w:val="center"/>
          </w:tcPr>
          <w:p w:rsidR="007D6E02" w:rsidRPr="00930257" w:rsidRDefault="007D6E02" w:rsidP="00930257">
            <w:pPr>
              <w:spacing w:line="360" w:lineRule="auto"/>
              <w:jc w:val="both"/>
              <w:rPr>
                <w:sz w:val="20"/>
                <w:szCs w:val="20"/>
              </w:rPr>
            </w:pPr>
          </w:p>
        </w:tc>
        <w:tc>
          <w:tcPr>
            <w:tcW w:w="1110" w:type="dxa"/>
            <w:vAlign w:val="center"/>
          </w:tcPr>
          <w:p w:rsidR="007D6E02" w:rsidRPr="00930257" w:rsidRDefault="007D6E02" w:rsidP="00930257">
            <w:pPr>
              <w:spacing w:line="360" w:lineRule="auto"/>
              <w:jc w:val="both"/>
              <w:rPr>
                <w:sz w:val="20"/>
                <w:szCs w:val="20"/>
              </w:rPr>
            </w:pPr>
          </w:p>
        </w:tc>
        <w:tc>
          <w:tcPr>
            <w:tcW w:w="1540" w:type="dxa"/>
            <w:vAlign w:val="center"/>
          </w:tcPr>
          <w:p w:rsidR="007D6E02" w:rsidRPr="00930257" w:rsidRDefault="007D6E02" w:rsidP="00930257">
            <w:pPr>
              <w:spacing w:line="360" w:lineRule="auto"/>
              <w:jc w:val="both"/>
              <w:rPr>
                <w:sz w:val="20"/>
                <w:szCs w:val="20"/>
              </w:rPr>
            </w:pPr>
            <w:r w:rsidRPr="00930257">
              <w:rPr>
                <w:sz w:val="20"/>
                <w:szCs w:val="20"/>
              </w:rPr>
              <w:t>33658,4</w:t>
            </w:r>
          </w:p>
        </w:tc>
      </w:tr>
    </w:tbl>
    <w:p w:rsidR="001646C4" w:rsidRPr="00930257" w:rsidRDefault="001646C4" w:rsidP="00930257">
      <w:pPr>
        <w:pStyle w:val="22"/>
        <w:tabs>
          <w:tab w:val="clear" w:pos="644"/>
        </w:tabs>
        <w:spacing w:line="360" w:lineRule="auto"/>
        <w:ind w:left="0"/>
        <w:jc w:val="both"/>
        <w:rPr>
          <w:rFonts w:ascii="Times New Roman" w:hAnsi="Times New Roman"/>
          <w:i w:val="0"/>
          <w:sz w:val="20"/>
        </w:rPr>
      </w:pPr>
    </w:p>
    <w:p w:rsidR="007D6E02" w:rsidRPr="00930257" w:rsidRDefault="00C82595" w:rsidP="00930257">
      <w:pPr>
        <w:pStyle w:val="22"/>
        <w:tabs>
          <w:tab w:val="clear" w:pos="644"/>
        </w:tabs>
        <w:spacing w:line="360" w:lineRule="auto"/>
        <w:ind w:left="0" w:firstLine="709"/>
        <w:rPr>
          <w:rFonts w:ascii="Times New Roman" w:hAnsi="Times New Roman"/>
          <w:b/>
          <w:i w:val="0"/>
          <w:sz w:val="28"/>
          <w:szCs w:val="28"/>
        </w:rPr>
      </w:pPr>
      <w:r w:rsidRPr="00930257">
        <w:rPr>
          <w:rFonts w:ascii="Times New Roman" w:hAnsi="Times New Roman"/>
          <w:b/>
          <w:i w:val="0"/>
          <w:sz w:val="28"/>
          <w:szCs w:val="28"/>
        </w:rPr>
        <w:t xml:space="preserve">6.1 </w:t>
      </w:r>
      <w:r w:rsidR="007D6E02" w:rsidRPr="00930257">
        <w:rPr>
          <w:rFonts w:ascii="Times New Roman" w:hAnsi="Times New Roman"/>
          <w:b/>
          <w:i w:val="0"/>
          <w:sz w:val="28"/>
          <w:szCs w:val="28"/>
        </w:rPr>
        <w:t>Определение экономии народнохозяйственных средств от внедрения мероприятий по повышению безопасности движения</w:t>
      </w:r>
    </w:p>
    <w:p w:rsidR="00930257" w:rsidRPr="00930257" w:rsidRDefault="00930257" w:rsidP="00930257">
      <w:pPr>
        <w:spacing w:line="360" w:lineRule="auto"/>
        <w:ind w:firstLine="709"/>
        <w:jc w:val="center"/>
        <w:rPr>
          <w:b/>
          <w:sz w:val="28"/>
          <w:szCs w:val="28"/>
        </w:rPr>
      </w:pPr>
    </w:p>
    <w:p w:rsidR="007D6E02" w:rsidRPr="00242D8B" w:rsidRDefault="007D6E02" w:rsidP="00242D8B">
      <w:pPr>
        <w:spacing w:line="360" w:lineRule="auto"/>
        <w:ind w:firstLine="709"/>
        <w:jc w:val="both"/>
        <w:rPr>
          <w:sz w:val="28"/>
          <w:szCs w:val="28"/>
        </w:rPr>
      </w:pPr>
      <w:r w:rsidRPr="00242D8B">
        <w:rPr>
          <w:sz w:val="28"/>
          <w:szCs w:val="28"/>
        </w:rPr>
        <w:t>В связи с ростом автомобильного парка, объема перевозок с одной стороны</w:t>
      </w:r>
      <w:r w:rsidR="00242D8B">
        <w:rPr>
          <w:sz w:val="28"/>
          <w:szCs w:val="28"/>
        </w:rPr>
        <w:t xml:space="preserve"> </w:t>
      </w:r>
      <w:r w:rsidRPr="00242D8B">
        <w:rPr>
          <w:sz w:val="28"/>
          <w:szCs w:val="28"/>
        </w:rPr>
        <w:t>и низкого технического уровня,</w:t>
      </w:r>
      <w:r w:rsidR="00242D8B">
        <w:rPr>
          <w:sz w:val="28"/>
          <w:szCs w:val="28"/>
        </w:rPr>
        <w:t xml:space="preserve"> </w:t>
      </w:r>
      <w:r w:rsidRPr="00242D8B">
        <w:rPr>
          <w:sz w:val="28"/>
          <w:szCs w:val="28"/>
        </w:rPr>
        <w:t>дорог с другой, в условиях городов с исторически сложившейся застройкой возникает серьезная транспортная проблема. Особенно остро она стоит в узловых пунктах улично-дорожной сети.</w:t>
      </w:r>
    </w:p>
    <w:p w:rsidR="007D6E02" w:rsidRPr="00242D8B" w:rsidRDefault="007D6E02" w:rsidP="00242D8B">
      <w:pPr>
        <w:pStyle w:val="ae"/>
        <w:spacing w:line="360" w:lineRule="auto"/>
        <w:ind w:left="0" w:firstLine="709"/>
        <w:jc w:val="both"/>
        <w:rPr>
          <w:rFonts w:ascii="Times New Roman" w:hAnsi="Times New Roman" w:cs="Times New Roman"/>
          <w:b w:val="0"/>
          <w:sz w:val="28"/>
          <w:szCs w:val="28"/>
        </w:rPr>
      </w:pPr>
      <w:r w:rsidRPr="00242D8B">
        <w:rPr>
          <w:rFonts w:ascii="Times New Roman" w:hAnsi="Times New Roman" w:cs="Times New Roman"/>
          <w:b w:val="0"/>
          <w:sz w:val="28"/>
          <w:szCs w:val="28"/>
        </w:rPr>
        <w:t>Современные научные исследования и практический опыт позволяют определить мероприятия</w:t>
      </w:r>
      <w:r w:rsidR="00242D8B">
        <w:rPr>
          <w:rFonts w:ascii="Times New Roman" w:hAnsi="Times New Roman" w:cs="Times New Roman"/>
          <w:b w:val="0"/>
          <w:sz w:val="28"/>
          <w:szCs w:val="28"/>
        </w:rPr>
        <w:t xml:space="preserve"> </w:t>
      </w:r>
      <w:r w:rsidRPr="00242D8B">
        <w:rPr>
          <w:rFonts w:ascii="Times New Roman" w:hAnsi="Times New Roman" w:cs="Times New Roman"/>
          <w:b w:val="0"/>
          <w:sz w:val="28"/>
          <w:szCs w:val="28"/>
        </w:rPr>
        <w:t xml:space="preserve">по повышению безопасности дорожного движения, будь то сооружение обхода города, реконструкция существующей автомобильной дороги, сооружение транспортных развязок в разных уровнях, подземных пешеходных переходов и пр. требуют определенных денежных средств. Назначению мероприятий по ОДД должно предшествовать их тщательное технико-экономическое обоснование. В области организации дорожного движения требуется проведение детального и систематического анализа причин ДТП, задержек транспорта, пассажиров, пешеходов и т.д., который позволит найти оптимальное решение при выборе типа обустройства дорог, что улучшит условия движения при наименьших затратах. Намеченные к осуществлению мероприятия должны быть экономически обоснованы и при наименьших затратах способствовать эффективному улучшению организации дорожного движения. </w:t>
      </w:r>
    </w:p>
    <w:p w:rsidR="007D6E02" w:rsidRPr="00242D8B" w:rsidRDefault="007D6E02" w:rsidP="00242D8B">
      <w:pPr>
        <w:pStyle w:val="ae"/>
        <w:spacing w:line="360" w:lineRule="auto"/>
        <w:ind w:left="0" w:firstLine="709"/>
        <w:jc w:val="both"/>
        <w:rPr>
          <w:rFonts w:ascii="Times New Roman" w:hAnsi="Times New Roman" w:cs="Times New Roman"/>
          <w:b w:val="0"/>
          <w:sz w:val="28"/>
          <w:szCs w:val="28"/>
        </w:rPr>
      </w:pPr>
      <w:r w:rsidRPr="00242D8B">
        <w:rPr>
          <w:rFonts w:ascii="Times New Roman" w:hAnsi="Times New Roman" w:cs="Times New Roman"/>
          <w:b w:val="0"/>
          <w:sz w:val="28"/>
          <w:szCs w:val="28"/>
        </w:rPr>
        <w:t xml:space="preserve">Необходимость в технико-экономическом обосновании мероприятий по улучшению условий движения возникает всегда, когда требуется определить экономическую эффективность капитальных вложений. </w:t>
      </w:r>
    </w:p>
    <w:p w:rsidR="007D6E02" w:rsidRPr="00930257" w:rsidRDefault="00930257" w:rsidP="00930257">
      <w:pPr>
        <w:spacing w:line="360" w:lineRule="auto"/>
        <w:ind w:firstLine="709"/>
        <w:jc w:val="center"/>
        <w:rPr>
          <w:b/>
          <w:sz w:val="28"/>
          <w:szCs w:val="28"/>
        </w:rPr>
      </w:pPr>
      <w:r>
        <w:rPr>
          <w:rFonts w:cs="Arial"/>
          <w:bCs/>
          <w:sz w:val="28"/>
          <w:szCs w:val="28"/>
        </w:rPr>
        <w:br w:type="page"/>
      </w:r>
      <w:r w:rsidR="007D6E02" w:rsidRPr="00930257">
        <w:rPr>
          <w:b/>
          <w:sz w:val="28"/>
          <w:szCs w:val="28"/>
        </w:rPr>
        <w:t>6.2. Расчет экономии от снижения затрат времени транспортных средств на пересечении улиц Центральная - Железнодорожная</w:t>
      </w:r>
    </w:p>
    <w:p w:rsidR="007D6E02" w:rsidRPr="00242D8B" w:rsidRDefault="007D6E02" w:rsidP="00242D8B">
      <w:pPr>
        <w:spacing w:line="360" w:lineRule="auto"/>
        <w:ind w:firstLine="709"/>
        <w:jc w:val="both"/>
        <w:rPr>
          <w:sz w:val="28"/>
          <w:szCs w:val="28"/>
        </w:rPr>
      </w:pPr>
    </w:p>
    <w:p w:rsidR="007D6E02" w:rsidRPr="00242D8B" w:rsidRDefault="007D6E02" w:rsidP="00242D8B">
      <w:pPr>
        <w:pStyle w:val="af4"/>
        <w:spacing w:line="360" w:lineRule="auto"/>
        <w:ind w:firstLine="709"/>
        <w:rPr>
          <w:szCs w:val="28"/>
        </w:rPr>
      </w:pPr>
      <w:r w:rsidRPr="00242D8B">
        <w:rPr>
          <w:szCs w:val="28"/>
        </w:rPr>
        <w:t>Стоимость времени, теряемого транспортными средствами за год, определяется по формуле</w:t>
      </w:r>
    </w:p>
    <w:p w:rsidR="007D6E02" w:rsidRPr="00242D8B" w:rsidRDefault="007D6E02" w:rsidP="00242D8B">
      <w:pPr>
        <w:spacing w:line="360" w:lineRule="auto"/>
        <w:ind w:firstLine="709"/>
        <w:jc w:val="both"/>
        <w:rPr>
          <w:sz w:val="28"/>
          <w:szCs w:val="28"/>
        </w:rPr>
      </w:pPr>
      <w:r w:rsidRPr="00242D8B">
        <w:rPr>
          <w:sz w:val="28"/>
          <w:szCs w:val="28"/>
        </w:rPr>
        <w:object w:dxaOrig="1840" w:dyaOrig="680">
          <v:shape id="_x0000_i1067" type="#_x0000_t75" style="width:136.5pt;height:50.25pt" o:ole="" fillcolor="window">
            <v:imagedata r:id="rId73" o:title=""/>
          </v:shape>
          <o:OLEObject Type="Embed" ProgID="Equation.3" ShapeID="_x0000_i1067" DrawAspect="Content" ObjectID="_1457984654" r:id="rId74"/>
        </w:object>
      </w:r>
      <w:r w:rsidR="00242D8B">
        <w:rPr>
          <w:sz w:val="28"/>
          <w:szCs w:val="28"/>
        </w:rPr>
        <w:t xml:space="preserve"> </w:t>
      </w:r>
      <w:r w:rsidRPr="00242D8B">
        <w:rPr>
          <w:sz w:val="28"/>
          <w:szCs w:val="28"/>
        </w:rPr>
        <w:t>(6.6)</w:t>
      </w:r>
    </w:p>
    <w:p w:rsidR="007D6E02" w:rsidRPr="00242D8B" w:rsidRDefault="007D6E02" w:rsidP="00242D8B">
      <w:pPr>
        <w:spacing w:line="360" w:lineRule="auto"/>
        <w:ind w:firstLine="709"/>
        <w:jc w:val="both"/>
        <w:rPr>
          <w:sz w:val="28"/>
          <w:szCs w:val="28"/>
        </w:rPr>
      </w:pPr>
      <w:r w:rsidRPr="00242D8B">
        <w:rPr>
          <w:sz w:val="28"/>
          <w:szCs w:val="28"/>
        </w:rPr>
        <w:t xml:space="preserve">где Ттр – годовые затраты времени всего потока автомобилей при определенном способе организации движения, авт.-ч.; </w:t>
      </w:r>
    </w:p>
    <w:p w:rsidR="007D6E02" w:rsidRPr="00242D8B" w:rsidRDefault="00242D8B" w:rsidP="00242D8B">
      <w:pPr>
        <w:spacing w:line="360" w:lineRule="auto"/>
        <w:ind w:firstLine="709"/>
        <w:jc w:val="both"/>
        <w:rPr>
          <w:sz w:val="28"/>
          <w:szCs w:val="28"/>
        </w:rPr>
      </w:pPr>
      <w:r>
        <w:rPr>
          <w:sz w:val="28"/>
          <w:szCs w:val="28"/>
        </w:rPr>
        <w:t xml:space="preserve"> </w:t>
      </w:r>
      <w:r w:rsidR="007D6E02" w:rsidRPr="00242D8B">
        <w:rPr>
          <w:sz w:val="28"/>
          <w:szCs w:val="28"/>
          <w:lang w:val="en-US"/>
        </w:rPr>
        <w:t>Sa</w:t>
      </w:r>
      <w:r w:rsidR="007D6E02" w:rsidRPr="00242D8B">
        <w:rPr>
          <w:sz w:val="28"/>
          <w:szCs w:val="28"/>
        </w:rPr>
        <w:t>-ч</w:t>
      </w:r>
      <w:r w:rsidR="007D6E02" w:rsidRPr="00242D8B">
        <w:rPr>
          <w:sz w:val="28"/>
          <w:szCs w:val="28"/>
          <w:lang w:val="en-US"/>
        </w:rPr>
        <w:t>i</w:t>
      </w:r>
      <w:r w:rsidR="007D6E02" w:rsidRPr="00242D8B">
        <w:rPr>
          <w:sz w:val="28"/>
          <w:szCs w:val="28"/>
        </w:rPr>
        <w:t xml:space="preserve"> – стоимость 1 авт.- ч. для определенного типа автомобилей, р.; </w:t>
      </w:r>
    </w:p>
    <w:p w:rsidR="007D6E02" w:rsidRPr="00242D8B" w:rsidRDefault="007D6E02" w:rsidP="00242D8B">
      <w:pPr>
        <w:spacing w:line="360" w:lineRule="auto"/>
        <w:ind w:firstLine="709"/>
        <w:jc w:val="both"/>
        <w:rPr>
          <w:sz w:val="28"/>
          <w:szCs w:val="28"/>
        </w:rPr>
      </w:pPr>
      <w:r w:rsidRPr="00242D8B">
        <w:rPr>
          <w:sz w:val="28"/>
          <w:szCs w:val="28"/>
        </w:rPr>
        <w:t>Стоимость одного автомобиле-часа принимается согласно действующим нормативным документам (для легковых автомобилей – 116.9 р./ч.; для грузовых –143.5 р./ч.; для автобусов – 209.5 р./ч.)</w:t>
      </w:r>
    </w:p>
    <w:p w:rsidR="007D6E02" w:rsidRPr="00242D8B" w:rsidRDefault="007D6E02" w:rsidP="00242D8B">
      <w:pPr>
        <w:spacing w:line="360" w:lineRule="auto"/>
        <w:ind w:firstLine="709"/>
        <w:jc w:val="both"/>
        <w:rPr>
          <w:sz w:val="28"/>
          <w:szCs w:val="28"/>
        </w:rPr>
      </w:pPr>
      <w:r w:rsidRPr="00242D8B">
        <w:rPr>
          <w:sz w:val="28"/>
          <w:szCs w:val="28"/>
        </w:rPr>
        <w:t>При определении средней стоимости одного автомобиле-часа необходимо учитывать состав транспортного потока:</w:t>
      </w:r>
    </w:p>
    <w:p w:rsidR="007D6E02" w:rsidRPr="00242D8B" w:rsidRDefault="007D6E02" w:rsidP="00242D8B">
      <w:pPr>
        <w:spacing w:line="360" w:lineRule="auto"/>
        <w:ind w:firstLine="709"/>
        <w:jc w:val="both"/>
        <w:rPr>
          <w:sz w:val="28"/>
          <w:szCs w:val="28"/>
        </w:rPr>
      </w:pPr>
      <w:r w:rsidRPr="00242D8B">
        <w:rPr>
          <w:sz w:val="28"/>
          <w:szCs w:val="28"/>
        </w:rPr>
        <w:object w:dxaOrig="3660" w:dyaOrig="780">
          <v:shape id="_x0000_i1068" type="#_x0000_t75" style="width:234pt;height:50.25pt" o:ole="" fillcolor="window">
            <v:imagedata r:id="rId75" o:title=""/>
          </v:shape>
          <o:OLEObject Type="Embed" ProgID="Equation.3" ShapeID="_x0000_i1068" DrawAspect="Content" ObjectID="_1457984655" r:id="rId76"/>
        </w:object>
      </w:r>
      <w:r w:rsidRPr="00242D8B">
        <w:rPr>
          <w:sz w:val="28"/>
          <w:szCs w:val="28"/>
        </w:rPr>
        <w:t>,</w:t>
      </w:r>
      <w:r w:rsidR="00242D8B">
        <w:rPr>
          <w:sz w:val="28"/>
          <w:szCs w:val="28"/>
        </w:rPr>
        <w:t xml:space="preserve"> </w:t>
      </w:r>
      <w:r w:rsidRPr="00242D8B">
        <w:rPr>
          <w:sz w:val="28"/>
          <w:szCs w:val="28"/>
        </w:rPr>
        <w:t>(6.7)</w:t>
      </w:r>
    </w:p>
    <w:p w:rsidR="007D6E02" w:rsidRPr="00242D8B" w:rsidRDefault="007D6E02" w:rsidP="00242D8B">
      <w:pPr>
        <w:spacing w:line="360" w:lineRule="auto"/>
        <w:ind w:firstLine="709"/>
        <w:jc w:val="both"/>
        <w:rPr>
          <w:sz w:val="28"/>
          <w:szCs w:val="28"/>
        </w:rPr>
      </w:pPr>
      <w:r w:rsidRPr="00242D8B">
        <w:rPr>
          <w:sz w:val="28"/>
          <w:szCs w:val="28"/>
        </w:rPr>
        <w:t xml:space="preserve">где </w:t>
      </w:r>
      <w:r w:rsidRPr="00242D8B">
        <w:rPr>
          <w:sz w:val="28"/>
          <w:szCs w:val="28"/>
          <w:lang w:val="en-US"/>
        </w:rPr>
        <w:t>d</w:t>
      </w:r>
      <w:r w:rsidRPr="00242D8B">
        <w:rPr>
          <w:sz w:val="28"/>
          <w:szCs w:val="28"/>
        </w:rPr>
        <w:t xml:space="preserve">гр, </w:t>
      </w:r>
      <w:r w:rsidRPr="00242D8B">
        <w:rPr>
          <w:sz w:val="28"/>
          <w:szCs w:val="28"/>
          <w:lang w:val="en-US"/>
        </w:rPr>
        <w:t>d</w:t>
      </w:r>
      <w:r w:rsidRPr="00242D8B">
        <w:rPr>
          <w:sz w:val="28"/>
          <w:szCs w:val="28"/>
        </w:rPr>
        <w:t xml:space="preserve">л, </w:t>
      </w:r>
      <w:r w:rsidRPr="00242D8B">
        <w:rPr>
          <w:sz w:val="28"/>
          <w:szCs w:val="28"/>
          <w:lang w:val="en-US"/>
        </w:rPr>
        <w:t>d</w:t>
      </w:r>
      <w:r w:rsidRPr="00242D8B">
        <w:rPr>
          <w:sz w:val="28"/>
          <w:szCs w:val="28"/>
        </w:rPr>
        <w:t>а – соответственно доля грузовых, легковых автомобилей и автобусов в транспортном потоке.</w:t>
      </w:r>
    </w:p>
    <w:p w:rsidR="007D6E02" w:rsidRPr="00242D8B" w:rsidRDefault="007D6E02" w:rsidP="00242D8B">
      <w:pPr>
        <w:spacing w:line="360" w:lineRule="auto"/>
        <w:ind w:firstLine="709"/>
        <w:jc w:val="both"/>
        <w:rPr>
          <w:sz w:val="28"/>
          <w:szCs w:val="28"/>
        </w:rPr>
      </w:pPr>
      <w:r w:rsidRPr="00242D8B">
        <w:rPr>
          <w:sz w:val="28"/>
          <w:szCs w:val="28"/>
        </w:rPr>
        <w:t>Затраты времени Ттр зависят от мероприятий по организации дорожного движения.</w:t>
      </w:r>
    </w:p>
    <w:p w:rsidR="007D6E02" w:rsidRPr="00242D8B" w:rsidRDefault="007D6E02" w:rsidP="00242D8B">
      <w:pPr>
        <w:spacing w:line="360" w:lineRule="auto"/>
        <w:ind w:firstLine="709"/>
        <w:jc w:val="both"/>
        <w:rPr>
          <w:sz w:val="28"/>
          <w:szCs w:val="28"/>
        </w:rPr>
      </w:pPr>
      <w:r w:rsidRPr="00242D8B">
        <w:rPr>
          <w:sz w:val="28"/>
          <w:szCs w:val="28"/>
        </w:rPr>
        <w:object w:dxaOrig="180" w:dyaOrig="340">
          <v:shape id="_x0000_i1069" type="#_x0000_t75" style="width:9pt;height:17.25pt" o:ole="" fillcolor="window">
            <v:imagedata r:id="rId77" o:title=""/>
          </v:shape>
          <o:OLEObject Type="Embed" ProgID="Equation.3" ShapeID="_x0000_i1069" DrawAspect="Content" ObjectID="_1457984656" r:id="rId78"/>
        </w:object>
      </w:r>
      <w:r w:rsidRPr="00242D8B">
        <w:rPr>
          <w:sz w:val="28"/>
          <w:szCs w:val="28"/>
        </w:rPr>
        <w:object w:dxaOrig="4580" w:dyaOrig="620">
          <v:shape id="_x0000_i1070" type="#_x0000_t75" style="width:228.75pt;height:30.75pt" o:ole="" fillcolor="window">
            <v:imagedata r:id="rId79" o:title=""/>
          </v:shape>
          <o:OLEObject Type="Embed" ProgID="Equation.3" ShapeID="_x0000_i1070" DrawAspect="Content" ObjectID="_1457984657" r:id="rId80"/>
        </w:object>
      </w:r>
    </w:p>
    <w:p w:rsidR="007D6E02" w:rsidRPr="00242D8B" w:rsidRDefault="007D6E02" w:rsidP="00242D8B">
      <w:pPr>
        <w:spacing w:line="360" w:lineRule="auto"/>
        <w:ind w:firstLine="709"/>
        <w:jc w:val="both"/>
        <w:rPr>
          <w:sz w:val="28"/>
          <w:szCs w:val="28"/>
        </w:rPr>
      </w:pPr>
      <w:r w:rsidRPr="00242D8B">
        <w:rPr>
          <w:sz w:val="28"/>
          <w:szCs w:val="28"/>
        </w:rPr>
        <w:t>Определение затрат времени транспортных средств на нерегулируемом пересечении</w:t>
      </w:r>
    </w:p>
    <w:p w:rsidR="007D6E02" w:rsidRPr="00242D8B" w:rsidRDefault="007D6E02" w:rsidP="00242D8B">
      <w:pPr>
        <w:spacing w:line="360" w:lineRule="auto"/>
        <w:ind w:firstLine="709"/>
        <w:jc w:val="both"/>
        <w:rPr>
          <w:sz w:val="28"/>
          <w:szCs w:val="28"/>
        </w:rPr>
      </w:pPr>
      <w:r w:rsidRPr="00242D8B">
        <w:rPr>
          <w:sz w:val="28"/>
          <w:szCs w:val="28"/>
        </w:rPr>
        <w:t>На нерегулируемых пересечениях дорог в одном уровне затраты времени транспортных средств за год вычисляются по формуле</w:t>
      </w:r>
    </w:p>
    <w:p w:rsidR="007D6E02" w:rsidRPr="00242D8B" w:rsidRDefault="007D6E02" w:rsidP="00242D8B">
      <w:pPr>
        <w:spacing w:line="360" w:lineRule="auto"/>
        <w:ind w:firstLine="709"/>
        <w:jc w:val="both"/>
        <w:rPr>
          <w:sz w:val="28"/>
          <w:szCs w:val="28"/>
        </w:rPr>
      </w:pPr>
      <w:r w:rsidRPr="00242D8B">
        <w:rPr>
          <w:sz w:val="28"/>
          <w:szCs w:val="28"/>
        </w:rPr>
        <w:object w:dxaOrig="1840" w:dyaOrig="680">
          <v:shape id="_x0000_i1071" type="#_x0000_t75" style="width:128.25pt;height:47.25pt" o:ole="" fillcolor="window">
            <v:imagedata r:id="rId81" o:title=""/>
          </v:shape>
          <o:OLEObject Type="Embed" ProgID="Equation.3" ShapeID="_x0000_i1071" DrawAspect="Content" ObjectID="_1457984658" r:id="rId82"/>
        </w:object>
      </w:r>
      <w:r w:rsidRPr="00242D8B">
        <w:rPr>
          <w:sz w:val="28"/>
          <w:szCs w:val="28"/>
        </w:rPr>
        <w:t>,</w:t>
      </w:r>
      <w:r w:rsidR="00242D8B">
        <w:rPr>
          <w:sz w:val="28"/>
          <w:szCs w:val="28"/>
        </w:rPr>
        <w:t xml:space="preserve"> </w:t>
      </w:r>
      <w:r w:rsidRPr="00242D8B">
        <w:rPr>
          <w:sz w:val="28"/>
          <w:szCs w:val="28"/>
        </w:rPr>
        <w:t>()</w:t>
      </w:r>
    </w:p>
    <w:p w:rsidR="007D6E02" w:rsidRPr="00242D8B" w:rsidRDefault="007D6E02" w:rsidP="00242D8B">
      <w:pPr>
        <w:spacing w:line="360" w:lineRule="auto"/>
        <w:ind w:firstLine="709"/>
        <w:jc w:val="both"/>
        <w:rPr>
          <w:sz w:val="28"/>
          <w:szCs w:val="28"/>
        </w:rPr>
      </w:pPr>
      <w:r w:rsidRPr="00242D8B">
        <w:rPr>
          <w:sz w:val="28"/>
          <w:szCs w:val="28"/>
        </w:rPr>
        <w:t>где</w:t>
      </w:r>
      <w:r w:rsidR="00242D8B">
        <w:rPr>
          <w:sz w:val="28"/>
          <w:szCs w:val="28"/>
        </w:rPr>
        <w:t xml:space="preserve"> </w:t>
      </w:r>
      <w:r w:rsidRPr="00242D8B">
        <w:rPr>
          <w:sz w:val="28"/>
          <w:szCs w:val="28"/>
        </w:rPr>
        <w:tab/>
      </w:r>
      <w:r w:rsidRPr="00242D8B">
        <w:rPr>
          <w:sz w:val="28"/>
          <w:szCs w:val="28"/>
          <w:lang w:val="en-US"/>
        </w:rPr>
        <w:t>N</w:t>
      </w:r>
      <w:r w:rsidRPr="00242D8B">
        <w:rPr>
          <w:sz w:val="28"/>
          <w:szCs w:val="28"/>
        </w:rPr>
        <w:t>в</w:t>
      </w:r>
      <w:r w:rsidRPr="00242D8B">
        <w:rPr>
          <w:sz w:val="28"/>
          <w:szCs w:val="28"/>
          <w:lang w:val="en-US"/>
        </w:rPr>
        <w:t>m</w:t>
      </w:r>
      <w:r w:rsidRPr="00242D8B">
        <w:rPr>
          <w:sz w:val="28"/>
          <w:szCs w:val="28"/>
        </w:rPr>
        <w:t xml:space="preserve"> – интенсивность движения транспортных средств по второстепенной дороге</w:t>
      </w:r>
      <w:r w:rsidR="00242D8B">
        <w:rPr>
          <w:sz w:val="28"/>
          <w:szCs w:val="28"/>
        </w:rPr>
        <w:t xml:space="preserve"> </w:t>
      </w:r>
      <w:r w:rsidRPr="00242D8B">
        <w:rPr>
          <w:sz w:val="28"/>
          <w:szCs w:val="28"/>
        </w:rPr>
        <w:t>в час «пик», авт./ч;</w:t>
      </w:r>
    </w:p>
    <w:p w:rsidR="007D6E02" w:rsidRPr="00242D8B" w:rsidRDefault="007D6E02" w:rsidP="00242D8B">
      <w:pPr>
        <w:spacing w:line="360" w:lineRule="auto"/>
        <w:ind w:firstLine="709"/>
        <w:jc w:val="both"/>
        <w:rPr>
          <w:sz w:val="28"/>
          <w:szCs w:val="28"/>
        </w:rPr>
      </w:pPr>
      <w:r w:rsidRPr="00242D8B">
        <w:rPr>
          <w:sz w:val="28"/>
          <w:szCs w:val="28"/>
        </w:rPr>
        <w:t>кн – коэффициент неравномерности движения в течении суток (кн=0,1);</w:t>
      </w:r>
    </w:p>
    <w:p w:rsidR="007D6E02" w:rsidRPr="00242D8B" w:rsidRDefault="007D6E02" w:rsidP="00242D8B">
      <w:pPr>
        <w:spacing w:line="360" w:lineRule="auto"/>
        <w:ind w:firstLine="709"/>
        <w:jc w:val="both"/>
        <w:rPr>
          <w:sz w:val="28"/>
          <w:szCs w:val="28"/>
        </w:rPr>
      </w:pPr>
      <w:r w:rsidRPr="00242D8B">
        <w:rPr>
          <w:sz w:val="28"/>
          <w:szCs w:val="28"/>
          <w:lang w:val="en-US"/>
        </w:rPr>
        <w:t>t</w:t>
      </w:r>
      <w:r w:rsidRPr="00242D8B">
        <w:rPr>
          <w:sz w:val="28"/>
          <w:szCs w:val="28"/>
        </w:rPr>
        <w:t>о – средняя задержка одного автомобиля на перекрестке, с.</w:t>
      </w:r>
    </w:p>
    <w:p w:rsidR="007D6E02" w:rsidRPr="00242D8B" w:rsidRDefault="007D6E02" w:rsidP="00242D8B">
      <w:pPr>
        <w:spacing w:line="360" w:lineRule="auto"/>
        <w:ind w:firstLine="709"/>
        <w:jc w:val="both"/>
        <w:rPr>
          <w:sz w:val="28"/>
          <w:szCs w:val="28"/>
        </w:rPr>
      </w:pPr>
      <w:r w:rsidRPr="00242D8B">
        <w:rPr>
          <w:sz w:val="28"/>
          <w:szCs w:val="28"/>
        </w:rPr>
        <w:object w:dxaOrig="3180" w:dyaOrig="660">
          <v:shape id="_x0000_i1072" type="#_x0000_t75" style="width:180pt;height:37.5pt" o:ole="" fillcolor="window">
            <v:imagedata r:id="rId83" o:title=""/>
          </v:shape>
          <o:OLEObject Type="Embed" ProgID="Equation.3" ShapeID="_x0000_i1072" DrawAspect="Content" ObjectID="_1457984659" r:id="rId84"/>
        </w:object>
      </w:r>
      <w:r w:rsidR="00242D8B">
        <w:rPr>
          <w:sz w:val="28"/>
          <w:szCs w:val="28"/>
        </w:rPr>
        <w:t xml:space="preserve"> </w:t>
      </w:r>
      <w:r w:rsidRPr="00242D8B">
        <w:rPr>
          <w:sz w:val="28"/>
          <w:szCs w:val="28"/>
        </w:rPr>
        <w:t>авт-ч</w:t>
      </w:r>
    </w:p>
    <w:p w:rsidR="007D6E02" w:rsidRPr="00242D8B" w:rsidRDefault="007D6E02" w:rsidP="00242D8B">
      <w:pPr>
        <w:spacing w:line="360" w:lineRule="auto"/>
        <w:ind w:firstLine="709"/>
        <w:jc w:val="both"/>
        <w:rPr>
          <w:sz w:val="28"/>
          <w:szCs w:val="28"/>
        </w:rPr>
      </w:pPr>
      <w:r w:rsidRPr="00242D8B">
        <w:rPr>
          <w:sz w:val="28"/>
          <w:szCs w:val="28"/>
        </w:rPr>
        <w:object w:dxaOrig="3600" w:dyaOrig="400">
          <v:shape id="_x0000_i1073" type="#_x0000_t75" style="width:187.5pt;height:20.25pt" o:ole="" fillcolor="window">
            <v:imagedata r:id="rId85" o:title=""/>
          </v:shape>
          <o:OLEObject Type="Embed" ProgID="Equation.3" ShapeID="_x0000_i1073" DrawAspect="Content" ObjectID="_1457984660" r:id="rId86"/>
        </w:object>
      </w:r>
      <w:r w:rsidR="00242D8B">
        <w:rPr>
          <w:sz w:val="28"/>
          <w:szCs w:val="28"/>
        </w:rPr>
        <w:t xml:space="preserve"> </w:t>
      </w:r>
      <w:r w:rsidRPr="00242D8B">
        <w:rPr>
          <w:sz w:val="28"/>
          <w:szCs w:val="28"/>
        </w:rPr>
        <w:t>р.</w:t>
      </w:r>
    </w:p>
    <w:p w:rsidR="007D6E02" w:rsidRPr="00242D8B" w:rsidRDefault="007D6E02" w:rsidP="00242D8B">
      <w:pPr>
        <w:spacing w:line="360" w:lineRule="auto"/>
        <w:ind w:firstLine="709"/>
        <w:jc w:val="both"/>
        <w:rPr>
          <w:sz w:val="28"/>
          <w:szCs w:val="28"/>
        </w:rPr>
      </w:pPr>
      <w:r w:rsidRPr="00242D8B">
        <w:rPr>
          <w:sz w:val="28"/>
          <w:szCs w:val="28"/>
        </w:rPr>
        <w:object w:dxaOrig="2120" w:dyaOrig="660">
          <v:shape id="_x0000_i1074" type="#_x0000_t75" style="width:132.75pt;height:41.25pt" o:ole="" fillcolor="window">
            <v:imagedata r:id="rId87" o:title=""/>
          </v:shape>
          <o:OLEObject Type="Embed" ProgID="Equation.3" ShapeID="_x0000_i1074" DrawAspect="Content" ObjectID="_1457984661" r:id="rId88"/>
        </w:object>
      </w:r>
      <w:r w:rsidRPr="00242D8B">
        <w:rPr>
          <w:sz w:val="28"/>
          <w:szCs w:val="28"/>
        </w:rPr>
        <w:t>,</w:t>
      </w:r>
      <w:r w:rsidR="00242D8B">
        <w:rPr>
          <w:sz w:val="28"/>
          <w:szCs w:val="28"/>
        </w:rPr>
        <w:t xml:space="preserve"> </w:t>
      </w:r>
      <w:r w:rsidRPr="00242D8B">
        <w:rPr>
          <w:sz w:val="28"/>
          <w:szCs w:val="28"/>
        </w:rPr>
        <w:t>()</w:t>
      </w:r>
    </w:p>
    <w:p w:rsidR="007D6E02" w:rsidRPr="00242D8B" w:rsidRDefault="007D6E02" w:rsidP="00242D8B">
      <w:pPr>
        <w:spacing w:line="360" w:lineRule="auto"/>
        <w:ind w:firstLine="709"/>
        <w:jc w:val="both"/>
        <w:rPr>
          <w:sz w:val="28"/>
          <w:szCs w:val="28"/>
        </w:rPr>
      </w:pPr>
      <w:r w:rsidRPr="00242D8B">
        <w:rPr>
          <w:sz w:val="28"/>
          <w:szCs w:val="28"/>
        </w:rPr>
        <w:t>где</w:t>
      </w:r>
      <w:r w:rsidR="00242D8B">
        <w:rPr>
          <w:sz w:val="28"/>
          <w:szCs w:val="28"/>
        </w:rPr>
        <w:t xml:space="preserve"> </w:t>
      </w:r>
      <w:r w:rsidRPr="00242D8B">
        <w:rPr>
          <w:sz w:val="28"/>
          <w:szCs w:val="28"/>
        </w:rPr>
        <w:tab/>
      </w:r>
      <w:r w:rsidRPr="00242D8B">
        <w:rPr>
          <w:sz w:val="28"/>
          <w:szCs w:val="28"/>
          <w:lang w:val="en-US"/>
        </w:rPr>
        <w:t>N</w:t>
      </w:r>
      <w:r w:rsidRPr="00242D8B">
        <w:rPr>
          <w:sz w:val="28"/>
          <w:szCs w:val="28"/>
        </w:rPr>
        <w:t>в</w:t>
      </w:r>
      <w:r w:rsidRPr="00242D8B">
        <w:rPr>
          <w:sz w:val="28"/>
          <w:szCs w:val="28"/>
          <w:lang w:val="en-US"/>
        </w:rPr>
        <w:t>m</w:t>
      </w:r>
      <w:r w:rsidRPr="00242D8B">
        <w:rPr>
          <w:sz w:val="28"/>
          <w:szCs w:val="28"/>
        </w:rPr>
        <w:t xml:space="preserve"> – интенсивность движения транспортных средств по второстепенной дороге</w:t>
      </w:r>
      <w:r w:rsidR="00242D8B">
        <w:rPr>
          <w:sz w:val="28"/>
          <w:szCs w:val="28"/>
        </w:rPr>
        <w:t xml:space="preserve"> </w:t>
      </w:r>
      <w:r w:rsidRPr="00242D8B">
        <w:rPr>
          <w:sz w:val="28"/>
          <w:szCs w:val="28"/>
        </w:rPr>
        <w:t>в час «пик», авт./ч;</w:t>
      </w:r>
    </w:p>
    <w:p w:rsidR="007D6E02" w:rsidRPr="00242D8B" w:rsidRDefault="007D6E02" w:rsidP="00242D8B">
      <w:pPr>
        <w:spacing w:line="360" w:lineRule="auto"/>
        <w:ind w:firstLine="709"/>
        <w:jc w:val="both"/>
        <w:rPr>
          <w:sz w:val="28"/>
          <w:szCs w:val="28"/>
        </w:rPr>
      </w:pPr>
      <w:r w:rsidRPr="00242D8B">
        <w:rPr>
          <w:sz w:val="28"/>
          <w:szCs w:val="28"/>
          <w:lang w:val="en-US"/>
        </w:rPr>
        <w:t>L</w:t>
      </w:r>
      <w:r w:rsidRPr="00242D8B">
        <w:rPr>
          <w:sz w:val="28"/>
          <w:szCs w:val="28"/>
        </w:rPr>
        <w:t>раз – длина транспортной развязки, км;</w:t>
      </w:r>
    </w:p>
    <w:p w:rsidR="007D6E02" w:rsidRPr="00242D8B" w:rsidRDefault="007D6E02" w:rsidP="00242D8B">
      <w:pPr>
        <w:spacing w:line="360" w:lineRule="auto"/>
        <w:ind w:firstLine="709"/>
        <w:jc w:val="both"/>
        <w:rPr>
          <w:sz w:val="28"/>
          <w:szCs w:val="28"/>
        </w:rPr>
      </w:pPr>
      <w:r w:rsidRPr="00242D8B">
        <w:rPr>
          <w:sz w:val="28"/>
          <w:szCs w:val="28"/>
          <w:lang w:val="en-US"/>
        </w:rPr>
        <w:t>V</w:t>
      </w:r>
      <w:r w:rsidRPr="00242D8B">
        <w:rPr>
          <w:sz w:val="28"/>
          <w:szCs w:val="28"/>
        </w:rPr>
        <w:t xml:space="preserve"> – скорость транспортных средств км/ч, (</w:t>
      </w:r>
      <w:r w:rsidRPr="00242D8B">
        <w:rPr>
          <w:sz w:val="28"/>
          <w:szCs w:val="28"/>
          <w:lang w:val="en-US"/>
        </w:rPr>
        <w:t>V</w:t>
      </w:r>
      <w:r w:rsidRPr="00242D8B">
        <w:rPr>
          <w:sz w:val="28"/>
          <w:szCs w:val="28"/>
        </w:rPr>
        <w:t>=60 км/ч)</w:t>
      </w:r>
    </w:p>
    <w:p w:rsidR="007D6E02" w:rsidRPr="00242D8B" w:rsidRDefault="007D6E02" w:rsidP="00242D8B">
      <w:pPr>
        <w:spacing w:line="360" w:lineRule="auto"/>
        <w:ind w:firstLine="709"/>
        <w:jc w:val="both"/>
        <w:rPr>
          <w:sz w:val="28"/>
          <w:szCs w:val="28"/>
        </w:rPr>
      </w:pPr>
      <w:r w:rsidRPr="00242D8B">
        <w:rPr>
          <w:sz w:val="28"/>
          <w:szCs w:val="28"/>
        </w:rPr>
        <w:object w:dxaOrig="2820" w:dyaOrig="620">
          <v:shape id="_x0000_i1075" type="#_x0000_t75" style="width:160.5pt;height:36pt" o:ole="" fillcolor="window">
            <v:imagedata r:id="rId89" o:title=""/>
          </v:shape>
          <o:OLEObject Type="Embed" ProgID="Equation.3" ShapeID="_x0000_i1075" DrawAspect="Content" ObjectID="_1457984662" r:id="rId90"/>
        </w:object>
      </w:r>
      <w:r w:rsidR="00242D8B">
        <w:rPr>
          <w:sz w:val="28"/>
          <w:szCs w:val="28"/>
        </w:rPr>
        <w:t xml:space="preserve"> </w:t>
      </w:r>
      <w:r w:rsidRPr="00242D8B">
        <w:rPr>
          <w:sz w:val="28"/>
          <w:szCs w:val="28"/>
        </w:rPr>
        <w:t>авт-ч</w:t>
      </w:r>
    </w:p>
    <w:p w:rsidR="007D6E02" w:rsidRPr="00242D8B" w:rsidRDefault="007D6E02" w:rsidP="00242D8B">
      <w:pPr>
        <w:spacing w:line="360" w:lineRule="auto"/>
        <w:ind w:firstLine="709"/>
        <w:jc w:val="both"/>
        <w:rPr>
          <w:sz w:val="28"/>
          <w:szCs w:val="28"/>
        </w:rPr>
      </w:pPr>
      <w:r w:rsidRPr="00242D8B">
        <w:rPr>
          <w:sz w:val="28"/>
          <w:szCs w:val="28"/>
        </w:rPr>
        <w:object w:dxaOrig="2799" w:dyaOrig="400">
          <v:shape id="_x0000_i1076" type="#_x0000_t75" style="width:152.25pt;height:21pt" o:ole="" fillcolor="window">
            <v:imagedata r:id="rId91" o:title=""/>
          </v:shape>
          <o:OLEObject Type="Embed" ProgID="Equation.3" ShapeID="_x0000_i1076" DrawAspect="Content" ObjectID="_1457984663" r:id="rId92"/>
        </w:object>
      </w:r>
      <w:r w:rsidR="00242D8B">
        <w:rPr>
          <w:sz w:val="28"/>
          <w:szCs w:val="28"/>
        </w:rPr>
        <w:t xml:space="preserve"> </w:t>
      </w:r>
      <w:r w:rsidRPr="00242D8B">
        <w:rPr>
          <w:sz w:val="28"/>
          <w:szCs w:val="28"/>
        </w:rPr>
        <w:t>р.</w:t>
      </w:r>
    </w:p>
    <w:p w:rsidR="007D6E02" w:rsidRPr="00242D8B" w:rsidRDefault="007D6E02" w:rsidP="00242D8B">
      <w:pPr>
        <w:spacing w:line="360" w:lineRule="auto"/>
        <w:ind w:firstLine="709"/>
        <w:jc w:val="both"/>
        <w:rPr>
          <w:sz w:val="28"/>
          <w:szCs w:val="28"/>
        </w:rPr>
      </w:pPr>
    </w:p>
    <w:p w:rsidR="007D6E02" w:rsidRPr="00930257" w:rsidRDefault="007D6E02" w:rsidP="00930257">
      <w:pPr>
        <w:pStyle w:val="22"/>
        <w:tabs>
          <w:tab w:val="clear" w:pos="644"/>
          <w:tab w:val="left" w:pos="708"/>
        </w:tabs>
        <w:spacing w:line="360" w:lineRule="auto"/>
        <w:ind w:left="0" w:firstLine="709"/>
        <w:rPr>
          <w:rFonts w:ascii="Times New Roman" w:hAnsi="Times New Roman"/>
          <w:b/>
          <w:i w:val="0"/>
          <w:sz w:val="28"/>
          <w:szCs w:val="28"/>
        </w:rPr>
      </w:pPr>
      <w:r w:rsidRPr="00930257">
        <w:rPr>
          <w:rFonts w:ascii="Times New Roman" w:hAnsi="Times New Roman"/>
          <w:b/>
          <w:i w:val="0"/>
          <w:sz w:val="28"/>
          <w:szCs w:val="28"/>
        </w:rPr>
        <w:t>6.3. Определение экономии от снижения народно-хозяйственных потерь, связанных с нахождение</w:t>
      </w:r>
      <w:r w:rsidR="00C82595" w:rsidRPr="00930257">
        <w:rPr>
          <w:rFonts w:ascii="Times New Roman" w:hAnsi="Times New Roman"/>
          <w:b/>
          <w:i w:val="0"/>
          <w:sz w:val="28"/>
          <w:szCs w:val="28"/>
        </w:rPr>
        <w:t>м в пути пассажиров и пешеходов</w:t>
      </w:r>
    </w:p>
    <w:p w:rsidR="00930257" w:rsidRDefault="00930257" w:rsidP="00242D8B">
      <w:pPr>
        <w:pStyle w:val="a6"/>
        <w:ind w:firstLine="709"/>
        <w:rPr>
          <w:szCs w:val="28"/>
        </w:rPr>
      </w:pPr>
    </w:p>
    <w:p w:rsidR="007D6E02" w:rsidRPr="00242D8B" w:rsidRDefault="007D6E02" w:rsidP="00242D8B">
      <w:pPr>
        <w:pStyle w:val="a6"/>
        <w:ind w:firstLine="709"/>
        <w:rPr>
          <w:szCs w:val="28"/>
        </w:rPr>
      </w:pPr>
      <w:r w:rsidRPr="00242D8B">
        <w:rPr>
          <w:szCs w:val="28"/>
        </w:rPr>
        <w:t>Народнохозяйственные затраты, связанные с пребыванием в пути пассажиров при различных способах организации дорожного движения, определяются на основе расчета времени, теряемого транспортными средствами (Ттр).</w:t>
      </w:r>
    </w:p>
    <w:p w:rsidR="007D6E02" w:rsidRPr="00242D8B" w:rsidRDefault="007D6E02" w:rsidP="00242D8B">
      <w:pPr>
        <w:pStyle w:val="a6"/>
        <w:ind w:firstLine="709"/>
        <w:rPr>
          <w:szCs w:val="28"/>
        </w:rPr>
      </w:pPr>
      <w:r w:rsidRPr="00242D8B">
        <w:rPr>
          <w:szCs w:val="28"/>
        </w:rPr>
        <w:object w:dxaOrig="4099" w:dyaOrig="400">
          <v:shape id="_x0000_i1077" type="#_x0000_t75" style="width:248.25pt;height:24pt" o:ole="" fillcolor="window">
            <v:imagedata r:id="rId93" o:title=""/>
          </v:shape>
          <o:OLEObject Type="Embed" ProgID="Equation.3" ShapeID="_x0000_i1077" DrawAspect="Content" ObjectID="_1457984664" r:id="rId94"/>
        </w:object>
      </w:r>
      <w:r w:rsidR="00242D8B">
        <w:rPr>
          <w:szCs w:val="28"/>
        </w:rPr>
        <w:t xml:space="preserve"> </w:t>
      </w:r>
      <w:r w:rsidRPr="00242D8B">
        <w:rPr>
          <w:szCs w:val="28"/>
        </w:rPr>
        <w:t xml:space="preserve">(6.8) </w:t>
      </w:r>
    </w:p>
    <w:p w:rsidR="007D6E02" w:rsidRPr="00242D8B" w:rsidRDefault="007D6E02" w:rsidP="00242D8B">
      <w:pPr>
        <w:pStyle w:val="a6"/>
        <w:ind w:firstLine="709"/>
        <w:rPr>
          <w:szCs w:val="28"/>
        </w:rPr>
      </w:pPr>
      <w:r w:rsidRPr="00242D8B">
        <w:rPr>
          <w:szCs w:val="28"/>
        </w:rPr>
        <w:object w:dxaOrig="5940" w:dyaOrig="380">
          <v:shape id="_x0000_i1078" type="#_x0000_t75" style="width:303pt;height:19.5pt" o:ole="" fillcolor="window">
            <v:imagedata r:id="rId95" o:title=""/>
          </v:shape>
          <o:OLEObject Type="Embed" ProgID="Equation.3" ShapeID="_x0000_i1078" DrawAspect="Content" ObjectID="_1457984665" r:id="rId96"/>
        </w:object>
      </w:r>
      <w:r w:rsidR="00242D8B">
        <w:rPr>
          <w:szCs w:val="28"/>
        </w:rPr>
        <w:t xml:space="preserve"> </w:t>
      </w:r>
      <w:r w:rsidRPr="00242D8B">
        <w:rPr>
          <w:szCs w:val="28"/>
        </w:rPr>
        <w:t>р.</w:t>
      </w:r>
    </w:p>
    <w:p w:rsidR="007D6E02" w:rsidRPr="00242D8B" w:rsidRDefault="007D6E02" w:rsidP="00242D8B">
      <w:pPr>
        <w:pStyle w:val="a6"/>
        <w:ind w:firstLine="709"/>
        <w:rPr>
          <w:szCs w:val="28"/>
        </w:rPr>
      </w:pPr>
      <w:r w:rsidRPr="00242D8B">
        <w:rPr>
          <w:szCs w:val="28"/>
        </w:rPr>
        <w:object w:dxaOrig="5200" w:dyaOrig="380">
          <v:shape id="_x0000_i1079" type="#_x0000_t75" style="width:267.75pt;height:19.5pt" o:ole="" fillcolor="window">
            <v:imagedata r:id="rId97" o:title=""/>
          </v:shape>
          <o:OLEObject Type="Embed" ProgID="Equation.3" ShapeID="_x0000_i1079" DrawAspect="Content" ObjectID="_1457984666" r:id="rId98"/>
        </w:object>
      </w:r>
      <w:r w:rsidR="00242D8B">
        <w:rPr>
          <w:szCs w:val="28"/>
        </w:rPr>
        <w:t xml:space="preserve"> </w:t>
      </w:r>
      <w:r w:rsidRPr="00242D8B">
        <w:rPr>
          <w:szCs w:val="28"/>
        </w:rPr>
        <w:t>р.</w:t>
      </w:r>
    </w:p>
    <w:p w:rsidR="007D6E02" w:rsidRPr="00242D8B" w:rsidRDefault="007D6E02" w:rsidP="00242D8B">
      <w:pPr>
        <w:pStyle w:val="a6"/>
        <w:ind w:firstLine="709"/>
        <w:rPr>
          <w:szCs w:val="28"/>
        </w:rPr>
      </w:pPr>
      <w:r w:rsidRPr="00242D8B">
        <w:rPr>
          <w:szCs w:val="28"/>
        </w:rPr>
        <w:t xml:space="preserve">где Ттр – потери времени всех видов транспортных средств, авт/ч; </w:t>
      </w:r>
    </w:p>
    <w:p w:rsidR="007D6E02" w:rsidRPr="00242D8B" w:rsidRDefault="007D6E02" w:rsidP="00242D8B">
      <w:pPr>
        <w:pStyle w:val="a6"/>
        <w:ind w:firstLine="709"/>
        <w:rPr>
          <w:szCs w:val="28"/>
        </w:rPr>
      </w:pPr>
      <w:r w:rsidRPr="00242D8B">
        <w:rPr>
          <w:szCs w:val="28"/>
          <w:lang w:val="en-US"/>
        </w:rPr>
        <w:t>d</w:t>
      </w:r>
      <w:r w:rsidRPr="00242D8B">
        <w:rPr>
          <w:szCs w:val="28"/>
        </w:rPr>
        <w:t xml:space="preserve">а, </w:t>
      </w:r>
      <w:r w:rsidRPr="00242D8B">
        <w:rPr>
          <w:szCs w:val="28"/>
          <w:lang w:val="en-US"/>
        </w:rPr>
        <w:t>d</w:t>
      </w:r>
      <w:r w:rsidRPr="00242D8B">
        <w:rPr>
          <w:szCs w:val="28"/>
        </w:rPr>
        <w:t xml:space="preserve">л – доля автобусов и легковых автомобилей в транспортном потоке; </w:t>
      </w:r>
    </w:p>
    <w:p w:rsidR="007D6E02" w:rsidRPr="00242D8B" w:rsidRDefault="007D6E02" w:rsidP="00242D8B">
      <w:pPr>
        <w:pStyle w:val="a6"/>
        <w:ind w:firstLine="709"/>
        <w:rPr>
          <w:szCs w:val="28"/>
        </w:rPr>
      </w:pPr>
      <w:r w:rsidRPr="00242D8B">
        <w:rPr>
          <w:szCs w:val="28"/>
        </w:rPr>
        <w:t xml:space="preserve">Ва, Вл – номинальная вместимость автобусов и легковых автомобилей (вместимость автобусов и легковых автомобилей можно принять соответственно 60 чел. и 2 чел.); </w:t>
      </w:r>
    </w:p>
    <w:p w:rsidR="007D6E02" w:rsidRPr="00242D8B" w:rsidRDefault="007D6E02" w:rsidP="00242D8B">
      <w:pPr>
        <w:pStyle w:val="a6"/>
        <w:ind w:firstLine="709"/>
        <w:rPr>
          <w:szCs w:val="28"/>
        </w:rPr>
      </w:pPr>
      <w:r w:rsidRPr="00242D8B">
        <w:rPr>
          <w:szCs w:val="28"/>
        </w:rPr>
        <w:t>ηа, ηл – средний коэффициент наполнения автобусов и легковых автомобилей (соответственно 0,71 и 0,4);</w:t>
      </w:r>
    </w:p>
    <w:p w:rsidR="007D6E02" w:rsidRPr="00242D8B" w:rsidRDefault="007D6E02" w:rsidP="00242D8B">
      <w:pPr>
        <w:pStyle w:val="a6"/>
        <w:ind w:firstLine="709"/>
        <w:rPr>
          <w:szCs w:val="28"/>
        </w:rPr>
      </w:pPr>
      <w:r w:rsidRPr="00242D8B">
        <w:rPr>
          <w:szCs w:val="28"/>
          <w:lang w:val="en-US"/>
        </w:rPr>
        <w:t>S</w:t>
      </w:r>
      <w:r w:rsidRPr="00242D8B">
        <w:rPr>
          <w:szCs w:val="28"/>
        </w:rPr>
        <w:t>ч─ч – средняя величина потерь, приходящаяся на 1 час пребывания в пути пассажиров и пешеходов (принимается в размере 12,18 р.).</w:t>
      </w:r>
    </w:p>
    <w:p w:rsidR="00930257" w:rsidRDefault="00930257" w:rsidP="00242D8B">
      <w:pPr>
        <w:spacing w:line="360" w:lineRule="auto"/>
        <w:ind w:firstLine="709"/>
        <w:jc w:val="both"/>
        <w:rPr>
          <w:sz w:val="28"/>
          <w:szCs w:val="28"/>
        </w:rPr>
      </w:pPr>
    </w:p>
    <w:p w:rsidR="007D6E02" w:rsidRPr="00930257" w:rsidRDefault="007F60FE" w:rsidP="00930257">
      <w:pPr>
        <w:spacing w:line="360" w:lineRule="auto"/>
        <w:ind w:firstLine="709"/>
        <w:jc w:val="center"/>
        <w:rPr>
          <w:b/>
          <w:sz w:val="28"/>
          <w:szCs w:val="28"/>
        </w:rPr>
      </w:pPr>
      <w:r w:rsidRPr="00930257">
        <w:rPr>
          <w:b/>
          <w:sz w:val="28"/>
          <w:szCs w:val="28"/>
        </w:rPr>
        <w:t xml:space="preserve">6.4 </w:t>
      </w:r>
      <w:r w:rsidR="007D6E02" w:rsidRPr="00930257">
        <w:rPr>
          <w:b/>
          <w:sz w:val="28"/>
          <w:szCs w:val="28"/>
        </w:rPr>
        <w:t>Определение потерь народного хозяйства от дорожно-транспортных происшествий</w:t>
      </w:r>
    </w:p>
    <w:p w:rsidR="00930257" w:rsidRDefault="00930257" w:rsidP="00242D8B">
      <w:pPr>
        <w:spacing w:line="360" w:lineRule="auto"/>
        <w:ind w:firstLine="709"/>
        <w:jc w:val="both"/>
        <w:rPr>
          <w:sz w:val="28"/>
          <w:szCs w:val="28"/>
        </w:rPr>
      </w:pPr>
    </w:p>
    <w:p w:rsidR="007D6E02" w:rsidRPr="00242D8B" w:rsidRDefault="007D6E02" w:rsidP="00242D8B">
      <w:pPr>
        <w:spacing w:line="360" w:lineRule="auto"/>
        <w:ind w:firstLine="709"/>
        <w:jc w:val="both"/>
        <w:rPr>
          <w:sz w:val="28"/>
          <w:szCs w:val="28"/>
        </w:rPr>
      </w:pPr>
      <w:r w:rsidRPr="00242D8B">
        <w:rPr>
          <w:sz w:val="28"/>
          <w:szCs w:val="28"/>
        </w:rPr>
        <w:t>Ущерб от дорожно-транспортных происшествий на нерегулируемом перекрестке за год</w:t>
      </w:r>
    </w:p>
    <w:p w:rsidR="007D6E02" w:rsidRPr="00242D8B" w:rsidRDefault="007D6E02" w:rsidP="00242D8B">
      <w:pPr>
        <w:spacing w:line="360" w:lineRule="auto"/>
        <w:ind w:firstLine="709"/>
        <w:jc w:val="both"/>
        <w:rPr>
          <w:sz w:val="28"/>
          <w:szCs w:val="28"/>
        </w:rPr>
      </w:pPr>
      <w:r w:rsidRPr="00242D8B">
        <w:rPr>
          <w:sz w:val="28"/>
          <w:szCs w:val="28"/>
        </w:rPr>
        <w:object w:dxaOrig="4700" w:dyaOrig="400">
          <v:shape id="_x0000_i1080" type="#_x0000_t75" style="width:321.75pt;height:27.75pt" o:ole="" fillcolor="window">
            <v:imagedata r:id="rId99" o:title=""/>
          </v:shape>
          <o:OLEObject Type="Embed" ProgID="Equation.3" ShapeID="_x0000_i1080" DrawAspect="Content" ObjectID="_1457984667" r:id="rId100"/>
        </w:object>
      </w:r>
      <w:r w:rsidRPr="00242D8B">
        <w:rPr>
          <w:sz w:val="28"/>
          <w:szCs w:val="28"/>
        </w:rPr>
        <w:t>,</w:t>
      </w:r>
      <w:r w:rsidR="00242D8B">
        <w:rPr>
          <w:sz w:val="28"/>
          <w:szCs w:val="28"/>
        </w:rPr>
        <w:t xml:space="preserve"> </w:t>
      </w:r>
      <w:r w:rsidRPr="00242D8B">
        <w:rPr>
          <w:sz w:val="28"/>
          <w:szCs w:val="28"/>
        </w:rPr>
        <w:t>()</w:t>
      </w:r>
    </w:p>
    <w:p w:rsidR="007D6E02" w:rsidRPr="00242D8B" w:rsidRDefault="007D6E02" w:rsidP="00242D8B">
      <w:pPr>
        <w:spacing w:line="360" w:lineRule="auto"/>
        <w:ind w:firstLine="709"/>
        <w:jc w:val="both"/>
        <w:rPr>
          <w:sz w:val="28"/>
          <w:szCs w:val="28"/>
        </w:rPr>
      </w:pPr>
      <w:r w:rsidRPr="00242D8B">
        <w:rPr>
          <w:sz w:val="28"/>
          <w:szCs w:val="28"/>
        </w:rPr>
        <w:t xml:space="preserve">где </w:t>
      </w:r>
      <w:r w:rsidRPr="00242D8B">
        <w:rPr>
          <w:sz w:val="28"/>
          <w:szCs w:val="28"/>
        </w:rPr>
        <w:tab/>
      </w:r>
      <w:r w:rsidRPr="00242D8B">
        <w:rPr>
          <w:sz w:val="28"/>
          <w:szCs w:val="28"/>
          <w:lang w:val="en-US"/>
        </w:rPr>
        <w:t>n</w:t>
      </w:r>
      <w:r w:rsidRPr="00242D8B">
        <w:rPr>
          <w:sz w:val="28"/>
          <w:szCs w:val="28"/>
        </w:rPr>
        <w:t>дтп – количество ДТП на перекрестке с материальным ущербом;</w:t>
      </w:r>
    </w:p>
    <w:p w:rsidR="007D6E02" w:rsidRPr="00242D8B" w:rsidRDefault="007D6E02" w:rsidP="00242D8B">
      <w:pPr>
        <w:spacing w:line="360" w:lineRule="auto"/>
        <w:ind w:firstLine="709"/>
        <w:jc w:val="both"/>
        <w:rPr>
          <w:sz w:val="28"/>
          <w:szCs w:val="28"/>
        </w:rPr>
      </w:pPr>
      <w:r w:rsidRPr="00242D8B">
        <w:rPr>
          <w:sz w:val="28"/>
          <w:szCs w:val="28"/>
        </w:rPr>
        <w:t>Пдтп – средние расходы на ликвидацию последствий от одного ДТП, р;</w:t>
      </w:r>
    </w:p>
    <w:p w:rsidR="007D6E02" w:rsidRPr="00242D8B" w:rsidRDefault="007D6E02" w:rsidP="00242D8B">
      <w:pPr>
        <w:spacing w:line="360" w:lineRule="auto"/>
        <w:ind w:firstLine="709"/>
        <w:jc w:val="both"/>
        <w:rPr>
          <w:sz w:val="28"/>
          <w:szCs w:val="28"/>
        </w:rPr>
      </w:pPr>
      <w:r w:rsidRPr="00242D8B">
        <w:rPr>
          <w:sz w:val="28"/>
          <w:szCs w:val="28"/>
          <w:lang w:val="en-US"/>
        </w:rPr>
        <w:t>n</w:t>
      </w:r>
      <w:r w:rsidRPr="00242D8B">
        <w:rPr>
          <w:sz w:val="28"/>
          <w:szCs w:val="28"/>
        </w:rPr>
        <w:t xml:space="preserve">л, </w:t>
      </w:r>
      <w:r w:rsidRPr="00242D8B">
        <w:rPr>
          <w:sz w:val="28"/>
          <w:szCs w:val="28"/>
          <w:lang w:val="en-US"/>
        </w:rPr>
        <w:t>n</w:t>
      </w:r>
      <w:r w:rsidRPr="00242D8B">
        <w:rPr>
          <w:sz w:val="28"/>
          <w:szCs w:val="28"/>
        </w:rPr>
        <w:t xml:space="preserve">т, </w:t>
      </w:r>
      <w:r w:rsidRPr="00242D8B">
        <w:rPr>
          <w:sz w:val="28"/>
          <w:szCs w:val="28"/>
          <w:lang w:val="en-US"/>
        </w:rPr>
        <w:t>n</w:t>
      </w:r>
      <w:r w:rsidRPr="00242D8B">
        <w:rPr>
          <w:sz w:val="28"/>
          <w:szCs w:val="28"/>
        </w:rPr>
        <w:t>лт– количество ДТП, соответственно, с легкими ранениями, тяжелыми ранениями и летальным исходом;</w:t>
      </w:r>
    </w:p>
    <w:p w:rsidR="007D6E02" w:rsidRPr="00242D8B" w:rsidRDefault="007D6E02" w:rsidP="00242D8B">
      <w:pPr>
        <w:spacing w:line="360" w:lineRule="auto"/>
        <w:ind w:firstLine="709"/>
        <w:jc w:val="both"/>
        <w:rPr>
          <w:sz w:val="28"/>
          <w:szCs w:val="28"/>
        </w:rPr>
      </w:pPr>
      <w:r w:rsidRPr="00242D8B">
        <w:rPr>
          <w:sz w:val="28"/>
          <w:szCs w:val="28"/>
        </w:rPr>
        <w:t>Пл, Пт, Пи, Плт – народнохозяйственные потери от вовлечения 1 человека в ДТП, соответственно, с легкими ранениями, тяжелыми ранениями и летальным исходом;</w:t>
      </w:r>
    </w:p>
    <w:p w:rsidR="007D6E02" w:rsidRPr="00242D8B" w:rsidRDefault="007D6E02" w:rsidP="00242D8B">
      <w:pPr>
        <w:spacing w:line="360" w:lineRule="auto"/>
        <w:ind w:firstLine="709"/>
        <w:jc w:val="both"/>
        <w:rPr>
          <w:sz w:val="28"/>
          <w:szCs w:val="28"/>
        </w:rPr>
      </w:pPr>
      <w:r w:rsidRPr="00242D8B">
        <w:rPr>
          <w:sz w:val="28"/>
          <w:szCs w:val="28"/>
        </w:rPr>
        <w:t>Пдтп=11560 р., Пл=2830 р., Пт=93233 р., Плт=118250 р.</w:t>
      </w:r>
    </w:p>
    <w:p w:rsidR="007D6E02" w:rsidRPr="00242D8B" w:rsidRDefault="007D6E02" w:rsidP="00242D8B">
      <w:pPr>
        <w:spacing w:line="360" w:lineRule="auto"/>
        <w:ind w:firstLine="709"/>
        <w:jc w:val="both"/>
        <w:rPr>
          <w:sz w:val="28"/>
          <w:szCs w:val="28"/>
        </w:rPr>
      </w:pPr>
      <w:r w:rsidRPr="00242D8B">
        <w:rPr>
          <w:sz w:val="28"/>
          <w:szCs w:val="28"/>
        </w:rPr>
        <w:object w:dxaOrig="6320" w:dyaOrig="400">
          <v:shape id="_x0000_i1081" type="#_x0000_t75" style="width:331.5pt;height:21pt" o:ole="" fillcolor="window">
            <v:imagedata r:id="rId101" o:title=""/>
          </v:shape>
          <o:OLEObject Type="Embed" ProgID="Equation.3" ShapeID="_x0000_i1081" DrawAspect="Content" ObjectID="_1457984668" r:id="rId102"/>
        </w:object>
      </w:r>
      <w:r w:rsidRPr="00242D8B">
        <w:rPr>
          <w:sz w:val="28"/>
          <w:szCs w:val="28"/>
        </w:rPr>
        <w:t xml:space="preserve"> р.</w:t>
      </w:r>
    </w:p>
    <w:p w:rsidR="007D6E02" w:rsidRPr="00242D8B" w:rsidRDefault="007D6E02" w:rsidP="00242D8B">
      <w:pPr>
        <w:spacing w:line="360" w:lineRule="auto"/>
        <w:ind w:firstLine="709"/>
        <w:jc w:val="both"/>
        <w:rPr>
          <w:sz w:val="28"/>
          <w:szCs w:val="28"/>
        </w:rPr>
      </w:pPr>
      <w:r w:rsidRPr="00242D8B">
        <w:rPr>
          <w:sz w:val="28"/>
          <w:szCs w:val="28"/>
        </w:rPr>
        <w:t>Слияние улиц Приморский бульвар - Железнодорожная</w:t>
      </w:r>
    </w:p>
    <w:p w:rsidR="007D6E02" w:rsidRPr="00242D8B" w:rsidRDefault="007D6E02" w:rsidP="00242D8B">
      <w:pPr>
        <w:spacing w:line="360" w:lineRule="auto"/>
        <w:ind w:firstLine="709"/>
        <w:jc w:val="both"/>
        <w:rPr>
          <w:sz w:val="28"/>
          <w:szCs w:val="28"/>
        </w:rPr>
      </w:pPr>
      <w:r w:rsidRPr="00242D8B">
        <w:rPr>
          <w:sz w:val="28"/>
          <w:szCs w:val="28"/>
        </w:rPr>
        <w:t>Пдтп=9340 р; Пл=3220 р; Пт=156328 р; Плт=126280 р.</w:t>
      </w:r>
    </w:p>
    <w:p w:rsidR="007D6E02" w:rsidRPr="00242D8B" w:rsidRDefault="007D6E02" w:rsidP="00242D8B">
      <w:pPr>
        <w:spacing w:line="360" w:lineRule="auto"/>
        <w:ind w:firstLine="709"/>
        <w:jc w:val="both"/>
        <w:rPr>
          <w:sz w:val="28"/>
          <w:szCs w:val="28"/>
        </w:rPr>
      </w:pPr>
      <w:r w:rsidRPr="00242D8B">
        <w:rPr>
          <w:sz w:val="28"/>
          <w:szCs w:val="28"/>
        </w:rPr>
        <w:object w:dxaOrig="6259" w:dyaOrig="400">
          <v:shape id="_x0000_i1082" type="#_x0000_t75" style="width:322.5pt;height:21pt" o:ole="" fillcolor="window">
            <v:imagedata r:id="rId103" o:title=""/>
          </v:shape>
          <o:OLEObject Type="Embed" ProgID="Equation.3" ShapeID="_x0000_i1082" DrawAspect="Content" ObjectID="_1457984669" r:id="rId104"/>
        </w:object>
      </w:r>
      <w:r w:rsidRPr="00242D8B">
        <w:rPr>
          <w:sz w:val="28"/>
          <w:szCs w:val="28"/>
        </w:rPr>
        <w:t xml:space="preserve"> р.</w:t>
      </w:r>
    </w:p>
    <w:p w:rsidR="007D6E02" w:rsidRPr="00242D8B" w:rsidRDefault="007D6E02" w:rsidP="00242D8B">
      <w:pPr>
        <w:spacing w:line="360" w:lineRule="auto"/>
        <w:ind w:firstLine="709"/>
        <w:jc w:val="both"/>
        <w:rPr>
          <w:sz w:val="28"/>
          <w:szCs w:val="28"/>
        </w:rPr>
      </w:pPr>
      <w:r w:rsidRPr="00242D8B">
        <w:rPr>
          <w:sz w:val="28"/>
          <w:szCs w:val="28"/>
        </w:rPr>
        <w:t>(к</w:t>
      </w:r>
      <w:r w:rsidRPr="00242D8B">
        <w:rPr>
          <w:sz w:val="28"/>
          <w:szCs w:val="28"/>
          <w:lang w:val="en-US"/>
        </w:rPr>
        <w:t>n</w:t>
      </w:r>
      <w:r w:rsidRPr="00242D8B">
        <w:rPr>
          <w:sz w:val="28"/>
          <w:szCs w:val="28"/>
        </w:rPr>
        <w:t>=0,83);</w:t>
      </w:r>
      <w:r w:rsidR="00242D8B">
        <w:rPr>
          <w:sz w:val="28"/>
          <w:szCs w:val="28"/>
        </w:rPr>
        <w:t xml:space="preserve"> </w:t>
      </w:r>
    </w:p>
    <w:p w:rsidR="007D6E02" w:rsidRPr="00242D8B" w:rsidRDefault="007D6E02" w:rsidP="00242D8B">
      <w:pPr>
        <w:spacing w:line="360" w:lineRule="auto"/>
        <w:ind w:firstLine="709"/>
        <w:jc w:val="both"/>
        <w:rPr>
          <w:sz w:val="28"/>
          <w:szCs w:val="28"/>
        </w:rPr>
      </w:pPr>
      <w:r w:rsidRPr="00242D8B">
        <w:rPr>
          <w:sz w:val="28"/>
          <w:szCs w:val="28"/>
        </w:rPr>
        <w:t>Слияние улиц Портовая - Железнодорожная</w:t>
      </w:r>
    </w:p>
    <w:p w:rsidR="007D6E02" w:rsidRPr="00242D8B" w:rsidRDefault="007D6E02" w:rsidP="00242D8B">
      <w:pPr>
        <w:spacing w:line="360" w:lineRule="auto"/>
        <w:ind w:firstLine="709"/>
        <w:jc w:val="both"/>
        <w:rPr>
          <w:sz w:val="28"/>
          <w:szCs w:val="28"/>
        </w:rPr>
      </w:pPr>
      <w:r w:rsidRPr="00242D8B">
        <w:rPr>
          <w:sz w:val="28"/>
          <w:szCs w:val="28"/>
        </w:rPr>
        <w:t>Пдтп=11560 р; Пл=2830 р; Пт=93233 р; Плт=118250 р.</w:t>
      </w:r>
    </w:p>
    <w:p w:rsidR="007D6E02" w:rsidRPr="00242D8B" w:rsidRDefault="007D6E02" w:rsidP="00242D8B">
      <w:pPr>
        <w:spacing w:line="360" w:lineRule="auto"/>
        <w:ind w:firstLine="709"/>
        <w:jc w:val="both"/>
        <w:rPr>
          <w:sz w:val="28"/>
          <w:szCs w:val="28"/>
        </w:rPr>
      </w:pPr>
      <w:r w:rsidRPr="00242D8B">
        <w:rPr>
          <w:sz w:val="28"/>
          <w:szCs w:val="28"/>
        </w:rPr>
        <w:object w:dxaOrig="6160" w:dyaOrig="400">
          <v:shape id="_x0000_i1083" type="#_x0000_t75" style="width:314.25pt;height:20.25pt" o:ole="" fillcolor="window">
            <v:imagedata r:id="rId105" o:title=""/>
          </v:shape>
          <o:OLEObject Type="Embed" ProgID="Equation.3" ShapeID="_x0000_i1083" DrawAspect="Content" ObjectID="_1457984670" r:id="rId106"/>
        </w:object>
      </w:r>
      <w:r w:rsidRPr="00242D8B">
        <w:rPr>
          <w:sz w:val="28"/>
          <w:szCs w:val="28"/>
        </w:rPr>
        <w:t xml:space="preserve"> р.</w:t>
      </w:r>
    </w:p>
    <w:p w:rsidR="007D6E02" w:rsidRPr="00242D8B" w:rsidRDefault="007D6E02" w:rsidP="00242D8B">
      <w:pPr>
        <w:spacing w:line="360" w:lineRule="auto"/>
        <w:ind w:firstLine="709"/>
        <w:jc w:val="both"/>
        <w:rPr>
          <w:sz w:val="28"/>
          <w:szCs w:val="28"/>
        </w:rPr>
      </w:pPr>
      <w:r w:rsidRPr="00242D8B">
        <w:rPr>
          <w:sz w:val="28"/>
          <w:szCs w:val="28"/>
        </w:rPr>
        <w:t>В результате проведения мероприятия, повышающего уровень организации в безопасности дорожного движения, вероятные потери народного хозяйства</w:t>
      </w:r>
    </w:p>
    <w:p w:rsidR="007D6E02" w:rsidRPr="00242D8B" w:rsidRDefault="007D6E02" w:rsidP="00242D8B">
      <w:pPr>
        <w:spacing w:line="360" w:lineRule="auto"/>
        <w:ind w:firstLine="709"/>
        <w:jc w:val="both"/>
        <w:rPr>
          <w:sz w:val="28"/>
          <w:szCs w:val="28"/>
        </w:rPr>
      </w:pPr>
      <w:r w:rsidRPr="00242D8B">
        <w:rPr>
          <w:sz w:val="28"/>
          <w:szCs w:val="28"/>
        </w:rPr>
        <w:object w:dxaOrig="1680" w:dyaOrig="400">
          <v:shape id="_x0000_i1084" type="#_x0000_t75" style="width:123.75pt;height:29.25pt" o:ole="" fillcolor="window">
            <v:imagedata r:id="rId107" o:title=""/>
          </v:shape>
          <o:OLEObject Type="Embed" ProgID="Equation.3" ShapeID="_x0000_i1084" DrawAspect="Content" ObjectID="_1457984671" r:id="rId108"/>
        </w:object>
      </w:r>
      <w:r w:rsidRPr="00242D8B">
        <w:rPr>
          <w:sz w:val="28"/>
          <w:szCs w:val="28"/>
        </w:rPr>
        <w:t>,</w:t>
      </w:r>
      <w:r w:rsidR="00242D8B">
        <w:rPr>
          <w:sz w:val="28"/>
          <w:szCs w:val="28"/>
        </w:rPr>
        <w:t xml:space="preserve"> </w:t>
      </w:r>
      <w:r w:rsidRPr="00242D8B">
        <w:rPr>
          <w:sz w:val="28"/>
          <w:szCs w:val="28"/>
        </w:rPr>
        <w:t>()</w:t>
      </w:r>
    </w:p>
    <w:p w:rsidR="007D6E02" w:rsidRPr="00242D8B" w:rsidRDefault="007D6E02" w:rsidP="00242D8B">
      <w:pPr>
        <w:spacing w:line="360" w:lineRule="auto"/>
        <w:ind w:firstLine="709"/>
        <w:jc w:val="both"/>
        <w:rPr>
          <w:sz w:val="28"/>
          <w:szCs w:val="28"/>
        </w:rPr>
      </w:pPr>
      <w:r w:rsidRPr="00242D8B">
        <w:rPr>
          <w:sz w:val="28"/>
          <w:szCs w:val="28"/>
        </w:rPr>
        <w:t>где К</w:t>
      </w:r>
      <w:r w:rsidRPr="00242D8B">
        <w:rPr>
          <w:sz w:val="28"/>
          <w:szCs w:val="28"/>
          <w:lang w:val="en-US"/>
        </w:rPr>
        <w:t>n</w:t>
      </w:r>
      <w:r w:rsidRPr="00242D8B">
        <w:rPr>
          <w:sz w:val="28"/>
          <w:szCs w:val="28"/>
        </w:rPr>
        <w:t xml:space="preserve"> – коэффициент снижения потерь по отдельным мероприятиям (принимаются по таблице), (к</w:t>
      </w:r>
      <w:r w:rsidRPr="00242D8B">
        <w:rPr>
          <w:sz w:val="28"/>
          <w:szCs w:val="28"/>
          <w:lang w:val="en-US"/>
        </w:rPr>
        <w:t>n</w:t>
      </w:r>
      <w:r w:rsidRPr="00242D8B">
        <w:rPr>
          <w:sz w:val="28"/>
          <w:szCs w:val="28"/>
        </w:rPr>
        <w:t>=0,83; 0,49);</w:t>
      </w:r>
    </w:p>
    <w:p w:rsidR="007D6E02" w:rsidRPr="00242D8B" w:rsidRDefault="007D6E02" w:rsidP="00242D8B">
      <w:pPr>
        <w:spacing w:line="360" w:lineRule="auto"/>
        <w:ind w:firstLine="709"/>
        <w:jc w:val="both"/>
        <w:rPr>
          <w:sz w:val="28"/>
          <w:szCs w:val="28"/>
        </w:rPr>
      </w:pPr>
      <w:r w:rsidRPr="00242D8B">
        <w:rPr>
          <w:sz w:val="28"/>
          <w:szCs w:val="28"/>
        </w:rPr>
        <w:object w:dxaOrig="3760" w:dyaOrig="400">
          <v:shape id="_x0000_i1085" type="#_x0000_t75" style="width:188.25pt;height:20.25pt" o:ole="" fillcolor="window">
            <v:imagedata r:id="rId109" o:title=""/>
          </v:shape>
          <o:OLEObject Type="Embed" ProgID="Equation.3" ShapeID="_x0000_i1085" DrawAspect="Content" ObjectID="_1457984672" r:id="rId110"/>
        </w:object>
      </w:r>
      <w:r w:rsidRPr="00242D8B">
        <w:rPr>
          <w:sz w:val="28"/>
          <w:szCs w:val="28"/>
        </w:rPr>
        <w:t xml:space="preserve"> р.</w:t>
      </w:r>
    </w:p>
    <w:p w:rsidR="007D6E02" w:rsidRPr="00242D8B" w:rsidRDefault="007D6E02" w:rsidP="00242D8B">
      <w:pPr>
        <w:spacing w:line="360" w:lineRule="auto"/>
        <w:ind w:firstLine="709"/>
        <w:jc w:val="both"/>
        <w:rPr>
          <w:sz w:val="28"/>
          <w:szCs w:val="28"/>
        </w:rPr>
      </w:pPr>
      <w:r w:rsidRPr="00242D8B">
        <w:rPr>
          <w:sz w:val="28"/>
          <w:szCs w:val="28"/>
        </w:rPr>
        <w:t>Слияние улиц Приморский бульвар - Железнодорожная</w:t>
      </w:r>
    </w:p>
    <w:p w:rsidR="007D6E02" w:rsidRPr="00242D8B" w:rsidRDefault="007D6E02" w:rsidP="00242D8B">
      <w:pPr>
        <w:spacing w:line="360" w:lineRule="auto"/>
        <w:ind w:firstLine="709"/>
        <w:jc w:val="both"/>
        <w:rPr>
          <w:sz w:val="28"/>
          <w:szCs w:val="28"/>
        </w:rPr>
      </w:pPr>
      <w:r w:rsidRPr="00242D8B">
        <w:rPr>
          <w:sz w:val="28"/>
          <w:szCs w:val="28"/>
        </w:rPr>
        <w:t>(К</w:t>
      </w:r>
      <w:r w:rsidRPr="00242D8B">
        <w:rPr>
          <w:sz w:val="28"/>
          <w:szCs w:val="28"/>
          <w:lang w:val="en-US"/>
        </w:rPr>
        <w:t>n</w:t>
      </w:r>
      <w:r w:rsidRPr="00242D8B">
        <w:rPr>
          <w:sz w:val="28"/>
          <w:szCs w:val="28"/>
        </w:rPr>
        <w:t>=0,83);</w:t>
      </w:r>
    </w:p>
    <w:p w:rsidR="007D6E02" w:rsidRPr="00242D8B" w:rsidRDefault="007D6E02" w:rsidP="00242D8B">
      <w:pPr>
        <w:spacing w:line="360" w:lineRule="auto"/>
        <w:ind w:firstLine="709"/>
        <w:jc w:val="both"/>
        <w:rPr>
          <w:sz w:val="28"/>
          <w:szCs w:val="28"/>
        </w:rPr>
      </w:pPr>
      <w:r w:rsidRPr="00242D8B">
        <w:rPr>
          <w:sz w:val="28"/>
          <w:szCs w:val="28"/>
        </w:rPr>
        <w:object w:dxaOrig="3480" w:dyaOrig="400">
          <v:shape id="_x0000_i1086" type="#_x0000_t75" style="width:205.5pt;height:23.25pt" o:ole="" fillcolor="window">
            <v:imagedata r:id="rId111" o:title=""/>
          </v:shape>
          <o:OLEObject Type="Embed" ProgID="Equation.3" ShapeID="_x0000_i1086" DrawAspect="Content" ObjectID="_1457984673" r:id="rId112"/>
        </w:object>
      </w:r>
      <w:r w:rsidRPr="00242D8B">
        <w:rPr>
          <w:sz w:val="28"/>
          <w:szCs w:val="28"/>
        </w:rPr>
        <w:t xml:space="preserve"> р.</w:t>
      </w:r>
    </w:p>
    <w:p w:rsidR="007D6E02" w:rsidRPr="00242D8B" w:rsidRDefault="007D6E02" w:rsidP="00242D8B">
      <w:pPr>
        <w:spacing w:line="360" w:lineRule="auto"/>
        <w:ind w:firstLine="709"/>
        <w:jc w:val="both"/>
        <w:rPr>
          <w:sz w:val="28"/>
          <w:szCs w:val="28"/>
        </w:rPr>
      </w:pPr>
      <w:r w:rsidRPr="00242D8B">
        <w:rPr>
          <w:sz w:val="28"/>
          <w:szCs w:val="28"/>
        </w:rPr>
        <w:t>Слияние улиц Портовая - Железнодорожная</w:t>
      </w:r>
    </w:p>
    <w:p w:rsidR="007D6E02" w:rsidRPr="00242D8B" w:rsidRDefault="007D6E02" w:rsidP="00242D8B">
      <w:pPr>
        <w:spacing w:line="360" w:lineRule="auto"/>
        <w:ind w:firstLine="709"/>
        <w:jc w:val="both"/>
        <w:rPr>
          <w:sz w:val="28"/>
          <w:szCs w:val="28"/>
        </w:rPr>
      </w:pPr>
      <w:r w:rsidRPr="00242D8B">
        <w:rPr>
          <w:sz w:val="28"/>
          <w:szCs w:val="28"/>
        </w:rPr>
        <w:t>(к</w:t>
      </w:r>
      <w:r w:rsidRPr="00242D8B">
        <w:rPr>
          <w:sz w:val="28"/>
          <w:szCs w:val="28"/>
          <w:lang w:val="en-US"/>
        </w:rPr>
        <w:t>n</w:t>
      </w:r>
      <w:r w:rsidRPr="00242D8B">
        <w:rPr>
          <w:sz w:val="28"/>
          <w:szCs w:val="28"/>
        </w:rPr>
        <w:t>=0,83; 0,49);</w:t>
      </w:r>
    </w:p>
    <w:p w:rsidR="007D6E02" w:rsidRPr="00242D8B" w:rsidRDefault="007D6E02" w:rsidP="00242D8B">
      <w:pPr>
        <w:spacing w:line="360" w:lineRule="auto"/>
        <w:ind w:firstLine="709"/>
        <w:jc w:val="both"/>
        <w:rPr>
          <w:sz w:val="28"/>
          <w:szCs w:val="28"/>
        </w:rPr>
      </w:pPr>
      <w:r w:rsidRPr="00242D8B">
        <w:rPr>
          <w:sz w:val="28"/>
          <w:szCs w:val="28"/>
        </w:rPr>
        <w:object w:dxaOrig="3680" w:dyaOrig="400">
          <v:shape id="_x0000_i1087" type="#_x0000_t75" style="width:215.25pt;height:23.25pt" o:ole="" fillcolor="window">
            <v:imagedata r:id="rId113" o:title=""/>
          </v:shape>
          <o:OLEObject Type="Embed" ProgID="Equation.3" ShapeID="_x0000_i1087" DrawAspect="Content" ObjectID="_1457984674" r:id="rId114"/>
        </w:object>
      </w:r>
      <w:r w:rsidRPr="00242D8B">
        <w:rPr>
          <w:sz w:val="28"/>
          <w:szCs w:val="28"/>
        </w:rPr>
        <w:t xml:space="preserve"> р.</w:t>
      </w:r>
    </w:p>
    <w:p w:rsidR="007D6E02" w:rsidRPr="00242D8B" w:rsidRDefault="007D6E02" w:rsidP="00242D8B">
      <w:pPr>
        <w:spacing w:line="360" w:lineRule="auto"/>
        <w:ind w:firstLine="709"/>
        <w:jc w:val="both"/>
        <w:rPr>
          <w:sz w:val="28"/>
          <w:szCs w:val="28"/>
        </w:rPr>
      </w:pPr>
      <w:r w:rsidRPr="00242D8B">
        <w:rPr>
          <w:sz w:val="28"/>
          <w:szCs w:val="28"/>
        </w:rPr>
        <w:t>Народно-хозяйственные затраты</w:t>
      </w:r>
    </w:p>
    <w:p w:rsidR="00C82595" w:rsidRPr="00242D8B" w:rsidRDefault="00C82595" w:rsidP="00242D8B">
      <w:pPr>
        <w:pStyle w:val="22"/>
        <w:tabs>
          <w:tab w:val="clear" w:pos="644"/>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Экономия народнохозяйственных средств, которую дает внедрение предложенных мероприятий, складывается из:</w:t>
      </w:r>
    </w:p>
    <w:p w:rsidR="00C82595" w:rsidRPr="00242D8B" w:rsidRDefault="00C82595" w:rsidP="00242D8B">
      <w:pPr>
        <w:pStyle w:val="22"/>
        <w:numPr>
          <w:ilvl w:val="0"/>
          <w:numId w:val="25"/>
        </w:numPr>
        <w:tabs>
          <w:tab w:val="clear" w:pos="644"/>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экономии от снижения транспортно-эксплуатационных расходов (Этр.): для дороги в целом Этр. рассчитывается как снижение себестоимости перевозок грузов и пассажиров, для участков дороги небольшой протяженности, например, для перекрестков, экономия определяется как снижение народно-хозяйственных потерь из-за сокращения затрат времени транспортными средствами;</w:t>
      </w:r>
    </w:p>
    <w:p w:rsidR="00C82595" w:rsidRPr="00242D8B" w:rsidRDefault="00C82595" w:rsidP="00242D8B">
      <w:pPr>
        <w:pStyle w:val="22"/>
        <w:numPr>
          <w:ilvl w:val="0"/>
          <w:numId w:val="25"/>
        </w:numPr>
        <w:tabs>
          <w:tab w:val="clear" w:pos="644"/>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экономии от снижения народно-хозяйственных потерь, связанных с сокращением времени пребывания в пути пассажиров и пешеходов;</w:t>
      </w:r>
    </w:p>
    <w:p w:rsidR="00C82595" w:rsidRPr="00242D8B" w:rsidRDefault="00C82595" w:rsidP="00242D8B">
      <w:pPr>
        <w:pStyle w:val="22"/>
        <w:numPr>
          <w:ilvl w:val="0"/>
          <w:numId w:val="25"/>
        </w:numPr>
        <w:tabs>
          <w:tab w:val="clear" w:pos="644"/>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экономии от снижения народнохозяйственных потерь, связанных с дорожно-транспортными происшествиями.</w:t>
      </w:r>
    </w:p>
    <w:p w:rsidR="00C82595" w:rsidRPr="00242D8B" w:rsidRDefault="00C82595" w:rsidP="00242D8B">
      <w:pPr>
        <w:spacing w:line="360" w:lineRule="auto"/>
        <w:ind w:firstLine="709"/>
        <w:jc w:val="both"/>
        <w:rPr>
          <w:sz w:val="28"/>
          <w:szCs w:val="28"/>
        </w:rPr>
      </w:pPr>
    </w:p>
    <w:p w:rsidR="007F60FE" w:rsidRPr="00242D8B" w:rsidRDefault="007F60FE" w:rsidP="00242D8B">
      <w:pPr>
        <w:spacing w:line="360" w:lineRule="auto"/>
        <w:ind w:firstLine="709"/>
        <w:jc w:val="both"/>
        <w:rPr>
          <w:sz w:val="28"/>
          <w:szCs w:val="28"/>
        </w:rPr>
      </w:pPr>
    </w:p>
    <w:tbl>
      <w:tblPr>
        <w:tblpPr w:leftFromText="180" w:rightFromText="180" w:vertAnchor="text" w:horzAnchor="margin" w:tblpX="46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2105"/>
        <w:gridCol w:w="2584"/>
        <w:gridCol w:w="2288"/>
      </w:tblGrid>
      <w:tr w:rsidR="007D6E02" w:rsidRPr="00242D8B" w:rsidTr="00930257">
        <w:trPr>
          <w:trHeight w:val="350"/>
        </w:trPr>
        <w:tc>
          <w:tcPr>
            <w:tcW w:w="2114" w:type="dxa"/>
            <w:vMerge w:val="restart"/>
            <w:vAlign w:val="center"/>
          </w:tcPr>
          <w:p w:rsidR="007D6E02" w:rsidRPr="00930257" w:rsidRDefault="007D6E02" w:rsidP="00930257">
            <w:pPr>
              <w:spacing w:line="360" w:lineRule="auto"/>
              <w:jc w:val="both"/>
              <w:rPr>
                <w:sz w:val="20"/>
                <w:szCs w:val="20"/>
              </w:rPr>
            </w:pPr>
            <w:r w:rsidRPr="00930257">
              <w:rPr>
                <w:sz w:val="20"/>
                <w:szCs w:val="20"/>
              </w:rPr>
              <w:t>Текущие</w:t>
            </w:r>
          </w:p>
          <w:p w:rsidR="007D6E02" w:rsidRPr="00930257" w:rsidRDefault="007D6E02" w:rsidP="00930257">
            <w:pPr>
              <w:spacing w:line="360" w:lineRule="auto"/>
              <w:jc w:val="both"/>
              <w:rPr>
                <w:sz w:val="20"/>
                <w:szCs w:val="20"/>
              </w:rPr>
            </w:pPr>
            <w:r w:rsidRPr="00930257">
              <w:rPr>
                <w:sz w:val="20"/>
                <w:szCs w:val="20"/>
              </w:rPr>
              <w:t>затраты</w:t>
            </w:r>
          </w:p>
        </w:tc>
        <w:tc>
          <w:tcPr>
            <w:tcW w:w="4689" w:type="dxa"/>
            <w:gridSpan w:val="2"/>
            <w:vAlign w:val="center"/>
          </w:tcPr>
          <w:p w:rsidR="007D6E02" w:rsidRPr="00930257" w:rsidRDefault="007D6E02" w:rsidP="00930257">
            <w:pPr>
              <w:spacing w:line="360" w:lineRule="auto"/>
              <w:jc w:val="both"/>
              <w:rPr>
                <w:sz w:val="20"/>
                <w:szCs w:val="20"/>
              </w:rPr>
            </w:pPr>
            <w:r w:rsidRPr="00930257">
              <w:rPr>
                <w:sz w:val="20"/>
                <w:szCs w:val="20"/>
              </w:rPr>
              <w:t>Условия</w:t>
            </w:r>
          </w:p>
        </w:tc>
        <w:tc>
          <w:tcPr>
            <w:tcW w:w="2288" w:type="dxa"/>
            <w:vMerge w:val="restart"/>
            <w:vAlign w:val="center"/>
          </w:tcPr>
          <w:p w:rsidR="007D6E02" w:rsidRPr="00930257" w:rsidRDefault="007D6E02" w:rsidP="00930257">
            <w:pPr>
              <w:spacing w:line="360" w:lineRule="auto"/>
              <w:jc w:val="both"/>
              <w:rPr>
                <w:sz w:val="20"/>
                <w:szCs w:val="20"/>
              </w:rPr>
            </w:pPr>
            <w:r w:rsidRPr="00930257">
              <w:rPr>
                <w:sz w:val="20"/>
                <w:szCs w:val="20"/>
              </w:rPr>
              <w:t xml:space="preserve">Стоимостная оценка результата мероприятия расчетного года, </w:t>
            </w:r>
            <w:r w:rsidRPr="00930257">
              <w:rPr>
                <w:sz w:val="20"/>
                <w:szCs w:val="20"/>
                <w:lang w:val="en-US"/>
              </w:rPr>
              <w:t>Rt</w:t>
            </w:r>
            <w:r w:rsidRPr="00930257">
              <w:rPr>
                <w:sz w:val="20"/>
                <w:szCs w:val="20"/>
              </w:rPr>
              <w:t>, р.</w:t>
            </w:r>
          </w:p>
        </w:tc>
      </w:tr>
      <w:tr w:rsidR="00AC1C75" w:rsidRPr="00242D8B" w:rsidTr="00930257">
        <w:tc>
          <w:tcPr>
            <w:tcW w:w="2114" w:type="dxa"/>
            <w:vMerge/>
          </w:tcPr>
          <w:p w:rsidR="007D6E02" w:rsidRPr="00930257" w:rsidRDefault="007D6E02" w:rsidP="00930257">
            <w:pPr>
              <w:spacing w:line="360" w:lineRule="auto"/>
              <w:jc w:val="both"/>
              <w:rPr>
                <w:sz w:val="20"/>
                <w:szCs w:val="20"/>
              </w:rPr>
            </w:pPr>
          </w:p>
        </w:tc>
        <w:tc>
          <w:tcPr>
            <w:tcW w:w="2105" w:type="dxa"/>
            <w:vAlign w:val="center"/>
          </w:tcPr>
          <w:p w:rsidR="007D6E02" w:rsidRPr="00930257" w:rsidRDefault="007D6E02" w:rsidP="00930257">
            <w:pPr>
              <w:spacing w:line="360" w:lineRule="auto"/>
              <w:jc w:val="both"/>
              <w:rPr>
                <w:sz w:val="20"/>
                <w:szCs w:val="20"/>
              </w:rPr>
            </w:pPr>
            <w:r w:rsidRPr="00930257">
              <w:rPr>
                <w:sz w:val="20"/>
                <w:szCs w:val="20"/>
              </w:rPr>
              <w:t>существующие</w:t>
            </w:r>
          </w:p>
        </w:tc>
        <w:tc>
          <w:tcPr>
            <w:tcW w:w="2584" w:type="dxa"/>
            <w:vAlign w:val="center"/>
          </w:tcPr>
          <w:p w:rsidR="007D6E02" w:rsidRPr="00930257" w:rsidRDefault="007D6E02" w:rsidP="00930257">
            <w:pPr>
              <w:spacing w:line="360" w:lineRule="auto"/>
              <w:jc w:val="both"/>
              <w:rPr>
                <w:sz w:val="20"/>
                <w:szCs w:val="20"/>
              </w:rPr>
            </w:pPr>
            <w:r w:rsidRPr="00930257">
              <w:rPr>
                <w:sz w:val="20"/>
                <w:szCs w:val="20"/>
              </w:rPr>
              <w:t>проектируемые</w:t>
            </w:r>
          </w:p>
        </w:tc>
        <w:tc>
          <w:tcPr>
            <w:tcW w:w="2288" w:type="dxa"/>
            <w:vMerge/>
          </w:tcPr>
          <w:p w:rsidR="007D6E02" w:rsidRPr="00930257" w:rsidRDefault="007D6E02" w:rsidP="00930257">
            <w:pPr>
              <w:spacing w:line="360" w:lineRule="auto"/>
              <w:jc w:val="both"/>
              <w:rPr>
                <w:sz w:val="20"/>
                <w:szCs w:val="20"/>
              </w:rPr>
            </w:pPr>
          </w:p>
        </w:tc>
      </w:tr>
      <w:tr w:rsidR="007D6E02" w:rsidRPr="00242D8B" w:rsidTr="00930257">
        <w:tc>
          <w:tcPr>
            <w:tcW w:w="9091" w:type="dxa"/>
            <w:gridSpan w:val="4"/>
            <w:vAlign w:val="center"/>
          </w:tcPr>
          <w:p w:rsidR="007D6E02" w:rsidRPr="00930257" w:rsidRDefault="007D6E02" w:rsidP="00930257">
            <w:pPr>
              <w:spacing w:line="360" w:lineRule="auto"/>
              <w:jc w:val="both"/>
              <w:rPr>
                <w:sz w:val="20"/>
                <w:szCs w:val="20"/>
              </w:rPr>
            </w:pPr>
            <w:r w:rsidRPr="00930257">
              <w:rPr>
                <w:sz w:val="20"/>
                <w:szCs w:val="20"/>
              </w:rPr>
              <w:t>Пересечение улиц Центральная -Железнодорожная</w:t>
            </w:r>
          </w:p>
        </w:tc>
      </w:tr>
      <w:tr w:rsidR="007D6E02" w:rsidRPr="00242D8B" w:rsidTr="00930257">
        <w:tc>
          <w:tcPr>
            <w:tcW w:w="2114" w:type="dxa"/>
          </w:tcPr>
          <w:p w:rsidR="007D6E02" w:rsidRPr="00930257" w:rsidRDefault="007D6E02" w:rsidP="00930257">
            <w:pPr>
              <w:spacing w:line="360" w:lineRule="auto"/>
              <w:jc w:val="both"/>
              <w:rPr>
                <w:sz w:val="20"/>
                <w:szCs w:val="20"/>
              </w:rPr>
            </w:pPr>
            <w:r w:rsidRPr="00930257">
              <w:rPr>
                <w:sz w:val="20"/>
                <w:szCs w:val="20"/>
              </w:rPr>
              <w:t>Стр</w:t>
            </w:r>
          </w:p>
        </w:tc>
        <w:tc>
          <w:tcPr>
            <w:tcW w:w="2105" w:type="dxa"/>
          </w:tcPr>
          <w:p w:rsidR="007D6E02" w:rsidRPr="00930257" w:rsidRDefault="007D6E02" w:rsidP="00930257">
            <w:pPr>
              <w:spacing w:line="360" w:lineRule="auto"/>
              <w:jc w:val="both"/>
              <w:rPr>
                <w:sz w:val="20"/>
                <w:szCs w:val="20"/>
              </w:rPr>
            </w:pPr>
            <w:r w:rsidRPr="00930257">
              <w:rPr>
                <w:sz w:val="20"/>
                <w:szCs w:val="20"/>
              </w:rPr>
              <w:t>5554103,2</w:t>
            </w:r>
          </w:p>
        </w:tc>
        <w:tc>
          <w:tcPr>
            <w:tcW w:w="2584" w:type="dxa"/>
          </w:tcPr>
          <w:p w:rsidR="007D6E02" w:rsidRPr="00930257" w:rsidRDefault="007D6E02" w:rsidP="00930257">
            <w:pPr>
              <w:spacing w:line="360" w:lineRule="auto"/>
              <w:jc w:val="both"/>
              <w:rPr>
                <w:sz w:val="20"/>
                <w:szCs w:val="20"/>
              </w:rPr>
            </w:pPr>
            <w:r w:rsidRPr="00930257">
              <w:rPr>
                <w:sz w:val="20"/>
                <w:szCs w:val="20"/>
              </w:rPr>
              <w:t>886293</w:t>
            </w:r>
          </w:p>
        </w:tc>
        <w:tc>
          <w:tcPr>
            <w:tcW w:w="2288" w:type="dxa"/>
            <w:vMerge w:val="restart"/>
            <w:vAlign w:val="center"/>
          </w:tcPr>
          <w:p w:rsidR="007D6E02" w:rsidRPr="00930257" w:rsidRDefault="007D6E02" w:rsidP="00930257">
            <w:pPr>
              <w:spacing w:line="360" w:lineRule="auto"/>
              <w:jc w:val="both"/>
              <w:rPr>
                <w:sz w:val="20"/>
                <w:szCs w:val="20"/>
              </w:rPr>
            </w:pPr>
            <w:r w:rsidRPr="00930257">
              <w:rPr>
                <w:sz w:val="20"/>
                <w:szCs w:val="20"/>
                <w:lang w:val="en-US"/>
              </w:rPr>
              <w:t>R</w:t>
            </w:r>
            <w:r w:rsidRPr="00930257">
              <w:rPr>
                <w:sz w:val="20"/>
                <w:szCs w:val="20"/>
              </w:rPr>
              <w:t>1=138820389,7</w:t>
            </w:r>
          </w:p>
        </w:tc>
      </w:tr>
      <w:tr w:rsidR="007D6E02" w:rsidRPr="00242D8B" w:rsidTr="00930257">
        <w:tc>
          <w:tcPr>
            <w:tcW w:w="2114" w:type="dxa"/>
          </w:tcPr>
          <w:p w:rsidR="007D6E02" w:rsidRPr="00930257" w:rsidRDefault="007D6E02" w:rsidP="00930257">
            <w:pPr>
              <w:spacing w:line="360" w:lineRule="auto"/>
              <w:jc w:val="both"/>
              <w:rPr>
                <w:sz w:val="20"/>
                <w:szCs w:val="20"/>
              </w:rPr>
            </w:pPr>
            <w:r w:rsidRPr="00930257">
              <w:rPr>
                <w:sz w:val="20"/>
                <w:szCs w:val="20"/>
              </w:rPr>
              <w:t>Спас</w:t>
            </w:r>
          </w:p>
        </w:tc>
        <w:tc>
          <w:tcPr>
            <w:tcW w:w="2105" w:type="dxa"/>
          </w:tcPr>
          <w:p w:rsidR="007D6E02" w:rsidRPr="00930257" w:rsidRDefault="007D6E02" w:rsidP="00930257">
            <w:pPr>
              <w:spacing w:line="360" w:lineRule="auto"/>
              <w:jc w:val="both"/>
              <w:rPr>
                <w:sz w:val="20"/>
                <w:szCs w:val="20"/>
              </w:rPr>
            </w:pPr>
            <w:r w:rsidRPr="00930257">
              <w:rPr>
                <w:sz w:val="20"/>
                <w:szCs w:val="20"/>
              </w:rPr>
              <w:t>58131782,2</w:t>
            </w:r>
          </w:p>
        </w:tc>
        <w:tc>
          <w:tcPr>
            <w:tcW w:w="2584" w:type="dxa"/>
          </w:tcPr>
          <w:p w:rsidR="007D6E02" w:rsidRPr="00930257" w:rsidRDefault="007D6E02" w:rsidP="00930257">
            <w:pPr>
              <w:spacing w:line="360" w:lineRule="auto"/>
              <w:jc w:val="both"/>
              <w:rPr>
                <w:sz w:val="20"/>
                <w:szCs w:val="20"/>
              </w:rPr>
            </w:pPr>
            <w:r w:rsidRPr="00930257">
              <w:rPr>
                <w:sz w:val="20"/>
                <w:szCs w:val="20"/>
              </w:rPr>
              <w:t>25233793,2</w:t>
            </w:r>
          </w:p>
        </w:tc>
        <w:tc>
          <w:tcPr>
            <w:tcW w:w="2288" w:type="dxa"/>
            <w:vMerge/>
          </w:tcPr>
          <w:p w:rsidR="007D6E02" w:rsidRPr="00930257" w:rsidRDefault="007D6E02" w:rsidP="00930257">
            <w:pPr>
              <w:spacing w:line="360" w:lineRule="auto"/>
              <w:jc w:val="both"/>
              <w:rPr>
                <w:sz w:val="20"/>
                <w:szCs w:val="20"/>
              </w:rPr>
            </w:pPr>
          </w:p>
        </w:tc>
      </w:tr>
      <w:tr w:rsidR="007D6E02" w:rsidRPr="00242D8B" w:rsidTr="00930257">
        <w:tc>
          <w:tcPr>
            <w:tcW w:w="2114" w:type="dxa"/>
          </w:tcPr>
          <w:p w:rsidR="007D6E02" w:rsidRPr="00930257" w:rsidRDefault="007D6E02" w:rsidP="00930257">
            <w:pPr>
              <w:spacing w:line="360" w:lineRule="auto"/>
              <w:jc w:val="both"/>
              <w:rPr>
                <w:sz w:val="20"/>
                <w:szCs w:val="20"/>
              </w:rPr>
            </w:pPr>
            <w:r w:rsidRPr="00930257">
              <w:rPr>
                <w:sz w:val="20"/>
                <w:szCs w:val="20"/>
              </w:rPr>
              <w:t>СДТП</w:t>
            </w:r>
          </w:p>
        </w:tc>
        <w:tc>
          <w:tcPr>
            <w:tcW w:w="2105" w:type="dxa"/>
          </w:tcPr>
          <w:p w:rsidR="007D6E02" w:rsidRPr="00930257" w:rsidRDefault="007D6E02" w:rsidP="00930257">
            <w:pPr>
              <w:spacing w:line="360" w:lineRule="auto"/>
              <w:jc w:val="both"/>
              <w:rPr>
                <w:sz w:val="20"/>
                <w:szCs w:val="20"/>
              </w:rPr>
            </w:pPr>
            <w:r w:rsidRPr="00930257">
              <w:rPr>
                <w:sz w:val="20"/>
                <w:szCs w:val="20"/>
              </w:rPr>
              <w:t>1299172</w:t>
            </w:r>
          </w:p>
        </w:tc>
        <w:tc>
          <w:tcPr>
            <w:tcW w:w="2584" w:type="dxa"/>
          </w:tcPr>
          <w:p w:rsidR="007D6E02" w:rsidRPr="00930257" w:rsidRDefault="007D6E02" w:rsidP="00930257">
            <w:pPr>
              <w:spacing w:line="360" w:lineRule="auto"/>
              <w:jc w:val="both"/>
              <w:rPr>
                <w:sz w:val="20"/>
                <w:szCs w:val="20"/>
              </w:rPr>
            </w:pPr>
            <w:r w:rsidRPr="00930257">
              <w:rPr>
                <w:sz w:val="20"/>
                <w:szCs w:val="20"/>
              </w:rPr>
              <w:t>44581,76</w:t>
            </w:r>
          </w:p>
        </w:tc>
        <w:tc>
          <w:tcPr>
            <w:tcW w:w="2288" w:type="dxa"/>
            <w:vMerge/>
          </w:tcPr>
          <w:p w:rsidR="007D6E02" w:rsidRPr="00930257" w:rsidRDefault="007D6E02" w:rsidP="00930257">
            <w:pPr>
              <w:spacing w:line="360" w:lineRule="auto"/>
              <w:jc w:val="both"/>
              <w:rPr>
                <w:sz w:val="20"/>
                <w:szCs w:val="20"/>
              </w:rPr>
            </w:pPr>
          </w:p>
        </w:tc>
      </w:tr>
      <w:tr w:rsidR="007D6E02" w:rsidRPr="00242D8B" w:rsidTr="00930257">
        <w:tc>
          <w:tcPr>
            <w:tcW w:w="2114" w:type="dxa"/>
          </w:tcPr>
          <w:p w:rsidR="007D6E02" w:rsidRPr="00930257" w:rsidRDefault="007D6E02" w:rsidP="00930257">
            <w:pPr>
              <w:spacing w:line="360" w:lineRule="auto"/>
              <w:jc w:val="both"/>
              <w:rPr>
                <w:sz w:val="20"/>
                <w:szCs w:val="20"/>
              </w:rPr>
            </w:pPr>
            <w:r w:rsidRPr="00930257">
              <w:rPr>
                <w:sz w:val="20"/>
                <w:szCs w:val="20"/>
              </w:rPr>
              <w:t>Итого</w:t>
            </w:r>
          </w:p>
        </w:tc>
        <w:tc>
          <w:tcPr>
            <w:tcW w:w="2105" w:type="dxa"/>
          </w:tcPr>
          <w:p w:rsidR="007D6E02" w:rsidRPr="00930257" w:rsidRDefault="007D6E02" w:rsidP="00930257">
            <w:pPr>
              <w:spacing w:line="360" w:lineRule="auto"/>
              <w:jc w:val="both"/>
              <w:rPr>
                <w:sz w:val="20"/>
                <w:szCs w:val="20"/>
              </w:rPr>
            </w:pPr>
            <w:r w:rsidRPr="00930257">
              <w:rPr>
                <w:sz w:val="20"/>
                <w:szCs w:val="20"/>
              </w:rPr>
              <w:t>∑ 164985057,4</w:t>
            </w:r>
          </w:p>
        </w:tc>
        <w:tc>
          <w:tcPr>
            <w:tcW w:w="2584" w:type="dxa"/>
          </w:tcPr>
          <w:p w:rsidR="007D6E02" w:rsidRPr="00930257" w:rsidRDefault="007D6E02" w:rsidP="00930257">
            <w:pPr>
              <w:spacing w:line="360" w:lineRule="auto"/>
              <w:jc w:val="both"/>
              <w:rPr>
                <w:sz w:val="20"/>
                <w:szCs w:val="20"/>
              </w:rPr>
            </w:pPr>
            <w:r w:rsidRPr="00930257">
              <w:rPr>
                <w:sz w:val="20"/>
                <w:szCs w:val="20"/>
              </w:rPr>
              <w:t>∑ 26164667,7</w:t>
            </w:r>
          </w:p>
        </w:tc>
        <w:tc>
          <w:tcPr>
            <w:tcW w:w="2288" w:type="dxa"/>
            <w:vMerge/>
          </w:tcPr>
          <w:p w:rsidR="007D6E02" w:rsidRPr="00930257" w:rsidRDefault="007D6E02" w:rsidP="00930257">
            <w:pPr>
              <w:spacing w:line="360" w:lineRule="auto"/>
              <w:jc w:val="both"/>
              <w:rPr>
                <w:sz w:val="20"/>
                <w:szCs w:val="20"/>
              </w:rPr>
            </w:pPr>
          </w:p>
        </w:tc>
      </w:tr>
      <w:tr w:rsidR="007D6E02" w:rsidRPr="00242D8B" w:rsidTr="00930257">
        <w:tc>
          <w:tcPr>
            <w:tcW w:w="9091" w:type="dxa"/>
            <w:gridSpan w:val="4"/>
            <w:vAlign w:val="center"/>
          </w:tcPr>
          <w:p w:rsidR="007D6E02" w:rsidRPr="00930257" w:rsidRDefault="007D6E02" w:rsidP="00930257">
            <w:pPr>
              <w:spacing w:line="360" w:lineRule="auto"/>
              <w:jc w:val="both"/>
              <w:rPr>
                <w:sz w:val="20"/>
                <w:szCs w:val="20"/>
              </w:rPr>
            </w:pPr>
            <w:r w:rsidRPr="00930257">
              <w:rPr>
                <w:sz w:val="20"/>
                <w:szCs w:val="20"/>
              </w:rPr>
              <w:t>Слияние улиц Приморский бульвар - Железнодорожная</w:t>
            </w:r>
          </w:p>
        </w:tc>
      </w:tr>
      <w:tr w:rsidR="007D6E02" w:rsidRPr="00242D8B" w:rsidTr="00930257">
        <w:tc>
          <w:tcPr>
            <w:tcW w:w="2114" w:type="dxa"/>
          </w:tcPr>
          <w:p w:rsidR="007D6E02" w:rsidRPr="00930257" w:rsidRDefault="007D6E02" w:rsidP="00930257">
            <w:pPr>
              <w:spacing w:line="360" w:lineRule="auto"/>
              <w:jc w:val="both"/>
              <w:rPr>
                <w:sz w:val="20"/>
                <w:szCs w:val="20"/>
              </w:rPr>
            </w:pPr>
            <w:r w:rsidRPr="00930257">
              <w:rPr>
                <w:sz w:val="20"/>
                <w:szCs w:val="20"/>
              </w:rPr>
              <w:t>СДТП</w:t>
            </w:r>
          </w:p>
        </w:tc>
        <w:tc>
          <w:tcPr>
            <w:tcW w:w="2105" w:type="dxa"/>
          </w:tcPr>
          <w:p w:rsidR="007D6E02" w:rsidRPr="00930257" w:rsidRDefault="007D6E02" w:rsidP="00930257">
            <w:pPr>
              <w:spacing w:line="360" w:lineRule="auto"/>
              <w:jc w:val="both"/>
              <w:rPr>
                <w:sz w:val="20"/>
                <w:szCs w:val="20"/>
              </w:rPr>
            </w:pPr>
            <w:r w:rsidRPr="00930257">
              <w:rPr>
                <w:sz w:val="20"/>
                <w:szCs w:val="20"/>
              </w:rPr>
              <w:t>1292716</w:t>
            </w:r>
          </w:p>
        </w:tc>
        <w:tc>
          <w:tcPr>
            <w:tcW w:w="2584" w:type="dxa"/>
          </w:tcPr>
          <w:p w:rsidR="007D6E02" w:rsidRPr="00930257" w:rsidRDefault="007D6E02" w:rsidP="00930257">
            <w:pPr>
              <w:spacing w:line="360" w:lineRule="auto"/>
              <w:jc w:val="both"/>
              <w:rPr>
                <w:sz w:val="20"/>
                <w:szCs w:val="20"/>
              </w:rPr>
            </w:pPr>
            <w:r w:rsidRPr="00930257">
              <w:rPr>
                <w:sz w:val="20"/>
                <w:szCs w:val="20"/>
              </w:rPr>
              <w:t>1072954,28</w:t>
            </w:r>
          </w:p>
        </w:tc>
        <w:tc>
          <w:tcPr>
            <w:tcW w:w="2288" w:type="dxa"/>
            <w:vMerge w:val="restart"/>
            <w:vAlign w:val="center"/>
          </w:tcPr>
          <w:p w:rsidR="007D6E02" w:rsidRPr="00930257" w:rsidRDefault="007D6E02" w:rsidP="00930257">
            <w:pPr>
              <w:spacing w:line="360" w:lineRule="auto"/>
              <w:jc w:val="both"/>
              <w:rPr>
                <w:sz w:val="20"/>
                <w:szCs w:val="20"/>
              </w:rPr>
            </w:pPr>
            <w:r w:rsidRPr="00930257">
              <w:rPr>
                <w:sz w:val="20"/>
                <w:szCs w:val="20"/>
                <w:lang w:val="en-US"/>
              </w:rPr>
              <w:t>R</w:t>
            </w:r>
            <w:r w:rsidRPr="00930257">
              <w:rPr>
                <w:sz w:val="20"/>
                <w:szCs w:val="20"/>
              </w:rPr>
              <w:t>2=219761,7</w:t>
            </w:r>
          </w:p>
        </w:tc>
      </w:tr>
      <w:tr w:rsidR="007D6E02" w:rsidRPr="00242D8B" w:rsidTr="00930257">
        <w:tc>
          <w:tcPr>
            <w:tcW w:w="2114" w:type="dxa"/>
          </w:tcPr>
          <w:p w:rsidR="007D6E02" w:rsidRPr="00930257" w:rsidRDefault="007D6E02" w:rsidP="00930257">
            <w:pPr>
              <w:spacing w:line="360" w:lineRule="auto"/>
              <w:jc w:val="both"/>
              <w:rPr>
                <w:sz w:val="20"/>
                <w:szCs w:val="20"/>
              </w:rPr>
            </w:pPr>
            <w:r w:rsidRPr="00930257">
              <w:rPr>
                <w:sz w:val="20"/>
                <w:szCs w:val="20"/>
              </w:rPr>
              <w:t>Итого</w:t>
            </w:r>
          </w:p>
        </w:tc>
        <w:tc>
          <w:tcPr>
            <w:tcW w:w="2105" w:type="dxa"/>
          </w:tcPr>
          <w:p w:rsidR="007D6E02" w:rsidRPr="00930257" w:rsidRDefault="007D6E02" w:rsidP="00930257">
            <w:pPr>
              <w:spacing w:line="360" w:lineRule="auto"/>
              <w:jc w:val="both"/>
              <w:rPr>
                <w:sz w:val="20"/>
                <w:szCs w:val="20"/>
              </w:rPr>
            </w:pPr>
            <w:r w:rsidRPr="00930257">
              <w:rPr>
                <w:sz w:val="20"/>
                <w:szCs w:val="20"/>
              </w:rPr>
              <w:t>∑ 1292716</w:t>
            </w:r>
          </w:p>
        </w:tc>
        <w:tc>
          <w:tcPr>
            <w:tcW w:w="2584" w:type="dxa"/>
          </w:tcPr>
          <w:p w:rsidR="007D6E02" w:rsidRPr="00930257" w:rsidRDefault="007D6E02" w:rsidP="00930257">
            <w:pPr>
              <w:spacing w:line="360" w:lineRule="auto"/>
              <w:jc w:val="both"/>
              <w:rPr>
                <w:sz w:val="20"/>
                <w:szCs w:val="20"/>
              </w:rPr>
            </w:pPr>
            <w:r w:rsidRPr="00930257">
              <w:rPr>
                <w:sz w:val="20"/>
                <w:szCs w:val="20"/>
              </w:rPr>
              <w:t>∑ 1072954,28</w:t>
            </w:r>
          </w:p>
        </w:tc>
        <w:tc>
          <w:tcPr>
            <w:tcW w:w="2288" w:type="dxa"/>
            <w:vMerge/>
          </w:tcPr>
          <w:p w:rsidR="007D6E02" w:rsidRPr="00930257" w:rsidRDefault="007D6E02" w:rsidP="00930257">
            <w:pPr>
              <w:spacing w:line="360" w:lineRule="auto"/>
              <w:jc w:val="both"/>
              <w:rPr>
                <w:sz w:val="20"/>
                <w:szCs w:val="20"/>
              </w:rPr>
            </w:pPr>
          </w:p>
        </w:tc>
      </w:tr>
      <w:tr w:rsidR="007D6E02" w:rsidRPr="00242D8B" w:rsidTr="00930257">
        <w:tc>
          <w:tcPr>
            <w:tcW w:w="9091" w:type="dxa"/>
            <w:gridSpan w:val="4"/>
            <w:vAlign w:val="center"/>
          </w:tcPr>
          <w:p w:rsidR="007D6E02" w:rsidRPr="00930257" w:rsidRDefault="007D6E02" w:rsidP="00930257">
            <w:pPr>
              <w:spacing w:line="360" w:lineRule="auto"/>
              <w:jc w:val="both"/>
              <w:rPr>
                <w:sz w:val="20"/>
                <w:szCs w:val="20"/>
              </w:rPr>
            </w:pPr>
            <w:r w:rsidRPr="00930257">
              <w:rPr>
                <w:sz w:val="20"/>
                <w:szCs w:val="20"/>
              </w:rPr>
              <w:t>Слияние улиц Портовая - Железнодорожная</w:t>
            </w:r>
          </w:p>
        </w:tc>
      </w:tr>
      <w:tr w:rsidR="007D6E02" w:rsidRPr="00242D8B" w:rsidTr="00930257">
        <w:tc>
          <w:tcPr>
            <w:tcW w:w="2114" w:type="dxa"/>
          </w:tcPr>
          <w:p w:rsidR="007D6E02" w:rsidRPr="00930257" w:rsidRDefault="007D6E02" w:rsidP="00930257">
            <w:pPr>
              <w:spacing w:line="360" w:lineRule="auto"/>
              <w:jc w:val="both"/>
              <w:rPr>
                <w:sz w:val="20"/>
                <w:szCs w:val="20"/>
              </w:rPr>
            </w:pPr>
            <w:r w:rsidRPr="00930257">
              <w:rPr>
                <w:sz w:val="20"/>
                <w:szCs w:val="20"/>
              </w:rPr>
              <w:t>СДТП</w:t>
            </w:r>
          </w:p>
        </w:tc>
        <w:tc>
          <w:tcPr>
            <w:tcW w:w="2105" w:type="dxa"/>
          </w:tcPr>
          <w:p w:rsidR="007D6E02" w:rsidRPr="00930257" w:rsidRDefault="007D6E02" w:rsidP="00930257">
            <w:pPr>
              <w:spacing w:line="360" w:lineRule="auto"/>
              <w:jc w:val="both"/>
              <w:rPr>
                <w:sz w:val="20"/>
                <w:szCs w:val="20"/>
              </w:rPr>
            </w:pPr>
            <w:r w:rsidRPr="00930257">
              <w:rPr>
                <w:sz w:val="20"/>
                <w:szCs w:val="20"/>
              </w:rPr>
              <w:t>973574</w:t>
            </w:r>
          </w:p>
        </w:tc>
        <w:tc>
          <w:tcPr>
            <w:tcW w:w="2584" w:type="dxa"/>
          </w:tcPr>
          <w:p w:rsidR="007D6E02" w:rsidRPr="00930257" w:rsidRDefault="007D6E02" w:rsidP="00930257">
            <w:pPr>
              <w:spacing w:line="360" w:lineRule="auto"/>
              <w:jc w:val="both"/>
              <w:rPr>
                <w:sz w:val="20"/>
                <w:szCs w:val="20"/>
              </w:rPr>
            </w:pPr>
            <w:r w:rsidRPr="00930257">
              <w:rPr>
                <w:sz w:val="20"/>
                <w:szCs w:val="20"/>
              </w:rPr>
              <w:t>395952,5</w:t>
            </w:r>
          </w:p>
        </w:tc>
        <w:tc>
          <w:tcPr>
            <w:tcW w:w="2288" w:type="dxa"/>
            <w:vMerge w:val="restart"/>
            <w:vAlign w:val="center"/>
          </w:tcPr>
          <w:p w:rsidR="007D6E02" w:rsidRPr="00930257" w:rsidRDefault="007D6E02" w:rsidP="00930257">
            <w:pPr>
              <w:spacing w:line="360" w:lineRule="auto"/>
              <w:jc w:val="both"/>
              <w:rPr>
                <w:sz w:val="20"/>
                <w:szCs w:val="20"/>
              </w:rPr>
            </w:pPr>
            <w:r w:rsidRPr="00930257">
              <w:rPr>
                <w:sz w:val="20"/>
                <w:szCs w:val="20"/>
                <w:lang w:val="en-US"/>
              </w:rPr>
              <w:t>R</w:t>
            </w:r>
            <w:r w:rsidRPr="00930257">
              <w:rPr>
                <w:sz w:val="20"/>
                <w:szCs w:val="20"/>
              </w:rPr>
              <w:t>3=577621,5</w:t>
            </w:r>
          </w:p>
        </w:tc>
      </w:tr>
      <w:tr w:rsidR="007D6E02" w:rsidRPr="00242D8B" w:rsidTr="00930257">
        <w:tc>
          <w:tcPr>
            <w:tcW w:w="2114" w:type="dxa"/>
          </w:tcPr>
          <w:p w:rsidR="007D6E02" w:rsidRPr="00930257" w:rsidRDefault="007D6E02" w:rsidP="00930257">
            <w:pPr>
              <w:spacing w:line="360" w:lineRule="auto"/>
              <w:jc w:val="both"/>
              <w:rPr>
                <w:sz w:val="20"/>
                <w:szCs w:val="20"/>
              </w:rPr>
            </w:pPr>
            <w:r w:rsidRPr="00930257">
              <w:rPr>
                <w:sz w:val="20"/>
                <w:szCs w:val="20"/>
              </w:rPr>
              <w:t>Итого</w:t>
            </w:r>
          </w:p>
        </w:tc>
        <w:tc>
          <w:tcPr>
            <w:tcW w:w="2105" w:type="dxa"/>
          </w:tcPr>
          <w:p w:rsidR="007D6E02" w:rsidRPr="00930257" w:rsidRDefault="007D6E02" w:rsidP="00930257">
            <w:pPr>
              <w:spacing w:line="360" w:lineRule="auto"/>
              <w:jc w:val="both"/>
              <w:rPr>
                <w:sz w:val="20"/>
                <w:szCs w:val="20"/>
              </w:rPr>
            </w:pPr>
            <w:r w:rsidRPr="00930257">
              <w:rPr>
                <w:sz w:val="20"/>
                <w:szCs w:val="20"/>
              </w:rPr>
              <w:t>∑ 973574</w:t>
            </w:r>
          </w:p>
        </w:tc>
        <w:tc>
          <w:tcPr>
            <w:tcW w:w="2584" w:type="dxa"/>
          </w:tcPr>
          <w:p w:rsidR="007D6E02" w:rsidRPr="00930257" w:rsidRDefault="007D6E02" w:rsidP="00930257">
            <w:pPr>
              <w:spacing w:line="360" w:lineRule="auto"/>
              <w:jc w:val="both"/>
              <w:rPr>
                <w:sz w:val="20"/>
                <w:szCs w:val="20"/>
              </w:rPr>
            </w:pPr>
            <w:r w:rsidRPr="00930257">
              <w:rPr>
                <w:sz w:val="20"/>
                <w:szCs w:val="20"/>
              </w:rPr>
              <w:t>∑ 395952,5</w:t>
            </w:r>
          </w:p>
        </w:tc>
        <w:tc>
          <w:tcPr>
            <w:tcW w:w="2288" w:type="dxa"/>
            <w:vMerge/>
          </w:tcPr>
          <w:p w:rsidR="007D6E02" w:rsidRPr="00930257" w:rsidRDefault="007D6E02" w:rsidP="00930257">
            <w:pPr>
              <w:spacing w:line="360" w:lineRule="auto"/>
              <w:jc w:val="both"/>
              <w:rPr>
                <w:sz w:val="20"/>
                <w:szCs w:val="20"/>
              </w:rPr>
            </w:pPr>
          </w:p>
        </w:tc>
      </w:tr>
      <w:tr w:rsidR="007D6E02" w:rsidRPr="00242D8B" w:rsidTr="00930257">
        <w:tc>
          <w:tcPr>
            <w:tcW w:w="6803" w:type="dxa"/>
            <w:gridSpan w:val="3"/>
            <w:vAlign w:val="center"/>
          </w:tcPr>
          <w:p w:rsidR="007D6E02" w:rsidRPr="00930257" w:rsidRDefault="007D6E02" w:rsidP="00930257">
            <w:pPr>
              <w:spacing w:line="360" w:lineRule="auto"/>
              <w:jc w:val="both"/>
              <w:rPr>
                <w:sz w:val="20"/>
                <w:szCs w:val="20"/>
              </w:rPr>
            </w:pPr>
            <w:r w:rsidRPr="00930257">
              <w:rPr>
                <w:sz w:val="20"/>
                <w:szCs w:val="20"/>
              </w:rPr>
              <w:t>Итого</w:t>
            </w:r>
          </w:p>
        </w:tc>
        <w:tc>
          <w:tcPr>
            <w:tcW w:w="2288" w:type="dxa"/>
          </w:tcPr>
          <w:p w:rsidR="007D6E02" w:rsidRPr="00930257" w:rsidRDefault="007D6E02" w:rsidP="00930257">
            <w:pPr>
              <w:spacing w:line="360" w:lineRule="auto"/>
              <w:jc w:val="both"/>
              <w:rPr>
                <w:sz w:val="20"/>
                <w:szCs w:val="20"/>
              </w:rPr>
            </w:pPr>
            <w:r w:rsidRPr="00930257">
              <w:rPr>
                <w:sz w:val="20"/>
                <w:szCs w:val="20"/>
              </w:rPr>
              <w:t>139617772,9</w:t>
            </w:r>
          </w:p>
        </w:tc>
      </w:tr>
    </w:tbl>
    <w:p w:rsidR="007F60FE" w:rsidRPr="00930257" w:rsidRDefault="007F60FE" w:rsidP="00930257">
      <w:pPr>
        <w:pStyle w:val="5"/>
        <w:spacing w:line="360" w:lineRule="auto"/>
        <w:ind w:left="0" w:firstLine="709"/>
        <w:jc w:val="center"/>
        <w:rPr>
          <w:b/>
          <w:iCs/>
          <w:szCs w:val="28"/>
        </w:rPr>
      </w:pPr>
      <w:r w:rsidRPr="00930257">
        <w:rPr>
          <w:b/>
          <w:iCs/>
          <w:szCs w:val="28"/>
        </w:rPr>
        <w:t>6.5</w:t>
      </w:r>
      <w:r w:rsidR="00242D8B" w:rsidRPr="00930257">
        <w:rPr>
          <w:b/>
          <w:iCs/>
          <w:szCs w:val="28"/>
        </w:rPr>
        <w:t xml:space="preserve"> </w:t>
      </w:r>
      <w:r w:rsidRPr="00930257">
        <w:rPr>
          <w:b/>
          <w:iCs/>
          <w:szCs w:val="28"/>
        </w:rPr>
        <w:t>Оценка степени снижения ущерба от ДТП</w:t>
      </w:r>
    </w:p>
    <w:p w:rsidR="007F60FE" w:rsidRPr="00242D8B" w:rsidRDefault="007F60FE" w:rsidP="00242D8B">
      <w:pPr>
        <w:spacing w:line="360" w:lineRule="auto"/>
        <w:ind w:firstLine="709"/>
        <w:jc w:val="both"/>
        <w:rPr>
          <w:sz w:val="28"/>
          <w:szCs w:val="28"/>
        </w:rPr>
      </w:pPr>
    </w:p>
    <w:p w:rsidR="007F60FE" w:rsidRPr="00242D8B" w:rsidRDefault="007F60FE" w:rsidP="00242D8B">
      <w:pPr>
        <w:spacing w:line="360" w:lineRule="auto"/>
        <w:ind w:firstLine="709"/>
        <w:jc w:val="both"/>
        <w:rPr>
          <w:sz w:val="28"/>
          <w:szCs w:val="28"/>
        </w:rPr>
      </w:pPr>
      <w:r w:rsidRPr="00242D8B">
        <w:rPr>
          <w:sz w:val="28"/>
          <w:szCs w:val="28"/>
        </w:rPr>
        <w:t>Для оценки степени снижения ущерба от ДТП, в результате проведения</w:t>
      </w:r>
    </w:p>
    <w:p w:rsidR="007F60FE" w:rsidRPr="00242D8B" w:rsidRDefault="007F60FE" w:rsidP="00242D8B">
      <w:pPr>
        <w:spacing w:line="360" w:lineRule="auto"/>
        <w:ind w:firstLine="709"/>
        <w:jc w:val="both"/>
        <w:rPr>
          <w:sz w:val="28"/>
          <w:szCs w:val="28"/>
        </w:rPr>
      </w:pPr>
      <w:r w:rsidRPr="00242D8B">
        <w:rPr>
          <w:sz w:val="28"/>
          <w:szCs w:val="28"/>
        </w:rPr>
        <w:t>мероприятий, может быть использован метод коэффициентов снижения потерь от ДТП.</w:t>
      </w:r>
    </w:p>
    <w:p w:rsidR="007F60FE" w:rsidRPr="00242D8B" w:rsidRDefault="007F60FE" w:rsidP="00242D8B">
      <w:pPr>
        <w:spacing w:line="360" w:lineRule="auto"/>
        <w:ind w:firstLine="709"/>
        <w:jc w:val="both"/>
        <w:rPr>
          <w:sz w:val="28"/>
          <w:szCs w:val="28"/>
        </w:rPr>
      </w:pPr>
      <w:r w:rsidRPr="00242D8B">
        <w:rPr>
          <w:sz w:val="28"/>
          <w:szCs w:val="28"/>
        </w:rPr>
        <w:object w:dxaOrig="4120" w:dyaOrig="480">
          <v:shape id="_x0000_i1088" type="#_x0000_t75" style="width:206.25pt;height:24pt" o:ole="" fillcolor="window">
            <v:imagedata r:id="rId115" o:title=""/>
          </v:shape>
          <o:OLEObject Type="Embed" ProgID="Equation.3" ShapeID="_x0000_i1088" DrawAspect="Content" ObjectID="_1457984675" r:id="rId116"/>
        </w:object>
      </w:r>
      <w:r w:rsidRPr="00242D8B">
        <w:rPr>
          <w:sz w:val="28"/>
          <w:szCs w:val="28"/>
        </w:rPr>
        <w:t>,</w:t>
      </w:r>
      <w:r w:rsidR="00242D8B">
        <w:rPr>
          <w:sz w:val="28"/>
          <w:szCs w:val="28"/>
        </w:rPr>
        <w:t xml:space="preserve"> </w:t>
      </w:r>
      <w:r w:rsidRPr="00242D8B">
        <w:rPr>
          <w:sz w:val="28"/>
          <w:szCs w:val="28"/>
        </w:rPr>
        <w:t>(6.29)</w:t>
      </w:r>
    </w:p>
    <w:p w:rsidR="007F60FE" w:rsidRPr="00242D8B" w:rsidRDefault="007F60FE" w:rsidP="00242D8B">
      <w:pPr>
        <w:spacing w:line="360" w:lineRule="auto"/>
        <w:ind w:firstLine="709"/>
        <w:jc w:val="both"/>
        <w:rPr>
          <w:sz w:val="28"/>
          <w:szCs w:val="28"/>
        </w:rPr>
      </w:pPr>
      <w:r w:rsidRPr="00242D8B">
        <w:rPr>
          <w:sz w:val="28"/>
          <w:szCs w:val="28"/>
        </w:rPr>
        <w:t xml:space="preserve">где </w:t>
      </w:r>
      <w:r w:rsidRPr="00242D8B">
        <w:rPr>
          <w:sz w:val="28"/>
          <w:szCs w:val="28"/>
        </w:rPr>
        <w:object w:dxaOrig="540" w:dyaOrig="400">
          <v:shape id="_x0000_i1089" type="#_x0000_t75" style="width:27pt;height:20.25pt" o:ole="" fillcolor="window">
            <v:imagedata r:id="rId117" o:title=""/>
          </v:shape>
          <o:OLEObject Type="Embed" ProgID="Equation.3" ShapeID="_x0000_i1089" DrawAspect="Content" ObjectID="_1457984676" r:id="rId118"/>
        </w:object>
      </w:r>
      <w:r w:rsidRPr="00242D8B">
        <w:rPr>
          <w:sz w:val="28"/>
          <w:szCs w:val="28"/>
        </w:rPr>
        <w:t xml:space="preserve"> -</w:t>
      </w:r>
      <w:r w:rsidR="00242D8B">
        <w:rPr>
          <w:sz w:val="28"/>
          <w:szCs w:val="28"/>
        </w:rPr>
        <w:t xml:space="preserve"> </w:t>
      </w:r>
      <w:r w:rsidRPr="00242D8B">
        <w:rPr>
          <w:sz w:val="28"/>
          <w:szCs w:val="28"/>
        </w:rPr>
        <w:t xml:space="preserve">величина ущерба от ДТП в проектируемых условиях после внедрения мероприятий, р.; </w:t>
      </w:r>
    </w:p>
    <w:p w:rsidR="007F60FE" w:rsidRPr="00242D8B" w:rsidRDefault="007F60FE" w:rsidP="00242D8B">
      <w:pPr>
        <w:spacing w:line="360" w:lineRule="auto"/>
        <w:ind w:firstLine="709"/>
        <w:jc w:val="both"/>
        <w:rPr>
          <w:sz w:val="28"/>
          <w:szCs w:val="28"/>
        </w:rPr>
      </w:pPr>
      <w:r w:rsidRPr="00242D8B">
        <w:rPr>
          <w:sz w:val="28"/>
          <w:szCs w:val="28"/>
        </w:rPr>
        <w:object w:dxaOrig="1579" w:dyaOrig="360">
          <v:shape id="_x0000_i1090" type="#_x0000_t75" style="width:78.75pt;height:18pt" o:ole="" fillcolor="window">
            <v:imagedata r:id="rId119" o:title=""/>
          </v:shape>
          <o:OLEObject Type="Embed" ProgID="Equation.3" ShapeID="_x0000_i1090" DrawAspect="Content" ObjectID="_1457984677" r:id="rId120"/>
        </w:object>
      </w:r>
      <w:r w:rsidRPr="00242D8B">
        <w:rPr>
          <w:sz w:val="28"/>
          <w:szCs w:val="28"/>
        </w:rPr>
        <w:t xml:space="preserve"> - коэффициенты снижения потерь по отдельным мероприятиям (принимаются по таблице).</w:t>
      </w:r>
    </w:p>
    <w:p w:rsidR="007F60FE" w:rsidRPr="00242D8B" w:rsidRDefault="007F60FE" w:rsidP="00242D8B">
      <w:pPr>
        <w:spacing w:line="360" w:lineRule="auto"/>
        <w:ind w:firstLine="709"/>
        <w:jc w:val="both"/>
        <w:rPr>
          <w:sz w:val="28"/>
          <w:szCs w:val="28"/>
        </w:rPr>
      </w:pPr>
      <w:r w:rsidRPr="00242D8B">
        <w:rPr>
          <w:sz w:val="28"/>
          <w:szCs w:val="28"/>
        </w:rPr>
        <w:t>Величину годовой экономии от снижения количества ДТП определяют по формуле:</w:t>
      </w:r>
    </w:p>
    <w:p w:rsidR="007F60FE" w:rsidRPr="00242D8B" w:rsidRDefault="007F60FE" w:rsidP="00242D8B">
      <w:pPr>
        <w:spacing w:line="360" w:lineRule="auto"/>
        <w:ind w:firstLine="709"/>
        <w:jc w:val="both"/>
        <w:rPr>
          <w:sz w:val="28"/>
          <w:szCs w:val="28"/>
        </w:rPr>
      </w:pPr>
      <w:r w:rsidRPr="00242D8B">
        <w:rPr>
          <w:sz w:val="28"/>
          <w:szCs w:val="28"/>
        </w:rPr>
        <w:object w:dxaOrig="2540" w:dyaOrig="480">
          <v:shape id="_x0000_i1091" type="#_x0000_t75" style="width:126.75pt;height:24pt" o:ole="" fillcolor="window">
            <v:imagedata r:id="rId121" o:title=""/>
          </v:shape>
          <o:OLEObject Type="Embed" ProgID="Equation.3" ShapeID="_x0000_i1091" DrawAspect="Content" ObjectID="_1457984678" r:id="rId122"/>
        </w:object>
      </w:r>
      <w:r w:rsidR="00242D8B">
        <w:rPr>
          <w:sz w:val="28"/>
          <w:szCs w:val="28"/>
        </w:rPr>
        <w:t xml:space="preserve"> </w:t>
      </w:r>
      <w:r w:rsidRPr="00242D8B">
        <w:rPr>
          <w:sz w:val="28"/>
          <w:szCs w:val="28"/>
        </w:rPr>
        <w:t>(6.30)</w:t>
      </w:r>
    </w:p>
    <w:p w:rsidR="007F60FE" w:rsidRPr="00242D8B" w:rsidRDefault="007F60FE" w:rsidP="00242D8B">
      <w:pPr>
        <w:spacing w:line="360" w:lineRule="auto"/>
        <w:ind w:firstLine="709"/>
        <w:jc w:val="both"/>
        <w:rPr>
          <w:sz w:val="28"/>
          <w:szCs w:val="28"/>
        </w:rPr>
      </w:pPr>
      <w:r w:rsidRPr="00242D8B">
        <w:rPr>
          <w:sz w:val="28"/>
          <w:szCs w:val="28"/>
        </w:rPr>
        <w:t>При отсутствии данных коэффициент снижения потерь от ДТП может быть определен исходя из транспортно-эксплуатационных характеристик участков автомобильных дорог на основе итоговых коэффициентов аварийности. В этом случае вначале определяют возможное количество ДТП (</w:t>
      </w:r>
      <w:r w:rsidRPr="00242D8B">
        <w:rPr>
          <w:sz w:val="28"/>
          <w:szCs w:val="28"/>
          <w:lang w:val="en-US"/>
        </w:rPr>
        <w:t>Z</w:t>
      </w:r>
      <w:r w:rsidRPr="00242D8B">
        <w:rPr>
          <w:sz w:val="28"/>
          <w:szCs w:val="28"/>
        </w:rPr>
        <w:t>) в существующих и проектируемых условиях по методу, изложенному в п.Б, а затем определяют значение коэффициента снижения потерь по формуле:</w:t>
      </w:r>
    </w:p>
    <w:p w:rsidR="007F60FE" w:rsidRPr="00242D8B" w:rsidRDefault="007F60FE" w:rsidP="00242D8B">
      <w:pPr>
        <w:spacing w:line="360" w:lineRule="auto"/>
        <w:ind w:firstLine="709"/>
        <w:jc w:val="both"/>
        <w:rPr>
          <w:sz w:val="28"/>
          <w:szCs w:val="28"/>
        </w:rPr>
      </w:pPr>
      <w:r w:rsidRPr="00242D8B">
        <w:rPr>
          <w:sz w:val="28"/>
          <w:szCs w:val="28"/>
        </w:rPr>
        <w:object w:dxaOrig="2200" w:dyaOrig="1060">
          <v:shape id="_x0000_i1092" type="#_x0000_t75" style="width:110.25pt;height:53.25pt" o:ole="" fillcolor="window">
            <v:imagedata r:id="rId123" o:title=""/>
          </v:shape>
          <o:OLEObject Type="Embed" ProgID="Equation.3" ShapeID="_x0000_i1092" DrawAspect="Content" ObjectID="_1457984679" r:id="rId124"/>
        </w:object>
      </w:r>
      <w:r w:rsidRPr="00242D8B">
        <w:rPr>
          <w:sz w:val="28"/>
          <w:szCs w:val="28"/>
        </w:rPr>
        <w:t>,</w:t>
      </w:r>
      <w:r w:rsidR="00242D8B">
        <w:rPr>
          <w:sz w:val="28"/>
          <w:szCs w:val="28"/>
        </w:rPr>
        <w:t xml:space="preserve"> </w:t>
      </w:r>
      <w:r w:rsidRPr="00242D8B">
        <w:rPr>
          <w:sz w:val="28"/>
          <w:szCs w:val="28"/>
        </w:rPr>
        <w:t>(6.31)</w:t>
      </w:r>
    </w:p>
    <w:p w:rsidR="007F60FE" w:rsidRPr="00242D8B" w:rsidRDefault="007F60FE" w:rsidP="00242D8B">
      <w:pPr>
        <w:spacing w:line="360" w:lineRule="auto"/>
        <w:ind w:firstLine="709"/>
        <w:jc w:val="both"/>
        <w:rPr>
          <w:sz w:val="28"/>
          <w:szCs w:val="28"/>
        </w:rPr>
      </w:pPr>
      <w:r w:rsidRPr="00242D8B">
        <w:rPr>
          <w:sz w:val="28"/>
          <w:szCs w:val="28"/>
        </w:rPr>
        <w:t xml:space="preserve">где: </w:t>
      </w:r>
      <w:r w:rsidRPr="00242D8B">
        <w:rPr>
          <w:sz w:val="28"/>
          <w:szCs w:val="28"/>
          <w:lang w:val="en-US"/>
        </w:rPr>
        <w:t>m</w:t>
      </w:r>
      <w:r w:rsidRPr="00242D8B">
        <w:rPr>
          <w:sz w:val="28"/>
          <w:szCs w:val="28"/>
        </w:rPr>
        <w:t xml:space="preserve">сущ, </w:t>
      </w:r>
      <w:r w:rsidRPr="00242D8B">
        <w:rPr>
          <w:sz w:val="28"/>
          <w:szCs w:val="28"/>
          <w:lang w:val="en-US"/>
        </w:rPr>
        <w:t>m</w:t>
      </w:r>
      <w:r w:rsidRPr="00242D8B">
        <w:rPr>
          <w:sz w:val="28"/>
          <w:szCs w:val="28"/>
        </w:rPr>
        <w:t>пр – итоговое</w:t>
      </w:r>
      <w:r w:rsidR="00242D8B">
        <w:rPr>
          <w:sz w:val="28"/>
          <w:szCs w:val="28"/>
        </w:rPr>
        <w:t xml:space="preserve"> </w:t>
      </w:r>
      <w:r w:rsidRPr="00242D8B">
        <w:rPr>
          <w:sz w:val="28"/>
          <w:szCs w:val="28"/>
        </w:rPr>
        <w:t>значение стоимостных коэффициентов тяжести вследствие ДТП.</w:t>
      </w:r>
    </w:p>
    <w:p w:rsidR="007F60FE" w:rsidRPr="00242D8B" w:rsidRDefault="007F60FE" w:rsidP="00242D8B">
      <w:pPr>
        <w:spacing w:line="360" w:lineRule="auto"/>
        <w:ind w:firstLine="709"/>
        <w:jc w:val="both"/>
        <w:rPr>
          <w:sz w:val="28"/>
          <w:szCs w:val="28"/>
        </w:rPr>
      </w:pPr>
    </w:p>
    <w:p w:rsidR="007F60FE" w:rsidRPr="00930257" w:rsidRDefault="007F60FE" w:rsidP="00930257">
      <w:pPr>
        <w:pStyle w:val="22"/>
        <w:tabs>
          <w:tab w:val="clear" w:pos="644"/>
        </w:tabs>
        <w:spacing w:line="360" w:lineRule="auto"/>
        <w:ind w:left="0" w:firstLine="709"/>
        <w:rPr>
          <w:rFonts w:ascii="Times New Roman" w:hAnsi="Times New Roman"/>
          <w:b/>
          <w:i w:val="0"/>
          <w:sz w:val="28"/>
          <w:szCs w:val="28"/>
        </w:rPr>
      </w:pPr>
      <w:r w:rsidRPr="00930257">
        <w:rPr>
          <w:rFonts w:ascii="Times New Roman" w:hAnsi="Times New Roman"/>
          <w:b/>
          <w:i w:val="0"/>
          <w:sz w:val="28"/>
          <w:szCs w:val="28"/>
        </w:rPr>
        <w:t>6.6</w:t>
      </w:r>
      <w:r w:rsidR="00242D8B" w:rsidRPr="00930257">
        <w:rPr>
          <w:rFonts w:ascii="Times New Roman" w:hAnsi="Times New Roman"/>
          <w:b/>
          <w:i w:val="0"/>
          <w:sz w:val="28"/>
          <w:szCs w:val="28"/>
        </w:rPr>
        <w:t xml:space="preserve"> </w:t>
      </w:r>
      <w:r w:rsidRPr="00930257">
        <w:rPr>
          <w:rFonts w:ascii="Times New Roman" w:hAnsi="Times New Roman"/>
          <w:b/>
          <w:i w:val="0"/>
          <w:sz w:val="28"/>
          <w:szCs w:val="28"/>
        </w:rPr>
        <w:t>Расчет стоимостной оценки результата мероприятия в первый год использования инвестиционного проекта</w:t>
      </w:r>
    </w:p>
    <w:p w:rsidR="00930257" w:rsidRDefault="00930257" w:rsidP="00242D8B">
      <w:pPr>
        <w:spacing w:line="360" w:lineRule="auto"/>
        <w:ind w:firstLine="709"/>
        <w:jc w:val="both"/>
        <w:rPr>
          <w:sz w:val="28"/>
          <w:szCs w:val="28"/>
        </w:rPr>
      </w:pPr>
    </w:p>
    <w:p w:rsidR="007F60FE" w:rsidRPr="00242D8B" w:rsidRDefault="007F60FE" w:rsidP="00242D8B">
      <w:pPr>
        <w:spacing w:line="360" w:lineRule="auto"/>
        <w:ind w:firstLine="709"/>
        <w:jc w:val="both"/>
        <w:rPr>
          <w:sz w:val="28"/>
          <w:szCs w:val="28"/>
        </w:rPr>
      </w:pPr>
      <w:r w:rsidRPr="00242D8B">
        <w:rPr>
          <w:sz w:val="28"/>
          <w:szCs w:val="28"/>
        </w:rPr>
        <w:t>Р1 = Этр.1 + Эпас.1 + Эпеш.1 + Эдтп1,</w:t>
      </w:r>
      <w:r w:rsidR="00242D8B">
        <w:rPr>
          <w:sz w:val="28"/>
          <w:szCs w:val="28"/>
        </w:rPr>
        <w:t xml:space="preserve"> </w:t>
      </w:r>
      <w:r w:rsidRPr="00242D8B">
        <w:rPr>
          <w:sz w:val="28"/>
          <w:szCs w:val="28"/>
        </w:rPr>
        <w:t>(6.32)</w:t>
      </w:r>
    </w:p>
    <w:p w:rsidR="007F60FE" w:rsidRPr="00242D8B" w:rsidRDefault="007F60FE" w:rsidP="00242D8B">
      <w:pPr>
        <w:spacing w:line="360" w:lineRule="auto"/>
        <w:ind w:firstLine="709"/>
        <w:jc w:val="both"/>
        <w:rPr>
          <w:sz w:val="28"/>
          <w:szCs w:val="28"/>
        </w:rPr>
      </w:pPr>
      <w:r w:rsidRPr="00242D8B">
        <w:rPr>
          <w:sz w:val="28"/>
          <w:szCs w:val="28"/>
        </w:rPr>
        <w:t xml:space="preserve">где Р1 – результат внедрения мероприятия по организации дорожного движения в первый год использования проекта, р.; </w:t>
      </w:r>
    </w:p>
    <w:p w:rsidR="007F60FE" w:rsidRPr="00242D8B" w:rsidRDefault="007F60FE" w:rsidP="00242D8B">
      <w:pPr>
        <w:spacing w:line="360" w:lineRule="auto"/>
        <w:ind w:firstLine="709"/>
        <w:jc w:val="both"/>
        <w:rPr>
          <w:sz w:val="28"/>
          <w:szCs w:val="28"/>
        </w:rPr>
      </w:pPr>
      <w:r w:rsidRPr="00242D8B">
        <w:rPr>
          <w:sz w:val="28"/>
          <w:szCs w:val="28"/>
        </w:rPr>
        <w:t>Этр.1 – экономия от снижения затрат, связанная с потерями времени транспортных средств при внедрении мероприятий по повышению безопасности дорожного движения в первый год, р.;</w:t>
      </w:r>
    </w:p>
    <w:p w:rsidR="007F60FE" w:rsidRPr="00242D8B" w:rsidRDefault="007F60FE" w:rsidP="00242D8B">
      <w:pPr>
        <w:spacing w:line="360" w:lineRule="auto"/>
        <w:ind w:firstLine="709"/>
        <w:jc w:val="both"/>
        <w:rPr>
          <w:sz w:val="28"/>
          <w:szCs w:val="28"/>
        </w:rPr>
      </w:pPr>
      <w:r w:rsidRPr="00242D8B">
        <w:rPr>
          <w:sz w:val="28"/>
          <w:szCs w:val="28"/>
        </w:rPr>
        <w:t>Эпас1, Эпеш1 – экономия от сокращения времени пребывания в пути пассажиров и пешеходов в первый год, р.;</w:t>
      </w:r>
    </w:p>
    <w:p w:rsidR="007F60FE" w:rsidRPr="00242D8B" w:rsidRDefault="007F60FE" w:rsidP="00242D8B">
      <w:pPr>
        <w:spacing w:line="360" w:lineRule="auto"/>
        <w:ind w:firstLine="709"/>
        <w:jc w:val="both"/>
        <w:rPr>
          <w:sz w:val="28"/>
          <w:szCs w:val="28"/>
        </w:rPr>
      </w:pPr>
      <w:r w:rsidRPr="00242D8B">
        <w:rPr>
          <w:sz w:val="28"/>
          <w:szCs w:val="28"/>
        </w:rPr>
        <w:t>Эдтп1 – экономия от снижения количества дорожно-транспортных происшествий в первый год, р.</w:t>
      </w:r>
    </w:p>
    <w:p w:rsidR="007F60FE" w:rsidRPr="00242D8B" w:rsidRDefault="007F60FE" w:rsidP="00242D8B">
      <w:pPr>
        <w:spacing w:line="360" w:lineRule="auto"/>
        <w:ind w:firstLine="709"/>
        <w:jc w:val="both"/>
        <w:rPr>
          <w:sz w:val="28"/>
          <w:szCs w:val="28"/>
        </w:rPr>
      </w:pPr>
      <w:r w:rsidRPr="00242D8B">
        <w:rPr>
          <w:sz w:val="28"/>
          <w:szCs w:val="28"/>
          <w:lang w:val="en-US"/>
        </w:rPr>
        <w:object w:dxaOrig="2140" w:dyaOrig="460">
          <v:shape id="_x0000_i1093" type="#_x0000_t75" style="width:112.5pt;height:27pt" o:ole="" fillcolor="window">
            <v:imagedata r:id="rId125" o:title=""/>
          </v:shape>
          <o:OLEObject Type="Embed" ProgID="Equation.3" ShapeID="_x0000_i1093" DrawAspect="Content" ObjectID="_1457984680" r:id="rId126"/>
        </w:object>
      </w:r>
      <w:r w:rsidRPr="00242D8B">
        <w:rPr>
          <w:sz w:val="28"/>
          <w:szCs w:val="28"/>
        </w:rPr>
        <w:t>,</w:t>
      </w:r>
      <w:r w:rsidR="00242D8B">
        <w:rPr>
          <w:sz w:val="28"/>
          <w:szCs w:val="28"/>
        </w:rPr>
        <w:t xml:space="preserve"> </w:t>
      </w:r>
      <w:r w:rsidRPr="00242D8B">
        <w:rPr>
          <w:sz w:val="28"/>
          <w:szCs w:val="28"/>
        </w:rPr>
        <w:t>(6.33)</w:t>
      </w:r>
    </w:p>
    <w:p w:rsidR="007F60FE" w:rsidRPr="00242D8B" w:rsidRDefault="007F60FE" w:rsidP="00242D8B">
      <w:pPr>
        <w:spacing w:line="360" w:lineRule="auto"/>
        <w:ind w:firstLine="709"/>
        <w:jc w:val="both"/>
        <w:rPr>
          <w:sz w:val="28"/>
          <w:szCs w:val="28"/>
        </w:rPr>
      </w:pPr>
      <w:r w:rsidRPr="00242D8B">
        <w:rPr>
          <w:sz w:val="28"/>
          <w:szCs w:val="28"/>
        </w:rPr>
        <w:t xml:space="preserve">где </w:t>
      </w:r>
      <w:r w:rsidRPr="00242D8B">
        <w:rPr>
          <w:sz w:val="28"/>
          <w:szCs w:val="28"/>
          <w:lang w:val="en-US"/>
        </w:rPr>
        <w:object w:dxaOrig="940" w:dyaOrig="360">
          <v:shape id="_x0000_i1094" type="#_x0000_t75" style="width:56.25pt;height:21.75pt" o:ole="" fillcolor="window">
            <v:imagedata r:id="rId127" o:title=""/>
          </v:shape>
          <o:OLEObject Type="Embed" ProgID="Equation.3" ShapeID="_x0000_i1094" DrawAspect="Content" ObjectID="_1457984681" r:id="rId128"/>
        </w:object>
      </w:r>
      <w:r w:rsidRPr="00242D8B">
        <w:rPr>
          <w:sz w:val="28"/>
          <w:szCs w:val="28"/>
        </w:rPr>
        <w:t>- текущие затраты в первый год в существующих и проектируемых условиях.</w:t>
      </w:r>
    </w:p>
    <w:p w:rsidR="007F60FE" w:rsidRPr="00930257" w:rsidRDefault="007F60FE" w:rsidP="00930257">
      <w:pPr>
        <w:spacing w:line="360" w:lineRule="auto"/>
        <w:ind w:firstLine="709"/>
        <w:jc w:val="center"/>
        <w:rPr>
          <w:b/>
          <w:sz w:val="28"/>
        </w:rPr>
      </w:pPr>
      <w:r w:rsidRPr="00930257">
        <w:rPr>
          <w:b/>
          <w:sz w:val="28"/>
        </w:rPr>
        <w:t>6.7 Определение затрат времени транспортных средств на</w:t>
      </w:r>
      <w:r w:rsidR="00930257" w:rsidRPr="00930257">
        <w:rPr>
          <w:b/>
          <w:sz w:val="28"/>
        </w:rPr>
        <w:t xml:space="preserve"> </w:t>
      </w:r>
      <w:r w:rsidRPr="00930257">
        <w:rPr>
          <w:b/>
          <w:sz w:val="28"/>
        </w:rPr>
        <w:t>канализированных пересечениях в одном уровне</w:t>
      </w:r>
    </w:p>
    <w:p w:rsidR="007F60FE" w:rsidRPr="00930257" w:rsidRDefault="007F60FE" w:rsidP="00930257">
      <w:pPr>
        <w:spacing w:line="360" w:lineRule="auto"/>
        <w:ind w:firstLine="709"/>
        <w:jc w:val="center"/>
        <w:rPr>
          <w:rFonts w:cs="Courier New"/>
          <w:b/>
          <w:sz w:val="28"/>
        </w:rPr>
      </w:pPr>
    </w:p>
    <w:p w:rsidR="007F60FE" w:rsidRPr="00242D8B" w:rsidRDefault="007F60FE" w:rsidP="00242D8B">
      <w:pPr>
        <w:pStyle w:val="32"/>
        <w:spacing w:line="360" w:lineRule="auto"/>
        <w:ind w:firstLine="709"/>
        <w:jc w:val="both"/>
        <w:rPr>
          <w:rFonts w:ascii="Times New Roman" w:hAnsi="Times New Roman"/>
          <w:szCs w:val="28"/>
        </w:rPr>
      </w:pPr>
      <w:r w:rsidRPr="00242D8B">
        <w:rPr>
          <w:rFonts w:ascii="Times New Roman" w:hAnsi="Times New Roman"/>
          <w:szCs w:val="28"/>
        </w:rPr>
        <w:t xml:space="preserve">При внедрении канализированных пересечений в одном уровне годовые потери времени рассчитывают по формуле: </w:t>
      </w:r>
    </w:p>
    <w:p w:rsidR="007F60FE" w:rsidRPr="00242D8B" w:rsidRDefault="007F60FE" w:rsidP="00242D8B">
      <w:pPr>
        <w:pStyle w:val="32"/>
        <w:spacing w:line="360" w:lineRule="auto"/>
        <w:ind w:firstLine="709"/>
        <w:jc w:val="both"/>
        <w:rPr>
          <w:rFonts w:ascii="Times New Roman" w:hAnsi="Times New Roman"/>
          <w:szCs w:val="28"/>
        </w:rPr>
      </w:pPr>
      <w:r w:rsidRPr="00242D8B">
        <w:rPr>
          <w:rFonts w:ascii="Times New Roman" w:hAnsi="Times New Roman"/>
          <w:szCs w:val="28"/>
        </w:rPr>
        <w:object w:dxaOrig="1199" w:dyaOrig="700">
          <v:shape id="_x0000_i1095" type="#_x0000_t75" style="width:60pt;height:35.25pt" o:ole="" fillcolor="window">
            <v:imagedata r:id="rId129" o:title=""/>
          </v:shape>
          <o:OLEObject Type="Embed" ProgID="Equation.3" ShapeID="_x0000_i1095" DrawAspect="Content" ObjectID="_1457984682" r:id="rId130"/>
        </w:object>
      </w:r>
      <w:r w:rsidRPr="00242D8B">
        <w:rPr>
          <w:rFonts w:ascii="Times New Roman" w:hAnsi="Times New Roman"/>
          <w:szCs w:val="28"/>
        </w:rPr>
        <w:t>,</w:t>
      </w:r>
      <w:r w:rsidR="00242D8B">
        <w:rPr>
          <w:rFonts w:ascii="Times New Roman" w:hAnsi="Times New Roman"/>
          <w:szCs w:val="28"/>
        </w:rPr>
        <w:t xml:space="preserve"> </w:t>
      </w:r>
      <w:r w:rsidRPr="00242D8B">
        <w:rPr>
          <w:rFonts w:ascii="Times New Roman" w:hAnsi="Times New Roman"/>
          <w:szCs w:val="28"/>
        </w:rPr>
        <w:t xml:space="preserve">(2.21) </w:t>
      </w:r>
    </w:p>
    <w:p w:rsidR="007F60FE" w:rsidRPr="00242D8B" w:rsidRDefault="007F60FE" w:rsidP="00242D8B">
      <w:pPr>
        <w:spacing w:line="360" w:lineRule="auto"/>
        <w:ind w:firstLine="709"/>
        <w:jc w:val="both"/>
        <w:rPr>
          <w:noProof/>
          <w:sz w:val="28"/>
        </w:rPr>
      </w:pPr>
      <w:r w:rsidRPr="00242D8B">
        <w:rPr>
          <w:sz w:val="28"/>
        </w:rPr>
        <w:t xml:space="preserve">где </w:t>
      </w:r>
      <w:r w:rsidRPr="00242D8B">
        <w:rPr>
          <w:sz w:val="28"/>
          <w:lang w:val="en-US"/>
        </w:rPr>
        <w:t>kn</w:t>
      </w:r>
      <w:r w:rsidRPr="00242D8B">
        <w:rPr>
          <w:sz w:val="28"/>
        </w:rPr>
        <w:t xml:space="preserve">, </w:t>
      </w:r>
      <w:r w:rsidRPr="00242D8B">
        <w:rPr>
          <w:sz w:val="28"/>
          <w:lang w:val="en-US"/>
        </w:rPr>
        <w:t>k</w:t>
      </w:r>
      <w:r w:rsidRPr="00242D8B">
        <w:rPr>
          <w:sz w:val="28"/>
        </w:rPr>
        <w:t>г</w:t>
      </w:r>
      <w:r w:rsidRPr="00242D8B">
        <w:rPr>
          <w:noProof/>
          <w:sz w:val="28"/>
        </w:rPr>
        <w:t xml:space="preserve"> -</w:t>
      </w:r>
      <w:r w:rsidRPr="00242D8B">
        <w:rPr>
          <w:sz w:val="28"/>
        </w:rPr>
        <w:t xml:space="preserve"> коэффициенты неравномерности движения в течение суток и втечение года (</w:t>
      </w:r>
      <w:r w:rsidRPr="00242D8B">
        <w:rPr>
          <w:sz w:val="28"/>
          <w:lang w:val="en-US"/>
        </w:rPr>
        <w:t>kn</w:t>
      </w:r>
      <w:r w:rsidRPr="00242D8B">
        <w:rPr>
          <w:noProof/>
          <w:sz w:val="28"/>
        </w:rPr>
        <w:t xml:space="preserve"> = 0,1;</w:t>
      </w:r>
      <w:r w:rsidRPr="00242D8B">
        <w:rPr>
          <w:sz w:val="28"/>
        </w:rPr>
        <w:t xml:space="preserve"> </w:t>
      </w:r>
      <w:r w:rsidRPr="00242D8B">
        <w:rPr>
          <w:sz w:val="28"/>
          <w:lang w:val="en-US"/>
        </w:rPr>
        <w:t>k</w:t>
      </w:r>
      <w:r w:rsidRPr="00242D8B">
        <w:rPr>
          <w:sz w:val="28"/>
        </w:rPr>
        <w:t>г</w:t>
      </w:r>
      <w:r w:rsidRPr="00242D8B">
        <w:rPr>
          <w:noProof/>
          <w:sz w:val="28"/>
        </w:rPr>
        <w:t xml:space="preserve"> = 0,0833),</w:t>
      </w:r>
      <w:r w:rsidRPr="00242D8B">
        <w:rPr>
          <w:sz w:val="28"/>
        </w:rPr>
        <w:t xml:space="preserve"> </w:t>
      </w:r>
      <w:r w:rsidRPr="00242D8B">
        <w:rPr>
          <w:sz w:val="28"/>
          <w:lang w:val="en-US"/>
        </w:rPr>
        <w:t>t</w:t>
      </w:r>
      <w:r w:rsidRPr="00242D8B">
        <w:rPr>
          <w:sz w:val="28"/>
        </w:rPr>
        <w:t>0 - потери времени транспортных средств из-за необходимости перестроения в транспортном потоке, авт/ч на</w:t>
      </w:r>
      <w:r w:rsidRPr="00242D8B">
        <w:rPr>
          <w:noProof/>
          <w:sz w:val="28"/>
        </w:rPr>
        <w:t xml:space="preserve"> 1</w:t>
      </w:r>
      <w:r w:rsidRPr="00242D8B">
        <w:rPr>
          <w:sz w:val="28"/>
        </w:rPr>
        <w:t xml:space="preserve"> час календарного времени (определяют по диаграмме приложения </w:t>
      </w:r>
      <w:r w:rsidRPr="00242D8B">
        <w:rPr>
          <w:noProof/>
          <w:sz w:val="28"/>
        </w:rPr>
        <w:t>10).</w:t>
      </w:r>
    </w:p>
    <w:p w:rsidR="007F60FE" w:rsidRPr="00242D8B" w:rsidRDefault="007F60FE" w:rsidP="00242D8B">
      <w:pPr>
        <w:spacing w:line="360" w:lineRule="auto"/>
        <w:ind w:firstLine="709"/>
        <w:jc w:val="both"/>
        <w:rPr>
          <w:sz w:val="28"/>
          <w:szCs w:val="28"/>
        </w:rPr>
      </w:pPr>
    </w:p>
    <w:p w:rsidR="007F60FE" w:rsidRPr="00930257" w:rsidRDefault="007F60FE" w:rsidP="00930257">
      <w:pPr>
        <w:pStyle w:val="22"/>
        <w:tabs>
          <w:tab w:val="clear" w:pos="644"/>
        </w:tabs>
        <w:spacing w:line="360" w:lineRule="auto"/>
        <w:ind w:left="0" w:firstLine="709"/>
        <w:rPr>
          <w:rFonts w:ascii="Times New Roman" w:hAnsi="Times New Roman"/>
          <w:b/>
          <w:i w:val="0"/>
          <w:sz w:val="28"/>
          <w:szCs w:val="28"/>
        </w:rPr>
      </w:pPr>
      <w:r w:rsidRPr="00930257">
        <w:rPr>
          <w:rFonts w:ascii="Times New Roman" w:hAnsi="Times New Roman"/>
          <w:b/>
          <w:i w:val="0"/>
          <w:sz w:val="28"/>
          <w:szCs w:val="28"/>
        </w:rPr>
        <w:t>6.8</w:t>
      </w:r>
      <w:r w:rsidR="00242D8B" w:rsidRPr="00930257">
        <w:rPr>
          <w:rFonts w:ascii="Times New Roman" w:hAnsi="Times New Roman"/>
          <w:b/>
          <w:i w:val="0"/>
          <w:sz w:val="28"/>
          <w:szCs w:val="28"/>
        </w:rPr>
        <w:t xml:space="preserve"> </w:t>
      </w:r>
      <w:r w:rsidRPr="00930257">
        <w:rPr>
          <w:rFonts w:ascii="Times New Roman" w:hAnsi="Times New Roman"/>
          <w:b/>
          <w:i w:val="0"/>
          <w:sz w:val="28"/>
          <w:szCs w:val="28"/>
        </w:rPr>
        <w:t>Расчет стоимостной оценки результата в последующие годы использования инвестиционного</w:t>
      </w:r>
      <w:r w:rsidR="00B51DF5" w:rsidRPr="00930257">
        <w:rPr>
          <w:rFonts w:ascii="Times New Roman" w:hAnsi="Times New Roman"/>
          <w:b/>
          <w:i w:val="0"/>
          <w:sz w:val="28"/>
          <w:szCs w:val="28"/>
        </w:rPr>
        <w:t xml:space="preserve"> проекта</w:t>
      </w:r>
    </w:p>
    <w:p w:rsidR="00930257" w:rsidRDefault="00930257" w:rsidP="00242D8B">
      <w:pPr>
        <w:spacing w:line="360" w:lineRule="auto"/>
        <w:ind w:firstLine="709"/>
        <w:jc w:val="both"/>
        <w:rPr>
          <w:sz w:val="28"/>
          <w:szCs w:val="28"/>
        </w:rPr>
      </w:pPr>
    </w:p>
    <w:p w:rsidR="007F60FE" w:rsidRPr="00242D8B" w:rsidRDefault="007F60FE" w:rsidP="00242D8B">
      <w:pPr>
        <w:spacing w:line="360" w:lineRule="auto"/>
        <w:ind w:firstLine="709"/>
        <w:jc w:val="both"/>
        <w:rPr>
          <w:sz w:val="28"/>
          <w:szCs w:val="28"/>
        </w:rPr>
      </w:pPr>
      <w:r w:rsidRPr="00242D8B">
        <w:rPr>
          <w:sz w:val="28"/>
          <w:szCs w:val="28"/>
        </w:rPr>
        <w:t>В последующие годы значения стоимостной оценки мероприятия будут снижаться в связи с увеличением интенсивности движения, которая приведет к некоторому увеличению потерь времени.</w:t>
      </w:r>
    </w:p>
    <w:p w:rsidR="007F60FE" w:rsidRPr="00242D8B" w:rsidRDefault="007F60FE" w:rsidP="00242D8B">
      <w:pPr>
        <w:spacing w:line="360" w:lineRule="auto"/>
        <w:ind w:firstLine="709"/>
        <w:jc w:val="both"/>
        <w:rPr>
          <w:sz w:val="28"/>
          <w:szCs w:val="28"/>
        </w:rPr>
      </w:pPr>
      <w:r w:rsidRPr="00242D8B">
        <w:rPr>
          <w:sz w:val="28"/>
          <w:szCs w:val="28"/>
        </w:rPr>
        <w:t>Значения стоимостной оценки мероприятия (Р) для последующих годов использования проекта следует определять с учетом ожидаемого среднегодового прироста интенсивности движения.</w:t>
      </w:r>
    </w:p>
    <w:p w:rsidR="007F60FE" w:rsidRPr="00242D8B" w:rsidRDefault="007F60FE" w:rsidP="00242D8B">
      <w:pPr>
        <w:shd w:val="clear" w:color="auto" w:fill="FFFFFF"/>
        <w:spacing w:line="360" w:lineRule="auto"/>
        <w:ind w:firstLine="709"/>
        <w:jc w:val="both"/>
        <w:rPr>
          <w:sz w:val="28"/>
          <w:szCs w:val="28"/>
        </w:rPr>
      </w:pPr>
      <w:r w:rsidRPr="00242D8B">
        <w:rPr>
          <w:sz w:val="28"/>
          <w:szCs w:val="28"/>
        </w:rPr>
        <w:t>Р</w:t>
      </w:r>
      <w:r w:rsidRPr="00242D8B">
        <w:rPr>
          <w:sz w:val="28"/>
          <w:szCs w:val="28"/>
          <w:lang w:val="en-US"/>
        </w:rPr>
        <w:t>t</w:t>
      </w:r>
      <w:r w:rsidRPr="00242D8B">
        <w:rPr>
          <w:sz w:val="28"/>
          <w:szCs w:val="28"/>
        </w:rPr>
        <w:t xml:space="preserve"> = Р</w:t>
      </w:r>
      <w:r w:rsidRPr="00242D8B">
        <w:rPr>
          <w:sz w:val="28"/>
          <w:szCs w:val="28"/>
          <w:lang w:val="en-US"/>
        </w:rPr>
        <w:t>t</w:t>
      </w:r>
      <w:r w:rsidRPr="00242D8B">
        <w:rPr>
          <w:sz w:val="28"/>
          <w:szCs w:val="28"/>
        </w:rPr>
        <w:t xml:space="preserve">-1 / (1 + </w:t>
      </w:r>
      <w:r w:rsidRPr="00242D8B">
        <w:rPr>
          <w:sz w:val="28"/>
          <w:szCs w:val="28"/>
          <w:lang w:val="en-US"/>
        </w:rPr>
        <w:t>q</w:t>
      </w:r>
      <w:r w:rsidRPr="00242D8B">
        <w:rPr>
          <w:sz w:val="28"/>
          <w:szCs w:val="28"/>
        </w:rPr>
        <w:t>)</w:t>
      </w:r>
      <w:r w:rsidRPr="00242D8B">
        <w:rPr>
          <w:sz w:val="28"/>
          <w:szCs w:val="28"/>
          <w:lang w:val="en-US"/>
        </w:rPr>
        <w:t>t</w:t>
      </w:r>
      <w:r w:rsidRPr="00242D8B">
        <w:rPr>
          <w:sz w:val="28"/>
          <w:szCs w:val="28"/>
        </w:rPr>
        <w:t>,</w:t>
      </w:r>
      <w:r w:rsidR="00242D8B">
        <w:rPr>
          <w:sz w:val="28"/>
          <w:szCs w:val="28"/>
        </w:rPr>
        <w:t xml:space="preserve"> </w:t>
      </w:r>
      <w:r w:rsidR="00B51DF5" w:rsidRPr="00242D8B">
        <w:rPr>
          <w:sz w:val="28"/>
          <w:szCs w:val="28"/>
        </w:rPr>
        <w:t>(6.34)</w:t>
      </w:r>
    </w:p>
    <w:p w:rsidR="007F60FE" w:rsidRPr="00242D8B" w:rsidRDefault="007F60FE" w:rsidP="00242D8B">
      <w:pPr>
        <w:spacing w:line="360" w:lineRule="auto"/>
        <w:ind w:firstLine="709"/>
        <w:jc w:val="both"/>
        <w:rPr>
          <w:sz w:val="28"/>
          <w:szCs w:val="28"/>
        </w:rPr>
      </w:pPr>
      <w:r w:rsidRPr="00242D8B">
        <w:rPr>
          <w:sz w:val="28"/>
          <w:szCs w:val="28"/>
        </w:rPr>
        <w:t>где Р</w:t>
      </w:r>
      <w:r w:rsidRPr="00242D8B">
        <w:rPr>
          <w:sz w:val="28"/>
          <w:szCs w:val="28"/>
          <w:lang w:val="en-US"/>
        </w:rPr>
        <w:t>t</w:t>
      </w:r>
      <w:r w:rsidRPr="00242D8B">
        <w:rPr>
          <w:sz w:val="28"/>
          <w:szCs w:val="28"/>
        </w:rPr>
        <w:t xml:space="preserve"> – стоимостная оценка результата мероприятия расчетного года </w:t>
      </w:r>
      <w:r w:rsidRPr="00242D8B">
        <w:rPr>
          <w:sz w:val="28"/>
          <w:szCs w:val="28"/>
          <w:lang w:val="en-US"/>
        </w:rPr>
        <w:t>t</w:t>
      </w:r>
      <w:r w:rsidRPr="00242D8B">
        <w:rPr>
          <w:sz w:val="28"/>
          <w:szCs w:val="28"/>
        </w:rPr>
        <w:t>, р.; Р</w:t>
      </w:r>
      <w:r w:rsidRPr="00242D8B">
        <w:rPr>
          <w:sz w:val="28"/>
          <w:szCs w:val="28"/>
          <w:lang w:val="en-US"/>
        </w:rPr>
        <w:t>t</w:t>
      </w:r>
      <w:r w:rsidRPr="00242D8B">
        <w:rPr>
          <w:sz w:val="28"/>
          <w:szCs w:val="28"/>
        </w:rPr>
        <w:t xml:space="preserve">-1 – то же предыдущего года, р.; </w:t>
      </w:r>
      <w:r w:rsidRPr="00242D8B">
        <w:rPr>
          <w:sz w:val="28"/>
          <w:szCs w:val="28"/>
          <w:lang w:val="en-US"/>
        </w:rPr>
        <w:t>q</w:t>
      </w:r>
      <w:r w:rsidRPr="00242D8B">
        <w:rPr>
          <w:sz w:val="28"/>
          <w:szCs w:val="28"/>
        </w:rPr>
        <w:t xml:space="preserve"> – коэффициент прироста интенсивности движения.</w:t>
      </w:r>
    </w:p>
    <w:p w:rsidR="007F60FE" w:rsidRPr="00242D8B" w:rsidRDefault="007F60FE" w:rsidP="00242D8B">
      <w:pPr>
        <w:shd w:val="clear" w:color="auto" w:fill="FFFFFF"/>
        <w:spacing w:line="360" w:lineRule="auto"/>
        <w:ind w:firstLine="709"/>
        <w:jc w:val="both"/>
        <w:rPr>
          <w:sz w:val="28"/>
          <w:szCs w:val="28"/>
        </w:rPr>
      </w:pPr>
      <w:r w:rsidRPr="00242D8B">
        <w:rPr>
          <w:sz w:val="28"/>
          <w:szCs w:val="28"/>
        </w:rPr>
        <w:t>Эффект от внедрения мероприятий по совершенствованию организации дорожного движения</w:t>
      </w:r>
      <w:r w:rsidR="00242D8B">
        <w:rPr>
          <w:sz w:val="28"/>
          <w:szCs w:val="28"/>
        </w:rPr>
        <w:t xml:space="preserve"> </w:t>
      </w:r>
      <w:r w:rsidR="00DC04A2" w:rsidRPr="00242D8B">
        <w:rPr>
          <w:sz w:val="28"/>
          <w:szCs w:val="28"/>
          <w:lang w:val="en-US"/>
        </w:rPr>
        <w:t>Rt</w:t>
      </w:r>
      <w:r w:rsidR="00DC04A2" w:rsidRPr="00242D8B">
        <w:rPr>
          <w:sz w:val="28"/>
          <w:szCs w:val="28"/>
        </w:rPr>
        <w:t xml:space="preserve"> = 538,942 тыс.рублей.</w:t>
      </w:r>
    </w:p>
    <w:p w:rsidR="007F60FE" w:rsidRPr="00242D8B" w:rsidRDefault="007F60FE" w:rsidP="00242D8B">
      <w:pPr>
        <w:pStyle w:val="22"/>
        <w:tabs>
          <w:tab w:val="clear" w:pos="644"/>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 xml:space="preserve">Вывод: В результате выполненных расчетов по экономическому обоснованию проекта можно сделать подробный вывод о целесообразности и эффективности проекта. </w:t>
      </w:r>
    </w:p>
    <w:p w:rsidR="007D6E02" w:rsidRPr="00242D8B" w:rsidRDefault="007D6E02" w:rsidP="00242D8B">
      <w:pPr>
        <w:spacing w:line="360" w:lineRule="auto"/>
        <w:ind w:firstLine="709"/>
        <w:jc w:val="both"/>
        <w:rPr>
          <w:sz w:val="28"/>
        </w:rPr>
      </w:pPr>
      <w:r w:rsidRPr="00242D8B">
        <w:rPr>
          <w:sz w:val="28"/>
        </w:rPr>
        <w:t xml:space="preserve">Автомобильная дорога </w:t>
      </w:r>
      <w:r w:rsidRPr="00242D8B">
        <w:rPr>
          <w:sz w:val="28"/>
          <w:lang w:val="en-US"/>
        </w:rPr>
        <w:t>II</w:t>
      </w:r>
      <w:r w:rsidRPr="00242D8B">
        <w:rPr>
          <w:sz w:val="28"/>
        </w:rPr>
        <w:t xml:space="preserve"> категории в Хабаровском крае</w:t>
      </w:r>
    </w:p>
    <w:p w:rsidR="007D6E02" w:rsidRDefault="007D6E02" w:rsidP="00242D8B">
      <w:pPr>
        <w:spacing w:line="360" w:lineRule="auto"/>
        <w:ind w:firstLine="709"/>
        <w:jc w:val="both"/>
        <w:rPr>
          <w:sz w:val="28"/>
        </w:rPr>
      </w:pPr>
      <w:r w:rsidRPr="00242D8B">
        <w:rPr>
          <w:sz w:val="28"/>
        </w:rPr>
        <w:t>Локальный сметный расчет № 06-1 на дорожные устройства и обстановку дороги</w:t>
      </w:r>
    </w:p>
    <w:p w:rsidR="00930257" w:rsidRPr="00242D8B" w:rsidRDefault="00930257" w:rsidP="00242D8B">
      <w:pPr>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00"/>
        <w:gridCol w:w="2832"/>
        <w:gridCol w:w="768"/>
        <w:gridCol w:w="900"/>
        <w:gridCol w:w="1155"/>
        <w:gridCol w:w="1191"/>
      </w:tblGrid>
      <w:tr w:rsidR="00AC1C75" w:rsidRPr="00930257" w:rsidTr="00AC1C75">
        <w:trPr>
          <w:jc w:val="center"/>
        </w:trPr>
        <w:tc>
          <w:tcPr>
            <w:tcW w:w="648" w:type="dxa"/>
            <w:vMerge w:val="restart"/>
          </w:tcPr>
          <w:p w:rsidR="007D6E02" w:rsidRPr="00930257" w:rsidRDefault="007D6E02" w:rsidP="00930257">
            <w:pPr>
              <w:spacing w:line="360" w:lineRule="auto"/>
              <w:jc w:val="both"/>
              <w:rPr>
                <w:sz w:val="20"/>
                <w:szCs w:val="20"/>
              </w:rPr>
            </w:pPr>
            <w:r w:rsidRPr="00930257">
              <w:rPr>
                <w:sz w:val="20"/>
                <w:szCs w:val="20"/>
              </w:rPr>
              <w:t>№ п/п</w:t>
            </w:r>
          </w:p>
        </w:tc>
        <w:tc>
          <w:tcPr>
            <w:tcW w:w="900" w:type="dxa"/>
            <w:vMerge w:val="restart"/>
          </w:tcPr>
          <w:p w:rsidR="007D6E02" w:rsidRPr="00930257" w:rsidRDefault="007D6E02" w:rsidP="00930257">
            <w:pPr>
              <w:spacing w:line="360" w:lineRule="auto"/>
              <w:jc w:val="both"/>
              <w:rPr>
                <w:sz w:val="20"/>
                <w:szCs w:val="20"/>
              </w:rPr>
            </w:pPr>
            <w:r w:rsidRPr="00930257">
              <w:rPr>
                <w:sz w:val="20"/>
                <w:szCs w:val="20"/>
              </w:rPr>
              <w:t>Обоснование</w:t>
            </w:r>
          </w:p>
        </w:tc>
        <w:tc>
          <w:tcPr>
            <w:tcW w:w="2832" w:type="dxa"/>
            <w:vMerge w:val="restart"/>
            <w:vAlign w:val="center"/>
          </w:tcPr>
          <w:p w:rsidR="007D6E02" w:rsidRPr="00930257" w:rsidRDefault="007D6E02" w:rsidP="00930257">
            <w:pPr>
              <w:spacing w:line="360" w:lineRule="auto"/>
              <w:jc w:val="both"/>
              <w:rPr>
                <w:sz w:val="20"/>
                <w:szCs w:val="20"/>
              </w:rPr>
            </w:pPr>
            <w:r w:rsidRPr="00930257">
              <w:rPr>
                <w:sz w:val="20"/>
                <w:szCs w:val="20"/>
              </w:rPr>
              <w:t>Работы и затраты</w:t>
            </w:r>
          </w:p>
        </w:tc>
        <w:tc>
          <w:tcPr>
            <w:tcW w:w="768" w:type="dxa"/>
            <w:vMerge w:val="restart"/>
          </w:tcPr>
          <w:p w:rsidR="007D6E02" w:rsidRPr="00930257" w:rsidRDefault="007D6E02" w:rsidP="00930257">
            <w:pPr>
              <w:spacing w:line="360" w:lineRule="auto"/>
              <w:jc w:val="both"/>
              <w:rPr>
                <w:sz w:val="20"/>
                <w:szCs w:val="20"/>
              </w:rPr>
            </w:pPr>
            <w:r w:rsidRPr="00930257">
              <w:rPr>
                <w:sz w:val="20"/>
                <w:szCs w:val="20"/>
              </w:rPr>
              <w:t>Единица измерения</w:t>
            </w:r>
          </w:p>
        </w:tc>
        <w:tc>
          <w:tcPr>
            <w:tcW w:w="900" w:type="dxa"/>
            <w:vMerge w:val="restart"/>
            <w:vAlign w:val="center"/>
          </w:tcPr>
          <w:p w:rsidR="007D6E02" w:rsidRPr="00930257" w:rsidRDefault="007D6E02" w:rsidP="00930257">
            <w:pPr>
              <w:spacing w:line="360" w:lineRule="auto"/>
              <w:jc w:val="both"/>
              <w:rPr>
                <w:sz w:val="20"/>
                <w:szCs w:val="20"/>
              </w:rPr>
            </w:pPr>
            <w:r w:rsidRPr="00930257">
              <w:rPr>
                <w:sz w:val="20"/>
                <w:szCs w:val="20"/>
              </w:rPr>
              <w:t>Кол-во единиц измерения</w:t>
            </w:r>
          </w:p>
        </w:tc>
        <w:tc>
          <w:tcPr>
            <w:tcW w:w="2346" w:type="dxa"/>
            <w:gridSpan w:val="2"/>
            <w:vAlign w:val="center"/>
          </w:tcPr>
          <w:p w:rsidR="007D6E02" w:rsidRPr="00930257" w:rsidRDefault="007D6E02" w:rsidP="00930257">
            <w:pPr>
              <w:spacing w:line="360" w:lineRule="auto"/>
              <w:jc w:val="both"/>
              <w:rPr>
                <w:sz w:val="20"/>
                <w:szCs w:val="20"/>
              </w:rPr>
            </w:pPr>
            <w:r w:rsidRPr="00930257">
              <w:rPr>
                <w:sz w:val="20"/>
                <w:szCs w:val="20"/>
              </w:rPr>
              <w:t>Сметная стоимость, тыс.р.</w:t>
            </w:r>
          </w:p>
        </w:tc>
      </w:tr>
      <w:tr w:rsidR="00AC1C75" w:rsidRPr="00930257" w:rsidTr="00AC1C75">
        <w:trPr>
          <w:jc w:val="center"/>
        </w:trPr>
        <w:tc>
          <w:tcPr>
            <w:tcW w:w="648" w:type="dxa"/>
            <w:vMerge/>
          </w:tcPr>
          <w:p w:rsidR="007D6E02" w:rsidRPr="00930257" w:rsidRDefault="007D6E02" w:rsidP="00930257">
            <w:pPr>
              <w:spacing w:line="360" w:lineRule="auto"/>
              <w:jc w:val="both"/>
              <w:rPr>
                <w:sz w:val="20"/>
                <w:szCs w:val="20"/>
              </w:rPr>
            </w:pPr>
          </w:p>
        </w:tc>
        <w:tc>
          <w:tcPr>
            <w:tcW w:w="900" w:type="dxa"/>
            <w:vMerge/>
          </w:tcPr>
          <w:p w:rsidR="007D6E02" w:rsidRPr="00930257" w:rsidRDefault="007D6E02" w:rsidP="00930257">
            <w:pPr>
              <w:spacing w:line="360" w:lineRule="auto"/>
              <w:jc w:val="both"/>
              <w:rPr>
                <w:sz w:val="20"/>
                <w:szCs w:val="20"/>
              </w:rPr>
            </w:pPr>
          </w:p>
        </w:tc>
        <w:tc>
          <w:tcPr>
            <w:tcW w:w="2832" w:type="dxa"/>
            <w:vMerge/>
          </w:tcPr>
          <w:p w:rsidR="007D6E02" w:rsidRPr="00930257" w:rsidRDefault="007D6E02" w:rsidP="00930257">
            <w:pPr>
              <w:spacing w:line="360" w:lineRule="auto"/>
              <w:jc w:val="both"/>
              <w:rPr>
                <w:sz w:val="20"/>
                <w:szCs w:val="20"/>
              </w:rPr>
            </w:pPr>
          </w:p>
        </w:tc>
        <w:tc>
          <w:tcPr>
            <w:tcW w:w="768" w:type="dxa"/>
            <w:vMerge/>
          </w:tcPr>
          <w:p w:rsidR="007D6E02" w:rsidRPr="00930257" w:rsidRDefault="007D6E02" w:rsidP="00930257">
            <w:pPr>
              <w:spacing w:line="360" w:lineRule="auto"/>
              <w:jc w:val="both"/>
              <w:rPr>
                <w:sz w:val="20"/>
                <w:szCs w:val="20"/>
              </w:rPr>
            </w:pPr>
          </w:p>
        </w:tc>
        <w:tc>
          <w:tcPr>
            <w:tcW w:w="900" w:type="dxa"/>
            <w:vMerge/>
          </w:tcPr>
          <w:p w:rsidR="007D6E02" w:rsidRPr="00930257" w:rsidRDefault="007D6E02" w:rsidP="00930257">
            <w:pPr>
              <w:spacing w:line="360" w:lineRule="auto"/>
              <w:jc w:val="both"/>
              <w:rPr>
                <w:sz w:val="20"/>
                <w:szCs w:val="20"/>
              </w:rPr>
            </w:pPr>
          </w:p>
        </w:tc>
        <w:tc>
          <w:tcPr>
            <w:tcW w:w="1155" w:type="dxa"/>
            <w:vAlign w:val="center"/>
          </w:tcPr>
          <w:p w:rsidR="007D6E02" w:rsidRPr="00930257" w:rsidRDefault="007D6E02" w:rsidP="00930257">
            <w:pPr>
              <w:spacing w:line="360" w:lineRule="auto"/>
              <w:jc w:val="both"/>
              <w:rPr>
                <w:sz w:val="20"/>
                <w:szCs w:val="20"/>
              </w:rPr>
            </w:pPr>
            <w:r w:rsidRPr="00930257">
              <w:rPr>
                <w:sz w:val="20"/>
                <w:szCs w:val="20"/>
              </w:rPr>
              <w:t>единицы</w:t>
            </w:r>
          </w:p>
        </w:tc>
        <w:tc>
          <w:tcPr>
            <w:tcW w:w="1191" w:type="dxa"/>
            <w:vAlign w:val="center"/>
          </w:tcPr>
          <w:p w:rsidR="007D6E02" w:rsidRPr="00930257" w:rsidRDefault="007D6E02" w:rsidP="00930257">
            <w:pPr>
              <w:spacing w:line="360" w:lineRule="auto"/>
              <w:jc w:val="both"/>
              <w:rPr>
                <w:sz w:val="20"/>
                <w:szCs w:val="20"/>
              </w:rPr>
            </w:pPr>
            <w:r w:rsidRPr="00930257">
              <w:rPr>
                <w:sz w:val="20"/>
                <w:szCs w:val="20"/>
              </w:rPr>
              <w:t>общая</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r w:rsidRPr="00930257">
              <w:rPr>
                <w:sz w:val="20"/>
                <w:szCs w:val="20"/>
              </w:rPr>
              <w:t>1</w:t>
            </w:r>
          </w:p>
        </w:tc>
        <w:tc>
          <w:tcPr>
            <w:tcW w:w="900" w:type="dxa"/>
          </w:tcPr>
          <w:p w:rsidR="007D6E02" w:rsidRPr="00930257" w:rsidRDefault="007D6E02" w:rsidP="00930257">
            <w:pPr>
              <w:spacing w:line="360" w:lineRule="auto"/>
              <w:jc w:val="both"/>
              <w:rPr>
                <w:sz w:val="20"/>
                <w:szCs w:val="20"/>
              </w:rPr>
            </w:pPr>
            <w:r w:rsidRPr="00930257">
              <w:rPr>
                <w:sz w:val="20"/>
                <w:szCs w:val="20"/>
              </w:rPr>
              <w:t>2</w:t>
            </w:r>
          </w:p>
        </w:tc>
        <w:tc>
          <w:tcPr>
            <w:tcW w:w="2832" w:type="dxa"/>
          </w:tcPr>
          <w:p w:rsidR="007D6E02" w:rsidRPr="00930257" w:rsidRDefault="007D6E02" w:rsidP="00930257">
            <w:pPr>
              <w:spacing w:line="360" w:lineRule="auto"/>
              <w:jc w:val="both"/>
              <w:rPr>
                <w:sz w:val="20"/>
                <w:szCs w:val="20"/>
              </w:rPr>
            </w:pPr>
            <w:r w:rsidRPr="00930257">
              <w:rPr>
                <w:sz w:val="20"/>
                <w:szCs w:val="20"/>
              </w:rPr>
              <w:t>3</w:t>
            </w:r>
          </w:p>
        </w:tc>
        <w:tc>
          <w:tcPr>
            <w:tcW w:w="768" w:type="dxa"/>
          </w:tcPr>
          <w:p w:rsidR="007D6E02" w:rsidRPr="00930257" w:rsidRDefault="007D6E02" w:rsidP="00930257">
            <w:pPr>
              <w:spacing w:line="360" w:lineRule="auto"/>
              <w:jc w:val="both"/>
              <w:rPr>
                <w:sz w:val="20"/>
                <w:szCs w:val="20"/>
              </w:rPr>
            </w:pPr>
            <w:r w:rsidRPr="00930257">
              <w:rPr>
                <w:sz w:val="20"/>
                <w:szCs w:val="20"/>
              </w:rPr>
              <w:t>4</w:t>
            </w:r>
          </w:p>
        </w:tc>
        <w:tc>
          <w:tcPr>
            <w:tcW w:w="900" w:type="dxa"/>
          </w:tcPr>
          <w:p w:rsidR="007D6E02" w:rsidRPr="00930257" w:rsidRDefault="007D6E02" w:rsidP="00930257">
            <w:pPr>
              <w:spacing w:line="360" w:lineRule="auto"/>
              <w:jc w:val="both"/>
              <w:rPr>
                <w:sz w:val="20"/>
                <w:szCs w:val="20"/>
              </w:rPr>
            </w:pPr>
            <w:r w:rsidRPr="00930257">
              <w:rPr>
                <w:sz w:val="20"/>
                <w:szCs w:val="20"/>
              </w:rPr>
              <w:t>5</w:t>
            </w:r>
          </w:p>
        </w:tc>
        <w:tc>
          <w:tcPr>
            <w:tcW w:w="1155" w:type="dxa"/>
          </w:tcPr>
          <w:p w:rsidR="007D6E02" w:rsidRPr="00930257" w:rsidRDefault="007D6E02" w:rsidP="00930257">
            <w:pPr>
              <w:spacing w:line="360" w:lineRule="auto"/>
              <w:jc w:val="both"/>
              <w:rPr>
                <w:sz w:val="20"/>
                <w:szCs w:val="20"/>
              </w:rPr>
            </w:pPr>
            <w:r w:rsidRPr="00930257">
              <w:rPr>
                <w:sz w:val="20"/>
                <w:szCs w:val="20"/>
              </w:rPr>
              <w:t>6</w:t>
            </w:r>
          </w:p>
        </w:tc>
        <w:tc>
          <w:tcPr>
            <w:tcW w:w="1191" w:type="dxa"/>
          </w:tcPr>
          <w:p w:rsidR="007D6E02" w:rsidRPr="00930257" w:rsidRDefault="007D6E02" w:rsidP="00930257">
            <w:pPr>
              <w:spacing w:line="360" w:lineRule="auto"/>
              <w:jc w:val="both"/>
              <w:rPr>
                <w:sz w:val="20"/>
                <w:szCs w:val="20"/>
              </w:rPr>
            </w:pPr>
            <w:r w:rsidRPr="00930257">
              <w:rPr>
                <w:sz w:val="20"/>
                <w:szCs w:val="20"/>
              </w:rPr>
              <w:t>7</w:t>
            </w:r>
          </w:p>
        </w:tc>
      </w:tr>
      <w:tr w:rsidR="00AC1C75" w:rsidRPr="00930257" w:rsidTr="00AC1C75">
        <w:trPr>
          <w:jc w:val="center"/>
        </w:trPr>
        <w:tc>
          <w:tcPr>
            <w:tcW w:w="648" w:type="dxa"/>
            <w:vAlign w:val="center"/>
          </w:tcPr>
          <w:p w:rsidR="007D6E02" w:rsidRPr="00930257" w:rsidRDefault="007D6E02" w:rsidP="00930257">
            <w:pPr>
              <w:spacing w:line="360" w:lineRule="auto"/>
              <w:jc w:val="both"/>
              <w:rPr>
                <w:sz w:val="20"/>
                <w:szCs w:val="20"/>
              </w:rPr>
            </w:pPr>
            <w:r w:rsidRPr="00930257">
              <w:rPr>
                <w:sz w:val="20"/>
                <w:szCs w:val="20"/>
              </w:rPr>
              <w:t>1.</w:t>
            </w:r>
          </w:p>
        </w:tc>
        <w:tc>
          <w:tcPr>
            <w:tcW w:w="900" w:type="dxa"/>
            <w:vAlign w:val="center"/>
          </w:tcPr>
          <w:p w:rsidR="007D6E02" w:rsidRPr="00930257" w:rsidRDefault="007D6E02" w:rsidP="00930257">
            <w:pPr>
              <w:spacing w:line="360" w:lineRule="auto"/>
              <w:jc w:val="both"/>
              <w:rPr>
                <w:sz w:val="20"/>
                <w:szCs w:val="20"/>
              </w:rPr>
            </w:pPr>
            <w:r w:rsidRPr="00930257">
              <w:rPr>
                <w:sz w:val="20"/>
                <w:szCs w:val="20"/>
              </w:rPr>
              <w:t>УПСС</w:t>
            </w:r>
          </w:p>
        </w:tc>
        <w:tc>
          <w:tcPr>
            <w:tcW w:w="2832" w:type="dxa"/>
          </w:tcPr>
          <w:p w:rsidR="007D6E02" w:rsidRPr="00930257" w:rsidRDefault="007D6E02" w:rsidP="00930257">
            <w:pPr>
              <w:spacing w:line="360" w:lineRule="auto"/>
              <w:jc w:val="both"/>
              <w:rPr>
                <w:sz w:val="20"/>
                <w:szCs w:val="20"/>
              </w:rPr>
            </w:pPr>
            <w:r w:rsidRPr="00930257">
              <w:rPr>
                <w:sz w:val="20"/>
                <w:szCs w:val="20"/>
              </w:rPr>
              <w:t>Дорожная разметка</w:t>
            </w:r>
          </w:p>
        </w:tc>
        <w:tc>
          <w:tcPr>
            <w:tcW w:w="768" w:type="dxa"/>
          </w:tcPr>
          <w:p w:rsidR="007D6E02" w:rsidRPr="00930257" w:rsidRDefault="007D6E02" w:rsidP="00930257">
            <w:pPr>
              <w:spacing w:line="360" w:lineRule="auto"/>
              <w:jc w:val="both"/>
              <w:rPr>
                <w:sz w:val="20"/>
                <w:szCs w:val="20"/>
              </w:rPr>
            </w:pPr>
            <w:r w:rsidRPr="00930257">
              <w:rPr>
                <w:sz w:val="20"/>
                <w:szCs w:val="20"/>
              </w:rPr>
              <w:t>м2</w:t>
            </w:r>
          </w:p>
        </w:tc>
        <w:tc>
          <w:tcPr>
            <w:tcW w:w="900" w:type="dxa"/>
            <w:vAlign w:val="center"/>
          </w:tcPr>
          <w:p w:rsidR="007D6E02" w:rsidRPr="00930257" w:rsidRDefault="007D6E02" w:rsidP="00930257">
            <w:pPr>
              <w:spacing w:line="360" w:lineRule="auto"/>
              <w:jc w:val="both"/>
              <w:rPr>
                <w:sz w:val="20"/>
                <w:szCs w:val="20"/>
              </w:rPr>
            </w:pPr>
            <w:r w:rsidRPr="00930257">
              <w:rPr>
                <w:sz w:val="20"/>
                <w:szCs w:val="20"/>
              </w:rPr>
              <w:t>11,25</w:t>
            </w:r>
          </w:p>
        </w:tc>
        <w:tc>
          <w:tcPr>
            <w:tcW w:w="1155" w:type="dxa"/>
            <w:vAlign w:val="center"/>
          </w:tcPr>
          <w:p w:rsidR="007D6E02" w:rsidRPr="00930257" w:rsidRDefault="007D6E02" w:rsidP="00930257">
            <w:pPr>
              <w:spacing w:line="360" w:lineRule="auto"/>
              <w:jc w:val="both"/>
              <w:rPr>
                <w:sz w:val="20"/>
                <w:szCs w:val="20"/>
              </w:rPr>
            </w:pPr>
            <w:r w:rsidRPr="00930257">
              <w:rPr>
                <w:sz w:val="20"/>
                <w:szCs w:val="20"/>
              </w:rPr>
              <w:t>0,504</w:t>
            </w:r>
          </w:p>
        </w:tc>
        <w:tc>
          <w:tcPr>
            <w:tcW w:w="1191" w:type="dxa"/>
            <w:vAlign w:val="center"/>
          </w:tcPr>
          <w:p w:rsidR="007D6E02" w:rsidRPr="00930257" w:rsidRDefault="007D6E02" w:rsidP="00930257">
            <w:pPr>
              <w:spacing w:line="360" w:lineRule="auto"/>
              <w:jc w:val="both"/>
              <w:rPr>
                <w:sz w:val="20"/>
                <w:szCs w:val="20"/>
              </w:rPr>
            </w:pPr>
            <w:r w:rsidRPr="00930257">
              <w:rPr>
                <w:sz w:val="20"/>
                <w:szCs w:val="20"/>
              </w:rPr>
              <w:t>5,67</w:t>
            </w:r>
          </w:p>
        </w:tc>
      </w:tr>
      <w:tr w:rsidR="00AC1C75" w:rsidRPr="00930257" w:rsidTr="00AC1C75">
        <w:trPr>
          <w:jc w:val="center"/>
        </w:trPr>
        <w:tc>
          <w:tcPr>
            <w:tcW w:w="648" w:type="dxa"/>
            <w:vAlign w:val="center"/>
          </w:tcPr>
          <w:p w:rsidR="007D6E02" w:rsidRPr="00930257" w:rsidRDefault="007D6E02" w:rsidP="00930257">
            <w:pPr>
              <w:spacing w:line="360" w:lineRule="auto"/>
              <w:jc w:val="both"/>
              <w:rPr>
                <w:sz w:val="20"/>
                <w:szCs w:val="20"/>
              </w:rPr>
            </w:pPr>
            <w:r w:rsidRPr="00930257">
              <w:rPr>
                <w:sz w:val="20"/>
                <w:szCs w:val="20"/>
              </w:rPr>
              <w:t>2.</w:t>
            </w:r>
          </w:p>
        </w:tc>
        <w:tc>
          <w:tcPr>
            <w:tcW w:w="900" w:type="dxa"/>
            <w:vAlign w:val="center"/>
          </w:tcPr>
          <w:p w:rsidR="007D6E02" w:rsidRPr="00930257" w:rsidRDefault="007D6E02" w:rsidP="00930257">
            <w:pPr>
              <w:spacing w:line="360" w:lineRule="auto"/>
              <w:jc w:val="both"/>
              <w:rPr>
                <w:sz w:val="20"/>
                <w:szCs w:val="20"/>
              </w:rPr>
            </w:pPr>
            <w:r w:rsidRPr="00930257">
              <w:rPr>
                <w:sz w:val="20"/>
                <w:szCs w:val="20"/>
              </w:rPr>
              <w:t>УПСС</w:t>
            </w:r>
          </w:p>
        </w:tc>
        <w:tc>
          <w:tcPr>
            <w:tcW w:w="2832" w:type="dxa"/>
          </w:tcPr>
          <w:p w:rsidR="007D6E02" w:rsidRPr="00930257" w:rsidRDefault="007D6E02" w:rsidP="00930257">
            <w:pPr>
              <w:spacing w:line="360" w:lineRule="auto"/>
              <w:jc w:val="both"/>
              <w:rPr>
                <w:sz w:val="20"/>
                <w:szCs w:val="20"/>
              </w:rPr>
            </w:pPr>
            <w:r w:rsidRPr="00930257">
              <w:rPr>
                <w:sz w:val="20"/>
                <w:szCs w:val="20"/>
              </w:rPr>
              <w:t xml:space="preserve">Дорожные знаки на дороге </w:t>
            </w:r>
            <w:r w:rsidRPr="00930257">
              <w:rPr>
                <w:sz w:val="20"/>
                <w:szCs w:val="20"/>
                <w:lang w:val="en-US"/>
              </w:rPr>
              <w:t>II</w:t>
            </w:r>
            <w:r w:rsidRPr="00930257">
              <w:rPr>
                <w:sz w:val="20"/>
                <w:szCs w:val="20"/>
              </w:rPr>
              <w:t xml:space="preserve"> категории</w:t>
            </w:r>
          </w:p>
        </w:tc>
        <w:tc>
          <w:tcPr>
            <w:tcW w:w="768" w:type="dxa"/>
          </w:tcPr>
          <w:p w:rsidR="007D6E02" w:rsidRPr="00930257" w:rsidRDefault="007D6E02" w:rsidP="00930257">
            <w:pPr>
              <w:spacing w:line="360" w:lineRule="auto"/>
              <w:jc w:val="both"/>
              <w:rPr>
                <w:sz w:val="20"/>
                <w:szCs w:val="20"/>
              </w:rPr>
            </w:pPr>
            <w:r w:rsidRPr="00930257">
              <w:rPr>
                <w:sz w:val="20"/>
                <w:szCs w:val="20"/>
              </w:rPr>
              <w:t>км</w:t>
            </w:r>
          </w:p>
        </w:tc>
        <w:tc>
          <w:tcPr>
            <w:tcW w:w="900" w:type="dxa"/>
            <w:vAlign w:val="center"/>
          </w:tcPr>
          <w:p w:rsidR="007D6E02" w:rsidRPr="00930257" w:rsidRDefault="007D6E02" w:rsidP="00930257">
            <w:pPr>
              <w:spacing w:line="360" w:lineRule="auto"/>
              <w:jc w:val="both"/>
              <w:rPr>
                <w:sz w:val="20"/>
                <w:szCs w:val="20"/>
              </w:rPr>
            </w:pPr>
            <w:r w:rsidRPr="00930257">
              <w:rPr>
                <w:sz w:val="20"/>
                <w:szCs w:val="20"/>
              </w:rPr>
              <w:t>1,2</w:t>
            </w:r>
          </w:p>
        </w:tc>
        <w:tc>
          <w:tcPr>
            <w:tcW w:w="1155" w:type="dxa"/>
            <w:vAlign w:val="center"/>
          </w:tcPr>
          <w:p w:rsidR="007D6E02" w:rsidRPr="00930257" w:rsidRDefault="007D6E02" w:rsidP="00930257">
            <w:pPr>
              <w:spacing w:line="360" w:lineRule="auto"/>
              <w:jc w:val="both"/>
              <w:rPr>
                <w:sz w:val="20"/>
                <w:szCs w:val="20"/>
              </w:rPr>
            </w:pPr>
            <w:r w:rsidRPr="00930257">
              <w:rPr>
                <w:sz w:val="20"/>
                <w:szCs w:val="20"/>
              </w:rPr>
              <w:t>29,88</w:t>
            </w:r>
          </w:p>
        </w:tc>
        <w:tc>
          <w:tcPr>
            <w:tcW w:w="1191" w:type="dxa"/>
            <w:vAlign w:val="center"/>
          </w:tcPr>
          <w:p w:rsidR="007D6E02" w:rsidRPr="00930257" w:rsidRDefault="007D6E02" w:rsidP="00930257">
            <w:pPr>
              <w:spacing w:line="360" w:lineRule="auto"/>
              <w:jc w:val="both"/>
              <w:rPr>
                <w:sz w:val="20"/>
                <w:szCs w:val="20"/>
              </w:rPr>
            </w:pPr>
            <w:r w:rsidRPr="00930257">
              <w:rPr>
                <w:sz w:val="20"/>
                <w:szCs w:val="20"/>
              </w:rPr>
              <w:t>35,86</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p>
        </w:tc>
        <w:tc>
          <w:tcPr>
            <w:tcW w:w="900" w:type="dxa"/>
          </w:tcPr>
          <w:p w:rsidR="007D6E02" w:rsidRPr="00930257" w:rsidRDefault="007D6E02" w:rsidP="00930257">
            <w:pPr>
              <w:spacing w:line="360" w:lineRule="auto"/>
              <w:jc w:val="both"/>
              <w:rPr>
                <w:sz w:val="20"/>
                <w:szCs w:val="20"/>
              </w:rPr>
            </w:pPr>
          </w:p>
        </w:tc>
        <w:tc>
          <w:tcPr>
            <w:tcW w:w="2832" w:type="dxa"/>
          </w:tcPr>
          <w:p w:rsidR="007D6E02" w:rsidRPr="00930257" w:rsidRDefault="007D6E02" w:rsidP="00930257">
            <w:pPr>
              <w:spacing w:line="360" w:lineRule="auto"/>
              <w:jc w:val="both"/>
              <w:rPr>
                <w:sz w:val="20"/>
                <w:szCs w:val="20"/>
              </w:rPr>
            </w:pPr>
            <w:r w:rsidRPr="00930257">
              <w:rPr>
                <w:sz w:val="20"/>
                <w:szCs w:val="20"/>
              </w:rPr>
              <w:t>Всего по сметному расчету</w:t>
            </w:r>
          </w:p>
        </w:tc>
        <w:tc>
          <w:tcPr>
            <w:tcW w:w="768" w:type="dxa"/>
          </w:tcPr>
          <w:p w:rsidR="007D6E02" w:rsidRPr="00930257" w:rsidRDefault="007D6E02" w:rsidP="00930257">
            <w:pPr>
              <w:spacing w:line="360" w:lineRule="auto"/>
              <w:jc w:val="both"/>
              <w:rPr>
                <w:sz w:val="20"/>
                <w:szCs w:val="20"/>
              </w:rPr>
            </w:pPr>
            <w:r w:rsidRPr="00930257">
              <w:rPr>
                <w:sz w:val="20"/>
                <w:szCs w:val="20"/>
              </w:rPr>
              <w:t>тыс.р</w:t>
            </w:r>
          </w:p>
        </w:tc>
        <w:tc>
          <w:tcPr>
            <w:tcW w:w="900" w:type="dxa"/>
            <w:vAlign w:val="center"/>
          </w:tcPr>
          <w:p w:rsidR="007D6E02" w:rsidRPr="00930257" w:rsidRDefault="007D6E02" w:rsidP="00930257">
            <w:pPr>
              <w:spacing w:line="360" w:lineRule="auto"/>
              <w:jc w:val="both"/>
              <w:rPr>
                <w:sz w:val="20"/>
                <w:szCs w:val="20"/>
              </w:rPr>
            </w:pPr>
          </w:p>
        </w:tc>
        <w:tc>
          <w:tcPr>
            <w:tcW w:w="1155" w:type="dxa"/>
            <w:vAlign w:val="center"/>
          </w:tcPr>
          <w:p w:rsidR="007D6E02" w:rsidRPr="00930257" w:rsidRDefault="007D6E02" w:rsidP="00930257">
            <w:pPr>
              <w:spacing w:line="360" w:lineRule="auto"/>
              <w:jc w:val="both"/>
              <w:rPr>
                <w:sz w:val="20"/>
                <w:szCs w:val="20"/>
              </w:rPr>
            </w:pPr>
          </w:p>
        </w:tc>
        <w:tc>
          <w:tcPr>
            <w:tcW w:w="1191" w:type="dxa"/>
            <w:vAlign w:val="center"/>
          </w:tcPr>
          <w:p w:rsidR="007D6E02" w:rsidRPr="00930257" w:rsidRDefault="007D6E02" w:rsidP="00930257">
            <w:pPr>
              <w:spacing w:line="360" w:lineRule="auto"/>
              <w:jc w:val="both"/>
              <w:rPr>
                <w:sz w:val="20"/>
                <w:szCs w:val="20"/>
              </w:rPr>
            </w:pPr>
            <w:r w:rsidRPr="00930257">
              <w:rPr>
                <w:sz w:val="20"/>
                <w:szCs w:val="20"/>
              </w:rPr>
              <w:t>41,53</w:t>
            </w:r>
          </w:p>
        </w:tc>
      </w:tr>
    </w:tbl>
    <w:p w:rsidR="007D6E02" w:rsidRPr="00930257" w:rsidRDefault="007D6E02" w:rsidP="00930257">
      <w:pPr>
        <w:spacing w:line="360" w:lineRule="auto"/>
        <w:jc w:val="both"/>
        <w:rPr>
          <w:sz w:val="20"/>
          <w:szCs w:val="20"/>
        </w:rPr>
      </w:pPr>
    </w:p>
    <w:p w:rsidR="007D6E02" w:rsidRPr="00242D8B" w:rsidRDefault="007D6E02" w:rsidP="00242D8B">
      <w:pPr>
        <w:spacing w:line="360" w:lineRule="auto"/>
        <w:ind w:firstLine="709"/>
        <w:jc w:val="both"/>
        <w:rPr>
          <w:sz w:val="28"/>
        </w:rPr>
      </w:pPr>
      <w:r w:rsidRPr="00242D8B">
        <w:rPr>
          <w:sz w:val="28"/>
        </w:rPr>
        <w:t xml:space="preserve">Автомобильная дорога </w:t>
      </w:r>
      <w:r w:rsidRPr="00242D8B">
        <w:rPr>
          <w:sz w:val="28"/>
          <w:lang w:val="en-US"/>
        </w:rPr>
        <w:t>II</w:t>
      </w:r>
      <w:r w:rsidRPr="00242D8B">
        <w:rPr>
          <w:sz w:val="28"/>
        </w:rPr>
        <w:t xml:space="preserve"> категории в Хабаровском крае</w:t>
      </w:r>
    </w:p>
    <w:p w:rsidR="007D6E02" w:rsidRDefault="007D6E02" w:rsidP="00242D8B">
      <w:pPr>
        <w:spacing w:line="360" w:lineRule="auto"/>
        <w:ind w:firstLine="709"/>
        <w:jc w:val="both"/>
        <w:rPr>
          <w:sz w:val="28"/>
        </w:rPr>
      </w:pPr>
      <w:r w:rsidRPr="00242D8B">
        <w:rPr>
          <w:sz w:val="28"/>
        </w:rPr>
        <w:t>Локальный сметный расчет № 04-1 на строительство искусственных дороги</w:t>
      </w:r>
    </w:p>
    <w:p w:rsidR="00930257" w:rsidRPr="00242D8B" w:rsidRDefault="00930257" w:rsidP="00242D8B">
      <w:pPr>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00"/>
        <w:gridCol w:w="2832"/>
        <w:gridCol w:w="768"/>
        <w:gridCol w:w="900"/>
        <w:gridCol w:w="1155"/>
        <w:gridCol w:w="1191"/>
      </w:tblGrid>
      <w:tr w:rsidR="00AC1C75" w:rsidRPr="00930257" w:rsidTr="00AC1C75">
        <w:trPr>
          <w:jc w:val="center"/>
        </w:trPr>
        <w:tc>
          <w:tcPr>
            <w:tcW w:w="648" w:type="dxa"/>
            <w:vMerge w:val="restart"/>
          </w:tcPr>
          <w:p w:rsidR="007D6E02" w:rsidRPr="00930257" w:rsidRDefault="007D6E02" w:rsidP="00930257">
            <w:pPr>
              <w:spacing w:line="360" w:lineRule="auto"/>
              <w:jc w:val="both"/>
              <w:rPr>
                <w:sz w:val="20"/>
                <w:szCs w:val="20"/>
              </w:rPr>
            </w:pPr>
            <w:r w:rsidRPr="00930257">
              <w:rPr>
                <w:sz w:val="20"/>
                <w:szCs w:val="20"/>
              </w:rPr>
              <w:t>№ п/п</w:t>
            </w:r>
          </w:p>
        </w:tc>
        <w:tc>
          <w:tcPr>
            <w:tcW w:w="900" w:type="dxa"/>
            <w:vMerge w:val="restart"/>
          </w:tcPr>
          <w:p w:rsidR="007D6E02" w:rsidRPr="00930257" w:rsidRDefault="007D6E02" w:rsidP="00930257">
            <w:pPr>
              <w:spacing w:line="360" w:lineRule="auto"/>
              <w:jc w:val="both"/>
              <w:rPr>
                <w:sz w:val="20"/>
                <w:szCs w:val="20"/>
              </w:rPr>
            </w:pPr>
            <w:r w:rsidRPr="00930257">
              <w:rPr>
                <w:sz w:val="20"/>
                <w:szCs w:val="20"/>
              </w:rPr>
              <w:t>Обоснование</w:t>
            </w:r>
          </w:p>
        </w:tc>
        <w:tc>
          <w:tcPr>
            <w:tcW w:w="2832" w:type="dxa"/>
            <w:vMerge w:val="restart"/>
            <w:vAlign w:val="center"/>
          </w:tcPr>
          <w:p w:rsidR="007D6E02" w:rsidRPr="00930257" w:rsidRDefault="007D6E02" w:rsidP="00930257">
            <w:pPr>
              <w:spacing w:line="360" w:lineRule="auto"/>
              <w:jc w:val="both"/>
              <w:rPr>
                <w:sz w:val="20"/>
                <w:szCs w:val="20"/>
              </w:rPr>
            </w:pPr>
            <w:r w:rsidRPr="00930257">
              <w:rPr>
                <w:sz w:val="20"/>
                <w:szCs w:val="20"/>
              </w:rPr>
              <w:t>Работы и затраты</w:t>
            </w:r>
          </w:p>
        </w:tc>
        <w:tc>
          <w:tcPr>
            <w:tcW w:w="768" w:type="dxa"/>
            <w:vMerge w:val="restart"/>
          </w:tcPr>
          <w:p w:rsidR="007D6E02" w:rsidRPr="00930257" w:rsidRDefault="007D6E02" w:rsidP="00930257">
            <w:pPr>
              <w:spacing w:line="360" w:lineRule="auto"/>
              <w:jc w:val="both"/>
              <w:rPr>
                <w:sz w:val="20"/>
                <w:szCs w:val="20"/>
              </w:rPr>
            </w:pPr>
            <w:r w:rsidRPr="00930257">
              <w:rPr>
                <w:sz w:val="20"/>
                <w:szCs w:val="20"/>
              </w:rPr>
              <w:t>Единица измерения</w:t>
            </w:r>
          </w:p>
        </w:tc>
        <w:tc>
          <w:tcPr>
            <w:tcW w:w="900" w:type="dxa"/>
            <w:vMerge w:val="restart"/>
            <w:vAlign w:val="center"/>
          </w:tcPr>
          <w:p w:rsidR="007D6E02" w:rsidRPr="00930257" w:rsidRDefault="007D6E02" w:rsidP="00930257">
            <w:pPr>
              <w:spacing w:line="360" w:lineRule="auto"/>
              <w:jc w:val="both"/>
              <w:rPr>
                <w:sz w:val="20"/>
                <w:szCs w:val="20"/>
              </w:rPr>
            </w:pPr>
            <w:r w:rsidRPr="00930257">
              <w:rPr>
                <w:sz w:val="20"/>
                <w:szCs w:val="20"/>
              </w:rPr>
              <w:t>Кол-во единиц измерения</w:t>
            </w:r>
          </w:p>
        </w:tc>
        <w:tc>
          <w:tcPr>
            <w:tcW w:w="2346" w:type="dxa"/>
            <w:gridSpan w:val="2"/>
            <w:vAlign w:val="center"/>
          </w:tcPr>
          <w:p w:rsidR="007D6E02" w:rsidRPr="00930257" w:rsidRDefault="007D6E02" w:rsidP="00930257">
            <w:pPr>
              <w:spacing w:line="360" w:lineRule="auto"/>
              <w:jc w:val="both"/>
              <w:rPr>
                <w:sz w:val="20"/>
                <w:szCs w:val="20"/>
              </w:rPr>
            </w:pPr>
            <w:r w:rsidRPr="00930257">
              <w:rPr>
                <w:sz w:val="20"/>
                <w:szCs w:val="20"/>
              </w:rPr>
              <w:t>Сметная стоимость, тыс.р.</w:t>
            </w:r>
          </w:p>
        </w:tc>
      </w:tr>
      <w:tr w:rsidR="00AC1C75" w:rsidRPr="00930257" w:rsidTr="00AC1C75">
        <w:trPr>
          <w:jc w:val="center"/>
        </w:trPr>
        <w:tc>
          <w:tcPr>
            <w:tcW w:w="648" w:type="dxa"/>
            <w:vMerge/>
          </w:tcPr>
          <w:p w:rsidR="007D6E02" w:rsidRPr="00930257" w:rsidRDefault="007D6E02" w:rsidP="00930257">
            <w:pPr>
              <w:spacing w:line="360" w:lineRule="auto"/>
              <w:jc w:val="both"/>
              <w:rPr>
                <w:sz w:val="20"/>
                <w:szCs w:val="20"/>
              </w:rPr>
            </w:pPr>
          </w:p>
        </w:tc>
        <w:tc>
          <w:tcPr>
            <w:tcW w:w="900" w:type="dxa"/>
            <w:vMerge/>
          </w:tcPr>
          <w:p w:rsidR="007D6E02" w:rsidRPr="00930257" w:rsidRDefault="007D6E02" w:rsidP="00930257">
            <w:pPr>
              <w:spacing w:line="360" w:lineRule="auto"/>
              <w:jc w:val="both"/>
              <w:rPr>
                <w:sz w:val="20"/>
                <w:szCs w:val="20"/>
              </w:rPr>
            </w:pPr>
          </w:p>
        </w:tc>
        <w:tc>
          <w:tcPr>
            <w:tcW w:w="2832" w:type="dxa"/>
            <w:vMerge/>
          </w:tcPr>
          <w:p w:rsidR="007D6E02" w:rsidRPr="00930257" w:rsidRDefault="007D6E02" w:rsidP="00930257">
            <w:pPr>
              <w:spacing w:line="360" w:lineRule="auto"/>
              <w:jc w:val="both"/>
              <w:rPr>
                <w:sz w:val="20"/>
                <w:szCs w:val="20"/>
              </w:rPr>
            </w:pPr>
          </w:p>
        </w:tc>
        <w:tc>
          <w:tcPr>
            <w:tcW w:w="768" w:type="dxa"/>
            <w:vMerge/>
          </w:tcPr>
          <w:p w:rsidR="007D6E02" w:rsidRPr="00930257" w:rsidRDefault="007D6E02" w:rsidP="00930257">
            <w:pPr>
              <w:spacing w:line="360" w:lineRule="auto"/>
              <w:jc w:val="both"/>
              <w:rPr>
                <w:sz w:val="20"/>
                <w:szCs w:val="20"/>
              </w:rPr>
            </w:pPr>
          </w:p>
        </w:tc>
        <w:tc>
          <w:tcPr>
            <w:tcW w:w="900" w:type="dxa"/>
            <w:vMerge/>
          </w:tcPr>
          <w:p w:rsidR="007D6E02" w:rsidRPr="00930257" w:rsidRDefault="007D6E02" w:rsidP="00930257">
            <w:pPr>
              <w:spacing w:line="360" w:lineRule="auto"/>
              <w:jc w:val="both"/>
              <w:rPr>
                <w:sz w:val="20"/>
                <w:szCs w:val="20"/>
              </w:rPr>
            </w:pPr>
          </w:p>
        </w:tc>
        <w:tc>
          <w:tcPr>
            <w:tcW w:w="1155" w:type="dxa"/>
            <w:vAlign w:val="center"/>
          </w:tcPr>
          <w:p w:rsidR="007D6E02" w:rsidRPr="00930257" w:rsidRDefault="007D6E02" w:rsidP="00930257">
            <w:pPr>
              <w:spacing w:line="360" w:lineRule="auto"/>
              <w:jc w:val="both"/>
              <w:rPr>
                <w:sz w:val="20"/>
                <w:szCs w:val="20"/>
              </w:rPr>
            </w:pPr>
            <w:r w:rsidRPr="00930257">
              <w:rPr>
                <w:sz w:val="20"/>
                <w:szCs w:val="20"/>
              </w:rPr>
              <w:t>единицы</w:t>
            </w:r>
          </w:p>
        </w:tc>
        <w:tc>
          <w:tcPr>
            <w:tcW w:w="1191" w:type="dxa"/>
            <w:vAlign w:val="center"/>
          </w:tcPr>
          <w:p w:rsidR="007D6E02" w:rsidRPr="00930257" w:rsidRDefault="007D6E02" w:rsidP="00930257">
            <w:pPr>
              <w:spacing w:line="360" w:lineRule="auto"/>
              <w:jc w:val="both"/>
              <w:rPr>
                <w:sz w:val="20"/>
                <w:szCs w:val="20"/>
              </w:rPr>
            </w:pPr>
            <w:r w:rsidRPr="00930257">
              <w:rPr>
                <w:sz w:val="20"/>
                <w:szCs w:val="20"/>
              </w:rPr>
              <w:t>общая</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r w:rsidRPr="00930257">
              <w:rPr>
                <w:sz w:val="20"/>
                <w:szCs w:val="20"/>
              </w:rPr>
              <w:t>1</w:t>
            </w:r>
          </w:p>
        </w:tc>
        <w:tc>
          <w:tcPr>
            <w:tcW w:w="900" w:type="dxa"/>
          </w:tcPr>
          <w:p w:rsidR="007D6E02" w:rsidRPr="00930257" w:rsidRDefault="007D6E02" w:rsidP="00930257">
            <w:pPr>
              <w:spacing w:line="360" w:lineRule="auto"/>
              <w:jc w:val="both"/>
              <w:rPr>
                <w:sz w:val="20"/>
                <w:szCs w:val="20"/>
              </w:rPr>
            </w:pPr>
            <w:r w:rsidRPr="00930257">
              <w:rPr>
                <w:sz w:val="20"/>
                <w:szCs w:val="20"/>
              </w:rPr>
              <w:t>2</w:t>
            </w:r>
          </w:p>
        </w:tc>
        <w:tc>
          <w:tcPr>
            <w:tcW w:w="2832" w:type="dxa"/>
          </w:tcPr>
          <w:p w:rsidR="007D6E02" w:rsidRPr="00930257" w:rsidRDefault="007D6E02" w:rsidP="00930257">
            <w:pPr>
              <w:spacing w:line="360" w:lineRule="auto"/>
              <w:jc w:val="both"/>
              <w:rPr>
                <w:sz w:val="20"/>
                <w:szCs w:val="20"/>
              </w:rPr>
            </w:pPr>
            <w:r w:rsidRPr="00930257">
              <w:rPr>
                <w:sz w:val="20"/>
                <w:szCs w:val="20"/>
              </w:rPr>
              <w:t>3</w:t>
            </w:r>
          </w:p>
        </w:tc>
        <w:tc>
          <w:tcPr>
            <w:tcW w:w="768" w:type="dxa"/>
          </w:tcPr>
          <w:p w:rsidR="007D6E02" w:rsidRPr="00930257" w:rsidRDefault="007D6E02" w:rsidP="00930257">
            <w:pPr>
              <w:spacing w:line="360" w:lineRule="auto"/>
              <w:jc w:val="both"/>
              <w:rPr>
                <w:sz w:val="20"/>
                <w:szCs w:val="20"/>
              </w:rPr>
            </w:pPr>
            <w:r w:rsidRPr="00930257">
              <w:rPr>
                <w:sz w:val="20"/>
                <w:szCs w:val="20"/>
              </w:rPr>
              <w:t>4</w:t>
            </w:r>
          </w:p>
        </w:tc>
        <w:tc>
          <w:tcPr>
            <w:tcW w:w="900" w:type="dxa"/>
          </w:tcPr>
          <w:p w:rsidR="007D6E02" w:rsidRPr="00930257" w:rsidRDefault="007D6E02" w:rsidP="00930257">
            <w:pPr>
              <w:spacing w:line="360" w:lineRule="auto"/>
              <w:jc w:val="both"/>
              <w:rPr>
                <w:sz w:val="20"/>
                <w:szCs w:val="20"/>
              </w:rPr>
            </w:pPr>
            <w:r w:rsidRPr="00930257">
              <w:rPr>
                <w:sz w:val="20"/>
                <w:szCs w:val="20"/>
              </w:rPr>
              <w:t>5</w:t>
            </w:r>
          </w:p>
        </w:tc>
        <w:tc>
          <w:tcPr>
            <w:tcW w:w="1155" w:type="dxa"/>
          </w:tcPr>
          <w:p w:rsidR="007D6E02" w:rsidRPr="00930257" w:rsidRDefault="007D6E02" w:rsidP="00930257">
            <w:pPr>
              <w:spacing w:line="360" w:lineRule="auto"/>
              <w:jc w:val="both"/>
              <w:rPr>
                <w:sz w:val="20"/>
                <w:szCs w:val="20"/>
              </w:rPr>
            </w:pPr>
            <w:r w:rsidRPr="00930257">
              <w:rPr>
                <w:sz w:val="20"/>
                <w:szCs w:val="20"/>
              </w:rPr>
              <w:t>6</w:t>
            </w:r>
          </w:p>
        </w:tc>
        <w:tc>
          <w:tcPr>
            <w:tcW w:w="1191" w:type="dxa"/>
          </w:tcPr>
          <w:p w:rsidR="007D6E02" w:rsidRPr="00930257" w:rsidRDefault="007D6E02" w:rsidP="00930257">
            <w:pPr>
              <w:spacing w:line="360" w:lineRule="auto"/>
              <w:jc w:val="both"/>
              <w:rPr>
                <w:sz w:val="20"/>
                <w:szCs w:val="20"/>
              </w:rPr>
            </w:pPr>
            <w:r w:rsidRPr="00930257">
              <w:rPr>
                <w:sz w:val="20"/>
                <w:szCs w:val="20"/>
              </w:rPr>
              <w:t>7</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r w:rsidRPr="00930257">
              <w:rPr>
                <w:sz w:val="20"/>
                <w:szCs w:val="20"/>
              </w:rPr>
              <w:t>1.</w:t>
            </w:r>
          </w:p>
        </w:tc>
        <w:tc>
          <w:tcPr>
            <w:tcW w:w="900" w:type="dxa"/>
          </w:tcPr>
          <w:p w:rsidR="007D6E02" w:rsidRPr="00930257" w:rsidRDefault="007D6E02" w:rsidP="00930257">
            <w:pPr>
              <w:spacing w:line="360" w:lineRule="auto"/>
              <w:jc w:val="both"/>
              <w:rPr>
                <w:sz w:val="20"/>
                <w:szCs w:val="20"/>
              </w:rPr>
            </w:pPr>
            <w:r w:rsidRPr="00930257">
              <w:rPr>
                <w:sz w:val="20"/>
                <w:szCs w:val="20"/>
              </w:rPr>
              <w:t>УПСС</w:t>
            </w:r>
          </w:p>
        </w:tc>
        <w:tc>
          <w:tcPr>
            <w:tcW w:w="2832" w:type="dxa"/>
          </w:tcPr>
          <w:p w:rsidR="007D6E02" w:rsidRPr="00930257" w:rsidRDefault="007D6E02" w:rsidP="00930257">
            <w:pPr>
              <w:spacing w:line="360" w:lineRule="auto"/>
              <w:jc w:val="both"/>
              <w:rPr>
                <w:sz w:val="20"/>
                <w:szCs w:val="20"/>
              </w:rPr>
            </w:pPr>
            <w:r w:rsidRPr="00930257">
              <w:rPr>
                <w:sz w:val="20"/>
                <w:szCs w:val="20"/>
              </w:rPr>
              <w:t>Устройство дорожной развязки</w:t>
            </w:r>
          </w:p>
        </w:tc>
        <w:tc>
          <w:tcPr>
            <w:tcW w:w="768" w:type="dxa"/>
          </w:tcPr>
          <w:p w:rsidR="007D6E02" w:rsidRPr="00930257" w:rsidRDefault="007D6E02" w:rsidP="00930257">
            <w:pPr>
              <w:spacing w:line="360" w:lineRule="auto"/>
              <w:jc w:val="both"/>
              <w:rPr>
                <w:sz w:val="20"/>
                <w:szCs w:val="20"/>
              </w:rPr>
            </w:pPr>
            <w:r w:rsidRPr="00930257">
              <w:rPr>
                <w:sz w:val="20"/>
                <w:szCs w:val="20"/>
              </w:rPr>
              <w:t>м2</w:t>
            </w:r>
          </w:p>
        </w:tc>
        <w:tc>
          <w:tcPr>
            <w:tcW w:w="900" w:type="dxa"/>
            <w:vAlign w:val="center"/>
          </w:tcPr>
          <w:p w:rsidR="007D6E02" w:rsidRPr="00930257" w:rsidRDefault="007D6E02" w:rsidP="00930257">
            <w:pPr>
              <w:spacing w:line="360" w:lineRule="auto"/>
              <w:jc w:val="both"/>
              <w:rPr>
                <w:sz w:val="20"/>
                <w:szCs w:val="20"/>
              </w:rPr>
            </w:pPr>
            <w:r w:rsidRPr="00930257">
              <w:rPr>
                <w:sz w:val="20"/>
                <w:szCs w:val="20"/>
              </w:rPr>
              <w:t>30000</w:t>
            </w:r>
          </w:p>
        </w:tc>
        <w:tc>
          <w:tcPr>
            <w:tcW w:w="1155" w:type="dxa"/>
            <w:vAlign w:val="center"/>
          </w:tcPr>
          <w:p w:rsidR="007D6E02" w:rsidRPr="00930257" w:rsidRDefault="007D6E02" w:rsidP="00930257">
            <w:pPr>
              <w:spacing w:line="360" w:lineRule="auto"/>
              <w:jc w:val="both"/>
              <w:rPr>
                <w:sz w:val="20"/>
                <w:szCs w:val="20"/>
              </w:rPr>
            </w:pPr>
            <w:r w:rsidRPr="00930257">
              <w:rPr>
                <w:sz w:val="20"/>
                <w:szCs w:val="20"/>
              </w:rPr>
              <w:t>0,47</w:t>
            </w:r>
          </w:p>
        </w:tc>
        <w:tc>
          <w:tcPr>
            <w:tcW w:w="1191" w:type="dxa"/>
            <w:vAlign w:val="center"/>
          </w:tcPr>
          <w:p w:rsidR="007D6E02" w:rsidRPr="00930257" w:rsidRDefault="007D6E02" w:rsidP="00930257">
            <w:pPr>
              <w:spacing w:line="360" w:lineRule="auto"/>
              <w:jc w:val="both"/>
              <w:rPr>
                <w:sz w:val="20"/>
                <w:szCs w:val="20"/>
              </w:rPr>
            </w:pPr>
            <w:r w:rsidRPr="00930257">
              <w:rPr>
                <w:sz w:val="20"/>
                <w:szCs w:val="20"/>
              </w:rPr>
              <w:t>23976</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p>
        </w:tc>
        <w:tc>
          <w:tcPr>
            <w:tcW w:w="900" w:type="dxa"/>
          </w:tcPr>
          <w:p w:rsidR="007D6E02" w:rsidRPr="00930257" w:rsidRDefault="007D6E02" w:rsidP="00930257">
            <w:pPr>
              <w:spacing w:line="360" w:lineRule="auto"/>
              <w:jc w:val="both"/>
              <w:rPr>
                <w:sz w:val="20"/>
                <w:szCs w:val="20"/>
              </w:rPr>
            </w:pPr>
          </w:p>
        </w:tc>
        <w:tc>
          <w:tcPr>
            <w:tcW w:w="2832" w:type="dxa"/>
          </w:tcPr>
          <w:p w:rsidR="007D6E02" w:rsidRPr="00930257" w:rsidRDefault="007D6E02" w:rsidP="00930257">
            <w:pPr>
              <w:spacing w:line="360" w:lineRule="auto"/>
              <w:jc w:val="both"/>
              <w:rPr>
                <w:sz w:val="20"/>
                <w:szCs w:val="20"/>
              </w:rPr>
            </w:pPr>
            <w:r w:rsidRPr="00930257">
              <w:rPr>
                <w:sz w:val="20"/>
                <w:szCs w:val="20"/>
              </w:rPr>
              <w:t>Всего по сметному расчету</w:t>
            </w:r>
          </w:p>
        </w:tc>
        <w:tc>
          <w:tcPr>
            <w:tcW w:w="768" w:type="dxa"/>
          </w:tcPr>
          <w:p w:rsidR="007D6E02" w:rsidRPr="00930257" w:rsidRDefault="007D6E02" w:rsidP="00930257">
            <w:pPr>
              <w:spacing w:line="360" w:lineRule="auto"/>
              <w:jc w:val="both"/>
              <w:rPr>
                <w:sz w:val="20"/>
                <w:szCs w:val="20"/>
              </w:rPr>
            </w:pPr>
            <w:r w:rsidRPr="00930257">
              <w:rPr>
                <w:sz w:val="20"/>
                <w:szCs w:val="20"/>
              </w:rPr>
              <w:t>тыс.р</w:t>
            </w:r>
          </w:p>
        </w:tc>
        <w:tc>
          <w:tcPr>
            <w:tcW w:w="900" w:type="dxa"/>
            <w:vAlign w:val="center"/>
          </w:tcPr>
          <w:p w:rsidR="007D6E02" w:rsidRPr="00930257" w:rsidRDefault="007D6E02" w:rsidP="00930257">
            <w:pPr>
              <w:spacing w:line="360" w:lineRule="auto"/>
              <w:jc w:val="both"/>
              <w:rPr>
                <w:sz w:val="20"/>
                <w:szCs w:val="20"/>
              </w:rPr>
            </w:pPr>
          </w:p>
        </w:tc>
        <w:tc>
          <w:tcPr>
            <w:tcW w:w="1155" w:type="dxa"/>
            <w:vAlign w:val="center"/>
          </w:tcPr>
          <w:p w:rsidR="007D6E02" w:rsidRPr="00930257" w:rsidRDefault="007D6E02" w:rsidP="00930257">
            <w:pPr>
              <w:spacing w:line="360" w:lineRule="auto"/>
              <w:jc w:val="both"/>
              <w:rPr>
                <w:sz w:val="20"/>
                <w:szCs w:val="20"/>
              </w:rPr>
            </w:pPr>
          </w:p>
        </w:tc>
        <w:tc>
          <w:tcPr>
            <w:tcW w:w="1191" w:type="dxa"/>
            <w:vAlign w:val="center"/>
          </w:tcPr>
          <w:p w:rsidR="007D6E02" w:rsidRPr="00930257" w:rsidRDefault="007D6E02" w:rsidP="00930257">
            <w:pPr>
              <w:spacing w:line="360" w:lineRule="auto"/>
              <w:jc w:val="both"/>
              <w:rPr>
                <w:sz w:val="20"/>
                <w:szCs w:val="20"/>
              </w:rPr>
            </w:pPr>
            <w:r w:rsidRPr="00930257">
              <w:rPr>
                <w:sz w:val="20"/>
                <w:szCs w:val="20"/>
              </w:rPr>
              <w:t>23976</w:t>
            </w:r>
          </w:p>
        </w:tc>
      </w:tr>
    </w:tbl>
    <w:p w:rsidR="007D6E02" w:rsidRPr="00930257" w:rsidRDefault="007D6E02" w:rsidP="00930257">
      <w:pPr>
        <w:spacing w:line="360" w:lineRule="auto"/>
        <w:jc w:val="both"/>
        <w:rPr>
          <w:sz w:val="20"/>
          <w:szCs w:val="20"/>
        </w:rPr>
      </w:pPr>
    </w:p>
    <w:p w:rsidR="007D6E02" w:rsidRPr="00242D8B" w:rsidRDefault="007D6E02" w:rsidP="00242D8B">
      <w:pPr>
        <w:spacing w:line="360" w:lineRule="auto"/>
        <w:ind w:firstLine="709"/>
        <w:jc w:val="both"/>
        <w:rPr>
          <w:sz w:val="28"/>
          <w:szCs w:val="28"/>
        </w:rPr>
      </w:pPr>
    </w:p>
    <w:p w:rsidR="007D6E02" w:rsidRPr="00242D8B" w:rsidRDefault="007D6E02" w:rsidP="00242D8B">
      <w:pPr>
        <w:spacing w:line="360" w:lineRule="auto"/>
        <w:ind w:firstLine="709"/>
        <w:jc w:val="both"/>
        <w:rPr>
          <w:sz w:val="28"/>
          <w:szCs w:val="28"/>
        </w:rPr>
      </w:pPr>
      <w:r w:rsidRPr="00242D8B">
        <w:rPr>
          <w:sz w:val="28"/>
          <w:szCs w:val="28"/>
        </w:rPr>
        <w:t>ПРИМОРСКИЙ БУЛЬВАР</w:t>
      </w:r>
    </w:p>
    <w:p w:rsidR="007D6E02" w:rsidRPr="00242D8B" w:rsidRDefault="007D6E02" w:rsidP="00242D8B">
      <w:pPr>
        <w:spacing w:line="360" w:lineRule="auto"/>
        <w:ind w:firstLine="709"/>
        <w:jc w:val="both"/>
        <w:rPr>
          <w:sz w:val="28"/>
        </w:rPr>
      </w:pPr>
      <w:r w:rsidRPr="00242D8B">
        <w:rPr>
          <w:sz w:val="28"/>
        </w:rPr>
        <w:t xml:space="preserve">Автомобильная дорога </w:t>
      </w:r>
      <w:r w:rsidRPr="00242D8B">
        <w:rPr>
          <w:sz w:val="28"/>
          <w:lang w:val="en-US"/>
        </w:rPr>
        <w:t>II</w:t>
      </w:r>
      <w:r w:rsidRPr="00242D8B">
        <w:rPr>
          <w:sz w:val="28"/>
        </w:rPr>
        <w:t xml:space="preserve"> категории в Хабаровском крае</w:t>
      </w:r>
    </w:p>
    <w:p w:rsidR="007D6E02" w:rsidRPr="00242D8B" w:rsidRDefault="007D6E02" w:rsidP="00242D8B">
      <w:pPr>
        <w:spacing w:line="360" w:lineRule="auto"/>
        <w:ind w:firstLine="709"/>
        <w:jc w:val="both"/>
        <w:rPr>
          <w:sz w:val="28"/>
        </w:rPr>
      </w:pPr>
      <w:r w:rsidRPr="00242D8B">
        <w:rPr>
          <w:sz w:val="28"/>
        </w:rPr>
        <w:t>Локальный сметный расчет № 04-1на строительство искусственных дороги</w:t>
      </w:r>
    </w:p>
    <w:p w:rsidR="007D6E02" w:rsidRPr="00242D8B" w:rsidRDefault="007D6E02" w:rsidP="00242D8B">
      <w:pPr>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00"/>
        <w:gridCol w:w="2832"/>
        <w:gridCol w:w="768"/>
        <w:gridCol w:w="900"/>
        <w:gridCol w:w="1155"/>
        <w:gridCol w:w="1191"/>
      </w:tblGrid>
      <w:tr w:rsidR="00AC1C75" w:rsidRPr="00930257" w:rsidTr="00AC1C75">
        <w:trPr>
          <w:jc w:val="center"/>
        </w:trPr>
        <w:tc>
          <w:tcPr>
            <w:tcW w:w="648" w:type="dxa"/>
            <w:vMerge w:val="restart"/>
          </w:tcPr>
          <w:p w:rsidR="007D6E02" w:rsidRPr="00930257" w:rsidRDefault="007D6E02" w:rsidP="00930257">
            <w:pPr>
              <w:spacing w:line="360" w:lineRule="auto"/>
              <w:jc w:val="both"/>
              <w:rPr>
                <w:sz w:val="20"/>
                <w:szCs w:val="20"/>
              </w:rPr>
            </w:pPr>
            <w:r w:rsidRPr="00930257">
              <w:rPr>
                <w:sz w:val="20"/>
                <w:szCs w:val="20"/>
              </w:rPr>
              <w:t>№ п/п</w:t>
            </w:r>
          </w:p>
        </w:tc>
        <w:tc>
          <w:tcPr>
            <w:tcW w:w="900" w:type="dxa"/>
            <w:vMerge w:val="restart"/>
          </w:tcPr>
          <w:p w:rsidR="007D6E02" w:rsidRPr="00930257" w:rsidRDefault="007D6E02" w:rsidP="00930257">
            <w:pPr>
              <w:spacing w:line="360" w:lineRule="auto"/>
              <w:jc w:val="both"/>
              <w:rPr>
                <w:sz w:val="20"/>
                <w:szCs w:val="20"/>
              </w:rPr>
            </w:pPr>
            <w:r w:rsidRPr="00930257">
              <w:rPr>
                <w:sz w:val="20"/>
                <w:szCs w:val="20"/>
              </w:rPr>
              <w:t>Обоснование</w:t>
            </w:r>
          </w:p>
        </w:tc>
        <w:tc>
          <w:tcPr>
            <w:tcW w:w="2832" w:type="dxa"/>
            <w:vMerge w:val="restart"/>
            <w:vAlign w:val="center"/>
          </w:tcPr>
          <w:p w:rsidR="007D6E02" w:rsidRPr="00930257" w:rsidRDefault="007D6E02" w:rsidP="00930257">
            <w:pPr>
              <w:spacing w:line="360" w:lineRule="auto"/>
              <w:jc w:val="both"/>
              <w:rPr>
                <w:sz w:val="20"/>
                <w:szCs w:val="20"/>
              </w:rPr>
            </w:pPr>
            <w:r w:rsidRPr="00930257">
              <w:rPr>
                <w:sz w:val="20"/>
                <w:szCs w:val="20"/>
              </w:rPr>
              <w:t>Работы и затраты</w:t>
            </w:r>
          </w:p>
        </w:tc>
        <w:tc>
          <w:tcPr>
            <w:tcW w:w="768" w:type="dxa"/>
            <w:vMerge w:val="restart"/>
          </w:tcPr>
          <w:p w:rsidR="007D6E02" w:rsidRPr="00930257" w:rsidRDefault="007D6E02" w:rsidP="00930257">
            <w:pPr>
              <w:spacing w:line="360" w:lineRule="auto"/>
              <w:jc w:val="both"/>
              <w:rPr>
                <w:sz w:val="20"/>
                <w:szCs w:val="20"/>
              </w:rPr>
            </w:pPr>
            <w:r w:rsidRPr="00930257">
              <w:rPr>
                <w:sz w:val="20"/>
                <w:szCs w:val="20"/>
              </w:rPr>
              <w:t>Единица измерения</w:t>
            </w:r>
          </w:p>
        </w:tc>
        <w:tc>
          <w:tcPr>
            <w:tcW w:w="900" w:type="dxa"/>
            <w:vMerge w:val="restart"/>
            <w:vAlign w:val="center"/>
          </w:tcPr>
          <w:p w:rsidR="007D6E02" w:rsidRPr="00930257" w:rsidRDefault="007D6E02" w:rsidP="00930257">
            <w:pPr>
              <w:spacing w:line="360" w:lineRule="auto"/>
              <w:jc w:val="both"/>
              <w:rPr>
                <w:sz w:val="20"/>
                <w:szCs w:val="20"/>
              </w:rPr>
            </w:pPr>
            <w:r w:rsidRPr="00930257">
              <w:rPr>
                <w:sz w:val="20"/>
                <w:szCs w:val="20"/>
              </w:rPr>
              <w:t>Кол-во единиц измерения</w:t>
            </w:r>
          </w:p>
        </w:tc>
        <w:tc>
          <w:tcPr>
            <w:tcW w:w="2346" w:type="dxa"/>
            <w:gridSpan w:val="2"/>
            <w:vAlign w:val="center"/>
          </w:tcPr>
          <w:p w:rsidR="007D6E02" w:rsidRPr="00930257" w:rsidRDefault="007D6E02" w:rsidP="00930257">
            <w:pPr>
              <w:spacing w:line="360" w:lineRule="auto"/>
              <w:jc w:val="both"/>
              <w:rPr>
                <w:sz w:val="20"/>
                <w:szCs w:val="20"/>
              </w:rPr>
            </w:pPr>
            <w:r w:rsidRPr="00930257">
              <w:rPr>
                <w:sz w:val="20"/>
                <w:szCs w:val="20"/>
              </w:rPr>
              <w:t>Сметная стоимость, тыс.р.</w:t>
            </w:r>
          </w:p>
        </w:tc>
      </w:tr>
      <w:tr w:rsidR="00AC1C75" w:rsidRPr="00930257" w:rsidTr="00AC1C75">
        <w:trPr>
          <w:jc w:val="center"/>
        </w:trPr>
        <w:tc>
          <w:tcPr>
            <w:tcW w:w="648" w:type="dxa"/>
            <w:vMerge/>
          </w:tcPr>
          <w:p w:rsidR="007D6E02" w:rsidRPr="00930257" w:rsidRDefault="007D6E02" w:rsidP="00930257">
            <w:pPr>
              <w:spacing w:line="360" w:lineRule="auto"/>
              <w:jc w:val="both"/>
              <w:rPr>
                <w:sz w:val="20"/>
                <w:szCs w:val="20"/>
              </w:rPr>
            </w:pPr>
          </w:p>
        </w:tc>
        <w:tc>
          <w:tcPr>
            <w:tcW w:w="900" w:type="dxa"/>
            <w:vMerge/>
          </w:tcPr>
          <w:p w:rsidR="007D6E02" w:rsidRPr="00930257" w:rsidRDefault="007D6E02" w:rsidP="00930257">
            <w:pPr>
              <w:spacing w:line="360" w:lineRule="auto"/>
              <w:jc w:val="both"/>
              <w:rPr>
                <w:sz w:val="20"/>
                <w:szCs w:val="20"/>
              </w:rPr>
            </w:pPr>
          </w:p>
        </w:tc>
        <w:tc>
          <w:tcPr>
            <w:tcW w:w="2832" w:type="dxa"/>
            <w:vMerge/>
          </w:tcPr>
          <w:p w:rsidR="007D6E02" w:rsidRPr="00930257" w:rsidRDefault="007D6E02" w:rsidP="00930257">
            <w:pPr>
              <w:spacing w:line="360" w:lineRule="auto"/>
              <w:jc w:val="both"/>
              <w:rPr>
                <w:sz w:val="20"/>
                <w:szCs w:val="20"/>
              </w:rPr>
            </w:pPr>
          </w:p>
        </w:tc>
        <w:tc>
          <w:tcPr>
            <w:tcW w:w="768" w:type="dxa"/>
            <w:vMerge/>
          </w:tcPr>
          <w:p w:rsidR="007D6E02" w:rsidRPr="00930257" w:rsidRDefault="007D6E02" w:rsidP="00930257">
            <w:pPr>
              <w:spacing w:line="360" w:lineRule="auto"/>
              <w:jc w:val="both"/>
              <w:rPr>
                <w:sz w:val="20"/>
                <w:szCs w:val="20"/>
              </w:rPr>
            </w:pPr>
          </w:p>
        </w:tc>
        <w:tc>
          <w:tcPr>
            <w:tcW w:w="900" w:type="dxa"/>
            <w:vMerge/>
          </w:tcPr>
          <w:p w:rsidR="007D6E02" w:rsidRPr="00930257" w:rsidRDefault="007D6E02" w:rsidP="00930257">
            <w:pPr>
              <w:spacing w:line="360" w:lineRule="auto"/>
              <w:jc w:val="both"/>
              <w:rPr>
                <w:sz w:val="20"/>
                <w:szCs w:val="20"/>
              </w:rPr>
            </w:pPr>
          </w:p>
        </w:tc>
        <w:tc>
          <w:tcPr>
            <w:tcW w:w="1155" w:type="dxa"/>
            <w:vAlign w:val="center"/>
          </w:tcPr>
          <w:p w:rsidR="007D6E02" w:rsidRPr="00930257" w:rsidRDefault="007D6E02" w:rsidP="00930257">
            <w:pPr>
              <w:spacing w:line="360" w:lineRule="auto"/>
              <w:jc w:val="both"/>
              <w:rPr>
                <w:sz w:val="20"/>
                <w:szCs w:val="20"/>
              </w:rPr>
            </w:pPr>
            <w:r w:rsidRPr="00930257">
              <w:rPr>
                <w:sz w:val="20"/>
                <w:szCs w:val="20"/>
              </w:rPr>
              <w:t>единицы</w:t>
            </w:r>
          </w:p>
        </w:tc>
        <w:tc>
          <w:tcPr>
            <w:tcW w:w="1191" w:type="dxa"/>
            <w:vAlign w:val="center"/>
          </w:tcPr>
          <w:p w:rsidR="007D6E02" w:rsidRPr="00930257" w:rsidRDefault="007D6E02" w:rsidP="00930257">
            <w:pPr>
              <w:spacing w:line="360" w:lineRule="auto"/>
              <w:jc w:val="both"/>
              <w:rPr>
                <w:sz w:val="20"/>
                <w:szCs w:val="20"/>
              </w:rPr>
            </w:pPr>
            <w:r w:rsidRPr="00930257">
              <w:rPr>
                <w:sz w:val="20"/>
                <w:szCs w:val="20"/>
              </w:rPr>
              <w:t>общая</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r w:rsidRPr="00930257">
              <w:rPr>
                <w:sz w:val="20"/>
                <w:szCs w:val="20"/>
              </w:rPr>
              <w:t>1</w:t>
            </w:r>
          </w:p>
        </w:tc>
        <w:tc>
          <w:tcPr>
            <w:tcW w:w="900" w:type="dxa"/>
          </w:tcPr>
          <w:p w:rsidR="007D6E02" w:rsidRPr="00930257" w:rsidRDefault="007D6E02" w:rsidP="00930257">
            <w:pPr>
              <w:spacing w:line="360" w:lineRule="auto"/>
              <w:jc w:val="both"/>
              <w:rPr>
                <w:sz w:val="20"/>
                <w:szCs w:val="20"/>
              </w:rPr>
            </w:pPr>
            <w:r w:rsidRPr="00930257">
              <w:rPr>
                <w:sz w:val="20"/>
                <w:szCs w:val="20"/>
              </w:rPr>
              <w:t>2</w:t>
            </w:r>
          </w:p>
        </w:tc>
        <w:tc>
          <w:tcPr>
            <w:tcW w:w="2832" w:type="dxa"/>
          </w:tcPr>
          <w:p w:rsidR="007D6E02" w:rsidRPr="00930257" w:rsidRDefault="007D6E02" w:rsidP="00930257">
            <w:pPr>
              <w:spacing w:line="360" w:lineRule="auto"/>
              <w:jc w:val="both"/>
              <w:rPr>
                <w:sz w:val="20"/>
                <w:szCs w:val="20"/>
              </w:rPr>
            </w:pPr>
            <w:r w:rsidRPr="00930257">
              <w:rPr>
                <w:sz w:val="20"/>
                <w:szCs w:val="20"/>
              </w:rPr>
              <w:t>3</w:t>
            </w:r>
          </w:p>
        </w:tc>
        <w:tc>
          <w:tcPr>
            <w:tcW w:w="768" w:type="dxa"/>
          </w:tcPr>
          <w:p w:rsidR="007D6E02" w:rsidRPr="00930257" w:rsidRDefault="007D6E02" w:rsidP="00930257">
            <w:pPr>
              <w:spacing w:line="360" w:lineRule="auto"/>
              <w:jc w:val="both"/>
              <w:rPr>
                <w:sz w:val="20"/>
                <w:szCs w:val="20"/>
              </w:rPr>
            </w:pPr>
            <w:r w:rsidRPr="00930257">
              <w:rPr>
                <w:sz w:val="20"/>
                <w:szCs w:val="20"/>
              </w:rPr>
              <w:t>4</w:t>
            </w:r>
          </w:p>
        </w:tc>
        <w:tc>
          <w:tcPr>
            <w:tcW w:w="900" w:type="dxa"/>
          </w:tcPr>
          <w:p w:rsidR="007D6E02" w:rsidRPr="00930257" w:rsidRDefault="007D6E02" w:rsidP="00930257">
            <w:pPr>
              <w:spacing w:line="360" w:lineRule="auto"/>
              <w:jc w:val="both"/>
              <w:rPr>
                <w:sz w:val="20"/>
                <w:szCs w:val="20"/>
              </w:rPr>
            </w:pPr>
            <w:r w:rsidRPr="00930257">
              <w:rPr>
                <w:sz w:val="20"/>
                <w:szCs w:val="20"/>
              </w:rPr>
              <w:t>5</w:t>
            </w:r>
          </w:p>
        </w:tc>
        <w:tc>
          <w:tcPr>
            <w:tcW w:w="1155" w:type="dxa"/>
          </w:tcPr>
          <w:p w:rsidR="007D6E02" w:rsidRPr="00930257" w:rsidRDefault="007D6E02" w:rsidP="00930257">
            <w:pPr>
              <w:spacing w:line="360" w:lineRule="auto"/>
              <w:jc w:val="both"/>
              <w:rPr>
                <w:sz w:val="20"/>
                <w:szCs w:val="20"/>
              </w:rPr>
            </w:pPr>
            <w:r w:rsidRPr="00930257">
              <w:rPr>
                <w:sz w:val="20"/>
                <w:szCs w:val="20"/>
              </w:rPr>
              <w:t>6</w:t>
            </w:r>
          </w:p>
        </w:tc>
        <w:tc>
          <w:tcPr>
            <w:tcW w:w="1191" w:type="dxa"/>
          </w:tcPr>
          <w:p w:rsidR="007D6E02" w:rsidRPr="00930257" w:rsidRDefault="007D6E02" w:rsidP="00930257">
            <w:pPr>
              <w:spacing w:line="360" w:lineRule="auto"/>
              <w:jc w:val="both"/>
              <w:rPr>
                <w:sz w:val="20"/>
                <w:szCs w:val="20"/>
              </w:rPr>
            </w:pPr>
            <w:r w:rsidRPr="00930257">
              <w:rPr>
                <w:sz w:val="20"/>
                <w:szCs w:val="20"/>
              </w:rPr>
              <w:t>7</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r w:rsidRPr="00930257">
              <w:rPr>
                <w:sz w:val="20"/>
                <w:szCs w:val="20"/>
              </w:rPr>
              <w:t>1.</w:t>
            </w:r>
          </w:p>
        </w:tc>
        <w:tc>
          <w:tcPr>
            <w:tcW w:w="900" w:type="dxa"/>
          </w:tcPr>
          <w:p w:rsidR="007D6E02" w:rsidRPr="00930257" w:rsidRDefault="007D6E02" w:rsidP="00930257">
            <w:pPr>
              <w:spacing w:line="360" w:lineRule="auto"/>
              <w:jc w:val="both"/>
              <w:rPr>
                <w:sz w:val="20"/>
                <w:szCs w:val="20"/>
              </w:rPr>
            </w:pPr>
            <w:r w:rsidRPr="00930257">
              <w:rPr>
                <w:sz w:val="20"/>
                <w:szCs w:val="20"/>
              </w:rPr>
              <w:t>УПСС</w:t>
            </w:r>
          </w:p>
        </w:tc>
        <w:tc>
          <w:tcPr>
            <w:tcW w:w="2832" w:type="dxa"/>
          </w:tcPr>
          <w:p w:rsidR="007D6E02" w:rsidRPr="00930257" w:rsidRDefault="007D6E02" w:rsidP="00930257">
            <w:pPr>
              <w:spacing w:line="360" w:lineRule="auto"/>
              <w:jc w:val="both"/>
              <w:rPr>
                <w:sz w:val="20"/>
                <w:szCs w:val="20"/>
              </w:rPr>
            </w:pPr>
            <w:r w:rsidRPr="00930257">
              <w:rPr>
                <w:sz w:val="20"/>
                <w:szCs w:val="20"/>
              </w:rPr>
              <w:t>Дорожная разметка</w:t>
            </w:r>
          </w:p>
        </w:tc>
        <w:tc>
          <w:tcPr>
            <w:tcW w:w="768" w:type="dxa"/>
          </w:tcPr>
          <w:p w:rsidR="007D6E02" w:rsidRPr="00930257" w:rsidRDefault="007D6E02" w:rsidP="00930257">
            <w:pPr>
              <w:spacing w:line="360" w:lineRule="auto"/>
              <w:jc w:val="both"/>
              <w:rPr>
                <w:sz w:val="20"/>
                <w:szCs w:val="20"/>
              </w:rPr>
            </w:pPr>
            <w:r w:rsidRPr="00930257">
              <w:rPr>
                <w:sz w:val="20"/>
                <w:szCs w:val="20"/>
              </w:rPr>
              <w:t>м2</w:t>
            </w:r>
          </w:p>
        </w:tc>
        <w:tc>
          <w:tcPr>
            <w:tcW w:w="900" w:type="dxa"/>
            <w:vAlign w:val="center"/>
          </w:tcPr>
          <w:p w:rsidR="007D6E02" w:rsidRPr="00930257" w:rsidRDefault="007D6E02" w:rsidP="00930257">
            <w:pPr>
              <w:spacing w:line="360" w:lineRule="auto"/>
              <w:jc w:val="both"/>
              <w:rPr>
                <w:sz w:val="20"/>
                <w:szCs w:val="20"/>
              </w:rPr>
            </w:pPr>
            <w:r w:rsidRPr="00930257">
              <w:rPr>
                <w:sz w:val="20"/>
                <w:szCs w:val="20"/>
              </w:rPr>
              <w:t>600</w:t>
            </w:r>
          </w:p>
        </w:tc>
        <w:tc>
          <w:tcPr>
            <w:tcW w:w="1155" w:type="dxa"/>
            <w:vAlign w:val="center"/>
          </w:tcPr>
          <w:p w:rsidR="007D6E02" w:rsidRPr="00930257" w:rsidRDefault="007D6E02" w:rsidP="00930257">
            <w:pPr>
              <w:spacing w:line="360" w:lineRule="auto"/>
              <w:jc w:val="both"/>
              <w:rPr>
                <w:sz w:val="20"/>
                <w:szCs w:val="20"/>
              </w:rPr>
            </w:pPr>
            <w:r w:rsidRPr="00930257">
              <w:rPr>
                <w:sz w:val="20"/>
                <w:szCs w:val="20"/>
              </w:rPr>
              <w:t>0,504</w:t>
            </w:r>
          </w:p>
        </w:tc>
        <w:tc>
          <w:tcPr>
            <w:tcW w:w="1191" w:type="dxa"/>
            <w:vAlign w:val="center"/>
          </w:tcPr>
          <w:p w:rsidR="007D6E02" w:rsidRPr="00930257" w:rsidRDefault="007D6E02" w:rsidP="00930257">
            <w:pPr>
              <w:spacing w:line="360" w:lineRule="auto"/>
              <w:jc w:val="both"/>
              <w:rPr>
                <w:sz w:val="20"/>
                <w:szCs w:val="20"/>
              </w:rPr>
            </w:pPr>
            <w:r w:rsidRPr="00930257">
              <w:rPr>
                <w:sz w:val="20"/>
                <w:szCs w:val="20"/>
              </w:rPr>
              <w:t>302,4</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p>
        </w:tc>
        <w:tc>
          <w:tcPr>
            <w:tcW w:w="900" w:type="dxa"/>
          </w:tcPr>
          <w:p w:rsidR="007D6E02" w:rsidRPr="00930257" w:rsidRDefault="007D6E02" w:rsidP="00930257">
            <w:pPr>
              <w:spacing w:line="360" w:lineRule="auto"/>
              <w:jc w:val="both"/>
              <w:rPr>
                <w:sz w:val="20"/>
                <w:szCs w:val="20"/>
              </w:rPr>
            </w:pPr>
          </w:p>
        </w:tc>
        <w:tc>
          <w:tcPr>
            <w:tcW w:w="2832" w:type="dxa"/>
          </w:tcPr>
          <w:p w:rsidR="007D6E02" w:rsidRPr="00930257" w:rsidRDefault="007D6E02" w:rsidP="00930257">
            <w:pPr>
              <w:spacing w:line="360" w:lineRule="auto"/>
              <w:jc w:val="both"/>
              <w:rPr>
                <w:sz w:val="20"/>
                <w:szCs w:val="20"/>
              </w:rPr>
            </w:pPr>
            <w:r w:rsidRPr="00930257">
              <w:rPr>
                <w:sz w:val="20"/>
                <w:szCs w:val="20"/>
              </w:rPr>
              <w:t>Всего по сметному расчету</w:t>
            </w:r>
          </w:p>
        </w:tc>
        <w:tc>
          <w:tcPr>
            <w:tcW w:w="768" w:type="dxa"/>
          </w:tcPr>
          <w:p w:rsidR="007D6E02" w:rsidRPr="00930257" w:rsidRDefault="007D6E02" w:rsidP="00930257">
            <w:pPr>
              <w:spacing w:line="360" w:lineRule="auto"/>
              <w:jc w:val="both"/>
              <w:rPr>
                <w:sz w:val="20"/>
                <w:szCs w:val="20"/>
              </w:rPr>
            </w:pPr>
            <w:r w:rsidRPr="00930257">
              <w:rPr>
                <w:sz w:val="20"/>
                <w:szCs w:val="20"/>
              </w:rPr>
              <w:t>тыс.р</w:t>
            </w:r>
          </w:p>
        </w:tc>
        <w:tc>
          <w:tcPr>
            <w:tcW w:w="900" w:type="dxa"/>
            <w:vAlign w:val="center"/>
          </w:tcPr>
          <w:p w:rsidR="007D6E02" w:rsidRPr="00930257" w:rsidRDefault="007D6E02" w:rsidP="00930257">
            <w:pPr>
              <w:spacing w:line="360" w:lineRule="auto"/>
              <w:jc w:val="both"/>
              <w:rPr>
                <w:sz w:val="20"/>
                <w:szCs w:val="20"/>
              </w:rPr>
            </w:pPr>
          </w:p>
        </w:tc>
        <w:tc>
          <w:tcPr>
            <w:tcW w:w="1155" w:type="dxa"/>
            <w:vAlign w:val="center"/>
          </w:tcPr>
          <w:p w:rsidR="007D6E02" w:rsidRPr="00930257" w:rsidRDefault="007D6E02" w:rsidP="00930257">
            <w:pPr>
              <w:spacing w:line="360" w:lineRule="auto"/>
              <w:jc w:val="both"/>
              <w:rPr>
                <w:sz w:val="20"/>
                <w:szCs w:val="20"/>
              </w:rPr>
            </w:pPr>
          </w:p>
        </w:tc>
        <w:tc>
          <w:tcPr>
            <w:tcW w:w="1191" w:type="dxa"/>
            <w:vAlign w:val="center"/>
          </w:tcPr>
          <w:p w:rsidR="007D6E02" w:rsidRPr="00930257" w:rsidRDefault="007D6E02" w:rsidP="00930257">
            <w:pPr>
              <w:spacing w:line="360" w:lineRule="auto"/>
              <w:jc w:val="both"/>
              <w:rPr>
                <w:sz w:val="20"/>
                <w:szCs w:val="20"/>
              </w:rPr>
            </w:pPr>
            <w:r w:rsidRPr="00930257">
              <w:rPr>
                <w:sz w:val="20"/>
                <w:szCs w:val="20"/>
              </w:rPr>
              <w:t>302,4</w:t>
            </w:r>
          </w:p>
        </w:tc>
      </w:tr>
    </w:tbl>
    <w:p w:rsidR="007D6E02" w:rsidRPr="00930257" w:rsidRDefault="007D6E02" w:rsidP="00930257">
      <w:pPr>
        <w:spacing w:line="360" w:lineRule="auto"/>
        <w:jc w:val="both"/>
        <w:rPr>
          <w:sz w:val="20"/>
          <w:szCs w:val="20"/>
          <w:lang w:val="en-US"/>
        </w:rPr>
      </w:pPr>
    </w:p>
    <w:p w:rsidR="007D6E02" w:rsidRPr="00242D8B" w:rsidRDefault="007D6E02" w:rsidP="00242D8B">
      <w:pPr>
        <w:spacing w:line="360" w:lineRule="auto"/>
        <w:ind w:firstLine="709"/>
        <w:jc w:val="both"/>
        <w:rPr>
          <w:sz w:val="28"/>
          <w:szCs w:val="28"/>
        </w:rPr>
      </w:pPr>
      <w:r w:rsidRPr="00242D8B">
        <w:rPr>
          <w:sz w:val="28"/>
          <w:szCs w:val="28"/>
        </w:rPr>
        <w:t>Железнодорожная</w:t>
      </w:r>
    </w:p>
    <w:p w:rsidR="007D6E02" w:rsidRPr="00242D8B" w:rsidRDefault="007D6E02" w:rsidP="00242D8B">
      <w:pPr>
        <w:spacing w:line="360" w:lineRule="auto"/>
        <w:ind w:firstLine="709"/>
        <w:jc w:val="both"/>
        <w:rPr>
          <w:sz w:val="28"/>
          <w:szCs w:val="28"/>
        </w:rPr>
      </w:pPr>
    </w:p>
    <w:p w:rsidR="007D6E02" w:rsidRPr="00242D8B" w:rsidRDefault="007D6E02" w:rsidP="00242D8B">
      <w:pPr>
        <w:spacing w:line="360" w:lineRule="auto"/>
        <w:ind w:firstLine="709"/>
        <w:jc w:val="both"/>
        <w:rPr>
          <w:sz w:val="28"/>
        </w:rPr>
      </w:pPr>
      <w:r w:rsidRPr="00242D8B">
        <w:rPr>
          <w:sz w:val="28"/>
        </w:rPr>
        <w:t xml:space="preserve">Автомобильная дорога </w:t>
      </w:r>
      <w:r w:rsidRPr="00242D8B">
        <w:rPr>
          <w:sz w:val="28"/>
          <w:lang w:val="en-US"/>
        </w:rPr>
        <w:t>II</w:t>
      </w:r>
      <w:r w:rsidRPr="00242D8B">
        <w:rPr>
          <w:sz w:val="28"/>
        </w:rPr>
        <w:t xml:space="preserve"> категории в Хабаровском крае</w:t>
      </w:r>
    </w:p>
    <w:p w:rsidR="007D6E02" w:rsidRDefault="007D6E02" w:rsidP="00242D8B">
      <w:pPr>
        <w:spacing w:line="360" w:lineRule="auto"/>
        <w:ind w:firstLine="709"/>
        <w:jc w:val="both"/>
        <w:rPr>
          <w:sz w:val="28"/>
        </w:rPr>
      </w:pPr>
      <w:r w:rsidRPr="00242D8B">
        <w:rPr>
          <w:sz w:val="28"/>
        </w:rPr>
        <w:t>Локальный сметный расчет № 01-1 на подготовительные работы</w:t>
      </w:r>
    </w:p>
    <w:p w:rsidR="00930257" w:rsidRPr="00242D8B" w:rsidRDefault="00930257" w:rsidP="00242D8B">
      <w:pPr>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00"/>
        <w:gridCol w:w="2832"/>
        <w:gridCol w:w="768"/>
        <w:gridCol w:w="900"/>
        <w:gridCol w:w="836"/>
        <w:gridCol w:w="1048"/>
      </w:tblGrid>
      <w:tr w:rsidR="00AC1C75" w:rsidRPr="00930257" w:rsidTr="00AC1C75">
        <w:trPr>
          <w:jc w:val="center"/>
        </w:trPr>
        <w:tc>
          <w:tcPr>
            <w:tcW w:w="648" w:type="dxa"/>
            <w:vMerge w:val="restart"/>
          </w:tcPr>
          <w:p w:rsidR="007D6E02" w:rsidRPr="00930257" w:rsidRDefault="007D6E02" w:rsidP="00930257">
            <w:pPr>
              <w:spacing w:line="360" w:lineRule="auto"/>
              <w:jc w:val="both"/>
              <w:rPr>
                <w:sz w:val="20"/>
                <w:szCs w:val="20"/>
              </w:rPr>
            </w:pPr>
            <w:r w:rsidRPr="00930257">
              <w:rPr>
                <w:sz w:val="20"/>
                <w:szCs w:val="20"/>
              </w:rPr>
              <w:t>№ п/п</w:t>
            </w:r>
          </w:p>
        </w:tc>
        <w:tc>
          <w:tcPr>
            <w:tcW w:w="900" w:type="dxa"/>
            <w:vMerge w:val="restart"/>
          </w:tcPr>
          <w:p w:rsidR="007D6E02" w:rsidRPr="00930257" w:rsidRDefault="007D6E02" w:rsidP="00930257">
            <w:pPr>
              <w:spacing w:line="360" w:lineRule="auto"/>
              <w:jc w:val="both"/>
              <w:rPr>
                <w:sz w:val="20"/>
                <w:szCs w:val="20"/>
              </w:rPr>
            </w:pPr>
            <w:r w:rsidRPr="00930257">
              <w:rPr>
                <w:sz w:val="20"/>
                <w:szCs w:val="20"/>
              </w:rPr>
              <w:t>Обоснование</w:t>
            </w:r>
          </w:p>
        </w:tc>
        <w:tc>
          <w:tcPr>
            <w:tcW w:w="2832" w:type="dxa"/>
            <w:vMerge w:val="restart"/>
            <w:vAlign w:val="center"/>
          </w:tcPr>
          <w:p w:rsidR="007D6E02" w:rsidRPr="00930257" w:rsidRDefault="007D6E02" w:rsidP="00930257">
            <w:pPr>
              <w:spacing w:line="360" w:lineRule="auto"/>
              <w:jc w:val="both"/>
              <w:rPr>
                <w:sz w:val="20"/>
                <w:szCs w:val="20"/>
              </w:rPr>
            </w:pPr>
            <w:r w:rsidRPr="00930257">
              <w:rPr>
                <w:sz w:val="20"/>
                <w:szCs w:val="20"/>
              </w:rPr>
              <w:t>Работы и затраты</w:t>
            </w:r>
          </w:p>
        </w:tc>
        <w:tc>
          <w:tcPr>
            <w:tcW w:w="768" w:type="dxa"/>
            <w:vMerge w:val="restart"/>
          </w:tcPr>
          <w:p w:rsidR="007D6E02" w:rsidRPr="00930257" w:rsidRDefault="007D6E02" w:rsidP="00930257">
            <w:pPr>
              <w:spacing w:line="360" w:lineRule="auto"/>
              <w:jc w:val="both"/>
              <w:rPr>
                <w:sz w:val="20"/>
                <w:szCs w:val="20"/>
              </w:rPr>
            </w:pPr>
            <w:r w:rsidRPr="00930257">
              <w:rPr>
                <w:sz w:val="20"/>
                <w:szCs w:val="20"/>
              </w:rPr>
              <w:t>Единица измерения</w:t>
            </w:r>
          </w:p>
        </w:tc>
        <w:tc>
          <w:tcPr>
            <w:tcW w:w="900" w:type="dxa"/>
            <w:vMerge w:val="restart"/>
            <w:vAlign w:val="center"/>
          </w:tcPr>
          <w:p w:rsidR="007D6E02" w:rsidRPr="00930257" w:rsidRDefault="007D6E02" w:rsidP="00930257">
            <w:pPr>
              <w:spacing w:line="360" w:lineRule="auto"/>
              <w:jc w:val="both"/>
              <w:rPr>
                <w:sz w:val="20"/>
                <w:szCs w:val="20"/>
              </w:rPr>
            </w:pPr>
            <w:r w:rsidRPr="00930257">
              <w:rPr>
                <w:sz w:val="20"/>
                <w:szCs w:val="20"/>
              </w:rPr>
              <w:t>Кол-во единиц измерения</w:t>
            </w:r>
          </w:p>
        </w:tc>
        <w:tc>
          <w:tcPr>
            <w:tcW w:w="1884" w:type="dxa"/>
            <w:gridSpan w:val="2"/>
            <w:vAlign w:val="center"/>
          </w:tcPr>
          <w:p w:rsidR="007D6E02" w:rsidRPr="00930257" w:rsidRDefault="007D6E02" w:rsidP="00930257">
            <w:pPr>
              <w:spacing w:line="360" w:lineRule="auto"/>
              <w:jc w:val="both"/>
              <w:rPr>
                <w:sz w:val="20"/>
                <w:szCs w:val="20"/>
              </w:rPr>
            </w:pPr>
            <w:r w:rsidRPr="00930257">
              <w:rPr>
                <w:sz w:val="20"/>
                <w:szCs w:val="20"/>
              </w:rPr>
              <w:t>Сметная стоимость, тыс.р.</w:t>
            </w:r>
          </w:p>
        </w:tc>
      </w:tr>
      <w:tr w:rsidR="00AC1C75" w:rsidRPr="00930257" w:rsidTr="00AC1C75">
        <w:trPr>
          <w:jc w:val="center"/>
        </w:trPr>
        <w:tc>
          <w:tcPr>
            <w:tcW w:w="648" w:type="dxa"/>
            <w:vMerge/>
          </w:tcPr>
          <w:p w:rsidR="007D6E02" w:rsidRPr="00930257" w:rsidRDefault="007D6E02" w:rsidP="00930257">
            <w:pPr>
              <w:spacing w:line="360" w:lineRule="auto"/>
              <w:jc w:val="both"/>
              <w:rPr>
                <w:sz w:val="20"/>
                <w:szCs w:val="20"/>
              </w:rPr>
            </w:pPr>
          </w:p>
        </w:tc>
        <w:tc>
          <w:tcPr>
            <w:tcW w:w="900" w:type="dxa"/>
            <w:vMerge/>
          </w:tcPr>
          <w:p w:rsidR="007D6E02" w:rsidRPr="00930257" w:rsidRDefault="007D6E02" w:rsidP="00930257">
            <w:pPr>
              <w:spacing w:line="360" w:lineRule="auto"/>
              <w:jc w:val="both"/>
              <w:rPr>
                <w:sz w:val="20"/>
                <w:szCs w:val="20"/>
              </w:rPr>
            </w:pPr>
          </w:p>
        </w:tc>
        <w:tc>
          <w:tcPr>
            <w:tcW w:w="2832" w:type="dxa"/>
            <w:vMerge/>
          </w:tcPr>
          <w:p w:rsidR="007D6E02" w:rsidRPr="00930257" w:rsidRDefault="007D6E02" w:rsidP="00930257">
            <w:pPr>
              <w:spacing w:line="360" w:lineRule="auto"/>
              <w:jc w:val="both"/>
              <w:rPr>
                <w:sz w:val="20"/>
                <w:szCs w:val="20"/>
              </w:rPr>
            </w:pPr>
          </w:p>
        </w:tc>
        <w:tc>
          <w:tcPr>
            <w:tcW w:w="768" w:type="dxa"/>
            <w:vMerge/>
          </w:tcPr>
          <w:p w:rsidR="007D6E02" w:rsidRPr="00930257" w:rsidRDefault="007D6E02" w:rsidP="00930257">
            <w:pPr>
              <w:spacing w:line="360" w:lineRule="auto"/>
              <w:jc w:val="both"/>
              <w:rPr>
                <w:sz w:val="20"/>
                <w:szCs w:val="20"/>
              </w:rPr>
            </w:pPr>
          </w:p>
        </w:tc>
        <w:tc>
          <w:tcPr>
            <w:tcW w:w="900" w:type="dxa"/>
            <w:vMerge/>
          </w:tcPr>
          <w:p w:rsidR="007D6E02" w:rsidRPr="00930257" w:rsidRDefault="007D6E02" w:rsidP="00930257">
            <w:pPr>
              <w:spacing w:line="360" w:lineRule="auto"/>
              <w:jc w:val="both"/>
              <w:rPr>
                <w:sz w:val="20"/>
                <w:szCs w:val="20"/>
              </w:rPr>
            </w:pPr>
          </w:p>
        </w:tc>
        <w:tc>
          <w:tcPr>
            <w:tcW w:w="836" w:type="dxa"/>
            <w:vAlign w:val="center"/>
          </w:tcPr>
          <w:p w:rsidR="007D6E02" w:rsidRPr="00930257" w:rsidRDefault="007D6E02" w:rsidP="00930257">
            <w:pPr>
              <w:spacing w:line="360" w:lineRule="auto"/>
              <w:jc w:val="both"/>
              <w:rPr>
                <w:sz w:val="20"/>
                <w:szCs w:val="20"/>
              </w:rPr>
            </w:pPr>
            <w:r w:rsidRPr="00930257">
              <w:rPr>
                <w:sz w:val="20"/>
                <w:szCs w:val="20"/>
              </w:rPr>
              <w:t>единицы</w:t>
            </w:r>
          </w:p>
        </w:tc>
        <w:tc>
          <w:tcPr>
            <w:tcW w:w="1048" w:type="dxa"/>
            <w:vAlign w:val="center"/>
          </w:tcPr>
          <w:p w:rsidR="007D6E02" w:rsidRPr="00930257" w:rsidRDefault="007D6E02" w:rsidP="00930257">
            <w:pPr>
              <w:spacing w:line="360" w:lineRule="auto"/>
              <w:jc w:val="both"/>
              <w:rPr>
                <w:sz w:val="20"/>
                <w:szCs w:val="20"/>
              </w:rPr>
            </w:pPr>
            <w:r w:rsidRPr="00930257">
              <w:rPr>
                <w:sz w:val="20"/>
                <w:szCs w:val="20"/>
              </w:rPr>
              <w:t>общая</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r w:rsidRPr="00930257">
              <w:rPr>
                <w:sz w:val="20"/>
                <w:szCs w:val="20"/>
              </w:rPr>
              <w:t>1</w:t>
            </w:r>
          </w:p>
        </w:tc>
        <w:tc>
          <w:tcPr>
            <w:tcW w:w="900" w:type="dxa"/>
          </w:tcPr>
          <w:p w:rsidR="007D6E02" w:rsidRPr="00930257" w:rsidRDefault="007D6E02" w:rsidP="00930257">
            <w:pPr>
              <w:spacing w:line="360" w:lineRule="auto"/>
              <w:jc w:val="both"/>
              <w:rPr>
                <w:sz w:val="20"/>
                <w:szCs w:val="20"/>
              </w:rPr>
            </w:pPr>
            <w:r w:rsidRPr="00930257">
              <w:rPr>
                <w:sz w:val="20"/>
                <w:szCs w:val="20"/>
              </w:rPr>
              <w:t>2</w:t>
            </w:r>
          </w:p>
        </w:tc>
        <w:tc>
          <w:tcPr>
            <w:tcW w:w="2832" w:type="dxa"/>
          </w:tcPr>
          <w:p w:rsidR="007D6E02" w:rsidRPr="00930257" w:rsidRDefault="007D6E02" w:rsidP="00930257">
            <w:pPr>
              <w:spacing w:line="360" w:lineRule="auto"/>
              <w:jc w:val="both"/>
              <w:rPr>
                <w:sz w:val="20"/>
                <w:szCs w:val="20"/>
              </w:rPr>
            </w:pPr>
            <w:r w:rsidRPr="00930257">
              <w:rPr>
                <w:sz w:val="20"/>
                <w:szCs w:val="20"/>
              </w:rPr>
              <w:t>3</w:t>
            </w:r>
          </w:p>
        </w:tc>
        <w:tc>
          <w:tcPr>
            <w:tcW w:w="768" w:type="dxa"/>
          </w:tcPr>
          <w:p w:rsidR="007D6E02" w:rsidRPr="00930257" w:rsidRDefault="007D6E02" w:rsidP="00930257">
            <w:pPr>
              <w:spacing w:line="360" w:lineRule="auto"/>
              <w:jc w:val="both"/>
              <w:rPr>
                <w:sz w:val="20"/>
                <w:szCs w:val="20"/>
              </w:rPr>
            </w:pPr>
            <w:r w:rsidRPr="00930257">
              <w:rPr>
                <w:sz w:val="20"/>
                <w:szCs w:val="20"/>
              </w:rPr>
              <w:t>4</w:t>
            </w:r>
          </w:p>
        </w:tc>
        <w:tc>
          <w:tcPr>
            <w:tcW w:w="900" w:type="dxa"/>
          </w:tcPr>
          <w:p w:rsidR="007D6E02" w:rsidRPr="00930257" w:rsidRDefault="007D6E02" w:rsidP="00930257">
            <w:pPr>
              <w:spacing w:line="360" w:lineRule="auto"/>
              <w:jc w:val="both"/>
              <w:rPr>
                <w:sz w:val="20"/>
                <w:szCs w:val="20"/>
              </w:rPr>
            </w:pPr>
            <w:r w:rsidRPr="00930257">
              <w:rPr>
                <w:sz w:val="20"/>
                <w:szCs w:val="20"/>
              </w:rPr>
              <w:t>5</w:t>
            </w:r>
          </w:p>
        </w:tc>
        <w:tc>
          <w:tcPr>
            <w:tcW w:w="836" w:type="dxa"/>
          </w:tcPr>
          <w:p w:rsidR="007D6E02" w:rsidRPr="00930257" w:rsidRDefault="007D6E02" w:rsidP="00930257">
            <w:pPr>
              <w:spacing w:line="360" w:lineRule="auto"/>
              <w:jc w:val="both"/>
              <w:rPr>
                <w:sz w:val="20"/>
                <w:szCs w:val="20"/>
              </w:rPr>
            </w:pPr>
            <w:r w:rsidRPr="00930257">
              <w:rPr>
                <w:sz w:val="20"/>
                <w:szCs w:val="20"/>
              </w:rPr>
              <w:t>6</w:t>
            </w:r>
          </w:p>
        </w:tc>
        <w:tc>
          <w:tcPr>
            <w:tcW w:w="1048" w:type="dxa"/>
          </w:tcPr>
          <w:p w:rsidR="007D6E02" w:rsidRPr="00930257" w:rsidRDefault="007D6E02" w:rsidP="00930257">
            <w:pPr>
              <w:spacing w:line="360" w:lineRule="auto"/>
              <w:jc w:val="both"/>
              <w:rPr>
                <w:sz w:val="20"/>
                <w:szCs w:val="20"/>
              </w:rPr>
            </w:pPr>
            <w:r w:rsidRPr="00930257">
              <w:rPr>
                <w:sz w:val="20"/>
                <w:szCs w:val="20"/>
              </w:rPr>
              <w:t>7</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r w:rsidRPr="00930257">
              <w:rPr>
                <w:sz w:val="20"/>
                <w:szCs w:val="20"/>
              </w:rPr>
              <w:t>1.</w:t>
            </w:r>
          </w:p>
        </w:tc>
        <w:tc>
          <w:tcPr>
            <w:tcW w:w="900" w:type="dxa"/>
          </w:tcPr>
          <w:p w:rsidR="007D6E02" w:rsidRPr="00930257" w:rsidRDefault="007D6E02" w:rsidP="00930257">
            <w:pPr>
              <w:spacing w:line="360" w:lineRule="auto"/>
              <w:jc w:val="both"/>
              <w:rPr>
                <w:sz w:val="20"/>
                <w:szCs w:val="20"/>
              </w:rPr>
            </w:pPr>
            <w:r w:rsidRPr="00930257">
              <w:rPr>
                <w:sz w:val="20"/>
                <w:szCs w:val="20"/>
              </w:rPr>
              <w:t>УПСС</w:t>
            </w:r>
          </w:p>
        </w:tc>
        <w:tc>
          <w:tcPr>
            <w:tcW w:w="2832" w:type="dxa"/>
          </w:tcPr>
          <w:p w:rsidR="007D6E02" w:rsidRPr="00930257" w:rsidRDefault="007D6E02" w:rsidP="00930257">
            <w:pPr>
              <w:spacing w:line="360" w:lineRule="auto"/>
              <w:jc w:val="both"/>
              <w:rPr>
                <w:sz w:val="20"/>
                <w:szCs w:val="20"/>
              </w:rPr>
            </w:pPr>
            <w:r w:rsidRPr="00930257">
              <w:rPr>
                <w:sz w:val="20"/>
                <w:szCs w:val="20"/>
              </w:rPr>
              <w:t xml:space="preserve">Оформление отвода земель для дороги </w:t>
            </w:r>
            <w:r w:rsidRPr="00930257">
              <w:rPr>
                <w:sz w:val="20"/>
                <w:szCs w:val="20"/>
                <w:lang w:val="en-US"/>
              </w:rPr>
              <w:t>II</w:t>
            </w:r>
            <w:r w:rsidRPr="00930257">
              <w:rPr>
                <w:sz w:val="20"/>
                <w:szCs w:val="20"/>
              </w:rPr>
              <w:t xml:space="preserve"> категории</w:t>
            </w:r>
          </w:p>
        </w:tc>
        <w:tc>
          <w:tcPr>
            <w:tcW w:w="768" w:type="dxa"/>
          </w:tcPr>
          <w:p w:rsidR="007D6E02" w:rsidRPr="00930257" w:rsidRDefault="007D6E02" w:rsidP="00930257">
            <w:pPr>
              <w:spacing w:line="360" w:lineRule="auto"/>
              <w:jc w:val="both"/>
              <w:rPr>
                <w:sz w:val="20"/>
                <w:szCs w:val="20"/>
              </w:rPr>
            </w:pPr>
            <w:r w:rsidRPr="00930257">
              <w:rPr>
                <w:sz w:val="20"/>
                <w:szCs w:val="20"/>
              </w:rPr>
              <w:t>км</w:t>
            </w:r>
          </w:p>
        </w:tc>
        <w:tc>
          <w:tcPr>
            <w:tcW w:w="900" w:type="dxa"/>
            <w:vAlign w:val="center"/>
          </w:tcPr>
          <w:p w:rsidR="007D6E02" w:rsidRPr="00930257" w:rsidRDefault="007D6E02" w:rsidP="00930257">
            <w:pPr>
              <w:spacing w:line="360" w:lineRule="auto"/>
              <w:jc w:val="both"/>
              <w:rPr>
                <w:sz w:val="20"/>
                <w:szCs w:val="20"/>
              </w:rPr>
            </w:pPr>
            <w:r w:rsidRPr="00930257">
              <w:rPr>
                <w:sz w:val="20"/>
                <w:szCs w:val="20"/>
              </w:rPr>
              <w:t>0,5</w:t>
            </w:r>
          </w:p>
        </w:tc>
        <w:tc>
          <w:tcPr>
            <w:tcW w:w="836" w:type="dxa"/>
            <w:vAlign w:val="center"/>
          </w:tcPr>
          <w:p w:rsidR="007D6E02" w:rsidRPr="00930257" w:rsidRDefault="007D6E02" w:rsidP="00930257">
            <w:pPr>
              <w:spacing w:line="360" w:lineRule="auto"/>
              <w:jc w:val="both"/>
              <w:rPr>
                <w:sz w:val="20"/>
                <w:szCs w:val="20"/>
              </w:rPr>
            </w:pPr>
            <w:r w:rsidRPr="00930257">
              <w:rPr>
                <w:sz w:val="20"/>
                <w:szCs w:val="20"/>
              </w:rPr>
              <w:t>2,21</w:t>
            </w:r>
          </w:p>
        </w:tc>
        <w:tc>
          <w:tcPr>
            <w:tcW w:w="1048" w:type="dxa"/>
            <w:vAlign w:val="center"/>
          </w:tcPr>
          <w:p w:rsidR="007D6E02" w:rsidRPr="00930257" w:rsidRDefault="007D6E02" w:rsidP="00930257">
            <w:pPr>
              <w:spacing w:line="360" w:lineRule="auto"/>
              <w:jc w:val="both"/>
              <w:rPr>
                <w:sz w:val="20"/>
                <w:szCs w:val="20"/>
              </w:rPr>
            </w:pPr>
            <w:r w:rsidRPr="00930257">
              <w:rPr>
                <w:sz w:val="20"/>
                <w:szCs w:val="20"/>
              </w:rPr>
              <w:t>1,105</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r w:rsidRPr="00930257">
              <w:rPr>
                <w:sz w:val="20"/>
                <w:szCs w:val="20"/>
              </w:rPr>
              <w:t>2.</w:t>
            </w:r>
          </w:p>
        </w:tc>
        <w:tc>
          <w:tcPr>
            <w:tcW w:w="900" w:type="dxa"/>
          </w:tcPr>
          <w:p w:rsidR="007D6E02" w:rsidRPr="00930257" w:rsidRDefault="007D6E02" w:rsidP="00930257">
            <w:pPr>
              <w:spacing w:line="360" w:lineRule="auto"/>
              <w:jc w:val="both"/>
              <w:rPr>
                <w:sz w:val="20"/>
                <w:szCs w:val="20"/>
              </w:rPr>
            </w:pPr>
            <w:r w:rsidRPr="00930257">
              <w:rPr>
                <w:sz w:val="20"/>
                <w:szCs w:val="20"/>
              </w:rPr>
              <w:t>УПСС</w:t>
            </w:r>
          </w:p>
        </w:tc>
        <w:tc>
          <w:tcPr>
            <w:tcW w:w="2832" w:type="dxa"/>
          </w:tcPr>
          <w:p w:rsidR="007D6E02" w:rsidRPr="00930257" w:rsidRDefault="007D6E02" w:rsidP="00930257">
            <w:pPr>
              <w:spacing w:line="360" w:lineRule="auto"/>
              <w:jc w:val="both"/>
              <w:rPr>
                <w:sz w:val="20"/>
                <w:szCs w:val="20"/>
              </w:rPr>
            </w:pPr>
            <w:r w:rsidRPr="00930257">
              <w:rPr>
                <w:sz w:val="20"/>
                <w:szCs w:val="20"/>
              </w:rPr>
              <w:t xml:space="preserve">Восстановление трассы и разбивка осей сооружения для дороги </w:t>
            </w:r>
            <w:r w:rsidRPr="00930257">
              <w:rPr>
                <w:sz w:val="20"/>
                <w:szCs w:val="20"/>
                <w:lang w:val="en-US"/>
              </w:rPr>
              <w:t>II</w:t>
            </w:r>
            <w:r w:rsidRPr="00930257">
              <w:rPr>
                <w:sz w:val="20"/>
                <w:szCs w:val="20"/>
              </w:rPr>
              <w:t xml:space="preserve"> категории</w:t>
            </w:r>
          </w:p>
        </w:tc>
        <w:tc>
          <w:tcPr>
            <w:tcW w:w="768" w:type="dxa"/>
          </w:tcPr>
          <w:p w:rsidR="007D6E02" w:rsidRPr="00930257" w:rsidRDefault="007D6E02" w:rsidP="00930257">
            <w:pPr>
              <w:spacing w:line="360" w:lineRule="auto"/>
              <w:jc w:val="both"/>
              <w:rPr>
                <w:sz w:val="20"/>
                <w:szCs w:val="20"/>
              </w:rPr>
            </w:pPr>
            <w:r w:rsidRPr="00930257">
              <w:rPr>
                <w:sz w:val="20"/>
                <w:szCs w:val="20"/>
              </w:rPr>
              <w:t>км</w:t>
            </w:r>
          </w:p>
        </w:tc>
        <w:tc>
          <w:tcPr>
            <w:tcW w:w="900" w:type="dxa"/>
            <w:vAlign w:val="center"/>
          </w:tcPr>
          <w:p w:rsidR="007D6E02" w:rsidRPr="00930257" w:rsidRDefault="007D6E02" w:rsidP="00930257">
            <w:pPr>
              <w:spacing w:line="360" w:lineRule="auto"/>
              <w:jc w:val="both"/>
              <w:rPr>
                <w:sz w:val="20"/>
                <w:szCs w:val="20"/>
              </w:rPr>
            </w:pPr>
            <w:r w:rsidRPr="00930257">
              <w:rPr>
                <w:sz w:val="20"/>
                <w:szCs w:val="20"/>
              </w:rPr>
              <w:t>0,5</w:t>
            </w:r>
          </w:p>
        </w:tc>
        <w:tc>
          <w:tcPr>
            <w:tcW w:w="836" w:type="dxa"/>
            <w:vAlign w:val="center"/>
          </w:tcPr>
          <w:p w:rsidR="007D6E02" w:rsidRPr="00930257" w:rsidRDefault="007D6E02" w:rsidP="00930257">
            <w:pPr>
              <w:spacing w:line="360" w:lineRule="auto"/>
              <w:jc w:val="both"/>
              <w:rPr>
                <w:sz w:val="20"/>
                <w:szCs w:val="20"/>
              </w:rPr>
            </w:pPr>
            <w:r w:rsidRPr="00930257">
              <w:rPr>
                <w:sz w:val="20"/>
                <w:szCs w:val="20"/>
              </w:rPr>
              <w:t>6,52</w:t>
            </w:r>
          </w:p>
        </w:tc>
        <w:tc>
          <w:tcPr>
            <w:tcW w:w="1048" w:type="dxa"/>
            <w:vAlign w:val="center"/>
          </w:tcPr>
          <w:p w:rsidR="007D6E02" w:rsidRPr="00930257" w:rsidRDefault="007D6E02" w:rsidP="00930257">
            <w:pPr>
              <w:spacing w:line="360" w:lineRule="auto"/>
              <w:jc w:val="both"/>
              <w:rPr>
                <w:sz w:val="20"/>
                <w:szCs w:val="20"/>
              </w:rPr>
            </w:pPr>
            <w:r w:rsidRPr="00930257">
              <w:rPr>
                <w:sz w:val="20"/>
                <w:szCs w:val="20"/>
              </w:rPr>
              <w:t>3,26</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p>
        </w:tc>
        <w:tc>
          <w:tcPr>
            <w:tcW w:w="900" w:type="dxa"/>
          </w:tcPr>
          <w:p w:rsidR="007D6E02" w:rsidRPr="00930257" w:rsidRDefault="007D6E02" w:rsidP="00930257">
            <w:pPr>
              <w:spacing w:line="360" w:lineRule="auto"/>
              <w:jc w:val="both"/>
              <w:rPr>
                <w:sz w:val="20"/>
                <w:szCs w:val="20"/>
              </w:rPr>
            </w:pPr>
          </w:p>
        </w:tc>
        <w:tc>
          <w:tcPr>
            <w:tcW w:w="2832" w:type="dxa"/>
          </w:tcPr>
          <w:p w:rsidR="007D6E02" w:rsidRPr="00930257" w:rsidRDefault="007D6E02" w:rsidP="00930257">
            <w:pPr>
              <w:spacing w:line="360" w:lineRule="auto"/>
              <w:jc w:val="both"/>
              <w:rPr>
                <w:sz w:val="20"/>
                <w:szCs w:val="20"/>
              </w:rPr>
            </w:pPr>
            <w:r w:rsidRPr="00930257">
              <w:rPr>
                <w:sz w:val="20"/>
                <w:szCs w:val="20"/>
              </w:rPr>
              <w:t>Всего по сметному расчету</w:t>
            </w:r>
          </w:p>
        </w:tc>
        <w:tc>
          <w:tcPr>
            <w:tcW w:w="768" w:type="dxa"/>
            <w:vAlign w:val="center"/>
          </w:tcPr>
          <w:p w:rsidR="007D6E02" w:rsidRPr="00930257" w:rsidRDefault="007D6E02" w:rsidP="00930257">
            <w:pPr>
              <w:spacing w:line="360" w:lineRule="auto"/>
              <w:jc w:val="both"/>
              <w:rPr>
                <w:sz w:val="20"/>
                <w:szCs w:val="20"/>
              </w:rPr>
            </w:pPr>
            <w:r w:rsidRPr="00930257">
              <w:rPr>
                <w:sz w:val="20"/>
                <w:szCs w:val="20"/>
              </w:rPr>
              <w:t>тыс.р</w:t>
            </w:r>
          </w:p>
        </w:tc>
        <w:tc>
          <w:tcPr>
            <w:tcW w:w="900" w:type="dxa"/>
            <w:vAlign w:val="center"/>
          </w:tcPr>
          <w:p w:rsidR="007D6E02" w:rsidRPr="00930257" w:rsidRDefault="007D6E02" w:rsidP="00930257">
            <w:pPr>
              <w:spacing w:line="360" w:lineRule="auto"/>
              <w:jc w:val="both"/>
              <w:rPr>
                <w:sz w:val="20"/>
                <w:szCs w:val="20"/>
              </w:rPr>
            </w:pPr>
          </w:p>
        </w:tc>
        <w:tc>
          <w:tcPr>
            <w:tcW w:w="836" w:type="dxa"/>
            <w:vAlign w:val="center"/>
          </w:tcPr>
          <w:p w:rsidR="007D6E02" w:rsidRPr="00930257" w:rsidRDefault="007D6E02" w:rsidP="00930257">
            <w:pPr>
              <w:spacing w:line="360" w:lineRule="auto"/>
              <w:jc w:val="both"/>
              <w:rPr>
                <w:sz w:val="20"/>
                <w:szCs w:val="20"/>
              </w:rPr>
            </w:pPr>
          </w:p>
        </w:tc>
        <w:tc>
          <w:tcPr>
            <w:tcW w:w="1048" w:type="dxa"/>
            <w:vAlign w:val="center"/>
          </w:tcPr>
          <w:p w:rsidR="007D6E02" w:rsidRPr="00930257" w:rsidRDefault="007D6E02" w:rsidP="00930257">
            <w:pPr>
              <w:spacing w:line="360" w:lineRule="auto"/>
              <w:jc w:val="both"/>
              <w:rPr>
                <w:sz w:val="20"/>
                <w:szCs w:val="20"/>
              </w:rPr>
            </w:pPr>
            <w:r w:rsidRPr="00930257">
              <w:rPr>
                <w:sz w:val="20"/>
                <w:szCs w:val="20"/>
              </w:rPr>
              <w:t>4,365</w:t>
            </w:r>
          </w:p>
        </w:tc>
      </w:tr>
    </w:tbl>
    <w:p w:rsidR="00930257" w:rsidRPr="00930257" w:rsidRDefault="00930257" w:rsidP="00930257">
      <w:pPr>
        <w:spacing w:line="360" w:lineRule="auto"/>
        <w:jc w:val="both"/>
        <w:rPr>
          <w:sz w:val="20"/>
          <w:szCs w:val="20"/>
        </w:rPr>
      </w:pPr>
    </w:p>
    <w:p w:rsidR="007D6E02" w:rsidRPr="00242D8B" w:rsidRDefault="007D6E02" w:rsidP="00242D8B">
      <w:pPr>
        <w:spacing w:line="360" w:lineRule="auto"/>
        <w:ind w:firstLine="709"/>
        <w:jc w:val="both"/>
        <w:rPr>
          <w:sz w:val="28"/>
        </w:rPr>
      </w:pPr>
      <w:r w:rsidRPr="00242D8B">
        <w:rPr>
          <w:sz w:val="28"/>
        </w:rPr>
        <w:t xml:space="preserve">Автомобильная дорога </w:t>
      </w:r>
      <w:r w:rsidRPr="00242D8B">
        <w:rPr>
          <w:sz w:val="28"/>
          <w:lang w:val="en-US"/>
        </w:rPr>
        <w:t>II</w:t>
      </w:r>
      <w:r w:rsidRPr="00242D8B">
        <w:rPr>
          <w:sz w:val="28"/>
        </w:rPr>
        <w:t xml:space="preserve"> категории в Хабаровском крае</w:t>
      </w:r>
    </w:p>
    <w:p w:rsidR="007D6E02" w:rsidRDefault="007D6E02" w:rsidP="00242D8B">
      <w:pPr>
        <w:spacing w:line="360" w:lineRule="auto"/>
        <w:ind w:firstLine="709"/>
        <w:jc w:val="both"/>
        <w:rPr>
          <w:sz w:val="28"/>
        </w:rPr>
      </w:pPr>
      <w:r w:rsidRPr="00242D8B">
        <w:rPr>
          <w:sz w:val="28"/>
        </w:rPr>
        <w:t>Локальный сметный расчет № 02-2 на устройство дорожной одежды</w:t>
      </w:r>
    </w:p>
    <w:p w:rsidR="00930257" w:rsidRPr="00242D8B" w:rsidRDefault="00930257" w:rsidP="00242D8B">
      <w:pPr>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00"/>
        <w:gridCol w:w="2832"/>
        <w:gridCol w:w="768"/>
        <w:gridCol w:w="900"/>
        <w:gridCol w:w="836"/>
        <w:gridCol w:w="1150"/>
      </w:tblGrid>
      <w:tr w:rsidR="00AC1C75" w:rsidRPr="00930257" w:rsidTr="00AC1C75">
        <w:trPr>
          <w:jc w:val="center"/>
        </w:trPr>
        <w:tc>
          <w:tcPr>
            <w:tcW w:w="648" w:type="dxa"/>
            <w:vMerge w:val="restart"/>
          </w:tcPr>
          <w:p w:rsidR="007D6E02" w:rsidRPr="00930257" w:rsidRDefault="007D6E02" w:rsidP="00930257">
            <w:pPr>
              <w:spacing w:line="360" w:lineRule="auto"/>
              <w:jc w:val="both"/>
              <w:rPr>
                <w:sz w:val="20"/>
                <w:szCs w:val="20"/>
              </w:rPr>
            </w:pPr>
            <w:r w:rsidRPr="00930257">
              <w:rPr>
                <w:sz w:val="20"/>
                <w:szCs w:val="20"/>
              </w:rPr>
              <w:t>№ п/п</w:t>
            </w:r>
          </w:p>
        </w:tc>
        <w:tc>
          <w:tcPr>
            <w:tcW w:w="900" w:type="dxa"/>
            <w:vMerge w:val="restart"/>
          </w:tcPr>
          <w:p w:rsidR="007D6E02" w:rsidRPr="00930257" w:rsidRDefault="007D6E02" w:rsidP="00930257">
            <w:pPr>
              <w:spacing w:line="360" w:lineRule="auto"/>
              <w:jc w:val="both"/>
              <w:rPr>
                <w:sz w:val="20"/>
                <w:szCs w:val="20"/>
              </w:rPr>
            </w:pPr>
            <w:r w:rsidRPr="00930257">
              <w:rPr>
                <w:sz w:val="20"/>
                <w:szCs w:val="20"/>
              </w:rPr>
              <w:t>Обоснование</w:t>
            </w:r>
          </w:p>
        </w:tc>
        <w:tc>
          <w:tcPr>
            <w:tcW w:w="2832" w:type="dxa"/>
            <w:vMerge w:val="restart"/>
            <w:vAlign w:val="center"/>
          </w:tcPr>
          <w:p w:rsidR="007D6E02" w:rsidRPr="00930257" w:rsidRDefault="007D6E02" w:rsidP="00930257">
            <w:pPr>
              <w:spacing w:line="360" w:lineRule="auto"/>
              <w:jc w:val="both"/>
              <w:rPr>
                <w:sz w:val="20"/>
                <w:szCs w:val="20"/>
              </w:rPr>
            </w:pPr>
            <w:r w:rsidRPr="00930257">
              <w:rPr>
                <w:sz w:val="20"/>
                <w:szCs w:val="20"/>
              </w:rPr>
              <w:t>Работы и затраты</w:t>
            </w:r>
          </w:p>
        </w:tc>
        <w:tc>
          <w:tcPr>
            <w:tcW w:w="768" w:type="dxa"/>
            <w:vMerge w:val="restart"/>
          </w:tcPr>
          <w:p w:rsidR="007D6E02" w:rsidRPr="00930257" w:rsidRDefault="007D6E02" w:rsidP="00930257">
            <w:pPr>
              <w:spacing w:line="360" w:lineRule="auto"/>
              <w:jc w:val="both"/>
              <w:rPr>
                <w:sz w:val="20"/>
                <w:szCs w:val="20"/>
              </w:rPr>
            </w:pPr>
            <w:r w:rsidRPr="00930257">
              <w:rPr>
                <w:sz w:val="20"/>
                <w:szCs w:val="20"/>
              </w:rPr>
              <w:t>Единица измерения</w:t>
            </w:r>
          </w:p>
        </w:tc>
        <w:tc>
          <w:tcPr>
            <w:tcW w:w="900" w:type="dxa"/>
            <w:vMerge w:val="restart"/>
            <w:vAlign w:val="center"/>
          </w:tcPr>
          <w:p w:rsidR="007D6E02" w:rsidRPr="00930257" w:rsidRDefault="007D6E02" w:rsidP="00930257">
            <w:pPr>
              <w:spacing w:line="360" w:lineRule="auto"/>
              <w:jc w:val="both"/>
              <w:rPr>
                <w:sz w:val="20"/>
                <w:szCs w:val="20"/>
              </w:rPr>
            </w:pPr>
            <w:r w:rsidRPr="00930257">
              <w:rPr>
                <w:sz w:val="20"/>
                <w:szCs w:val="20"/>
              </w:rPr>
              <w:t>Кол-во единиц измерения</w:t>
            </w:r>
          </w:p>
        </w:tc>
        <w:tc>
          <w:tcPr>
            <w:tcW w:w="1986" w:type="dxa"/>
            <w:gridSpan w:val="2"/>
            <w:vAlign w:val="center"/>
          </w:tcPr>
          <w:p w:rsidR="007D6E02" w:rsidRPr="00930257" w:rsidRDefault="007D6E02" w:rsidP="00930257">
            <w:pPr>
              <w:spacing w:line="360" w:lineRule="auto"/>
              <w:jc w:val="both"/>
              <w:rPr>
                <w:sz w:val="20"/>
                <w:szCs w:val="20"/>
              </w:rPr>
            </w:pPr>
            <w:r w:rsidRPr="00930257">
              <w:rPr>
                <w:sz w:val="20"/>
                <w:szCs w:val="20"/>
              </w:rPr>
              <w:t>Сметная стоимость, тыс.р.</w:t>
            </w:r>
          </w:p>
        </w:tc>
      </w:tr>
      <w:tr w:rsidR="00AC1C75" w:rsidRPr="00930257" w:rsidTr="00AC1C75">
        <w:trPr>
          <w:jc w:val="center"/>
        </w:trPr>
        <w:tc>
          <w:tcPr>
            <w:tcW w:w="648" w:type="dxa"/>
            <w:vMerge/>
          </w:tcPr>
          <w:p w:rsidR="007D6E02" w:rsidRPr="00930257" w:rsidRDefault="007D6E02" w:rsidP="00930257">
            <w:pPr>
              <w:spacing w:line="360" w:lineRule="auto"/>
              <w:jc w:val="both"/>
              <w:rPr>
                <w:sz w:val="20"/>
                <w:szCs w:val="20"/>
              </w:rPr>
            </w:pPr>
          </w:p>
        </w:tc>
        <w:tc>
          <w:tcPr>
            <w:tcW w:w="900" w:type="dxa"/>
            <w:vMerge/>
          </w:tcPr>
          <w:p w:rsidR="007D6E02" w:rsidRPr="00930257" w:rsidRDefault="007D6E02" w:rsidP="00930257">
            <w:pPr>
              <w:spacing w:line="360" w:lineRule="auto"/>
              <w:jc w:val="both"/>
              <w:rPr>
                <w:sz w:val="20"/>
                <w:szCs w:val="20"/>
              </w:rPr>
            </w:pPr>
          </w:p>
        </w:tc>
        <w:tc>
          <w:tcPr>
            <w:tcW w:w="2832" w:type="dxa"/>
            <w:vMerge/>
          </w:tcPr>
          <w:p w:rsidR="007D6E02" w:rsidRPr="00930257" w:rsidRDefault="007D6E02" w:rsidP="00930257">
            <w:pPr>
              <w:spacing w:line="360" w:lineRule="auto"/>
              <w:jc w:val="both"/>
              <w:rPr>
                <w:sz w:val="20"/>
                <w:szCs w:val="20"/>
              </w:rPr>
            </w:pPr>
          </w:p>
        </w:tc>
        <w:tc>
          <w:tcPr>
            <w:tcW w:w="768" w:type="dxa"/>
            <w:vMerge/>
          </w:tcPr>
          <w:p w:rsidR="007D6E02" w:rsidRPr="00930257" w:rsidRDefault="007D6E02" w:rsidP="00930257">
            <w:pPr>
              <w:spacing w:line="360" w:lineRule="auto"/>
              <w:jc w:val="both"/>
              <w:rPr>
                <w:sz w:val="20"/>
                <w:szCs w:val="20"/>
              </w:rPr>
            </w:pPr>
          </w:p>
        </w:tc>
        <w:tc>
          <w:tcPr>
            <w:tcW w:w="900" w:type="dxa"/>
            <w:vMerge/>
          </w:tcPr>
          <w:p w:rsidR="007D6E02" w:rsidRPr="00930257" w:rsidRDefault="007D6E02" w:rsidP="00930257">
            <w:pPr>
              <w:spacing w:line="360" w:lineRule="auto"/>
              <w:jc w:val="both"/>
              <w:rPr>
                <w:sz w:val="20"/>
                <w:szCs w:val="20"/>
              </w:rPr>
            </w:pPr>
          </w:p>
        </w:tc>
        <w:tc>
          <w:tcPr>
            <w:tcW w:w="836" w:type="dxa"/>
            <w:vAlign w:val="center"/>
          </w:tcPr>
          <w:p w:rsidR="007D6E02" w:rsidRPr="00930257" w:rsidRDefault="007D6E02" w:rsidP="00930257">
            <w:pPr>
              <w:spacing w:line="360" w:lineRule="auto"/>
              <w:jc w:val="both"/>
              <w:rPr>
                <w:sz w:val="20"/>
                <w:szCs w:val="20"/>
              </w:rPr>
            </w:pPr>
            <w:r w:rsidRPr="00930257">
              <w:rPr>
                <w:sz w:val="20"/>
                <w:szCs w:val="20"/>
              </w:rPr>
              <w:t>единицы</w:t>
            </w:r>
          </w:p>
        </w:tc>
        <w:tc>
          <w:tcPr>
            <w:tcW w:w="1150" w:type="dxa"/>
            <w:vAlign w:val="center"/>
          </w:tcPr>
          <w:p w:rsidR="007D6E02" w:rsidRPr="00930257" w:rsidRDefault="007D6E02" w:rsidP="00930257">
            <w:pPr>
              <w:spacing w:line="360" w:lineRule="auto"/>
              <w:jc w:val="both"/>
              <w:rPr>
                <w:sz w:val="20"/>
                <w:szCs w:val="20"/>
              </w:rPr>
            </w:pPr>
            <w:r w:rsidRPr="00930257">
              <w:rPr>
                <w:sz w:val="20"/>
                <w:szCs w:val="20"/>
              </w:rPr>
              <w:t>общая</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r w:rsidRPr="00930257">
              <w:rPr>
                <w:sz w:val="20"/>
                <w:szCs w:val="20"/>
              </w:rPr>
              <w:t>1</w:t>
            </w:r>
          </w:p>
        </w:tc>
        <w:tc>
          <w:tcPr>
            <w:tcW w:w="900" w:type="dxa"/>
          </w:tcPr>
          <w:p w:rsidR="007D6E02" w:rsidRPr="00930257" w:rsidRDefault="007D6E02" w:rsidP="00930257">
            <w:pPr>
              <w:spacing w:line="360" w:lineRule="auto"/>
              <w:jc w:val="both"/>
              <w:rPr>
                <w:sz w:val="20"/>
                <w:szCs w:val="20"/>
              </w:rPr>
            </w:pPr>
            <w:r w:rsidRPr="00930257">
              <w:rPr>
                <w:sz w:val="20"/>
                <w:szCs w:val="20"/>
              </w:rPr>
              <w:t>2</w:t>
            </w:r>
          </w:p>
        </w:tc>
        <w:tc>
          <w:tcPr>
            <w:tcW w:w="2832" w:type="dxa"/>
          </w:tcPr>
          <w:p w:rsidR="007D6E02" w:rsidRPr="00930257" w:rsidRDefault="007D6E02" w:rsidP="00930257">
            <w:pPr>
              <w:spacing w:line="360" w:lineRule="auto"/>
              <w:jc w:val="both"/>
              <w:rPr>
                <w:sz w:val="20"/>
                <w:szCs w:val="20"/>
              </w:rPr>
            </w:pPr>
            <w:r w:rsidRPr="00930257">
              <w:rPr>
                <w:sz w:val="20"/>
                <w:szCs w:val="20"/>
              </w:rPr>
              <w:t>3</w:t>
            </w:r>
          </w:p>
        </w:tc>
        <w:tc>
          <w:tcPr>
            <w:tcW w:w="768" w:type="dxa"/>
          </w:tcPr>
          <w:p w:rsidR="007D6E02" w:rsidRPr="00930257" w:rsidRDefault="007D6E02" w:rsidP="00930257">
            <w:pPr>
              <w:spacing w:line="360" w:lineRule="auto"/>
              <w:jc w:val="both"/>
              <w:rPr>
                <w:sz w:val="20"/>
                <w:szCs w:val="20"/>
              </w:rPr>
            </w:pPr>
            <w:r w:rsidRPr="00930257">
              <w:rPr>
                <w:sz w:val="20"/>
                <w:szCs w:val="20"/>
              </w:rPr>
              <w:t>4</w:t>
            </w:r>
          </w:p>
        </w:tc>
        <w:tc>
          <w:tcPr>
            <w:tcW w:w="900" w:type="dxa"/>
          </w:tcPr>
          <w:p w:rsidR="007D6E02" w:rsidRPr="00930257" w:rsidRDefault="007D6E02" w:rsidP="00930257">
            <w:pPr>
              <w:spacing w:line="360" w:lineRule="auto"/>
              <w:jc w:val="both"/>
              <w:rPr>
                <w:sz w:val="20"/>
                <w:szCs w:val="20"/>
              </w:rPr>
            </w:pPr>
            <w:r w:rsidRPr="00930257">
              <w:rPr>
                <w:sz w:val="20"/>
                <w:szCs w:val="20"/>
              </w:rPr>
              <w:t>5</w:t>
            </w:r>
          </w:p>
        </w:tc>
        <w:tc>
          <w:tcPr>
            <w:tcW w:w="836" w:type="dxa"/>
          </w:tcPr>
          <w:p w:rsidR="007D6E02" w:rsidRPr="00930257" w:rsidRDefault="007D6E02" w:rsidP="00930257">
            <w:pPr>
              <w:spacing w:line="360" w:lineRule="auto"/>
              <w:jc w:val="both"/>
              <w:rPr>
                <w:sz w:val="20"/>
                <w:szCs w:val="20"/>
              </w:rPr>
            </w:pPr>
            <w:r w:rsidRPr="00930257">
              <w:rPr>
                <w:sz w:val="20"/>
                <w:szCs w:val="20"/>
              </w:rPr>
              <w:t>6</w:t>
            </w:r>
          </w:p>
        </w:tc>
        <w:tc>
          <w:tcPr>
            <w:tcW w:w="1150" w:type="dxa"/>
          </w:tcPr>
          <w:p w:rsidR="007D6E02" w:rsidRPr="00930257" w:rsidRDefault="007D6E02" w:rsidP="00930257">
            <w:pPr>
              <w:spacing w:line="360" w:lineRule="auto"/>
              <w:jc w:val="both"/>
              <w:rPr>
                <w:sz w:val="20"/>
                <w:szCs w:val="20"/>
              </w:rPr>
            </w:pPr>
            <w:r w:rsidRPr="00930257">
              <w:rPr>
                <w:sz w:val="20"/>
                <w:szCs w:val="20"/>
              </w:rPr>
              <w:t>7</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r w:rsidRPr="00930257">
              <w:rPr>
                <w:sz w:val="20"/>
                <w:szCs w:val="20"/>
              </w:rPr>
              <w:t>1.</w:t>
            </w:r>
          </w:p>
        </w:tc>
        <w:tc>
          <w:tcPr>
            <w:tcW w:w="900" w:type="dxa"/>
          </w:tcPr>
          <w:p w:rsidR="007D6E02" w:rsidRPr="00930257" w:rsidRDefault="007D6E02" w:rsidP="00930257">
            <w:pPr>
              <w:spacing w:line="360" w:lineRule="auto"/>
              <w:jc w:val="both"/>
              <w:rPr>
                <w:sz w:val="20"/>
                <w:szCs w:val="20"/>
              </w:rPr>
            </w:pPr>
            <w:r w:rsidRPr="00930257">
              <w:rPr>
                <w:sz w:val="20"/>
                <w:szCs w:val="20"/>
              </w:rPr>
              <w:t>УПСС</w:t>
            </w:r>
          </w:p>
        </w:tc>
        <w:tc>
          <w:tcPr>
            <w:tcW w:w="2832" w:type="dxa"/>
          </w:tcPr>
          <w:p w:rsidR="007D6E02" w:rsidRPr="00930257" w:rsidRDefault="007D6E02" w:rsidP="00930257">
            <w:pPr>
              <w:spacing w:line="360" w:lineRule="auto"/>
              <w:jc w:val="both"/>
              <w:rPr>
                <w:sz w:val="20"/>
                <w:szCs w:val="20"/>
              </w:rPr>
            </w:pPr>
            <w:r w:rsidRPr="00930257">
              <w:rPr>
                <w:sz w:val="20"/>
                <w:szCs w:val="20"/>
              </w:rPr>
              <w:t xml:space="preserve">Устройство основания из ПГС толщиной слоя </w:t>
            </w:r>
            <w:smartTag w:uri="urn:schemas-microsoft-com:office:smarttags" w:element="metricconverter">
              <w:smartTagPr>
                <w:attr w:name="ProductID" w:val="25 см"/>
              </w:smartTagPr>
              <w:r w:rsidRPr="00930257">
                <w:rPr>
                  <w:sz w:val="20"/>
                  <w:szCs w:val="20"/>
                </w:rPr>
                <w:t>25 см</w:t>
              </w:r>
            </w:smartTag>
          </w:p>
        </w:tc>
        <w:tc>
          <w:tcPr>
            <w:tcW w:w="768" w:type="dxa"/>
          </w:tcPr>
          <w:p w:rsidR="007D6E02" w:rsidRPr="00930257" w:rsidRDefault="007D6E02" w:rsidP="00930257">
            <w:pPr>
              <w:spacing w:line="360" w:lineRule="auto"/>
              <w:jc w:val="both"/>
              <w:rPr>
                <w:sz w:val="20"/>
                <w:szCs w:val="20"/>
              </w:rPr>
            </w:pPr>
            <w:smartTag w:uri="urn:schemas-microsoft-com:office:smarttags" w:element="metricconverter">
              <w:smartTagPr>
                <w:attr w:name="ProductID" w:val="1000 м2"/>
              </w:smartTagPr>
              <w:r w:rsidRPr="00930257">
                <w:rPr>
                  <w:sz w:val="20"/>
                  <w:szCs w:val="20"/>
                </w:rPr>
                <w:t>1000 м2</w:t>
              </w:r>
            </w:smartTag>
          </w:p>
        </w:tc>
        <w:tc>
          <w:tcPr>
            <w:tcW w:w="900" w:type="dxa"/>
            <w:vAlign w:val="center"/>
          </w:tcPr>
          <w:p w:rsidR="007D6E02" w:rsidRPr="00930257" w:rsidRDefault="007D6E02" w:rsidP="00930257">
            <w:pPr>
              <w:spacing w:line="360" w:lineRule="auto"/>
              <w:jc w:val="both"/>
              <w:rPr>
                <w:sz w:val="20"/>
                <w:szCs w:val="20"/>
              </w:rPr>
            </w:pPr>
            <w:r w:rsidRPr="00930257">
              <w:rPr>
                <w:sz w:val="20"/>
                <w:szCs w:val="20"/>
              </w:rPr>
              <w:t>128</w:t>
            </w:r>
          </w:p>
        </w:tc>
        <w:tc>
          <w:tcPr>
            <w:tcW w:w="836" w:type="dxa"/>
            <w:vAlign w:val="center"/>
          </w:tcPr>
          <w:p w:rsidR="007D6E02" w:rsidRPr="00930257" w:rsidRDefault="007D6E02" w:rsidP="00930257">
            <w:pPr>
              <w:spacing w:line="360" w:lineRule="auto"/>
              <w:jc w:val="both"/>
              <w:rPr>
                <w:sz w:val="20"/>
                <w:szCs w:val="20"/>
              </w:rPr>
            </w:pPr>
            <w:r w:rsidRPr="00930257">
              <w:rPr>
                <w:sz w:val="20"/>
                <w:szCs w:val="20"/>
              </w:rPr>
              <w:t>102,4</w:t>
            </w:r>
          </w:p>
        </w:tc>
        <w:tc>
          <w:tcPr>
            <w:tcW w:w="1150" w:type="dxa"/>
            <w:vAlign w:val="bottom"/>
          </w:tcPr>
          <w:p w:rsidR="007D6E02" w:rsidRPr="00930257" w:rsidRDefault="007D6E02" w:rsidP="00930257">
            <w:pPr>
              <w:spacing w:line="360" w:lineRule="auto"/>
              <w:jc w:val="both"/>
              <w:rPr>
                <w:sz w:val="20"/>
                <w:szCs w:val="20"/>
              </w:rPr>
            </w:pPr>
            <w:r w:rsidRPr="00930257">
              <w:rPr>
                <w:sz w:val="20"/>
                <w:szCs w:val="20"/>
              </w:rPr>
              <w:t>13107,2</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r w:rsidRPr="00930257">
              <w:rPr>
                <w:sz w:val="20"/>
                <w:szCs w:val="20"/>
              </w:rPr>
              <w:t>2.</w:t>
            </w:r>
          </w:p>
        </w:tc>
        <w:tc>
          <w:tcPr>
            <w:tcW w:w="900" w:type="dxa"/>
          </w:tcPr>
          <w:p w:rsidR="007D6E02" w:rsidRPr="00930257" w:rsidRDefault="007D6E02" w:rsidP="00930257">
            <w:pPr>
              <w:spacing w:line="360" w:lineRule="auto"/>
              <w:jc w:val="both"/>
              <w:rPr>
                <w:sz w:val="20"/>
                <w:szCs w:val="20"/>
              </w:rPr>
            </w:pPr>
            <w:r w:rsidRPr="00930257">
              <w:rPr>
                <w:sz w:val="20"/>
                <w:szCs w:val="20"/>
              </w:rPr>
              <w:t>УПСС</w:t>
            </w:r>
          </w:p>
        </w:tc>
        <w:tc>
          <w:tcPr>
            <w:tcW w:w="2832" w:type="dxa"/>
          </w:tcPr>
          <w:p w:rsidR="007D6E02" w:rsidRPr="00930257" w:rsidRDefault="007D6E02" w:rsidP="00930257">
            <w:pPr>
              <w:spacing w:line="360" w:lineRule="auto"/>
              <w:jc w:val="both"/>
              <w:rPr>
                <w:sz w:val="20"/>
                <w:szCs w:val="20"/>
              </w:rPr>
            </w:pPr>
            <w:r w:rsidRPr="00930257">
              <w:rPr>
                <w:sz w:val="20"/>
                <w:szCs w:val="20"/>
              </w:rPr>
              <w:t xml:space="preserve">Устройство основания из щебня толщиной слоя </w:t>
            </w:r>
            <w:smartTag w:uri="urn:schemas-microsoft-com:office:smarttags" w:element="metricconverter">
              <w:smartTagPr>
                <w:attr w:name="ProductID" w:val="20 см"/>
              </w:smartTagPr>
              <w:r w:rsidRPr="00930257">
                <w:rPr>
                  <w:sz w:val="20"/>
                  <w:szCs w:val="20"/>
                </w:rPr>
                <w:t>20 см</w:t>
              </w:r>
            </w:smartTag>
          </w:p>
        </w:tc>
        <w:tc>
          <w:tcPr>
            <w:tcW w:w="768" w:type="dxa"/>
          </w:tcPr>
          <w:p w:rsidR="007D6E02" w:rsidRPr="00930257" w:rsidRDefault="007D6E02" w:rsidP="00930257">
            <w:pPr>
              <w:spacing w:line="360" w:lineRule="auto"/>
              <w:jc w:val="both"/>
              <w:rPr>
                <w:sz w:val="20"/>
                <w:szCs w:val="20"/>
              </w:rPr>
            </w:pPr>
            <w:smartTag w:uri="urn:schemas-microsoft-com:office:smarttags" w:element="metricconverter">
              <w:smartTagPr>
                <w:attr w:name="ProductID" w:val="1000 м2"/>
              </w:smartTagPr>
              <w:r w:rsidRPr="00930257">
                <w:rPr>
                  <w:sz w:val="20"/>
                  <w:szCs w:val="20"/>
                </w:rPr>
                <w:t>1000 м2</w:t>
              </w:r>
            </w:smartTag>
          </w:p>
        </w:tc>
        <w:tc>
          <w:tcPr>
            <w:tcW w:w="900" w:type="dxa"/>
            <w:vAlign w:val="center"/>
          </w:tcPr>
          <w:p w:rsidR="007D6E02" w:rsidRPr="00930257" w:rsidRDefault="007D6E02" w:rsidP="00930257">
            <w:pPr>
              <w:spacing w:line="360" w:lineRule="auto"/>
              <w:jc w:val="both"/>
              <w:rPr>
                <w:sz w:val="20"/>
                <w:szCs w:val="20"/>
              </w:rPr>
            </w:pPr>
            <w:r w:rsidRPr="00930257">
              <w:rPr>
                <w:sz w:val="20"/>
                <w:szCs w:val="20"/>
              </w:rPr>
              <w:t>151,44</w:t>
            </w:r>
          </w:p>
        </w:tc>
        <w:tc>
          <w:tcPr>
            <w:tcW w:w="836" w:type="dxa"/>
            <w:vAlign w:val="center"/>
          </w:tcPr>
          <w:p w:rsidR="007D6E02" w:rsidRPr="00930257" w:rsidRDefault="007D6E02" w:rsidP="00930257">
            <w:pPr>
              <w:spacing w:line="360" w:lineRule="auto"/>
              <w:jc w:val="both"/>
              <w:rPr>
                <w:sz w:val="20"/>
                <w:szCs w:val="20"/>
              </w:rPr>
            </w:pPr>
            <w:r w:rsidRPr="00930257">
              <w:rPr>
                <w:sz w:val="20"/>
                <w:szCs w:val="20"/>
              </w:rPr>
              <w:t>113,58</w:t>
            </w:r>
          </w:p>
        </w:tc>
        <w:tc>
          <w:tcPr>
            <w:tcW w:w="1150" w:type="dxa"/>
            <w:vAlign w:val="bottom"/>
          </w:tcPr>
          <w:p w:rsidR="007D6E02" w:rsidRPr="00930257" w:rsidRDefault="007D6E02" w:rsidP="00930257">
            <w:pPr>
              <w:spacing w:line="360" w:lineRule="auto"/>
              <w:jc w:val="both"/>
              <w:rPr>
                <w:sz w:val="20"/>
                <w:szCs w:val="20"/>
              </w:rPr>
            </w:pPr>
            <w:r w:rsidRPr="00930257">
              <w:rPr>
                <w:sz w:val="20"/>
                <w:szCs w:val="20"/>
              </w:rPr>
              <w:t>17200,56</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r w:rsidRPr="00930257">
              <w:rPr>
                <w:sz w:val="20"/>
                <w:szCs w:val="20"/>
              </w:rPr>
              <w:t>3.</w:t>
            </w:r>
          </w:p>
        </w:tc>
        <w:tc>
          <w:tcPr>
            <w:tcW w:w="900" w:type="dxa"/>
          </w:tcPr>
          <w:p w:rsidR="007D6E02" w:rsidRPr="00930257" w:rsidRDefault="007D6E02" w:rsidP="00930257">
            <w:pPr>
              <w:spacing w:line="360" w:lineRule="auto"/>
              <w:jc w:val="both"/>
              <w:rPr>
                <w:sz w:val="20"/>
                <w:szCs w:val="20"/>
              </w:rPr>
            </w:pPr>
            <w:r w:rsidRPr="00930257">
              <w:rPr>
                <w:sz w:val="20"/>
                <w:szCs w:val="20"/>
              </w:rPr>
              <w:t>УПСС</w:t>
            </w:r>
          </w:p>
        </w:tc>
        <w:tc>
          <w:tcPr>
            <w:tcW w:w="2832" w:type="dxa"/>
          </w:tcPr>
          <w:p w:rsidR="007D6E02" w:rsidRPr="00930257" w:rsidRDefault="007D6E02" w:rsidP="00930257">
            <w:pPr>
              <w:spacing w:line="360" w:lineRule="auto"/>
              <w:jc w:val="both"/>
              <w:rPr>
                <w:sz w:val="20"/>
                <w:szCs w:val="20"/>
              </w:rPr>
            </w:pPr>
            <w:r w:rsidRPr="00930257">
              <w:rPr>
                <w:sz w:val="20"/>
                <w:szCs w:val="20"/>
              </w:rPr>
              <w:t xml:space="preserve">Устройство асфальтобетонного покрытия толщиной </w:t>
            </w:r>
            <w:smartTag w:uri="urn:schemas-microsoft-com:office:smarttags" w:element="metricconverter">
              <w:smartTagPr>
                <w:attr w:name="ProductID" w:val="12 см"/>
              </w:smartTagPr>
              <w:r w:rsidRPr="00930257">
                <w:rPr>
                  <w:sz w:val="20"/>
                  <w:szCs w:val="20"/>
                </w:rPr>
                <w:t>12 см</w:t>
              </w:r>
            </w:smartTag>
          </w:p>
        </w:tc>
        <w:tc>
          <w:tcPr>
            <w:tcW w:w="768" w:type="dxa"/>
          </w:tcPr>
          <w:p w:rsidR="007D6E02" w:rsidRPr="00930257" w:rsidRDefault="007D6E02" w:rsidP="00930257">
            <w:pPr>
              <w:spacing w:line="360" w:lineRule="auto"/>
              <w:jc w:val="both"/>
              <w:rPr>
                <w:sz w:val="20"/>
                <w:szCs w:val="20"/>
              </w:rPr>
            </w:pPr>
            <w:smartTag w:uri="urn:schemas-microsoft-com:office:smarttags" w:element="metricconverter">
              <w:smartTagPr>
                <w:attr w:name="ProductID" w:val="1000 м"/>
              </w:smartTagPr>
              <w:r w:rsidRPr="00930257">
                <w:rPr>
                  <w:sz w:val="20"/>
                  <w:szCs w:val="20"/>
                </w:rPr>
                <w:t>1000 м</w:t>
              </w:r>
            </w:smartTag>
          </w:p>
        </w:tc>
        <w:tc>
          <w:tcPr>
            <w:tcW w:w="900" w:type="dxa"/>
            <w:vAlign w:val="center"/>
          </w:tcPr>
          <w:p w:rsidR="007D6E02" w:rsidRPr="00930257" w:rsidRDefault="007D6E02" w:rsidP="00930257">
            <w:pPr>
              <w:spacing w:line="360" w:lineRule="auto"/>
              <w:jc w:val="both"/>
              <w:rPr>
                <w:sz w:val="20"/>
                <w:szCs w:val="20"/>
              </w:rPr>
            </w:pPr>
            <w:r w:rsidRPr="00930257">
              <w:rPr>
                <w:sz w:val="20"/>
                <w:szCs w:val="20"/>
              </w:rPr>
              <w:t>226,04</w:t>
            </w:r>
          </w:p>
        </w:tc>
        <w:tc>
          <w:tcPr>
            <w:tcW w:w="836" w:type="dxa"/>
            <w:vAlign w:val="center"/>
          </w:tcPr>
          <w:p w:rsidR="007D6E02" w:rsidRPr="00930257" w:rsidRDefault="007D6E02" w:rsidP="00930257">
            <w:pPr>
              <w:spacing w:line="360" w:lineRule="auto"/>
              <w:jc w:val="both"/>
              <w:rPr>
                <w:sz w:val="20"/>
                <w:szCs w:val="20"/>
              </w:rPr>
            </w:pPr>
            <w:r w:rsidRPr="00930257">
              <w:rPr>
                <w:sz w:val="20"/>
                <w:szCs w:val="20"/>
              </w:rPr>
              <w:t>113,02</w:t>
            </w:r>
          </w:p>
        </w:tc>
        <w:tc>
          <w:tcPr>
            <w:tcW w:w="1150" w:type="dxa"/>
            <w:vAlign w:val="bottom"/>
          </w:tcPr>
          <w:p w:rsidR="007D6E02" w:rsidRPr="00930257" w:rsidRDefault="007D6E02" w:rsidP="00930257">
            <w:pPr>
              <w:spacing w:line="360" w:lineRule="auto"/>
              <w:jc w:val="both"/>
              <w:rPr>
                <w:sz w:val="20"/>
                <w:szCs w:val="20"/>
              </w:rPr>
            </w:pPr>
            <w:r w:rsidRPr="00930257">
              <w:rPr>
                <w:sz w:val="20"/>
                <w:szCs w:val="20"/>
              </w:rPr>
              <w:t>25547,04</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p>
        </w:tc>
        <w:tc>
          <w:tcPr>
            <w:tcW w:w="900" w:type="dxa"/>
          </w:tcPr>
          <w:p w:rsidR="007D6E02" w:rsidRPr="00930257" w:rsidRDefault="007D6E02" w:rsidP="00930257">
            <w:pPr>
              <w:spacing w:line="360" w:lineRule="auto"/>
              <w:jc w:val="both"/>
              <w:rPr>
                <w:sz w:val="20"/>
                <w:szCs w:val="20"/>
              </w:rPr>
            </w:pPr>
          </w:p>
        </w:tc>
        <w:tc>
          <w:tcPr>
            <w:tcW w:w="2832" w:type="dxa"/>
          </w:tcPr>
          <w:p w:rsidR="007D6E02" w:rsidRPr="00930257" w:rsidRDefault="007D6E02" w:rsidP="00930257">
            <w:pPr>
              <w:spacing w:line="360" w:lineRule="auto"/>
              <w:jc w:val="both"/>
              <w:rPr>
                <w:sz w:val="20"/>
                <w:szCs w:val="20"/>
              </w:rPr>
            </w:pPr>
            <w:r w:rsidRPr="00930257">
              <w:rPr>
                <w:sz w:val="20"/>
                <w:szCs w:val="20"/>
              </w:rPr>
              <w:t>Всего по сметному расчету</w:t>
            </w:r>
          </w:p>
        </w:tc>
        <w:tc>
          <w:tcPr>
            <w:tcW w:w="768" w:type="dxa"/>
          </w:tcPr>
          <w:p w:rsidR="007D6E02" w:rsidRPr="00930257" w:rsidRDefault="007D6E02" w:rsidP="00930257">
            <w:pPr>
              <w:spacing w:line="360" w:lineRule="auto"/>
              <w:jc w:val="both"/>
              <w:rPr>
                <w:sz w:val="20"/>
                <w:szCs w:val="20"/>
              </w:rPr>
            </w:pPr>
            <w:r w:rsidRPr="00930257">
              <w:rPr>
                <w:sz w:val="20"/>
                <w:szCs w:val="20"/>
              </w:rPr>
              <w:t>тыс.р</w:t>
            </w:r>
          </w:p>
        </w:tc>
        <w:tc>
          <w:tcPr>
            <w:tcW w:w="900" w:type="dxa"/>
          </w:tcPr>
          <w:p w:rsidR="007D6E02" w:rsidRPr="00930257" w:rsidRDefault="007D6E02" w:rsidP="00930257">
            <w:pPr>
              <w:spacing w:line="360" w:lineRule="auto"/>
              <w:jc w:val="both"/>
              <w:rPr>
                <w:sz w:val="20"/>
                <w:szCs w:val="20"/>
              </w:rPr>
            </w:pPr>
          </w:p>
        </w:tc>
        <w:tc>
          <w:tcPr>
            <w:tcW w:w="836" w:type="dxa"/>
            <w:vAlign w:val="center"/>
          </w:tcPr>
          <w:p w:rsidR="007D6E02" w:rsidRPr="00930257" w:rsidRDefault="007D6E02" w:rsidP="00930257">
            <w:pPr>
              <w:spacing w:line="360" w:lineRule="auto"/>
              <w:jc w:val="both"/>
              <w:rPr>
                <w:sz w:val="20"/>
                <w:szCs w:val="20"/>
              </w:rPr>
            </w:pPr>
          </w:p>
        </w:tc>
        <w:tc>
          <w:tcPr>
            <w:tcW w:w="1150" w:type="dxa"/>
            <w:vAlign w:val="center"/>
          </w:tcPr>
          <w:p w:rsidR="007D6E02" w:rsidRPr="00930257" w:rsidRDefault="007D6E02" w:rsidP="00930257">
            <w:pPr>
              <w:spacing w:line="360" w:lineRule="auto"/>
              <w:jc w:val="both"/>
              <w:rPr>
                <w:sz w:val="20"/>
                <w:szCs w:val="20"/>
              </w:rPr>
            </w:pPr>
            <w:r w:rsidRPr="00930257">
              <w:rPr>
                <w:sz w:val="20"/>
                <w:szCs w:val="20"/>
              </w:rPr>
              <w:t>55854,8</w:t>
            </w:r>
          </w:p>
          <w:p w:rsidR="007D6E02" w:rsidRPr="00930257" w:rsidRDefault="007D6E02" w:rsidP="00930257">
            <w:pPr>
              <w:spacing w:line="360" w:lineRule="auto"/>
              <w:jc w:val="both"/>
              <w:rPr>
                <w:sz w:val="20"/>
                <w:szCs w:val="20"/>
              </w:rPr>
            </w:pPr>
          </w:p>
        </w:tc>
      </w:tr>
    </w:tbl>
    <w:p w:rsidR="00930257" w:rsidRPr="00930257" w:rsidRDefault="00930257" w:rsidP="00930257">
      <w:pPr>
        <w:spacing w:line="360" w:lineRule="auto"/>
        <w:jc w:val="both"/>
        <w:rPr>
          <w:sz w:val="20"/>
          <w:szCs w:val="20"/>
        </w:rPr>
      </w:pPr>
    </w:p>
    <w:p w:rsidR="007D6E02" w:rsidRPr="00242D8B" w:rsidRDefault="007D6E02" w:rsidP="00242D8B">
      <w:pPr>
        <w:spacing w:line="360" w:lineRule="auto"/>
        <w:ind w:firstLine="709"/>
        <w:jc w:val="both"/>
        <w:rPr>
          <w:sz w:val="28"/>
        </w:rPr>
      </w:pPr>
      <w:r w:rsidRPr="00242D8B">
        <w:rPr>
          <w:sz w:val="28"/>
        </w:rPr>
        <w:t xml:space="preserve">Автомобильная дорога </w:t>
      </w:r>
      <w:r w:rsidRPr="00242D8B">
        <w:rPr>
          <w:sz w:val="28"/>
          <w:lang w:val="en-US"/>
        </w:rPr>
        <w:t>II</w:t>
      </w:r>
      <w:r w:rsidRPr="00242D8B">
        <w:rPr>
          <w:sz w:val="28"/>
        </w:rPr>
        <w:t xml:space="preserve"> категории в Хабаровском крае</w:t>
      </w:r>
    </w:p>
    <w:p w:rsidR="007D6E02" w:rsidRPr="00242D8B" w:rsidRDefault="007D6E02" w:rsidP="00242D8B">
      <w:pPr>
        <w:spacing w:line="360" w:lineRule="auto"/>
        <w:ind w:firstLine="709"/>
        <w:jc w:val="both"/>
        <w:rPr>
          <w:sz w:val="28"/>
        </w:rPr>
      </w:pPr>
      <w:r w:rsidRPr="00242D8B">
        <w:rPr>
          <w:sz w:val="28"/>
        </w:rPr>
        <w:t xml:space="preserve">Локальный сметный расчет № 06-1 </w:t>
      </w:r>
    </w:p>
    <w:p w:rsidR="007D6E02" w:rsidRDefault="007D6E02" w:rsidP="00242D8B">
      <w:pPr>
        <w:spacing w:line="360" w:lineRule="auto"/>
        <w:ind w:firstLine="709"/>
        <w:jc w:val="both"/>
        <w:rPr>
          <w:sz w:val="28"/>
        </w:rPr>
      </w:pPr>
      <w:r w:rsidRPr="00242D8B">
        <w:rPr>
          <w:sz w:val="28"/>
        </w:rPr>
        <w:t>на дорожные устройства и обстановку дороги</w:t>
      </w:r>
    </w:p>
    <w:p w:rsidR="00930257" w:rsidRPr="00242D8B" w:rsidRDefault="00930257" w:rsidP="00242D8B">
      <w:pPr>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00"/>
        <w:gridCol w:w="2832"/>
        <w:gridCol w:w="768"/>
        <w:gridCol w:w="900"/>
        <w:gridCol w:w="656"/>
        <w:gridCol w:w="900"/>
      </w:tblGrid>
      <w:tr w:rsidR="00AC1C75" w:rsidRPr="00930257" w:rsidTr="00AC1C75">
        <w:trPr>
          <w:jc w:val="center"/>
        </w:trPr>
        <w:tc>
          <w:tcPr>
            <w:tcW w:w="648" w:type="dxa"/>
            <w:vMerge w:val="restart"/>
          </w:tcPr>
          <w:p w:rsidR="007D6E02" w:rsidRPr="00930257" w:rsidRDefault="007D6E02" w:rsidP="00930257">
            <w:pPr>
              <w:spacing w:line="360" w:lineRule="auto"/>
              <w:jc w:val="both"/>
              <w:rPr>
                <w:sz w:val="20"/>
                <w:szCs w:val="20"/>
              </w:rPr>
            </w:pPr>
            <w:r w:rsidRPr="00930257">
              <w:rPr>
                <w:sz w:val="20"/>
                <w:szCs w:val="20"/>
              </w:rPr>
              <w:t>№ п/п</w:t>
            </w:r>
          </w:p>
        </w:tc>
        <w:tc>
          <w:tcPr>
            <w:tcW w:w="900" w:type="dxa"/>
            <w:vMerge w:val="restart"/>
          </w:tcPr>
          <w:p w:rsidR="007D6E02" w:rsidRPr="00930257" w:rsidRDefault="007D6E02" w:rsidP="00930257">
            <w:pPr>
              <w:spacing w:line="360" w:lineRule="auto"/>
              <w:jc w:val="both"/>
              <w:rPr>
                <w:sz w:val="20"/>
                <w:szCs w:val="20"/>
              </w:rPr>
            </w:pPr>
            <w:r w:rsidRPr="00930257">
              <w:rPr>
                <w:sz w:val="20"/>
                <w:szCs w:val="20"/>
              </w:rPr>
              <w:t>Обоснование</w:t>
            </w:r>
          </w:p>
        </w:tc>
        <w:tc>
          <w:tcPr>
            <w:tcW w:w="2832" w:type="dxa"/>
            <w:vMerge w:val="restart"/>
            <w:vAlign w:val="center"/>
          </w:tcPr>
          <w:p w:rsidR="007D6E02" w:rsidRPr="00930257" w:rsidRDefault="007D6E02" w:rsidP="00930257">
            <w:pPr>
              <w:spacing w:line="360" w:lineRule="auto"/>
              <w:jc w:val="both"/>
              <w:rPr>
                <w:sz w:val="20"/>
                <w:szCs w:val="20"/>
              </w:rPr>
            </w:pPr>
            <w:r w:rsidRPr="00930257">
              <w:rPr>
                <w:sz w:val="20"/>
                <w:szCs w:val="20"/>
              </w:rPr>
              <w:t>Работы и затраты</w:t>
            </w:r>
          </w:p>
        </w:tc>
        <w:tc>
          <w:tcPr>
            <w:tcW w:w="768" w:type="dxa"/>
            <w:vMerge w:val="restart"/>
          </w:tcPr>
          <w:p w:rsidR="007D6E02" w:rsidRPr="00930257" w:rsidRDefault="007D6E02" w:rsidP="00930257">
            <w:pPr>
              <w:spacing w:line="360" w:lineRule="auto"/>
              <w:jc w:val="both"/>
              <w:rPr>
                <w:sz w:val="20"/>
                <w:szCs w:val="20"/>
              </w:rPr>
            </w:pPr>
            <w:r w:rsidRPr="00930257">
              <w:rPr>
                <w:sz w:val="20"/>
                <w:szCs w:val="20"/>
              </w:rPr>
              <w:t>Единица измерения</w:t>
            </w:r>
          </w:p>
        </w:tc>
        <w:tc>
          <w:tcPr>
            <w:tcW w:w="900" w:type="dxa"/>
            <w:vMerge w:val="restart"/>
            <w:vAlign w:val="center"/>
          </w:tcPr>
          <w:p w:rsidR="007D6E02" w:rsidRPr="00930257" w:rsidRDefault="007D6E02" w:rsidP="00930257">
            <w:pPr>
              <w:spacing w:line="360" w:lineRule="auto"/>
              <w:jc w:val="both"/>
              <w:rPr>
                <w:sz w:val="20"/>
                <w:szCs w:val="20"/>
              </w:rPr>
            </w:pPr>
            <w:r w:rsidRPr="00930257">
              <w:rPr>
                <w:sz w:val="20"/>
                <w:szCs w:val="20"/>
              </w:rPr>
              <w:t>Кол-во единиц измерения</w:t>
            </w:r>
          </w:p>
        </w:tc>
        <w:tc>
          <w:tcPr>
            <w:tcW w:w="1556" w:type="dxa"/>
            <w:gridSpan w:val="2"/>
            <w:vAlign w:val="center"/>
          </w:tcPr>
          <w:p w:rsidR="007D6E02" w:rsidRPr="00930257" w:rsidRDefault="007D6E02" w:rsidP="00930257">
            <w:pPr>
              <w:spacing w:line="360" w:lineRule="auto"/>
              <w:jc w:val="both"/>
              <w:rPr>
                <w:sz w:val="20"/>
                <w:szCs w:val="20"/>
              </w:rPr>
            </w:pPr>
            <w:r w:rsidRPr="00930257">
              <w:rPr>
                <w:sz w:val="20"/>
                <w:szCs w:val="20"/>
              </w:rPr>
              <w:t>Сметная стоимость, тыс.р.</w:t>
            </w:r>
          </w:p>
        </w:tc>
      </w:tr>
      <w:tr w:rsidR="00AC1C75" w:rsidRPr="00930257" w:rsidTr="00AC1C75">
        <w:trPr>
          <w:jc w:val="center"/>
        </w:trPr>
        <w:tc>
          <w:tcPr>
            <w:tcW w:w="648" w:type="dxa"/>
            <w:vMerge/>
          </w:tcPr>
          <w:p w:rsidR="007D6E02" w:rsidRPr="00930257" w:rsidRDefault="007D6E02" w:rsidP="00930257">
            <w:pPr>
              <w:spacing w:line="360" w:lineRule="auto"/>
              <w:jc w:val="both"/>
              <w:rPr>
                <w:sz w:val="20"/>
                <w:szCs w:val="20"/>
              </w:rPr>
            </w:pPr>
          </w:p>
        </w:tc>
        <w:tc>
          <w:tcPr>
            <w:tcW w:w="900" w:type="dxa"/>
            <w:vMerge/>
          </w:tcPr>
          <w:p w:rsidR="007D6E02" w:rsidRPr="00930257" w:rsidRDefault="007D6E02" w:rsidP="00930257">
            <w:pPr>
              <w:spacing w:line="360" w:lineRule="auto"/>
              <w:jc w:val="both"/>
              <w:rPr>
                <w:sz w:val="20"/>
                <w:szCs w:val="20"/>
              </w:rPr>
            </w:pPr>
          </w:p>
        </w:tc>
        <w:tc>
          <w:tcPr>
            <w:tcW w:w="2832" w:type="dxa"/>
            <w:vMerge/>
          </w:tcPr>
          <w:p w:rsidR="007D6E02" w:rsidRPr="00930257" w:rsidRDefault="007D6E02" w:rsidP="00930257">
            <w:pPr>
              <w:spacing w:line="360" w:lineRule="auto"/>
              <w:jc w:val="both"/>
              <w:rPr>
                <w:sz w:val="20"/>
                <w:szCs w:val="20"/>
              </w:rPr>
            </w:pPr>
          </w:p>
        </w:tc>
        <w:tc>
          <w:tcPr>
            <w:tcW w:w="768" w:type="dxa"/>
            <w:vMerge/>
          </w:tcPr>
          <w:p w:rsidR="007D6E02" w:rsidRPr="00930257" w:rsidRDefault="007D6E02" w:rsidP="00930257">
            <w:pPr>
              <w:spacing w:line="360" w:lineRule="auto"/>
              <w:jc w:val="both"/>
              <w:rPr>
                <w:sz w:val="20"/>
                <w:szCs w:val="20"/>
              </w:rPr>
            </w:pPr>
          </w:p>
        </w:tc>
        <w:tc>
          <w:tcPr>
            <w:tcW w:w="900" w:type="dxa"/>
            <w:vMerge/>
          </w:tcPr>
          <w:p w:rsidR="007D6E02" w:rsidRPr="00930257" w:rsidRDefault="007D6E02" w:rsidP="00930257">
            <w:pPr>
              <w:spacing w:line="360" w:lineRule="auto"/>
              <w:jc w:val="both"/>
              <w:rPr>
                <w:sz w:val="20"/>
                <w:szCs w:val="20"/>
              </w:rPr>
            </w:pPr>
          </w:p>
        </w:tc>
        <w:tc>
          <w:tcPr>
            <w:tcW w:w="656" w:type="dxa"/>
            <w:vAlign w:val="center"/>
          </w:tcPr>
          <w:p w:rsidR="007D6E02" w:rsidRPr="00930257" w:rsidRDefault="007D6E02" w:rsidP="00930257">
            <w:pPr>
              <w:spacing w:line="360" w:lineRule="auto"/>
              <w:jc w:val="both"/>
              <w:rPr>
                <w:sz w:val="20"/>
                <w:szCs w:val="20"/>
              </w:rPr>
            </w:pPr>
            <w:r w:rsidRPr="00930257">
              <w:rPr>
                <w:sz w:val="20"/>
                <w:szCs w:val="20"/>
              </w:rPr>
              <w:t>единицы</w:t>
            </w:r>
          </w:p>
        </w:tc>
        <w:tc>
          <w:tcPr>
            <w:tcW w:w="900" w:type="dxa"/>
            <w:vAlign w:val="center"/>
          </w:tcPr>
          <w:p w:rsidR="007D6E02" w:rsidRPr="00930257" w:rsidRDefault="007D6E02" w:rsidP="00930257">
            <w:pPr>
              <w:spacing w:line="360" w:lineRule="auto"/>
              <w:jc w:val="both"/>
              <w:rPr>
                <w:sz w:val="20"/>
                <w:szCs w:val="20"/>
              </w:rPr>
            </w:pPr>
            <w:r w:rsidRPr="00930257">
              <w:rPr>
                <w:sz w:val="20"/>
                <w:szCs w:val="20"/>
              </w:rPr>
              <w:t>общая</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r w:rsidRPr="00930257">
              <w:rPr>
                <w:sz w:val="20"/>
                <w:szCs w:val="20"/>
              </w:rPr>
              <w:t>1</w:t>
            </w:r>
          </w:p>
        </w:tc>
        <w:tc>
          <w:tcPr>
            <w:tcW w:w="900" w:type="dxa"/>
          </w:tcPr>
          <w:p w:rsidR="007D6E02" w:rsidRPr="00930257" w:rsidRDefault="007D6E02" w:rsidP="00930257">
            <w:pPr>
              <w:spacing w:line="360" w:lineRule="auto"/>
              <w:jc w:val="both"/>
              <w:rPr>
                <w:sz w:val="20"/>
                <w:szCs w:val="20"/>
              </w:rPr>
            </w:pPr>
            <w:r w:rsidRPr="00930257">
              <w:rPr>
                <w:sz w:val="20"/>
                <w:szCs w:val="20"/>
              </w:rPr>
              <w:t>2</w:t>
            </w:r>
          </w:p>
        </w:tc>
        <w:tc>
          <w:tcPr>
            <w:tcW w:w="2832" w:type="dxa"/>
          </w:tcPr>
          <w:p w:rsidR="007D6E02" w:rsidRPr="00930257" w:rsidRDefault="007D6E02" w:rsidP="00930257">
            <w:pPr>
              <w:spacing w:line="360" w:lineRule="auto"/>
              <w:jc w:val="both"/>
              <w:rPr>
                <w:sz w:val="20"/>
                <w:szCs w:val="20"/>
              </w:rPr>
            </w:pPr>
            <w:r w:rsidRPr="00930257">
              <w:rPr>
                <w:sz w:val="20"/>
                <w:szCs w:val="20"/>
              </w:rPr>
              <w:t>3</w:t>
            </w:r>
          </w:p>
        </w:tc>
        <w:tc>
          <w:tcPr>
            <w:tcW w:w="768" w:type="dxa"/>
          </w:tcPr>
          <w:p w:rsidR="007D6E02" w:rsidRPr="00930257" w:rsidRDefault="007D6E02" w:rsidP="00930257">
            <w:pPr>
              <w:spacing w:line="360" w:lineRule="auto"/>
              <w:jc w:val="both"/>
              <w:rPr>
                <w:sz w:val="20"/>
                <w:szCs w:val="20"/>
              </w:rPr>
            </w:pPr>
            <w:r w:rsidRPr="00930257">
              <w:rPr>
                <w:sz w:val="20"/>
                <w:szCs w:val="20"/>
              </w:rPr>
              <w:t>4</w:t>
            </w:r>
          </w:p>
        </w:tc>
        <w:tc>
          <w:tcPr>
            <w:tcW w:w="900" w:type="dxa"/>
          </w:tcPr>
          <w:p w:rsidR="007D6E02" w:rsidRPr="00930257" w:rsidRDefault="007D6E02" w:rsidP="00930257">
            <w:pPr>
              <w:spacing w:line="360" w:lineRule="auto"/>
              <w:jc w:val="both"/>
              <w:rPr>
                <w:sz w:val="20"/>
                <w:szCs w:val="20"/>
              </w:rPr>
            </w:pPr>
            <w:r w:rsidRPr="00930257">
              <w:rPr>
                <w:sz w:val="20"/>
                <w:szCs w:val="20"/>
              </w:rPr>
              <w:t>5</w:t>
            </w:r>
          </w:p>
        </w:tc>
        <w:tc>
          <w:tcPr>
            <w:tcW w:w="656" w:type="dxa"/>
          </w:tcPr>
          <w:p w:rsidR="007D6E02" w:rsidRPr="00930257" w:rsidRDefault="007D6E02" w:rsidP="00930257">
            <w:pPr>
              <w:spacing w:line="360" w:lineRule="auto"/>
              <w:jc w:val="both"/>
              <w:rPr>
                <w:sz w:val="20"/>
                <w:szCs w:val="20"/>
              </w:rPr>
            </w:pPr>
            <w:r w:rsidRPr="00930257">
              <w:rPr>
                <w:sz w:val="20"/>
                <w:szCs w:val="20"/>
              </w:rPr>
              <w:t>6</w:t>
            </w:r>
          </w:p>
        </w:tc>
        <w:tc>
          <w:tcPr>
            <w:tcW w:w="900" w:type="dxa"/>
          </w:tcPr>
          <w:p w:rsidR="007D6E02" w:rsidRPr="00930257" w:rsidRDefault="007D6E02" w:rsidP="00930257">
            <w:pPr>
              <w:spacing w:line="360" w:lineRule="auto"/>
              <w:jc w:val="both"/>
              <w:rPr>
                <w:sz w:val="20"/>
                <w:szCs w:val="20"/>
              </w:rPr>
            </w:pPr>
            <w:r w:rsidRPr="00930257">
              <w:rPr>
                <w:sz w:val="20"/>
                <w:szCs w:val="20"/>
              </w:rPr>
              <w:t>7</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r w:rsidRPr="00930257">
              <w:rPr>
                <w:sz w:val="20"/>
                <w:szCs w:val="20"/>
              </w:rPr>
              <w:t>1.</w:t>
            </w:r>
          </w:p>
        </w:tc>
        <w:tc>
          <w:tcPr>
            <w:tcW w:w="900" w:type="dxa"/>
          </w:tcPr>
          <w:p w:rsidR="007D6E02" w:rsidRPr="00930257" w:rsidRDefault="007D6E02" w:rsidP="00930257">
            <w:pPr>
              <w:spacing w:line="360" w:lineRule="auto"/>
              <w:jc w:val="both"/>
              <w:rPr>
                <w:sz w:val="20"/>
                <w:szCs w:val="20"/>
              </w:rPr>
            </w:pPr>
            <w:r w:rsidRPr="00930257">
              <w:rPr>
                <w:sz w:val="20"/>
                <w:szCs w:val="20"/>
              </w:rPr>
              <w:t>УПСС</w:t>
            </w:r>
          </w:p>
        </w:tc>
        <w:tc>
          <w:tcPr>
            <w:tcW w:w="2832" w:type="dxa"/>
          </w:tcPr>
          <w:p w:rsidR="007D6E02" w:rsidRPr="00930257" w:rsidRDefault="007D6E02" w:rsidP="00930257">
            <w:pPr>
              <w:spacing w:line="360" w:lineRule="auto"/>
              <w:jc w:val="both"/>
              <w:rPr>
                <w:sz w:val="20"/>
                <w:szCs w:val="20"/>
              </w:rPr>
            </w:pPr>
            <w:r w:rsidRPr="00930257">
              <w:rPr>
                <w:sz w:val="20"/>
                <w:szCs w:val="20"/>
              </w:rPr>
              <w:t>Разметка проезжей части сплошной линией</w:t>
            </w:r>
          </w:p>
        </w:tc>
        <w:tc>
          <w:tcPr>
            <w:tcW w:w="768" w:type="dxa"/>
          </w:tcPr>
          <w:p w:rsidR="007D6E02" w:rsidRPr="00930257" w:rsidRDefault="007D6E02" w:rsidP="00930257">
            <w:pPr>
              <w:spacing w:line="360" w:lineRule="auto"/>
              <w:jc w:val="both"/>
              <w:rPr>
                <w:sz w:val="20"/>
                <w:szCs w:val="20"/>
              </w:rPr>
            </w:pPr>
            <w:r w:rsidRPr="00930257">
              <w:rPr>
                <w:sz w:val="20"/>
                <w:szCs w:val="20"/>
              </w:rPr>
              <w:t>км</w:t>
            </w:r>
          </w:p>
        </w:tc>
        <w:tc>
          <w:tcPr>
            <w:tcW w:w="900" w:type="dxa"/>
            <w:vAlign w:val="center"/>
          </w:tcPr>
          <w:p w:rsidR="007D6E02" w:rsidRPr="00930257" w:rsidRDefault="007D6E02" w:rsidP="00930257">
            <w:pPr>
              <w:spacing w:line="360" w:lineRule="auto"/>
              <w:jc w:val="both"/>
              <w:rPr>
                <w:sz w:val="20"/>
                <w:szCs w:val="20"/>
              </w:rPr>
            </w:pPr>
            <w:r w:rsidRPr="00930257">
              <w:rPr>
                <w:sz w:val="20"/>
                <w:szCs w:val="20"/>
              </w:rPr>
              <w:t>1,1</w:t>
            </w:r>
          </w:p>
        </w:tc>
        <w:tc>
          <w:tcPr>
            <w:tcW w:w="656" w:type="dxa"/>
            <w:vAlign w:val="center"/>
          </w:tcPr>
          <w:p w:rsidR="007D6E02" w:rsidRPr="00930257" w:rsidRDefault="007D6E02" w:rsidP="00930257">
            <w:pPr>
              <w:spacing w:line="360" w:lineRule="auto"/>
              <w:jc w:val="both"/>
              <w:rPr>
                <w:sz w:val="20"/>
                <w:szCs w:val="20"/>
              </w:rPr>
            </w:pPr>
            <w:r w:rsidRPr="00930257">
              <w:rPr>
                <w:sz w:val="20"/>
                <w:szCs w:val="20"/>
              </w:rPr>
              <w:t>3,11</w:t>
            </w:r>
          </w:p>
        </w:tc>
        <w:tc>
          <w:tcPr>
            <w:tcW w:w="900" w:type="dxa"/>
            <w:vAlign w:val="center"/>
          </w:tcPr>
          <w:p w:rsidR="007D6E02" w:rsidRPr="00930257" w:rsidRDefault="007D6E02" w:rsidP="00930257">
            <w:pPr>
              <w:spacing w:line="360" w:lineRule="auto"/>
              <w:jc w:val="both"/>
              <w:rPr>
                <w:sz w:val="20"/>
                <w:szCs w:val="20"/>
              </w:rPr>
            </w:pPr>
            <w:r w:rsidRPr="00930257">
              <w:rPr>
                <w:sz w:val="20"/>
                <w:szCs w:val="20"/>
              </w:rPr>
              <w:t>3,421</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r w:rsidRPr="00930257">
              <w:rPr>
                <w:sz w:val="20"/>
                <w:szCs w:val="20"/>
              </w:rPr>
              <w:t>2.</w:t>
            </w:r>
          </w:p>
        </w:tc>
        <w:tc>
          <w:tcPr>
            <w:tcW w:w="900" w:type="dxa"/>
          </w:tcPr>
          <w:p w:rsidR="007D6E02" w:rsidRPr="00930257" w:rsidRDefault="007D6E02" w:rsidP="00930257">
            <w:pPr>
              <w:spacing w:line="360" w:lineRule="auto"/>
              <w:jc w:val="both"/>
              <w:rPr>
                <w:sz w:val="20"/>
                <w:szCs w:val="20"/>
              </w:rPr>
            </w:pPr>
            <w:r w:rsidRPr="00930257">
              <w:rPr>
                <w:sz w:val="20"/>
                <w:szCs w:val="20"/>
              </w:rPr>
              <w:t>УПСС</w:t>
            </w:r>
          </w:p>
        </w:tc>
        <w:tc>
          <w:tcPr>
            <w:tcW w:w="2832" w:type="dxa"/>
          </w:tcPr>
          <w:p w:rsidR="007D6E02" w:rsidRPr="00930257" w:rsidRDefault="007D6E02" w:rsidP="00930257">
            <w:pPr>
              <w:spacing w:line="360" w:lineRule="auto"/>
              <w:jc w:val="both"/>
              <w:rPr>
                <w:sz w:val="20"/>
                <w:szCs w:val="20"/>
              </w:rPr>
            </w:pPr>
            <w:r w:rsidRPr="00930257">
              <w:rPr>
                <w:sz w:val="20"/>
                <w:szCs w:val="20"/>
              </w:rPr>
              <w:t>Разметка проезжей части прерывистой линией</w:t>
            </w:r>
          </w:p>
        </w:tc>
        <w:tc>
          <w:tcPr>
            <w:tcW w:w="768" w:type="dxa"/>
          </w:tcPr>
          <w:p w:rsidR="007D6E02" w:rsidRPr="00930257" w:rsidRDefault="007D6E02" w:rsidP="00930257">
            <w:pPr>
              <w:spacing w:line="360" w:lineRule="auto"/>
              <w:jc w:val="both"/>
              <w:rPr>
                <w:sz w:val="20"/>
                <w:szCs w:val="20"/>
              </w:rPr>
            </w:pPr>
            <w:r w:rsidRPr="00930257">
              <w:rPr>
                <w:sz w:val="20"/>
                <w:szCs w:val="20"/>
              </w:rPr>
              <w:t>км</w:t>
            </w:r>
          </w:p>
        </w:tc>
        <w:tc>
          <w:tcPr>
            <w:tcW w:w="900" w:type="dxa"/>
            <w:vAlign w:val="center"/>
          </w:tcPr>
          <w:p w:rsidR="007D6E02" w:rsidRPr="00930257" w:rsidRDefault="007D6E02" w:rsidP="00930257">
            <w:pPr>
              <w:spacing w:line="360" w:lineRule="auto"/>
              <w:jc w:val="both"/>
              <w:rPr>
                <w:sz w:val="20"/>
                <w:szCs w:val="20"/>
              </w:rPr>
            </w:pPr>
            <w:r w:rsidRPr="00930257">
              <w:rPr>
                <w:sz w:val="20"/>
                <w:szCs w:val="20"/>
              </w:rPr>
              <w:t>1,2</w:t>
            </w:r>
          </w:p>
        </w:tc>
        <w:tc>
          <w:tcPr>
            <w:tcW w:w="656" w:type="dxa"/>
            <w:vAlign w:val="center"/>
          </w:tcPr>
          <w:p w:rsidR="007D6E02" w:rsidRPr="00930257" w:rsidRDefault="007D6E02" w:rsidP="00930257">
            <w:pPr>
              <w:spacing w:line="360" w:lineRule="auto"/>
              <w:jc w:val="both"/>
              <w:rPr>
                <w:sz w:val="20"/>
                <w:szCs w:val="20"/>
              </w:rPr>
            </w:pPr>
            <w:r w:rsidRPr="00930257">
              <w:rPr>
                <w:sz w:val="20"/>
                <w:szCs w:val="20"/>
              </w:rPr>
              <w:t>1,74</w:t>
            </w:r>
          </w:p>
        </w:tc>
        <w:tc>
          <w:tcPr>
            <w:tcW w:w="900" w:type="dxa"/>
            <w:vAlign w:val="center"/>
          </w:tcPr>
          <w:p w:rsidR="007D6E02" w:rsidRPr="00930257" w:rsidRDefault="007D6E02" w:rsidP="00930257">
            <w:pPr>
              <w:spacing w:line="360" w:lineRule="auto"/>
              <w:jc w:val="both"/>
              <w:rPr>
                <w:sz w:val="20"/>
                <w:szCs w:val="20"/>
              </w:rPr>
            </w:pPr>
            <w:r w:rsidRPr="00930257">
              <w:rPr>
                <w:sz w:val="20"/>
                <w:szCs w:val="20"/>
              </w:rPr>
              <w:t>2,088</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r w:rsidRPr="00930257">
              <w:rPr>
                <w:sz w:val="20"/>
                <w:szCs w:val="20"/>
              </w:rPr>
              <w:t>4.</w:t>
            </w:r>
          </w:p>
        </w:tc>
        <w:tc>
          <w:tcPr>
            <w:tcW w:w="900" w:type="dxa"/>
          </w:tcPr>
          <w:p w:rsidR="007D6E02" w:rsidRPr="00930257" w:rsidRDefault="007D6E02" w:rsidP="00930257">
            <w:pPr>
              <w:spacing w:line="360" w:lineRule="auto"/>
              <w:jc w:val="both"/>
              <w:rPr>
                <w:sz w:val="20"/>
                <w:szCs w:val="20"/>
              </w:rPr>
            </w:pPr>
            <w:r w:rsidRPr="00930257">
              <w:rPr>
                <w:sz w:val="20"/>
                <w:szCs w:val="20"/>
              </w:rPr>
              <w:t>УПСС</w:t>
            </w:r>
          </w:p>
        </w:tc>
        <w:tc>
          <w:tcPr>
            <w:tcW w:w="2832" w:type="dxa"/>
          </w:tcPr>
          <w:p w:rsidR="007D6E02" w:rsidRPr="00930257" w:rsidRDefault="007D6E02" w:rsidP="00930257">
            <w:pPr>
              <w:spacing w:line="360" w:lineRule="auto"/>
              <w:jc w:val="both"/>
              <w:rPr>
                <w:sz w:val="20"/>
                <w:szCs w:val="20"/>
              </w:rPr>
            </w:pPr>
            <w:r w:rsidRPr="00930257">
              <w:rPr>
                <w:sz w:val="20"/>
                <w:szCs w:val="20"/>
              </w:rPr>
              <w:t xml:space="preserve">Дорожные знаки на дороге </w:t>
            </w:r>
            <w:r w:rsidRPr="00930257">
              <w:rPr>
                <w:sz w:val="20"/>
                <w:szCs w:val="20"/>
                <w:lang w:val="en-US"/>
              </w:rPr>
              <w:t>II</w:t>
            </w:r>
            <w:r w:rsidRPr="00930257">
              <w:rPr>
                <w:sz w:val="20"/>
                <w:szCs w:val="20"/>
              </w:rPr>
              <w:t xml:space="preserve"> категории</w:t>
            </w:r>
          </w:p>
        </w:tc>
        <w:tc>
          <w:tcPr>
            <w:tcW w:w="768" w:type="dxa"/>
          </w:tcPr>
          <w:p w:rsidR="007D6E02" w:rsidRPr="00930257" w:rsidRDefault="007D6E02" w:rsidP="00930257">
            <w:pPr>
              <w:spacing w:line="360" w:lineRule="auto"/>
              <w:jc w:val="both"/>
              <w:rPr>
                <w:sz w:val="20"/>
                <w:szCs w:val="20"/>
              </w:rPr>
            </w:pPr>
            <w:r w:rsidRPr="00930257">
              <w:rPr>
                <w:sz w:val="20"/>
                <w:szCs w:val="20"/>
              </w:rPr>
              <w:t>км</w:t>
            </w:r>
          </w:p>
        </w:tc>
        <w:tc>
          <w:tcPr>
            <w:tcW w:w="900" w:type="dxa"/>
            <w:vAlign w:val="center"/>
          </w:tcPr>
          <w:p w:rsidR="007D6E02" w:rsidRPr="00930257" w:rsidRDefault="007D6E02" w:rsidP="00930257">
            <w:pPr>
              <w:spacing w:line="360" w:lineRule="auto"/>
              <w:jc w:val="both"/>
              <w:rPr>
                <w:sz w:val="20"/>
                <w:szCs w:val="20"/>
              </w:rPr>
            </w:pPr>
            <w:r w:rsidRPr="00930257">
              <w:rPr>
                <w:sz w:val="20"/>
                <w:szCs w:val="20"/>
              </w:rPr>
              <w:t>2</w:t>
            </w:r>
          </w:p>
        </w:tc>
        <w:tc>
          <w:tcPr>
            <w:tcW w:w="656" w:type="dxa"/>
            <w:vAlign w:val="center"/>
          </w:tcPr>
          <w:p w:rsidR="007D6E02" w:rsidRPr="00930257" w:rsidRDefault="007D6E02" w:rsidP="00930257">
            <w:pPr>
              <w:spacing w:line="360" w:lineRule="auto"/>
              <w:jc w:val="both"/>
              <w:rPr>
                <w:sz w:val="20"/>
                <w:szCs w:val="20"/>
              </w:rPr>
            </w:pPr>
            <w:r w:rsidRPr="00930257">
              <w:rPr>
                <w:sz w:val="20"/>
                <w:szCs w:val="20"/>
              </w:rPr>
              <w:t>29,8</w:t>
            </w:r>
          </w:p>
        </w:tc>
        <w:tc>
          <w:tcPr>
            <w:tcW w:w="900" w:type="dxa"/>
            <w:vAlign w:val="center"/>
          </w:tcPr>
          <w:p w:rsidR="007D6E02" w:rsidRPr="00930257" w:rsidRDefault="007D6E02" w:rsidP="00930257">
            <w:pPr>
              <w:spacing w:line="360" w:lineRule="auto"/>
              <w:jc w:val="both"/>
              <w:rPr>
                <w:sz w:val="20"/>
                <w:szCs w:val="20"/>
              </w:rPr>
            </w:pPr>
            <w:r w:rsidRPr="00930257">
              <w:rPr>
                <w:sz w:val="20"/>
                <w:szCs w:val="20"/>
              </w:rPr>
              <w:t>59,6</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r w:rsidRPr="00930257">
              <w:rPr>
                <w:sz w:val="20"/>
                <w:szCs w:val="20"/>
              </w:rPr>
              <w:t>5.</w:t>
            </w:r>
          </w:p>
        </w:tc>
        <w:tc>
          <w:tcPr>
            <w:tcW w:w="900" w:type="dxa"/>
          </w:tcPr>
          <w:p w:rsidR="007D6E02" w:rsidRPr="00930257" w:rsidRDefault="007D6E02" w:rsidP="00930257">
            <w:pPr>
              <w:spacing w:line="360" w:lineRule="auto"/>
              <w:jc w:val="both"/>
              <w:rPr>
                <w:sz w:val="20"/>
                <w:szCs w:val="20"/>
              </w:rPr>
            </w:pPr>
            <w:r w:rsidRPr="00930257">
              <w:rPr>
                <w:sz w:val="20"/>
                <w:szCs w:val="20"/>
              </w:rPr>
              <w:t>УПСС</w:t>
            </w:r>
          </w:p>
        </w:tc>
        <w:tc>
          <w:tcPr>
            <w:tcW w:w="2832" w:type="dxa"/>
          </w:tcPr>
          <w:p w:rsidR="007D6E02" w:rsidRPr="00930257" w:rsidRDefault="007D6E02" w:rsidP="00930257">
            <w:pPr>
              <w:spacing w:line="360" w:lineRule="auto"/>
              <w:jc w:val="both"/>
              <w:rPr>
                <w:sz w:val="20"/>
                <w:szCs w:val="20"/>
              </w:rPr>
            </w:pPr>
            <w:r w:rsidRPr="00930257">
              <w:rPr>
                <w:sz w:val="20"/>
                <w:szCs w:val="20"/>
              </w:rPr>
              <w:t>Дорожная разметка</w:t>
            </w:r>
          </w:p>
        </w:tc>
        <w:tc>
          <w:tcPr>
            <w:tcW w:w="768" w:type="dxa"/>
          </w:tcPr>
          <w:p w:rsidR="007D6E02" w:rsidRPr="00930257" w:rsidRDefault="007D6E02" w:rsidP="00930257">
            <w:pPr>
              <w:spacing w:line="360" w:lineRule="auto"/>
              <w:jc w:val="both"/>
              <w:rPr>
                <w:sz w:val="20"/>
                <w:szCs w:val="20"/>
              </w:rPr>
            </w:pPr>
            <w:r w:rsidRPr="00930257">
              <w:rPr>
                <w:sz w:val="20"/>
                <w:szCs w:val="20"/>
              </w:rPr>
              <w:t>м2</w:t>
            </w:r>
          </w:p>
        </w:tc>
        <w:tc>
          <w:tcPr>
            <w:tcW w:w="900" w:type="dxa"/>
            <w:vAlign w:val="center"/>
          </w:tcPr>
          <w:p w:rsidR="007D6E02" w:rsidRPr="00930257" w:rsidRDefault="007D6E02" w:rsidP="00930257">
            <w:pPr>
              <w:spacing w:line="360" w:lineRule="auto"/>
              <w:jc w:val="both"/>
              <w:rPr>
                <w:sz w:val="20"/>
                <w:szCs w:val="20"/>
              </w:rPr>
            </w:pPr>
            <w:r w:rsidRPr="00930257">
              <w:rPr>
                <w:sz w:val="20"/>
                <w:szCs w:val="20"/>
              </w:rPr>
              <w:t>10</w:t>
            </w:r>
          </w:p>
        </w:tc>
        <w:tc>
          <w:tcPr>
            <w:tcW w:w="656" w:type="dxa"/>
            <w:vAlign w:val="center"/>
          </w:tcPr>
          <w:p w:rsidR="007D6E02" w:rsidRPr="00930257" w:rsidRDefault="007D6E02" w:rsidP="00930257">
            <w:pPr>
              <w:spacing w:line="360" w:lineRule="auto"/>
              <w:jc w:val="both"/>
              <w:rPr>
                <w:sz w:val="20"/>
                <w:szCs w:val="20"/>
              </w:rPr>
            </w:pPr>
            <w:r w:rsidRPr="00930257">
              <w:rPr>
                <w:sz w:val="20"/>
                <w:szCs w:val="20"/>
              </w:rPr>
              <w:t>0,50</w:t>
            </w:r>
          </w:p>
        </w:tc>
        <w:tc>
          <w:tcPr>
            <w:tcW w:w="900" w:type="dxa"/>
            <w:vAlign w:val="center"/>
          </w:tcPr>
          <w:p w:rsidR="007D6E02" w:rsidRPr="00930257" w:rsidRDefault="007D6E02" w:rsidP="00930257">
            <w:pPr>
              <w:spacing w:line="360" w:lineRule="auto"/>
              <w:jc w:val="both"/>
              <w:rPr>
                <w:sz w:val="20"/>
                <w:szCs w:val="20"/>
              </w:rPr>
            </w:pPr>
            <w:r w:rsidRPr="00930257">
              <w:rPr>
                <w:sz w:val="20"/>
                <w:szCs w:val="20"/>
              </w:rPr>
              <w:t>5</w:t>
            </w:r>
          </w:p>
        </w:tc>
      </w:tr>
      <w:tr w:rsidR="00AC1C75" w:rsidRPr="00930257" w:rsidTr="00AC1C75">
        <w:trPr>
          <w:jc w:val="center"/>
        </w:trPr>
        <w:tc>
          <w:tcPr>
            <w:tcW w:w="648" w:type="dxa"/>
          </w:tcPr>
          <w:p w:rsidR="007D6E02" w:rsidRPr="00930257" w:rsidRDefault="007D6E02" w:rsidP="00930257">
            <w:pPr>
              <w:spacing w:line="360" w:lineRule="auto"/>
              <w:jc w:val="both"/>
              <w:rPr>
                <w:sz w:val="20"/>
                <w:szCs w:val="20"/>
              </w:rPr>
            </w:pPr>
          </w:p>
        </w:tc>
        <w:tc>
          <w:tcPr>
            <w:tcW w:w="900" w:type="dxa"/>
          </w:tcPr>
          <w:p w:rsidR="007D6E02" w:rsidRPr="00930257" w:rsidRDefault="007D6E02" w:rsidP="00930257">
            <w:pPr>
              <w:spacing w:line="360" w:lineRule="auto"/>
              <w:jc w:val="both"/>
              <w:rPr>
                <w:sz w:val="20"/>
                <w:szCs w:val="20"/>
              </w:rPr>
            </w:pPr>
          </w:p>
        </w:tc>
        <w:tc>
          <w:tcPr>
            <w:tcW w:w="2832" w:type="dxa"/>
          </w:tcPr>
          <w:p w:rsidR="007D6E02" w:rsidRPr="00930257" w:rsidRDefault="007D6E02" w:rsidP="00930257">
            <w:pPr>
              <w:spacing w:line="360" w:lineRule="auto"/>
              <w:jc w:val="both"/>
              <w:rPr>
                <w:sz w:val="20"/>
                <w:szCs w:val="20"/>
              </w:rPr>
            </w:pPr>
            <w:r w:rsidRPr="00930257">
              <w:rPr>
                <w:sz w:val="20"/>
                <w:szCs w:val="20"/>
              </w:rPr>
              <w:t>Всего по сметному расчету</w:t>
            </w:r>
          </w:p>
        </w:tc>
        <w:tc>
          <w:tcPr>
            <w:tcW w:w="768" w:type="dxa"/>
          </w:tcPr>
          <w:p w:rsidR="007D6E02" w:rsidRPr="00930257" w:rsidRDefault="007D6E02" w:rsidP="00930257">
            <w:pPr>
              <w:spacing w:line="360" w:lineRule="auto"/>
              <w:jc w:val="both"/>
              <w:rPr>
                <w:sz w:val="20"/>
                <w:szCs w:val="20"/>
              </w:rPr>
            </w:pPr>
            <w:r w:rsidRPr="00930257">
              <w:rPr>
                <w:sz w:val="20"/>
                <w:szCs w:val="20"/>
              </w:rPr>
              <w:t>тыс.р</w:t>
            </w:r>
          </w:p>
        </w:tc>
        <w:tc>
          <w:tcPr>
            <w:tcW w:w="900" w:type="dxa"/>
            <w:vAlign w:val="center"/>
          </w:tcPr>
          <w:p w:rsidR="007D6E02" w:rsidRPr="00930257" w:rsidRDefault="007D6E02" w:rsidP="00930257">
            <w:pPr>
              <w:spacing w:line="360" w:lineRule="auto"/>
              <w:jc w:val="both"/>
              <w:rPr>
                <w:sz w:val="20"/>
                <w:szCs w:val="20"/>
              </w:rPr>
            </w:pPr>
          </w:p>
        </w:tc>
        <w:tc>
          <w:tcPr>
            <w:tcW w:w="656" w:type="dxa"/>
            <w:vAlign w:val="center"/>
          </w:tcPr>
          <w:p w:rsidR="007D6E02" w:rsidRPr="00930257" w:rsidRDefault="007D6E02" w:rsidP="00930257">
            <w:pPr>
              <w:spacing w:line="360" w:lineRule="auto"/>
              <w:jc w:val="both"/>
              <w:rPr>
                <w:sz w:val="20"/>
                <w:szCs w:val="20"/>
              </w:rPr>
            </w:pPr>
          </w:p>
        </w:tc>
        <w:tc>
          <w:tcPr>
            <w:tcW w:w="900" w:type="dxa"/>
            <w:vAlign w:val="center"/>
          </w:tcPr>
          <w:p w:rsidR="007D6E02" w:rsidRPr="00930257" w:rsidRDefault="007D6E02" w:rsidP="00930257">
            <w:pPr>
              <w:spacing w:line="360" w:lineRule="auto"/>
              <w:jc w:val="both"/>
              <w:rPr>
                <w:sz w:val="20"/>
                <w:szCs w:val="20"/>
              </w:rPr>
            </w:pPr>
            <w:r w:rsidRPr="00930257">
              <w:rPr>
                <w:sz w:val="20"/>
                <w:szCs w:val="20"/>
              </w:rPr>
              <w:t>70,11</w:t>
            </w:r>
          </w:p>
        </w:tc>
      </w:tr>
    </w:tbl>
    <w:p w:rsidR="00B51DF5" w:rsidRPr="00930257" w:rsidRDefault="00B51DF5" w:rsidP="00930257">
      <w:pPr>
        <w:spacing w:line="360" w:lineRule="auto"/>
        <w:jc w:val="both"/>
        <w:rPr>
          <w:sz w:val="20"/>
          <w:szCs w:val="20"/>
        </w:rPr>
      </w:pPr>
    </w:p>
    <w:p w:rsidR="007D6E02" w:rsidRPr="00242D8B" w:rsidRDefault="00B51DF5" w:rsidP="00242D8B">
      <w:pPr>
        <w:spacing w:line="360" w:lineRule="auto"/>
        <w:ind w:firstLine="709"/>
        <w:jc w:val="both"/>
        <w:rPr>
          <w:sz w:val="28"/>
          <w:szCs w:val="28"/>
        </w:rPr>
      </w:pPr>
      <w:r w:rsidRPr="00242D8B">
        <w:rPr>
          <w:sz w:val="28"/>
          <w:szCs w:val="28"/>
        </w:rPr>
        <w:t>Расчет экономической эффективности инвестиционного проекта</w:t>
      </w:r>
    </w:p>
    <w:tbl>
      <w:tblPr>
        <w:tblpPr w:leftFromText="180" w:rightFromText="180" w:vertAnchor="text" w:horzAnchor="margin" w:tblpY="6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2"/>
        <w:gridCol w:w="1644"/>
        <w:gridCol w:w="1788"/>
        <w:gridCol w:w="1790"/>
      </w:tblGrid>
      <w:tr w:rsidR="00B51DF5" w:rsidRPr="00242D8B" w:rsidTr="00AC1C75">
        <w:trPr>
          <w:trHeight w:val="126"/>
        </w:trPr>
        <w:tc>
          <w:tcPr>
            <w:tcW w:w="3462" w:type="dxa"/>
            <w:vMerge w:val="restart"/>
            <w:vAlign w:val="center"/>
          </w:tcPr>
          <w:p w:rsidR="00B51DF5" w:rsidRPr="00930257" w:rsidRDefault="00B51DF5" w:rsidP="00930257">
            <w:pPr>
              <w:spacing w:line="360" w:lineRule="auto"/>
              <w:jc w:val="both"/>
              <w:rPr>
                <w:sz w:val="20"/>
                <w:szCs w:val="20"/>
              </w:rPr>
            </w:pPr>
            <w:r w:rsidRPr="00930257">
              <w:rPr>
                <w:sz w:val="20"/>
                <w:szCs w:val="20"/>
              </w:rPr>
              <w:t>Наименование</w:t>
            </w:r>
          </w:p>
          <w:p w:rsidR="00B51DF5" w:rsidRPr="00930257" w:rsidRDefault="00B51DF5" w:rsidP="00930257">
            <w:pPr>
              <w:spacing w:line="360" w:lineRule="auto"/>
              <w:jc w:val="both"/>
              <w:rPr>
                <w:sz w:val="20"/>
                <w:szCs w:val="20"/>
              </w:rPr>
            </w:pPr>
            <w:r w:rsidRPr="00930257">
              <w:rPr>
                <w:sz w:val="20"/>
                <w:szCs w:val="20"/>
              </w:rPr>
              <w:t>показателя</w:t>
            </w:r>
          </w:p>
        </w:tc>
        <w:tc>
          <w:tcPr>
            <w:tcW w:w="5222" w:type="dxa"/>
            <w:gridSpan w:val="3"/>
            <w:vAlign w:val="center"/>
          </w:tcPr>
          <w:p w:rsidR="00B51DF5" w:rsidRPr="00930257" w:rsidRDefault="00B51DF5" w:rsidP="00930257">
            <w:pPr>
              <w:spacing w:line="360" w:lineRule="auto"/>
              <w:jc w:val="both"/>
              <w:rPr>
                <w:sz w:val="20"/>
                <w:szCs w:val="20"/>
              </w:rPr>
            </w:pPr>
            <w:r w:rsidRPr="00930257">
              <w:rPr>
                <w:sz w:val="20"/>
                <w:szCs w:val="20"/>
              </w:rPr>
              <w:t>Значение по шагам расчета</w:t>
            </w:r>
          </w:p>
        </w:tc>
      </w:tr>
      <w:tr w:rsidR="00B51DF5" w:rsidRPr="00242D8B" w:rsidTr="00AC1C75">
        <w:trPr>
          <w:trHeight w:val="67"/>
        </w:trPr>
        <w:tc>
          <w:tcPr>
            <w:tcW w:w="3462" w:type="dxa"/>
            <w:vMerge/>
          </w:tcPr>
          <w:p w:rsidR="00B51DF5" w:rsidRPr="00930257" w:rsidRDefault="00B51DF5" w:rsidP="00930257">
            <w:pPr>
              <w:spacing w:line="360" w:lineRule="auto"/>
              <w:jc w:val="both"/>
              <w:rPr>
                <w:sz w:val="20"/>
                <w:szCs w:val="20"/>
              </w:rPr>
            </w:pPr>
          </w:p>
        </w:tc>
        <w:tc>
          <w:tcPr>
            <w:tcW w:w="1644" w:type="dxa"/>
            <w:vAlign w:val="center"/>
          </w:tcPr>
          <w:p w:rsidR="00B51DF5" w:rsidRPr="00930257" w:rsidRDefault="00B51DF5" w:rsidP="00930257">
            <w:pPr>
              <w:spacing w:line="360" w:lineRule="auto"/>
              <w:jc w:val="both"/>
              <w:rPr>
                <w:sz w:val="20"/>
                <w:szCs w:val="20"/>
              </w:rPr>
            </w:pPr>
            <w:r w:rsidRPr="00930257">
              <w:rPr>
                <w:sz w:val="20"/>
                <w:szCs w:val="20"/>
                <w:lang w:val="en-US"/>
              </w:rPr>
              <w:t>t</w:t>
            </w:r>
            <w:r w:rsidRPr="00930257">
              <w:rPr>
                <w:sz w:val="20"/>
                <w:szCs w:val="20"/>
              </w:rPr>
              <w:t>=0</w:t>
            </w:r>
          </w:p>
        </w:tc>
        <w:tc>
          <w:tcPr>
            <w:tcW w:w="1788" w:type="dxa"/>
            <w:vAlign w:val="center"/>
          </w:tcPr>
          <w:p w:rsidR="00B51DF5" w:rsidRPr="00930257" w:rsidRDefault="00B51DF5" w:rsidP="00930257">
            <w:pPr>
              <w:spacing w:line="360" w:lineRule="auto"/>
              <w:jc w:val="both"/>
              <w:rPr>
                <w:sz w:val="20"/>
                <w:szCs w:val="20"/>
              </w:rPr>
            </w:pPr>
            <w:r w:rsidRPr="00930257">
              <w:rPr>
                <w:sz w:val="20"/>
                <w:szCs w:val="20"/>
                <w:lang w:val="en-US"/>
              </w:rPr>
              <w:t>t</w:t>
            </w:r>
            <w:r w:rsidRPr="00930257">
              <w:rPr>
                <w:sz w:val="20"/>
                <w:szCs w:val="20"/>
              </w:rPr>
              <w:t>=1</w:t>
            </w:r>
          </w:p>
        </w:tc>
        <w:tc>
          <w:tcPr>
            <w:tcW w:w="1790" w:type="dxa"/>
            <w:vAlign w:val="center"/>
          </w:tcPr>
          <w:p w:rsidR="00B51DF5" w:rsidRPr="00930257" w:rsidRDefault="00B51DF5" w:rsidP="00930257">
            <w:pPr>
              <w:spacing w:line="360" w:lineRule="auto"/>
              <w:jc w:val="both"/>
              <w:rPr>
                <w:sz w:val="20"/>
                <w:szCs w:val="20"/>
              </w:rPr>
            </w:pPr>
            <w:r w:rsidRPr="00930257">
              <w:rPr>
                <w:sz w:val="20"/>
                <w:szCs w:val="20"/>
                <w:lang w:val="en-US"/>
              </w:rPr>
              <w:t>t</w:t>
            </w:r>
            <w:r w:rsidRPr="00930257">
              <w:rPr>
                <w:sz w:val="20"/>
                <w:szCs w:val="20"/>
              </w:rPr>
              <w:t>=2</w:t>
            </w:r>
          </w:p>
        </w:tc>
      </w:tr>
      <w:tr w:rsidR="00B51DF5" w:rsidRPr="00242D8B" w:rsidTr="00AC1C75">
        <w:trPr>
          <w:trHeight w:val="512"/>
        </w:trPr>
        <w:tc>
          <w:tcPr>
            <w:tcW w:w="3462" w:type="dxa"/>
          </w:tcPr>
          <w:p w:rsidR="00B51DF5" w:rsidRPr="00930257" w:rsidRDefault="00B51DF5" w:rsidP="00930257">
            <w:pPr>
              <w:spacing w:line="360" w:lineRule="auto"/>
              <w:jc w:val="both"/>
              <w:rPr>
                <w:sz w:val="20"/>
                <w:szCs w:val="20"/>
              </w:rPr>
            </w:pPr>
            <w:r w:rsidRPr="00930257">
              <w:rPr>
                <w:sz w:val="20"/>
                <w:szCs w:val="20"/>
              </w:rPr>
              <w:t>1. Инвестиционные затраты (капитальные вложения), К</w:t>
            </w:r>
            <w:r w:rsidRPr="00930257">
              <w:rPr>
                <w:sz w:val="20"/>
                <w:szCs w:val="20"/>
                <w:lang w:val="en-US"/>
              </w:rPr>
              <w:t>t</w:t>
            </w:r>
            <w:r w:rsidRPr="00930257">
              <w:rPr>
                <w:sz w:val="20"/>
                <w:szCs w:val="20"/>
              </w:rPr>
              <w:t>, т.руб.</w:t>
            </w:r>
          </w:p>
        </w:tc>
        <w:tc>
          <w:tcPr>
            <w:tcW w:w="1644" w:type="dxa"/>
            <w:vAlign w:val="center"/>
          </w:tcPr>
          <w:p w:rsidR="00B51DF5" w:rsidRPr="00930257" w:rsidRDefault="00B51DF5" w:rsidP="00930257">
            <w:pPr>
              <w:spacing w:line="360" w:lineRule="auto"/>
              <w:jc w:val="both"/>
              <w:rPr>
                <w:sz w:val="20"/>
                <w:szCs w:val="20"/>
              </w:rPr>
            </w:pPr>
            <w:r w:rsidRPr="00930257">
              <w:rPr>
                <w:sz w:val="20"/>
                <w:szCs w:val="20"/>
              </w:rPr>
              <w:t>33658,4</w:t>
            </w:r>
          </w:p>
        </w:tc>
        <w:tc>
          <w:tcPr>
            <w:tcW w:w="1788" w:type="dxa"/>
          </w:tcPr>
          <w:p w:rsidR="00B51DF5" w:rsidRPr="00930257" w:rsidRDefault="00B51DF5" w:rsidP="00930257">
            <w:pPr>
              <w:spacing w:line="360" w:lineRule="auto"/>
              <w:jc w:val="both"/>
              <w:rPr>
                <w:sz w:val="20"/>
                <w:szCs w:val="20"/>
              </w:rPr>
            </w:pPr>
          </w:p>
        </w:tc>
        <w:tc>
          <w:tcPr>
            <w:tcW w:w="1790" w:type="dxa"/>
          </w:tcPr>
          <w:p w:rsidR="00B51DF5" w:rsidRPr="00930257" w:rsidRDefault="00B51DF5" w:rsidP="00930257">
            <w:pPr>
              <w:spacing w:line="360" w:lineRule="auto"/>
              <w:jc w:val="both"/>
              <w:rPr>
                <w:sz w:val="20"/>
                <w:szCs w:val="20"/>
              </w:rPr>
            </w:pPr>
          </w:p>
        </w:tc>
      </w:tr>
      <w:tr w:rsidR="00B51DF5" w:rsidRPr="00242D8B" w:rsidTr="00AC1C75">
        <w:trPr>
          <w:trHeight w:val="253"/>
        </w:trPr>
        <w:tc>
          <w:tcPr>
            <w:tcW w:w="3462" w:type="dxa"/>
          </w:tcPr>
          <w:p w:rsidR="00B51DF5" w:rsidRPr="00930257" w:rsidRDefault="00B51DF5" w:rsidP="00930257">
            <w:pPr>
              <w:spacing w:line="360" w:lineRule="auto"/>
              <w:jc w:val="both"/>
              <w:rPr>
                <w:sz w:val="20"/>
                <w:szCs w:val="20"/>
              </w:rPr>
            </w:pPr>
            <w:r w:rsidRPr="00930257">
              <w:rPr>
                <w:sz w:val="20"/>
                <w:szCs w:val="20"/>
              </w:rPr>
              <w:t>2. Текущие затраты С</w:t>
            </w:r>
            <w:r w:rsidRPr="00930257">
              <w:rPr>
                <w:sz w:val="20"/>
                <w:szCs w:val="20"/>
                <w:lang w:val="en-US"/>
              </w:rPr>
              <w:t>t</w:t>
            </w:r>
            <w:r w:rsidRPr="00930257">
              <w:rPr>
                <w:sz w:val="20"/>
                <w:szCs w:val="20"/>
              </w:rPr>
              <w:t>, т.руб.</w:t>
            </w:r>
          </w:p>
        </w:tc>
        <w:tc>
          <w:tcPr>
            <w:tcW w:w="1644" w:type="dxa"/>
          </w:tcPr>
          <w:p w:rsidR="00B51DF5" w:rsidRPr="00930257" w:rsidRDefault="00B51DF5" w:rsidP="00930257">
            <w:pPr>
              <w:spacing w:line="360" w:lineRule="auto"/>
              <w:jc w:val="both"/>
              <w:rPr>
                <w:sz w:val="20"/>
                <w:szCs w:val="20"/>
              </w:rPr>
            </w:pPr>
          </w:p>
        </w:tc>
        <w:tc>
          <w:tcPr>
            <w:tcW w:w="1788" w:type="dxa"/>
            <w:vAlign w:val="center"/>
          </w:tcPr>
          <w:p w:rsidR="00B51DF5" w:rsidRPr="00930257" w:rsidRDefault="00B51DF5" w:rsidP="00930257">
            <w:pPr>
              <w:spacing w:line="360" w:lineRule="auto"/>
              <w:jc w:val="both"/>
              <w:rPr>
                <w:sz w:val="20"/>
                <w:szCs w:val="20"/>
              </w:rPr>
            </w:pPr>
            <w:r w:rsidRPr="00930257">
              <w:rPr>
                <w:sz w:val="20"/>
                <w:szCs w:val="20"/>
              </w:rPr>
              <w:t>1346,3</w:t>
            </w:r>
          </w:p>
        </w:tc>
        <w:tc>
          <w:tcPr>
            <w:tcW w:w="1790" w:type="dxa"/>
            <w:vAlign w:val="center"/>
          </w:tcPr>
          <w:p w:rsidR="00B51DF5" w:rsidRPr="00930257" w:rsidRDefault="00B51DF5" w:rsidP="00930257">
            <w:pPr>
              <w:spacing w:line="360" w:lineRule="auto"/>
              <w:jc w:val="both"/>
              <w:rPr>
                <w:sz w:val="20"/>
                <w:szCs w:val="20"/>
              </w:rPr>
            </w:pPr>
            <w:r w:rsidRPr="00930257">
              <w:rPr>
                <w:sz w:val="20"/>
                <w:szCs w:val="20"/>
              </w:rPr>
              <w:t>1346,3</w:t>
            </w:r>
          </w:p>
        </w:tc>
      </w:tr>
      <w:tr w:rsidR="00B51DF5" w:rsidRPr="00242D8B" w:rsidTr="00AC1C75">
        <w:trPr>
          <w:trHeight w:val="260"/>
        </w:trPr>
        <w:tc>
          <w:tcPr>
            <w:tcW w:w="3462" w:type="dxa"/>
          </w:tcPr>
          <w:p w:rsidR="00B51DF5" w:rsidRPr="00930257" w:rsidRDefault="00B51DF5" w:rsidP="00930257">
            <w:pPr>
              <w:spacing w:line="360" w:lineRule="auto"/>
              <w:jc w:val="both"/>
              <w:rPr>
                <w:sz w:val="20"/>
                <w:szCs w:val="20"/>
              </w:rPr>
            </w:pPr>
            <w:r w:rsidRPr="00930257">
              <w:rPr>
                <w:sz w:val="20"/>
                <w:szCs w:val="20"/>
              </w:rPr>
              <w:t xml:space="preserve">3. Результат </w:t>
            </w:r>
            <w:r w:rsidRPr="00930257">
              <w:rPr>
                <w:sz w:val="20"/>
                <w:szCs w:val="20"/>
                <w:lang w:val="en-US"/>
              </w:rPr>
              <w:t>Rt</w:t>
            </w:r>
            <w:r w:rsidRPr="00930257">
              <w:rPr>
                <w:sz w:val="20"/>
                <w:szCs w:val="20"/>
              </w:rPr>
              <w:t>, т.руб.</w:t>
            </w:r>
          </w:p>
        </w:tc>
        <w:tc>
          <w:tcPr>
            <w:tcW w:w="1644" w:type="dxa"/>
          </w:tcPr>
          <w:p w:rsidR="00B51DF5" w:rsidRPr="00930257" w:rsidRDefault="00B51DF5" w:rsidP="00930257">
            <w:pPr>
              <w:spacing w:line="360" w:lineRule="auto"/>
              <w:jc w:val="both"/>
              <w:rPr>
                <w:sz w:val="20"/>
                <w:szCs w:val="20"/>
              </w:rPr>
            </w:pPr>
          </w:p>
        </w:tc>
        <w:tc>
          <w:tcPr>
            <w:tcW w:w="1788" w:type="dxa"/>
            <w:vAlign w:val="center"/>
          </w:tcPr>
          <w:p w:rsidR="00B51DF5" w:rsidRPr="00930257" w:rsidRDefault="00B51DF5" w:rsidP="00930257">
            <w:pPr>
              <w:spacing w:line="360" w:lineRule="auto"/>
              <w:jc w:val="both"/>
              <w:rPr>
                <w:sz w:val="20"/>
                <w:szCs w:val="20"/>
              </w:rPr>
            </w:pPr>
            <w:r w:rsidRPr="00930257">
              <w:rPr>
                <w:sz w:val="20"/>
                <w:szCs w:val="20"/>
              </w:rPr>
              <w:t>139617,8</w:t>
            </w:r>
          </w:p>
        </w:tc>
        <w:tc>
          <w:tcPr>
            <w:tcW w:w="1790" w:type="dxa"/>
            <w:vAlign w:val="center"/>
          </w:tcPr>
          <w:p w:rsidR="00B51DF5" w:rsidRPr="00930257" w:rsidRDefault="00B51DF5" w:rsidP="00930257">
            <w:pPr>
              <w:spacing w:line="360" w:lineRule="auto"/>
              <w:jc w:val="both"/>
              <w:rPr>
                <w:sz w:val="20"/>
                <w:szCs w:val="20"/>
              </w:rPr>
            </w:pPr>
            <w:r w:rsidRPr="00930257">
              <w:rPr>
                <w:sz w:val="20"/>
                <w:szCs w:val="20"/>
              </w:rPr>
              <w:t>134247,8</w:t>
            </w:r>
          </w:p>
        </w:tc>
      </w:tr>
      <w:tr w:rsidR="00B51DF5" w:rsidRPr="00242D8B" w:rsidTr="00AC1C75">
        <w:trPr>
          <w:trHeight w:val="253"/>
        </w:trPr>
        <w:tc>
          <w:tcPr>
            <w:tcW w:w="3462" w:type="dxa"/>
          </w:tcPr>
          <w:p w:rsidR="00B51DF5" w:rsidRPr="00930257" w:rsidRDefault="00B51DF5" w:rsidP="00930257">
            <w:pPr>
              <w:spacing w:line="360" w:lineRule="auto"/>
              <w:jc w:val="both"/>
              <w:rPr>
                <w:sz w:val="20"/>
                <w:szCs w:val="20"/>
              </w:rPr>
            </w:pPr>
            <w:r w:rsidRPr="00930257">
              <w:rPr>
                <w:sz w:val="20"/>
                <w:szCs w:val="20"/>
              </w:rPr>
              <w:t>4. Чистый доход ЧД, т.руб.</w:t>
            </w:r>
          </w:p>
        </w:tc>
        <w:tc>
          <w:tcPr>
            <w:tcW w:w="1644" w:type="dxa"/>
          </w:tcPr>
          <w:p w:rsidR="00B51DF5" w:rsidRPr="00930257" w:rsidRDefault="00B51DF5" w:rsidP="00930257">
            <w:pPr>
              <w:spacing w:line="360" w:lineRule="auto"/>
              <w:jc w:val="both"/>
              <w:rPr>
                <w:sz w:val="20"/>
                <w:szCs w:val="20"/>
              </w:rPr>
            </w:pPr>
          </w:p>
        </w:tc>
        <w:tc>
          <w:tcPr>
            <w:tcW w:w="1788" w:type="dxa"/>
            <w:vAlign w:val="center"/>
          </w:tcPr>
          <w:p w:rsidR="00B51DF5" w:rsidRPr="00930257" w:rsidRDefault="00B51DF5" w:rsidP="00930257">
            <w:pPr>
              <w:spacing w:line="360" w:lineRule="auto"/>
              <w:jc w:val="both"/>
              <w:rPr>
                <w:sz w:val="20"/>
                <w:szCs w:val="20"/>
              </w:rPr>
            </w:pPr>
            <w:r w:rsidRPr="00930257">
              <w:rPr>
                <w:sz w:val="20"/>
                <w:szCs w:val="20"/>
              </w:rPr>
              <w:t>104613,1</w:t>
            </w:r>
          </w:p>
        </w:tc>
        <w:tc>
          <w:tcPr>
            <w:tcW w:w="1790" w:type="dxa"/>
            <w:vAlign w:val="center"/>
          </w:tcPr>
          <w:p w:rsidR="00B51DF5" w:rsidRPr="00930257" w:rsidRDefault="00B51DF5" w:rsidP="00930257">
            <w:pPr>
              <w:spacing w:line="360" w:lineRule="auto"/>
              <w:jc w:val="both"/>
              <w:rPr>
                <w:sz w:val="20"/>
                <w:szCs w:val="20"/>
              </w:rPr>
            </w:pPr>
            <w:r w:rsidRPr="00930257">
              <w:rPr>
                <w:sz w:val="20"/>
                <w:szCs w:val="20"/>
              </w:rPr>
              <w:t>132901,5</w:t>
            </w:r>
          </w:p>
        </w:tc>
      </w:tr>
      <w:tr w:rsidR="00B51DF5" w:rsidRPr="00242D8B" w:rsidTr="00AC1C75">
        <w:trPr>
          <w:trHeight w:val="386"/>
        </w:trPr>
        <w:tc>
          <w:tcPr>
            <w:tcW w:w="3462" w:type="dxa"/>
          </w:tcPr>
          <w:p w:rsidR="00B51DF5" w:rsidRPr="00930257" w:rsidRDefault="00B51DF5" w:rsidP="00930257">
            <w:pPr>
              <w:spacing w:line="360" w:lineRule="auto"/>
              <w:jc w:val="both"/>
              <w:rPr>
                <w:sz w:val="20"/>
                <w:szCs w:val="20"/>
              </w:rPr>
            </w:pPr>
            <w:r w:rsidRPr="00930257">
              <w:rPr>
                <w:sz w:val="20"/>
                <w:szCs w:val="20"/>
              </w:rPr>
              <w:t>5.Коэффициент приведения (дисконтирования)</w:t>
            </w:r>
          </w:p>
        </w:tc>
        <w:tc>
          <w:tcPr>
            <w:tcW w:w="1644" w:type="dxa"/>
          </w:tcPr>
          <w:p w:rsidR="00B51DF5" w:rsidRPr="00930257" w:rsidRDefault="00B51DF5" w:rsidP="00930257">
            <w:pPr>
              <w:spacing w:line="360" w:lineRule="auto"/>
              <w:jc w:val="both"/>
              <w:rPr>
                <w:sz w:val="20"/>
                <w:szCs w:val="20"/>
              </w:rPr>
            </w:pPr>
          </w:p>
        </w:tc>
        <w:tc>
          <w:tcPr>
            <w:tcW w:w="1788" w:type="dxa"/>
            <w:vAlign w:val="center"/>
          </w:tcPr>
          <w:p w:rsidR="00B51DF5" w:rsidRPr="00930257" w:rsidRDefault="00B51DF5" w:rsidP="00930257">
            <w:pPr>
              <w:spacing w:line="360" w:lineRule="auto"/>
              <w:jc w:val="both"/>
              <w:rPr>
                <w:sz w:val="20"/>
                <w:szCs w:val="20"/>
              </w:rPr>
            </w:pPr>
            <w:r w:rsidRPr="00930257">
              <w:rPr>
                <w:sz w:val="20"/>
                <w:szCs w:val="20"/>
              </w:rPr>
              <w:t>0,89</w:t>
            </w:r>
          </w:p>
        </w:tc>
        <w:tc>
          <w:tcPr>
            <w:tcW w:w="1790" w:type="dxa"/>
            <w:vAlign w:val="center"/>
          </w:tcPr>
          <w:p w:rsidR="00B51DF5" w:rsidRPr="00930257" w:rsidRDefault="00B51DF5" w:rsidP="00930257">
            <w:pPr>
              <w:spacing w:line="360" w:lineRule="auto"/>
              <w:jc w:val="both"/>
              <w:rPr>
                <w:sz w:val="20"/>
                <w:szCs w:val="20"/>
              </w:rPr>
            </w:pPr>
            <w:r w:rsidRPr="00930257">
              <w:rPr>
                <w:sz w:val="20"/>
                <w:szCs w:val="20"/>
              </w:rPr>
              <w:t>0,8</w:t>
            </w:r>
          </w:p>
        </w:tc>
      </w:tr>
      <w:tr w:rsidR="00B51DF5" w:rsidRPr="00242D8B" w:rsidTr="00AC1C75">
        <w:trPr>
          <w:trHeight w:val="386"/>
        </w:trPr>
        <w:tc>
          <w:tcPr>
            <w:tcW w:w="3462" w:type="dxa"/>
          </w:tcPr>
          <w:p w:rsidR="00B51DF5" w:rsidRPr="00930257" w:rsidRDefault="00B51DF5" w:rsidP="00930257">
            <w:pPr>
              <w:spacing w:line="360" w:lineRule="auto"/>
              <w:jc w:val="both"/>
              <w:rPr>
                <w:sz w:val="20"/>
                <w:szCs w:val="20"/>
              </w:rPr>
            </w:pPr>
            <w:r w:rsidRPr="00930257">
              <w:rPr>
                <w:sz w:val="20"/>
                <w:szCs w:val="20"/>
              </w:rPr>
              <w:t>6. Чистый дисконтированный доход ЧДД, т.руб.</w:t>
            </w:r>
          </w:p>
        </w:tc>
        <w:tc>
          <w:tcPr>
            <w:tcW w:w="1644" w:type="dxa"/>
          </w:tcPr>
          <w:p w:rsidR="00B51DF5" w:rsidRPr="00930257" w:rsidRDefault="00B51DF5" w:rsidP="00930257">
            <w:pPr>
              <w:spacing w:line="360" w:lineRule="auto"/>
              <w:jc w:val="both"/>
              <w:rPr>
                <w:sz w:val="20"/>
                <w:szCs w:val="20"/>
              </w:rPr>
            </w:pPr>
          </w:p>
        </w:tc>
        <w:tc>
          <w:tcPr>
            <w:tcW w:w="1788" w:type="dxa"/>
            <w:vAlign w:val="center"/>
          </w:tcPr>
          <w:p w:rsidR="00B51DF5" w:rsidRPr="00930257" w:rsidRDefault="00B51DF5" w:rsidP="00930257">
            <w:pPr>
              <w:spacing w:line="360" w:lineRule="auto"/>
              <w:jc w:val="both"/>
              <w:rPr>
                <w:sz w:val="20"/>
                <w:szCs w:val="20"/>
              </w:rPr>
            </w:pPr>
            <w:r w:rsidRPr="00930257">
              <w:rPr>
                <w:sz w:val="20"/>
                <w:szCs w:val="20"/>
              </w:rPr>
              <w:t>93105,7</w:t>
            </w:r>
          </w:p>
        </w:tc>
        <w:tc>
          <w:tcPr>
            <w:tcW w:w="1790" w:type="dxa"/>
            <w:vAlign w:val="center"/>
          </w:tcPr>
          <w:p w:rsidR="00B51DF5" w:rsidRPr="00930257" w:rsidRDefault="00B51DF5" w:rsidP="00930257">
            <w:pPr>
              <w:spacing w:line="360" w:lineRule="auto"/>
              <w:jc w:val="both"/>
              <w:rPr>
                <w:sz w:val="20"/>
                <w:szCs w:val="20"/>
              </w:rPr>
            </w:pPr>
            <w:r w:rsidRPr="00930257">
              <w:rPr>
                <w:sz w:val="20"/>
                <w:szCs w:val="20"/>
              </w:rPr>
              <w:t>106321,2</w:t>
            </w:r>
          </w:p>
        </w:tc>
      </w:tr>
      <w:tr w:rsidR="00B51DF5" w:rsidRPr="00242D8B" w:rsidTr="00AC1C75">
        <w:trPr>
          <w:trHeight w:val="260"/>
        </w:trPr>
        <w:tc>
          <w:tcPr>
            <w:tcW w:w="3462" w:type="dxa"/>
          </w:tcPr>
          <w:p w:rsidR="00B51DF5" w:rsidRPr="00930257" w:rsidRDefault="00B51DF5" w:rsidP="00930257">
            <w:pPr>
              <w:spacing w:line="360" w:lineRule="auto"/>
              <w:jc w:val="both"/>
              <w:rPr>
                <w:sz w:val="20"/>
                <w:szCs w:val="20"/>
              </w:rPr>
            </w:pPr>
            <w:r w:rsidRPr="00930257">
              <w:rPr>
                <w:sz w:val="20"/>
                <w:szCs w:val="20"/>
              </w:rPr>
              <w:t>7. То же, с нарастающим итогом</w:t>
            </w:r>
          </w:p>
        </w:tc>
        <w:tc>
          <w:tcPr>
            <w:tcW w:w="1644" w:type="dxa"/>
          </w:tcPr>
          <w:p w:rsidR="00B51DF5" w:rsidRPr="00930257" w:rsidRDefault="00B51DF5" w:rsidP="00930257">
            <w:pPr>
              <w:spacing w:line="360" w:lineRule="auto"/>
              <w:jc w:val="both"/>
              <w:rPr>
                <w:sz w:val="20"/>
                <w:szCs w:val="20"/>
              </w:rPr>
            </w:pPr>
          </w:p>
        </w:tc>
        <w:tc>
          <w:tcPr>
            <w:tcW w:w="1788" w:type="dxa"/>
            <w:vAlign w:val="center"/>
          </w:tcPr>
          <w:p w:rsidR="00B51DF5" w:rsidRPr="00930257" w:rsidRDefault="00B51DF5" w:rsidP="00930257">
            <w:pPr>
              <w:spacing w:line="360" w:lineRule="auto"/>
              <w:jc w:val="both"/>
              <w:rPr>
                <w:sz w:val="20"/>
                <w:szCs w:val="20"/>
              </w:rPr>
            </w:pPr>
            <w:r w:rsidRPr="00930257">
              <w:rPr>
                <w:sz w:val="20"/>
                <w:szCs w:val="20"/>
              </w:rPr>
              <w:t>93105,7</w:t>
            </w:r>
          </w:p>
        </w:tc>
        <w:tc>
          <w:tcPr>
            <w:tcW w:w="1790" w:type="dxa"/>
            <w:vAlign w:val="center"/>
          </w:tcPr>
          <w:p w:rsidR="00B51DF5" w:rsidRPr="00930257" w:rsidRDefault="00B51DF5" w:rsidP="00930257">
            <w:pPr>
              <w:spacing w:line="360" w:lineRule="auto"/>
              <w:jc w:val="both"/>
              <w:rPr>
                <w:sz w:val="20"/>
                <w:szCs w:val="20"/>
              </w:rPr>
            </w:pPr>
            <w:r w:rsidRPr="00930257">
              <w:rPr>
                <w:sz w:val="20"/>
                <w:szCs w:val="20"/>
              </w:rPr>
              <w:t>199426,9</w:t>
            </w:r>
          </w:p>
        </w:tc>
      </w:tr>
    </w:tbl>
    <w:p w:rsidR="007D6E02" w:rsidRPr="00242D8B" w:rsidRDefault="007D6E02" w:rsidP="00242D8B">
      <w:pPr>
        <w:spacing w:line="360" w:lineRule="auto"/>
        <w:ind w:firstLine="709"/>
        <w:jc w:val="both"/>
        <w:rPr>
          <w:sz w:val="28"/>
          <w:szCs w:val="28"/>
        </w:rPr>
      </w:pPr>
    </w:p>
    <w:p w:rsidR="007D6E02" w:rsidRPr="00242D8B" w:rsidRDefault="007D6E02" w:rsidP="00242D8B">
      <w:pPr>
        <w:spacing w:line="360" w:lineRule="auto"/>
        <w:ind w:firstLine="709"/>
        <w:jc w:val="both"/>
        <w:rPr>
          <w:sz w:val="28"/>
          <w:szCs w:val="28"/>
        </w:rPr>
      </w:pPr>
    </w:p>
    <w:p w:rsidR="007D6E02" w:rsidRPr="00242D8B" w:rsidRDefault="007D6E02" w:rsidP="00242D8B">
      <w:pPr>
        <w:spacing w:line="360" w:lineRule="auto"/>
        <w:ind w:firstLine="709"/>
        <w:jc w:val="both"/>
        <w:rPr>
          <w:sz w:val="28"/>
          <w:szCs w:val="28"/>
        </w:rPr>
      </w:pPr>
    </w:p>
    <w:p w:rsidR="007D6E02" w:rsidRPr="00242D8B" w:rsidRDefault="007D6E02" w:rsidP="00242D8B">
      <w:pPr>
        <w:spacing w:line="360" w:lineRule="auto"/>
        <w:ind w:firstLine="709"/>
        <w:jc w:val="both"/>
        <w:rPr>
          <w:sz w:val="28"/>
          <w:szCs w:val="28"/>
        </w:rPr>
      </w:pPr>
    </w:p>
    <w:p w:rsidR="00B51DF5" w:rsidRPr="00242D8B" w:rsidRDefault="00B51DF5" w:rsidP="00242D8B">
      <w:pPr>
        <w:spacing w:line="360" w:lineRule="auto"/>
        <w:ind w:firstLine="709"/>
        <w:jc w:val="both"/>
        <w:rPr>
          <w:rFonts w:cs="Courier New"/>
          <w:sz w:val="28"/>
          <w:szCs w:val="28"/>
        </w:rPr>
      </w:pPr>
    </w:p>
    <w:p w:rsidR="00B51DF5" w:rsidRPr="00242D8B" w:rsidRDefault="00B51DF5" w:rsidP="00242D8B">
      <w:pPr>
        <w:spacing w:line="360" w:lineRule="auto"/>
        <w:ind w:firstLine="709"/>
        <w:jc w:val="both"/>
        <w:rPr>
          <w:rFonts w:cs="Courier New"/>
          <w:sz w:val="28"/>
          <w:szCs w:val="28"/>
        </w:rPr>
      </w:pPr>
    </w:p>
    <w:p w:rsidR="00B51DF5" w:rsidRPr="00242D8B" w:rsidRDefault="00B51DF5" w:rsidP="00242D8B">
      <w:pPr>
        <w:spacing w:line="360" w:lineRule="auto"/>
        <w:ind w:firstLine="709"/>
        <w:jc w:val="both"/>
        <w:rPr>
          <w:rFonts w:cs="Courier New"/>
          <w:sz w:val="28"/>
          <w:szCs w:val="28"/>
        </w:rPr>
      </w:pPr>
    </w:p>
    <w:p w:rsidR="00B51DF5" w:rsidRPr="00242D8B" w:rsidRDefault="00B51DF5" w:rsidP="00242D8B">
      <w:pPr>
        <w:spacing w:line="360" w:lineRule="auto"/>
        <w:ind w:firstLine="709"/>
        <w:jc w:val="both"/>
        <w:rPr>
          <w:rFonts w:cs="Courier New"/>
          <w:sz w:val="28"/>
          <w:szCs w:val="28"/>
        </w:rPr>
      </w:pPr>
    </w:p>
    <w:p w:rsidR="00B51DF5" w:rsidRPr="00242D8B" w:rsidRDefault="00B51DF5" w:rsidP="00242D8B">
      <w:pPr>
        <w:spacing w:line="360" w:lineRule="auto"/>
        <w:ind w:firstLine="709"/>
        <w:jc w:val="both"/>
        <w:rPr>
          <w:rFonts w:cs="Courier New"/>
          <w:sz w:val="28"/>
          <w:szCs w:val="28"/>
        </w:rPr>
      </w:pPr>
    </w:p>
    <w:p w:rsidR="00B51DF5" w:rsidRPr="00242D8B" w:rsidRDefault="00B51DF5" w:rsidP="00242D8B">
      <w:pPr>
        <w:spacing w:line="360" w:lineRule="auto"/>
        <w:ind w:firstLine="709"/>
        <w:jc w:val="both"/>
        <w:rPr>
          <w:rFonts w:cs="Courier New"/>
          <w:sz w:val="28"/>
          <w:szCs w:val="28"/>
        </w:rPr>
      </w:pPr>
    </w:p>
    <w:p w:rsidR="00B51DF5" w:rsidRPr="00242D8B" w:rsidRDefault="00B51DF5" w:rsidP="00242D8B">
      <w:pPr>
        <w:spacing w:line="360" w:lineRule="auto"/>
        <w:ind w:firstLine="709"/>
        <w:jc w:val="both"/>
        <w:rPr>
          <w:rFonts w:cs="Courier New"/>
          <w:sz w:val="28"/>
          <w:szCs w:val="28"/>
        </w:rPr>
      </w:pPr>
    </w:p>
    <w:p w:rsidR="00B51DF5" w:rsidRPr="00930257" w:rsidRDefault="00930257" w:rsidP="00930257">
      <w:pPr>
        <w:spacing w:line="360" w:lineRule="auto"/>
        <w:ind w:firstLine="709"/>
        <w:jc w:val="center"/>
        <w:rPr>
          <w:b/>
          <w:sz w:val="28"/>
          <w:szCs w:val="28"/>
        </w:rPr>
      </w:pPr>
      <w:r>
        <w:rPr>
          <w:rFonts w:cs="Courier New"/>
          <w:sz w:val="28"/>
          <w:szCs w:val="28"/>
        </w:rPr>
        <w:br w:type="page"/>
      </w:r>
      <w:r w:rsidR="00B51DF5" w:rsidRPr="00930257">
        <w:rPr>
          <w:b/>
          <w:sz w:val="28"/>
          <w:szCs w:val="28"/>
        </w:rPr>
        <w:t>6.9 Расчет экономической эффективности и реальной ценности проекта</w:t>
      </w:r>
    </w:p>
    <w:p w:rsidR="00DC04A2" w:rsidRPr="00242D8B" w:rsidRDefault="00DC04A2" w:rsidP="00242D8B">
      <w:pPr>
        <w:pStyle w:val="a8"/>
        <w:ind w:firstLine="709"/>
      </w:pPr>
    </w:p>
    <w:p w:rsidR="00B51DF5" w:rsidRPr="00242D8B" w:rsidRDefault="00B51DF5" w:rsidP="00242D8B">
      <w:pPr>
        <w:pStyle w:val="a8"/>
        <w:ind w:firstLine="709"/>
      </w:pPr>
      <w:r w:rsidRPr="00242D8B">
        <w:t>Расчет экономической эффективности инвестиций в проект следует представлять в табличной форме.</w:t>
      </w:r>
    </w:p>
    <w:p w:rsidR="00B51DF5" w:rsidRPr="00242D8B" w:rsidRDefault="00DC04A2" w:rsidP="00242D8B">
      <w:pPr>
        <w:pStyle w:val="a8"/>
        <w:ind w:firstLine="709"/>
      </w:pPr>
      <w:r w:rsidRPr="00242D8B">
        <w:t>Срок окупаемости наступает на 1-й год после внедрения мероприятий по ОДД.</w:t>
      </w:r>
    </w:p>
    <w:p w:rsidR="006E6073" w:rsidRPr="00930257" w:rsidRDefault="00930257" w:rsidP="00930257">
      <w:pPr>
        <w:spacing w:line="360" w:lineRule="auto"/>
        <w:ind w:firstLine="709"/>
        <w:jc w:val="center"/>
        <w:rPr>
          <w:b/>
          <w:sz w:val="28"/>
          <w:szCs w:val="28"/>
        </w:rPr>
      </w:pPr>
      <w:r>
        <w:rPr>
          <w:sz w:val="28"/>
          <w:szCs w:val="28"/>
        </w:rPr>
        <w:br w:type="page"/>
      </w:r>
      <w:r w:rsidR="006E6073" w:rsidRPr="00930257">
        <w:rPr>
          <w:b/>
          <w:sz w:val="28"/>
          <w:szCs w:val="28"/>
        </w:rPr>
        <w:t>Заключение</w:t>
      </w:r>
    </w:p>
    <w:p w:rsidR="00930257" w:rsidRDefault="00930257" w:rsidP="00242D8B">
      <w:pPr>
        <w:spacing w:line="360" w:lineRule="auto"/>
        <w:ind w:firstLine="709"/>
        <w:jc w:val="both"/>
        <w:rPr>
          <w:sz w:val="28"/>
          <w:szCs w:val="28"/>
        </w:rPr>
      </w:pPr>
    </w:p>
    <w:p w:rsidR="006E6073" w:rsidRPr="00242D8B" w:rsidRDefault="006E6073" w:rsidP="00242D8B">
      <w:pPr>
        <w:spacing w:line="360" w:lineRule="auto"/>
        <w:ind w:firstLine="709"/>
        <w:jc w:val="both"/>
        <w:rPr>
          <w:sz w:val="28"/>
          <w:szCs w:val="28"/>
        </w:rPr>
      </w:pPr>
      <w:r w:rsidRPr="00242D8B">
        <w:rPr>
          <w:sz w:val="28"/>
          <w:szCs w:val="28"/>
        </w:rPr>
        <w:t>В дипломном проекте рассмотрены основные вопросы организации</w:t>
      </w:r>
      <w:r w:rsidR="00242D8B">
        <w:rPr>
          <w:sz w:val="28"/>
          <w:szCs w:val="28"/>
        </w:rPr>
        <w:t xml:space="preserve"> </w:t>
      </w:r>
      <w:r w:rsidRPr="00242D8B">
        <w:rPr>
          <w:sz w:val="28"/>
          <w:szCs w:val="28"/>
        </w:rPr>
        <w:t>и безопасности</w:t>
      </w:r>
      <w:r w:rsidR="00242D8B">
        <w:rPr>
          <w:sz w:val="28"/>
          <w:szCs w:val="28"/>
        </w:rPr>
        <w:t xml:space="preserve"> </w:t>
      </w:r>
      <w:r w:rsidRPr="00242D8B">
        <w:rPr>
          <w:sz w:val="28"/>
          <w:szCs w:val="28"/>
        </w:rPr>
        <w:t>дорожного движения</w:t>
      </w:r>
      <w:r w:rsidR="00242D8B">
        <w:rPr>
          <w:sz w:val="28"/>
          <w:szCs w:val="28"/>
        </w:rPr>
        <w:t xml:space="preserve"> </w:t>
      </w:r>
      <w:r w:rsidRPr="00242D8B">
        <w:rPr>
          <w:sz w:val="28"/>
          <w:szCs w:val="28"/>
        </w:rPr>
        <w:t xml:space="preserve">на участках УДС Ванинского района Хабаровского края. </w:t>
      </w:r>
    </w:p>
    <w:p w:rsidR="006E6073" w:rsidRPr="00242D8B" w:rsidRDefault="006E6073" w:rsidP="00242D8B">
      <w:pPr>
        <w:spacing w:line="360" w:lineRule="auto"/>
        <w:ind w:firstLine="709"/>
        <w:jc w:val="both"/>
        <w:rPr>
          <w:sz w:val="28"/>
          <w:szCs w:val="28"/>
        </w:rPr>
      </w:pPr>
      <w:r w:rsidRPr="00242D8B">
        <w:rPr>
          <w:sz w:val="28"/>
          <w:szCs w:val="28"/>
        </w:rPr>
        <w:t>Проведён глубокий анализ аварийности на территории района, определены наиболее неблагоприятные с точки зрения безопасности дорожного движения участки.</w:t>
      </w:r>
    </w:p>
    <w:p w:rsidR="006E6073" w:rsidRPr="00242D8B" w:rsidRDefault="006E6073" w:rsidP="00242D8B">
      <w:pPr>
        <w:spacing w:line="360" w:lineRule="auto"/>
        <w:ind w:firstLine="709"/>
        <w:jc w:val="both"/>
        <w:rPr>
          <w:sz w:val="28"/>
          <w:szCs w:val="28"/>
        </w:rPr>
      </w:pPr>
      <w:r w:rsidRPr="00242D8B">
        <w:rPr>
          <w:sz w:val="28"/>
          <w:szCs w:val="28"/>
        </w:rPr>
        <w:t>Особое внимание в проекте уделено пересечению, с повышенной аварийностью, улиц Железнодорожная и Центральная проходящему по застроенной территории п. Ванино.</w:t>
      </w:r>
    </w:p>
    <w:p w:rsidR="006E6073" w:rsidRPr="00242D8B" w:rsidRDefault="006E6073" w:rsidP="00242D8B">
      <w:pPr>
        <w:spacing w:line="360" w:lineRule="auto"/>
        <w:ind w:firstLine="709"/>
        <w:jc w:val="both"/>
        <w:rPr>
          <w:sz w:val="28"/>
          <w:szCs w:val="28"/>
        </w:rPr>
      </w:pPr>
      <w:r w:rsidRPr="00242D8B">
        <w:rPr>
          <w:sz w:val="28"/>
          <w:szCs w:val="28"/>
        </w:rPr>
        <w:t>В проекте дана характеристика интенсивности автомобилей, возникновения ДТП, оценка пропускной способности, проведена оценка безопасности движения при существующих схемах движения, предложены способы организации движения на перекрестках.</w:t>
      </w:r>
    </w:p>
    <w:p w:rsidR="006E6073" w:rsidRPr="00242D8B" w:rsidRDefault="006E6073" w:rsidP="00242D8B">
      <w:pPr>
        <w:spacing w:line="360" w:lineRule="auto"/>
        <w:ind w:firstLine="709"/>
        <w:jc w:val="both"/>
        <w:rPr>
          <w:sz w:val="28"/>
          <w:szCs w:val="28"/>
        </w:rPr>
      </w:pPr>
      <w:r w:rsidRPr="00242D8B">
        <w:rPr>
          <w:sz w:val="28"/>
          <w:szCs w:val="28"/>
        </w:rPr>
        <w:t>Проведены исследования экологической обстановки на участке пересечения улиц Железнодорожная и Центральная в п. Ванино.</w:t>
      </w:r>
      <w:r w:rsidR="00242D8B">
        <w:rPr>
          <w:sz w:val="28"/>
          <w:szCs w:val="28"/>
        </w:rPr>
        <w:t xml:space="preserve"> </w:t>
      </w:r>
      <w:r w:rsidRPr="00242D8B">
        <w:rPr>
          <w:sz w:val="28"/>
          <w:szCs w:val="28"/>
        </w:rPr>
        <w:t>Для принятых технических решений определена стоимость обустройства дороги и указан срок окупаемости проекта.</w:t>
      </w:r>
    </w:p>
    <w:p w:rsidR="007D6E02" w:rsidRPr="00930257" w:rsidRDefault="00930257" w:rsidP="00930257">
      <w:pPr>
        <w:pStyle w:val="4"/>
        <w:spacing w:before="0" w:line="360" w:lineRule="auto"/>
        <w:ind w:left="0" w:right="0" w:firstLine="709"/>
        <w:jc w:val="center"/>
        <w:rPr>
          <w:rFonts w:ascii="Times New Roman" w:hAnsi="Times New Roman"/>
          <w:i w:val="0"/>
          <w:szCs w:val="28"/>
        </w:rPr>
      </w:pPr>
      <w:r>
        <w:rPr>
          <w:rFonts w:ascii="Times New Roman" w:hAnsi="Times New Roman"/>
          <w:b w:val="0"/>
          <w:i w:val="0"/>
          <w:szCs w:val="28"/>
        </w:rPr>
        <w:br w:type="page"/>
      </w:r>
      <w:r w:rsidR="007D6E02" w:rsidRPr="00930257">
        <w:rPr>
          <w:rFonts w:ascii="Times New Roman" w:hAnsi="Times New Roman"/>
          <w:i w:val="0"/>
          <w:szCs w:val="28"/>
        </w:rPr>
        <w:t>СПИСОК ИСПОЛЬЗОВАННЫХ ИСТОЧНИКОВ</w:t>
      </w:r>
      <w:r w:rsidR="006E6073" w:rsidRPr="00930257">
        <w:rPr>
          <w:rFonts w:ascii="Times New Roman" w:hAnsi="Times New Roman"/>
          <w:i w:val="0"/>
          <w:szCs w:val="28"/>
        </w:rPr>
        <w:t>:</w:t>
      </w:r>
    </w:p>
    <w:p w:rsidR="007D6E02" w:rsidRPr="00242D8B" w:rsidRDefault="007D6E02" w:rsidP="00242D8B">
      <w:pPr>
        <w:pStyle w:val="22"/>
        <w:tabs>
          <w:tab w:val="clear" w:pos="644"/>
        </w:tabs>
        <w:spacing w:line="360" w:lineRule="auto"/>
        <w:ind w:left="0" w:firstLine="709"/>
        <w:jc w:val="both"/>
        <w:rPr>
          <w:rFonts w:ascii="Times New Roman" w:hAnsi="Times New Roman"/>
          <w:i w:val="0"/>
          <w:sz w:val="28"/>
          <w:szCs w:val="28"/>
        </w:rPr>
      </w:pPr>
    </w:p>
    <w:p w:rsidR="007D6E02" w:rsidRPr="00242D8B" w:rsidRDefault="007D6E02" w:rsidP="00242D8B">
      <w:pPr>
        <w:pStyle w:val="22"/>
        <w:numPr>
          <w:ilvl w:val="0"/>
          <w:numId w:val="26"/>
        </w:numPr>
        <w:tabs>
          <w:tab w:val="num" w:pos="0"/>
          <w:tab w:val="left" w:pos="426"/>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Клинковштейн Г.И., Афанасьев М.Б. Организация дорожного движения: Учеб. Для ВУЗов.- 4-е изд. перераб. и доп.-М.: Транспорт, 1997-231с.</w:t>
      </w:r>
    </w:p>
    <w:p w:rsidR="007D6E02" w:rsidRPr="00242D8B" w:rsidRDefault="007D6E02" w:rsidP="00242D8B">
      <w:pPr>
        <w:pStyle w:val="22"/>
        <w:numPr>
          <w:ilvl w:val="0"/>
          <w:numId w:val="26"/>
        </w:numPr>
        <w:tabs>
          <w:tab w:val="num" w:pos="0"/>
          <w:tab w:val="left" w:pos="426"/>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Бабков В.Ф. Дорожные условия и безопасность движения: Учебник для ВУЗов.-М.: Транспорт, 1993.-290с.</w:t>
      </w:r>
    </w:p>
    <w:p w:rsidR="007D6E02" w:rsidRPr="00242D8B" w:rsidRDefault="007D6E02" w:rsidP="00242D8B">
      <w:pPr>
        <w:pStyle w:val="22"/>
        <w:numPr>
          <w:ilvl w:val="0"/>
          <w:numId w:val="26"/>
        </w:numPr>
        <w:tabs>
          <w:tab w:val="num" w:pos="0"/>
          <w:tab w:val="left" w:pos="426"/>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Хомяк Я.В. Организация дорожного движения.- Киев.: Высшая школа, 1981.-270 с.</w:t>
      </w:r>
    </w:p>
    <w:p w:rsidR="007D6E02" w:rsidRPr="00242D8B" w:rsidRDefault="007D6E02" w:rsidP="00242D8B">
      <w:pPr>
        <w:pStyle w:val="22"/>
        <w:numPr>
          <w:ilvl w:val="0"/>
          <w:numId w:val="26"/>
        </w:numPr>
        <w:tabs>
          <w:tab w:val="num" w:pos="0"/>
          <w:tab w:val="left" w:pos="426"/>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Кременец Ю.А. Технические средства организации дорожного движения.-М.: Транспорт, 1990.-254 с.</w:t>
      </w:r>
    </w:p>
    <w:p w:rsidR="007D6E02" w:rsidRPr="00242D8B" w:rsidRDefault="007D6E02" w:rsidP="00242D8B">
      <w:pPr>
        <w:pStyle w:val="22"/>
        <w:numPr>
          <w:ilvl w:val="0"/>
          <w:numId w:val="26"/>
        </w:numPr>
        <w:tabs>
          <w:tab w:val="num" w:pos="0"/>
          <w:tab w:val="left" w:pos="426"/>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Лобанов Е.М., ВизгановВ.М. Проектирование и изыскания пересечений автомобильных дорог.-М.: Транспорт, 1972.-232с.</w:t>
      </w:r>
    </w:p>
    <w:p w:rsidR="007D6E02" w:rsidRPr="00242D8B" w:rsidRDefault="007D6E02" w:rsidP="00242D8B">
      <w:pPr>
        <w:pStyle w:val="22"/>
        <w:numPr>
          <w:ilvl w:val="0"/>
          <w:numId w:val="26"/>
        </w:numPr>
        <w:tabs>
          <w:tab w:val="num" w:pos="0"/>
          <w:tab w:val="left" w:pos="426"/>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Васильев А.П., Баловнев В.И. Ремонт и содержание автомобильных дорог: Справочник инженера-дорожника.-М.: Транспорт, 1993.-64с.</w:t>
      </w:r>
    </w:p>
    <w:p w:rsidR="007D6E02" w:rsidRPr="00242D8B" w:rsidRDefault="007D6E02" w:rsidP="00242D8B">
      <w:pPr>
        <w:numPr>
          <w:ilvl w:val="0"/>
          <w:numId w:val="26"/>
        </w:numPr>
        <w:tabs>
          <w:tab w:val="num" w:pos="0"/>
          <w:tab w:val="left" w:pos="426"/>
        </w:tabs>
        <w:spacing w:line="360" w:lineRule="auto"/>
        <w:ind w:left="0" w:firstLine="709"/>
        <w:jc w:val="both"/>
        <w:rPr>
          <w:sz w:val="28"/>
          <w:szCs w:val="28"/>
        </w:rPr>
      </w:pPr>
      <w:r w:rsidRPr="00242D8B">
        <w:rPr>
          <w:sz w:val="28"/>
          <w:szCs w:val="28"/>
        </w:rPr>
        <w:t>Пугачёв И. Н. Организация и безопасность движения : Учеб. пособие / И. Н. Пугачёв. – Хабаровск: Изд-во Хабар. гос. техн. ун-та, 2004. – 232 с.</w:t>
      </w:r>
    </w:p>
    <w:p w:rsidR="007D6E02" w:rsidRPr="00242D8B" w:rsidRDefault="007D6E02" w:rsidP="00242D8B">
      <w:pPr>
        <w:numPr>
          <w:ilvl w:val="0"/>
          <w:numId w:val="26"/>
        </w:numPr>
        <w:tabs>
          <w:tab w:val="num" w:pos="0"/>
          <w:tab w:val="left" w:pos="426"/>
        </w:tabs>
        <w:spacing w:line="360" w:lineRule="auto"/>
        <w:ind w:left="0" w:firstLine="709"/>
        <w:jc w:val="both"/>
        <w:rPr>
          <w:sz w:val="28"/>
          <w:szCs w:val="28"/>
        </w:rPr>
      </w:pPr>
      <w:r w:rsidRPr="00242D8B">
        <w:rPr>
          <w:sz w:val="28"/>
          <w:szCs w:val="28"/>
        </w:rPr>
        <w:t>Пугачёв И. Н. Организация движения автомобильного транспорта в городах : Учеб. пособие / И. Н. Пугачёв. – Хабаровск : Изд-во Тихоокеанского гос. ун-та, 2005. – 196 с.</w:t>
      </w:r>
    </w:p>
    <w:p w:rsidR="007D6E02" w:rsidRPr="00242D8B" w:rsidRDefault="007D6E02" w:rsidP="00242D8B">
      <w:pPr>
        <w:pStyle w:val="22"/>
        <w:numPr>
          <w:ilvl w:val="0"/>
          <w:numId w:val="26"/>
        </w:numPr>
        <w:tabs>
          <w:tab w:val="num" w:pos="0"/>
          <w:tab w:val="left" w:pos="426"/>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 xml:space="preserve">Правила дорожного движения: введены в действие с 1 июля </w:t>
      </w:r>
      <w:smartTag w:uri="urn:schemas-microsoft-com:office:smarttags" w:element="metricconverter">
        <w:smartTagPr>
          <w:attr w:name="ProductID" w:val="2000 г"/>
        </w:smartTagPr>
        <w:r w:rsidRPr="00242D8B">
          <w:rPr>
            <w:rFonts w:ascii="Times New Roman" w:hAnsi="Times New Roman"/>
            <w:i w:val="0"/>
            <w:sz w:val="28"/>
            <w:szCs w:val="28"/>
          </w:rPr>
          <w:t>2000 г</w:t>
        </w:r>
      </w:smartTag>
      <w:r w:rsidRPr="00242D8B">
        <w:rPr>
          <w:rFonts w:ascii="Times New Roman" w:hAnsi="Times New Roman"/>
          <w:i w:val="0"/>
          <w:sz w:val="28"/>
          <w:szCs w:val="28"/>
        </w:rPr>
        <w:t>.-М.: Транспорт,2006.-64 с.</w:t>
      </w:r>
    </w:p>
    <w:p w:rsidR="007D6E02" w:rsidRPr="00242D8B" w:rsidRDefault="007D6E02" w:rsidP="00242D8B">
      <w:pPr>
        <w:pStyle w:val="22"/>
        <w:numPr>
          <w:ilvl w:val="0"/>
          <w:numId w:val="26"/>
        </w:numPr>
        <w:tabs>
          <w:tab w:val="num" w:pos="0"/>
          <w:tab w:val="left" w:pos="426"/>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СниП 2.05.02-85. Автомобильные дороги. Госстрой СССР.-М.: ЦИПП Госстрой СССР, 1986.-56 с.</w:t>
      </w:r>
    </w:p>
    <w:p w:rsidR="007D6E02" w:rsidRPr="00242D8B" w:rsidRDefault="007D6E02" w:rsidP="00242D8B">
      <w:pPr>
        <w:pStyle w:val="22"/>
        <w:numPr>
          <w:ilvl w:val="0"/>
          <w:numId w:val="26"/>
        </w:numPr>
        <w:tabs>
          <w:tab w:val="num" w:pos="0"/>
          <w:tab w:val="left" w:pos="426"/>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Указания по обеспечению безопасности движения на автомобильных дорогах (ВСН 5-88)/ Минавтодор РСФСР. М.: Транспорт, 1988-183 с.</w:t>
      </w:r>
    </w:p>
    <w:p w:rsidR="007D6E02" w:rsidRPr="00242D8B" w:rsidRDefault="007D6E02" w:rsidP="00242D8B">
      <w:pPr>
        <w:pStyle w:val="22"/>
        <w:numPr>
          <w:ilvl w:val="0"/>
          <w:numId w:val="26"/>
        </w:numPr>
        <w:tabs>
          <w:tab w:val="num" w:pos="0"/>
          <w:tab w:val="left" w:pos="426"/>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СниП 3.06.03.-85 Автомобильные дороги/ Госстрой СССР.- М.: ЦИПП Госстроя СССР, 1986.-112 с.</w:t>
      </w:r>
    </w:p>
    <w:p w:rsidR="007D6E02" w:rsidRPr="00242D8B" w:rsidRDefault="007D6E02" w:rsidP="00242D8B">
      <w:pPr>
        <w:pStyle w:val="22"/>
        <w:numPr>
          <w:ilvl w:val="0"/>
          <w:numId w:val="26"/>
        </w:numPr>
        <w:tabs>
          <w:tab w:val="num" w:pos="0"/>
          <w:tab w:val="left" w:pos="426"/>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СниП3.06.02.-85 Возведение земляного полотна/ Госстрой СССР.- М.: ЦИПП Госстроя СССР, 1986.-61 с.</w:t>
      </w:r>
    </w:p>
    <w:p w:rsidR="007D6E02" w:rsidRPr="00242D8B" w:rsidRDefault="007D6E02" w:rsidP="00242D8B">
      <w:pPr>
        <w:pStyle w:val="22"/>
        <w:numPr>
          <w:ilvl w:val="0"/>
          <w:numId w:val="26"/>
        </w:numPr>
        <w:tabs>
          <w:tab w:val="num" w:pos="0"/>
          <w:tab w:val="left" w:pos="426"/>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СниП 4.04.82. Приложение. Сборник сметных цен на перевозки грузов для строительства/ Госстрой СССР .- М.: Стройиздат, 1982.-144 с.</w:t>
      </w:r>
    </w:p>
    <w:p w:rsidR="007D6E02" w:rsidRPr="00242D8B" w:rsidRDefault="007D6E02" w:rsidP="00242D8B">
      <w:pPr>
        <w:pStyle w:val="22"/>
        <w:numPr>
          <w:ilvl w:val="0"/>
          <w:numId w:val="26"/>
        </w:numPr>
        <w:tabs>
          <w:tab w:val="num" w:pos="0"/>
          <w:tab w:val="left" w:pos="426"/>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Снип 4.04.82. Приложение. Сборник средних сметных цен на материалы, изделия и конструкции. Часть 4. Местные материалы/ Госстрой СССР.-М.:Стройиздат, 1982.-167с.</w:t>
      </w:r>
    </w:p>
    <w:p w:rsidR="007D6E02" w:rsidRPr="00242D8B" w:rsidRDefault="007D6E02" w:rsidP="00242D8B">
      <w:pPr>
        <w:pStyle w:val="22"/>
        <w:numPr>
          <w:ilvl w:val="0"/>
          <w:numId w:val="26"/>
        </w:numPr>
        <w:tabs>
          <w:tab w:val="num" w:pos="0"/>
          <w:tab w:val="left" w:pos="426"/>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СниП 4.02.91 Сборник сметных норм и расценок на строительные работы и конструкции. Сб. 1. Земляные работы/ Госстрой СССР-М.: Недра, 1991.-111с.</w:t>
      </w:r>
    </w:p>
    <w:p w:rsidR="007D6E02" w:rsidRPr="00242D8B" w:rsidRDefault="007D6E02" w:rsidP="00242D8B">
      <w:pPr>
        <w:pStyle w:val="22"/>
        <w:numPr>
          <w:ilvl w:val="0"/>
          <w:numId w:val="26"/>
        </w:numPr>
        <w:tabs>
          <w:tab w:val="num" w:pos="0"/>
          <w:tab w:val="left" w:pos="426"/>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СниП 4.02.91. Сборник сметных норм и расценок на строительные работы и конструкции. Сборник 27. Автомобильные дороги/ Госстрой СССР.-М.: Недра 127 с.</w:t>
      </w:r>
    </w:p>
    <w:p w:rsidR="007D6E02" w:rsidRPr="00242D8B" w:rsidRDefault="007D6E02" w:rsidP="00242D8B">
      <w:pPr>
        <w:pStyle w:val="22"/>
        <w:numPr>
          <w:ilvl w:val="0"/>
          <w:numId w:val="26"/>
        </w:numPr>
        <w:tabs>
          <w:tab w:val="num" w:pos="0"/>
          <w:tab w:val="left" w:pos="426"/>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 xml:space="preserve">Методические рекомендации по оценке эффективности инвестиционных проектов и их отбору для финансирования. Официальное издание. Утверждено Госстроем РФ, Минэкономики РФ, Минформ РФ, № 7-12/47 от 31 марта </w:t>
      </w:r>
      <w:smartTag w:uri="urn:schemas-microsoft-com:office:smarttags" w:element="metricconverter">
        <w:smartTagPr>
          <w:attr w:name="ProductID" w:val="1994 г"/>
        </w:smartTagPr>
        <w:r w:rsidRPr="00242D8B">
          <w:rPr>
            <w:rFonts w:ascii="Times New Roman" w:hAnsi="Times New Roman"/>
            <w:i w:val="0"/>
            <w:sz w:val="28"/>
            <w:szCs w:val="28"/>
          </w:rPr>
          <w:t>1994 г</w:t>
        </w:r>
      </w:smartTag>
      <w:r w:rsidRPr="00242D8B">
        <w:rPr>
          <w:rFonts w:ascii="Times New Roman" w:hAnsi="Times New Roman"/>
          <w:i w:val="0"/>
          <w:sz w:val="28"/>
          <w:szCs w:val="28"/>
        </w:rPr>
        <w:t>., М.: 1994г.</w:t>
      </w:r>
    </w:p>
    <w:p w:rsidR="007D6E02" w:rsidRPr="00242D8B" w:rsidRDefault="007D6E02" w:rsidP="00242D8B">
      <w:pPr>
        <w:pStyle w:val="22"/>
        <w:numPr>
          <w:ilvl w:val="0"/>
          <w:numId w:val="26"/>
        </w:numPr>
        <w:tabs>
          <w:tab w:val="num" w:pos="0"/>
          <w:tab w:val="left" w:pos="426"/>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Указания по определению экономической эффективности капитальных вложений</w:t>
      </w:r>
      <w:r w:rsidR="00242D8B">
        <w:rPr>
          <w:rFonts w:ascii="Times New Roman" w:hAnsi="Times New Roman"/>
          <w:i w:val="0"/>
          <w:sz w:val="28"/>
          <w:szCs w:val="28"/>
        </w:rPr>
        <w:t xml:space="preserve"> </w:t>
      </w:r>
      <w:r w:rsidRPr="00242D8B">
        <w:rPr>
          <w:rFonts w:ascii="Times New Roman" w:hAnsi="Times New Roman"/>
          <w:i w:val="0"/>
          <w:sz w:val="28"/>
          <w:szCs w:val="28"/>
        </w:rPr>
        <w:t>в строительство и реконструкцию автомобильных дорог (ВСН 21-83) Минавтодор РСФСР.-М.:Транспорт,1985.</w:t>
      </w:r>
    </w:p>
    <w:p w:rsidR="00CF230C" w:rsidRPr="00242D8B" w:rsidRDefault="007D6E02" w:rsidP="00242D8B">
      <w:pPr>
        <w:pStyle w:val="22"/>
        <w:numPr>
          <w:ilvl w:val="0"/>
          <w:numId w:val="26"/>
        </w:numPr>
        <w:tabs>
          <w:tab w:val="num" w:pos="0"/>
          <w:tab w:val="left" w:pos="426"/>
        </w:tabs>
        <w:spacing w:line="360" w:lineRule="auto"/>
        <w:ind w:left="0" w:firstLine="709"/>
        <w:jc w:val="both"/>
        <w:rPr>
          <w:rFonts w:ascii="Times New Roman" w:hAnsi="Times New Roman"/>
          <w:i w:val="0"/>
          <w:sz w:val="28"/>
          <w:szCs w:val="28"/>
        </w:rPr>
      </w:pPr>
      <w:r w:rsidRPr="00242D8B">
        <w:rPr>
          <w:rFonts w:ascii="Times New Roman" w:hAnsi="Times New Roman"/>
          <w:i w:val="0"/>
          <w:sz w:val="28"/>
          <w:szCs w:val="28"/>
        </w:rPr>
        <w:t>ГОСТ 23457-86 Технические средства организации дорожн</w:t>
      </w:r>
      <w:r w:rsidR="00CF230C" w:rsidRPr="00242D8B">
        <w:rPr>
          <w:rFonts w:ascii="Times New Roman" w:hAnsi="Times New Roman"/>
          <w:i w:val="0"/>
          <w:sz w:val="28"/>
          <w:szCs w:val="28"/>
        </w:rPr>
        <w:t>ого движения. Правила применении.</w:t>
      </w:r>
    </w:p>
    <w:p w:rsidR="007D6E02" w:rsidRPr="00F04A89" w:rsidRDefault="007D6E02" w:rsidP="00242D8B">
      <w:pPr>
        <w:pStyle w:val="22"/>
        <w:numPr>
          <w:ilvl w:val="0"/>
          <w:numId w:val="26"/>
        </w:numPr>
        <w:tabs>
          <w:tab w:val="num" w:pos="0"/>
          <w:tab w:val="left" w:pos="426"/>
        </w:tabs>
        <w:spacing w:line="360" w:lineRule="auto"/>
        <w:ind w:left="0" w:firstLine="709"/>
        <w:jc w:val="both"/>
        <w:rPr>
          <w:rFonts w:ascii="Times New Roman" w:hAnsi="Times New Roman"/>
          <w:i w:val="0"/>
          <w:sz w:val="28"/>
          <w:szCs w:val="28"/>
        </w:rPr>
      </w:pPr>
      <w:r w:rsidRPr="00F04A89">
        <w:rPr>
          <w:rFonts w:ascii="Times New Roman" w:hAnsi="Times New Roman"/>
          <w:i w:val="0"/>
          <w:sz w:val="28"/>
          <w:szCs w:val="28"/>
        </w:rPr>
        <w:t>Временная типовая методика определения экономической эффективности осуществления природоохранных мероприятий и оценке экономического ущерба народному хозяйству загрязнением окружающей среды. Госплан СССР, Госстрой СССР, Президиум АНССР.,-М.: Экология,1986 г.</w:t>
      </w:r>
      <w:bookmarkStart w:id="1" w:name="_GoBack"/>
      <w:bookmarkEnd w:id="1"/>
    </w:p>
    <w:sectPr w:rsidR="007D6E02" w:rsidRPr="00F04A89" w:rsidSect="00242D8B">
      <w:headerReference w:type="even" r:id="rId131"/>
      <w:headerReference w:type="default" r:id="rId132"/>
      <w:pgSz w:w="11906" w:h="16838" w:code="9"/>
      <w:pgMar w:top="1134" w:right="851" w:bottom="1134" w:left="1701" w:header="720" w:footer="720" w:gutter="0"/>
      <w:pgNumType w:start="2"/>
      <w:cols w:space="708"/>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D85" w:rsidRDefault="003B5D85">
      <w:r>
        <w:separator/>
      </w:r>
    </w:p>
  </w:endnote>
  <w:endnote w:type="continuationSeparator" w:id="0">
    <w:p w:rsidR="003B5D85" w:rsidRDefault="003B5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OST type B">
    <w:panose1 w:val="00000000000000000000"/>
    <w:charset w:val="00"/>
    <w:family w:val="auto"/>
    <w:notTrueType/>
    <w:pitch w:val="variable"/>
    <w:sig w:usb0="00000003" w:usb1="00000000" w:usb2="00000000" w:usb3="00000000" w:csb0="00000001" w:csb1="00000000"/>
  </w:font>
  <w:font w:name="GOST type A">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OST type B (plotter)">
    <w:panose1 w:val="00000000000000000000"/>
    <w:charset w:val="FF"/>
    <w:family w:val="modern"/>
    <w:notTrueType/>
    <w:pitch w:val="variable"/>
    <w:sig w:usb0="00000003" w:usb1="00000000" w:usb2="00000000" w:usb3="00000000" w:csb0="0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D85" w:rsidRDefault="003B5D85">
      <w:r>
        <w:separator/>
      </w:r>
    </w:p>
  </w:footnote>
  <w:footnote w:type="continuationSeparator" w:id="0">
    <w:p w:rsidR="003B5D85" w:rsidRDefault="003B5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D8B" w:rsidRDefault="00242D8B" w:rsidP="007D6E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2D8B" w:rsidRDefault="00242D8B" w:rsidP="007D6E0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D8B" w:rsidRDefault="00242D8B" w:rsidP="007D6E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57406">
      <w:rPr>
        <w:rStyle w:val="a5"/>
        <w:noProof/>
      </w:rPr>
      <w:t>2</w:t>
    </w:r>
    <w:r>
      <w:rPr>
        <w:rStyle w:val="a5"/>
      </w:rPr>
      <w:fldChar w:fldCharType="end"/>
    </w:r>
  </w:p>
  <w:p w:rsidR="00242D8B" w:rsidRDefault="00242D8B" w:rsidP="007D6E0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DF427466"/>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EEEC95DA"/>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88328F4E"/>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FFFFFFFF"/>
    <w:lvl w:ilvl="0">
      <w:numFmt w:val="decimal"/>
      <w:lvlText w:val="*"/>
      <w:lvlJc w:val="left"/>
      <w:rPr>
        <w:rFonts w:cs="Times New Roman"/>
      </w:rPr>
    </w:lvl>
  </w:abstractNum>
  <w:abstractNum w:abstractNumId="4">
    <w:nsid w:val="04A00AF7"/>
    <w:multiLevelType w:val="multilevel"/>
    <w:tmpl w:val="B1B27E56"/>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6C73437"/>
    <w:multiLevelType w:val="hybridMultilevel"/>
    <w:tmpl w:val="D130CEE4"/>
    <w:lvl w:ilvl="0" w:tplc="62EA1DC0">
      <w:start w:val="2"/>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0F697282"/>
    <w:multiLevelType w:val="multilevel"/>
    <w:tmpl w:val="72F22884"/>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7">
    <w:nsid w:val="15DF3256"/>
    <w:multiLevelType w:val="hybridMultilevel"/>
    <w:tmpl w:val="EA708A14"/>
    <w:lvl w:ilvl="0" w:tplc="8262614C">
      <w:start w:val="1"/>
      <w:numFmt w:val="decimal"/>
      <w:lvlText w:val="%1"/>
      <w:lvlJc w:val="left"/>
      <w:pPr>
        <w:tabs>
          <w:tab w:val="num" w:pos="1260"/>
        </w:tabs>
        <w:ind w:left="1260" w:hanging="360"/>
      </w:pPr>
      <w:rPr>
        <w:rFonts w:cs="Times New Roman" w:hint="default"/>
      </w:rPr>
    </w:lvl>
    <w:lvl w:ilvl="1" w:tplc="14A09204">
      <w:numFmt w:val="none"/>
      <w:lvlText w:val=""/>
      <w:lvlJc w:val="left"/>
      <w:pPr>
        <w:tabs>
          <w:tab w:val="num" w:pos="360"/>
        </w:tabs>
      </w:pPr>
      <w:rPr>
        <w:rFonts w:cs="Times New Roman"/>
      </w:rPr>
    </w:lvl>
    <w:lvl w:ilvl="2" w:tplc="3410B80A">
      <w:numFmt w:val="none"/>
      <w:lvlText w:val=""/>
      <w:lvlJc w:val="left"/>
      <w:pPr>
        <w:tabs>
          <w:tab w:val="num" w:pos="360"/>
        </w:tabs>
      </w:pPr>
      <w:rPr>
        <w:rFonts w:cs="Times New Roman"/>
      </w:rPr>
    </w:lvl>
    <w:lvl w:ilvl="3" w:tplc="E95E47A4">
      <w:numFmt w:val="none"/>
      <w:lvlText w:val=""/>
      <w:lvlJc w:val="left"/>
      <w:pPr>
        <w:tabs>
          <w:tab w:val="num" w:pos="360"/>
        </w:tabs>
      </w:pPr>
      <w:rPr>
        <w:rFonts w:cs="Times New Roman"/>
      </w:rPr>
    </w:lvl>
    <w:lvl w:ilvl="4" w:tplc="CBF04778">
      <w:numFmt w:val="none"/>
      <w:lvlText w:val=""/>
      <w:lvlJc w:val="left"/>
      <w:pPr>
        <w:tabs>
          <w:tab w:val="num" w:pos="360"/>
        </w:tabs>
      </w:pPr>
      <w:rPr>
        <w:rFonts w:cs="Times New Roman"/>
      </w:rPr>
    </w:lvl>
    <w:lvl w:ilvl="5" w:tplc="2A7A1616">
      <w:numFmt w:val="none"/>
      <w:lvlText w:val=""/>
      <w:lvlJc w:val="left"/>
      <w:pPr>
        <w:tabs>
          <w:tab w:val="num" w:pos="360"/>
        </w:tabs>
      </w:pPr>
      <w:rPr>
        <w:rFonts w:cs="Times New Roman"/>
      </w:rPr>
    </w:lvl>
    <w:lvl w:ilvl="6" w:tplc="88024C58">
      <w:numFmt w:val="none"/>
      <w:lvlText w:val=""/>
      <w:lvlJc w:val="left"/>
      <w:pPr>
        <w:tabs>
          <w:tab w:val="num" w:pos="360"/>
        </w:tabs>
      </w:pPr>
      <w:rPr>
        <w:rFonts w:cs="Times New Roman"/>
      </w:rPr>
    </w:lvl>
    <w:lvl w:ilvl="7" w:tplc="2758DFC2">
      <w:numFmt w:val="none"/>
      <w:lvlText w:val=""/>
      <w:lvlJc w:val="left"/>
      <w:pPr>
        <w:tabs>
          <w:tab w:val="num" w:pos="360"/>
        </w:tabs>
      </w:pPr>
      <w:rPr>
        <w:rFonts w:cs="Times New Roman"/>
      </w:rPr>
    </w:lvl>
    <w:lvl w:ilvl="8" w:tplc="B49AF31E">
      <w:numFmt w:val="none"/>
      <w:lvlText w:val=""/>
      <w:lvlJc w:val="left"/>
      <w:pPr>
        <w:tabs>
          <w:tab w:val="num" w:pos="360"/>
        </w:tabs>
      </w:pPr>
      <w:rPr>
        <w:rFonts w:cs="Times New Roman"/>
      </w:rPr>
    </w:lvl>
  </w:abstractNum>
  <w:abstractNum w:abstractNumId="8">
    <w:nsid w:val="1DE8076A"/>
    <w:multiLevelType w:val="hybridMultilevel"/>
    <w:tmpl w:val="41A83BAE"/>
    <w:lvl w:ilvl="0" w:tplc="4EF6972A">
      <w:start w:val="5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1C66F78"/>
    <w:multiLevelType w:val="hybridMultilevel"/>
    <w:tmpl w:val="044E7F92"/>
    <w:lvl w:ilvl="0" w:tplc="CAC0D2D6">
      <w:start w:val="2"/>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3937309"/>
    <w:multiLevelType w:val="hybridMultilevel"/>
    <w:tmpl w:val="DE3EB59C"/>
    <w:lvl w:ilvl="0" w:tplc="4EF6972A">
      <w:start w:val="5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85F0CB4"/>
    <w:multiLevelType w:val="hybridMultilevel"/>
    <w:tmpl w:val="23CCD5F2"/>
    <w:lvl w:ilvl="0" w:tplc="4EF6972A">
      <w:start w:val="5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E147A71"/>
    <w:multiLevelType w:val="hybridMultilevel"/>
    <w:tmpl w:val="751E8CD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F6E4793"/>
    <w:multiLevelType w:val="multilevel"/>
    <w:tmpl w:val="32E4D1F6"/>
    <w:lvl w:ilvl="0">
      <w:start w:val="1"/>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800"/>
        </w:tabs>
        <w:ind w:left="1800" w:hanging="180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520"/>
        </w:tabs>
        <w:ind w:left="2520" w:hanging="252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4">
    <w:nsid w:val="2F743264"/>
    <w:multiLevelType w:val="multilevel"/>
    <w:tmpl w:val="8F7275FE"/>
    <w:lvl w:ilvl="0">
      <w:start w:val="1"/>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1605"/>
        </w:tabs>
        <w:ind w:left="1605" w:hanging="720"/>
      </w:pPr>
      <w:rPr>
        <w:rFonts w:cs="Times New Roman" w:hint="default"/>
      </w:rPr>
    </w:lvl>
    <w:lvl w:ilvl="2">
      <w:start w:val="1"/>
      <w:numFmt w:val="decimal"/>
      <w:lvlText w:val="%1.%2.%3"/>
      <w:lvlJc w:val="left"/>
      <w:pPr>
        <w:tabs>
          <w:tab w:val="num" w:pos="2850"/>
        </w:tabs>
        <w:ind w:left="2850" w:hanging="1080"/>
      </w:pPr>
      <w:rPr>
        <w:rFonts w:cs="Times New Roman" w:hint="default"/>
      </w:rPr>
    </w:lvl>
    <w:lvl w:ilvl="3">
      <w:start w:val="1"/>
      <w:numFmt w:val="decimal"/>
      <w:lvlText w:val="%1.%2.%3.%4"/>
      <w:lvlJc w:val="left"/>
      <w:pPr>
        <w:tabs>
          <w:tab w:val="num" w:pos="4095"/>
        </w:tabs>
        <w:ind w:left="4095" w:hanging="1440"/>
      </w:pPr>
      <w:rPr>
        <w:rFonts w:cs="Times New Roman" w:hint="default"/>
      </w:rPr>
    </w:lvl>
    <w:lvl w:ilvl="4">
      <w:start w:val="1"/>
      <w:numFmt w:val="decimal"/>
      <w:lvlText w:val="%1.%2.%3.%4.%5"/>
      <w:lvlJc w:val="left"/>
      <w:pPr>
        <w:tabs>
          <w:tab w:val="num" w:pos="5340"/>
        </w:tabs>
        <w:ind w:left="5340" w:hanging="1800"/>
      </w:pPr>
      <w:rPr>
        <w:rFonts w:cs="Times New Roman" w:hint="default"/>
      </w:rPr>
    </w:lvl>
    <w:lvl w:ilvl="5">
      <w:start w:val="1"/>
      <w:numFmt w:val="decimal"/>
      <w:lvlText w:val="%1.%2.%3.%4.%5.%6"/>
      <w:lvlJc w:val="left"/>
      <w:pPr>
        <w:tabs>
          <w:tab w:val="num" w:pos="6585"/>
        </w:tabs>
        <w:ind w:left="6585" w:hanging="2160"/>
      </w:pPr>
      <w:rPr>
        <w:rFonts w:cs="Times New Roman" w:hint="default"/>
      </w:rPr>
    </w:lvl>
    <w:lvl w:ilvl="6">
      <w:start w:val="1"/>
      <w:numFmt w:val="decimal"/>
      <w:lvlText w:val="%1.%2.%3.%4.%5.%6.%7"/>
      <w:lvlJc w:val="left"/>
      <w:pPr>
        <w:tabs>
          <w:tab w:val="num" w:pos="7830"/>
        </w:tabs>
        <w:ind w:left="7830" w:hanging="2520"/>
      </w:pPr>
      <w:rPr>
        <w:rFonts w:cs="Times New Roman" w:hint="default"/>
      </w:rPr>
    </w:lvl>
    <w:lvl w:ilvl="7">
      <w:start w:val="1"/>
      <w:numFmt w:val="decimal"/>
      <w:lvlText w:val="%1.%2.%3.%4.%5.%6.%7.%8"/>
      <w:lvlJc w:val="left"/>
      <w:pPr>
        <w:tabs>
          <w:tab w:val="num" w:pos="8715"/>
        </w:tabs>
        <w:ind w:left="8715" w:hanging="2520"/>
      </w:pPr>
      <w:rPr>
        <w:rFonts w:cs="Times New Roman" w:hint="default"/>
      </w:rPr>
    </w:lvl>
    <w:lvl w:ilvl="8">
      <w:start w:val="1"/>
      <w:numFmt w:val="decimal"/>
      <w:lvlText w:val="%1.%2.%3.%4.%5.%6.%7.%8.%9"/>
      <w:lvlJc w:val="left"/>
      <w:pPr>
        <w:tabs>
          <w:tab w:val="num" w:pos="9960"/>
        </w:tabs>
        <w:ind w:left="9960" w:hanging="2880"/>
      </w:pPr>
      <w:rPr>
        <w:rFonts w:cs="Times New Roman" w:hint="default"/>
      </w:rPr>
    </w:lvl>
  </w:abstractNum>
  <w:abstractNum w:abstractNumId="15">
    <w:nsid w:val="3D022AD2"/>
    <w:multiLevelType w:val="singleLevel"/>
    <w:tmpl w:val="53EE3C7C"/>
    <w:lvl w:ilvl="0">
      <w:start w:val="1"/>
      <w:numFmt w:val="bullet"/>
      <w:pStyle w:val="2"/>
      <w:lvlText w:val=""/>
      <w:lvlJc w:val="left"/>
      <w:pPr>
        <w:tabs>
          <w:tab w:val="num" w:pos="360"/>
        </w:tabs>
        <w:ind w:left="360" w:hanging="360"/>
      </w:pPr>
      <w:rPr>
        <w:rFonts w:ascii="Symbol" w:hAnsi="Symbol" w:hint="default"/>
      </w:rPr>
    </w:lvl>
  </w:abstractNum>
  <w:abstractNum w:abstractNumId="16">
    <w:nsid w:val="3E8D5E01"/>
    <w:multiLevelType w:val="multilevel"/>
    <w:tmpl w:val="3DB0FABC"/>
    <w:lvl w:ilvl="0">
      <w:start w:val="1"/>
      <w:numFmt w:val="decimal"/>
      <w:pStyle w:val="SLASH"/>
      <w:lvlText w:val="%1"/>
      <w:lvlJc w:val="left"/>
      <w:pPr>
        <w:tabs>
          <w:tab w:val="num" w:pos="1684"/>
        </w:tabs>
        <w:ind w:left="1684"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nsid w:val="4B8B5052"/>
    <w:multiLevelType w:val="hybridMultilevel"/>
    <w:tmpl w:val="6F661E48"/>
    <w:lvl w:ilvl="0" w:tplc="010A58B2">
      <w:start w:val="1"/>
      <w:numFmt w:val="decimal"/>
      <w:lvlText w:val="%1."/>
      <w:lvlJc w:val="left"/>
      <w:pPr>
        <w:tabs>
          <w:tab w:val="num" w:pos="720"/>
        </w:tabs>
        <w:ind w:left="720" w:hanging="360"/>
      </w:pPr>
      <w:rPr>
        <w:rFonts w:cs="Times New Roman" w:hint="default"/>
        <w:sz w:val="40"/>
      </w:rPr>
    </w:lvl>
    <w:lvl w:ilvl="1" w:tplc="23CEED0E">
      <w:numFmt w:val="none"/>
      <w:lvlText w:val=""/>
      <w:lvlJc w:val="left"/>
      <w:pPr>
        <w:tabs>
          <w:tab w:val="num" w:pos="360"/>
        </w:tabs>
      </w:pPr>
      <w:rPr>
        <w:rFonts w:cs="Times New Roman"/>
      </w:rPr>
    </w:lvl>
    <w:lvl w:ilvl="2" w:tplc="B1A478C8">
      <w:numFmt w:val="none"/>
      <w:lvlText w:val=""/>
      <w:lvlJc w:val="left"/>
      <w:pPr>
        <w:tabs>
          <w:tab w:val="num" w:pos="360"/>
        </w:tabs>
      </w:pPr>
      <w:rPr>
        <w:rFonts w:cs="Times New Roman"/>
      </w:rPr>
    </w:lvl>
    <w:lvl w:ilvl="3" w:tplc="0308A148">
      <w:numFmt w:val="none"/>
      <w:lvlText w:val=""/>
      <w:lvlJc w:val="left"/>
      <w:pPr>
        <w:tabs>
          <w:tab w:val="num" w:pos="360"/>
        </w:tabs>
      </w:pPr>
      <w:rPr>
        <w:rFonts w:cs="Times New Roman"/>
      </w:rPr>
    </w:lvl>
    <w:lvl w:ilvl="4" w:tplc="C504BF42">
      <w:numFmt w:val="none"/>
      <w:lvlText w:val=""/>
      <w:lvlJc w:val="left"/>
      <w:pPr>
        <w:tabs>
          <w:tab w:val="num" w:pos="360"/>
        </w:tabs>
      </w:pPr>
      <w:rPr>
        <w:rFonts w:cs="Times New Roman"/>
      </w:rPr>
    </w:lvl>
    <w:lvl w:ilvl="5" w:tplc="D42AD31C">
      <w:numFmt w:val="none"/>
      <w:lvlText w:val=""/>
      <w:lvlJc w:val="left"/>
      <w:pPr>
        <w:tabs>
          <w:tab w:val="num" w:pos="360"/>
        </w:tabs>
      </w:pPr>
      <w:rPr>
        <w:rFonts w:cs="Times New Roman"/>
      </w:rPr>
    </w:lvl>
    <w:lvl w:ilvl="6" w:tplc="6ADE4EFC">
      <w:numFmt w:val="none"/>
      <w:lvlText w:val=""/>
      <w:lvlJc w:val="left"/>
      <w:pPr>
        <w:tabs>
          <w:tab w:val="num" w:pos="360"/>
        </w:tabs>
      </w:pPr>
      <w:rPr>
        <w:rFonts w:cs="Times New Roman"/>
      </w:rPr>
    </w:lvl>
    <w:lvl w:ilvl="7" w:tplc="980CB004">
      <w:numFmt w:val="none"/>
      <w:lvlText w:val=""/>
      <w:lvlJc w:val="left"/>
      <w:pPr>
        <w:tabs>
          <w:tab w:val="num" w:pos="360"/>
        </w:tabs>
      </w:pPr>
      <w:rPr>
        <w:rFonts w:cs="Times New Roman"/>
      </w:rPr>
    </w:lvl>
    <w:lvl w:ilvl="8" w:tplc="3FA63724">
      <w:numFmt w:val="none"/>
      <w:lvlText w:val=""/>
      <w:lvlJc w:val="left"/>
      <w:pPr>
        <w:tabs>
          <w:tab w:val="num" w:pos="360"/>
        </w:tabs>
      </w:pPr>
      <w:rPr>
        <w:rFonts w:cs="Times New Roman"/>
      </w:rPr>
    </w:lvl>
  </w:abstractNum>
  <w:abstractNum w:abstractNumId="18">
    <w:nsid w:val="4EF37BC9"/>
    <w:multiLevelType w:val="hybridMultilevel"/>
    <w:tmpl w:val="FAFA0FFE"/>
    <w:lvl w:ilvl="0" w:tplc="71EAA73A">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114059B"/>
    <w:multiLevelType w:val="singleLevel"/>
    <w:tmpl w:val="8CC6EE28"/>
    <w:lvl w:ilvl="0">
      <w:start w:val="1"/>
      <w:numFmt w:val="bullet"/>
      <w:lvlText w:val="-"/>
      <w:lvlJc w:val="left"/>
      <w:pPr>
        <w:tabs>
          <w:tab w:val="num" w:pos="644"/>
        </w:tabs>
        <w:ind w:left="644" w:hanging="360"/>
      </w:pPr>
    </w:lvl>
  </w:abstractNum>
  <w:abstractNum w:abstractNumId="20">
    <w:nsid w:val="629A02A6"/>
    <w:multiLevelType w:val="hybridMultilevel"/>
    <w:tmpl w:val="A07899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4F30CFA"/>
    <w:multiLevelType w:val="singleLevel"/>
    <w:tmpl w:val="D2C2DB38"/>
    <w:lvl w:ilvl="0">
      <w:numFmt w:val="decimal"/>
      <w:lvlText w:val=""/>
      <w:lvlJc w:val="left"/>
      <w:rPr>
        <w:rFonts w:cs="Times New Roman"/>
      </w:rPr>
    </w:lvl>
  </w:abstractNum>
  <w:abstractNum w:abstractNumId="22">
    <w:nsid w:val="72CC491D"/>
    <w:multiLevelType w:val="hybridMultilevel"/>
    <w:tmpl w:val="E71847F2"/>
    <w:lvl w:ilvl="0" w:tplc="5AAA83F8">
      <w:start w:val="6"/>
      <w:numFmt w:val="decimal"/>
      <w:lvlText w:val="%1."/>
      <w:lvlJc w:val="left"/>
      <w:pPr>
        <w:tabs>
          <w:tab w:val="num" w:pos="720"/>
        </w:tabs>
        <w:ind w:left="720" w:hanging="360"/>
      </w:pPr>
      <w:rPr>
        <w:rFonts w:cs="Times New Roman"/>
      </w:rPr>
    </w:lvl>
    <w:lvl w:ilvl="1" w:tplc="262E3466">
      <w:numFmt w:val="none"/>
      <w:lvlText w:val=""/>
      <w:lvlJc w:val="left"/>
      <w:pPr>
        <w:tabs>
          <w:tab w:val="num" w:pos="360"/>
        </w:tabs>
      </w:pPr>
      <w:rPr>
        <w:rFonts w:cs="Times New Roman"/>
      </w:rPr>
    </w:lvl>
    <w:lvl w:ilvl="2" w:tplc="B1EACAAE">
      <w:numFmt w:val="none"/>
      <w:lvlText w:val=""/>
      <w:lvlJc w:val="left"/>
      <w:pPr>
        <w:tabs>
          <w:tab w:val="num" w:pos="360"/>
        </w:tabs>
      </w:pPr>
      <w:rPr>
        <w:rFonts w:cs="Times New Roman"/>
      </w:rPr>
    </w:lvl>
    <w:lvl w:ilvl="3" w:tplc="2816253A">
      <w:numFmt w:val="none"/>
      <w:lvlText w:val=""/>
      <w:lvlJc w:val="left"/>
      <w:pPr>
        <w:tabs>
          <w:tab w:val="num" w:pos="360"/>
        </w:tabs>
      </w:pPr>
      <w:rPr>
        <w:rFonts w:cs="Times New Roman"/>
      </w:rPr>
    </w:lvl>
    <w:lvl w:ilvl="4" w:tplc="9BC6844A">
      <w:numFmt w:val="none"/>
      <w:lvlText w:val=""/>
      <w:lvlJc w:val="left"/>
      <w:pPr>
        <w:tabs>
          <w:tab w:val="num" w:pos="360"/>
        </w:tabs>
      </w:pPr>
      <w:rPr>
        <w:rFonts w:cs="Times New Roman"/>
      </w:rPr>
    </w:lvl>
    <w:lvl w:ilvl="5" w:tplc="9D3A283A">
      <w:numFmt w:val="none"/>
      <w:lvlText w:val=""/>
      <w:lvlJc w:val="left"/>
      <w:pPr>
        <w:tabs>
          <w:tab w:val="num" w:pos="360"/>
        </w:tabs>
      </w:pPr>
      <w:rPr>
        <w:rFonts w:cs="Times New Roman"/>
      </w:rPr>
    </w:lvl>
    <w:lvl w:ilvl="6" w:tplc="AAA295EE">
      <w:numFmt w:val="none"/>
      <w:lvlText w:val=""/>
      <w:lvlJc w:val="left"/>
      <w:pPr>
        <w:tabs>
          <w:tab w:val="num" w:pos="360"/>
        </w:tabs>
      </w:pPr>
      <w:rPr>
        <w:rFonts w:cs="Times New Roman"/>
      </w:rPr>
    </w:lvl>
    <w:lvl w:ilvl="7" w:tplc="5666FC54">
      <w:numFmt w:val="none"/>
      <w:lvlText w:val=""/>
      <w:lvlJc w:val="left"/>
      <w:pPr>
        <w:tabs>
          <w:tab w:val="num" w:pos="360"/>
        </w:tabs>
      </w:pPr>
      <w:rPr>
        <w:rFonts w:cs="Times New Roman"/>
      </w:rPr>
    </w:lvl>
    <w:lvl w:ilvl="8" w:tplc="C0D6675E">
      <w:numFmt w:val="none"/>
      <w:lvlText w:val=""/>
      <w:lvlJc w:val="left"/>
      <w:pPr>
        <w:tabs>
          <w:tab w:val="num" w:pos="360"/>
        </w:tabs>
      </w:pPr>
      <w:rPr>
        <w:rFonts w:cs="Times New Roman"/>
      </w:rPr>
    </w:lvl>
  </w:abstractNum>
  <w:abstractNum w:abstractNumId="23">
    <w:nsid w:val="74B9251D"/>
    <w:multiLevelType w:val="hybridMultilevel"/>
    <w:tmpl w:val="124A15E6"/>
    <w:lvl w:ilvl="0" w:tplc="8BF4BC28">
      <w:start w:val="4"/>
      <w:numFmt w:val="decimal"/>
      <w:lvlText w:val="%1"/>
      <w:lvlJc w:val="left"/>
      <w:pPr>
        <w:tabs>
          <w:tab w:val="num" w:pos="1380"/>
        </w:tabs>
        <w:ind w:left="1380" w:hanging="495"/>
      </w:pPr>
      <w:rPr>
        <w:rFonts w:cs="Times New Roman" w:hint="default"/>
      </w:rPr>
    </w:lvl>
    <w:lvl w:ilvl="1" w:tplc="D9FC2A14">
      <w:numFmt w:val="none"/>
      <w:lvlText w:val=""/>
      <w:lvlJc w:val="left"/>
      <w:pPr>
        <w:tabs>
          <w:tab w:val="num" w:pos="360"/>
        </w:tabs>
      </w:pPr>
      <w:rPr>
        <w:rFonts w:cs="Times New Roman"/>
      </w:rPr>
    </w:lvl>
    <w:lvl w:ilvl="2" w:tplc="9BA0B6CA">
      <w:numFmt w:val="none"/>
      <w:lvlText w:val=""/>
      <w:lvlJc w:val="left"/>
      <w:pPr>
        <w:tabs>
          <w:tab w:val="num" w:pos="360"/>
        </w:tabs>
      </w:pPr>
      <w:rPr>
        <w:rFonts w:cs="Times New Roman"/>
      </w:rPr>
    </w:lvl>
    <w:lvl w:ilvl="3" w:tplc="D472B996">
      <w:numFmt w:val="none"/>
      <w:lvlText w:val=""/>
      <w:lvlJc w:val="left"/>
      <w:pPr>
        <w:tabs>
          <w:tab w:val="num" w:pos="360"/>
        </w:tabs>
      </w:pPr>
      <w:rPr>
        <w:rFonts w:cs="Times New Roman"/>
      </w:rPr>
    </w:lvl>
    <w:lvl w:ilvl="4" w:tplc="636814E8">
      <w:numFmt w:val="none"/>
      <w:lvlText w:val=""/>
      <w:lvlJc w:val="left"/>
      <w:pPr>
        <w:tabs>
          <w:tab w:val="num" w:pos="360"/>
        </w:tabs>
      </w:pPr>
      <w:rPr>
        <w:rFonts w:cs="Times New Roman"/>
      </w:rPr>
    </w:lvl>
    <w:lvl w:ilvl="5" w:tplc="6B9255C2">
      <w:numFmt w:val="none"/>
      <w:lvlText w:val=""/>
      <w:lvlJc w:val="left"/>
      <w:pPr>
        <w:tabs>
          <w:tab w:val="num" w:pos="360"/>
        </w:tabs>
      </w:pPr>
      <w:rPr>
        <w:rFonts w:cs="Times New Roman"/>
      </w:rPr>
    </w:lvl>
    <w:lvl w:ilvl="6" w:tplc="8DAEF7A0">
      <w:numFmt w:val="none"/>
      <w:lvlText w:val=""/>
      <w:lvlJc w:val="left"/>
      <w:pPr>
        <w:tabs>
          <w:tab w:val="num" w:pos="360"/>
        </w:tabs>
      </w:pPr>
      <w:rPr>
        <w:rFonts w:cs="Times New Roman"/>
      </w:rPr>
    </w:lvl>
    <w:lvl w:ilvl="7" w:tplc="61D0DA14">
      <w:numFmt w:val="none"/>
      <w:lvlText w:val=""/>
      <w:lvlJc w:val="left"/>
      <w:pPr>
        <w:tabs>
          <w:tab w:val="num" w:pos="360"/>
        </w:tabs>
      </w:pPr>
      <w:rPr>
        <w:rFonts w:cs="Times New Roman"/>
      </w:rPr>
    </w:lvl>
    <w:lvl w:ilvl="8" w:tplc="ABECF60E">
      <w:numFmt w:val="none"/>
      <w:lvlText w:val=""/>
      <w:lvlJc w:val="left"/>
      <w:pPr>
        <w:tabs>
          <w:tab w:val="num" w:pos="360"/>
        </w:tabs>
      </w:pPr>
      <w:rPr>
        <w:rFonts w:cs="Times New Roman"/>
      </w:rPr>
    </w:lvl>
  </w:abstractNum>
  <w:num w:numId="1">
    <w:abstractNumId w:val="2"/>
  </w:num>
  <w:num w:numId="2">
    <w:abstractNumId w:val="1"/>
  </w:num>
  <w:num w:numId="3">
    <w:abstractNumId w:val="0"/>
  </w:num>
  <w:num w:numId="4">
    <w:abstractNumId w:val="14"/>
  </w:num>
  <w:num w:numId="5">
    <w:abstractNumId w:val="23"/>
  </w:num>
  <w:num w:numId="6">
    <w:abstractNumId w:val="6"/>
  </w:num>
  <w:num w:numId="7">
    <w:abstractNumId w:val="13"/>
  </w:num>
  <w:num w:numId="8">
    <w:abstractNumId w:val="11"/>
  </w:num>
  <w:num w:numId="9">
    <w:abstractNumId w:val="8"/>
  </w:num>
  <w:num w:numId="10">
    <w:abstractNumId w:val="9"/>
  </w:num>
  <w:num w:numId="11">
    <w:abstractNumId w:val="10"/>
  </w:num>
  <w:num w:numId="12">
    <w:abstractNumId w:val="3"/>
    <w:lvlOverride w:ilvl="0">
      <w:lvl w:ilvl="0">
        <w:numFmt w:val="bullet"/>
        <w:lvlText w:val="-"/>
        <w:legacy w:legacy="1" w:legacySpace="0" w:legacyIndent="144"/>
        <w:lvlJc w:val="left"/>
        <w:rPr>
          <w:rFonts w:ascii="Times New Roman" w:hAnsi="Times New Roman" w:hint="default"/>
        </w:rPr>
      </w:lvl>
    </w:lvlOverride>
  </w:num>
  <w:num w:numId="13">
    <w:abstractNumId w:val="7"/>
  </w:num>
  <w:num w:numId="14">
    <w:abstractNumId w:val="5"/>
  </w:num>
  <w:num w:numId="15">
    <w:abstractNumId w:val="0"/>
  </w:num>
  <w:num w:numId="16">
    <w:abstractNumId w:val="15"/>
  </w:num>
  <w:num w:numId="17">
    <w:abstractNumId w:val="16"/>
  </w:num>
  <w:num w:numId="18">
    <w:abstractNumId w:val="20"/>
  </w:num>
  <w:num w:numId="19">
    <w:abstractNumId w:val="15"/>
  </w:num>
  <w:num w:numId="20">
    <w:abstractNumId w:val="0"/>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2"/>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8"/>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rawingGridVerticalSpacing w:val="12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E02"/>
    <w:rsid w:val="000428B3"/>
    <w:rsid w:val="00057406"/>
    <w:rsid w:val="000D34CB"/>
    <w:rsid w:val="001646C4"/>
    <w:rsid w:val="001C2318"/>
    <w:rsid w:val="001D0645"/>
    <w:rsid w:val="001E3D55"/>
    <w:rsid w:val="00242D8B"/>
    <w:rsid w:val="002F38DD"/>
    <w:rsid w:val="003726E1"/>
    <w:rsid w:val="003B5D85"/>
    <w:rsid w:val="00455D20"/>
    <w:rsid w:val="0050227D"/>
    <w:rsid w:val="00546302"/>
    <w:rsid w:val="00660A49"/>
    <w:rsid w:val="0069294D"/>
    <w:rsid w:val="006E6073"/>
    <w:rsid w:val="007475D6"/>
    <w:rsid w:val="007B60F8"/>
    <w:rsid w:val="007D6E02"/>
    <w:rsid w:val="007E5B0C"/>
    <w:rsid w:val="007F60FE"/>
    <w:rsid w:val="0090726F"/>
    <w:rsid w:val="00930257"/>
    <w:rsid w:val="009B1D89"/>
    <w:rsid w:val="00AC1C75"/>
    <w:rsid w:val="00AF26F0"/>
    <w:rsid w:val="00B12C3C"/>
    <w:rsid w:val="00B424EA"/>
    <w:rsid w:val="00B51DF5"/>
    <w:rsid w:val="00C82595"/>
    <w:rsid w:val="00CF230C"/>
    <w:rsid w:val="00DC04A2"/>
    <w:rsid w:val="00DC1789"/>
    <w:rsid w:val="00DE3287"/>
    <w:rsid w:val="00E5053F"/>
    <w:rsid w:val="00EA3BDC"/>
    <w:rsid w:val="00F04A89"/>
    <w:rsid w:val="00F170DA"/>
    <w:rsid w:val="00F25C81"/>
    <w:rsid w:val="00FA5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32"/>
    <o:shapelayout v:ext="edit">
      <o:idmap v:ext="edit" data="1"/>
    </o:shapelayout>
  </w:shapeDefaults>
  <w:decimalSymbol w:val=","/>
  <w:listSeparator w:val=";"/>
  <w14:defaultImageDpi w14:val="0"/>
  <w15:chartTrackingRefBased/>
  <w15:docId w15:val="{2A8B2C97-A956-4278-9E46-E411C75A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D6E02"/>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
    <w:qFormat/>
    <w:rsid w:val="007D6E02"/>
    <w:pPr>
      <w:keepNext/>
      <w:ind w:firstLine="900"/>
      <w:jc w:val="both"/>
      <w:outlineLvl w:val="1"/>
    </w:pPr>
    <w:rPr>
      <w:sz w:val="28"/>
    </w:rPr>
  </w:style>
  <w:style w:type="paragraph" w:styleId="30">
    <w:name w:val="heading 3"/>
    <w:basedOn w:val="a"/>
    <w:next w:val="a"/>
    <w:link w:val="31"/>
    <w:uiPriority w:val="9"/>
    <w:qFormat/>
    <w:rsid w:val="007D6E02"/>
    <w:pPr>
      <w:keepNext/>
      <w:spacing w:line="360" w:lineRule="auto"/>
      <w:ind w:left="284" w:right="284"/>
      <w:outlineLvl w:val="2"/>
    </w:pPr>
    <w:rPr>
      <w:rFonts w:ascii="GOST type B" w:hAnsi="GOST type B"/>
      <w:i/>
      <w:sz w:val="28"/>
      <w:szCs w:val="20"/>
    </w:rPr>
  </w:style>
  <w:style w:type="paragraph" w:styleId="4">
    <w:name w:val="heading 4"/>
    <w:basedOn w:val="a"/>
    <w:next w:val="a"/>
    <w:link w:val="40"/>
    <w:uiPriority w:val="9"/>
    <w:qFormat/>
    <w:rsid w:val="007D6E02"/>
    <w:pPr>
      <w:keepNext/>
      <w:spacing w:before="563" w:line="677" w:lineRule="auto"/>
      <w:ind w:left="170" w:right="170"/>
      <w:outlineLvl w:val="3"/>
    </w:pPr>
    <w:rPr>
      <w:rFonts w:ascii="GOST type A" w:hAnsi="GOST type A"/>
      <w:b/>
      <w:i/>
      <w:sz w:val="28"/>
      <w:szCs w:val="20"/>
    </w:rPr>
  </w:style>
  <w:style w:type="paragraph" w:styleId="5">
    <w:name w:val="heading 5"/>
    <w:basedOn w:val="a"/>
    <w:next w:val="a"/>
    <w:link w:val="50"/>
    <w:uiPriority w:val="9"/>
    <w:qFormat/>
    <w:rsid w:val="007D6E02"/>
    <w:pPr>
      <w:keepNext/>
      <w:ind w:left="40" w:firstLine="860"/>
      <w:jc w:val="both"/>
      <w:outlineLvl w:val="4"/>
    </w:pPr>
    <w:rPr>
      <w:sz w:val="28"/>
      <w:szCs w:val="20"/>
    </w:rPr>
  </w:style>
  <w:style w:type="paragraph" w:styleId="6">
    <w:name w:val="heading 6"/>
    <w:basedOn w:val="a"/>
    <w:next w:val="a"/>
    <w:link w:val="60"/>
    <w:uiPriority w:val="9"/>
    <w:qFormat/>
    <w:rsid w:val="007D6E02"/>
    <w:pPr>
      <w:keepNext/>
      <w:spacing w:line="360" w:lineRule="auto"/>
      <w:outlineLvl w:val="5"/>
    </w:pPr>
    <w:rPr>
      <w:rFonts w:ascii="GOST type B" w:hAnsi="GOST type B"/>
      <w:i/>
      <w:sz w:val="28"/>
      <w:szCs w:val="20"/>
    </w:rPr>
  </w:style>
  <w:style w:type="paragraph" w:styleId="7">
    <w:name w:val="heading 7"/>
    <w:basedOn w:val="a"/>
    <w:next w:val="a"/>
    <w:link w:val="70"/>
    <w:uiPriority w:val="9"/>
    <w:qFormat/>
    <w:rsid w:val="007D6E02"/>
    <w:pPr>
      <w:keepNext/>
      <w:spacing w:line="360" w:lineRule="auto"/>
      <w:ind w:left="284" w:right="284" w:firstLine="720"/>
      <w:outlineLvl w:val="6"/>
    </w:pPr>
    <w:rPr>
      <w:rFonts w:ascii="GOST type B" w:hAnsi="GOST type B"/>
      <w:i/>
      <w:sz w:val="28"/>
      <w:szCs w:val="20"/>
    </w:rPr>
  </w:style>
  <w:style w:type="paragraph" w:styleId="8">
    <w:name w:val="heading 8"/>
    <w:basedOn w:val="a"/>
    <w:next w:val="a"/>
    <w:link w:val="80"/>
    <w:uiPriority w:val="9"/>
    <w:qFormat/>
    <w:rsid w:val="007D6E02"/>
    <w:pPr>
      <w:keepNext/>
      <w:jc w:val="center"/>
      <w:outlineLvl w:val="7"/>
    </w:pPr>
    <w:rPr>
      <w:rFonts w:ascii="GOST type B" w:hAnsi="GOST type B"/>
      <w:i/>
      <w:sz w:val="28"/>
      <w:szCs w:val="20"/>
    </w:rPr>
  </w:style>
  <w:style w:type="paragraph" w:styleId="9">
    <w:name w:val="heading 9"/>
    <w:basedOn w:val="a"/>
    <w:next w:val="a"/>
    <w:link w:val="90"/>
    <w:uiPriority w:val="9"/>
    <w:qFormat/>
    <w:rsid w:val="007D6E02"/>
    <w:pPr>
      <w:keepNext/>
      <w:jc w:val="center"/>
      <w:outlineLvl w:val="8"/>
    </w:pPr>
    <w:rPr>
      <w:rFonts w:ascii="GOST type B" w:hAnsi="GOST type 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header"/>
    <w:basedOn w:val="a"/>
    <w:link w:val="a4"/>
    <w:uiPriority w:val="99"/>
    <w:rsid w:val="007D6E02"/>
    <w:pPr>
      <w:tabs>
        <w:tab w:val="center" w:pos="4153"/>
        <w:tab w:val="right" w:pos="8306"/>
      </w:tabs>
    </w:pPr>
    <w:rPr>
      <w:szCs w:val="20"/>
    </w:r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D6E02"/>
    <w:rPr>
      <w:rFonts w:cs="Times New Roman"/>
    </w:rPr>
  </w:style>
  <w:style w:type="paragraph" w:styleId="a6">
    <w:name w:val="Body Text"/>
    <w:basedOn w:val="a"/>
    <w:link w:val="a7"/>
    <w:uiPriority w:val="99"/>
    <w:rsid w:val="007D6E02"/>
    <w:pPr>
      <w:spacing w:line="360" w:lineRule="auto"/>
      <w:jc w:val="both"/>
    </w:pPr>
    <w:rPr>
      <w:sz w:val="28"/>
    </w:rPr>
  </w:style>
  <w:style w:type="character" w:customStyle="1" w:styleId="a7">
    <w:name w:val="Основной текст Знак"/>
    <w:link w:val="a6"/>
    <w:uiPriority w:val="99"/>
    <w:semiHidden/>
    <w:rPr>
      <w:sz w:val="24"/>
      <w:szCs w:val="24"/>
    </w:rPr>
  </w:style>
  <w:style w:type="paragraph" w:styleId="a8">
    <w:name w:val="Body Text Indent"/>
    <w:basedOn w:val="a"/>
    <w:link w:val="a9"/>
    <w:uiPriority w:val="99"/>
    <w:rsid w:val="007D6E02"/>
    <w:pPr>
      <w:spacing w:line="360" w:lineRule="auto"/>
      <w:ind w:firstLine="900"/>
      <w:jc w:val="both"/>
    </w:pPr>
    <w:rPr>
      <w:sz w:val="28"/>
    </w:rPr>
  </w:style>
  <w:style w:type="character" w:customStyle="1" w:styleId="a9">
    <w:name w:val="Основной текст с отступом Знак"/>
    <w:link w:val="a8"/>
    <w:uiPriority w:val="99"/>
    <w:semiHidden/>
    <w:rPr>
      <w:sz w:val="24"/>
      <w:szCs w:val="24"/>
    </w:rPr>
  </w:style>
  <w:style w:type="paragraph" w:styleId="22">
    <w:name w:val="Body Text Indent 2"/>
    <w:basedOn w:val="a"/>
    <w:link w:val="23"/>
    <w:uiPriority w:val="99"/>
    <w:rsid w:val="007D6E02"/>
    <w:pPr>
      <w:tabs>
        <w:tab w:val="left" w:pos="644"/>
      </w:tabs>
      <w:ind w:left="-23"/>
      <w:jc w:val="center"/>
    </w:pPr>
    <w:rPr>
      <w:rFonts w:ascii="GOST type B" w:hAnsi="GOST type B"/>
      <w:i/>
      <w:sz w:val="27"/>
      <w:szCs w:val="20"/>
    </w:rPr>
  </w:style>
  <w:style w:type="character" w:customStyle="1" w:styleId="23">
    <w:name w:val="Основной текст с отступом 2 Знак"/>
    <w:link w:val="22"/>
    <w:uiPriority w:val="99"/>
    <w:semiHidden/>
    <w:rPr>
      <w:sz w:val="24"/>
      <w:szCs w:val="24"/>
    </w:rPr>
  </w:style>
  <w:style w:type="paragraph" w:styleId="32">
    <w:name w:val="Body Text Indent 3"/>
    <w:basedOn w:val="a"/>
    <w:link w:val="33"/>
    <w:uiPriority w:val="99"/>
    <w:rsid w:val="007D6E02"/>
    <w:pPr>
      <w:spacing w:line="240" w:lineRule="atLeast"/>
      <w:ind w:firstLine="567"/>
      <w:jc w:val="center"/>
    </w:pPr>
    <w:rPr>
      <w:rFonts w:ascii="Arial" w:hAnsi="Arial"/>
      <w:sz w:val="28"/>
      <w:szCs w:val="20"/>
    </w:rPr>
  </w:style>
  <w:style w:type="character" w:customStyle="1" w:styleId="33">
    <w:name w:val="Основной текст с отступом 3 Знак"/>
    <w:link w:val="32"/>
    <w:uiPriority w:val="99"/>
    <w:semiHidden/>
    <w:rPr>
      <w:sz w:val="16"/>
      <w:szCs w:val="16"/>
    </w:rPr>
  </w:style>
  <w:style w:type="table" w:styleId="aa">
    <w:name w:val="Table Grid"/>
    <w:basedOn w:val="a1"/>
    <w:uiPriority w:val="59"/>
    <w:rsid w:val="007D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iPriority w:val="99"/>
    <w:rsid w:val="007D6E02"/>
    <w:pPr>
      <w:ind w:left="-57"/>
      <w:jc w:val="center"/>
    </w:pPr>
    <w:rPr>
      <w:rFonts w:ascii="GOST type B" w:hAnsi="GOST type B"/>
      <w:i/>
      <w:szCs w:val="20"/>
    </w:rPr>
  </w:style>
  <w:style w:type="character" w:customStyle="1" w:styleId="25">
    <w:name w:val="Основной текст 2 Знак"/>
    <w:link w:val="24"/>
    <w:uiPriority w:val="99"/>
    <w:semiHidden/>
    <w:rPr>
      <w:sz w:val="24"/>
      <w:szCs w:val="24"/>
    </w:rPr>
  </w:style>
  <w:style w:type="paragraph" w:styleId="ab">
    <w:name w:val="Block Text"/>
    <w:basedOn w:val="a"/>
    <w:uiPriority w:val="99"/>
    <w:rsid w:val="007D6E02"/>
    <w:pPr>
      <w:tabs>
        <w:tab w:val="left" w:leader="dot" w:pos="709"/>
      </w:tabs>
      <w:spacing w:before="120"/>
      <w:ind w:left="284" w:right="284"/>
    </w:pPr>
    <w:rPr>
      <w:rFonts w:ascii="GOST type B" w:hAnsi="GOST type B"/>
      <w:i/>
      <w:sz w:val="28"/>
      <w:szCs w:val="20"/>
    </w:rPr>
  </w:style>
  <w:style w:type="paragraph" w:styleId="34">
    <w:name w:val="Body Text 3"/>
    <w:basedOn w:val="a"/>
    <w:link w:val="35"/>
    <w:uiPriority w:val="99"/>
    <w:rsid w:val="007D6E02"/>
    <w:pPr>
      <w:tabs>
        <w:tab w:val="left" w:pos="10065"/>
      </w:tabs>
      <w:jc w:val="center"/>
    </w:pPr>
    <w:rPr>
      <w:i/>
      <w:sz w:val="28"/>
      <w:szCs w:val="20"/>
    </w:rPr>
  </w:style>
  <w:style w:type="character" w:customStyle="1" w:styleId="35">
    <w:name w:val="Основной текст 3 Знак"/>
    <w:link w:val="34"/>
    <w:uiPriority w:val="99"/>
    <w:semiHidden/>
    <w:rPr>
      <w:sz w:val="16"/>
      <w:szCs w:val="16"/>
    </w:rPr>
  </w:style>
  <w:style w:type="paragraph" w:styleId="ac">
    <w:name w:val="footer"/>
    <w:basedOn w:val="a"/>
    <w:link w:val="ad"/>
    <w:uiPriority w:val="99"/>
    <w:rsid w:val="007D6E02"/>
    <w:pPr>
      <w:tabs>
        <w:tab w:val="center" w:pos="4153"/>
        <w:tab w:val="right" w:pos="8306"/>
      </w:tabs>
    </w:pPr>
    <w:rPr>
      <w:szCs w:val="20"/>
    </w:rPr>
  </w:style>
  <w:style w:type="character" w:customStyle="1" w:styleId="ad">
    <w:name w:val="Нижний колонтитул Знак"/>
    <w:link w:val="ac"/>
    <w:uiPriority w:val="99"/>
    <w:semiHidden/>
    <w:rPr>
      <w:sz w:val="24"/>
      <w:szCs w:val="24"/>
    </w:rPr>
  </w:style>
  <w:style w:type="paragraph" w:styleId="ae">
    <w:name w:val="Title"/>
    <w:basedOn w:val="a"/>
    <w:link w:val="af"/>
    <w:uiPriority w:val="10"/>
    <w:qFormat/>
    <w:rsid w:val="007D6E02"/>
    <w:pPr>
      <w:widowControl w:val="0"/>
      <w:autoSpaceDE w:val="0"/>
      <w:autoSpaceDN w:val="0"/>
      <w:adjustRightInd w:val="0"/>
      <w:ind w:left="40"/>
      <w:jc w:val="center"/>
    </w:pPr>
    <w:rPr>
      <w:rFonts w:ascii="Arial" w:hAnsi="Arial" w:cs="Arial"/>
      <w:b/>
      <w:bCs/>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customStyle="1" w:styleId="af0">
    <w:name w:val="×åðòåæíûé"/>
    <w:rsid w:val="007D6E02"/>
    <w:pPr>
      <w:jc w:val="both"/>
    </w:pPr>
    <w:rPr>
      <w:rFonts w:ascii="ISOCPEUR" w:hAnsi="ISOCPEUR"/>
      <w:i/>
      <w:sz w:val="28"/>
      <w:lang w:val="uk-UA"/>
    </w:rPr>
  </w:style>
  <w:style w:type="paragraph" w:styleId="af1">
    <w:name w:val="List Bullet"/>
    <w:basedOn w:val="a"/>
    <w:uiPriority w:val="99"/>
    <w:rsid w:val="007D6E02"/>
    <w:pPr>
      <w:tabs>
        <w:tab w:val="left" w:pos="360"/>
      </w:tabs>
      <w:ind w:left="360" w:hanging="360"/>
    </w:pPr>
    <w:rPr>
      <w:szCs w:val="20"/>
    </w:rPr>
  </w:style>
  <w:style w:type="paragraph" w:styleId="af2">
    <w:name w:val="Document Map"/>
    <w:basedOn w:val="a"/>
    <w:link w:val="af3"/>
    <w:uiPriority w:val="99"/>
    <w:rsid w:val="007D6E02"/>
    <w:pPr>
      <w:shd w:val="clear" w:color="auto" w:fill="000080"/>
    </w:pPr>
    <w:rPr>
      <w:rFonts w:ascii="Tahoma" w:hAnsi="Tahoma"/>
      <w:szCs w:val="20"/>
    </w:rPr>
  </w:style>
  <w:style w:type="character" w:customStyle="1" w:styleId="af3">
    <w:name w:val="Схема документа Знак"/>
    <w:link w:val="af2"/>
    <w:uiPriority w:val="99"/>
    <w:semiHidden/>
    <w:rPr>
      <w:rFonts w:ascii="Tahoma" w:hAnsi="Tahoma" w:cs="Tahoma"/>
      <w:sz w:val="16"/>
      <w:szCs w:val="16"/>
    </w:rPr>
  </w:style>
  <w:style w:type="paragraph" w:styleId="2">
    <w:name w:val="List Bullet 2"/>
    <w:basedOn w:val="a"/>
    <w:autoRedefine/>
    <w:uiPriority w:val="99"/>
    <w:rsid w:val="007D6E02"/>
    <w:pPr>
      <w:numPr>
        <w:numId w:val="19"/>
      </w:numPr>
      <w:jc w:val="both"/>
    </w:pPr>
  </w:style>
  <w:style w:type="paragraph" w:styleId="3">
    <w:name w:val="List Bullet 3"/>
    <w:basedOn w:val="a"/>
    <w:autoRedefine/>
    <w:uiPriority w:val="99"/>
    <w:rsid w:val="007D6E02"/>
    <w:pPr>
      <w:numPr>
        <w:numId w:val="15"/>
      </w:numPr>
      <w:tabs>
        <w:tab w:val="num" w:pos="540"/>
      </w:tabs>
    </w:pPr>
    <w:rPr>
      <w:sz w:val="20"/>
      <w:szCs w:val="20"/>
      <w:lang w:eastAsia="en-US"/>
    </w:rPr>
  </w:style>
  <w:style w:type="paragraph" w:customStyle="1" w:styleId="SLASH">
    <w:name w:val="SLASH"/>
    <w:basedOn w:val="a6"/>
    <w:autoRedefine/>
    <w:rsid w:val="007D6E02"/>
    <w:pPr>
      <w:numPr>
        <w:numId w:val="17"/>
      </w:numPr>
      <w:spacing w:line="240" w:lineRule="auto"/>
      <w:jc w:val="center"/>
    </w:pPr>
    <w:rPr>
      <w:rFonts w:ascii="GOST type B (plotter)" w:hAnsi="GOST type B (plotter)"/>
      <w:szCs w:val="20"/>
    </w:rPr>
  </w:style>
  <w:style w:type="paragraph" w:customStyle="1" w:styleId="11">
    <w:name w:val="Обычный1"/>
    <w:basedOn w:val="a"/>
    <w:rsid w:val="007D6E02"/>
    <w:rPr>
      <w:sz w:val="28"/>
    </w:rPr>
  </w:style>
  <w:style w:type="paragraph" w:styleId="af4">
    <w:name w:val="Normal Indent"/>
    <w:basedOn w:val="a"/>
    <w:uiPriority w:val="99"/>
    <w:rsid w:val="007D6E02"/>
    <w:pPr>
      <w:suppressLineNumbers/>
      <w:ind w:firstLine="851"/>
      <w:jc w:val="both"/>
    </w:pPr>
    <w:rPr>
      <w:sz w:val="28"/>
      <w:szCs w:val="20"/>
    </w:rPr>
  </w:style>
  <w:style w:type="paragraph" w:styleId="af5">
    <w:name w:val="Subtitle"/>
    <w:basedOn w:val="a"/>
    <w:link w:val="af6"/>
    <w:uiPriority w:val="11"/>
    <w:qFormat/>
    <w:rsid w:val="007D6E02"/>
    <w:pPr>
      <w:jc w:val="center"/>
    </w:pPr>
    <w:rPr>
      <w:sz w:val="28"/>
      <w:szCs w:val="20"/>
    </w:rPr>
  </w:style>
  <w:style w:type="character" w:customStyle="1" w:styleId="af6">
    <w:name w:val="Подзаголовок Знак"/>
    <w:link w:val="af5"/>
    <w:uiPriority w:val="11"/>
    <w:rPr>
      <w:rFonts w:ascii="Cambria" w:eastAsia="Times New Roman" w:hAnsi="Cambria" w:cs="Times New Roman"/>
      <w:sz w:val="24"/>
      <w:szCs w:val="24"/>
    </w:rPr>
  </w:style>
  <w:style w:type="paragraph" w:customStyle="1" w:styleId="af7">
    <w:name w:val="абзац как абзац"/>
    <w:basedOn w:val="a"/>
    <w:rsid w:val="007D6E02"/>
    <w:pPr>
      <w:widowControl w:val="0"/>
      <w:ind w:firstLine="680"/>
      <w:jc w:val="both"/>
    </w:pPr>
    <w:rPr>
      <w:rFonts w:ascii="MS Serif" w:hAnsi="MS Serif"/>
      <w:sz w:val="28"/>
      <w:szCs w:val="28"/>
    </w:rPr>
  </w:style>
  <w:style w:type="paragraph" w:customStyle="1" w:styleId="xl24">
    <w:name w:val="xl24"/>
    <w:basedOn w:val="a"/>
    <w:rsid w:val="007D6E02"/>
    <w:pPr>
      <w:pBdr>
        <w:top w:val="single" w:sz="8" w:space="0" w:color="auto"/>
        <w:left w:val="single" w:sz="8" w:space="0" w:color="auto"/>
      </w:pBdr>
      <w:spacing w:before="100" w:beforeAutospacing="1" w:after="100" w:afterAutospacing="1"/>
    </w:pPr>
  </w:style>
  <w:style w:type="paragraph" w:customStyle="1" w:styleId="xl25">
    <w:name w:val="xl25"/>
    <w:basedOn w:val="a"/>
    <w:rsid w:val="007D6E02"/>
    <w:pPr>
      <w:pBdr>
        <w:left w:val="single" w:sz="8" w:space="0" w:color="auto"/>
        <w:bottom w:val="single" w:sz="8" w:space="0" w:color="auto"/>
      </w:pBdr>
      <w:spacing w:before="100" w:beforeAutospacing="1" w:after="100" w:afterAutospacing="1"/>
    </w:pPr>
  </w:style>
  <w:style w:type="paragraph" w:customStyle="1" w:styleId="xl26">
    <w:name w:val="xl26"/>
    <w:basedOn w:val="a"/>
    <w:rsid w:val="007D6E02"/>
    <w:pPr>
      <w:pBdr>
        <w:left w:val="single" w:sz="8" w:space="0" w:color="auto"/>
      </w:pBdr>
      <w:spacing w:before="100" w:beforeAutospacing="1" w:after="100" w:afterAutospacing="1"/>
    </w:pPr>
  </w:style>
  <w:style w:type="paragraph" w:customStyle="1" w:styleId="xl27">
    <w:name w:val="xl27"/>
    <w:basedOn w:val="a"/>
    <w:rsid w:val="007D6E0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a"/>
    <w:rsid w:val="007D6E02"/>
    <w:pPr>
      <w:pBdr>
        <w:top w:val="single" w:sz="8" w:space="0" w:color="auto"/>
        <w:left w:val="single" w:sz="8" w:space="0" w:color="auto"/>
        <w:bottom w:val="single" w:sz="8" w:space="0" w:color="auto"/>
      </w:pBdr>
      <w:spacing w:before="100" w:beforeAutospacing="1" w:after="100" w:afterAutospacing="1"/>
    </w:pPr>
  </w:style>
  <w:style w:type="paragraph" w:customStyle="1" w:styleId="xl29">
    <w:name w:val="xl29"/>
    <w:basedOn w:val="a"/>
    <w:rsid w:val="007D6E02"/>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30">
    <w:name w:val="xl30"/>
    <w:basedOn w:val="a"/>
    <w:rsid w:val="007D6E02"/>
    <w:pPr>
      <w:pBdr>
        <w:left w:val="single" w:sz="8" w:space="0" w:color="auto"/>
        <w:right w:val="single" w:sz="8" w:space="0" w:color="auto"/>
      </w:pBdr>
      <w:spacing w:before="100" w:beforeAutospacing="1" w:after="100" w:afterAutospacing="1"/>
      <w:jc w:val="center"/>
    </w:pPr>
  </w:style>
  <w:style w:type="paragraph" w:customStyle="1" w:styleId="xl31">
    <w:name w:val="xl31"/>
    <w:basedOn w:val="a"/>
    <w:rsid w:val="007D6E02"/>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2">
    <w:name w:val="xl32"/>
    <w:basedOn w:val="a"/>
    <w:rsid w:val="007D6E02"/>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33">
    <w:name w:val="xl33"/>
    <w:basedOn w:val="a"/>
    <w:rsid w:val="007D6E02"/>
    <w:pPr>
      <w:pBdr>
        <w:top w:val="single" w:sz="8" w:space="0" w:color="auto"/>
        <w:bottom w:val="single" w:sz="8" w:space="0" w:color="auto"/>
      </w:pBdr>
      <w:spacing w:before="100" w:beforeAutospacing="1" w:after="100" w:afterAutospacing="1"/>
      <w:jc w:val="center"/>
    </w:pPr>
  </w:style>
  <w:style w:type="paragraph" w:customStyle="1" w:styleId="xl34">
    <w:name w:val="xl34"/>
    <w:basedOn w:val="a"/>
    <w:rsid w:val="007D6E02"/>
    <w:pPr>
      <w:pBdr>
        <w:top w:val="single" w:sz="8" w:space="0" w:color="auto"/>
        <w:left w:val="single" w:sz="8" w:space="0" w:color="auto"/>
      </w:pBdr>
      <w:spacing w:before="100" w:beforeAutospacing="1" w:after="100" w:afterAutospacing="1"/>
      <w:jc w:val="center"/>
    </w:pPr>
  </w:style>
  <w:style w:type="paragraph" w:customStyle="1" w:styleId="xl35">
    <w:name w:val="xl35"/>
    <w:basedOn w:val="a"/>
    <w:rsid w:val="007D6E02"/>
    <w:pPr>
      <w:pBdr>
        <w:left w:val="single" w:sz="8" w:space="0" w:color="auto"/>
      </w:pBdr>
      <w:spacing w:before="100" w:beforeAutospacing="1" w:after="100" w:afterAutospacing="1"/>
      <w:jc w:val="center"/>
    </w:pPr>
  </w:style>
  <w:style w:type="paragraph" w:customStyle="1" w:styleId="xl36">
    <w:name w:val="xl36"/>
    <w:basedOn w:val="a"/>
    <w:rsid w:val="007D6E02"/>
    <w:pPr>
      <w:pBdr>
        <w:left w:val="single" w:sz="8" w:space="0" w:color="auto"/>
        <w:bottom w:val="single" w:sz="8" w:space="0" w:color="auto"/>
      </w:pBdr>
      <w:spacing w:before="100" w:beforeAutospacing="1" w:after="100" w:afterAutospacing="1"/>
      <w:jc w:val="center"/>
    </w:pPr>
  </w:style>
  <w:style w:type="paragraph" w:customStyle="1" w:styleId="xl37">
    <w:name w:val="xl37"/>
    <w:basedOn w:val="a"/>
    <w:rsid w:val="007D6E02"/>
    <w:pPr>
      <w:pBdr>
        <w:top w:val="single" w:sz="8" w:space="0" w:color="auto"/>
        <w:bottom w:val="single" w:sz="4" w:space="0" w:color="auto"/>
      </w:pBdr>
      <w:spacing w:before="100" w:beforeAutospacing="1" w:after="100" w:afterAutospacing="1"/>
    </w:pPr>
  </w:style>
  <w:style w:type="paragraph" w:customStyle="1" w:styleId="xl38">
    <w:name w:val="xl38"/>
    <w:basedOn w:val="a"/>
    <w:rsid w:val="007D6E02"/>
    <w:pPr>
      <w:pBdr>
        <w:top w:val="single" w:sz="8" w:space="0" w:color="auto"/>
        <w:left w:val="single" w:sz="8" w:space="0" w:color="auto"/>
        <w:right w:val="single" w:sz="8" w:space="0" w:color="auto"/>
      </w:pBdr>
      <w:shd w:val="clear" w:color="auto" w:fill="FFFF00"/>
      <w:spacing w:before="100" w:beforeAutospacing="1" w:after="100" w:afterAutospacing="1"/>
    </w:pPr>
  </w:style>
  <w:style w:type="paragraph" w:customStyle="1" w:styleId="xl39">
    <w:name w:val="xl39"/>
    <w:basedOn w:val="a"/>
    <w:rsid w:val="007D6E02"/>
    <w:pPr>
      <w:pBdr>
        <w:top w:val="single" w:sz="8" w:space="0" w:color="auto"/>
      </w:pBdr>
      <w:shd w:val="clear" w:color="auto" w:fill="FFFF00"/>
      <w:spacing w:before="100" w:beforeAutospacing="1" w:after="100" w:afterAutospacing="1"/>
    </w:pPr>
  </w:style>
  <w:style w:type="paragraph" w:customStyle="1" w:styleId="xl40">
    <w:name w:val="xl40"/>
    <w:basedOn w:val="a"/>
    <w:rsid w:val="007D6E02"/>
    <w:pPr>
      <w:pBdr>
        <w:left w:val="single" w:sz="8" w:space="0" w:color="auto"/>
        <w:right w:val="single" w:sz="8" w:space="0" w:color="auto"/>
      </w:pBdr>
      <w:shd w:val="clear" w:color="auto" w:fill="FFFF00"/>
      <w:spacing w:before="100" w:beforeAutospacing="1" w:after="100" w:afterAutospacing="1"/>
    </w:pPr>
  </w:style>
  <w:style w:type="paragraph" w:customStyle="1" w:styleId="xl41">
    <w:name w:val="xl41"/>
    <w:basedOn w:val="a"/>
    <w:rsid w:val="007D6E02"/>
    <w:pPr>
      <w:shd w:val="clear" w:color="auto" w:fill="FFFF00"/>
      <w:spacing w:before="100" w:beforeAutospacing="1" w:after="100" w:afterAutospacing="1"/>
    </w:pPr>
  </w:style>
  <w:style w:type="paragraph" w:customStyle="1" w:styleId="xl42">
    <w:name w:val="xl42"/>
    <w:basedOn w:val="a"/>
    <w:rsid w:val="007D6E02"/>
    <w:pPr>
      <w:pBdr>
        <w:left w:val="single" w:sz="8" w:space="0" w:color="auto"/>
        <w:bottom w:val="single" w:sz="8" w:space="0" w:color="auto"/>
        <w:right w:val="single" w:sz="8" w:space="0" w:color="auto"/>
      </w:pBdr>
      <w:shd w:val="clear" w:color="auto" w:fill="FFFF00"/>
      <w:spacing w:before="100" w:beforeAutospacing="1" w:after="100" w:afterAutospacing="1"/>
    </w:pPr>
  </w:style>
  <w:style w:type="paragraph" w:customStyle="1" w:styleId="xl43">
    <w:name w:val="xl43"/>
    <w:basedOn w:val="a"/>
    <w:rsid w:val="007D6E02"/>
    <w:pPr>
      <w:pBdr>
        <w:right w:val="single" w:sz="8" w:space="0" w:color="auto"/>
      </w:pBdr>
      <w:shd w:val="clear" w:color="auto" w:fill="FFFF00"/>
      <w:spacing w:before="100" w:beforeAutospacing="1" w:after="100" w:afterAutospacing="1"/>
    </w:pPr>
  </w:style>
  <w:style w:type="paragraph" w:customStyle="1" w:styleId="xl44">
    <w:name w:val="xl44"/>
    <w:basedOn w:val="a"/>
    <w:rsid w:val="007D6E02"/>
    <w:pPr>
      <w:pBdr>
        <w:bottom w:val="single" w:sz="8" w:space="0" w:color="auto"/>
        <w:right w:val="single" w:sz="8" w:space="0" w:color="auto"/>
      </w:pBdr>
      <w:shd w:val="clear" w:color="auto" w:fill="FFFF00"/>
      <w:spacing w:before="100" w:beforeAutospacing="1" w:after="100" w:afterAutospacing="1"/>
    </w:pPr>
  </w:style>
  <w:style w:type="paragraph" w:customStyle="1" w:styleId="xl45">
    <w:name w:val="xl45"/>
    <w:basedOn w:val="a"/>
    <w:rsid w:val="007D6E02"/>
    <w:pPr>
      <w:pBdr>
        <w:top w:val="single" w:sz="8" w:space="0" w:color="auto"/>
        <w:right w:val="single" w:sz="8" w:space="0" w:color="auto"/>
      </w:pBdr>
      <w:shd w:val="clear" w:color="auto" w:fill="FFFF00"/>
      <w:spacing w:before="100" w:beforeAutospacing="1" w:after="100" w:afterAutospacing="1"/>
    </w:pPr>
  </w:style>
  <w:style w:type="paragraph" w:customStyle="1" w:styleId="xl46">
    <w:name w:val="xl46"/>
    <w:basedOn w:val="a"/>
    <w:rsid w:val="007D6E02"/>
    <w:pPr>
      <w:pBdr>
        <w:top w:val="single" w:sz="8" w:space="0" w:color="auto"/>
        <w:left w:val="single" w:sz="8" w:space="0" w:color="auto"/>
      </w:pBdr>
      <w:shd w:val="clear" w:color="auto" w:fill="FFFF00"/>
      <w:spacing w:before="100" w:beforeAutospacing="1" w:after="100" w:afterAutospacing="1"/>
    </w:pPr>
  </w:style>
  <w:style w:type="paragraph" w:customStyle="1" w:styleId="xl47">
    <w:name w:val="xl47"/>
    <w:basedOn w:val="a"/>
    <w:rsid w:val="007D6E02"/>
    <w:pPr>
      <w:pBdr>
        <w:left w:val="single" w:sz="8" w:space="0" w:color="auto"/>
      </w:pBdr>
      <w:shd w:val="clear" w:color="auto" w:fill="FFFF00"/>
      <w:spacing w:before="100" w:beforeAutospacing="1" w:after="100" w:afterAutospacing="1"/>
    </w:pPr>
  </w:style>
  <w:style w:type="paragraph" w:customStyle="1" w:styleId="xl48">
    <w:name w:val="xl48"/>
    <w:basedOn w:val="a"/>
    <w:rsid w:val="007D6E02"/>
    <w:pPr>
      <w:pBdr>
        <w:top w:val="single" w:sz="8" w:space="0" w:color="auto"/>
        <w:left w:val="single" w:sz="8" w:space="0" w:color="auto"/>
        <w:bottom w:val="single" w:sz="4" w:space="0" w:color="auto"/>
        <w:right w:val="single" w:sz="8" w:space="0" w:color="auto"/>
      </w:pBdr>
      <w:shd w:val="clear" w:color="auto" w:fill="FFFF00"/>
      <w:spacing w:before="100" w:beforeAutospacing="1" w:after="100" w:afterAutospacing="1"/>
    </w:pPr>
  </w:style>
  <w:style w:type="paragraph" w:customStyle="1" w:styleId="xl49">
    <w:name w:val="xl49"/>
    <w:basedOn w:val="a"/>
    <w:rsid w:val="007D6E02"/>
    <w:pPr>
      <w:pBdr>
        <w:top w:val="single" w:sz="8" w:space="0" w:color="auto"/>
        <w:bottom w:val="single" w:sz="4" w:space="0" w:color="auto"/>
        <w:right w:val="single" w:sz="8" w:space="0" w:color="auto"/>
      </w:pBdr>
      <w:shd w:val="clear" w:color="auto" w:fill="FFFF00"/>
      <w:spacing w:before="100" w:beforeAutospacing="1" w:after="100" w:afterAutospacing="1"/>
    </w:pPr>
  </w:style>
  <w:style w:type="paragraph" w:customStyle="1" w:styleId="xl50">
    <w:name w:val="xl50"/>
    <w:basedOn w:val="a"/>
    <w:rsid w:val="007D6E02"/>
    <w:pPr>
      <w:pBdr>
        <w:top w:val="single" w:sz="8" w:space="0" w:color="auto"/>
        <w:left w:val="single" w:sz="8" w:space="0" w:color="auto"/>
        <w:bottom w:val="single" w:sz="4" w:space="0" w:color="auto"/>
      </w:pBdr>
      <w:shd w:val="clear" w:color="auto" w:fill="FFFF00"/>
      <w:spacing w:before="100" w:beforeAutospacing="1" w:after="100" w:afterAutospacing="1"/>
    </w:pPr>
  </w:style>
  <w:style w:type="paragraph" w:customStyle="1" w:styleId="FR1">
    <w:name w:val="FR1"/>
    <w:rsid w:val="007D6E02"/>
    <w:pPr>
      <w:widowControl w:val="0"/>
      <w:autoSpaceDE w:val="0"/>
      <w:autoSpaceDN w:val="0"/>
      <w:adjustRightInd w:val="0"/>
      <w:ind w:firstLine="200"/>
      <w:jc w:val="both"/>
    </w:pPr>
    <w:rPr>
      <w:sz w:val="16"/>
      <w:szCs w:val="16"/>
    </w:rPr>
  </w:style>
  <w:style w:type="paragraph" w:customStyle="1" w:styleId="FR5">
    <w:name w:val="FR5"/>
    <w:rsid w:val="007D6E02"/>
    <w:pPr>
      <w:widowControl w:val="0"/>
      <w:autoSpaceDE w:val="0"/>
      <w:autoSpaceDN w:val="0"/>
      <w:adjustRightInd w:val="0"/>
      <w:spacing w:before="80"/>
      <w:ind w:left="200"/>
    </w:pPr>
    <w:rPr>
      <w:rFonts w:ascii="Arial" w:hAnsi="Arial"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6.wmf"/><Relationship Id="rId21" Type="http://schemas.openxmlformats.org/officeDocument/2006/relationships/oleObject" Target="embeddings/oleObject4.bin"/><Relationship Id="rId42" Type="http://schemas.openxmlformats.org/officeDocument/2006/relationships/image" Target="media/image18.wmf"/><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27.bin"/><Relationship Id="rId84" Type="http://schemas.openxmlformats.org/officeDocument/2006/relationships/oleObject" Target="embeddings/oleObject33.bin"/><Relationship Id="rId89" Type="http://schemas.openxmlformats.org/officeDocument/2006/relationships/image" Target="media/image42.wmf"/><Relationship Id="rId112" Type="http://schemas.openxmlformats.org/officeDocument/2006/relationships/oleObject" Target="embeddings/oleObject47.bin"/><Relationship Id="rId133"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image" Target="media/image51.wmf"/><Relationship Id="rId11" Type="http://schemas.openxmlformats.org/officeDocument/2006/relationships/oleObject" Target="embeddings/_____Microsoft_Excel_97-20032.xls"/><Relationship Id="rId32" Type="http://schemas.openxmlformats.org/officeDocument/2006/relationships/image" Target="media/image13.wmf"/><Relationship Id="rId37" Type="http://schemas.openxmlformats.org/officeDocument/2006/relationships/oleObject" Target="embeddings/oleObject12.bin"/><Relationship Id="rId53" Type="http://schemas.openxmlformats.org/officeDocument/2006/relationships/image" Target="media/image24.wmf"/><Relationship Id="rId58" Type="http://schemas.openxmlformats.org/officeDocument/2006/relationships/oleObject" Target="embeddings/oleObject22.bin"/><Relationship Id="rId74" Type="http://schemas.openxmlformats.org/officeDocument/2006/relationships/oleObject" Target="embeddings/oleObject28.bin"/><Relationship Id="rId79" Type="http://schemas.openxmlformats.org/officeDocument/2006/relationships/image" Target="media/image37.wmf"/><Relationship Id="rId102" Type="http://schemas.openxmlformats.org/officeDocument/2006/relationships/oleObject" Target="embeddings/oleObject42.bin"/><Relationship Id="rId123" Type="http://schemas.openxmlformats.org/officeDocument/2006/relationships/image" Target="media/image59.wmf"/><Relationship Id="rId128" Type="http://schemas.openxmlformats.org/officeDocument/2006/relationships/oleObject" Target="embeddings/oleObject55.bin"/><Relationship Id="rId5" Type="http://schemas.openxmlformats.org/officeDocument/2006/relationships/webSettings" Target="webSettings.xml"/><Relationship Id="rId90" Type="http://schemas.openxmlformats.org/officeDocument/2006/relationships/oleObject" Target="embeddings/oleObject36.bin"/><Relationship Id="rId95" Type="http://schemas.openxmlformats.org/officeDocument/2006/relationships/image" Target="media/image45.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7.bin"/><Relationship Id="rId30" Type="http://schemas.openxmlformats.org/officeDocument/2006/relationships/image" Target="media/image12.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1.bin"/><Relationship Id="rId105" Type="http://schemas.openxmlformats.org/officeDocument/2006/relationships/image" Target="media/image50.wmf"/><Relationship Id="rId113" Type="http://schemas.openxmlformats.org/officeDocument/2006/relationships/image" Target="media/image54.wmf"/><Relationship Id="rId118" Type="http://schemas.openxmlformats.org/officeDocument/2006/relationships/oleObject" Target="embeddings/oleObject50.bin"/><Relationship Id="rId126" Type="http://schemas.openxmlformats.org/officeDocument/2006/relationships/oleObject" Target="embeddings/oleObject54.bin"/><Relationship Id="rId13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_____Microsoft_Excel_97-20035.xls"/><Relationship Id="rId80" Type="http://schemas.openxmlformats.org/officeDocument/2006/relationships/oleObject" Target="embeddings/oleObject31.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0.bin"/><Relationship Id="rId121" Type="http://schemas.openxmlformats.org/officeDocument/2006/relationships/image" Target="media/image58.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6.wmf"/><Relationship Id="rId46" Type="http://schemas.openxmlformats.org/officeDocument/2006/relationships/image" Target="media/image20.png"/><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45.bin"/><Relationship Id="rId116" Type="http://schemas.openxmlformats.org/officeDocument/2006/relationships/oleObject" Target="embeddings/oleObject49.bin"/><Relationship Id="rId124" Type="http://schemas.openxmlformats.org/officeDocument/2006/relationships/oleObject" Target="embeddings/oleObject53.bin"/><Relationship Id="rId129" Type="http://schemas.openxmlformats.org/officeDocument/2006/relationships/image" Target="media/image62.wmf"/><Relationship Id="rId20" Type="http://schemas.openxmlformats.org/officeDocument/2006/relationships/image" Target="media/image7.wmf"/><Relationship Id="rId41" Type="http://schemas.openxmlformats.org/officeDocument/2006/relationships/oleObject" Target="embeddings/oleObject14.bin"/><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_____Microsoft_Excel_97-20034.xls"/><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35.bin"/><Relationship Id="rId91" Type="http://schemas.openxmlformats.org/officeDocument/2006/relationships/image" Target="media/image43.wmf"/><Relationship Id="rId96" Type="http://schemas.openxmlformats.org/officeDocument/2006/relationships/oleObject" Target="embeddings/oleObject39.bin"/><Relationship Id="rId111" Type="http://schemas.openxmlformats.org/officeDocument/2006/relationships/image" Target="media/image53.wmf"/><Relationship Id="rId13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44.bin"/><Relationship Id="rId114" Type="http://schemas.openxmlformats.org/officeDocument/2006/relationships/oleObject" Target="embeddings/oleObject48.bin"/><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oleObject" Target="embeddings/oleObject9.bin"/><Relationship Id="rId44" Type="http://schemas.openxmlformats.org/officeDocument/2006/relationships/image" Target="media/image19.wmf"/><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0.bin"/><Relationship Id="rId81" Type="http://schemas.openxmlformats.org/officeDocument/2006/relationships/image" Target="media/image38.wmf"/><Relationship Id="rId86" Type="http://schemas.openxmlformats.org/officeDocument/2006/relationships/oleObject" Target="embeddings/oleObject34.bin"/><Relationship Id="rId94" Type="http://schemas.openxmlformats.org/officeDocument/2006/relationships/oleObject" Target="embeddings/oleObject38.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2.bin"/><Relationship Id="rId130" Type="http://schemas.openxmlformats.org/officeDocument/2006/relationships/oleObject" Target="embeddings/oleObject56.bin"/><Relationship Id="rId4" Type="http://schemas.openxmlformats.org/officeDocument/2006/relationships/settings" Target="settings.xml"/><Relationship Id="rId9" Type="http://schemas.openxmlformats.org/officeDocument/2006/relationships/oleObject" Target="embeddings/_____Microsoft_Excel_97-20031.xls"/><Relationship Id="rId13" Type="http://schemas.openxmlformats.org/officeDocument/2006/relationships/oleObject" Target="embeddings/_____Microsoft_Excel_97-20033.xls"/><Relationship Id="rId18" Type="http://schemas.openxmlformats.org/officeDocument/2006/relationships/image" Target="media/image6.wmf"/><Relationship Id="rId39" Type="http://schemas.openxmlformats.org/officeDocument/2006/relationships/oleObject" Target="embeddings/oleObject13.bin"/><Relationship Id="rId109" Type="http://schemas.openxmlformats.org/officeDocument/2006/relationships/image" Target="media/image52.wmf"/><Relationship Id="rId34" Type="http://schemas.openxmlformats.org/officeDocument/2006/relationships/image" Target="media/image14.wmf"/><Relationship Id="rId50" Type="http://schemas.openxmlformats.org/officeDocument/2006/relationships/oleObject" Target="embeddings/oleObject18.bin"/><Relationship Id="rId55" Type="http://schemas.openxmlformats.org/officeDocument/2006/relationships/image" Target="media/image25.wmf"/><Relationship Id="rId76" Type="http://schemas.openxmlformats.org/officeDocument/2006/relationships/oleObject" Target="embeddings/oleObject29.bin"/><Relationship Id="rId97" Type="http://schemas.openxmlformats.org/officeDocument/2006/relationships/image" Target="media/image46.wmf"/><Relationship Id="rId104" Type="http://schemas.openxmlformats.org/officeDocument/2006/relationships/oleObject" Target="embeddings/oleObject43.bin"/><Relationship Id="rId120" Type="http://schemas.openxmlformats.org/officeDocument/2006/relationships/oleObject" Target="embeddings/oleObject51.bin"/><Relationship Id="rId125" Type="http://schemas.openxmlformats.org/officeDocument/2006/relationships/image" Target="media/image60.wmf"/><Relationship Id="rId7" Type="http://schemas.openxmlformats.org/officeDocument/2006/relationships/endnotes" Target="endnotes.xml"/><Relationship Id="rId71" Type="http://schemas.openxmlformats.org/officeDocument/2006/relationships/image" Target="media/image33.emf"/><Relationship Id="rId92" Type="http://schemas.openxmlformats.org/officeDocument/2006/relationships/oleObject" Target="embeddings/oleObject37.bin"/><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6.bin"/><Relationship Id="rId66" Type="http://schemas.openxmlformats.org/officeDocument/2006/relationships/oleObject" Target="embeddings/oleObject26.bin"/><Relationship Id="rId87" Type="http://schemas.openxmlformats.org/officeDocument/2006/relationships/image" Target="media/image41.wmf"/><Relationship Id="rId110" Type="http://schemas.openxmlformats.org/officeDocument/2006/relationships/oleObject" Target="embeddings/oleObject46.bin"/><Relationship Id="rId115" Type="http://schemas.openxmlformats.org/officeDocument/2006/relationships/image" Target="media/image55.wmf"/><Relationship Id="rId131" Type="http://schemas.openxmlformats.org/officeDocument/2006/relationships/header" Target="header1.xml"/><Relationship Id="rId61" Type="http://schemas.openxmlformats.org/officeDocument/2006/relationships/image" Target="media/image28.wmf"/><Relationship Id="rId82" Type="http://schemas.openxmlformats.org/officeDocument/2006/relationships/oleObject" Target="embeddings/oleObject32.bin"/><Relationship Id="rId19"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74DEC-CB4A-486A-BE6E-1082142C4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20223</Words>
  <Characters>115275</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OGP</Company>
  <LinksUpToDate>false</LinksUpToDate>
  <CharactersWithSpaces>135228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FROGGY</dc:creator>
  <cp:keywords/>
  <dc:description/>
  <cp:lastModifiedBy>admin</cp:lastModifiedBy>
  <cp:revision>2</cp:revision>
  <dcterms:created xsi:type="dcterms:W3CDTF">2014-04-02T19:55:00Z</dcterms:created>
  <dcterms:modified xsi:type="dcterms:W3CDTF">2014-04-02T19:55:00Z</dcterms:modified>
</cp:coreProperties>
</file>