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81" w:rsidRDefault="00B61B81">
      <w:pPr>
        <w:pStyle w:val="af6"/>
      </w:pPr>
      <w:r>
        <w:t>Содержание</w:t>
      </w:r>
    </w:p>
    <w:p w:rsidR="005030F3" w:rsidRDefault="005030F3">
      <w:pPr>
        <w:pStyle w:val="af6"/>
      </w:pP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Введение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1. Источники формирования аналитической информации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1.1 Структура и динамика статей бухгалтерского баланса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1.1.1 Анализ внеоборотных активов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1.1.2 Анализ оборотных активов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1.1.3 Анализ собственного капитала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1.1.4 Анализ краткосрочных и долгосрочных обязательств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1.2 Отчет о прибылях и убытках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2. Показатели безубыточности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3. Показатели ликвидностиности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3.1 Группировка активов баланса по степени их ликвидности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3.2 Группировка пассивов баланса по степени срочности их оплаты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3.3 Анализ ликвидности баланса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4. Показатели рентабельности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5. Показатели оборачиваемости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6. Коэффициенты финансовой устойчивости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7. Индикаторы - предвестники банкротства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Заключение</w:t>
      </w:r>
    </w:p>
    <w:p w:rsidR="00B61B81" w:rsidRDefault="00B61B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1D3">
        <w:rPr>
          <w:rStyle w:val="a9"/>
          <w:noProof/>
        </w:rPr>
        <w:t>Приложения</w:t>
      </w:r>
    </w:p>
    <w:p w:rsidR="00B61B81" w:rsidRDefault="00B61B81" w:rsidP="00A01C1D">
      <w:pPr>
        <w:pStyle w:val="1"/>
      </w:pPr>
    </w:p>
    <w:p w:rsidR="00A01C1D" w:rsidRDefault="00B61B81" w:rsidP="00A01C1D">
      <w:pPr>
        <w:pStyle w:val="1"/>
      </w:pPr>
      <w:r>
        <w:br w:type="page"/>
      </w:r>
      <w:bookmarkStart w:id="0" w:name="_Toc290025327"/>
      <w:r w:rsidR="00A01C1D" w:rsidRPr="00A01C1D">
        <w:t>Введение</w:t>
      </w:r>
      <w:bookmarkEnd w:id="0"/>
    </w:p>
    <w:p w:rsidR="00A01C1D" w:rsidRPr="00A01C1D" w:rsidRDefault="00A01C1D" w:rsidP="00A01C1D">
      <w:pPr>
        <w:rPr>
          <w:lang w:eastAsia="en-US"/>
        </w:rPr>
      </w:pPr>
    </w:p>
    <w:p w:rsidR="00A01C1D" w:rsidRPr="00A01C1D" w:rsidRDefault="00480AE0" w:rsidP="00A01C1D">
      <w:pPr>
        <w:shd w:val="clear" w:color="auto" w:fill="FFFFFF"/>
        <w:tabs>
          <w:tab w:val="left" w:pos="726"/>
        </w:tabs>
      </w:pPr>
      <w:r w:rsidRPr="00A01C1D">
        <w:t>Целью</w:t>
      </w:r>
      <w:r w:rsidR="00A01C1D" w:rsidRPr="00A01C1D">
        <w:t xml:space="preserve"> </w:t>
      </w:r>
      <w:r w:rsidRPr="00A01C1D">
        <w:t>настоящей</w:t>
      </w:r>
      <w:r w:rsidR="00A01C1D" w:rsidRPr="00A01C1D">
        <w:t xml:space="preserve"> </w:t>
      </w:r>
      <w:r w:rsidRPr="00A01C1D">
        <w:t>работы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углубленное</w:t>
      </w:r>
      <w:r w:rsidR="00A01C1D" w:rsidRPr="00A01C1D">
        <w:t xml:space="preserve"> </w:t>
      </w:r>
      <w:r w:rsidRPr="00A01C1D">
        <w:t>изучение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всесторонний</w:t>
      </w:r>
      <w:r w:rsidR="00A01C1D" w:rsidRPr="00A01C1D">
        <w:t xml:space="preserve"> </w:t>
      </w:r>
      <w:r w:rsidRPr="00A01C1D">
        <w:t>анализ</w:t>
      </w:r>
      <w:r w:rsidR="00A01C1D" w:rsidRPr="00A01C1D">
        <w:t xml:space="preserve"> </w:t>
      </w:r>
      <w:r w:rsidRPr="00A01C1D">
        <w:t>бухгалтерского</w:t>
      </w:r>
      <w:r w:rsidR="00A01C1D" w:rsidRPr="00A01C1D">
        <w:t xml:space="preserve"> </w:t>
      </w:r>
      <w:r w:rsidRPr="00A01C1D">
        <w:t>учета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формирования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результатов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примере</w:t>
      </w:r>
      <w:r w:rsidR="00A01C1D" w:rsidRPr="00A01C1D">
        <w:t xml:space="preserve"> </w:t>
      </w:r>
      <w:r w:rsidRPr="00A01C1D">
        <w:t>конкретного</w:t>
      </w:r>
      <w:r w:rsidR="00A01C1D" w:rsidRPr="00A01C1D">
        <w:t xml:space="preserve"> </w:t>
      </w:r>
      <w:r w:rsidRPr="00A01C1D">
        <w:t>субъекта</w:t>
      </w:r>
      <w:r w:rsidR="00A01C1D" w:rsidRPr="00A01C1D">
        <w:t xml:space="preserve"> </w:t>
      </w:r>
      <w:r w:rsidRPr="00A01C1D">
        <w:t>хозяйствования</w:t>
      </w:r>
      <w:r w:rsidR="00A01C1D" w:rsidRPr="00A01C1D">
        <w:t>.</w:t>
      </w:r>
    </w:p>
    <w:p w:rsidR="00A01C1D" w:rsidRPr="00A01C1D" w:rsidRDefault="00B071F8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Современная</w:t>
      </w:r>
      <w:r w:rsidR="00A01C1D" w:rsidRPr="00A01C1D">
        <w:t xml:space="preserve"> </w:t>
      </w:r>
      <w:r w:rsidRPr="00A01C1D">
        <w:t>экономическая</w:t>
      </w:r>
      <w:r w:rsidR="00A01C1D" w:rsidRPr="00A01C1D">
        <w:t xml:space="preserve"> </w:t>
      </w:r>
      <w:r w:rsidRPr="00A01C1D">
        <w:t>действительность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Российской</w:t>
      </w:r>
      <w:r w:rsidR="00A01C1D" w:rsidRPr="00A01C1D">
        <w:t xml:space="preserve"> </w:t>
      </w:r>
      <w:r w:rsidRPr="00A01C1D">
        <w:t>Федерации</w:t>
      </w:r>
      <w:r w:rsidR="00A01C1D" w:rsidRPr="00A01C1D">
        <w:t xml:space="preserve"> </w:t>
      </w:r>
      <w:r w:rsidRPr="00A01C1D">
        <w:t>характеризуется</w:t>
      </w:r>
      <w:r w:rsidR="00A01C1D" w:rsidRPr="00A01C1D">
        <w:t xml:space="preserve"> </w:t>
      </w:r>
      <w:r w:rsidRPr="00A01C1D">
        <w:t>развитием</w:t>
      </w:r>
      <w:r w:rsidR="00A01C1D" w:rsidRPr="00A01C1D">
        <w:t xml:space="preserve"> </w:t>
      </w:r>
      <w:r w:rsidRPr="00A01C1D">
        <w:t>рыночного</w:t>
      </w:r>
      <w:r w:rsidR="00A01C1D" w:rsidRPr="00A01C1D">
        <w:t xml:space="preserve"> </w:t>
      </w:r>
      <w:r w:rsidRPr="00A01C1D">
        <w:t>механизма,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требует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руководства</w:t>
      </w:r>
      <w:r w:rsidR="00A01C1D" w:rsidRPr="00A01C1D">
        <w:t xml:space="preserve"> </w:t>
      </w:r>
      <w:r w:rsidRPr="00A01C1D">
        <w:t>хозяйствующих</w:t>
      </w:r>
      <w:r w:rsidR="00A01C1D" w:rsidRPr="00A01C1D">
        <w:t xml:space="preserve"> </w:t>
      </w:r>
      <w:r w:rsidRPr="00A01C1D">
        <w:t>субъектов</w:t>
      </w:r>
      <w:r w:rsidR="00A01C1D" w:rsidRPr="00A01C1D">
        <w:t xml:space="preserve"> </w:t>
      </w:r>
      <w:r w:rsidRPr="00A01C1D">
        <w:t>принятия</w:t>
      </w:r>
      <w:r w:rsidR="00A01C1D" w:rsidRPr="00A01C1D">
        <w:t xml:space="preserve"> </w:t>
      </w:r>
      <w:r w:rsidRPr="00A01C1D">
        <w:t>эффективных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обоснованных</w:t>
      </w:r>
      <w:r w:rsidR="00A01C1D" w:rsidRPr="00A01C1D">
        <w:t xml:space="preserve"> </w:t>
      </w:r>
      <w:r w:rsidRPr="00A01C1D">
        <w:t>управленческих,</w:t>
      </w:r>
      <w:r w:rsidR="00A01C1D" w:rsidRPr="00A01C1D">
        <w:t xml:space="preserve"> </w:t>
      </w:r>
      <w:r w:rsidRPr="00A01C1D">
        <w:t>инвестиционных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решений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основе</w:t>
      </w:r>
      <w:r w:rsidR="00A01C1D" w:rsidRPr="00A01C1D">
        <w:t xml:space="preserve"> </w:t>
      </w:r>
      <w:r w:rsidRPr="00A01C1D">
        <w:t>получения</w:t>
      </w:r>
      <w:r w:rsidR="00A01C1D" w:rsidRPr="00A01C1D">
        <w:t xml:space="preserve"> </w:t>
      </w:r>
      <w:r w:rsidRPr="00A01C1D">
        <w:t>информации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финансовом</w:t>
      </w:r>
      <w:r w:rsidR="00A01C1D" w:rsidRPr="00A01C1D">
        <w:t xml:space="preserve"> </w:t>
      </w:r>
      <w:r w:rsidRPr="00A01C1D">
        <w:t>состоянии</w:t>
      </w:r>
      <w:r w:rsidR="00A01C1D" w:rsidRPr="00A01C1D">
        <w:t xml:space="preserve"> </w:t>
      </w:r>
      <w:r w:rsidRPr="00A01C1D">
        <w:t>организации</w:t>
      </w:r>
      <w:r w:rsidR="00A01C1D" w:rsidRPr="00A01C1D">
        <w:t xml:space="preserve">. </w:t>
      </w:r>
      <w:r w:rsidRPr="00A01C1D">
        <w:t>Устойчивость</w:t>
      </w:r>
      <w:r w:rsidR="00A01C1D" w:rsidRPr="00A01C1D">
        <w:t xml:space="preserve"> </w:t>
      </w:r>
      <w:r w:rsidRPr="00A01C1D">
        <w:t>фирмы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рынке</w:t>
      </w:r>
      <w:r w:rsidR="00A01C1D" w:rsidRPr="00A01C1D">
        <w:t xml:space="preserve"> </w:t>
      </w:r>
      <w:r w:rsidRPr="00A01C1D">
        <w:t>зависит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качества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своевременности</w:t>
      </w:r>
      <w:r w:rsidR="00A01C1D" w:rsidRPr="00A01C1D">
        <w:t xml:space="preserve"> </w:t>
      </w:r>
      <w:r w:rsidRPr="00A01C1D">
        <w:t>такой</w:t>
      </w:r>
      <w:r w:rsidR="00A01C1D" w:rsidRPr="00A01C1D">
        <w:t xml:space="preserve"> </w:t>
      </w:r>
      <w:r w:rsidRPr="00A01C1D">
        <w:t>информации,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позволяет</w:t>
      </w:r>
      <w:r w:rsidR="00A01C1D" w:rsidRPr="00A01C1D">
        <w:t xml:space="preserve"> </w:t>
      </w:r>
      <w:r w:rsidRPr="00A01C1D">
        <w:t>не</w:t>
      </w:r>
      <w:r w:rsidR="00A01C1D" w:rsidRPr="00A01C1D">
        <w:t xml:space="preserve"> </w:t>
      </w:r>
      <w:r w:rsidRPr="00A01C1D">
        <w:t>только</w:t>
      </w:r>
      <w:r w:rsidR="00A01C1D" w:rsidRPr="00A01C1D">
        <w:t xml:space="preserve"> </w:t>
      </w:r>
      <w:r w:rsidRPr="00A01C1D">
        <w:t>находить</w:t>
      </w:r>
      <w:r w:rsidR="00A01C1D" w:rsidRPr="00A01C1D">
        <w:t xml:space="preserve"> </w:t>
      </w:r>
      <w:r w:rsidRPr="00A01C1D">
        <w:t>пути</w:t>
      </w:r>
      <w:r w:rsidR="00A01C1D" w:rsidRPr="00A01C1D">
        <w:t xml:space="preserve"> </w:t>
      </w:r>
      <w:r w:rsidRPr="00A01C1D">
        <w:t>решения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проблем,</w:t>
      </w:r>
      <w:r w:rsidR="00A01C1D" w:rsidRPr="00A01C1D">
        <w:t xml:space="preserve"> </w:t>
      </w:r>
      <w:r w:rsidRPr="00A01C1D">
        <w:t>но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предвидеть</w:t>
      </w:r>
      <w:r w:rsidR="00A01C1D" w:rsidRPr="00A01C1D">
        <w:t xml:space="preserve"> </w:t>
      </w:r>
      <w:r w:rsidRPr="00A01C1D">
        <w:t>кризисные</w:t>
      </w:r>
      <w:r w:rsidR="00A01C1D" w:rsidRPr="00A01C1D">
        <w:t xml:space="preserve"> </w:t>
      </w:r>
      <w:r w:rsidRPr="00A01C1D">
        <w:t>явления</w:t>
      </w:r>
      <w:r w:rsidR="00A01C1D" w:rsidRPr="00A01C1D">
        <w:t xml:space="preserve">. </w:t>
      </w:r>
      <w:r w:rsidRPr="00A01C1D">
        <w:t>Это</w:t>
      </w:r>
      <w:r w:rsidR="00A01C1D" w:rsidRPr="00A01C1D">
        <w:t xml:space="preserve"> </w:t>
      </w:r>
      <w:r w:rsidRPr="00A01C1D">
        <w:t>особенно</w:t>
      </w:r>
      <w:r w:rsidR="00A01C1D" w:rsidRPr="00A01C1D">
        <w:t xml:space="preserve"> </w:t>
      </w:r>
      <w:r w:rsidRPr="00A01C1D">
        <w:t>важно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фоне</w:t>
      </w:r>
      <w:r w:rsidR="00A01C1D" w:rsidRPr="00A01C1D">
        <w:t xml:space="preserve"> </w:t>
      </w:r>
      <w:r w:rsidRPr="00A01C1D">
        <w:t>мирового</w:t>
      </w:r>
      <w:r w:rsidR="00A01C1D" w:rsidRPr="00A01C1D">
        <w:t xml:space="preserve"> </w:t>
      </w:r>
      <w:r w:rsidRPr="00A01C1D">
        <w:t>экономического</w:t>
      </w:r>
      <w:r w:rsidR="00A01C1D" w:rsidRPr="00A01C1D">
        <w:t xml:space="preserve"> </w:t>
      </w:r>
      <w:r w:rsidRPr="00A01C1D">
        <w:t>кризиса,</w:t>
      </w:r>
      <w:r w:rsidR="00A01C1D" w:rsidRPr="00A01C1D">
        <w:t xml:space="preserve"> </w:t>
      </w:r>
      <w:r w:rsidRPr="00A01C1D">
        <w:t>роста</w:t>
      </w:r>
      <w:r w:rsidR="00A01C1D" w:rsidRPr="00A01C1D">
        <w:t xml:space="preserve"> </w:t>
      </w:r>
      <w:r w:rsidRPr="00A01C1D">
        <w:t>инфляции,</w:t>
      </w:r>
      <w:r w:rsidR="00A01C1D" w:rsidRPr="00A01C1D">
        <w:t xml:space="preserve"> </w:t>
      </w:r>
      <w:r w:rsidRPr="00A01C1D">
        <w:t>нестабильности</w:t>
      </w:r>
      <w:r w:rsidR="00A01C1D" w:rsidRPr="00A01C1D">
        <w:t xml:space="preserve"> </w:t>
      </w:r>
      <w:r w:rsidRPr="00A01C1D">
        <w:t>налоговой</w:t>
      </w:r>
      <w:r w:rsidR="00A01C1D" w:rsidRPr="00A01C1D">
        <w:t xml:space="preserve"> </w:t>
      </w:r>
      <w:r w:rsidRPr="00A01C1D">
        <w:t>системы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регулирующего</w:t>
      </w:r>
      <w:r w:rsidR="00A01C1D" w:rsidRPr="00A01C1D">
        <w:t xml:space="preserve"> </w:t>
      </w:r>
      <w:r w:rsidRPr="00A01C1D">
        <w:t>законодательства,</w:t>
      </w:r>
      <w:r w:rsidR="00A01C1D" w:rsidRPr="00A01C1D">
        <w:t xml:space="preserve"> </w:t>
      </w:r>
      <w:r w:rsidRPr="00A01C1D">
        <w:t>снижения</w:t>
      </w:r>
      <w:r w:rsidR="00A01C1D" w:rsidRPr="00A01C1D">
        <w:t xml:space="preserve"> </w:t>
      </w:r>
      <w:r w:rsidRPr="00A01C1D">
        <w:t>уровня</w:t>
      </w:r>
      <w:r w:rsidR="00A01C1D" w:rsidRPr="00A01C1D">
        <w:t xml:space="preserve"> </w:t>
      </w:r>
      <w:r w:rsidRPr="00A01C1D">
        <w:t>реальных</w:t>
      </w:r>
      <w:r w:rsidR="00A01C1D" w:rsidRPr="00A01C1D">
        <w:t xml:space="preserve"> </w:t>
      </w:r>
      <w:r w:rsidRPr="00A01C1D">
        <w:t>доходов</w:t>
      </w:r>
      <w:r w:rsidR="00A01C1D" w:rsidRPr="00A01C1D">
        <w:t xml:space="preserve"> </w:t>
      </w:r>
      <w:r w:rsidRPr="00A01C1D">
        <w:t>населения,</w:t>
      </w:r>
      <w:r w:rsidR="00A01C1D" w:rsidRPr="00A01C1D">
        <w:t xml:space="preserve"> </w:t>
      </w:r>
      <w:r w:rsidRPr="00A01C1D">
        <w:t>роста</w:t>
      </w:r>
      <w:r w:rsidR="00A01C1D" w:rsidRPr="00A01C1D">
        <w:t xml:space="preserve"> </w:t>
      </w:r>
      <w:r w:rsidRPr="00A01C1D">
        <w:t>безработицы</w:t>
      </w:r>
      <w:r w:rsidR="00A01C1D" w:rsidRPr="00A01C1D">
        <w:t xml:space="preserve">. </w:t>
      </w:r>
      <w:r w:rsidRPr="00A01C1D">
        <w:t>И</w:t>
      </w:r>
      <w:r w:rsidR="00A01C1D" w:rsidRPr="00A01C1D">
        <w:t xml:space="preserve"> </w:t>
      </w:r>
      <w:r w:rsidRPr="00A01C1D">
        <w:t>это</w:t>
      </w:r>
      <w:r w:rsidR="00A01C1D" w:rsidRPr="00A01C1D">
        <w:t xml:space="preserve"> </w:t>
      </w:r>
      <w:r w:rsidRPr="00A01C1D">
        <w:t>только</w:t>
      </w:r>
      <w:r w:rsidR="00A01C1D" w:rsidRPr="00A01C1D">
        <w:t xml:space="preserve"> </w:t>
      </w:r>
      <w:r w:rsidRPr="00A01C1D">
        <w:t>внешние</w:t>
      </w:r>
      <w:r w:rsidR="00A01C1D" w:rsidRPr="00A01C1D">
        <w:t xml:space="preserve"> </w:t>
      </w:r>
      <w:r w:rsidRPr="00A01C1D">
        <w:t>факторы,</w:t>
      </w:r>
      <w:r w:rsidR="00A01C1D" w:rsidRPr="00A01C1D">
        <w:t xml:space="preserve"> </w:t>
      </w:r>
      <w:r w:rsidRPr="00A01C1D">
        <w:t>которые</w:t>
      </w:r>
      <w:r w:rsidR="00A01C1D" w:rsidRPr="00A01C1D">
        <w:t xml:space="preserve"> </w:t>
      </w:r>
      <w:r w:rsidRPr="00A01C1D">
        <w:t>необходимо</w:t>
      </w:r>
      <w:r w:rsidR="00A01C1D" w:rsidRPr="00A01C1D">
        <w:t xml:space="preserve"> </w:t>
      </w:r>
      <w:r w:rsidRPr="00A01C1D">
        <w:t>учитывать</w:t>
      </w:r>
      <w:r w:rsidR="00A01C1D" w:rsidRPr="00A01C1D">
        <w:t xml:space="preserve"> </w:t>
      </w:r>
      <w:r w:rsidRPr="00A01C1D">
        <w:t>руководству</w:t>
      </w:r>
      <w:r w:rsidR="00A01C1D" w:rsidRPr="00A01C1D">
        <w:t xml:space="preserve"> </w:t>
      </w:r>
      <w:r w:rsidRPr="00A01C1D">
        <w:t>предприятий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определении</w:t>
      </w:r>
      <w:r w:rsidR="00A01C1D" w:rsidRPr="00A01C1D">
        <w:t xml:space="preserve"> </w:t>
      </w:r>
      <w:r w:rsidRPr="00A01C1D">
        <w:t>первоочередных</w:t>
      </w:r>
      <w:r w:rsidR="00A01C1D" w:rsidRPr="00A01C1D">
        <w:t xml:space="preserve"> </w:t>
      </w:r>
      <w:r w:rsidRPr="00A01C1D">
        <w:t>задач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ведении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условиях</w:t>
      </w:r>
      <w:r w:rsidR="00A01C1D" w:rsidRPr="00A01C1D">
        <w:t xml:space="preserve"> </w:t>
      </w:r>
      <w:r w:rsidRPr="00A01C1D">
        <w:t>растущей</w:t>
      </w:r>
      <w:r w:rsidR="00A01C1D" w:rsidRPr="00A01C1D">
        <w:t xml:space="preserve"> </w:t>
      </w:r>
      <w:r w:rsidRPr="00A01C1D">
        <w:t>непредсказуемости,</w:t>
      </w:r>
      <w:r w:rsidR="00A01C1D" w:rsidRPr="00A01C1D">
        <w:t xml:space="preserve"> </w:t>
      </w:r>
      <w:r w:rsidRPr="00A01C1D">
        <w:t>новизны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сложности</w:t>
      </w:r>
      <w:r w:rsidR="00A01C1D" w:rsidRPr="00A01C1D">
        <w:t xml:space="preserve"> </w:t>
      </w:r>
      <w:r w:rsidRPr="00A01C1D">
        <w:t>окружения</w:t>
      </w:r>
      <w:r w:rsidR="00A01C1D" w:rsidRPr="00A01C1D">
        <w:t>.</w:t>
      </w:r>
    </w:p>
    <w:p w:rsidR="00A01C1D" w:rsidRPr="00A01C1D" w:rsidRDefault="00F907AC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В</w:t>
      </w:r>
      <w:r w:rsidR="00A01C1D" w:rsidRPr="00A01C1D">
        <w:t xml:space="preserve"> </w:t>
      </w:r>
      <w:r w:rsidRPr="00A01C1D">
        <w:t>условиях</w:t>
      </w:r>
      <w:r w:rsidR="00A01C1D" w:rsidRPr="00A01C1D">
        <w:t xml:space="preserve"> </w:t>
      </w:r>
      <w:r w:rsidR="001805CD" w:rsidRPr="00A01C1D">
        <w:t>укрепления</w:t>
      </w:r>
      <w:r w:rsidR="00A01C1D" w:rsidRPr="00A01C1D">
        <w:t xml:space="preserve"> </w:t>
      </w:r>
      <w:r w:rsidR="001805CD" w:rsidRPr="00A01C1D">
        <w:t>рыночной</w:t>
      </w:r>
      <w:r w:rsidR="00A01C1D" w:rsidRPr="00A01C1D">
        <w:t xml:space="preserve"> </w:t>
      </w:r>
      <w:r w:rsidR="001805CD" w:rsidRPr="00A01C1D">
        <w:t>экономики</w:t>
      </w:r>
      <w:r w:rsidR="00A01C1D" w:rsidRPr="00A01C1D">
        <w:t xml:space="preserve"> </w:t>
      </w:r>
      <w:r w:rsidR="00B071F8" w:rsidRPr="00A01C1D">
        <w:t>анализ</w:t>
      </w:r>
      <w:r w:rsidR="00A01C1D" w:rsidRPr="00A01C1D">
        <w:t xml:space="preserve"> </w:t>
      </w:r>
      <w:r w:rsidR="00B071F8" w:rsidRPr="00A01C1D">
        <w:t>финансового</w:t>
      </w:r>
      <w:r w:rsidR="00A01C1D" w:rsidRPr="00A01C1D">
        <w:t xml:space="preserve"> </w:t>
      </w:r>
      <w:r w:rsidR="00B071F8" w:rsidRPr="00A01C1D">
        <w:t>состояния</w:t>
      </w:r>
      <w:r w:rsidR="00A01C1D" w:rsidRPr="00A01C1D">
        <w:t xml:space="preserve"> </w:t>
      </w:r>
      <w:r w:rsidR="00B071F8" w:rsidRPr="00A01C1D">
        <w:t>организаций</w:t>
      </w:r>
      <w:r w:rsidR="00A01C1D" w:rsidRPr="00A01C1D">
        <w:t xml:space="preserve"> </w:t>
      </w:r>
      <w:r w:rsidR="00B071F8" w:rsidRPr="00A01C1D">
        <w:t>становится</w:t>
      </w:r>
      <w:r w:rsidR="00A01C1D" w:rsidRPr="00A01C1D">
        <w:t xml:space="preserve"> </w:t>
      </w:r>
      <w:r w:rsidR="00B071F8" w:rsidRPr="00A01C1D">
        <w:t>объективной</w:t>
      </w:r>
      <w:r w:rsidR="00A01C1D" w:rsidRPr="00A01C1D">
        <w:t xml:space="preserve"> </w:t>
      </w:r>
      <w:r w:rsidR="00B071F8" w:rsidRPr="00A01C1D">
        <w:t>необходимостью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Под</w:t>
      </w:r>
      <w:r w:rsidR="00A01C1D" w:rsidRPr="00A01C1D">
        <w:t xml:space="preserve"> </w:t>
      </w:r>
      <w:r w:rsidRPr="00A01C1D">
        <w:t>финансовым</w:t>
      </w:r>
      <w:r w:rsidR="00A01C1D" w:rsidRPr="00A01C1D">
        <w:t xml:space="preserve"> </w:t>
      </w:r>
      <w:r w:rsidRPr="00A01C1D">
        <w:t>состоянием</w:t>
      </w:r>
      <w:r w:rsidR="00A01C1D" w:rsidRPr="00A01C1D">
        <w:t xml:space="preserve"> </w:t>
      </w:r>
      <w:r w:rsidRPr="00A01C1D">
        <w:t>понимается</w:t>
      </w:r>
      <w:r w:rsidR="00A01C1D" w:rsidRPr="00A01C1D">
        <w:t xml:space="preserve"> </w:t>
      </w:r>
      <w:r w:rsidRPr="00A01C1D">
        <w:t>способность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финансировать</w:t>
      </w:r>
      <w:r w:rsidR="00A01C1D" w:rsidRPr="00A01C1D">
        <w:t xml:space="preserve"> </w:t>
      </w:r>
      <w:r w:rsidRPr="00A01C1D">
        <w:t>свою</w:t>
      </w:r>
      <w:r w:rsidR="00A01C1D" w:rsidRPr="00A01C1D">
        <w:t xml:space="preserve"> </w:t>
      </w:r>
      <w:r w:rsidRPr="00A01C1D">
        <w:t>деятельность</w:t>
      </w:r>
      <w:r w:rsidR="00A01C1D" w:rsidRPr="00A01C1D">
        <w:t xml:space="preserve">. </w:t>
      </w:r>
      <w:r w:rsidRPr="00A01C1D">
        <w:t>Оно</w:t>
      </w:r>
      <w:r w:rsidR="00A01C1D" w:rsidRPr="00A01C1D">
        <w:t xml:space="preserve"> </w:t>
      </w:r>
      <w:r w:rsidRPr="00A01C1D">
        <w:t>характеризуется</w:t>
      </w:r>
      <w:r w:rsidR="00A01C1D" w:rsidRPr="00A01C1D">
        <w:t xml:space="preserve"> </w:t>
      </w:r>
      <w:r w:rsidRPr="00A01C1D">
        <w:t>обеспеченностью</w:t>
      </w:r>
      <w:r w:rsidR="00A01C1D" w:rsidRPr="00A01C1D">
        <w:t xml:space="preserve"> </w:t>
      </w:r>
      <w:r w:rsidRPr="00A01C1D">
        <w:t>финансовыми</w:t>
      </w:r>
      <w:r w:rsidR="00A01C1D" w:rsidRPr="00A01C1D">
        <w:t xml:space="preserve"> </w:t>
      </w:r>
      <w:r w:rsidRPr="00A01C1D">
        <w:t>ресурсами,</w:t>
      </w:r>
      <w:r w:rsidR="00A01C1D" w:rsidRPr="00A01C1D">
        <w:t xml:space="preserve"> </w:t>
      </w:r>
      <w:r w:rsidRPr="00A01C1D">
        <w:t>необходимыми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нормального</w:t>
      </w:r>
      <w:r w:rsidR="00A01C1D" w:rsidRPr="00A01C1D">
        <w:t xml:space="preserve"> </w:t>
      </w:r>
      <w:r w:rsidRPr="00A01C1D">
        <w:t>функционирования</w:t>
      </w:r>
      <w:r w:rsidR="00A01C1D" w:rsidRPr="00A01C1D">
        <w:t xml:space="preserve"> </w:t>
      </w:r>
      <w:r w:rsidRPr="00A01C1D">
        <w:t>предприятия,</w:t>
      </w:r>
      <w:r w:rsidR="00A01C1D" w:rsidRPr="00A01C1D">
        <w:t xml:space="preserve"> </w:t>
      </w:r>
      <w:r w:rsidRPr="00A01C1D">
        <w:t>целесообразностью</w:t>
      </w:r>
      <w:r w:rsidR="00A01C1D" w:rsidRPr="00A01C1D">
        <w:t xml:space="preserve"> </w:t>
      </w:r>
      <w:r w:rsidRPr="00A01C1D">
        <w:t>использования,</w:t>
      </w:r>
      <w:r w:rsidR="00A01C1D" w:rsidRPr="00A01C1D">
        <w:t xml:space="preserve"> </w:t>
      </w:r>
      <w:r w:rsidRPr="00A01C1D">
        <w:t>финансовыми</w:t>
      </w:r>
      <w:r w:rsidR="00A01C1D" w:rsidRPr="00A01C1D">
        <w:t xml:space="preserve"> </w:t>
      </w:r>
      <w:r w:rsidRPr="00A01C1D">
        <w:t>взаимоотношениями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другими</w:t>
      </w:r>
      <w:r w:rsidR="00A01C1D" w:rsidRPr="00A01C1D">
        <w:t xml:space="preserve"> </w:t>
      </w:r>
      <w:r w:rsidRPr="00A01C1D">
        <w:t>юридическими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физическими</w:t>
      </w:r>
      <w:r w:rsidR="00A01C1D" w:rsidRPr="00A01C1D">
        <w:t xml:space="preserve"> </w:t>
      </w:r>
      <w:r w:rsidRPr="00A01C1D">
        <w:t>лицами,</w:t>
      </w:r>
      <w:r w:rsidR="00A01C1D" w:rsidRPr="00A01C1D">
        <w:t xml:space="preserve"> </w:t>
      </w:r>
      <w:r w:rsidRPr="00A01C1D">
        <w:t>платежеспособностью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финансовой</w:t>
      </w:r>
      <w:r w:rsidR="00A01C1D" w:rsidRPr="00A01C1D">
        <w:t xml:space="preserve"> </w:t>
      </w:r>
      <w:r w:rsidRPr="00A01C1D">
        <w:t>устойчивостью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Таким</w:t>
      </w:r>
      <w:r w:rsidR="00A01C1D" w:rsidRPr="00A01C1D">
        <w:t xml:space="preserve"> </w:t>
      </w:r>
      <w:r w:rsidRPr="00A01C1D">
        <w:t>образом,</w:t>
      </w:r>
      <w:r w:rsidR="00A01C1D" w:rsidRPr="00A01C1D">
        <w:t xml:space="preserve"> </w:t>
      </w:r>
      <w:r w:rsidRPr="00A01C1D">
        <w:t>финансовое</w:t>
      </w:r>
      <w:r w:rsidR="00A01C1D" w:rsidRPr="00A01C1D">
        <w:t xml:space="preserve"> </w:t>
      </w:r>
      <w:r w:rsidRPr="00A01C1D">
        <w:t>состояние</w:t>
      </w:r>
      <w:r w:rsidR="00A01C1D" w:rsidRPr="00A01C1D">
        <w:t xml:space="preserve"> </w:t>
      </w:r>
      <w:r w:rsidRPr="00A01C1D">
        <w:t>определяет</w:t>
      </w:r>
      <w:r w:rsidR="00A01C1D" w:rsidRPr="00A01C1D">
        <w:t xml:space="preserve"> </w:t>
      </w:r>
      <w:r w:rsidRPr="00A01C1D">
        <w:t>конкурентоспособность</w:t>
      </w:r>
      <w:r w:rsidR="00A01C1D" w:rsidRPr="00A01C1D">
        <w:t xml:space="preserve"> </w:t>
      </w:r>
      <w:r w:rsidRPr="00A01C1D">
        <w:t>предприятия,</w:t>
      </w:r>
      <w:r w:rsidR="00A01C1D" w:rsidRPr="00A01C1D">
        <w:t xml:space="preserve"> </w:t>
      </w:r>
      <w:r w:rsidRPr="00A01C1D">
        <w:t>его</w:t>
      </w:r>
      <w:r w:rsidR="00A01C1D" w:rsidRPr="00A01C1D">
        <w:t xml:space="preserve"> </w:t>
      </w:r>
      <w:r w:rsidRPr="00A01C1D">
        <w:t>потенциал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деловом</w:t>
      </w:r>
      <w:r w:rsidR="00A01C1D" w:rsidRPr="00A01C1D">
        <w:t xml:space="preserve"> </w:t>
      </w:r>
      <w:r w:rsidRPr="00A01C1D">
        <w:t>сотрудничестве,</w:t>
      </w:r>
      <w:r w:rsidR="00A01C1D" w:rsidRPr="00A01C1D">
        <w:t xml:space="preserve"> </w:t>
      </w:r>
      <w:r w:rsidRPr="00A01C1D">
        <w:t>оценивает,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какой</w:t>
      </w:r>
      <w:r w:rsidR="00A01C1D" w:rsidRPr="00A01C1D">
        <w:t xml:space="preserve"> </w:t>
      </w:r>
      <w:r w:rsidRPr="00A01C1D">
        <w:t>степени</w:t>
      </w:r>
      <w:r w:rsidR="00A01C1D" w:rsidRPr="00A01C1D">
        <w:t xml:space="preserve"> </w:t>
      </w:r>
      <w:r w:rsidRPr="00A01C1D">
        <w:t>гарантированы</w:t>
      </w:r>
      <w:r w:rsidR="00A01C1D" w:rsidRPr="00A01C1D">
        <w:t xml:space="preserve"> </w:t>
      </w:r>
      <w:r w:rsidRPr="00A01C1D">
        <w:t>экономические</w:t>
      </w:r>
      <w:r w:rsidR="00A01C1D" w:rsidRPr="00A01C1D">
        <w:t xml:space="preserve"> </w:t>
      </w:r>
      <w:r w:rsidRPr="00A01C1D">
        <w:t>интересы</w:t>
      </w:r>
      <w:r w:rsidR="00A01C1D" w:rsidRPr="00A01C1D">
        <w:t xml:space="preserve"> </w:t>
      </w:r>
      <w:r w:rsidRPr="00A01C1D">
        <w:t>самого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его</w:t>
      </w:r>
      <w:r w:rsidR="00A01C1D" w:rsidRPr="00A01C1D">
        <w:t xml:space="preserve"> </w:t>
      </w:r>
      <w:r w:rsidRPr="00A01C1D">
        <w:t>партнеров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финансовым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другим</w:t>
      </w:r>
      <w:r w:rsidR="00A01C1D" w:rsidRPr="00A01C1D">
        <w:t xml:space="preserve"> </w:t>
      </w:r>
      <w:r w:rsidRPr="00A01C1D">
        <w:t>отношениям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В</w:t>
      </w:r>
      <w:r w:rsidR="00A01C1D" w:rsidRPr="00A01C1D">
        <w:t xml:space="preserve"> </w:t>
      </w:r>
      <w:r w:rsidRPr="00A01C1D">
        <w:t>связи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этим</w:t>
      </w:r>
      <w:r w:rsidR="00A01C1D" w:rsidRPr="00A01C1D">
        <w:t xml:space="preserve"> </w:t>
      </w:r>
      <w:r w:rsidRPr="00A01C1D">
        <w:t>актуальность</w:t>
      </w:r>
      <w:r w:rsidR="00A01C1D" w:rsidRPr="00A01C1D">
        <w:t xml:space="preserve"> </w:t>
      </w:r>
      <w:r w:rsidRPr="00A01C1D">
        <w:t>темы</w:t>
      </w:r>
      <w:r w:rsidR="00A01C1D" w:rsidRPr="00A01C1D">
        <w:t xml:space="preserve"> </w:t>
      </w:r>
      <w:r w:rsidRPr="00A01C1D">
        <w:t>работы</w:t>
      </w:r>
      <w:r w:rsidR="00A01C1D">
        <w:t xml:space="preserve"> "</w:t>
      </w:r>
      <w:r w:rsidRPr="00A01C1D">
        <w:t>Анализ</w:t>
      </w:r>
      <w:r w:rsidR="00A01C1D" w:rsidRPr="00A01C1D">
        <w:t xml:space="preserve"> </w:t>
      </w:r>
      <w:r w:rsidRPr="00A01C1D">
        <w:t>финансово-хозяйственной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предприятия</w:t>
      </w:r>
      <w:r w:rsidR="00A01C1D">
        <w:t xml:space="preserve">" </w:t>
      </w:r>
      <w:r w:rsidRPr="00A01C1D">
        <w:t>очевидна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Целью</w:t>
      </w:r>
      <w:r w:rsidR="00A01C1D" w:rsidRPr="00A01C1D">
        <w:t xml:space="preserve"> </w:t>
      </w:r>
      <w:r w:rsidRPr="00A01C1D">
        <w:t>написания</w:t>
      </w:r>
      <w:r w:rsidR="00A01C1D" w:rsidRPr="00A01C1D">
        <w:t xml:space="preserve"> </w:t>
      </w:r>
      <w:r w:rsidRPr="00A01C1D">
        <w:t>работы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комплексная</w:t>
      </w:r>
      <w:r w:rsidR="00A01C1D" w:rsidRPr="00A01C1D">
        <w:t xml:space="preserve"> </w:t>
      </w:r>
      <w:r w:rsidRPr="00A01C1D">
        <w:t>оценка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основе</w:t>
      </w:r>
      <w:r w:rsidR="00A01C1D" w:rsidRPr="00A01C1D">
        <w:t xml:space="preserve"> </w:t>
      </w:r>
      <w:r w:rsidRPr="00A01C1D">
        <w:t>данных</w:t>
      </w:r>
      <w:r w:rsidR="00A01C1D" w:rsidRPr="00A01C1D">
        <w:t xml:space="preserve"> </w:t>
      </w:r>
      <w:r w:rsidRPr="00A01C1D">
        <w:t>бухгалтерского</w:t>
      </w:r>
      <w:r w:rsidR="00A01C1D" w:rsidRPr="00A01C1D">
        <w:t xml:space="preserve"> </w:t>
      </w:r>
      <w:r w:rsidRPr="00A01C1D">
        <w:t>учета,</w:t>
      </w:r>
      <w:r w:rsidR="00A01C1D" w:rsidRPr="00A01C1D">
        <w:t xml:space="preserve"> </w:t>
      </w:r>
      <w:r w:rsidRPr="00A01C1D">
        <w:t>которая</w:t>
      </w:r>
      <w:r w:rsidR="00A01C1D" w:rsidRPr="00A01C1D">
        <w:t xml:space="preserve"> </w:t>
      </w:r>
      <w:r w:rsidRPr="00A01C1D">
        <w:t>позволит</w:t>
      </w:r>
      <w:r w:rsidR="00A01C1D" w:rsidRPr="00A01C1D">
        <w:t xml:space="preserve"> </w:t>
      </w:r>
      <w:r w:rsidRPr="00A01C1D">
        <w:t>спрогнозировать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выбрать</w:t>
      </w:r>
      <w:r w:rsidR="00A01C1D" w:rsidRPr="00A01C1D">
        <w:t xml:space="preserve"> </w:t>
      </w:r>
      <w:r w:rsidRPr="00A01C1D">
        <w:t>направление,</w:t>
      </w:r>
      <w:r w:rsidR="00A01C1D" w:rsidRPr="00A01C1D">
        <w:t xml:space="preserve"> </w:t>
      </w:r>
      <w:r w:rsidRPr="00A01C1D">
        <w:t>позволяющее</w:t>
      </w:r>
      <w:r w:rsidR="00A01C1D" w:rsidRPr="00A01C1D">
        <w:t xml:space="preserve"> </w:t>
      </w:r>
      <w:r w:rsidRPr="00A01C1D">
        <w:t>достичь</w:t>
      </w:r>
      <w:r w:rsidR="00A01C1D" w:rsidRPr="00A01C1D">
        <w:t xml:space="preserve"> </w:t>
      </w:r>
      <w:r w:rsidRPr="00A01C1D">
        <w:t>лучших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результатов,</w:t>
      </w:r>
      <w:r w:rsidR="00A01C1D" w:rsidRPr="00A01C1D">
        <w:t xml:space="preserve"> </w:t>
      </w:r>
      <w:r w:rsidRPr="00A01C1D">
        <w:t>исходя</w:t>
      </w:r>
      <w:r w:rsidR="00A01C1D" w:rsidRPr="00A01C1D">
        <w:t xml:space="preserve"> </w:t>
      </w:r>
      <w:r w:rsidRPr="00A01C1D">
        <w:t>из</w:t>
      </w:r>
      <w:r w:rsidR="00A01C1D" w:rsidRPr="00A01C1D">
        <w:t xml:space="preserve"> </w:t>
      </w:r>
      <w:r w:rsidRPr="00A01C1D">
        <w:t>реальных</w:t>
      </w:r>
      <w:r w:rsidR="00A01C1D" w:rsidRPr="00A01C1D">
        <w:t xml:space="preserve"> </w:t>
      </w:r>
      <w:r w:rsidRPr="00A01C1D">
        <w:t>условий</w:t>
      </w:r>
      <w:r w:rsidR="00A01C1D" w:rsidRPr="00A01C1D">
        <w:t xml:space="preserve"> </w:t>
      </w:r>
      <w:r w:rsidRPr="00A01C1D">
        <w:t>хозяйственной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Для</w:t>
      </w:r>
      <w:r w:rsidR="00A01C1D" w:rsidRPr="00A01C1D">
        <w:t xml:space="preserve"> </w:t>
      </w:r>
      <w:r w:rsidRPr="00A01C1D">
        <w:t>реализации</w:t>
      </w:r>
      <w:r w:rsidR="00A01C1D" w:rsidRPr="00A01C1D">
        <w:t xml:space="preserve"> </w:t>
      </w:r>
      <w:r w:rsidRPr="00A01C1D">
        <w:t>поставленной</w:t>
      </w:r>
      <w:r w:rsidR="00A01C1D" w:rsidRPr="00A01C1D">
        <w:t xml:space="preserve"> </w:t>
      </w:r>
      <w:r w:rsidRPr="00A01C1D">
        <w:t>цели</w:t>
      </w:r>
      <w:r w:rsidR="00A01C1D" w:rsidRPr="00A01C1D">
        <w:t xml:space="preserve"> </w:t>
      </w:r>
      <w:r w:rsidRPr="00A01C1D">
        <w:t>необходимо</w:t>
      </w:r>
      <w:r w:rsidR="00A01C1D" w:rsidRPr="00A01C1D">
        <w:t xml:space="preserve"> </w:t>
      </w:r>
      <w:r w:rsidRPr="00A01C1D">
        <w:t>решить</w:t>
      </w:r>
      <w:r w:rsidR="00A01C1D" w:rsidRPr="00A01C1D">
        <w:t xml:space="preserve"> </w:t>
      </w:r>
      <w:r w:rsidRPr="00A01C1D">
        <w:t>следующие</w:t>
      </w:r>
      <w:r w:rsidR="00A01C1D" w:rsidRPr="00A01C1D">
        <w:t xml:space="preserve"> </w:t>
      </w:r>
      <w:r w:rsidRPr="00A01C1D">
        <w:t>задачи</w:t>
      </w:r>
      <w:r w:rsidR="00A01C1D" w:rsidRPr="00A01C1D">
        <w:t>:</w:t>
      </w:r>
    </w:p>
    <w:p w:rsidR="00A01C1D" w:rsidRPr="00A01C1D" w:rsidRDefault="00DE5B8E" w:rsidP="00A01C1D">
      <w:pPr>
        <w:numPr>
          <w:ilvl w:val="0"/>
          <w:numId w:val="4"/>
        </w:numPr>
        <w:tabs>
          <w:tab w:val="left" w:pos="726"/>
        </w:tabs>
        <w:ind w:left="0" w:firstLine="709"/>
      </w:pPr>
      <w:r w:rsidRPr="00A01C1D">
        <w:t>Определить</w:t>
      </w:r>
      <w:r w:rsidR="00A01C1D" w:rsidRPr="00A01C1D">
        <w:t xml:space="preserve"> </w:t>
      </w:r>
      <w:r w:rsidRPr="00A01C1D">
        <w:t>источники</w:t>
      </w:r>
      <w:r w:rsidR="00A01C1D" w:rsidRPr="00A01C1D">
        <w:t xml:space="preserve"> </w:t>
      </w:r>
      <w:r w:rsidRPr="00A01C1D">
        <w:t>аналитической</w:t>
      </w:r>
      <w:r w:rsidR="00A01C1D" w:rsidRPr="00A01C1D">
        <w:t xml:space="preserve"> </w:t>
      </w:r>
      <w:r w:rsidRPr="00A01C1D">
        <w:t>информации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финансового</w:t>
      </w:r>
      <w:r w:rsidR="00A01C1D" w:rsidRPr="00A01C1D">
        <w:t xml:space="preserve"> </w:t>
      </w:r>
      <w:r w:rsidRPr="00A01C1D">
        <w:t>состояния</w:t>
      </w:r>
      <w:r w:rsidR="00A01C1D" w:rsidRPr="00A01C1D">
        <w:t xml:space="preserve"> </w:t>
      </w:r>
      <w:r w:rsidR="000307CE" w:rsidRPr="00A01C1D">
        <w:t>предприятия</w:t>
      </w:r>
      <w:r w:rsidR="00A01C1D" w:rsidRPr="00A01C1D">
        <w:t>.</w:t>
      </w:r>
    </w:p>
    <w:p w:rsidR="00A01C1D" w:rsidRPr="00A01C1D" w:rsidRDefault="00DE5B8E" w:rsidP="00A01C1D">
      <w:pPr>
        <w:numPr>
          <w:ilvl w:val="0"/>
          <w:numId w:val="4"/>
        </w:numPr>
        <w:tabs>
          <w:tab w:val="left" w:pos="726"/>
        </w:tabs>
        <w:ind w:left="0" w:firstLine="709"/>
      </w:pPr>
      <w:r w:rsidRPr="00A01C1D">
        <w:t>Провести</w:t>
      </w:r>
      <w:r w:rsidR="00A01C1D" w:rsidRPr="00A01C1D">
        <w:t xml:space="preserve"> </w:t>
      </w:r>
      <w:r w:rsidRPr="00A01C1D">
        <w:t>анализ</w:t>
      </w:r>
      <w:r w:rsidR="00A01C1D" w:rsidRPr="00A01C1D">
        <w:t xml:space="preserve"> </w:t>
      </w:r>
      <w:r w:rsidRPr="00A01C1D">
        <w:t>финансовой</w:t>
      </w:r>
      <w:r w:rsidR="00A01C1D" w:rsidRPr="00A01C1D">
        <w:t xml:space="preserve"> </w:t>
      </w:r>
      <w:r w:rsidRPr="00A01C1D">
        <w:t>устойчивости,</w:t>
      </w:r>
      <w:r w:rsidR="00A01C1D" w:rsidRPr="00A01C1D">
        <w:t xml:space="preserve"> </w:t>
      </w:r>
      <w:r w:rsidRPr="00A01C1D">
        <w:t>ликвидности</w:t>
      </w:r>
      <w:r w:rsidR="00A01C1D">
        <w:t xml:space="preserve"> (</w:t>
      </w:r>
      <w:r w:rsidRPr="00A01C1D">
        <w:t>платежеспособности</w:t>
      </w:r>
      <w:r w:rsidR="00A01C1D" w:rsidRPr="00A01C1D">
        <w:t xml:space="preserve">), </w:t>
      </w:r>
      <w:r w:rsidRPr="00A01C1D">
        <w:t>рентабельности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деловой</w:t>
      </w:r>
      <w:r w:rsidR="00A01C1D" w:rsidRPr="00A01C1D">
        <w:t xml:space="preserve"> </w:t>
      </w:r>
      <w:r w:rsidRPr="00A01C1D">
        <w:t>активности</w:t>
      </w:r>
      <w:r w:rsidR="00A01C1D" w:rsidRPr="00A01C1D">
        <w:t xml:space="preserve"> </w:t>
      </w:r>
      <w:r w:rsidR="000307CE" w:rsidRPr="00A01C1D">
        <w:t>предприятия</w:t>
      </w:r>
      <w:r w:rsidR="00A01C1D" w:rsidRPr="00A01C1D">
        <w:t>.</w:t>
      </w:r>
    </w:p>
    <w:p w:rsidR="00A01C1D" w:rsidRPr="00A01C1D" w:rsidRDefault="00DE5B8E" w:rsidP="00A01C1D">
      <w:pPr>
        <w:numPr>
          <w:ilvl w:val="0"/>
          <w:numId w:val="4"/>
        </w:numPr>
        <w:tabs>
          <w:tab w:val="left" w:pos="726"/>
        </w:tabs>
        <w:ind w:left="0" w:firstLine="709"/>
      </w:pPr>
      <w:r w:rsidRPr="00A01C1D">
        <w:t>Анализ</w:t>
      </w:r>
      <w:r w:rsidR="00A01C1D" w:rsidRPr="00A01C1D">
        <w:t xml:space="preserve"> </w:t>
      </w:r>
      <w:r w:rsidRPr="00A01C1D">
        <w:t>индикаторов-предвестников</w:t>
      </w:r>
      <w:r w:rsidR="00A01C1D" w:rsidRPr="00A01C1D">
        <w:t xml:space="preserve"> </w:t>
      </w:r>
      <w:r w:rsidRPr="00A01C1D">
        <w:t>банкротства</w:t>
      </w:r>
      <w:r w:rsidR="00A01C1D" w:rsidRPr="00A01C1D">
        <w:t xml:space="preserve"> </w:t>
      </w:r>
      <w:r w:rsidR="000307CE" w:rsidRPr="00A01C1D">
        <w:t>предприятия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Объектом</w:t>
      </w:r>
      <w:r w:rsidR="00A01C1D" w:rsidRPr="00A01C1D">
        <w:t xml:space="preserve"> </w:t>
      </w:r>
      <w:r w:rsidRPr="00A01C1D">
        <w:t>исследования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финансово-хозяйственная</w:t>
      </w:r>
      <w:r w:rsidR="00A01C1D" w:rsidRPr="00A01C1D">
        <w:t xml:space="preserve"> </w:t>
      </w:r>
      <w:r w:rsidRPr="00A01C1D">
        <w:t>деятельность</w:t>
      </w:r>
      <w:r w:rsidR="00A01C1D" w:rsidRPr="00A01C1D">
        <w:t xml:space="preserve"> </w:t>
      </w:r>
      <w:r w:rsidR="000307CE" w:rsidRPr="00A01C1D">
        <w:t>исследуемого</w:t>
      </w:r>
      <w:r w:rsidR="00A01C1D" w:rsidRPr="00A01C1D">
        <w:t xml:space="preserve"> </w:t>
      </w:r>
      <w:r w:rsidR="000307CE" w:rsidRPr="00A01C1D">
        <w:t>предприятия</w:t>
      </w:r>
      <w:r w:rsidR="00A01C1D" w:rsidRPr="00A01C1D">
        <w:t xml:space="preserve">. </w:t>
      </w:r>
      <w:r w:rsidRPr="00A01C1D">
        <w:t>Предметом</w:t>
      </w:r>
      <w:r w:rsidR="00A01C1D" w:rsidRPr="00A01C1D">
        <w:t xml:space="preserve"> </w:t>
      </w:r>
      <w:r w:rsidRPr="00A01C1D">
        <w:t>исследования</w:t>
      </w:r>
      <w:r w:rsidR="00A01C1D" w:rsidRPr="00A01C1D">
        <w:t xml:space="preserve"> </w:t>
      </w:r>
      <w:r w:rsidRPr="00A01C1D">
        <w:t>выступают</w:t>
      </w:r>
      <w:r w:rsidR="00A01C1D" w:rsidRPr="00A01C1D">
        <w:t xml:space="preserve"> </w:t>
      </w:r>
      <w:r w:rsidRPr="00A01C1D">
        <w:t>показатели</w:t>
      </w:r>
      <w:r w:rsidR="00A01C1D" w:rsidRPr="00A01C1D">
        <w:t xml:space="preserve"> </w:t>
      </w:r>
      <w:r w:rsidRPr="00A01C1D">
        <w:t>бухгалтерской</w:t>
      </w:r>
      <w:r w:rsidR="00A01C1D">
        <w:t xml:space="preserve"> (</w:t>
      </w:r>
      <w:r w:rsidRPr="00A01C1D">
        <w:t>финансовой</w:t>
      </w:r>
      <w:r w:rsidR="00A01C1D" w:rsidRPr="00A01C1D">
        <w:t xml:space="preserve">) </w:t>
      </w:r>
      <w:r w:rsidRPr="00A01C1D">
        <w:t>отчетности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В</w:t>
      </w:r>
      <w:r w:rsidR="00A01C1D" w:rsidRPr="00A01C1D">
        <w:t xml:space="preserve"> </w:t>
      </w:r>
      <w:r w:rsidRPr="00A01C1D">
        <w:t>качестве</w:t>
      </w:r>
      <w:r w:rsidR="00A01C1D" w:rsidRPr="00A01C1D">
        <w:t xml:space="preserve"> </w:t>
      </w:r>
      <w:r w:rsidRPr="00A01C1D">
        <w:t>исследовательского</w:t>
      </w:r>
      <w:r w:rsidR="00A01C1D" w:rsidRPr="00A01C1D">
        <w:t xml:space="preserve"> </w:t>
      </w:r>
      <w:r w:rsidRPr="00A01C1D">
        <w:t>инструментария</w:t>
      </w:r>
      <w:r w:rsidR="00A01C1D" w:rsidRPr="00A01C1D">
        <w:t xml:space="preserve"> </w:t>
      </w:r>
      <w:r w:rsidRPr="00A01C1D">
        <w:t>применялись</w:t>
      </w:r>
      <w:r w:rsidR="00A01C1D" w:rsidRPr="00A01C1D">
        <w:t xml:space="preserve"> </w:t>
      </w:r>
      <w:r w:rsidRPr="00A01C1D">
        <w:t>методы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синтеза</w:t>
      </w:r>
      <w:r w:rsidR="00A01C1D" w:rsidRPr="00A01C1D">
        <w:t xml:space="preserve"> </w:t>
      </w:r>
      <w:r w:rsidRPr="00A01C1D">
        <w:t>различных</w:t>
      </w:r>
      <w:r w:rsidR="00A01C1D" w:rsidRPr="00A01C1D">
        <w:t xml:space="preserve"> </w:t>
      </w:r>
      <w:r w:rsidRPr="00A01C1D">
        <w:t>источников</w:t>
      </w:r>
      <w:r w:rsidR="00A01C1D" w:rsidRPr="00A01C1D">
        <w:t xml:space="preserve"> </w:t>
      </w:r>
      <w:r w:rsidRPr="00A01C1D">
        <w:t>аналитической</w:t>
      </w:r>
      <w:r w:rsidR="00A01C1D" w:rsidRPr="00A01C1D">
        <w:t xml:space="preserve"> </w:t>
      </w:r>
      <w:r w:rsidRPr="00A01C1D">
        <w:t>информации,</w:t>
      </w:r>
      <w:r w:rsidR="00A01C1D" w:rsidRPr="00A01C1D">
        <w:t xml:space="preserve"> </w:t>
      </w:r>
      <w:r w:rsidRPr="00A01C1D">
        <w:t>обобщения,</w:t>
      </w:r>
      <w:r w:rsidR="00A01C1D" w:rsidRPr="00A01C1D">
        <w:t xml:space="preserve"> </w:t>
      </w:r>
      <w:r w:rsidRPr="00A01C1D">
        <w:t>а</w:t>
      </w:r>
      <w:r w:rsidR="00A01C1D" w:rsidRPr="00A01C1D">
        <w:t xml:space="preserve"> </w:t>
      </w:r>
      <w:r w:rsidRPr="00A01C1D">
        <w:t>также</w:t>
      </w:r>
      <w:r w:rsidR="00A01C1D" w:rsidRPr="00A01C1D">
        <w:t xml:space="preserve"> </w:t>
      </w:r>
      <w:r w:rsidRPr="00A01C1D">
        <w:t>табличные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графические</w:t>
      </w:r>
      <w:r w:rsidR="00A01C1D" w:rsidRPr="00A01C1D">
        <w:t xml:space="preserve"> </w:t>
      </w:r>
      <w:r w:rsidRPr="00A01C1D">
        <w:t>методы</w:t>
      </w:r>
      <w:r w:rsidR="00A01C1D" w:rsidRPr="00A01C1D">
        <w:t xml:space="preserve"> </w:t>
      </w:r>
      <w:r w:rsidRPr="00A01C1D">
        <w:t>представления</w:t>
      </w:r>
      <w:r w:rsidR="00A01C1D" w:rsidRPr="00A01C1D">
        <w:t xml:space="preserve"> </w:t>
      </w:r>
      <w:r w:rsidRPr="00A01C1D">
        <w:t>результатов</w:t>
      </w:r>
      <w:r w:rsidR="00A01C1D" w:rsidRPr="00A01C1D">
        <w:t xml:space="preserve"> </w:t>
      </w:r>
      <w:r w:rsidRPr="00A01C1D">
        <w:t>исследования</w:t>
      </w:r>
      <w:r w:rsidR="00A01C1D" w:rsidRPr="00A01C1D">
        <w:t>.</w:t>
      </w:r>
    </w:p>
    <w:p w:rsidR="00DE5B8E" w:rsidRDefault="00DE5B8E" w:rsidP="00A01C1D">
      <w:pPr>
        <w:pStyle w:val="1"/>
      </w:pPr>
      <w:r w:rsidRPr="00A01C1D">
        <w:rPr>
          <w:rFonts w:ascii="Times New Roman" w:hAnsi="Times New Roman"/>
          <w:color w:val="000000"/>
        </w:rPr>
        <w:br w:type="page"/>
      </w:r>
      <w:bookmarkStart w:id="1" w:name="_Toc290025328"/>
      <w:r w:rsidRPr="00A01C1D">
        <w:rPr>
          <w:rFonts w:ascii="Times New Roman" w:hAnsi="Times New Roman"/>
          <w:color w:val="000000"/>
        </w:rPr>
        <w:t>1</w:t>
      </w:r>
      <w:r w:rsidR="00A01C1D" w:rsidRPr="00A01C1D">
        <w:t>. Источники формирования аналитической информации</w:t>
      </w:r>
      <w:bookmarkEnd w:id="1"/>
    </w:p>
    <w:p w:rsidR="00A01C1D" w:rsidRPr="00A01C1D" w:rsidRDefault="00A01C1D" w:rsidP="00A01C1D">
      <w:pPr>
        <w:rPr>
          <w:lang w:eastAsia="en-US"/>
        </w:rPr>
      </w:pPr>
    </w:p>
    <w:p w:rsidR="00DE5B8E" w:rsidRDefault="00A01C1D" w:rsidP="00A01C1D">
      <w:pPr>
        <w:pStyle w:val="1"/>
      </w:pPr>
      <w:bookmarkStart w:id="2" w:name="_Toc290025329"/>
      <w:r>
        <w:t xml:space="preserve">1.1 </w:t>
      </w:r>
      <w:r w:rsidR="00DE5B8E" w:rsidRPr="00A01C1D">
        <w:t>Структура</w:t>
      </w:r>
      <w:r w:rsidRPr="00A01C1D">
        <w:t xml:space="preserve"> </w:t>
      </w:r>
      <w:r w:rsidR="00DE5B8E" w:rsidRPr="00A01C1D">
        <w:t>и</w:t>
      </w:r>
      <w:r w:rsidRPr="00A01C1D">
        <w:t xml:space="preserve"> </w:t>
      </w:r>
      <w:r w:rsidR="00DE5B8E" w:rsidRPr="00A01C1D">
        <w:t>динамика</w:t>
      </w:r>
      <w:r w:rsidRPr="00A01C1D">
        <w:t xml:space="preserve"> </w:t>
      </w:r>
      <w:r w:rsidR="00DE5B8E" w:rsidRPr="00A01C1D">
        <w:t>статей</w:t>
      </w:r>
      <w:r w:rsidRPr="00A01C1D">
        <w:t xml:space="preserve"> </w:t>
      </w:r>
      <w:r w:rsidR="00DE5B8E" w:rsidRPr="00A01C1D">
        <w:t>бухгалтерского</w:t>
      </w:r>
      <w:r w:rsidRPr="00A01C1D">
        <w:t xml:space="preserve"> </w:t>
      </w:r>
      <w:r w:rsidR="00DE5B8E" w:rsidRPr="00A01C1D">
        <w:t>баланса</w:t>
      </w:r>
      <w:bookmarkEnd w:id="2"/>
    </w:p>
    <w:p w:rsidR="00A01C1D" w:rsidRPr="00A01C1D" w:rsidRDefault="00A01C1D" w:rsidP="00A01C1D">
      <w:pPr>
        <w:rPr>
          <w:lang w:eastAsia="en-US"/>
        </w:rPr>
      </w:pPr>
    </w:p>
    <w:p w:rsidR="00A01C1D" w:rsidRPr="00A01C1D" w:rsidRDefault="00DE5B8E" w:rsidP="00A01C1D">
      <w:pPr>
        <w:tabs>
          <w:tab w:val="left" w:pos="726"/>
        </w:tabs>
      </w:pPr>
      <w:r w:rsidRPr="00A01C1D">
        <w:t>Основой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проведения</w:t>
      </w:r>
      <w:r w:rsidR="00A01C1D" w:rsidRPr="00A01C1D">
        <w:t xml:space="preserve"> </w:t>
      </w:r>
      <w:r w:rsidRPr="00A01C1D">
        <w:t>финансового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стала</w:t>
      </w:r>
      <w:r w:rsidR="00A01C1D" w:rsidRPr="00A01C1D">
        <w:t xml:space="preserve"> </w:t>
      </w:r>
      <w:r w:rsidRPr="00A01C1D">
        <w:t>следующая</w:t>
      </w:r>
      <w:r w:rsidR="00A01C1D" w:rsidRPr="00A01C1D">
        <w:t xml:space="preserve"> </w:t>
      </w:r>
      <w:r w:rsidRPr="00A01C1D">
        <w:t>информация</w:t>
      </w:r>
      <w:r w:rsidR="00A01C1D" w:rsidRPr="00A01C1D">
        <w:t xml:space="preserve"> </w:t>
      </w:r>
      <w:r w:rsidRPr="00A01C1D">
        <w:t>финансовой</w:t>
      </w:r>
      <w:r w:rsidR="00A01C1D">
        <w:t xml:space="preserve"> (</w:t>
      </w:r>
      <w:r w:rsidRPr="00A01C1D">
        <w:t>бухгалтерской</w:t>
      </w:r>
      <w:r w:rsidR="00A01C1D" w:rsidRPr="00A01C1D">
        <w:t xml:space="preserve">) </w:t>
      </w:r>
      <w:r w:rsidRPr="00A01C1D">
        <w:t>отчетности</w:t>
      </w:r>
      <w:r w:rsidR="00A01C1D" w:rsidRPr="00A01C1D">
        <w:t>:</w:t>
      </w:r>
    </w:p>
    <w:p w:rsidR="00A01C1D" w:rsidRPr="00A01C1D" w:rsidRDefault="00DE5B8E" w:rsidP="00A01C1D">
      <w:pPr>
        <w:numPr>
          <w:ilvl w:val="0"/>
          <w:numId w:val="1"/>
        </w:numPr>
        <w:tabs>
          <w:tab w:val="left" w:pos="726"/>
        </w:tabs>
        <w:ind w:left="0" w:firstLine="709"/>
      </w:pPr>
      <w:r w:rsidRPr="00A01C1D">
        <w:t>Бухгалтерского</w:t>
      </w:r>
      <w:r w:rsidR="00A01C1D" w:rsidRPr="00A01C1D">
        <w:t xml:space="preserve"> </w:t>
      </w:r>
      <w:r w:rsidRPr="00A01C1D">
        <w:t>баланса</w:t>
      </w:r>
      <w:r w:rsidR="00A01C1D">
        <w:t xml:space="preserve"> (</w:t>
      </w:r>
      <w:r w:rsidR="0044703C" w:rsidRPr="00A01C1D">
        <w:t>Приложение</w:t>
      </w:r>
      <w:r w:rsidR="00A01C1D" w:rsidRPr="00A01C1D">
        <w:t xml:space="preserve"> </w:t>
      </w:r>
      <w:r w:rsidRPr="00A01C1D">
        <w:t>1</w:t>
      </w:r>
      <w:r w:rsidR="00A01C1D" w:rsidRPr="00A01C1D">
        <w:t>);</w:t>
      </w:r>
    </w:p>
    <w:p w:rsidR="00A01C1D" w:rsidRPr="00A01C1D" w:rsidRDefault="00DE5B8E" w:rsidP="00A01C1D">
      <w:pPr>
        <w:numPr>
          <w:ilvl w:val="0"/>
          <w:numId w:val="1"/>
        </w:numPr>
        <w:tabs>
          <w:tab w:val="left" w:pos="726"/>
        </w:tabs>
        <w:ind w:left="0" w:firstLine="709"/>
      </w:pPr>
      <w:r w:rsidRPr="00A01C1D">
        <w:t>Отчета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прибылях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убытках</w:t>
      </w:r>
      <w:r w:rsidR="00A01C1D">
        <w:t xml:space="preserve"> (</w:t>
      </w:r>
      <w:r w:rsidR="0044703C" w:rsidRPr="00A01C1D">
        <w:t>Приложение</w:t>
      </w:r>
      <w:r w:rsidR="00A01C1D" w:rsidRPr="00A01C1D">
        <w:t xml:space="preserve"> </w:t>
      </w:r>
      <w:r w:rsidRPr="00A01C1D">
        <w:t>2</w:t>
      </w:r>
      <w:r w:rsidR="00A01C1D" w:rsidRPr="00A01C1D">
        <w:t>).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Баланс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наиболее</w:t>
      </w:r>
      <w:r w:rsidR="00A01C1D" w:rsidRPr="00A01C1D">
        <w:t xml:space="preserve"> </w:t>
      </w:r>
      <w:r w:rsidRPr="00A01C1D">
        <w:t>информативной</w:t>
      </w:r>
      <w:r w:rsidR="00A01C1D" w:rsidRPr="00A01C1D">
        <w:t xml:space="preserve"> </w:t>
      </w:r>
      <w:r w:rsidRPr="00A01C1D">
        <w:t>формой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оценки</w:t>
      </w:r>
      <w:r w:rsidR="00A01C1D" w:rsidRPr="00A01C1D">
        <w:t xml:space="preserve"> </w:t>
      </w:r>
      <w:r w:rsidRPr="00A01C1D">
        <w:t>финансового</w:t>
      </w:r>
      <w:r w:rsidR="00A01C1D" w:rsidRPr="00A01C1D">
        <w:t xml:space="preserve"> </w:t>
      </w:r>
      <w:r w:rsidRPr="00A01C1D">
        <w:t>состояния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. </w:t>
      </w:r>
      <w:r w:rsidRPr="00A01C1D">
        <w:t>В</w:t>
      </w:r>
      <w:r w:rsidR="00A01C1D" w:rsidRPr="00A01C1D">
        <w:t xml:space="preserve"> </w:t>
      </w:r>
      <w:r w:rsidRPr="00A01C1D">
        <w:t>Балансе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фиксируется</w:t>
      </w:r>
      <w:r w:rsidR="00A01C1D" w:rsidRPr="00A01C1D">
        <w:t xml:space="preserve"> </w:t>
      </w:r>
      <w:r w:rsidRPr="00A01C1D">
        <w:t>стоимость</w:t>
      </w:r>
      <w:r w:rsidR="00A01C1D">
        <w:t xml:space="preserve"> (</w:t>
      </w:r>
      <w:r w:rsidRPr="00A01C1D">
        <w:t>денежное</w:t>
      </w:r>
      <w:r w:rsidR="00A01C1D" w:rsidRPr="00A01C1D">
        <w:t xml:space="preserve"> </w:t>
      </w:r>
      <w:r w:rsidRPr="00A01C1D">
        <w:t>выражение</w:t>
      </w:r>
      <w:r w:rsidR="00A01C1D" w:rsidRPr="00A01C1D">
        <w:t xml:space="preserve">) </w:t>
      </w:r>
      <w:r w:rsidRPr="00A01C1D">
        <w:t>остатков</w:t>
      </w:r>
      <w:r w:rsidR="00A01C1D" w:rsidRPr="00A01C1D">
        <w:t xml:space="preserve"> </w:t>
      </w:r>
      <w:r w:rsidRPr="00A01C1D">
        <w:t>внеоборотных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оборотных</w:t>
      </w:r>
      <w:r w:rsidR="00A01C1D" w:rsidRPr="00A01C1D">
        <w:t xml:space="preserve"> </w:t>
      </w:r>
      <w:r w:rsidRPr="00A01C1D">
        <w:t>активов,</w:t>
      </w:r>
      <w:r w:rsidR="00A01C1D" w:rsidRPr="00A01C1D">
        <w:t xml:space="preserve"> </w:t>
      </w:r>
      <w:r w:rsidRPr="00A01C1D">
        <w:t>капитала,</w:t>
      </w:r>
      <w:r w:rsidR="00A01C1D" w:rsidRPr="00A01C1D">
        <w:t xml:space="preserve"> </w:t>
      </w:r>
      <w:r w:rsidRPr="00A01C1D">
        <w:t>фондов,</w:t>
      </w:r>
      <w:r w:rsidR="00A01C1D" w:rsidRPr="00A01C1D">
        <w:t xml:space="preserve"> </w:t>
      </w:r>
      <w:r w:rsidRPr="00A01C1D">
        <w:t>кредитов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займов,</w:t>
      </w:r>
      <w:r w:rsidR="00A01C1D" w:rsidRPr="00A01C1D">
        <w:t xml:space="preserve"> </w:t>
      </w:r>
      <w:r w:rsidRPr="00A01C1D">
        <w:t>кредиторской</w:t>
      </w:r>
      <w:r w:rsidR="00A01C1D" w:rsidRPr="00A01C1D">
        <w:t xml:space="preserve"> </w:t>
      </w:r>
      <w:r w:rsidRPr="00A01C1D">
        <w:t>задолженности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прочих</w:t>
      </w:r>
      <w:r w:rsidR="00A01C1D" w:rsidRPr="00A01C1D">
        <w:t xml:space="preserve"> </w:t>
      </w:r>
      <w:r w:rsidRPr="00A01C1D">
        <w:t>пассивов</w:t>
      </w:r>
      <w:r w:rsidR="00A01C1D" w:rsidRPr="00A01C1D">
        <w:t xml:space="preserve">. </w:t>
      </w:r>
      <w:r w:rsidRPr="00A01C1D">
        <w:t>Эта</w:t>
      </w:r>
      <w:r w:rsidR="00A01C1D" w:rsidRPr="00A01C1D">
        <w:t xml:space="preserve"> </w:t>
      </w:r>
      <w:r w:rsidRPr="00A01C1D">
        <w:t>информация</w:t>
      </w:r>
      <w:r w:rsidR="00A01C1D" w:rsidRPr="00A01C1D">
        <w:t xml:space="preserve"> </w:t>
      </w:r>
      <w:r w:rsidRPr="00A01C1D">
        <w:t>представляется</w:t>
      </w:r>
      <w:r w:rsidR="00A01C1D">
        <w:t xml:space="preserve"> "</w:t>
      </w:r>
      <w:r w:rsidRPr="00A01C1D">
        <w:t>На</w:t>
      </w:r>
      <w:r w:rsidR="00A01C1D" w:rsidRPr="00A01C1D">
        <w:t xml:space="preserve"> </w:t>
      </w:r>
      <w:r w:rsidRPr="00A01C1D">
        <w:t>начало</w:t>
      </w:r>
      <w:r w:rsidR="00A01C1D" w:rsidRPr="00A01C1D">
        <w:t xml:space="preserve"> </w:t>
      </w:r>
      <w:r w:rsidRPr="00A01C1D">
        <w:t>года</w:t>
      </w:r>
      <w:r w:rsidR="00A01C1D">
        <w:t xml:space="preserve">" </w:t>
      </w:r>
      <w:r w:rsidRPr="00A01C1D">
        <w:t>и</w:t>
      </w:r>
      <w:r w:rsidR="00A01C1D">
        <w:t xml:space="preserve"> "</w:t>
      </w:r>
      <w:r w:rsidRPr="00A01C1D">
        <w:t>На</w:t>
      </w:r>
      <w:r w:rsidR="00A01C1D" w:rsidRPr="00A01C1D">
        <w:t xml:space="preserve"> </w:t>
      </w:r>
      <w:r w:rsidRPr="00A01C1D">
        <w:t>конец</w:t>
      </w:r>
      <w:r w:rsidR="00A01C1D" w:rsidRPr="00A01C1D">
        <w:t xml:space="preserve"> </w:t>
      </w:r>
      <w:r w:rsidRPr="00A01C1D">
        <w:t>года</w:t>
      </w:r>
      <w:r w:rsidR="00A01C1D">
        <w:t>"</w:t>
      </w:r>
      <w:r w:rsidR="00A01C1D" w:rsidRPr="00A01C1D">
        <w:t xml:space="preserve">. </w:t>
      </w:r>
      <w:r w:rsidRPr="00A01C1D">
        <w:t>Такое</w:t>
      </w:r>
      <w:r w:rsidR="00A01C1D" w:rsidRPr="00A01C1D">
        <w:t xml:space="preserve"> </w:t>
      </w:r>
      <w:r w:rsidRPr="00A01C1D">
        <w:t>представление</w:t>
      </w:r>
      <w:r w:rsidR="00A01C1D" w:rsidRPr="00A01C1D">
        <w:t xml:space="preserve"> </w:t>
      </w:r>
      <w:r w:rsidRPr="00A01C1D">
        <w:t>информации</w:t>
      </w:r>
      <w:r w:rsidR="00A01C1D" w:rsidRPr="00A01C1D">
        <w:t xml:space="preserve"> </w:t>
      </w:r>
      <w:r w:rsidRPr="00A01C1D">
        <w:t>дает</w:t>
      </w:r>
      <w:r w:rsidR="00A01C1D" w:rsidRPr="00A01C1D">
        <w:t xml:space="preserve"> </w:t>
      </w:r>
      <w:r w:rsidRPr="00A01C1D">
        <w:t>возможность</w:t>
      </w:r>
      <w:r w:rsidR="00A01C1D" w:rsidRPr="00A01C1D">
        <w:t xml:space="preserve"> </w:t>
      </w:r>
      <w:r w:rsidRPr="00A01C1D">
        <w:t>анализа,</w:t>
      </w:r>
      <w:r w:rsidR="00A01C1D" w:rsidRPr="00A01C1D">
        <w:t xml:space="preserve"> </w:t>
      </w:r>
      <w:r w:rsidRPr="00A01C1D">
        <w:t>сопоставления</w:t>
      </w:r>
      <w:r w:rsidR="00A01C1D" w:rsidRPr="00A01C1D">
        <w:t xml:space="preserve"> </w:t>
      </w:r>
      <w:r w:rsidRPr="00A01C1D">
        <w:t>показателей,</w:t>
      </w:r>
      <w:r w:rsidR="00A01C1D" w:rsidRPr="00A01C1D">
        <w:t xml:space="preserve"> </w:t>
      </w:r>
      <w:r w:rsidRPr="00A01C1D">
        <w:t>выявление</w:t>
      </w:r>
      <w:r w:rsidR="00A01C1D" w:rsidRPr="00A01C1D">
        <w:t xml:space="preserve"> </w:t>
      </w:r>
      <w:r w:rsidRPr="00A01C1D">
        <w:t>их</w:t>
      </w:r>
      <w:r w:rsidR="00A01C1D" w:rsidRPr="00A01C1D">
        <w:t xml:space="preserve"> </w:t>
      </w:r>
      <w:r w:rsidRPr="00A01C1D">
        <w:t>роста</w:t>
      </w:r>
      <w:r w:rsidR="00A01C1D" w:rsidRPr="00A01C1D">
        <w:t xml:space="preserve"> </w:t>
      </w:r>
      <w:r w:rsidRPr="00A01C1D">
        <w:t>или</w:t>
      </w:r>
      <w:r w:rsidR="00A01C1D" w:rsidRPr="00A01C1D">
        <w:t xml:space="preserve"> </w:t>
      </w:r>
      <w:r w:rsidRPr="00A01C1D">
        <w:t>снижения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Бухгалтерский</w:t>
      </w:r>
      <w:r w:rsidR="00A01C1D" w:rsidRPr="00A01C1D">
        <w:t xml:space="preserve"> </w:t>
      </w:r>
      <w:r w:rsidRPr="00A01C1D">
        <w:t>баланс</w:t>
      </w:r>
      <w:r w:rsidR="00A01C1D" w:rsidRPr="00A01C1D">
        <w:t xml:space="preserve"> </w:t>
      </w:r>
      <w:r w:rsidRPr="00A01C1D">
        <w:t>представляет</w:t>
      </w:r>
      <w:r w:rsidR="00A01C1D" w:rsidRPr="00A01C1D">
        <w:t xml:space="preserve"> </w:t>
      </w:r>
      <w:r w:rsidRPr="00A01C1D">
        <w:t>собой</w:t>
      </w:r>
      <w:r w:rsidR="00A01C1D" w:rsidRPr="00A01C1D">
        <w:t xml:space="preserve"> </w:t>
      </w:r>
      <w:r w:rsidRPr="00A01C1D">
        <w:t>перечень</w:t>
      </w:r>
      <w:r w:rsidR="00A01C1D" w:rsidRPr="00A01C1D">
        <w:t xml:space="preserve"> </w:t>
      </w:r>
      <w:r w:rsidRPr="00A01C1D">
        <w:t>имущества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источников</w:t>
      </w:r>
      <w:r w:rsidR="00A01C1D" w:rsidRPr="00A01C1D">
        <w:t xml:space="preserve"> </w:t>
      </w:r>
      <w:r w:rsidRPr="00A01C1D">
        <w:t>его</w:t>
      </w:r>
      <w:r w:rsidR="00A01C1D" w:rsidRPr="00A01C1D">
        <w:t xml:space="preserve"> </w:t>
      </w:r>
      <w:r w:rsidRPr="00A01C1D">
        <w:t>приобретения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конкретную</w:t>
      </w:r>
      <w:r w:rsidR="00A01C1D" w:rsidRPr="00A01C1D">
        <w:t xml:space="preserve"> </w:t>
      </w:r>
      <w:r w:rsidRPr="00A01C1D">
        <w:t>дату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Первый</w:t>
      </w:r>
      <w:r w:rsidR="00A01C1D" w:rsidRPr="00A01C1D">
        <w:t xml:space="preserve"> </w:t>
      </w:r>
      <w:r w:rsidRPr="00A01C1D">
        <w:t>шаг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баланса</w:t>
      </w:r>
      <w:r w:rsidR="00A01C1D" w:rsidRPr="00A01C1D">
        <w:t xml:space="preserve"> - </w:t>
      </w:r>
      <w:r w:rsidRPr="00A01C1D">
        <w:t>преобразование</w:t>
      </w:r>
      <w:r w:rsidR="00A01C1D" w:rsidRPr="00A01C1D">
        <w:t xml:space="preserve"> </w:t>
      </w:r>
      <w:r w:rsidRPr="00A01C1D">
        <w:t>стандартной</w:t>
      </w:r>
      <w:r w:rsidR="00A01C1D" w:rsidRPr="00A01C1D">
        <w:t xml:space="preserve"> </w:t>
      </w:r>
      <w:r w:rsidRPr="00A01C1D">
        <w:t>формы</w:t>
      </w:r>
      <w:r w:rsidR="00A01C1D" w:rsidRPr="00A01C1D">
        <w:t xml:space="preserve"> </w:t>
      </w:r>
      <w:r w:rsidRPr="00A01C1D">
        <w:rPr>
          <w:shd w:val="clear" w:color="auto" w:fill="FFFFFF"/>
        </w:rPr>
        <w:t>баланс</w:t>
      </w:r>
      <w:r w:rsidRPr="00A01C1D">
        <w:t>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укрупненную</w:t>
      </w:r>
      <w:r w:rsidR="00A01C1D">
        <w:t xml:space="preserve"> (</w:t>
      </w:r>
      <w:r w:rsidRPr="00A01C1D">
        <w:t>агрегированную</w:t>
      </w:r>
      <w:r w:rsidR="00A01C1D" w:rsidRPr="00A01C1D">
        <w:t xml:space="preserve">) </w:t>
      </w:r>
      <w:r w:rsidRPr="00A01C1D">
        <w:t>форму</w:t>
      </w:r>
      <w:r w:rsidR="00A01C1D" w:rsidRPr="00A01C1D">
        <w:t xml:space="preserve">. </w:t>
      </w:r>
      <w:r w:rsidRPr="00A01C1D">
        <w:t>Под</w:t>
      </w:r>
      <w:r w:rsidR="00A01C1D" w:rsidRPr="00A01C1D">
        <w:t xml:space="preserve"> </w:t>
      </w:r>
      <w:r w:rsidRPr="00A01C1D">
        <w:rPr>
          <w:shd w:val="clear" w:color="auto" w:fill="FFFFFF"/>
        </w:rPr>
        <w:t>агрегированием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баланса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понимается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объединение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однородных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по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экономическому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содержанию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статей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баланса</w:t>
      </w:r>
      <w:r w:rsidR="00A01C1D" w:rsidRPr="00A01C1D">
        <w:rPr>
          <w:shd w:val="clear" w:color="auto" w:fill="FFFFFF"/>
        </w:rPr>
        <w:t xml:space="preserve">. </w:t>
      </w:r>
      <w:r w:rsidRPr="00A01C1D">
        <w:rPr>
          <w:shd w:val="clear" w:color="auto" w:fill="FFFFFF"/>
        </w:rPr>
        <w:t>Данная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форма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более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удобна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для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чтения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и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проведения</w:t>
      </w:r>
      <w:r w:rsidR="00A01C1D" w:rsidRPr="00A01C1D">
        <w:rPr>
          <w:shd w:val="clear" w:color="auto" w:fill="FFFFFF"/>
        </w:rPr>
        <w:t xml:space="preserve"> </w:t>
      </w:r>
      <w:r w:rsidRPr="00A01C1D">
        <w:rPr>
          <w:shd w:val="clear" w:color="auto" w:fill="FFFFFF"/>
        </w:rPr>
        <w:t>анализа</w:t>
      </w:r>
      <w:r w:rsidR="00A01C1D" w:rsidRPr="00A01C1D">
        <w:t xml:space="preserve">. </w:t>
      </w:r>
      <w:r w:rsidRPr="00A01C1D">
        <w:t>Структура</w:t>
      </w:r>
      <w:r w:rsidR="00A01C1D" w:rsidRPr="00A01C1D">
        <w:t xml:space="preserve"> </w:t>
      </w:r>
      <w:r w:rsidRPr="00A01C1D">
        <w:t>агрегированного</w:t>
      </w:r>
      <w:r w:rsidR="00A01C1D" w:rsidRPr="00A01C1D">
        <w:t xml:space="preserve"> </w:t>
      </w:r>
      <w:r w:rsidRPr="00A01C1D">
        <w:t>баланса</w:t>
      </w:r>
      <w:r w:rsidR="00A01C1D" w:rsidRPr="00A01C1D">
        <w:t xml:space="preserve"> </w:t>
      </w:r>
      <w:r w:rsidRPr="00A01C1D">
        <w:t>представлена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таблице</w:t>
      </w:r>
      <w:r w:rsidR="00A01C1D" w:rsidRPr="00A01C1D">
        <w:t xml:space="preserve"> </w:t>
      </w:r>
      <w:r w:rsidR="00C042D4" w:rsidRPr="00A01C1D">
        <w:t>2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  <w:rPr>
          <w:rStyle w:val="afe"/>
        </w:rPr>
      </w:pPr>
      <w:r w:rsidRPr="00A01C1D">
        <w:rPr>
          <w:rStyle w:val="afe"/>
        </w:rPr>
        <w:t>Объединим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статьи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баланса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следующим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образом</w:t>
      </w:r>
      <w:r w:rsidR="00A01C1D" w:rsidRPr="00A01C1D">
        <w:rPr>
          <w:rStyle w:val="afe"/>
        </w:rPr>
        <w:t>:</w:t>
      </w:r>
    </w:p>
    <w:p w:rsidR="00A01C1D" w:rsidRPr="00A01C1D" w:rsidRDefault="00A01C1D" w:rsidP="00A01C1D">
      <w:pPr>
        <w:tabs>
          <w:tab w:val="left" w:pos="726"/>
        </w:tabs>
        <w:rPr>
          <w:rStyle w:val="afe"/>
        </w:rPr>
      </w:pPr>
    </w:p>
    <w:p w:rsidR="00DC6984" w:rsidRPr="00A01C1D" w:rsidRDefault="00DC6984" w:rsidP="00A01C1D">
      <w:pPr>
        <w:tabs>
          <w:tab w:val="left" w:pos="726"/>
        </w:tabs>
        <w:rPr>
          <w:rStyle w:val="afe"/>
        </w:rPr>
      </w:pPr>
      <w:r w:rsidRPr="00A01C1D">
        <w:rPr>
          <w:rStyle w:val="afe"/>
        </w:rPr>
        <w:t>Таблица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1</w:t>
      </w:r>
    </w:p>
    <w:p w:rsidR="00DC6984" w:rsidRPr="00A01C1D" w:rsidRDefault="00DC6984" w:rsidP="00A01C1D">
      <w:pPr>
        <w:tabs>
          <w:tab w:val="left" w:pos="726"/>
        </w:tabs>
        <w:rPr>
          <w:rStyle w:val="afe"/>
        </w:rPr>
      </w:pPr>
      <w:r w:rsidRPr="00A01C1D">
        <w:rPr>
          <w:rStyle w:val="afe"/>
        </w:rPr>
        <w:t>Агрегирование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статей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баланса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5216"/>
      </w:tblGrid>
      <w:tr w:rsidR="00B91E40" w:rsidRPr="00A01C1D" w:rsidTr="00611A17">
        <w:trPr>
          <w:jc w:val="center"/>
        </w:trPr>
        <w:tc>
          <w:tcPr>
            <w:tcW w:w="4058" w:type="dxa"/>
            <w:shd w:val="clear" w:color="auto" w:fill="auto"/>
          </w:tcPr>
          <w:p w:rsidR="00B91E40" w:rsidRPr="00A01C1D" w:rsidRDefault="00B91E40" w:rsidP="00A01C1D">
            <w:pPr>
              <w:pStyle w:val="af8"/>
            </w:pPr>
            <w:r w:rsidRPr="00A01C1D">
              <w:t>Название</w:t>
            </w:r>
            <w:r w:rsidR="00A01C1D" w:rsidRPr="00A01C1D">
              <w:t xml:space="preserve"> </w:t>
            </w:r>
            <w:r w:rsidRPr="00A01C1D">
              <w:t>статьи</w:t>
            </w:r>
            <w:r w:rsidR="00A01C1D" w:rsidRPr="00A01C1D">
              <w:t xml:space="preserve"> </w:t>
            </w:r>
            <w:r w:rsidRPr="00A01C1D">
              <w:t>баланса</w:t>
            </w:r>
          </w:p>
        </w:tc>
        <w:tc>
          <w:tcPr>
            <w:tcW w:w="5513" w:type="dxa"/>
            <w:shd w:val="clear" w:color="auto" w:fill="auto"/>
          </w:tcPr>
          <w:p w:rsidR="00B91E40" w:rsidRPr="00A01C1D" w:rsidRDefault="00B91E40" w:rsidP="00A01C1D">
            <w:pPr>
              <w:pStyle w:val="af8"/>
            </w:pPr>
            <w:r w:rsidRPr="00A01C1D">
              <w:t>Состав</w:t>
            </w:r>
            <w:r w:rsidR="00A01C1D" w:rsidRPr="00A01C1D">
              <w:t xml:space="preserve"> </w:t>
            </w:r>
            <w:r w:rsidRPr="00A01C1D">
              <w:t>статьи</w:t>
            </w:r>
            <w:r w:rsidR="00A01C1D" w:rsidRPr="00A01C1D">
              <w:t xml:space="preserve"> </w:t>
            </w:r>
            <w:r w:rsidRPr="00A01C1D">
              <w:t>баланса</w:t>
            </w:r>
          </w:p>
        </w:tc>
      </w:tr>
      <w:tr w:rsidR="00B91E40" w:rsidRPr="00A01C1D" w:rsidTr="00611A17">
        <w:trPr>
          <w:jc w:val="center"/>
        </w:trPr>
        <w:tc>
          <w:tcPr>
            <w:tcW w:w="4058" w:type="dxa"/>
            <w:shd w:val="clear" w:color="auto" w:fill="auto"/>
          </w:tcPr>
          <w:p w:rsidR="00B91E40" w:rsidRPr="00A01C1D" w:rsidRDefault="00B91E40" w:rsidP="00A01C1D">
            <w:pPr>
              <w:pStyle w:val="af8"/>
            </w:pPr>
            <w:r w:rsidRPr="00A01C1D">
              <w:t>1</w:t>
            </w:r>
          </w:p>
        </w:tc>
        <w:tc>
          <w:tcPr>
            <w:tcW w:w="5513" w:type="dxa"/>
            <w:shd w:val="clear" w:color="auto" w:fill="auto"/>
          </w:tcPr>
          <w:p w:rsidR="00B91E40" w:rsidRPr="00A01C1D" w:rsidRDefault="00B91E40" w:rsidP="00A01C1D">
            <w:pPr>
              <w:pStyle w:val="af8"/>
            </w:pPr>
            <w:r w:rsidRPr="00A01C1D">
              <w:t>2</w:t>
            </w:r>
          </w:p>
        </w:tc>
      </w:tr>
      <w:tr w:rsidR="00B91E40" w:rsidRPr="00A01C1D" w:rsidTr="00611A17">
        <w:trPr>
          <w:trHeight w:val="302"/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1E40" w:rsidRPr="00A01C1D" w:rsidRDefault="00B91E40" w:rsidP="00A01C1D">
            <w:pPr>
              <w:pStyle w:val="af8"/>
            </w:pPr>
            <w:r w:rsidRPr="00A01C1D">
              <w:t>Внеоборотные</w:t>
            </w:r>
            <w:r w:rsidR="00A01C1D" w:rsidRPr="00A01C1D">
              <w:t xml:space="preserve"> </w:t>
            </w:r>
            <w:r w:rsidRPr="00A01C1D">
              <w:t>активы</w:t>
            </w:r>
            <w:r w:rsidR="00A01C1D" w:rsidRPr="00A01C1D">
              <w:t xml:space="preserve">: </w:t>
            </w:r>
          </w:p>
        </w:tc>
      </w:tr>
      <w:tr w:rsidR="00B91E40" w:rsidRPr="00A01C1D" w:rsidTr="00611A17">
        <w:trPr>
          <w:jc w:val="center"/>
        </w:trPr>
        <w:tc>
          <w:tcPr>
            <w:tcW w:w="4058" w:type="dxa"/>
            <w:shd w:val="clear" w:color="auto" w:fill="auto"/>
          </w:tcPr>
          <w:p w:rsidR="00A01C1D" w:rsidRPr="00A01C1D" w:rsidRDefault="00B91E40" w:rsidP="00A01C1D">
            <w:pPr>
              <w:pStyle w:val="af8"/>
            </w:pPr>
            <w:r w:rsidRPr="00A01C1D">
              <w:t>Нематериальные</w:t>
            </w:r>
            <w:r w:rsidR="00A01C1D" w:rsidRPr="00A01C1D">
              <w:t xml:space="preserve"> </w:t>
            </w:r>
            <w:r w:rsidRPr="00A01C1D">
              <w:t>активы</w:t>
            </w:r>
            <w:r w:rsidR="00A01C1D" w:rsidRPr="00A01C1D">
              <w:t>;</w:t>
            </w:r>
          </w:p>
          <w:p w:rsidR="00A01C1D" w:rsidRPr="00A01C1D" w:rsidRDefault="00B91E40" w:rsidP="00A01C1D">
            <w:pPr>
              <w:pStyle w:val="af8"/>
            </w:pPr>
            <w:r w:rsidRPr="00A01C1D">
              <w:t>Основные</w:t>
            </w:r>
            <w:r w:rsidR="00A01C1D" w:rsidRPr="00A01C1D">
              <w:t xml:space="preserve"> </w:t>
            </w:r>
            <w:r w:rsidRPr="00A01C1D">
              <w:t>средства</w:t>
            </w:r>
            <w:r w:rsidR="00A01C1D" w:rsidRPr="00A01C1D">
              <w:t>;</w:t>
            </w:r>
          </w:p>
          <w:p w:rsidR="00A01C1D" w:rsidRPr="00A01C1D" w:rsidRDefault="00B91E40" w:rsidP="00A01C1D">
            <w:pPr>
              <w:pStyle w:val="af8"/>
            </w:pPr>
            <w:r w:rsidRPr="00A01C1D">
              <w:t>Капитальные</w:t>
            </w:r>
            <w:r w:rsidR="00A01C1D" w:rsidRPr="00A01C1D">
              <w:t xml:space="preserve"> </w:t>
            </w:r>
            <w:r w:rsidRPr="00A01C1D">
              <w:t>вложения</w:t>
            </w:r>
            <w:r w:rsidR="00A01C1D" w:rsidRPr="00A01C1D">
              <w:t>;</w:t>
            </w:r>
          </w:p>
          <w:p w:rsidR="00A01C1D" w:rsidRPr="00A01C1D" w:rsidRDefault="00B91E40" w:rsidP="00A01C1D">
            <w:pPr>
              <w:pStyle w:val="af8"/>
            </w:pPr>
            <w:r w:rsidRPr="00A01C1D">
              <w:t>Долгосрочные</w:t>
            </w:r>
            <w:r w:rsidR="00A01C1D" w:rsidRPr="00A01C1D">
              <w:t xml:space="preserve"> </w:t>
            </w:r>
            <w:r w:rsidRPr="00A01C1D">
              <w:t>финансовые</w:t>
            </w:r>
            <w:r w:rsidR="00A01C1D" w:rsidRPr="00A01C1D">
              <w:t xml:space="preserve"> </w:t>
            </w:r>
            <w:r w:rsidRPr="00A01C1D">
              <w:t>вложения</w:t>
            </w:r>
            <w:r w:rsidR="00A01C1D" w:rsidRPr="00A01C1D">
              <w:t>;</w:t>
            </w:r>
          </w:p>
          <w:p w:rsidR="00A01C1D" w:rsidRPr="00A01C1D" w:rsidRDefault="00B91E40" w:rsidP="00A01C1D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внеоборотные</w:t>
            </w:r>
            <w:r w:rsidR="00A01C1D" w:rsidRPr="00A01C1D">
              <w:t xml:space="preserve"> </w:t>
            </w:r>
            <w:r w:rsidRPr="00A01C1D">
              <w:t>активы</w:t>
            </w:r>
            <w:r w:rsidR="00A01C1D" w:rsidRPr="00A01C1D">
              <w:t>.</w:t>
            </w:r>
          </w:p>
          <w:p w:rsidR="00B91E40" w:rsidRPr="00A01C1D" w:rsidRDefault="00B91E40" w:rsidP="00A01C1D">
            <w:pPr>
              <w:pStyle w:val="af8"/>
            </w:pPr>
          </w:p>
        </w:tc>
        <w:tc>
          <w:tcPr>
            <w:tcW w:w="5513" w:type="dxa"/>
            <w:shd w:val="clear" w:color="auto" w:fill="auto"/>
          </w:tcPr>
          <w:p w:rsidR="00A01C1D" w:rsidRPr="00A01C1D" w:rsidRDefault="00A01C1D" w:rsidP="00A01C1D">
            <w:pPr>
              <w:pStyle w:val="af8"/>
            </w:pPr>
          </w:p>
          <w:p w:rsidR="00A01C1D" w:rsidRPr="00A01C1D" w:rsidRDefault="00B91E40" w:rsidP="00A01C1D">
            <w:pPr>
              <w:pStyle w:val="af8"/>
            </w:pPr>
            <w:r w:rsidRPr="00A01C1D">
              <w:t>основные</w:t>
            </w:r>
            <w:r w:rsidR="00A01C1D" w:rsidRPr="00A01C1D">
              <w:t xml:space="preserve"> </w:t>
            </w:r>
            <w:r w:rsidRPr="00A01C1D">
              <w:t>средства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доходные</w:t>
            </w:r>
            <w:r w:rsidR="00A01C1D" w:rsidRPr="00A01C1D">
              <w:t xml:space="preserve"> </w:t>
            </w:r>
            <w:r w:rsidRPr="00A01C1D">
              <w:t>вложения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материальные</w:t>
            </w:r>
            <w:r w:rsidR="00A01C1D" w:rsidRPr="00A01C1D">
              <w:t xml:space="preserve"> </w:t>
            </w:r>
            <w:r w:rsidRPr="00A01C1D">
              <w:t>ценности</w:t>
            </w:r>
            <w:r w:rsidR="00A01C1D" w:rsidRPr="00A01C1D">
              <w:t>;</w:t>
            </w:r>
          </w:p>
          <w:p w:rsidR="00A01C1D" w:rsidRPr="00A01C1D" w:rsidRDefault="00B91E40" w:rsidP="00A01C1D">
            <w:pPr>
              <w:pStyle w:val="af8"/>
            </w:pPr>
            <w:r w:rsidRPr="00A01C1D">
              <w:t>незавершенное</w:t>
            </w:r>
            <w:r w:rsidR="00A01C1D" w:rsidRPr="00A01C1D">
              <w:t xml:space="preserve"> </w:t>
            </w:r>
            <w:r w:rsidRPr="00A01C1D">
              <w:t>строительство</w:t>
            </w:r>
          </w:p>
          <w:p w:rsidR="00B91E40" w:rsidRPr="00A01C1D" w:rsidRDefault="00B91E40" w:rsidP="00A01C1D">
            <w:pPr>
              <w:pStyle w:val="af8"/>
            </w:pPr>
            <w:r w:rsidRPr="00A01C1D">
              <w:t>отложенные</w:t>
            </w:r>
            <w:r w:rsidR="00A01C1D" w:rsidRPr="00A01C1D">
              <w:t xml:space="preserve"> </w:t>
            </w:r>
            <w:r w:rsidRPr="00A01C1D">
              <w:t>налоговые</w:t>
            </w:r>
            <w:r w:rsidR="00A01C1D" w:rsidRPr="00A01C1D">
              <w:t xml:space="preserve"> </w:t>
            </w:r>
            <w:r w:rsidRPr="00A01C1D">
              <w:t>активы,</w:t>
            </w:r>
            <w:r w:rsidR="00A01C1D" w:rsidRPr="00A01C1D">
              <w:t xml:space="preserve"> </w:t>
            </w: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внеоборотные</w:t>
            </w:r>
            <w:r w:rsidR="00A01C1D" w:rsidRPr="00A01C1D">
              <w:t xml:space="preserve"> </w:t>
            </w:r>
            <w:r w:rsidRPr="00A01C1D">
              <w:t>активы,</w:t>
            </w:r>
            <w:r w:rsidR="00A01C1D" w:rsidRPr="00A01C1D">
              <w:t xml:space="preserve"> </w:t>
            </w:r>
            <w:r w:rsidRPr="00A01C1D">
              <w:t>дебиторская</w:t>
            </w:r>
            <w:r w:rsidR="00A01C1D" w:rsidRPr="00A01C1D">
              <w:t xml:space="preserve"> </w:t>
            </w:r>
            <w:r w:rsidRPr="00A01C1D">
              <w:t>задолженность</w:t>
            </w:r>
            <w:r w:rsidR="00A01C1D">
              <w:t xml:space="preserve"> (</w:t>
            </w:r>
            <w:r w:rsidRPr="00A01C1D">
              <w:t>платежи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которой</w:t>
            </w:r>
            <w:r w:rsidR="00A01C1D" w:rsidRPr="00A01C1D">
              <w:t xml:space="preserve"> </w:t>
            </w:r>
            <w:r w:rsidRPr="00A01C1D">
              <w:t>ожидаются</w:t>
            </w:r>
            <w:r w:rsidR="00A01C1D" w:rsidRPr="00A01C1D">
              <w:t xml:space="preserve"> </w:t>
            </w:r>
            <w:r w:rsidRPr="00A01C1D">
              <w:t>более</w:t>
            </w:r>
            <w:r w:rsidR="00A01C1D" w:rsidRPr="00A01C1D">
              <w:t xml:space="preserve"> </w:t>
            </w:r>
            <w:r w:rsidRPr="00A01C1D">
              <w:t>чем</w:t>
            </w:r>
            <w:r w:rsidR="00A01C1D" w:rsidRPr="00A01C1D">
              <w:t xml:space="preserve"> </w:t>
            </w:r>
            <w:r w:rsidRPr="00A01C1D">
              <w:t>через</w:t>
            </w:r>
            <w:r w:rsidR="00A01C1D" w:rsidRPr="00A01C1D">
              <w:t xml:space="preserve"> </w:t>
            </w:r>
            <w:r w:rsidRPr="00A01C1D">
              <w:t>12</w:t>
            </w:r>
            <w:r w:rsidR="00A01C1D" w:rsidRPr="00A01C1D">
              <w:t xml:space="preserve"> </w:t>
            </w:r>
            <w:r w:rsidRPr="00A01C1D">
              <w:t>месяцев</w:t>
            </w:r>
            <w:r w:rsidR="00A01C1D" w:rsidRPr="00A01C1D">
              <w:t xml:space="preserve"> </w:t>
            </w:r>
            <w:r w:rsidRPr="00A01C1D">
              <w:t>после</w:t>
            </w:r>
            <w:r w:rsidR="00A01C1D" w:rsidRPr="00A01C1D">
              <w:t xml:space="preserve"> </w:t>
            </w:r>
            <w:r w:rsidRPr="00A01C1D">
              <w:t>отчетной</w:t>
            </w:r>
            <w:r w:rsidR="00A01C1D" w:rsidRPr="00A01C1D">
              <w:t xml:space="preserve"> </w:t>
            </w:r>
            <w:r w:rsidRPr="00A01C1D">
              <w:t>даты</w:t>
            </w:r>
            <w:r w:rsidR="00A01C1D" w:rsidRPr="00A01C1D">
              <w:t xml:space="preserve">) </w:t>
            </w:r>
          </w:p>
        </w:tc>
      </w:tr>
      <w:tr w:rsidR="00BC39F3" w:rsidRPr="00A01C1D" w:rsidTr="00611A1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C39F3" w:rsidRPr="00A01C1D" w:rsidRDefault="00BC39F3" w:rsidP="00A01C1D">
            <w:pPr>
              <w:pStyle w:val="af8"/>
            </w:pPr>
            <w:r w:rsidRPr="00A01C1D">
              <w:t>Оборотные</w:t>
            </w:r>
            <w:r w:rsidR="00A01C1D" w:rsidRPr="00A01C1D">
              <w:t xml:space="preserve"> </w:t>
            </w:r>
            <w:r w:rsidRPr="00A01C1D">
              <w:t>активы</w:t>
            </w:r>
            <w:r w:rsidR="00A01C1D" w:rsidRPr="00A01C1D">
              <w:t xml:space="preserve">: </w:t>
            </w:r>
          </w:p>
        </w:tc>
      </w:tr>
      <w:tr w:rsidR="00B91E40" w:rsidRPr="00A01C1D" w:rsidTr="00611A17">
        <w:trPr>
          <w:jc w:val="center"/>
        </w:trPr>
        <w:tc>
          <w:tcPr>
            <w:tcW w:w="4058" w:type="dxa"/>
            <w:shd w:val="clear" w:color="auto" w:fill="auto"/>
          </w:tcPr>
          <w:p w:rsidR="00A01C1D" w:rsidRPr="00A01C1D" w:rsidRDefault="00BC39F3" w:rsidP="00A01C1D">
            <w:pPr>
              <w:pStyle w:val="af8"/>
            </w:pPr>
            <w:r w:rsidRPr="00A01C1D">
              <w:t>Незавершенное</w:t>
            </w:r>
            <w:r w:rsidR="00A01C1D" w:rsidRPr="00A01C1D">
              <w:t xml:space="preserve"> </w:t>
            </w:r>
            <w:r w:rsidRPr="00A01C1D">
              <w:t>производство</w:t>
            </w:r>
            <w:r w:rsidR="00A01C1D" w:rsidRPr="00A01C1D">
              <w:t>;</w:t>
            </w:r>
          </w:p>
          <w:p w:rsidR="00A01C1D" w:rsidRPr="00A01C1D" w:rsidRDefault="00BC39F3" w:rsidP="00A01C1D">
            <w:pPr>
              <w:pStyle w:val="af8"/>
            </w:pPr>
            <w:r w:rsidRPr="00A01C1D">
              <w:t>Производственные</w:t>
            </w:r>
            <w:r w:rsidR="00A01C1D" w:rsidRPr="00A01C1D">
              <w:t xml:space="preserve"> </w:t>
            </w:r>
            <w:r w:rsidRPr="00A01C1D">
              <w:t>запасы</w:t>
            </w:r>
            <w:r w:rsidR="00A01C1D" w:rsidRPr="00A01C1D">
              <w:t>;</w:t>
            </w:r>
          </w:p>
          <w:p w:rsidR="00A01C1D" w:rsidRPr="00A01C1D" w:rsidRDefault="00BC39F3" w:rsidP="00A01C1D">
            <w:pPr>
              <w:pStyle w:val="af8"/>
            </w:pPr>
            <w:r w:rsidRPr="00A01C1D">
              <w:t>Готовая</w:t>
            </w:r>
            <w:r w:rsidR="00A01C1D" w:rsidRPr="00A01C1D">
              <w:t xml:space="preserve"> </w:t>
            </w:r>
            <w:r w:rsidRPr="00A01C1D">
              <w:t>продукция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товары</w:t>
            </w:r>
            <w:r w:rsidR="00A01C1D" w:rsidRPr="00A01C1D">
              <w:t xml:space="preserve"> </w:t>
            </w:r>
            <w:r w:rsidRPr="00A01C1D">
              <w:t>для</w:t>
            </w:r>
            <w:r w:rsidR="00A01C1D" w:rsidRPr="00A01C1D">
              <w:t xml:space="preserve"> </w:t>
            </w:r>
            <w:r w:rsidRPr="00A01C1D">
              <w:t>перепродажи</w:t>
            </w:r>
            <w:r w:rsidR="00A01C1D" w:rsidRPr="00A01C1D">
              <w:t>;</w:t>
            </w:r>
          </w:p>
          <w:p w:rsidR="00A01C1D" w:rsidRPr="00A01C1D" w:rsidRDefault="00BC39F3" w:rsidP="00A01C1D">
            <w:pPr>
              <w:pStyle w:val="af8"/>
            </w:pPr>
            <w:r w:rsidRPr="00A01C1D">
              <w:t>Счета</w:t>
            </w:r>
            <w:r w:rsidR="00A01C1D" w:rsidRPr="00A01C1D">
              <w:t xml:space="preserve"> </w:t>
            </w:r>
            <w:r w:rsidRPr="00A01C1D">
              <w:t>к</w:t>
            </w:r>
            <w:r w:rsidR="00A01C1D" w:rsidRPr="00A01C1D">
              <w:t xml:space="preserve"> </w:t>
            </w:r>
            <w:r w:rsidRPr="00A01C1D">
              <w:t>получению</w:t>
            </w:r>
            <w:r w:rsidR="00A01C1D" w:rsidRPr="00A01C1D">
              <w:t>;</w:t>
            </w:r>
          </w:p>
          <w:p w:rsidR="00A01C1D" w:rsidRPr="00A01C1D" w:rsidRDefault="00BC39F3" w:rsidP="00A01C1D">
            <w:pPr>
              <w:pStyle w:val="af8"/>
            </w:pPr>
            <w:r w:rsidRPr="00A01C1D">
              <w:t>Денежные</w:t>
            </w:r>
            <w:r w:rsidR="00A01C1D" w:rsidRPr="00A01C1D">
              <w:t xml:space="preserve"> </w:t>
            </w:r>
            <w:r w:rsidRPr="00A01C1D">
              <w:t>средства</w:t>
            </w:r>
            <w:r w:rsidR="00A01C1D" w:rsidRPr="00A01C1D">
              <w:t>;</w:t>
            </w:r>
          </w:p>
          <w:p w:rsidR="00BC39F3" w:rsidRPr="00A01C1D" w:rsidRDefault="00BC39F3" w:rsidP="00A01C1D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оборотные</w:t>
            </w:r>
            <w:r w:rsidR="00A01C1D" w:rsidRPr="00A01C1D">
              <w:t xml:space="preserve"> </w:t>
            </w:r>
            <w:r w:rsidRPr="00A01C1D">
              <w:t>активы</w:t>
            </w:r>
            <w:r w:rsidR="00A01C1D" w:rsidRPr="00A01C1D">
              <w:t xml:space="preserve">. </w:t>
            </w:r>
          </w:p>
        </w:tc>
        <w:tc>
          <w:tcPr>
            <w:tcW w:w="5513" w:type="dxa"/>
            <w:shd w:val="clear" w:color="auto" w:fill="auto"/>
          </w:tcPr>
          <w:p w:rsidR="00A01C1D" w:rsidRPr="00A01C1D" w:rsidRDefault="00A01C1D" w:rsidP="00A01C1D">
            <w:pPr>
              <w:pStyle w:val="af8"/>
            </w:pPr>
            <w:r w:rsidRPr="00A01C1D">
              <w:t xml:space="preserve"> - </w:t>
            </w:r>
            <w:r w:rsidR="00BC39F3" w:rsidRPr="00A01C1D">
              <w:t>затраты</w:t>
            </w:r>
            <w:r w:rsidRPr="00A01C1D">
              <w:t xml:space="preserve"> </w:t>
            </w:r>
            <w:r w:rsidR="00BC39F3" w:rsidRPr="00A01C1D">
              <w:t>в</w:t>
            </w:r>
            <w:r w:rsidRPr="00A01C1D">
              <w:t xml:space="preserve"> </w:t>
            </w:r>
            <w:r w:rsidR="00BC39F3" w:rsidRPr="00A01C1D">
              <w:t>незавершенном</w:t>
            </w:r>
            <w:r w:rsidRPr="00A01C1D">
              <w:t xml:space="preserve"> </w:t>
            </w:r>
            <w:r w:rsidR="00BC39F3" w:rsidRPr="00A01C1D">
              <w:t>производстве</w:t>
            </w:r>
            <w:r w:rsidRPr="00A01C1D">
              <w:t>;</w:t>
            </w:r>
          </w:p>
          <w:p w:rsidR="00A01C1D" w:rsidRPr="00A01C1D" w:rsidRDefault="00BC39F3" w:rsidP="00A01C1D">
            <w:pPr>
              <w:pStyle w:val="af8"/>
            </w:pPr>
            <w:r w:rsidRPr="00A01C1D">
              <w:t>сырье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материалы,</w:t>
            </w:r>
            <w:r w:rsidR="00A01C1D" w:rsidRPr="00A01C1D">
              <w:t xml:space="preserve"> </w:t>
            </w:r>
            <w:r w:rsidRPr="00A01C1D">
              <w:t>НДС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приобретенным</w:t>
            </w:r>
            <w:r w:rsidR="00A01C1D" w:rsidRPr="00A01C1D">
              <w:t xml:space="preserve"> </w:t>
            </w:r>
            <w:r w:rsidRPr="00A01C1D">
              <w:t>ценностям</w:t>
            </w:r>
            <w:r w:rsidR="00A01C1D" w:rsidRPr="00A01C1D">
              <w:t>;</w:t>
            </w:r>
          </w:p>
          <w:p w:rsidR="00A01C1D" w:rsidRPr="00A01C1D" w:rsidRDefault="00BC39F3" w:rsidP="00A01C1D">
            <w:pPr>
              <w:pStyle w:val="af8"/>
            </w:pPr>
            <w:r w:rsidRPr="00A01C1D">
              <w:t>товары</w:t>
            </w:r>
            <w:r w:rsidR="00A01C1D" w:rsidRPr="00A01C1D">
              <w:t xml:space="preserve"> </w:t>
            </w:r>
            <w:r w:rsidRPr="00A01C1D">
              <w:t>отгруженные,</w:t>
            </w:r>
            <w:r w:rsidR="00A01C1D" w:rsidRPr="00A01C1D">
              <w:t xml:space="preserve"> </w:t>
            </w:r>
            <w:r w:rsidRPr="00A01C1D">
              <w:t>дебиторская</w:t>
            </w:r>
            <w:r w:rsidR="00A01C1D" w:rsidRPr="00A01C1D">
              <w:t xml:space="preserve"> </w:t>
            </w:r>
            <w:r w:rsidRPr="00A01C1D">
              <w:t>задолженность</w:t>
            </w:r>
            <w:r w:rsidR="00A01C1D">
              <w:t xml:space="preserve"> (</w:t>
            </w:r>
            <w:r w:rsidRPr="00A01C1D">
              <w:t>платежи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которой</w:t>
            </w:r>
            <w:r w:rsidR="00A01C1D" w:rsidRPr="00A01C1D">
              <w:t xml:space="preserve"> </w:t>
            </w:r>
            <w:r w:rsidRPr="00A01C1D">
              <w:t>ожидаются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течение</w:t>
            </w:r>
            <w:r w:rsidR="00A01C1D" w:rsidRPr="00A01C1D">
              <w:t xml:space="preserve"> </w:t>
            </w:r>
            <w:r w:rsidRPr="00A01C1D">
              <w:t>12</w:t>
            </w:r>
            <w:r w:rsidR="00A01C1D" w:rsidRPr="00A01C1D">
              <w:t xml:space="preserve"> </w:t>
            </w:r>
            <w:r w:rsidRPr="00A01C1D">
              <w:t>месяцев</w:t>
            </w:r>
            <w:r w:rsidR="00A01C1D" w:rsidRPr="00A01C1D">
              <w:t xml:space="preserve"> </w:t>
            </w:r>
            <w:r w:rsidRPr="00A01C1D">
              <w:t>после</w:t>
            </w:r>
            <w:r w:rsidR="00A01C1D" w:rsidRPr="00A01C1D">
              <w:t xml:space="preserve"> </w:t>
            </w:r>
            <w:r w:rsidRPr="00A01C1D">
              <w:t>отчетной</w:t>
            </w:r>
            <w:r w:rsidR="00A01C1D" w:rsidRPr="00A01C1D">
              <w:t xml:space="preserve"> </w:t>
            </w:r>
            <w:r w:rsidRPr="00A01C1D">
              <w:t>даты</w:t>
            </w:r>
            <w:r w:rsidR="00A01C1D" w:rsidRPr="00A01C1D">
              <w:t>);</w:t>
            </w:r>
          </w:p>
          <w:p w:rsidR="00A01C1D" w:rsidRPr="00A01C1D" w:rsidRDefault="00BC39F3" w:rsidP="00A01C1D">
            <w:pPr>
              <w:pStyle w:val="af8"/>
            </w:pPr>
            <w:r w:rsidRPr="00A01C1D">
              <w:t>денежные</w:t>
            </w:r>
            <w:r w:rsidR="00A01C1D" w:rsidRPr="00A01C1D">
              <w:t xml:space="preserve"> </w:t>
            </w:r>
            <w:r w:rsidRPr="00A01C1D">
              <w:t>средства,</w:t>
            </w:r>
            <w:r w:rsidR="00A01C1D" w:rsidRPr="00A01C1D">
              <w:t xml:space="preserve"> </w:t>
            </w:r>
            <w:r w:rsidRPr="00A01C1D">
              <w:t>краткосрочные</w:t>
            </w:r>
            <w:r w:rsidR="00A01C1D" w:rsidRPr="00A01C1D">
              <w:t xml:space="preserve"> </w:t>
            </w:r>
            <w:r w:rsidRPr="00A01C1D">
              <w:t>финансовые</w:t>
            </w:r>
            <w:r w:rsidR="00A01C1D" w:rsidRPr="00A01C1D">
              <w:t xml:space="preserve"> </w:t>
            </w:r>
            <w:r w:rsidRPr="00A01C1D">
              <w:t>вложения</w:t>
            </w:r>
            <w:r w:rsidR="00A01C1D" w:rsidRPr="00A01C1D">
              <w:t>;</w:t>
            </w:r>
          </w:p>
          <w:p w:rsidR="00BC39F3" w:rsidRPr="00A01C1D" w:rsidRDefault="00BC39F3" w:rsidP="00A01C1D">
            <w:pPr>
              <w:pStyle w:val="af8"/>
            </w:pPr>
            <w:r w:rsidRPr="00A01C1D">
              <w:t>животные</w:t>
            </w:r>
            <w:r w:rsidR="00A01C1D" w:rsidRPr="00A01C1D">
              <w:t xml:space="preserve"> </w:t>
            </w:r>
            <w:r w:rsidRPr="00A01C1D">
              <w:t>на</w:t>
            </w:r>
            <w:r w:rsidR="00A01C1D" w:rsidRPr="00A01C1D">
              <w:t xml:space="preserve"> </w:t>
            </w:r>
            <w:r w:rsidRPr="00A01C1D">
              <w:t>выращивании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откорме,</w:t>
            </w:r>
            <w:r w:rsidR="00A01C1D" w:rsidRPr="00A01C1D">
              <w:t xml:space="preserve"> </w:t>
            </w:r>
            <w:r w:rsidRPr="00A01C1D">
              <w:t>расходы</w:t>
            </w:r>
            <w:r w:rsidR="00A01C1D" w:rsidRPr="00A01C1D">
              <w:t xml:space="preserve"> </w:t>
            </w:r>
            <w:r w:rsidRPr="00A01C1D">
              <w:t>будущих</w:t>
            </w:r>
            <w:r w:rsidR="00A01C1D" w:rsidRPr="00A01C1D">
              <w:t xml:space="preserve"> </w:t>
            </w:r>
            <w:r w:rsidRPr="00A01C1D">
              <w:t>периодов,</w:t>
            </w:r>
            <w:r w:rsidR="00A01C1D" w:rsidRPr="00A01C1D">
              <w:t xml:space="preserve"> </w:t>
            </w: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запасы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затраты,</w:t>
            </w:r>
            <w:r w:rsidR="00A01C1D" w:rsidRPr="00A01C1D">
              <w:t xml:space="preserve"> </w:t>
            </w: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оборотные</w:t>
            </w:r>
            <w:r w:rsidR="00A01C1D" w:rsidRPr="00A01C1D">
              <w:t xml:space="preserve"> </w:t>
            </w:r>
            <w:r w:rsidRPr="00A01C1D">
              <w:t>активы</w:t>
            </w:r>
            <w:r w:rsidR="00A01C1D" w:rsidRPr="00A01C1D">
              <w:t xml:space="preserve">. </w:t>
            </w:r>
          </w:p>
        </w:tc>
      </w:tr>
      <w:tr w:rsidR="00BC39F3" w:rsidRPr="00A01C1D" w:rsidTr="00611A1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C39F3" w:rsidRPr="00A01C1D" w:rsidRDefault="00BC39F3" w:rsidP="00A01C1D">
            <w:pPr>
              <w:pStyle w:val="af8"/>
            </w:pPr>
            <w:r w:rsidRPr="00A01C1D">
              <w:t>Капиталы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резервы</w:t>
            </w:r>
            <w:r w:rsidR="00A01C1D" w:rsidRPr="00A01C1D">
              <w:t xml:space="preserve">: </w:t>
            </w:r>
          </w:p>
        </w:tc>
      </w:tr>
      <w:tr w:rsidR="00B91E40" w:rsidRPr="00A01C1D" w:rsidTr="00611A17">
        <w:trPr>
          <w:jc w:val="center"/>
        </w:trPr>
        <w:tc>
          <w:tcPr>
            <w:tcW w:w="4058" w:type="dxa"/>
            <w:shd w:val="clear" w:color="auto" w:fill="auto"/>
          </w:tcPr>
          <w:p w:rsidR="00A01C1D" w:rsidRPr="00A01C1D" w:rsidRDefault="00BC39F3" w:rsidP="00A01C1D">
            <w:pPr>
              <w:pStyle w:val="af8"/>
            </w:pPr>
            <w:r w:rsidRPr="00A01C1D">
              <w:t>Уставной</w:t>
            </w:r>
            <w:r w:rsidR="00A01C1D" w:rsidRPr="00A01C1D">
              <w:t xml:space="preserve"> </w:t>
            </w:r>
            <w:r w:rsidRPr="00A01C1D">
              <w:t>капитал</w:t>
            </w:r>
            <w:r w:rsidR="00A01C1D" w:rsidRPr="00A01C1D">
              <w:t>;</w:t>
            </w:r>
          </w:p>
          <w:p w:rsidR="00BC39F3" w:rsidRPr="00A01C1D" w:rsidRDefault="00BC39F3" w:rsidP="00A01C1D">
            <w:pPr>
              <w:pStyle w:val="af8"/>
            </w:pPr>
            <w:r w:rsidRPr="00A01C1D">
              <w:t>Накопленные</w:t>
            </w:r>
            <w:r w:rsidR="00A01C1D" w:rsidRPr="00A01C1D">
              <w:t xml:space="preserve"> </w:t>
            </w:r>
            <w:r w:rsidRPr="00A01C1D">
              <w:t>капитал</w:t>
            </w:r>
            <w:r w:rsidR="00A01C1D" w:rsidRPr="00A01C1D">
              <w:t xml:space="preserve">. </w:t>
            </w:r>
          </w:p>
        </w:tc>
        <w:tc>
          <w:tcPr>
            <w:tcW w:w="5513" w:type="dxa"/>
            <w:shd w:val="clear" w:color="auto" w:fill="auto"/>
          </w:tcPr>
          <w:p w:rsidR="00A01C1D" w:rsidRPr="00A01C1D" w:rsidRDefault="00A01C1D" w:rsidP="00A01C1D">
            <w:pPr>
              <w:pStyle w:val="af8"/>
            </w:pPr>
            <w:r w:rsidRPr="00A01C1D">
              <w:t xml:space="preserve"> - </w:t>
            </w:r>
            <w:r w:rsidR="00BC39F3" w:rsidRPr="00A01C1D">
              <w:t>уставной</w:t>
            </w:r>
            <w:r w:rsidRPr="00A01C1D">
              <w:t xml:space="preserve"> </w:t>
            </w:r>
            <w:r w:rsidR="00BC39F3" w:rsidRPr="00A01C1D">
              <w:t>капитал,</w:t>
            </w:r>
            <w:r w:rsidRPr="00A01C1D">
              <w:t xml:space="preserve"> </w:t>
            </w:r>
            <w:r w:rsidR="00BC39F3" w:rsidRPr="00A01C1D">
              <w:t>добавочный</w:t>
            </w:r>
            <w:r w:rsidRPr="00A01C1D">
              <w:t xml:space="preserve"> </w:t>
            </w:r>
            <w:r w:rsidR="00BC39F3" w:rsidRPr="00A01C1D">
              <w:t>капитал,</w:t>
            </w:r>
            <w:r w:rsidRPr="00A01C1D">
              <w:t xml:space="preserve"> </w:t>
            </w:r>
            <w:r w:rsidR="00BC39F3" w:rsidRPr="00A01C1D">
              <w:t>резервный</w:t>
            </w:r>
            <w:r w:rsidRPr="00A01C1D">
              <w:t xml:space="preserve"> </w:t>
            </w:r>
            <w:r w:rsidR="00BC39F3" w:rsidRPr="00A01C1D">
              <w:t>капитал</w:t>
            </w:r>
            <w:r w:rsidRPr="00A01C1D">
              <w:t>;</w:t>
            </w:r>
          </w:p>
          <w:p w:rsidR="00BC39F3" w:rsidRPr="00A01C1D" w:rsidRDefault="00BC39F3" w:rsidP="00A01C1D">
            <w:pPr>
              <w:pStyle w:val="af8"/>
            </w:pPr>
            <w:r w:rsidRPr="00A01C1D">
              <w:t>резервы,</w:t>
            </w:r>
            <w:r w:rsidR="00A01C1D" w:rsidRPr="00A01C1D">
              <w:t xml:space="preserve"> </w:t>
            </w:r>
            <w:r w:rsidRPr="00A01C1D">
              <w:t>образованные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соответствии</w:t>
            </w:r>
            <w:r w:rsidR="00A01C1D" w:rsidRPr="00A01C1D">
              <w:t xml:space="preserve"> </w:t>
            </w:r>
            <w:r w:rsidRPr="00A01C1D">
              <w:t>с</w:t>
            </w:r>
            <w:r w:rsidR="00A01C1D" w:rsidRPr="00A01C1D">
              <w:t xml:space="preserve"> </w:t>
            </w:r>
            <w:r w:rsidRPr="00A01C1D">
              <w:t>законодательством,</w:t>
            </w:r>
            <w:r w:rsidR="00A01C1D" w:rsidRPr="00A01C1D">
              <w:t xml:space="preserve"> </w:t>
            </w:r>
            <w:r w:rsidRPr="00A01C1D">
              <w:t>нераспределенная</w:t>
            </w:r>
            <w:r w:rsidR="00A01C1D" w:rsidRPr="00A01C1D">
              <w:t xml:space="preserve"> </w:t>
            </w:r>
            <w:r w:rsidRPr="00A01C1D">
              <w:t>прибыль</w:t>
            </w:r>
            <w:r w:rsidR="00A01C1D">
              <w:t xml:space="preserve"> (</w:t>
            </w:r>
            <w:r w:rsidRPr="00A01C1D">
              <w:t>убыток</w:t>
            </w:r>
            <w:r w:rsidR="00A01C1D" w:rsidRPr="00A01C1D">
              <w:t xml:space="preserve">). </w:t>
            </w:r>
          </w:p>
        </w:tc>
      </w:tr>
      <w:tr w:rsidR="00BC39F3" w:rsidRPr="00A01C1D" w:rsidTr="00611A1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C39F3" w:rsidRPr="00A01C1D" w:rsidRDefault="00DC6984" w:rsidP="00A01C1D">
            <w:pPr>
              <w:pStyle w:val="af8"/>
            </w:pPr>
            <w:r w:rsidRPr="00A01C1D">
              <w:t>Долгосрочные</w:t>
            </w:r>
            <w:r w:rsidR="00A01C1D" w:rsidRPr="00A01C1D">
              <w:t xml:space="preserve"> </w:t>
            </w:r>
            <w:r w:rsidRPr="00A01C1D">
              <w:t>обязательства</w:t>
            </w:r>
            <w:r w:rsidR="00A01C1D" w:rsidRPr="00A01C1D">
              <w:t xml:space="preserve">: </w:t>
            </w:r>
          </w:p>
        </w:tc>
      </w:tr>
      <w:tr w:rsidR="00BC39F3" w:rsidRPr="00A01C1D" w:rsidTr="00611A17">
        <w:trPr>
          <w:jc w:val="center"/>
        </w:trPr>
        <w:tc>
          <w:tcPr>
            <w:tcW w:w="4058" w:type="dxa"/>
            <w:shd w:val="clear" w:color="auto" w:fill="auto"/>
          </w:tcPr>
          <w:p w:rsidR="00BC39F3" w:rsidRPr="00A01C1D" w:rsidRDefault="00DC6984" w:rsidP="00A01C1D">
            <w:pPr>
              <w:pStyle w:val="af8"/>
            </w:pPr>
            <w:r w:rsidRPr="00A01C1D">
              <w:t>Долгосрочные</w:t>
            </w:r>
            <w:r w:rsidR="00A01C1D" w:rsidRPr="00A01C1D">
              <w:t xml:space="preserve"> </w:t>
            </w:r>
            <w:r w:rsidRPr="00A01C1D">
              <w:t>обязательства</w:t>
            </w:r>
            <w:r w:rsidR="00A01C1D" w:rsidRPr="00A01C1D">
              <w:t xml:space="preserve">. </w:t>
            </w:r>
          </w:p>
        </w:tc>
        <w:tc>
          <w:tcPr>
            <w:tcW w:w="5513" w:type="dxa"/>
            <w:shd w:val="clear" w:color="auto" w:fill="auto"/>
          </w:tcPr>
          <w:p w:rsidR="00BC39F3" w:rsidRPr="00A01C1D" w:rsidRDefault="00A01C1D" w:rsidP="00A01C1D">
            <w:pPr>
              <w:pStyle w:val="af8"/>
            </w:pPr>
            <w:r w:rsidRPr="00A01C1D">
              <w:t xml:space="preserve"> - </w:t>
            </w:r>
            <w:r w:rsidR="00DC6984" w:rsidRPr="00A01C1D">
              <w:t>займы</w:t>
            </w:r>
            <w:r w:rsidRPr="00A01C1D">
              <w:t xml:space="preserve"> </w:t>
            </w:r>
            <w:r w:rsidR="00DC6984" w:rsidRPr="00A01C1D">
              <w:t>и</w:t>
            </w:r>
            <w:r w:rsidRPr="00A01C1D">
              <w:t xml:space="preserve"> </w:t>
            </w:r>
            <w:r w:rsidR="00DC6984" w:rsidRPr="00A01C1D">
              <w:t>кредиты,</w:t>
            </w:r>
            <w:r w:rsidRPr="00A01C1D">
              <w:t xml:space="preserve"> </w:t>
            </w:r>
            <w:r w:rsidR="00DC6984" w:rsidRPr="00A01C1D">
              <w:t>отложенные</w:t>
            </w:r>
            <w:r w:rsidRPr="00A01C1D">
              <w:t xml:space="preserve"> </w:t>
            </w:r>
            <w:r w:rsidR="00DC6984" w:rsidRPr="00A01C1D">
              <w:t>налоговые</w:t>
            </w:r>
            <w:r w:rsidRPr="00A01C1D">
              <w:t xml:space="preserve"> </w:t>
            </w:r>
            <w:r w:rsidR="00DC6984" w:rsidRPr="00A01C1D">
              <w:t>обязательства,</w:t>
            </w:r>
            <w:r w:rsidRPr="00A01C1D">
              <w:t xml:space="preserve"> </w:t>
            </w:r>
            <w:r w:rsidR="00DC6984" w:rsidRPr="00A01C1D">
              <w:t>прочие</w:t>
            </w:r>
            <w:r w:rsidRPr="00A01C1D">
              <w:t xml:space="preserve"> </w:t>
            </w:r>
            <w:r w:rsidR="00DC6984" w:rsidRPr="00A01C1D">
              <w:t>долгосрочные</w:t>
            </w:r>
            <w:r w:rsidRPr="00A01C1D">
              <w:t xml:space="preserve"> </w:t>
            </w:r>
            <w:r w:rsidR="00DC6984" w:rsidRPr="00A01C1D">
              <w:t>обязательства</w:t>
            </w:r>
            <w:r w:rsidRPr="00A01C1D">
              <w:t xml:space="preserve">. </w:t>
            </w:r>
          </w:p>
        </w:tc>
      </w:tr>
      <w:tr w:rsidR="00DC6984" w:rsidRPr="00A01C1D" w:rsidTr="00611A1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C6984" w:rsidRPr="00A01C1D" w:rsidRDefault="00DC6984" w:rsidP="00A01C1D">
            <w:pPr>
              <w:pStyle w:val="af8"/>
            </w:pPr>
            <w:r w:rsidRPr="00A01C1D">
              <w:t>Краткосрочные</w:t>
            </w:r>
            <w:r w:rsidR="00A01C1D" w:rsidRPr="00A01C1D">
              <w:t xml:space="preserve"> </w:t>
            </w:r>
            <w:r w:rsidRPr="00A01C1D">
              <w:t>обязательства</w:t>
            </w:r>
            <w:r w:rsidR="00A01C1D" w:rsidRPr="00A01C1D">
              <w:t xml:space="preserve">: </w:t>
            </w:r>
          </w:p>
        </w:tc>
      </w:tr>
      <w:tr w:rsidR="00BC39F3" w:rsidRPr="00A01C1D" w:rsidTr="00611A17">
        <w:trPr>
          <w:jc w:val="center"/>
        </w:trPr>
        <w:tc>
          <w:tcPr>
            <w:tcW w:w="4058" w:type="dxa"/>
            <w:shd w:val="clear" w:color="auto" w:fill="auto"/>
          </w:tcPr>
          <w:p w:rsidR="00A01C1D" w:rsidRPr="00A01C1D" w:rsidRDefault="00DC6984" w:rsidP="00A01C1D">
            <w:pPr>
              <w:pStyle w:val="af8"/>
            </w:pPr>
            <w:r w:rsidRPr="00A01C1D">
              <w:t>Задолженность</w:t>
            </w:r>
            <w:r w:rsidR="00A01C1D" w:rsidRPr="00A01C1D">
              <w:t xml:space="preserve"> </w:t>
            </w:r>
            <w:r w:rsidRPr="00A01C1D">
              <w:t>перед</w:t>
            </w:r>
            <w:r w:rsidR="00A01C1D" w:rsidRPr="00A01C1D">
              <w:t xml:space="preserve"> </w:t>
            </w:r>
            <w:r w:rsidRPr="00A01C1D">
              <w:t>персоналом</w:t>
            </w:r>
            <w:r w:rsidR="00A01C1D" w:rsidRPr="00A01C1D">
              <w:t xml:space="preserve"> </w:t>
            </w:r>
            <w:r w:rsidRPr="00A01C1D">
              <w:t>организации</w:t>
            </w:r>
            <w:r w:rsidR="00A01C1D" w:rsidRPr="00A01C1D">
              <w:t>;</w:t>
            </w:r>
          </w:p>
          <w:p w:rsidR="00A01C1D" w:rsidRPr="00A01C1D" w:rsidRDefault="00DC6984" w:rsidP="00A01C1D">
            <w:pPr>
              <w:pStyle w:val="af8"/>
            </w:pPr>
            <w:r w:rsidRPr="00A01C1D">
              <w:t>Расчеты</w:t>
            </w:r>
            <w:r w:rsidR="00A01C1D" w:rsidRPr="00A01C1D">
              <w:t xml:space="preserve"> </w:t>
            </w:r>
            <w:r w:rsidRPr="00A01C1D">
              <w:t>с</w:t>
            </w:r>
            <w:r w:rsidR="00A01C1D" w:rsidRPr="00A01C1D">
              <w:t xml:space="preserve"> </w:t>
            </w:r>
            <w:r w:rsidRPr="00A01C1D">
              <w:t>бюджетом</w:t>
            </w:r>
            <w:r w:rsidR="00A01C1D" w:rsidRPr="00A01C1D">
              <w:t>;</w:t>
            </w:r>
          </w:p>
          <w:p w:rsidR="00A01C1D" w:rsidRPr="00A01C1D" w:rsidRDefault="00DC6984" w:rsidP="00A01C1D">
            <w:pPr>
              <w:pStyle w:val="af8"/>
            </w:pPr>
            <w:r w:rsidRPr="00A01C1D">
              <w:t>Счета</w:t>
            </w:r>
            <w:r w:rsidR="00A01C1D" w:rsidRPr="00A01C1D">
              <w:t xml:space="preserve"> </w:t>
            </w:r>
            <w:r w:rsidRPr="00A01C1D">
              <w:t>к</w:t>
            </w:r>
            <w:r w:rsidR="00A01C1D" w:rsidRPr="00A01C1D">
              <w:t xml:space="preserve"> </w:t>
            </w:r>
            <w:r w:rsidRPr="00A01C1D">
              <w:t>оплате</w:t>
            </w:r>
            <w:r w:rsidR="00A01C1D" w:rsidRPr="00A01C1D">
              <w:t>;</w:t>
            </w:r>
          </w:p>
          <w:p w:rsidR="00DC6984" w:rsidRPr="00A01C1D" w:rsidRDefault="00DC6984" w:rsidP="00A01C1D">
            <w:pPr>
              <w:pStyle w:val="af8"/>
            </w:pPr>
            <w:r w:rsidRPr="00A01C1D">
              <w:t>Прочие</w:t>
            </w:r>
            <w:r w:rsidR="00A01C1D" w:rsidRPr="00A01C1D">
              <w:t xml:space="preserve">. </w:t>
            </w:r>
          </w:p>
        </w:tc>
        <w:tc>
          <w:tcPr>
            <w:tcW w:w="5513" w:type="dxa"/>
            <w:shd w:val="clear" w:color="auto" w:fill="auto"/>
          </w:tcPr>
          <w:p w:rsidR="00A01C1D" w:rsidRPr="00A01C1D" w:rsidRDefault="00DC6984" w:rsidP="00A01C1D">
            <w:pPr>
              <w:pStyle w:val="af8"/>
            </w:pPr>
            <w:r w:rsidRPr="00A01C1D">
              <w:t>-задолженность</w:t>
            </w:r>
            <w:r w:rsidR="00A01C1D" w:rsidRPr="00A01C1D">
              <w:t xml:space="preserve"> </w:t>
            </w:r>
            <w:r w:rsidRPr="00A01C1D">
              <w:t>перед</w:t>
            </w:r>
            <w:r w:rsidR="00A01C1D" w:rsidRPr="00A01C1D">
              <w:t xml:space="preserve"> </w:t>
            </w:r>
            <w:r w:rsidRPr="00A01C1D">
              <w:t>персоналом</w:t>
            </w:r>
            <w:r w:rsidR="00A01C1D" w:rsidRPr="00A01C1D">
              <w:t xml:space="preserve"> </w:t>
            </w:r>
            <w:r w:rsidRPr="00A01C1D">
              <w:t>организации,</w:t>
            </w:r>
            <w:r w:rsidR="00A01C1D" w:rsidRPr="00A01C1D">
              <w:t xml:space="preserve"> </w:t>
            </w:r>
            <w:r w:rsidRPr="00A01C1D">
              <w:t>перед</w:t>
            </w:r>
            <w:r w:rsidR="00A01C1D" w:rsidRPr="00A01C1D">
              <w:t xml:space="preserve"> </w:t>
            </w:r>
            <w:r w:rsidRPr="00A01C1D">
              <w:t>государственными</w:t>
            </w:r>
            <w:r w:rsidR="00A01C1D" w:rsidRPr="00A01C1D">
              <w:t xml:space="preserve"> </w:t>
            </w:r>
            <w:r w:rsidRPr="00A01C1D">
              <w:t>внебюджетными</w:t>
            </w:r>
            <w:r w:rsidR="00A01C1D" w:rsidRPr="00A01C1D">
              <w:t xml:space="preserve"> </w:t>
            </w:r>
            <w:r w:rsidRPr="00A01C1D">
              <w:t>фондами</w:t>
            </w:r>
            <w:r w:rsidR="00A01C1D" w:rsidRPr="00A01C1D">
              <w:t>;</w:t>
            </w:r>
          </w:p>
          <w:p w:rsidR="00A01C1D" w:rsidRPr="00A01C1D" w:rsidRDefault="00DC6984" w:rsidP="00A01C1D">
            <w:pPr>
              <w:pStyle w:val="af8"/>
            </w:pPr>
            <w:r w:rsidRPr="00A01C1D">
              <w:t>задолженность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налогам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сборам</w:t>
            </w:r>
            <w:r w:rsidR="00A01C1D" w:rsidRPr="00A01C1D">
              <w:t>;</w:t>
            </w:r>
          </w:p>
          <w:p w:rsidR="00A01C1D" w:rsidRPr="00A01C1D" w:rsidRDefault="00DC6984" w:rsidP="00A01C1D">
            <w:pPr>
              <w:pStyle w:val="af8"/>
            </w:pPr>
            <w:r w:rsidRPr="00A01C1D">
              <w:t>займы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кредиты</w:t>
            </w:r>
            <w:r w:rsidR="00A01C1D" w:rsidRPr="00A01C1D">
              <w:t>;</w:t>
            </w:r>
          </w:p>
          <w:p w:rsidR="00DC6984" w:rsidRPr="00A01C1D" w:rsidRDefault="00DC6984" w:rsidP="00A01C1D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кредиторы,</w:t>
            </w:r>
            <w:r w:rsidR="00A01C1D" w:rsidRPr="00A01C1D">
              <w:t xml:space="preserve"> </w:t>
            </w:r>
            <w:r w:rsidRPr="00A01C1D">
              <w:t>задолженность</w:t>
            </w:r>
            <w:r w:rsidR="00A01C1D" w:rsidRPr="00A01C1D">
              <w:t xml:space="preserve"> </w:t>
            </w:r>
            <w:r w:rsidRPr="00A01C1D">
              <w:t>участникам</w:t>
            </w:r>
            <w:r w:rsidR="00A01C1D">
              <w:t xml:space="preserve"> (</w:t>
            </w:r>
            <w:r w:rsidRPr="00A01C1D">
              <w:t>учредителям</w:t>
            </w:r>
            <w:r w:rsidR="00A01C1D" w:rsidRPr="00A01C1D">
              <w:t xml:space="preserve">)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выплате</w:t>
            </w:r>
            <w:r w:rsidR="00A01C1D" w:rsidRPr="00A01C1D">
              <w:t xml:space="preserve"> </w:t>
            </w:r>
            <w:r w:rsidRPr="00A01C1D">
              <w:t>доходов,</w:t>
            </w:r>
            <w:r w:rsidR="00A01C1D" w:rsidRPr="00A01C1D">
              <w:t xml:space="preserve"> </w:t>
            </w:r>
            <w:r w:rsidRPr="00A01C1D">
              <w:t>доходы</w:t>
            </w:r>
            <w:r w:rsidR="00A01C1D" w:rsidRPr="00A01C1D">
              <w:t xml:space="preserve"> </w:t>
            </w:r>
            <w:r w:rsidRPr="00A01C1D">
              <w:t>будущих</w:t>
            </w:r>
            <w:r w:rsidR="00A01C1D" w:rsidRPr="00A01C1D">
              <w:t xml:space="preserve"> </w:t>
            </w:r>
            <w:r w:rsidRPr="00A01C1D">
              <w:t>периодов,</w:t>
            </w:r>
            <w:r w:rsidR="00A01C1D" w:rsidRPr="00A01C1D">
              <w:t xml:space="preserve"> </w:t>
            </w:r>
            <w:r w:rsidRPr="00A01C1D">
              <w:t>резервы</w:t>
            </w:r>
            <w:r w:rsidR="00A01C1D" w:rsidRPr="00A01C1D">
              <w:t xml:space="preserve"> </w:t>
            </w:r>
            <w:r w:rsidRPr="00A01C1D">
              <w:t>предстоящих</w:t>
            </w:r>
            <w:r w:rsidR="00A01C1D" w:rsidRPr="00A01C1D">
              <w:t xml:space="preserve"> </w:t>
            </w:r>
            <w:r w:rsidRPr="00A01C1D">
              <w:t>расходов,</w:t>
            </w:r>
            <w:r w:rsidR="00A01C1D" w:rsidRPr="00A01C1D">
              <w:t xml:space="preserve"> </w:t>
            </w: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краткосрочные</w:t>
            </w:r>
            <w:r w:rsidR="00A01C1D" w:rsidRPr="00A01C1D">
              <w:t xml:space="preserve"> </w:t>
            </w:r>
            <w:r w:rsidRPr="00A01C1D">
              <w:t>обязательства</w:t>
            </w:r>
            <w:r w:rsidR="00A01C1D" w:rsidRPr="00A01C1D">
              <w:t xml:space="preserve">. </w:t>
            </w:r>
          </w:p>
        </w:tc>
      </w:tr>
    </w:tbl>
    <w:p w:rsidR="00A01C1D" w:rsidRDefault="00A01C1D" w:rsidP="00A01C1D">
      <w:pPr>
        <w:tabs>
          <w:tab w:val="left" w:pos="726"/>
        </w:tabs>
      </w:pPr>
    </w:p>
    <w:p w:rsidR="00DE5B8E" w:rsidRPr="00A01C1D" w:rsidRDefault="00A01C1D" w:rsidP="00A01C1D">
      <w:pPr>
        <w:tabs>
          <w:tab w:val="left" w:pos="726"/>
        </w:tabs>
      </w:pPr>
      <w:r>
        <w:br w:type="page"/>
      </w:r>
      <w:r w:rsidR="00DE5B8E" w:rsidRPr="00A01C1D">
        <w:t>Таблица</w:t>
      </w:r>
      <w:r w:rsidRPr="00A01C1D">
        <w:t xml:space="preserve"> </w:t>
      </w:r>
      <w:r w:rsidR="00CB6315" w:rsidRPr="00A01C1D">
        <w:t>2</w:t>
      </w:r>
    </w:p>
    <w:p w:rsidR="00DE5B8E" w:rsidRPr="00A01C1D" w:rsidRDefault="00DE5B8E" w:rsidP="00A01C1D">
      <w:pPr>
        <w:tabs>
          <w:tab w:val="left" w:pos="726"/>
        </w:tabs>
      </w:pPr>
      <w:r w:rsidRPr="00A01C1D">
        <w:t>Агрегированный</w:t>
      </w:r>
      <w:r w:rsidR="00A01C1D" w:rsidRPr="00A01C1D">
        <w:t xml:space="preserve"> </w:t>
      </w:r>
      <w:r w:rsidRPr="00A01C1D">
        <w:t>бухгалтерский</w:t>
      </w:r>
      <w:r w:rsidR="00A01C1D" w:rsidRPr="00A01C1D">
        <w:t xml:space="preserve"> </w:t>
      </w:r>
      <w:r w:rsidRPr="00A01C1D">
        <w:t>баланс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812"/>
        <w:gridCol w:w="811"/>
        <w:gridCol w:w="812"/>
        <w:gridCol w:w="729"/>
        <w:gridCol w:w="809"/>
        <w:gridCol w:w="892"/>
        <w:gridCol w:w="812"/>
        <w:gridCol w:w="811"/>
      </w:tblGrid>
      <w:tr w:rsidR="00DE5B8E" w:rsidRPr="00A01C1D" w:rsidTr="00611A17">
        <w:trPr>
          <w:trHeight w:val="465"/>
          <w:jc w:val="center"/>
        </w:trPr>
        <w:tc>
          <w:tcPr>
            <w:tcW w:w="2766" w:type="dxa"/>
            <w:vMerge w:val="restart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Наименование</w:t>
            </w:r>
            <w:r w:rsidR="00A01C1D" w:rsidRPr="00A01C1D">
              <w:t xml:space="preserve"> </w:t>
            </w:r>
            <w:r w:rsidRPr="00A01C1D">
              <w:t>показателя</w:t>
            </w:r>
            <w:r w:rsidR="00A01C1D" w:rsidRPr="00A01C1D">
              <w:t xml:space="preserve"> </w:t>
            </w:r>
          </w:p>
        </w:tc>
        <w:tc>
          <w:tcPr>
            <w:tcW w:w="2552" w:type="dxa"/>
            <w:gridSpan w:val="3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Значения,</w:t>
            </w:r>
            <w:r w:rsidR="00A01C1D" w:rsidRPr="00A01C1D">
              <w:t xml:space="preserve"> </w:t>
            </w:r>
            <w:r w:rsidRPr="00A01C1D">
              <w:t>тыс</w:t>
            </w:r>
            <w:r w:rsidR="00A01C1D" w:rsidRPr="00A01C1D">
              <w:t xml:space="preserve">. </w:t>
            </w:r>
            <w:r w:rsidRPr="00A01C1D">
              <w:t>руб</w:t>
            </w:r>
            <w:r w:rsidR="00A01C1D" w:rsidRPr="00A01C1D">
              <w:t xml:space="preserve">. 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Абсолютное</w:t>
            </w:r>
            <w:r w:rsidR="00A01C1D" w:rsidRPr="00A01C1D">
              <w:t xml:space="preserve"> </w:t>
            </w:r>
            <w:r w:rsidRPr="00A01C1D">
              <w:t>отклонение,</w:t>
            </w:r>
            <w:r w:rsidR="00A01C1D" w:rsidRPr="00A01C1D">
              <w:t xml:space="preserve"> </w:t>
            </w:r>
            <w:r w:rsidRPr="00A01C1D">
              <w:t>тыс</w:t>
            </w:r>
            <w:r w:rsidR="00A01C1D" w:rsidRPr="00A01C1D">
              <w:t xml:space="preserve">. </w:t>
            </w:r>
            <w:r w:rsidRPr="00A01C1D">
              <w:t>руб</w:t>
            </w:r>
            <w:r w:rsidR="00A01C1D" w:rsidRPr="00A01C1D">
              <w:t xml:space="preserve">. </w:t>
            </w:r>
          </w:p>
        </w:tc>
        <w:tc>
          <w:tcPr>
            <w:tcW w:w="2638" w:type="dxa"/>
            <w:gridSpan w:val="3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Удельный</w:t>
            </w:r>
            <w:r w:rsidR="00A01C1D" w:rsidRPr="00A01C1D">
              <w:t xml:space="preserve"> </w:t>
            </w:r>
            <w:r w:rsidRPr="00A01C1D">
              <w:t>вес,</w:t>
            </w:r>
            <w:r w:rsidR="00A01C1D" w:rsidRPr="00A01C1D">
              <w:t xml:space="preserve"> </w:t>
            </w:r>
            <w:r w:rsidRPr="00A01C1D">
              <w:t>%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vMerge/>
            <w:shd w:val="clear" w:color="auto" w:fill="auto"/>
          </w:tcPr>
          <w:p w:rsidR="00DE5B8E" w:rsidRPr="00A01C1D" w:rsidRDefault="00DE5B8E" w:rsidP="00A01C1D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A01C1D" w:rsidRPr="00A01C1D" w:rsidRDefault="00DE5B8E" w:rsidP="00A01C1D">
            <w:pPr>
              <w:pStyle w:val="af8"/>
            </w:pPr>
            <w:r w:rsidRPr="00A01C1D">
              <w:t>01</w:t>
            </w:r>
            <w:r w:rsidR="00A01C1D">
              <w:t>.0</w:t>
            </w:r>
            <w:r w:rsidRPr="00A01C1D">
              <w:t>1</w:t>
            </w:r>
            <w:r w:rsidR="00A01C1D" w:rsidRPr="00A01C1D">
              <w:t>.</w:t>
            </w:r>
          </w:p>
          <w:p w:rsidR="00DE5B8E" w:rsidRPr="00A01C1D" w:rsidRDefault="00DE5B8E" w:rsidP="00A01C1D">
            <w:pPr>
              <w:pStyle w:val="af8"/>
            </w:pPr>
            <w:r w:rsidRPr="00A01C1D">
              <w:t>2008</w:t>
            </w:r>
          </w:p>
        </w:tc>
        <w:tc>
          <w:tcPr>
            <w:tcW w:w="850" w:type="dxa"/>
            <w:shd w:val="clear" w:color="auto" w:fill="auto"/>
          </w:tcPr>
          <w:p w:rsidR="00A01C1D" w:rsidRPr="00A01C1D" w:rsidRDefault="00DE5B8E" w:rsidP="00A01C1D">
            <w:pPr>
              <w:pStyle w:val="af8"/>
            </w:pPr>
            <w:r w:rsidRPr="00A01C1D">
              <w:t>01</w:t>
            </w:r>
            <w:r w:rsidR="00A01C1D">
              <w:t>.0</w:t>
            </w:r>
            <w:r w:rsidRPr="00A01C1D">
              <w:t>1</w:t>
            </w:r>
            <w:r w:rsidR="00A01C1D" w:rsidRPr="00A01C1D">
              <w:t>.</w:t>
            </w:r>
          </w:p>
          <w:p w:rsidR="00DE5B8E" w:rsidRPr="00A01C1D" w:rsidRDefault="00DE5B8E" w:rsidP="00A01C1D">
            <w:pPr>
              <w:pStyle w:val="af8"/>
            </w:pPr>
            <w:r w:rsidRPr="00A01C1D">
              <w:t>2009</w:t>
            </w:r>
          </w:p>
        </w:tc>
        <w:tc>
          <w:tcPr>
            <w:tcW w:w="851" w:type="dxa"/>
            <w:shd w:val="clear" w:color="auto" w:fill="auto"/>
          </w:tcPr>
          <w:p w:rsidR="00A01C1D" w:rsidRPr="00A01C1D" w:rsidRDefault="00DE5B8E" w:rsidP="00A01C1D">
            <w:pPr>
              <w:pStyle w:val="af8"/>
            </w:pPr>
            <w:r w:rsidRPr="00A01C1D">
              <w:t>01</w:t>
            </w:r>
            <w:r w:rsidR="00A01C1D">
              <w:t>.0</w:t>
            </w:r>
            <w:r w:rsidRPr="00A01C1D">
              <w:t>1</w:t>
            </w:r>
            <w:r w:rsidR="00A01C1D" w:rsidRPr="00A01C1D">
              <w:t>.</w:t>
            </w:r>
          </w:p>
          <w:p w:rsidR="00DE5B8E" w:rsidRPr="00A01C1D" w:rsidRDefault="00DE5B8E" w:rsidP="00A01C1D">
            <w:pPr>
              <w:pStyle w:val="af8"/>
            </w:pPr>
            <w:r w:rsidRPr="00A01C1D">
              <w:t>2010</w:t>
            </w:r>
          </w:p>
        </w:tc>
        <w:tc>
          <w:tcPr>
            <w:tcW w:w="763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3-2</w:t>
            </w:r>
          </w:p>
        </w:tc>
        <w:tc>
          <w:tcPr>
            <w:tcW w:w="848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4-3</w:t>
            </w:r>
          </w:p>
        </w:tc>
        <w:tc>
          <w:tcPr>
            <w:tcW w:w="937" w:type="dxa"/>
            <w:shd w:val="clear" w:color="auto" w:fill="auto"/>
          </w:tcPr>
          <w:p w:rsidR="00A01C1D" w:rsidRPr="00A01C1D" w:rsidRDefault="00DE5B8E" w:rsidP="00A01C1D">
            <w:pPr>
              <w:pStyle w:val="af8"/>
            </w:pPr>
            <w:r w:rsidRPr="00A01C1D">
              <w:t>01</w:t>
            </w:r>
            <w:r w:rsidR="00A01C1D">
              <w:t>.0</w:t>
            </w:r>
            <w:r w:rsidRPr="00A01C1D">
              <w:t>1</w:t>
            </w:r>
            <w:r w:rsidR="00A01C1D" w:rsidRPr="00A01C1D">
              <w:t>.</w:t>
            </w:r>
          </w:p>
          <w:p w:rsidR="00DE5B8E" w:rsidRPr="00A01C1D" w:rsidRDefault="00DE5B8E" w:rsidP="00A01C1D">
            <w:pPr>
              <w:pStyle w:val="af8"/>
            </w:pPr>
            <w:r w:rsidRPr="00A01C1D">
              <w:t>2008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01</w:t>
            </w:r>
            <w:r w:rsidR="00A01C1D">
              <w:t>.0</w:t>
            </w:r>
            <w:r w:rsidRPr="00A01C1D">
              <w:t>1</w:t>
            </w:r>
          </w:p>
          <w:p w:rsidR="00DE5B8E" w:rsidRPr="00A01C1D" w:rsidRDefault="00A01C1D" w:rsidP="00A01C1D">
            <w:pPr>
              <w:pStyle w:val="af8"/>
            </w:pPr>
            <w:r>
              <w:t>. 20</w:t>
            </w:r>
            <w:r w:rsidR="00DE5B8E" w:rsidRPr="00A01C1D">
              <w:t>09</w:t>
            </w:r>
          </w:p>
        </w:tc>
        <w:tc>
          <w:tcPr>
            <w:tcW w:w="850" w:type="dxa"/>
            <w:shd w:val="clear" w:color="auto" w:fill="auto"/>
          </w:tcPr>
          <w:p w:rsidR="00A01C1D" w:rsidRPr="00A01C1D" w:rsidRDefault="00DE5B8E" w:rsidP="00A01C1D">
            <w:pPr>
              <w:pStyle w:val="af8"/>
            </w:pPr>
            <w:r w:rsidRPr="00A01C1D">
              <w:t>01</w:t>
            </w:r>
            <w:r w:rsidR="00A01C1D">
              <w:t>.0</w:t>
            </w:r>
            <w:r w:rsidRPr="00A01C1D">
              <w:t>1</w:t>
            </w:r>
            <w:r w:rsidR="00A01C1D" w:rsidRPr="00A01C1D">
              <w:t>.</w:t>
            </w:r>
          </w:p>
          <w:p w:rsidR="00DE5B8E" w:rsidRPr="00A01C1D" w:rsidRDefault="00DE5B8E" w:rsidP="00A01C1D">
            <w:pPr>
              <w:pStyle w:val="af8"/>
            </w:pPr>
            <w:r w:rsidRPr="00A01C1D">
              <w:t>2010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2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4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6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8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9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9567" w:type="dxa"/>
            <w:gridSpan w:val="9"/>
            <w:shd w:val="clear" w:color="auto" w:fill="auto"/>
          </w:tcPr>
          <w:p w:rsidR="00DE5B8E" w:rsidRPr="00611A17" w:rsidRDefault="00A01C1D" w:rsidP="00A01C1D">
            <w:pPr>
              <w:pStyle w:val="af8"/>
              <w:rPr>
                <w:b/>
              </w:rPr>
            </w:pPr>
            <w:r w:rsidRPr="00611A17">
              <w:rPr>
                <w:b/>
              </w:rPr>
              <w:t xml:space="preserve"> </w:t>
            </w:r>
            <w:r w:rsidR="00DE5B8E" w:rsidRPr="00611A17">
              <w:rPr>
                <w:b/>
              </w:rPr>
              <w:t>I</w:t>
            </w:r>
            <w:r w:rsidRPr="00611A17">
              <w:rPr>
                <w:b/>
              </w:rPr>
              <w:t xml:space="preserve">. </w:t>
            </w:r>
            <w:r w:rsidR="00DE5B8E" w:rsidRPr="00611A17">
              <w:rPr>
                <w:b/>
              </w:rPr>
              <w:t>ВНЕОБОРОТНЫЕ</w:t>
            </w:r>
            <w:r w:rsidRPr="00611A17">
              <w:rPr>
                <w:b/>
              </w:rPr>
              <w:t xml:space="preserve"> </w:t>
            </w:r>
            <w:r w:rsidR="00DE5B8E" w:rsidRPr="00611A17">
              <w:rPr>
                <w:b/>
              </w:rPr>
              <w:t>АКТИВЫ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Нематериальные</w:t>
            </w:r>
            <w:r w:rsidR="00A01C1D" w:rsidRPr="00A01C1D">
              <w:t xml:space="preserve"> </w:t>
            </w:r>
            <w:r w:rsidRPr="00A01C1D">
              <w:t>активы</w:t>
            </w:r>
            <w:r w:rsidR="00A01C1D" w:rsidRPr="00A01C1D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0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0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115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0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115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Основные</w:t>
            </w:r>
            <w:r w:rsidR="00A01C1D" w:rsidRPr="00A01C1D">
              <w:t xml:space="preserve"> </w:t>
            </w:r>
            <w:r w:rsidRPr="00A01C1D">
              <w:t>средства</w:t>
            </w:r>
            <w:r w:rsidR="00A01C1D" w:rsidRPr="00A01C1D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115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303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1304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188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1001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33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32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53</w:t>
            </w:r>
          </w:p>
        </w:tc>
      </w:tr>
      <w:tr w:rsidR="00DE5B8E" w:rsidRPr="00A01C1D" w:rsidTr="00611A17">
        <w:trPr>
          <w:trHeight w:val="28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Капитальные</w:t>
            </w:r>
            <w:r w:rsidR="00A01C1D" w:rsidRPr="00A01C1D">
              <w:t xml:space="preserve"> </w:t>
            </w:r>
            <w:r w:rsidRPr="00A01C1D">
              <w:t>вложения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115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173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460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58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287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33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18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19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Долгосрочные</w:t>
            </w:r>
            <w:r w:rsidR="00A01C1D" w:rsidRPr="00A01C1D">
              <w:t xml:space="preserve"> </w:t>
            </w:r>
            <w:r w:rsidRPr="00A01C1D">
              <w:t>финансовые</w:t>
            </w:r>
            <w:r w:rsidR="00A01C1D" w:rsidRPr="00A01C1D">
              <w:t xml:space="preserve"> </w:t>
            </w:r>
            <w:r w:rsidRPr="00A01C1D">
              <w:t>вложения</w:t>
            </w:r>
            <w:r w:rsidR="00A01C1D" w:rsidRPr="00A01C1D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115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460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460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345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0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33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49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19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внеоборотные</w:t>
            </w:r>
            <w:r w:rsidR="00A01C1D" w:rsidRPr="00A01C1D">
              <w:t xml:space="preserve"> </w:t>
            </w:r>
            <w:r w:rsidRPr="00A01C1D">
              <w:t>активы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3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6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115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109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ИТОГО</w:t>
            </w:r>
            <w:r w:rsidR="00A01C1D" w:rsidRPr="00A01C1D">
              <w:t xml:space="preserve"> </w:t>
            </w:r>
            <w:r w:rsidRPr="00A01C1D">
              <w:t>внеоб</w:t>
            </w:r>
            <w:r w:rsidR="000B52C6" w:rsidRPr="00A01C1D">
              <w:t>-</w:t>
            </w:r>
            <w:r w:rsidRPr="00A01C1D">
              <w:t>х</w:t>
            </w:r>
            <w:r w:rsidR="00A01C1D" w:rsidRPr="00A01C1D">
              <w:t xml:space="preserve"> </w:t>
            </w:r>
            <w:r w:rsidRPr="00A01C1D">
              <w:t>активов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348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942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2454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594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1512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9567" w:type="dxa"/>
            <w:gridSpan w:val="9"/>
            <w:shd w:val="clear" w:color="auto" w:fill="auto"/>
          </w:tcPr>
          <w:p w:rsidR="00DE5B8E" w:rsidRPr="00611A17" w:rsidRDefault="00A01C1D" w:rsidP="00A01C1D">
            <w:pPr>
              <w:pStyle w:val="af8"/>
              <w:rPr>
                <w:b/>
              </w:rPr>
            </w:pPr>
            <w:r w:rsidRPr="00611A17">
              <w:rPr>
                <w:b/>
              </w:rPr>
              <w:t xml:space="preserve"> </w:t>
            </w:r>
            <w:r w:rsidR="00DE5B8E" w:rsidRPr="00611A17">
              <w:rPr>
                <w:b/>
              </w:rPr>
              <w:t>II</w:t>
            </w:r>
            <w:r w:rsidRPr="00611A17">
              <w:rPr>
                <w:b/>
              </w:rPr>
              <w:t xml:space="preserve">. </w:t>
            </w:r>
            <w:r w:rsidR="00DE5B8E" w:rsidRPr="00611A17">
              <w:rPr>
                <w:b/>
              </w:rPr>
              <w:t>ОБОРОТНЫЕ</w:t>
            </w:r>
            <w:r w:rsidRPr="00611A17">
              <w:rPr>
                <w:b/>
              </w:rPr>
              <w:t xml:space="preserve"> </w:t>
            </w:r>
            <w:r w:rsidR="00DE5B8E" w:rsidRPr="00611A17">
              <w:rPr>
                <w:b/>
              </w:rPr>
              <w:t>АКТИВЫ</w:t>
            </w:r>
            <w:r w:rsidRPr="00611A17">
              <w:rPr>
                <w:b/>
              </w:rPr>
              <w:t xml:space="preserve"> 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Незавершенное</w:t>
            </w:r>
            <w:r w:rsidR="00A01C1D" w:rsidRPr="00A01C1D">
              <w:t xml:space="preserve"> </w:t>
            </w:r>
            <w:r w:rsidRPr="00A01C1D">
              <w:t>производство</w:t>
            </w:r>
            <w:r w:rsidR="00A01C1D" w:rsidRPr="00A01C1D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21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23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117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94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Производственные</w:t>
            </w:r>
            <w:r w:rsidR="00A01C1D" w:rsidRPr="00A01C1D">
              <w:t xml:space="preserve"> </w:t>
            </w:r>
            <w:r w:rsidRPr="00A01C1D">
              <w:t>запасы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575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849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1654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274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805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26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29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30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Готовая</w:t>
            </w:r>
            <w:r w:rsidR="00A01C1D" w:rsidRPr="00A01C1D">
              <w:t xml:space="preserve"> </w:t>
            </w:r>
            <w:r w:rsidRPr="00A01C1D">
              <w:t>продукция</w:t>
            </w:r>
            <w:r w:rsidR="00A01C1D" w:rsidRPr="00A01C1D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115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345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610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230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265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12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11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Счета</w:t>
            </w:r>
            <w:r w:rsidR="00A01C1D" w:rsidRPr="00A01C1D">
              <w:t xml:space="preserve"> </w:t>
            </w:r>
            <w:r w:rsidRPr="00A01C1D">
              <w:t>к</w:t>
            </w:r>
            <w:r w:rsidR="00A01C1D" w:rsidRPr="00A01C1D">
              <w:t xml:space="preserve"> </w:t>
            </w:r>
            <w:r w:rsidRPr="00A01C1D">
              <w:t>получению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173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207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319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34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112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6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Денежные</w:t>
            </w:r>
            <w:r w:rsidR="00A01C1D" w:rsidRPr="00A01C1D">
              <w:t xml:space="preserve"> </w:t>
            </w:r>
            <w:r w:rsidRPr="00A01C1D">
              <w:t>средства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999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1210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2302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211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1092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45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41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41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оборотные</w:t>
            </w:r>
            <w:r w:rsidR="00A01C1D" w:rsidRPr="00A01C1D">
              <w:t xml:space="preserve"> </w:t>
            </w:r>
            <w:r w:rsidRPr="00A01C1D">
              <w:t>активы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325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300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564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-25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264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15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ИТОГО</w:t>
            </w:r>
            <w:r w:rsidR="00A01C1D" w:rsidRPr="00A01C1D">
              <w:t xml:space="preserve"> </w:t>
            </w:r>
            <w:r w:rsidRPr="00A01C1D">
              <w:t>оборот</w:t>
            </w:r>
            <w:r w:rsidR="00A01C1D" w:rsidRPr="00A01C1D">
              <w:t xml:space="preserve">. </w:t>
            </w:r>
            <w:r w:rsidRPr="00A01C1D">
              <w:t>активов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2208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2934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5566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726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2632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b/>
              </w:rPr>
            </w:pPr>
            <w:r w:rsidRPr="00611A17">
              <w:rPr>
                <w:b/>
              </w:rPr>
              <w:t>ВАЛЮТА</w:t>
            </w:r>
            <w:r w:rsidR="00A01C1D" w:rsidRPr="00611A17">
              <w:rPr>
                <w:b/>
              </w:rPr>
              <w:t xml:space="preserve"> </w:t>
            </w:r>
            <w:r w:rsidRPr="00611A17">
              <w:rPr>
                <w:b/>
              </w:rPr>
              <w:t>БАЛАНСА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b/>
              </w:rPr>
            </w:pPr>
            <w:r w:rsidRPr="00611A17">
              <w:rPr>
                <w:b/>
              </w:rPr>
              <w:t>2556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b/>
              </w:rPr>
            </w:pPr>
            <w:r w:rsidRPr="00611A17">
              <w:rPr>
                <w:b/>
              </w:rPr>
              <w:t>3876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b/>
              </w:rPr>
            </w:pPr>
            <w:r w:rsidRPr="00611A17">
              <w:rPr>
                <w:b/>
              </w:rPr>
              <w:t>8020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9567" w:type="dxa"/>
            <w:gridSpan w:val="9"/>
            <w:shd w:val="clear" w:color="auto" w:fill="auto"/>
          </w:tcPr>
          <w:p w:rsidR="00DE5B8E" w:rsidRPr="00611A17" w:rsidRDefault="00A01C1D" w:rsidP="00A01C1D">
            <w:pPr>
              <w:pStyle w:val="af8"/>
              <w:rPr>
                <w:b/>
              </w:rPr>
            </w:pPr>
            <w:r w:rsidRPr="00611A17">
              <w:rPr>
                <w:b/>
              </w:rPr>
              <w:t xml:space="preserve"> </w:t>
            </w:r>
            <w:r w:rsidR="00DE5B8E" w:rsidRPr="00611A17">
              <w:rPr>
                <w:b/>
              </w:rPr>
              <w:t>III</w:t>
            </w:r>
            <w:r w:rsidRPr="00611A17">
              <w:rPr>
                <w:b/>
              </w:rPr>
              <w:t xml:space="preserve">. </w:t>
            </w:r>
            <w:r w:rsidR="00DE5B8E" w:rsidRPr="00611A17">
              <w:rPr>
                <w:b/>
              </w:rPr>
              <w:t>КАПИТАЛЫ</w:t>
            </w:r>
            <w:r w:rsidRPr="00611A17">
              <w:rPr>
                <w:b/>
              </w:rPr>
              <w:t xml:space="preserve"> </w:t>
            </w:r>
            <w:r w:rsidR="00DE5B8E" w:rsidRPr="00611A17">
              <w:rPr>
                <w:b/>
              </w:rPr>
              <w:t>И</w:t>
            </w:r>
            <w:r w:rsidRPr="00611A17">
              <w:rPr>
                <w:b/>
              </w:rPr>
              <w:t xml:space="preserve"> </w:t>
            </w:r>
            <w:r w:rsidR="00DE5B8E" w:rsidRPr="00611A17">
              <w:rPr>
                <w:b/>
              </w:rPr>
              <w:t>РЕЗЕРВЫ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Уставный</w:t>
            </w:r>
            <w:r w:rsidR="00A01C1D" w:rsidRPr="00A01C1D">
              <w:t xml:space="preserve"> </w:t>
            </w:r>
            <w:r w:rsidRPr="00A01C1D">
              <w:t>капитал</w:t>
            </w:r>
            <w:r w:rsidR="00A01C1D" w:rsidRPr="00A01C1D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2070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2358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2358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288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0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78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57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Нераспределенная</w:t>
            </w:r>
            <w:r w:rsidR="00A01C1D" w:rsidRPr="00A01C1D">
              <w:t xml:space="preserve"> </w:t>
            </w:r>
            <w:r w:rsidRPr="00A01C1D">
              <w:t>прибыль</w:t>
            </w:r>
            <w:r w:rsidR="00A01C1D">
              <w:t xml:space="preserve"> (</w:t>
            </w:r>
            <w:r w:rsidRPr="00A01C1D">
              <w:t>убыток</w:t>
            </w:r>
            <w:r w:rsidR="00A01C1D" w:rsidRPr="00A01C1D"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0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679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1801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679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1122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22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43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ИТОГО</w:t>
            </w:r>
            <w:r w:rsidR="00A01C1D" w:rsidRPr="00A01C1D">
              <w:t xml:space="preserve"> </w:t>
            </w:r>
            <w:r w:rsidRPr="00A01C1D">
              <w:t>собст</w:t>
            </w:r>
            <w:r w:rsidR="000B52C6" w:rsidRPr="00A01C1D">
              <w:t>-</w:t>
            </w:r>
            <w:r w:rsidRPr="00A01C1D">
              <w:t>го</w:t>
            </w:r>
            <w:r w:rsidR="00A01C1D" w:rsidRPr="00A01C1D">
              <w:t xml:space="preserve"> </w:t>
            </w:r>
            <w:r w:rsidRPr="00A01C1D">
              <w:t>капит</w:t>
            </w:r>
            <w:r w:rsidR="00A01C1D" w:rsidRPr="00A01C1D"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2070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3037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4159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967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1122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611A17" w:rsidRDefault="00A01C1D" w:rsidP="00A01C1D">
            <w:pPr>
              <w:pStyle w:val="af8"/>
              <w:rPr>
                <w:b/>
              </w:rPr>
            </w:pPr>
            <w:r w:rsidRPr="00611A17">
              <w:rPr>
                <w:b/>
              </w:rPr>
              <w:t xml:space="preserve"> </w:t>
            </w:r>
            <w:r w:rsidR="00DE5B8E" w:rsidRPr="00611A17">
              <w:rPr>
                <w:b/>
              </w:rPr>
              <w:t>IV</w:t>
            </w:r>
            <w:r w:rsidRPr="00611A17">
              <w:rPr>
                <w:b/>
              </w:rPr>
              <w:t xml:space="preserve">. </w:t>
            </w:r>
            <w:r w:rsidR="00DE5B8E" w:rsidRPr="00611A17">
              <w:rPr>
                <w:b/>
              </w:rPr>
              <w:t>ДОЛГОСРОЧ</w:t>
            </w:r>
            <w:r w:rsidRPr="00611A17">
              <w:rPr>
                <w:b/>
              </w:rPr>
              <w:t xml:space="preserve"> </w:t>
            </w:r>
            <w:r w:rsidR="00DE5B8E" w:rsidRPr="00611A17">
              <w:rPr>
                <w:b/>
              </w:rPr>
              <w:t>ОБЯЗАТЕЛЬСТВА</w:t>
            </w:r>
            <w:r w:rsidRPr="00611A17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0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256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575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256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319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31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15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611A17" w:rsidRDefault="00A01C1D" w:rsidP="00A01C1D">
            <w:pPr>
              <w:pStyle w:val="af8"/>
              <w:rPr>
                <w:b/>
              </w:rPr>
            </w:pPr>
            <w:r w:rsidRPr="00611A17">
              <w:rPr>
                <w:b/>
              </w:rPr>
              <w:t xml:space="preserve"> </w:t>
            </w:r>
            <w:r w:rsidR="00DE5B8E" w:rsidRPr="00611A17">
              <w:rPr>
                <w:b/>
              </w:rPr>
              <w:t>V</w:t>
            </w:r>
            <w:r w:rsidRPr="00611A17">
              <w:rPr>
                <w:b/>
              </w:rPr>
              <w:t xml:space="preserve">. </w:t>
            </w:r>
            <w:r w:rsidR="00DE5B8E" w:rsidRPr="00611A17">
              <w:rPr>
                <w:b/>
              </w:rPr>
              <w:t>КРАТКОСРОЧ</w:t>
            </w:r>
            <w:r w:rsidRPr="00611A17">
              <w:rPr>
                <w:b/>
              </w:rPr>
              <w:t xml:space="preserve"> </w:t>
            </w:r>
            <w:r w:rsidR="00DE5B8E" w:rsidRPr="00611A17">
              <w:rPr>
                <w:b/>
              </w:rPr>
              <w:t>ОБЯЗАТЕЛЬСТВА</w:t>
            </w:r>
            <w:r w:rsidRPr="00611A17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486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583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3286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97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2703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69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85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краткосрочные</w:t>
            </w:r>
            <w:r w:rsidR="00A01C1D" w:rsidRPr="00A01C1D">
              <w:t xml:space="preserve"> </w:t>
            </w:r>
            <w:r w:rsidRPr="00A01C1D">
              <w:t>кредиты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6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69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63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счета</w:t>
            </w:r>
            <w:r w:rsidR="00A01C1D" w:rsidRPr="00A01C1D">
              <w:t xml:space="preserve"> </w:t>
            </w:r>
            <w:r w:rsidRPr="00A01C1D">
              <w:t>к</w:t>
            </w:r>
            <w:r w:rsidR="00A01C1D" w:rsidRPr="00A01C1D">
              <w:t xml:space="preserve"> </w:t>
            </w:r>
            <w:r w:rsidRPr="00A01C1D">
              <w:t>оплате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242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345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1035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103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690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50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59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31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расчеты</w:t>
            </w:r>
            <w:r w:rsidR="00A01C1D" w:rsidRPr="00A01C1D">
              <w:t xml:space="preserve"> </w:t>
            </w:r>
            <w:r w:rsidRPr="00A01C1D">
              <w:t>с</w:t>
            </w:r>
            <w:r w:rsidR="00A01C1D" w:rsidRPr="00A01C1D">
              <w:t xml:space="preserve"> </w:t>
            </w:r>
            <w:r w:rsidRPr="00A01C1D">
              <w:t>бюджетом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9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12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115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103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Задолж-ть</w:t>
            </w:r>
            <w:r w:rsidR="00A01C1D" w:rsidRPr="00A01C1D">
              <w:t xml:space="preserve"> </w:t>
            </w:r>
            <w:r w:rsidRPr="00A01C1D">
              <w:t>перед</w:t>
            </w:r>
            <w:r w:rsidR="00A01C1D" w:rsidRPr="00A01C1D">
              <w:t xml:space="preserve"> </w:t>
            </w:r>
            <w:r w:rsidRPr="00A01C1D">
              <w:t>персоналом</w:t>
            </w:r>
            <w:r w:rsidR="00A01C1D" w:rsidRPr="00A01C1D">
              <w:t xml:space="preserve"> </w:t>
            </w:r>
            <w:r w:rsidRPr="00A01C1D">
              <w:t>орг-и</w:t>
            </w:r>
            <w:r w:rsidR="00A01C1D" w:rsidRPr="00A01C1D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17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23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328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6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305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217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197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1739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-20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1542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45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34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53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ИТОГО</w:t>
            </w:r>
            <w:r w:rsidR="00A01C1D" w:rsidRPr="00A01C1D">
              <w:t xml:space="preserve"> </w:t>
            </w:r>
            <w:r w:rsidRPr="00A01C1D">
              <w:t>заемн</w:t>
            </w:r>
            <w:r w:rsidR="00A01C1D" w:rsidRPr="00A01C1D">
              <w:t xml:space="preserve">. </w:t>
            </w:r>
            <w:r w:rsidRPr="00A01C1D">
              <w:t>капитала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486</w:t>
            </w:r>
          </w:p>
        </w:tc>
        <w:tc>
          <w:tcPr>
            <w:tcW w:w="850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839</w:t>
            </w:r>
          </w:p>
        </w:tc>
        <w:tc>
          <w:tcPr>
            <w:tcW w:w="85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3861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353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3022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100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2766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b/>
              </w:rPr>
            </w:pPr>
            <w:r w:rsidRPr="00611A17">
              <w:rPr>
                <w:b/>
              </w:rPr>
              <w:t>ВАЛЮТА</w:t>
            </w:r>
            <w:r w:rsidR="00A01C1D" w:rsidRPr="00611A17">
              <w:rPr>
                <w:b/>
              </w:rPr>
              <w:t xml:space="preserve"> </w:t>
            </w:r>
            <w:r w:rsidRPr="00611A17">
              <w:rPr>
                <w:b/>
              </w:rPr>
              <w:t>БАЛАНСА</w:t>
            </w:r>
          </w:p>
        </w:tc>
        <w:tc>
          <w:tcPr>
            <w:tcW w:w="851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b/>
              </w:rPr>
            </w:pPr>
            <w:r w:rsidRPr="00611A17">
              <w:rPr>
                <w:b/>
              </w:rPr>
              <w:t>2556</w:t>
            </w:r>
          </w:p>
        </w:tc>
        <w:tc>
          <w:tcPr>
            <w:tcW w:w="850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b/>
              </w:rPr>
            </w:pPr>
            <w:r w:rsidRPr="00611A17">
              <w:rPr>
                <w:b/>
              </w:rPr>
              <w:t>3876</w:t>
            </w:r>
          </w:p>
        </w:tc>
        <w:tc>
          <w:tcPr>
            <w:tcW w:w="851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b/>
              </w:rPr>
            </w:pPr>
            <w:r w:rsidRPr="00611A17">
              <w:rPr>
                <w:b/>
              </w:rPr>
              <w:t>8020</w:t>
            </w:r>
          </w:p>
        </w:tc>
        <w:tc>
          <w:tcPr>
            <w:tcW w:w="763" w:type="dxa"/>
            <w:shd w:val="clear" w:color="auto" w:fill="auto"/>
            <w:noWrap/>
          </w:tcPr>
          <w:p w:rsidR="00DE5B8E" w:rsidRPr="00A01C1D" w:rsidRDefault="00A01C1D" w:rsidP="00A01C1D">
            <w:pPr>
              <w:pStyle w:val="af8"/>
            </w:pPr>
            <w:r w:rsidRPr="00A01C1D">
              <w:t xml:space="preserve"> </w:t>
            </w:r>
          </w:p>
        </w:tc>
        <w:tc>
          <w:tcPr>
            <w:tcW w:w="848" w:type="dxa"/>
            <w:shd w:val="clear" w:color="auto" w:fill="auto"/>
            <w:noWrap/>
          </w:tcPr>
          <w:p w:rsidR="00DE5B8E" w:rsidRPr="00A01C1D" w:rsidRDefault="00A01C1D" w:rsidP="00A01C1D">
            <w:pPr>
              <w:pStyle w:val="af8"/>
            </w:pPr>
            <w:r w:rsidRPr="00A01C1D">
              <w:t xml:space="preserve"> </w:t>
            </w:r>
          </w:p>
        </w:tc>
        <w:tc>
          <w:tcPr>
            <w:tcW w:w="937" w:type="dxa"/>
            <w:shd w:val="clear" w:color="auto" w:fill="auto"/>
            <w:noWrap/>
          </w:tcPr>
          <w:p w:rsidR="00DE5B8E" w:rsidRPr="00A01C1D" w:rsidRDefault="00A01C1D" w:rsidP="00A01C1D">
            <w:pPr>
              <w:pStyle w:val="af8"/>
            </w:pPr>
            <w:r w:rsidRPr="00A01C1D">
              <w:t xml:space="preserve"> </w:t>
            </w:r>
          </w:p>
        </w:tc>
        <w:tc>
          <w:tcPr>
            <w:tcW w:w="851" w:type="dxa"/>
            <w:shd w:val="clear" w:color="auto" w:fill="auto"/>
            <w:noWrap/>
          </w:tcPr>
          <w:p w:rsidR="00DE5B8E" w:rsidRPr="00A01C1D" w:rsidRDefault="00A01C1D" w:rsidP="00A01C1D">
            <w:pPr>
              <w:pStyle w:val="af8"/>
            </w:pPr>
            <w:r w:rsidRPr="00A01C1D"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DE5B8E" w:rsidRPr="00A01C1D" w:rsidRDefault="00A01C1D" w:rsidP="00A01C1D">
            <w:pPr>
              <w:pStyle w:val="af8"/>
            </w:pPr>
            <w:r w:rsidRPr="00A01C1D">
              <w:t xml:space="preserve"> </w:t>
            </w:r>
          </w:p>
        </w:tc>
      </w:tr>
    </w:tbl>
    <w:p w:rsidR="00A01C1D" w:rsidRPr="00A01C1D" w:rsidRDefault="00A01C1D" w:rsidP="00A01C1D">
      <w:pPr>
        <w:tabs>
          <w:tab w:val="left" w:pos="726"/>
        </w:tabs>
      </w:pPr>
    </w:p>
    <w:p w:rsidR="00A01C1D" w:rsidRDefault="00DE5B8E" w:rsidP="00A01C1D">
      <w:pPr>
        <w:tabs>
          <w:tab w:val="left" w:pos="726"/>
        </w:tabs>
      </w:pPr>
      <w:r w:rsidRPr="00A01C1D">
        <w:t>В</w:t>
      </w:r>
      <w:r w:rsidR="00A01C1D" w:rsidRPr="00A01C1D">
        <w:t xml:space="preserve"> </w:t>
      </w:r>
      <w:r w:rsidRPr="00A01C1D">
        <w:t>графическом</w:t>
      </w:r>
      <w:r w:rsidR="00A01C1D" w:rsidRPr="00A01C1D">
        <w:t xml:space="preserve"> </w:t>
      </w:r>
      <w:r w:rsidRPr="00A01C1D">
        <w:t>виде</w:t>
      </w:r>
      <w:r w:rsidR="00A01C1D" w:rsidRPr="00A01C1D">
        <w:t xml:space="preserve"> </w:t>
      </w:r>
      <w:r w:rsidRPr="00A01C1D">
        <w:t>структура</w:t>
      </w:r>
      <w:r w:rsidR="00A01C1D" w:rsidRPr="00A01C1D">
        <w:t xml:space="preserve"> </w:t>
      </w:r>
      <w:r w:rsidRPr="00A01C1D">
        <w:t>баланса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протяжении</w:t>
      </w:r>
      <w:r w:rsidR="00A01C1D" w:rsidRPr="00A01C1D">
        <w:t xml:space="preserve"> </w:t>
      </w:r>
      <w:r w:rsidRPr="00A01C1D">
        <w:t>всех</w:t>
      </w:r>
      <w:r w:rsidR="00A01C1D" w:rsidRPr="00A01C1D">
        <w:t xml:space="preserve"> </w:t>
      </w:r>
      <w:r w:rsidRPr="00A01C1D">
        <w:t>рассматриваемых</w:t>
      </w:r>
      <w:r w:rsidR="00A01C1D" w:rsidRPr="00A01C1D">
        <w:t xml:space="preserve"> </w:t>
      </w:r>
      <w:r w:rsidRPr="00A01C1D">
        <w:t>периодов</w:t>
      </w:r>
      <w:r w:rsidR="00A01C1D" w:rsidRPr="00A01C1D">
        <w:t xml:space="preserve"> </w:t>
      </w:r>
      <w:r w:rsidRPr="00A01C1D">
        <w:t>представлена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рисунке</w:t>
      </w:r>
      <w:r w:rsidR="00A01C1D" w:rsidRPr="00A01C1D">
        <w:t xml:space="preserve"> </w:t>
      </w:r>
      <w:r w:rsidRPr="00A01C1D">
        <w:t>1</w:t>
      </w:r>
      <w:r w:rsidR="00A01C1D" w:rsidRPr="00A01C1D">
        <w:t>.</w:t>
      </w:r>
    </w:p>
    <w:p w:rsidR="00A01C1D" w:rsidRPr="00A01C1D" w:rsidRDefault="00A01C1D" w:rsidP="00A01C1D">
      <w:pPr>
        <w:tabs>
          <w:tab w:val="left" w:pos="726"/>
        </w:tabs>
      </w:pPr>
    </w:p>
    <w:p w:rsidR="00DE5B8E" w:rsidRPr="00A01C1D" w:rsidRDefault="00092975" w:rsidP="00A01C1D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3pt;height:155.25pt;visibility:visible">
            <v:imagedata r:id="rId7" o:title="" croptop="-2421f" cropbottom="-4674f" cropleft="-1434f" cropright="-1673f"/>
            <o:lock v:ext="edit" aspectratio="f"/>
          </v:shape>
        </w:pict>
      </w:r>
    </w:p>
    <w:p w:rsidR="00A01C1D" w:rsidRPr="00A01C1D" w:rsidRDefault="00DE5B8E" w:rsidP="00A01C1D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A01C1D">
        <w:rPr>
          <w:szCs w:val="24"/>
        </w:rPr>
        <w:t>Рис</w:t>
      </w:r>
      <w:r w:rsidR="00A01C1D">
        <w:rPr>
          <w:szCs w:val="24"/>
        </w:rPr>
        <w:t>.1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Структура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баланса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предприятия</w:t>
      </w:r>
    </w:p>
    <w:p w:rsidR="00A01C1D" w:rsidRDefault="00A01C1D" w:rsidP="00A01C1D">
      <w:pPr>
        <w:tabs>
          <w:tab w:val="left" w:pos="726"/>
        </w:tabs>
        <w:autoSpaceDE w:val="0"/>
        <w:autoSpaceDN w:val="0"/>
        <w:adjustRightInd w:val="0"/>
      </w:pPr>
    </w:p>
    <w:p w:rsidR="00A01C1D" w:rsidRDefault="00B95319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Из</w:t>
      </w:r>
      <w:r w:rsidR="00A01C1D" w:rsidRPr="00A01C1D">
        <w:t xml:space="preserve"> </w:t>
      </w:r>
      <w:r w:rsidR="002D7F64" w:rsidRPr="00A01C1D">
        <w:t>рис</w:t>
      </w:r>
      <w:r w:rsidR="00A01C1D">
        <w:t>.1</w:t>
      </w:r>
      <w:r w:rsidR="00A01C1D" w:rsidRPr="00A01C1D">
        <w:t xml:space="preserve"> </w:t>
      </w:r>
      <w:r w:rsidR="002D7F64" w:rsidRPr="00A01C1D">
        <w:t>видно</w:t>
      </w:r>
      <w:r w:rsidRPr="00A01C1D">
        <w:t>,</w:t>
      </w:r>
      <w:r w:rsidR="00A01C1D" w:rsidRPr="00A01C1D">
        <w:t xml:space="preserve"> </w:t>
      </w:r>
      <w:r w:rsidR="002D7F64" w:rsidRPr="00A01C1D">
        <w:t>на</w:t>
      </w:r>
      <w:r w:rsidR="00A01C1D" w:rsidRPr="00A01C1D">
        <w:t xml:space="preserve"> </w:t>
      </w:r>
      <w:r w:rsidR="002D7F64" w:rsidRPr="00A01C1D">
        <w:t>сколько</w:t>
      </w:r>
      <w:r w:rsidR="00A01C1D" w:rsidRPr="00A01C1D">
        <w:t xml:space="preserve"> </w:t>
      </w:r>
      <w:r w:rsidR="002D7F64" w:rsidRPr="00A01C1D">
        <w:t>сильно</w:t>
      </w:r>
      <w:r w:rsidR="00A01C1D" w:rsidRPr="00A01C1D">
        <w:t xml:space="preserve"> </w:t>
      </w:r>
      <w:r w:rsidR="002D7F64" w:rsidRPr="00A01C1D">
        <w:t>увеличилась</w:t>
      </w:r>
      <w:r w:rsidR="00A01C1D" w:rsidRPr="00A01C1D">
        <w:t xml:space="preserve"> </w:t>
      </w:r>
      <w:r w:rsidR="002D7F64" w:rsidRPr="00A01C1D">
        <w:t>доля</w:t>
      </w:r>
      <w:r w:rsidR="00A01C1D" w:rsidRPr="00A01C1D">
        <w:t xml:space="preserve"> </w:t>
      </w:r>
      <w:r w:rsidR="002D7F64" w:rsidRPr="00A01C1D">
        <w:t>оборотных</w:t>
      </w:r>
      <w:r w:rsidR="00A01C1D" w:rsidRPr="00A01C1D">
        <w:t xml:space="preserve"> </w:t>
      </w:r>
      <w:r w:rsidR="002D7F64" w:rsidRPr="00A01C1D">
        <w:t>активов</w:t>
      </w:r>
      <w:r w:rsidR="00A01C1D" w:rsidRPr="00A01C1D">
        <w:t xml:space="preserve">. </w:t>
      </w:r>
      <w:r w:rsidR="002D7F64" w:rsidRPr="00A01C1D">
        <w:t>Ч</w:t>
      </w:r>
      <w:r w:rsidR="001D1053" w:rsidRPr="00A01C1D">
        <w:t>ем</w:t>
      </w:r>
      <w:r w:rsidR="00A01C1D" w:rsidRPr="00A01C1D">
        <w:t xml:space="preserve"> </w:t>
      </w:r>
      <w:r w:rsidR="001D1053" w:rsidRPr="00A01C1D">
        <w:t>больше</w:t>
      </w:r>
      <w:r w:rsidR="00A01C1D" w:rsidRPr="00A01C1D">
        <w:t xml:space="preserve"> </w:t>
      </w:r>
      <w:r w:rsidR="001D1053" w:rsidRPr="00A01C1D">
        <w:t>текущих</w:t>
      </w:r>
      <w:r w:rsidR="00A01C1D" w:rsidRPr="00A01C1D">
        <w:t xml:space="preserve"> </w:t>
      </w:r>
      <w:r w:rsidR="001D1053" w:rsidRPr="00A01C1D">
        <w:t>активов</w:t>
      </w:r>
      <w:r w:rsidRPr="00A01C1D">
        <w:t>,</w:t>
      </w:r>
      <w:r w:rsidR="00A01C1D" w:rsidRPr="00A01C1D">
        <w:t xml:space="preserve"> </w:t>
      </w:r>
      <w:r w:rsidR="002D7F64" w:rsidRPr="00A01C1D">
        <w:t>и</w:t>
      </w:r>
      <w:r w:rsidR="00A01C1D" w:rsidRPr="00A01C1D">
        <w:t xml:space="preserve"> </w:t>
      </w:r>
      <w:r w:rsidR="002D7F64" w:rsidRPr="00A01C1D">
        <w:t>чем</w:t>
      </w:r>
      <w:r w:rsidR="00A01C1D" w:rsidRPr="00A01C1D">
        <w:t xml:space="preserve"> </w:t>
      </w:r>
      <w:r w:rsidR="002D7F64" w:rsidRPr="00A01C1D">
        <w:t>больше</w:t>
      </w:r>
      <w:r w:rsidR="00A01C1D" w:rsidRPr="00A01C1D">
        <w:t xml:space="preserve"> </w:t>
      </w:r>
      <w:r w:rsidR="002D7F64" w:rsidRPr="00A01C1D">
        <w:t>они</w:t>
      </w:r>
      <w:r w:rsidR="00A01C1D" w:rsidRPr="00A01C1D">
        <w:t xml:space="preserve"> </w:t>
      </w:r>
      <w:r w:rsidR="002D7F64" w:rsidRPr="00A01C1D">
        <w:t>превышают</w:t>
      </w:r>
      <w:r w:rsidR="00A01C1D" w:rsidRPr="00A01C1D">
        <w:t xml:space="preserve"> </w:t>
      </w:r>
      <w:r w:rsidR="001D1053" w:rsidRPr="00A01C1D">
        <w:t>текущи</w:t>
      </w:r>
      <w:r w:rsidR="002D7F64" w:rsidRPr="00A01C1D">
        <w:t>е</w:t>
      </w:r>
      <w:r w:rsidR="00A01C1D" w:rsidRPr="00A01C1D">
        <w:t xml:space="preserve"> </w:t>
      </w:r>
      <w:r w:rsidR="001D1053" w:rsidRPr="00A01C1D">
        <w:t>обязательства,</w:t>
      </w:r>
      <w:r w:rsidR="00A01C1D" w:rsidRPr="00A01C1D">
        <w:t xml:space="preserve"> </w:t>
      </w:r>
      <w:r w:rsidR="001D1053" w:rsidRPr="00A01C1D">
        <w:t>тем</w:t>
      </w:r>
      <w:r w:rsidR="00A01C1D" w:rsidRPr="00A01C1D">
        <w:t xml:space="preserve"> </w:t>
      </w:r>
      <w:r w:rsidR="001D1053" w:rsidRPr="00A01C1D">
        <w:t>выше</w:t>
      </w:r>
      <w:r w:rsidR="00A01C1D" w:rsidRPr="00A01C1D">
        <w:t xml:space="preserve"> </w:t>
      </w:r>
      <w:r w:rsidR="001D1053" w:rsidRPr="00A01C1D">
        <w:t>ликвидность</w:t>
      </w:r>
      <w:r w:rsidR="00A01C1D" w:rsidRPr="00A01C1D">
        <w:t xml:space="preserve"> </w:t>
      </w:r>
      <w:r w:rsidR="001D1053" w:rsidRPr="00A01C1D">
        <w:t>предприятия</w:t>
      </w:r>
      <w:r w:rsidR="00A01C1D" w:rsidRPr="00A01C1D">
        <w:t xml:space="preserve">. </w:t>
      </w:r>
      <w:r w:rsidR="002D7F64" w:rsidRPr="00A01C1D">
        <w:t>О</w:t>
      </w:r>
      <w:r w:rsidR="001D1053" w:rsidRPr="00A01C1D">
        <w:t>днако,</w:t>
      </w:r>
      <w:r w:rsidR="00A01C1D" w:rsidRPr="00A01C1D">
        <w:t xml:space="preserve"> </w:t>
      </w:r>
      <w:r w:rsidR="001D1053" w:rsidRPr="00A01C1D">
        <w:t>увеличение</w:t>
      </w:r>
      <w:r w:rsidR="00A01C1D" w:rsidRPr="00A01C1D">
        <w:t xml:space="preserve"> </w:t>
      </w:r>
      <w:r w:rsidR="001D1053" w:rsidRPr="00A01C1D">
        <w:t>величины</w:t>
      </w:r>
      <w:r w:rsidR="00A01C1D" w:rsidRPr="00A01C1D">
        <w:t xml:space="preserve"> </w:t>
      </w:r>
      <w:r w:rsidR="001D1053" w:rsidRPr="00A01C1D">
        <w:t>оборотных</w:t>
      </w:r>
      <w:r w:rsidR="00A01C1D" w:rsidRPr="00A01C1D">
        <w:t xml:space="preserve"> </w:t>
      </w:r>
      <w:r w:rsidR="001D1053" w:rsidRPr="00A01C1D">
        <w:t>средств</w:t>
      </w:r>
      <w:r w:rsidR="00A01C1D" w:rsidRPr="00A01C1D">
        <w:t xml:space="preserve"> </w:t>
      </w:r>
      <w:r w:rsidR="001D1053" w:rsidRPr="00A01C1D">
        <w:t>по</w:t>
      </w:r>
      <w:r w:rsidR="00A01C1D" w:rsidRPr="00A01C1D">
        <w:t xml:space="preserve"> </w:t>
      </w:r>
      <w:r w:rsidR="001D1053" w:rsidRPr="00A01C1D">
        <w:t>сравнению</w:t>
      </w:r>
      <w:r w:rsidR="00A01C1D" w:rsidRPr="00A01C1D">
        <w:t xml:space="preserve"> </w:t>
      </w:r>
      <w:r w:rsidR="001D1053" w:rsidRPr="00A01C1D">
        <w:t>с</w:t>
      </w:r>
      <w:r w:rsidR="00A01C1D" w:rsidRPr="00A01C1D">
        <w:t xml:space="preserve"> </w:t>
      </w:r>
      <w:r w:rsidR="001D1053" w:rsidRPr="00A01C1D">
        <w:t>оптимальной</w:t>
      </w:r>
      <w:r w:rsidR="00A01C1D" w:rsidRPr="00A01C1D">
        <w:t xml:space="preserve"> </w:t>
      </w:r>
      <w:r w:rsidR="001D1053" w:rsidRPr="00A01C1D">
        <w:t>потребностью</w:t>
      </w:r>
      <w:r w:rsidR="00A01C1D" w:rsidRPr="00A01C1D">
        <w:t xml:space="preserve"> </w:t>
      </w:r>
      <w:r w:rsidR="001D1053" w:rsidRPr="00A01C1D">
        <w:t>в</w:t>
      </w:r>
      <w:r w:rsidR="00A01C1D" w:rsidRPr="00A01C1D">
        <w:t xml:space="preserve"> </w:t>
      </w:r>
      <w:r w:rsidR="001D1053" w:rsidRPr="00A01C1D">
        <w:t>них</w:t>
      </w:r>
      <w:r w:rsidR="00A01C1D" w:rsidRPr="00A01C1D">
        <w:t xml:space="preserve"> </w:t>
      </w:r>
      <w:r w:rsidR="001D1053" w:rsidRPr="00A01C1D">
        <w:t>приводит</w:t>
      </w:r>
      <w:r w:rsidR="00A01C1D" w:rsidRPr="00A01C1D">
        <w:t xml:space="preserve"> </w:t>
      </w:r>
      <w:r w:rsidR="001D1053" w:rsidRPr="00A01C1D">
        <w:t>к</w:t>
      </w:r>
      <w:r w:rsidR="00A01C1D" w:rsidRPr="00A01C1D">
        <w:t xml:space="preserve"> </w:t>
      </w:r>
      <w:r w:rsidR="001D1053" w:rsidRPr="00A01C1D">
        <w:t>замедлению</w:t>
      </w:r>
      <w:r w:rsidR="00A01C1D" w:rsidRPr="00A01C1D">
        <w:t xml:space="preserve"> </w:t>
      </w:r>
      <w:r w:rsidR="001D1053" w:rsidRPr="00A01C1D">
        <w:t>их</w:t>
      </w:r>
      <w:r w:rsidR="00A01C1D" w:rsidRPr="00A01C1D">
        <w:t xml:space="preserve"> </w:t>
      </w:r>
      <w:r w:rsidR="001D1053" w:rsidRPr="00A01C1D">
        <w:t>оборачиваемости</w:t>
      </w:r>
      <w:r w:rsidR="00A01C1D" w:rsidRPr="00A01C1D">
        <w:t xml:space="preserve"> </w:t>
      </w:r>
      <w:r w:rsidR="001D1053" w:rsidRPr="00A01C1D">
        <w:t>и</w:t>
      </w:r>
      <w:r w:rsidR="00A01C1D" w:rsidRPr="00A01C1D">
        <w:t xml:space="preserve"> </w:t>
      </w:r>
      <w:r w:rsidR="001D1053" w:rsidRPr="00A01C1D">
        <w:t>также</w:t>
      </w:r>
      <w:r w:rsidR="00A01C1D" w:rsidRPr="00A01C1D">
        <w:t xml:space="preserve"> </w:t>
      </w:r>
      <w:r w:rsidR="001D1053" w:rsidRPr="00A01C1D">
        <w:t>снижает</w:t>
      </w:r>
      <w:r w:rsidR="00A01C1D" w:rsidRPr="00A01C1D">
        <w:t xml:space="preserve"> </w:t>
      </w:r>
      <w:r w:rsidR="001D1053" w:rsidRPr="00A01C1D">
        <w:t>величину</w:t>
      </w:r>
      <w:r w:rsidR="00A01C1D" w:rsidRPr="00A01C1D">
        <w:t xml:space="preserve"> </w:t>
      </w:r>
      <w:r w:rsidR="001D1053" w:rsidRPr="00A01C1D">
        <w:t>прибыли</w:t>
      </w:r>
      <w:r w:rsidR="00A01C1D" w:rsidRPr="00A01C1D">
        <w:t xml:space="preserve">. </w:t>
      </w:r>
    </w:p>
    <w:p w:rsidR="00A01C1D" w:rsidRPr="00A01C1D" w:rsidRDefault="002D7F64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Поэтому</w:t>
      </w:r>
      <w:r w:rsidR="00A01C1D" w:rsidRPr="00A01C1D">
        <w:t xml:space="preserve"> </w:t>
      </w:r>
      <w:r w:rsidRPr="00A01C1D">
        <w:t>предприятие</w:t>
      </w:r>
      <w:r w:rsidR="00A01C1D" w:rsidRPr="00A01C1D">
        <w:t xml:space="preserve"> </w:t>
      </w:r>
      <w:r w:rsidRPr="00A01C1D">
        <w:t>должно</w:t>
      </w:r>
      <w:r w:rsidR="00A01C1D" w:rsidRPr="00A01C1D">
        <w:t xml:space="preserve"> </w:t>
      </w:r>
      <w:r w:rsidRPr="00A01C1D">
        <w:t>четко</w:t>
      </w:r>
      <w:r w:rsidR="00A01C1D" w:rsidRPr="00A01C1D">
        <w:t xml:space="preserve"> </w:t>
      </w:r>
      <w:r w:rsidRPr="00A01C1D">
        <w:t>определить</w:t>
      </w:r>
      <w:r w:rsidR="00A01C1D" w:rsidRPr="00A01C1D">
        <w:t xml:space="preserve"> </w:t>
      </w:r>
      <w:r w:rsidRPr="00A01C1D">
        <w:t>оптимальный</w:t>
      </w:r>
      <w:r w:rsidR="00A01C1D" w:rsidRPr="00A01C1D">
        <w:t xml:space="preserve"> </w:t>
      </w:r>
      <w:r w:rsidRPr="00A01C1D">
        <w:t>объем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структуру</w:t>
      </w:r>
      <w:r w:rsidR="00A01C1D" w:rsidRPr="00A01C1D">
        <w:t xml:space="preserve"> </w:t>
      </w:r>
      <w:r w:rsidRPr="00A01C1D">
        <w:t>оборотных</w:t>
      </w:r>
      <w:r w:rsidR="00A01C1D" w:rsidRPr="00A01C1D">
        <w:t xml:space="preserve"> </w:t>
      </w:r>
      <w:r w:rsidRPr="00A01C1D">
        <w:t>средств</w:t>
      </w:r>
      <w:r w:rsidR="00A01C1D" w:rsidRPr="00A01C1D">
        <w:t>.</w:t>
      </w:r>
    </w:p>
    <w:p w:rsidR="00A01C1D" w:rsidRDefault="00EC1786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Доля</w:t>
      </w:r>
      <w:r w:rsidR="00A01C1D" w:rsidRPr="00A01C1D">
        <w:t xml:space="preserve"> </w:t>
      </w:r>
      <w:r w:rsidRPr="00A01C1D">
        <w:t>собственного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структуре</w:t>
      </w:r>
      <w:r w:rsidR="00A01C1D" w:rsidRPr="00A01C1D">
        <w:t xml:space="preserve"> </w:t>
      </w:r>
      <w:r w:rsidRPr="00A01C1D">
        <w:t>источников</w:t>
      </w:r>
      <w:r w:rsidR="00A01C1D" w:rsidRPr="00A01C1D">
        <w:t xml:space="preserve"> </w:t>
      </w:r>
      <w:r w:rsidRPr="00A01C1D">
        <w:t>имущества</w:t>
      </w:r>
      <w:r w:rsidR="00A01C1D" w:rsidRPr="00A01C1D">
        <w:t xml:space="preserve"> </w:t>
      </w:r>
      <w:r w:rsidRPr="00A01C1D">
        <w:t>возросла</w:t>
      </w:r>
      <w:r w:rsidR="00A01C1D" w:rsidRPr="00A01C1D">
        <w:t xml:space="preserve">. </w:t>
      </w:r>
      <w:r w:rsidRPr="00A01C1D">
        <w:t>Это</w:t>
      </w:r>
      <w:r w:rsidR="00A01C1D" w:rsidRPr="00A01C1D">
        <w:t xml:space="preserve"> </w:t>
      </w:r>
      <w:r w:rsidRPr="00A01C1D">
        <w:t>свидетельствует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повышении</w:t>
      </w:r>
      <w:r w:rsidR="00A01C1D" w:rsidRPr="00A01C1D">
        <w:t xml:space="preserve"> </w:t>
      </w:r>
      <w:r w:rsidRPr="00A01C1D">
        <w:t>независимости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. </w:t>
      </w:r>
      <w:r w:rsidR="00400278" w:rsidRPr="00A01C1D">
        <w:t>Доля</w:t>
      </w:r>
      <w:r w:rsidR="00A01C1D" w:rsidRPr="00A01C1D">
        <w:t xml:space="preserve"> </w:t>
      </w:r>
      <w:r w:rsidR="00400278" w:rsidRPr="00A01C1D">
        <w:t>заемных</w:t>
      </w:r>
      <w:r w:rsidR="00A01C1D" w:rsidRPr="00A01C1D">
        <w:t xml:space="preserve"> </w:t>
      </w:r>
      <w:r w:rsidR="00400278" w:rsidRPr="00A01C1D">
        <w:t>средств</w:t>
      </w:r>
      <w:r w:rsidR="00A01C1D" w:rsidRPr="00A01C1D">
        <w:t xml:space="preserve"> </w:t>
      </w:r>
      <w:r w:rsidR="00400278" w:rsidRPr="00A01C1D">
        <w:t>предприятия</w:t>
      </w:r>
      <w:r w:rsidR="00A01C1D" w:rsidRPr="00A01C1D">
        <w:t xml:space="preserve"> </w:t>
      </w:r>
      <w:r w:rsidR="00400278" w:rsidRPr="00A01C1D">
        <w:t>также</w:t>
      </w:r>
      <w:r w:rsidR="00A01C1D" w:rsidRPr="00A01C1D">
        <w:t xml:space="preserve"> </w:t>
      </w:r>
      <w:r w:rsidR="00400278" w:rsidRPr="00A01C1D">
        <w:t>значительно</w:t>
      </w:r>
      <w:r w:rsidR="00A01C1D" w:rsidRPr="00A01C1D">
        <w:t xml:space="preserve"> </w:t>
      </w:r>
      <w:r w:rsidR="00400278" w:rsidRPr="00A01C1D">
        <w:t>возросла</w:t>
      </w:r>
      <w:r w:rsidR="00A01C1D" w:rsidRPr="00A01C1D">
        <w:t xml:space="preserve">. </w:t>
      </w:r>
      <w:r w:rsidR="00400278" w:rsidRPr="00A01C1D">
        <w:t>Отметим,</w:t>
      </w:r>
      <w:r w:rsidR="00A01C1D" w:rsidRPr="00A01C1D">
        <w:t xml:space="preserve"> </w:t>
      </w:r>
      <w:r w:rsidR="00400278" w:rsidRPr="00A01C1D">
        <w:t>что</w:t>
      </w:r>
      <w:r w:rsidR="00A01C1D" w:rsidRPr="00A01C1D">
        <w:t xml:space="preserve"> </w:t>
      </w:r>
      <w:r w:rsidR="00400278" w:rsidRPr="00A01C1D">
        <w:t>финансирование</w:t>
      </w:r>
      <w:r w:rsidR="00A01C1D" w:rsidRPr="00A01C1D">
        <w:t xml:space="preserve"> </w:t>
      </w:r>
      <w:r w:rsidR="00400278" w:rsidRPr="00A01C1D">
        <w:t>деятельности</w:t>
      </w:r>
      <w:r w:rsidR="00A01C1D" w:rsidRPr="00A01C1D">
        <w:t xml:space="preserve"> </w:t>
      </w:r>
      <w:r w:rsidR="00400278" w:rsidRPr="00A01C1D">
        <w:t>предприятия</w:t>
      </w:r>
      <w:r w:rsidR="00A01C1D" w:rsidRPr="00A01C1D">
        <w:t xml:space="preserve"> </w:t>
      </w:r>
      <w:r w:rsidR="00400278" w:rsidRPr="00A01C1D">
        <w:t>только</w:t>
      </w:r>
      <w:r w:rsidR="00A01C1D" w:rsidRPr="00A01C1D">
        <w:t xml:space="preserve"> </w:t>
      </w:r>
      <w:r w:rsidR="00400278" w:rsidRPr="00A01C1D">
        <w:t>за</w:t>
      </w:r>
      <w:r w:rsidR="00A01C1D" w:rsidRPr="00A01C1D">
        <w:t xml:space="preserve"> </w:t>
      </w:r>
      <w:r w:rsidR="00400278" w:rsidRPr="00A01C1D">
        <w:t>счет</w:t>
      </w:r>
      <w:r w:rsidR="00A01C1D" w:rsidRPr="00A01C1D">
        <w:t xml:space="preserve"> </w:t>
      </w:r>
      <w:r w:rsidR="00400278" w:rsidRPr="00A01C1D">
        <w:t>собственных</w:t>
      </w:r>
      <w:r w:rsidR="00A01C1D" w:rsidRPr="00A01C1D">
        <w:t xml:space="preserve"> </w:t>
      </w:r>
      <w:r w:rsidR="00400278" w:rsidRPr="00A01C1D">
        <w:t>средств</w:t>
      </w:r>
      <w:r w:rsidR="00A01C1D" w:rsidRPr="00A01C1D">
        <w:t xml:space="preserve"> </w:t>
      </w:r>
      <w:r w:rsidR="00400278" w:rsidRPr="00A01C1D">
        <w:t>не</w:t>
      </w:r>
      <w:r w:rsidR="00A01C1D" w:rsidRPr="00A01C1D">
        <w:t xml:space="preserve"> </w:t>
      </w:r>
      <w:r w:rsidR="00400278" w:rsidRPr="00A01C1D">
        <w:t>всегда</w:t>
      </w:r>
      <w:r w:rsidR="00A01C1D" w:rsidRPr="00A01C1D">
        <w:t xml:space="preserve"> </w:t>
      </w:r>
      <w:r w:rsidR="00400278" w:rsidRPr="00A01C1D">
        <w:t>выгодно</w:t>
      </w:r>
      <w:r w:rsidR="00A01C1D" w:rsidRPr="00A01C1D">
        <w:t xml:space="preserve"> </w:t>
      </w:r>
      <w:r w:rsidR="00400278" w:rsidRPr="00A01C1D">
        <w:t>для</w:t>
      </w:r>
      <w:r w:rsidR="00A01C1D" w:rsidRPr="00A01C1D">
        <w:t xml:space="preserve"> </w:t>
      </w:r>
      <w:r w:rsidR="00400278" w:rsidRPr="00A01C1D">
        <w:t>него,</w:t>
      </w:r>
      <w:r w:rsidR="00A01C1D" w:rsidRPr="00A01C1D">
        <w:t xml:space="preserve"> </w:t>
      </w:r>
      <w:r w:rsidR="00400278" w:rsidRPr="00A01C1D">
        <w:t>особенно</w:t>
      </w:r>
      <w:r w:rsidR="00A01C1D" w:rsidRPr="00A01C1D">
        <w:t xml:space="preserve"> </w:t>
      </w:r>
      <w:r w:rsidR="00400278" w:rsidRPr="00A01C1D">
        <w:t>в</w:t>
      </w:r>
      <w:r w:rsidR="00A01C1D" w:rsidRPr="00A01C1D">
        <w:t xml:space="preserve"> </w:t>
      </w:r>
      <w:r w:rsidR="00400278" w:rsidRPr="00A01C1D">
        <w:t>тех</w:t>
      </w:r>
      <w:r w:rsidR="00A01C1D" w:rsidRPr="00A01C1D">
        <w:t xml:space="preserve"> </w:t>
      </w:r>
      <w:r w:rsidR="00400278" w:rsidRPr="00A01C1D">
        <w:t>случаях,</w:t>
      </w:r>
      <w:r w:rsidR="00A01C1D" w:rsidRPr="00A01C1D">
        <w:t xml:space="preserve"> </w:t>
      </w:r>
      <w:r w:rsidR="00400278" w:rsidRPr="00A01C1D">
        <w:t>когда</w:t>
      </w:r>
      <w:r w:rsidR="00A01C1D" w:rsidRPr="00A01C1D">
        <w:t xml:space="preserve"> </w:t>
      </w:r>
      <w:r w:rsidR="00400278" w:rsidRPr="00A01C1D">
        <w:t>производство</w:t>
      </w:r>
      <w:r w:rsidR="00A01C1D" w:rsidRPr="00A01C1D">
        <w:t xml:space="preserve"> </w:t>
      </w:r>
      <w:r w:rsidR="00400278" w:rsidRPr="00A01C1D">
        <w:t>носит</w:t>
      </w:r>
      <w:r w:rsidR="00A01C1D" w:rsidRPr="00A01C1D">
        <w:t xml:space="preserve"> </w:t>
      </w:r>
      <w:r w:rsidR="00400278" w:rsidRPr="00A01C1D">
        <w:t>сезонный</w:t>
      </w:r>
      <w:r w:rsidR="00A01C1D" w:rsidRPr="00A01C1D">
        <w:t xml:space="preserve"> </w:t>
      </w:r>
      <w:r w:rsidR="00400278" w:rsidRPr="00A01C1D">
        <w:t>характер</w:t>
      </w:r>
      <w:r w:rsidR="00A01C1D" w:rsidRPr="00A01C1D">
        <w:t xml:space="preserve">. </w:t>
      </w:r>
      <w:r w:rsidR="00400278" w:rsidRPr="00A01C1D">
        <w:t>Поэтому,</w:t>
      </w:r>
      <w:r w:rsidR="00A01C1D" w:rsidRPr="00A01C1D">
        <w:t xml:space="preserve"> </w:t>
      </w:r>
      <w:r w:rsidRPr="00A01C1D">
        <w:t>привлекая</w:t>
      </w:r>
      <w:r w:rsidR="00A01C1D" w:rsidRPr="00A01C1D">
        <w:t xml:space="preserve"> </w:t>
      </w:r>
      <w:r w:rsidRPr="00A01C1D">
        <w:t>заемные</w:t>
      </w:r>
      <w:r w:rsidR="00A01C1D" w:rsidRPr="00A01C1D">
        <w:t xml:space="preserve"> </w:t>
      </w:r>
      <w:r w:rsidRPr="00A01C1D">
        <w:t>средства,</w:t>
      </w:r>
      <w:r w:rsidR="00A01C1D" w:rsidRPr="00A01C1D">
        <w:t xml:space="preserve"> </w:t>
      </w:r>
      <w:r w:rsidRPr="00A01C1D">
        <w:t>оно</w:t>
      </w:r>
      <w:r w:rsidR="00A01C1D" w:rsidRPr="00A01C1D">
        <w:t xml:space="preserve"> </w:t>
      </w:r>
      <w:r w:rsidRPr="00A01C1D">
        <w:t>повы</w:t>
      </w:r>
      <w:r w:rsidR="00400278" w:rsidRPr="00A01C1D">
        <w:t>шает</w:t>
      </w:r>
      <w:r w:rsidR="00A01C1D" w:rsidRPr="00A01C1D">
        <w:t xml:space="preserve"> </w:t>
      </w:r>
      <w:r w:rsidRPr="00A01C1D">
        <w:t>рентабельность</w:t>
      </w:r>
      <w:r w:rsidR="00A01C1D" w:rsidRPr="00A01C1D">
        <w:t xml:space="preserve"> </w:t>
      </w:r>
      <w:r w:rsidRPr="00A01C1D">
        <w:t>собственного</w:t>
      </w:r>
      <w:r w:rsidR="00A01C1D" w:rsidRPr="00A01C1D">
        <w:t xml:space="preserve"> </w:t>
      </w:r>
      <w:r w:rsidRPr="00A01C1D">
        <w:t>капитала</w:t>
      </w:r>
      <w:r w:rsidR="00A01C1D" w:rsidRPr="00A01C1D">
        <w:t>.</w:t>
      </w:r>
    </w:p>
    <w:p w:rsidR="00A01C1D" w:rsidRDefault="00A01C1D" w:rsidP="00A01C1D">
      <w:pPr>
        <w:tabs>
          <w:tab w:val="left" w:pos="726"/>
        </w:tabs>
      </w:pPr>
    </w:p>
    <w:p w:rsidR="00EC32D4" w:rsidRPr="00A01C1D" w:rsidRDefault="00EC32D4" w:rsidP="00A01C1D">
      <w:pPr>
        <w:tabs>
          <w:tab w:val="left" w:pos="726"/>
        </w:tabs>
      </w:pPr>
      <w:r w:rsidRPr="00A01C1D">
        <w:t>Таблица</w:t>
      </w:r>
      <w:r w:rsidR="00A01C1D" w:rsidRPr="00A01C1D">
        <w:t xml:space="preserve"> </w:t>
      </w:r>
      <w:r w:rsidRPr="00A01C1D">
        <w:t>3</w:t>
      </w:r>
    </w:p>
    <w:p w:rsidR="00EC32D4" w:rsidRPr="00A01C1D" w:rsidRDefault="00EC32D4" w:rsidP="00A01C1D">
      <w:pPr>
        <w:tabs>
          <w:tab w:val="left" w:pos="726"/>
        </w:tabs>
      </w:pPr>
      <w:r w:rsidRPr="00A01C1D">
        <w:t>Дополнительные</w:t>
      </w:r>
      <w:r w:rsidR="00A01C1D" w:rsidRPr="00A01C1D">
        <w:t xml:space="preserve"> </w:t>
      </w:r>
      <w:r w:rsidRPr="00A01C1D">
        <w:t>сведения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228"/>
        <w:gridCol w:w="1363"/>
        <w:gridCol w:w="1364"/>
        <w:gridCol w:w="957"/>
        <w:gridCol w:w="957"/>
      </w:tblGrid>
      <w:tr w:rsidR="00A01C1D" w:rsidRPr="00A01C1D" w:rsidTr="00611A17">
        <w:trPr>
          <w:trHeight w:val="510"/>
          <w:jc w:val="center"/>
        </w:trPr>
        <w:tc>
          <w:tcPr>
            <w:tcW w:w="3367" w:type="dxa"/>
            <w:vMerge w:val="restart"/>
            <w:shd w:val="clear" w:color="auto" w:fill="auto"/>
          </w:tcPr>
          <w:p w:rsidR="00A01C1D" w:rsidRPr="00A01C1D" w:rsidRDefault="00A01C1D" w:rsidP="00A01C1D">
            <w:pPr>
              <w:pStyle w:val="af8"/>
            </w:pPr>
            <w:r w:rsidRPr="00A01C1D">
              <w:t xml:space="preserve">Наименование </w:t>
            </w:r>
          </w:p>
        </w:tc>
        <w:tc>
          <w:tcPr>
            <w:tcW w:w="4111" w:type="dxa"/>
            <w:gridSpan w:val="3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 xml:space="preserve">Значения, тыс. руб. </w:t>
            </w:r>
          </w:p>
        </w:tc>
        <w:tc>
          <w:tcPr>
            <w:tcW w:w="1984" w:type="dxa"/>
            <w:gridSpan w:val="2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 xml:space="preserve">Абсолютное отклонение, тыс. руб. </w:t>
            </w:r>
          </w:p>
        </w:tc>
      </w:tr>
      <w:tr w:rsidR="00A01C1D" w:rsidRPr="00A01C1D" w:rsidTr="00611A17">
        <w:trPr>
          <w:trHeight w:val="510"/>
          <w:jc w:val="center"/>
        </w:trPr>
        <w:tc>
          <w:tcPr>
            <w:tcW w:w="3367" w:type="dxa"/>
            <w:vMerge/>
            <w:shd w:val="clear" w:color="auto" w:fill="auto"/>
          </w:tcPr>
          <w:p w:rsidR="00A01C1D" w:rsidRPr="00A01C1D" w:rsidRDefault="00A01C1D" w:rsidP="00A01C1D">
            <w:pPr>
              <w:pStyle w:val="af8"/>
            </w:pPr>
          </w:p>
        </w:tc>
        <w:tc>
          <w:tcPr>
            <w:tcW w:w="1276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01</w:t>
            </w:r>
            <w:r>
              <w:t>.01.20</w:t>
            </w:r>
            <w:r w:rsidRPr="00A01C1D">
              <w:t>08</w:t>
            </w:r>
          </w:p>
        </w:tc>
        <w:tc>
          <w:tcPr>
            <w:tcW w:w="1417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01</w:t>
            </w:r>
            <w:r>
              <w:t>.01.20</w:t>
            </w:r>
            <w:r w:rsidRPr="00A01C1D">
              <w:t>09</w:t>
            </w:r>
          </w:p>
        </w:tc>
        <w:tc>
          <w:tcPr>
            <w:tcW w:w="1418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01</w:t>
            </w:r>
            <w:r>
              <w:t>.01.20</w:t>
            </w:r>
            <w:r w:rsidRPr="00A01C1D"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3-2</w:t>
            </w:r>
          </w:p>
        </w:tc>
        <w:tc>
          <w:tcPr>
            <w:tcW w:w="992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4-3</w:t>
            </w:r>
          </w:p>
        </w:tc>
      </w:tr>
      <w:tr w:rsidR="00A01C1D" w:rsidRPr="00A01C1D" w:rsidTr="00611A17">
        <w:trPr>
          <w:trHeight w:val="324"/>
          <w:jc w:val="center"/>
        </w:trPr>
        <w:tc>
          <w:tcPr>
            <w:tcW w:w="3367" w:type="dxa"/>
            <w:shd w:val="clear" w:color="auto" w:fill="auto"/>
          </w:tcPr>
          <w:p w:rsidR="00A01C1D" w:rsidRPr="00A01C1D" w:rsidRDefault="00A01C1D" w:rsidP="00A01C1D">
            <w:pPr>
              <w:pStyle w:val="af8"/>
            </w:pPr>
            <w:r w:rsidRPr="00A01C1D"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6</w:t>
            </w:r>
          </w:p>
        </w:tc>
      </w:tr>
      <w:tr w:rsidR="00A01C1D" w:rsidRPr="00A01C1D" w:rsidTr="00611A17">
        <w:trPr>
          <w:trHeight w:val="510"/>
          <w:jc w:val="center"/>
        </w:trPr>
        <w:tc>
          <w:tcPr>
            <w:tcW w:w="3367" w:type="dxa"/>
            <w:shd w:val="clear" w:color="auto" w:fill="auto"/>
          </w:tcPr>
          <w:p w:rsidR="00A01C1D" w:rsidRPr="00A01C1D" w:rsidRDefault="00A01C1D" w:rsidP="00A01C1D">
            <w:pPr>
              <w:pStyle w:val="af8"/>
            </w:pPr>
            <w:r w:rsidRPr="00A01C1D">
              <w:t>Износ ОС</w:t>
            </w:r>
            <w:r>
              <w:t xml:space="preserve"> (</w:t>
            </w:r>
            <w:r w:rsidRPr="00A01C1D">
              <w:t>на отчетную дату, нарастающим итогом),</w:t>
            </w:r>
          </w:p>
          <w:p w:rsidR="00A01C1D" w:rsidRPr="00A01C1D" w:rsidRDefault="00A01C1D" w:rsidP="00A01C1D">
            <w:pPr>
              <w:pStyle w:val="af8"/>
            </w:pPr>
            <w:r w:rsidRPr="00A01C1D">
              <w:t xml:space="preserve">тыс. руб. </w:t>
            </w:r>
          </w:p>
        </w:tc>
        <w:tc>
          <w:tcPr>
            <w:tcW w:w="1276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75</w:t>
            </w:r>
          </w:p>
        </w:tc>
        <w:tc>
          <w:tcPr>
            <w:tcW w:w="1417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96</w:t>
            </w:r>
          </w:p>
        </w:tc>
        <w:tc>
          <w:tcPr>
            <w:tcW w:w="1418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396</w:t>
            </w:r>
          </w:p>
        </w:tc>
        <w:tc>
          <w:tcPr>
            <w:tcW w:w="992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21</w:t>
            </w:r>
          </w:p>
        </w:tc>
        <w:tc>
          <w:tcPr>
            <w:tcW w:w="992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300</w:t>
            </w:r>
          </w:p>
        </w:tc>
      </w:tr>
      <w:tr w:rsidR="00A01C1D" w:rsidRPr="00A01C1D" w:rsidTr="00611A17">
        <w:trPr>
          <w:trHeight w:val="255"/>
          <w:jc w:val="center"/>
        </w:trPr>
        <w:tc>
          <w:tcPr>
            <w:tcW w:w="3367" w:type="dxa"/>
            <w:shd w:val="clear" w:color="auto" w:fill="auto"/>
          </w:tcPr>
          <w:p w:rsidR="00A01C1D" w:rsidRPr="00A01C1D" w:rsidRDefault="00A01C1D" w:rsidP="00A01C1D">
            <w:pPr>
              <w:pStyle w:val="af8"/>
            </w:pPr>
            <w:r w:rsidRPr="00A01C1D">
              <w:t xml:space="preserve">Износ нематериальных активов </w:t>
            </w:r>
          </w:p>
        </w:tc>
        <w:tc>
          <w:tcPr>
            <w:tcW w:w="1276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0</w:t>
            </w:r>
          </w:p>
        </w:tc>
      </w:tr>
      <w:tr w:rsidR="00A01C1D" w:rsidRPr="00A01C1D" w:rsidTr="00611A17">
        <w:trPr>
          <w:trHeight w:val="255"/>
          <w:jc w:val="center"/>
        </w:trPr>
        <w:tc>
          <w:tcPr>
            <w:tcW w:w="3367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Чистый оборотный капитал</w:t>
            </w:r>
          </w:p>
        </w:tc>
        <w:tc>
          <w:tcPr>
            <w:tcW w:w="1276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1722</w:t>
            </w:r>
          </w:p>
        </w:tc>
        <w:tc>
          <w:tcPr>
            <w:tcW w:w="1417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2351</w:t>
            </w:r>
          </w:p>
        </w:tc>
        <w:tc>
          <w:tcPr>
            <w:tcW w:w="1418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2280</w:t>
            </w:r>
          </w:p>
        </w:tc>
        <w:tc>
          <w:tcPr>
            <w:tcW w:w="992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629</w:t>
            </w:r>
          </w:p>
        </w:tc>
        <w:tc>
          <w:tcPr>
            <w:tcW w:w="992" w:type="dxa"/>
            <w:shd w:val="clear" w:color="auto" w:fill="auto"/>
            <w:noWrap/>
          </w:tcPr>
          <w:p w:rsidR="00A01C1D" w:rsidRPr="00A01C1D" w:rsidRDefault="00A01C1D" w:rsidP="00A01C1D">
            <w:pPr>
              <w:pStyle w:val="af8"/>
            </w:pPr>
            <w:r w:rsidRPr="00A01C1D">
              <w:t>-71</w:t>
            </w:r>
          </w:p>
        </w:tc>
      </w:tr>
    </w:tbl>
    <w:p w:rsidR="00EC32D4" w:rsidRPr="00A01C1D" w:rsidRDefault="00EC32D4" w:rsidP="00A01C1D">
      <w:pPr>
        <w:tabs>
          <w:tab w:val="left" w:pos="726"/>
        </w:tabs>
        <w:autoSpaceDE w:val="0"/>
        <w:autoSpaceDN w:val="0"/>
        <w:adjustRightInd w:val="0"/>
      </w:pPr>
    </w:p>
    <w:p w:rsidR="00A01C1D" w:rsidRPr="00A01C1D" w:rsidRDefault="00DE5B8E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Уровень</w:t>
      </w:r>
      <w:r w:rsidR="00A01C1D" w:rsidRPr="00A01C1D">
        <w:t xml:space="preserve"> </w:t>
      </w:r>
      <w:r w:rsidRPr="00A01C1D">
        <w:t>физического</w:t>
      </w:r>
      <w:r w:rsidR="00A01C1D" w:rsidRPr="00A01C1D">
        <w:t xml:space="preserve"> </w:t>
      </w:r>
      <w:r w:rsidRPr="00A01C1D">
        <w:t>износа</w:t>
      </w:r>
      <w:r w:rsidR="00A01C1D" w:rsidRPr="00A01C1D">
        <w:t xml:space="preserve"> </w:t>
      </w:r>
      <w:r w:rsidRPr="00A01C1D">
        <w:t>основных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 </w:t>
      </w:r>
      <w:r w:rsidRPr="00A01C1D">
        <w:t>определяется</w:t>
      </w:r>
      <w:r w:rsidR="00A01C1D" w:rsidRPr="00A01C1D">
        <w:t xml:space="preserve"> </w:t>
      </w:r>
      <w:r w:rsidRPr="00A01C1D">
        <w:t>через</w:t>
      </w:r>
      <w:r w:rsidR="00A01C1D" w:rsidRPr="00A01C1D">
        <w:t xml:space="preserve"> </w:t>
      </w:r>
      <w:r w:rsidRPr="00A01C1D">
        <w:t>коэффициент</w:t>
      </w:r>
      <w:r w:rsidR="00A01C1D" w:rsidRPr="00A01C1D">
        <w:t xml:space="preserve"> </w:t>
      </w:r>
      <w:r w:rsidRPr="00A01C1D">
        <w:t>износа</w:t>
      </w:r>
      <w:r w:rsidR="00A01C1D">
        <w:t xml:space="preserve"> (</w:t>
      </w:r>
      <w:r w:rsidRPr="00A01C1D">
        <w:t>КИ</w:t>
      </w:r>
      <w:r w:rsidR="00A01C1D" w:rsidRPr="00A01C1D">
        <w:t xml:space="preserve">) </w:t>
      </w:r>
      <w:r w:rsidRPr="00A01C1D">
        <w:t>по</w:t>
      </w:r>
      <w:r w:rsidR="00A01C1D" w:rsidRPr="00A01C1D">
        <w:t xml:space="preserve"> </w:t>
      </w:r>
      <w:r w:rsidRPr="00A01C1D">
        <w:t>следующей</w:t>
      </w:r>
      <w:r w:rsidR="00A01C1D" w:rsidRPr="00A01C1D">
        <w:t xml:space="preserve"> </w:t>
      </w:r>
      <w:r w:rsidRPr="00A01C1D">
        <w:t>формуле</w:t>
      </w:r>
      <w:r w:rsidR="00A01C1D" w:rsidRPr="00A01C1D">
        <w:t>:</w:t>
      </w:r>
    </w:p>
    <w:p w:rsidR="00A01C1D" w:rsidRDefault="00A01C1D" w:rsidP="00A01C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DE5B8E" w:rsidRPr="00A01C1D" w:rsidRDefault="00092975" w:rsidP="00A01C1D">
      <w:pPr>
        <w:tabs>
          <w:tab w:val="left" w:pos="726"/>
        </w:tabs>
        <w:autoSpaceDE w:val="0"/>
        <w:autoSpaceDN w:val="0"/>
        <w:adjustRightInd w:val="0"/>
      </w:pPr>
      <w:r>
        <w:rPr>
          <w:i/>
          <w:iCs/>
        </w:rPr>
        <w:pict>
          <v:shape id="_x0000_i1026" type="#_x0000_t75" style="width:204pt;height:33.75pt">
            <v:imagedata r:id="rId8" o:title=""/>
          </v:shape>
        </w:pict>
      </w:r>
    </w:p>
    <w:p w:rsidR="00A01C1D" w:rsidRDefault="00A01C1D" w:rsidP="00A01C1D">
      <w:pPr>
        <w:tabs>
          <w:tab w:val="left" w:pos="726"/>
        </w:tabs>
        <w:rPr>
          <w:iCs/>
        </w:rPr>
      </w:pPr>
    </w:p>
    <w:p w:rsidR="00A01C1D" w:rsidRPr="00A01C1D" w:rsidRDefault="00EC32D4" w:rsidP="00A01C1D">
      <w:pPr>
        <w:tabs>
          <w:tab w:val="left" w:pos="726"/>
        </w:tabs>
      </w:pPr>
      <w:r w:rsidRPr="00A01C1D">
        <w:rPr>
          <w:iCs/>
        </w:rPr>
        <w:t>Коэффициент</w:t>
      </w:r>
      <w:r w:rsidR="00A01C1D" w:rsidRPr="00A01C1D">
        <w:rPr>
          <w:iCs/>
        </w:rPr>
        <w:t xml:space="preserve"> </w:t>
      </w:r>
      <w:r w:rsidRPr="00A01C1D">
        <w:rPr>
          <w:iCs/>
        </w:rPr>
        <w:t>износа</w:t>
      </w:r>
      <w:r w:rsidR="00A01C1D" w:rsidRPr="00A01C1D">
        <w:rPr>
          <w:iCs/>
        </w:rPr>
        <w:t xml:space="preserve"> </w:t>
      </w:r>
      <w:r w:rsidRPr="00A01C1D">
        <w:t>характеризует</w:t>
      </w:r>
      <w:r w:rsidR="00A01C1D" w:rsidRPr="00A01C1D">
        <w:t xml:space="preserve"> </w:t>
      </w:r>
      <w:r w:rsidRPr="00A01C1D">
        <w:t>долю</w:t>
      </w:r>
      <w:r w:rsidR="00A01C1D" w:rsidRPr="00A01C1D">
        <w:t xml:space="preserve"> </w:t>
      </w:r>
      <w:r w:rsidRPr="00A01C1D">
        <w:t>стоимости</w:t>
      </w:r>
      <w:r w:rsidR="00A01C1D" w:rsidRPr="00A01C1D">
        <w:t xml:space="preserve"> </w:t>
      </w:r>
      <w:r w:rsidRPr="00A01C1D">
        <w:t>основных</w:t>
      </w:r>
      <w:r w:rsidR="00A01C1D" w:rsidRPr="00A01C1D">
        <w:t xml:space="preserve"> </w:t>
      </w:r>
      <w:r w:rsidRPr="00A01C1D">
        <w:t>средств,</w:t>
      </w:r>
      <w:r w:rsidR="00A01C1D" w:rsidRPr="00A01C1D">
        <w:t xml:space="preserve"> </w:t>
      </w:r>
      <w:r w:rsidRPr="00A01C1D">
        <w:t>оставшуюся</w:t>
      </w:r>
      <w:r w:rsidR="00A01C1D" w:rsidRPr="00A01C1D">
        <w:t xml:space="preserve"> </w:t>
      </w:r>
      <w:r w:rsidRPr="00A01C1D">
        <w:t>к</w:t>
      </w:r>
      <w:r w:rsidR="00A01C1D" w:rsidRPr="00A01C1D">
        <w:t xml:space="preserve"> </w:t>
      </w:r>
      <w:r w:rsidRPr="00A01C1D">
        <w:t>списанию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затраты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последующих</w:t>
      </w:r>
      <w:r w:rsidR="00A01C1D" w:rsidRPr="00A01C1D">
        <w:t xml:space="preserve"> </w:t>
      </w:r>
      <w:r w:rsidRPr="00A01C1D">
        <w:t>периодах</w:t>
      </w:r>
      <w:r w:rsidR="00A01C1D" w:rsidRPr="00A01C1D">
        <w:t xml:space="preserve">. </w:t>
      </w:r>
      <w:r w:rsidRPr="00A01C1D">
        <w:t>Коэффициент</w:t>
      </w:r>
      <w:r w:rsidR="00A01C1D" w:rsidRPr="00A01C1D">
        <w:t xml:space="preserve"> </w:t>
      </w:r>
      <w:r w:rsidRPr="00A01C1D">
        <w:t>обычно</w:t>
      </w:r>
      <w:r w:rsidR="00A01C1D" w:rsidRPr="00A01C1D">
        <w:t xml:space="preserve"> </w:t>
      </w:r>
      <w:r w:rsidRPr="00A01C1D">
        <w:t>используется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анализе</w:t>
      </w:r>
      <w:r w:rsidR="00A01C1D" w:rsidRPr="00A01C1D">
        <w:t xml:space="preserve"> </w:t>
      </w:r>
      <w:r w:rsidRPr="00A01C1D">
        <w:t>как</w:t>
      </w:r>
      <w:r w:rsidR="00A01C1D" w:rsidRPr="00A01C1D">
        <w:t xml:space="preserve"> </w:t>
      </w:r>
      <w:r w:rsidRPr="00A01C1D">
        <w:t>характеристика</w:t>
      </w:r>
      <w:r w:rsidR="00A01C1D" w:rsidRPr="00A01C1D">
        <w:t xml:space="preserve"> </w:t>
      </w:r>
      <w:r w:rsidRPr="00A01C1D">
        <w:t>состояния</w:t>
      </w:r>
      <w:r w:rsidR="00A01C1D" w:rsidRPr="00A01C1D">
        <w:t xml:space="preserve"> </w:t>
      </w:r>
      <w:r w:rsidRPr="00A01C1D">
        <w:t>основных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. </w:t>
      </w:r>
      <w:r w:rsidRPr="00A01C1D">
        <w:t>Коэффициент</w:t>
      </w:r>
      <w:r w:rsidR="00A01C1D" w:rsidRPr="00A01C1D">
        <w:t xml:space="preserve"> </w:t>
      </w:r>
      <w:r w:rsidRPr="00A01C1D">
        <w:t>износа</w:t>
      </w:r>
      <w:r w:rsidR="00A01C1D" w:rsidRPr="00A01C1D">
        <w:t xml:space="preserve"> </w:t>
      </w:r>
      <w:r w:rsidRPr="00A01C1D">
        <w:t>зависит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принятой</w:t>
      </w:r>
      <w:r w:rsidR="00A01C1D" w:rsidRPr="00A01C1D">
        <w:t xml:space="preserve"> </w:t>
      </w:r>
      <w:r w:rsidRPr="00A01C1D">
        <w:t>методики</w:t>
      </w:r>
      <w:r w:rsidR="00A01C1D" w:rsidRPr="00A01C1D">
        <w:t xml:space="preserve"> </w:t>
      </w:r>
      <w:r w:rsidRPr="00A01C1D">
        <w:t>начисления</w:t>
      </w:r>
      <w:r w:rsidR="00A01C1D" w:rsidRPr="00A01C1D">
        <w:t xml:space="preserve"> </w:t>
      </w:r>
      <w:r w:rsidRPr="00A01C1D">
        <w:t>амортизационных</w:t>
      </w:r>
      <w:r w:rsidR="00A01C1D" w:rsidRPr="00A01C1D">
        <w:t xml:space="preserve"> </w:t>
      </w:r>
      <w:r w:rsidRPr="00A01C1D">
        <w:t>отчислений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не</w:t>
      </w:r>
      <w:r w:rsidR="00A01C1D" w:rsidRPr="00A01C1D">
        <w:t xml:space="preserve"> </w:t>
      </w:r>
      <w:r w:rsidRPr="00A01C1D">
        <w:t>отражает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полной</w:t>
      </w:r>
      <w:r w:rsidR="00A01C1D" w:rsidRPr="00A01C1D">
        <w:t xml:space="preserve"> </w:t>
      </w:r>
      <w:r w:rsidRPr="00A01C1D">
        <w:t>мере</w:t>
      </w:r>
      <w:r w:rsidR="00A01C1D" w:rsidRPr="00A01C1D">
        <w:t xml:space="preserve"> </w:t>
      </w:r>
      <w:r w:rsidRPr="00A01C1D">
        <w:t>фактического</w:t>
      </w:r>
      <w:r w:rsidR="00A01C1D" w:rsidRPr="00A01C1D">
        <w:t xml:space="preserve"> </w:t>
      </w:r>
      <w:r w:rsidRPr="00A01C1D">
        <w:t>износа</w:t>
      </w:r>
      <w:r w:rsidR="00A01C1D" w:rsidRPr="00A01C1D">
        <w:t xml:space="preserve"> </w:t>
      </w:r>
      <w:r w:rsidRPr="00A01C1D">
        <w:t>основных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. </w:t>
      </w:r>
      <w:r w:rsidRPr="00A01C1D">
        <w:t>Это</w:t>
      </w:r>
      <w:r w:rsidR="00A01C1D" w:rsidRPr="00A01C1D">
        <w:t xml:space="preserve"> </w:t>
      </w:r>
      <w:r w:rsidRPr="00A01C1D">
        <w:t>происходит</w:t>
      </w:r>
      <w:r w:rsidR="00A01C1D" w:rsidRPr="00A01C1D">
        <w:t xml:space="preserve"> </w:t>
      </w:r>
      <w:r w:rsidRPr="00A01C1D">
        <w:t>из-за</w:t>
      </w:r>
      <w:r w:rsidR="00A01C1D" w:rsidRPr="00A01C1D">
        <w:t xml:space="preserve"> </w:t>
      </w:r>
      <w:r w:rsidRPr="00A01C1D">
        <w:t>ряда</w:t>
      </w:r>
      <w:r w:rsidR="00A01C1D" w:rsidRPr="00A01C1D">
        <w:t xml:space="preserve"> </w:t>
      </w:r>
      <w:r w:rsidRPr="00A01C1D">
        <w:t>причин</w:t>
      </w:r>
      <w:r w:rsidR="00A01C1D" w:rsidRPr="00A01C1D">
        <w:t xml:space="preserve">: </w:t>
      </w:r>
      <w:r w:rsidRPr="00A01C1D">
        <w:t>темпа</w:t>
      </w:r>
      <w:r w:rsidR="00A01C1D" w:rsidRPr="00A01C1D">
        <w:t xml:space="preserve"> </w:t>
      </w:r>
      <w:r w:rsidRPr="00A01C1D">
        <w:t>инфляции,</w:t>
      </w:r>
      <w:r w:rsidR="00A01C1D" w:rsidRPr="00A01C1D">
        <w:t xml:space="preserve"> </w:t>
      </w:r>
      <w:r w:rsidRPr="00A01C1D">
        <w:t>состояния</w:t>
      </w:r>
      <w:r w:rsidR="00A01C1D" w:rsidRPr="00A01C1D">
        <w:t xml:space="preserve"> </w:t>
      </w:r>
      <w:r w:rsidRPr="00A01C1D">
        <w:t>конъюктуры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спроса,</w:t>
      </w:r>
      <w:r w:rsidR="00A01C1D" w:rsidRPr="00A01C1D">
        <w:t xml:space="preserve"> </w:t>
      </w:r>
      <w:r w:rsidRPr="00A01C1D">
        <w:t>правильности</w:t>
      </w:r>
      <w:r w:rsidR="00A01C1D" w:rsidRPr="00A01C1D">
        <w:t xml:space="preserve"> </w:t>
      </w:r>
      <w:r w:rsidRPr="00A01C1D">
        <w:t>определения</w:t>
      </w:r>
      <w:r w:rsidR="00A01C1D" w:rsidRPr="00A01C1D">
        <w:t xml:space="preserve"> </w:t>
      </w:r>
      <w:r w:rsidRPr="00A01C1D">
        <w:t>полезного</w:t>
      </w:r>
      <w:r w:rsidR="00A01C1D" w:rsidRPr="00A01C1D">
        <w:t xml:space="preserve"> </w:t>
      </w:r>
      <w:r w:rsidRPr="00A01C1D">
        <w:t>срока</w:t>
      </w:r>
      <w:r w:rsidR="00A01C1D" w:rsidRPr="00A01C1D">
        <w:t xml:space="preserve"> </w:t>
      </w:r>
      <w:r w:rsidRPr="00A01C1D">
        <w:t>эксплуатации</w:t>
      </w:r>
      <w:r w:rsidR="00A01C1D" w:rsidRPr="00A01C1D">
        <w:t xml:space="preserve"> </w:t>
      </w:r>
      <w:r w:rsidRPr="00A01C1D">
        <w:t>основных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="00A01C1D">
        <w:t>т.д.</w:t>
      </w:r>
      <w:r w:rsidR="00A01C1D" w:rsidRPr="00A01C1D">
        <w:t xml:space="preserve"> </w:t>
      </w:r>
      <w:r w:rsidRPr="00A01C1D">
        <w:t>Однако</w:t>
      </w:r>
      <w:r w:rsidR="00A01C1D" w:rsidRPr="00A01C1D">
        <w:t xml:space="preserve"> </w:t>
      </w:r>
      <w:r w:rsidRPr="00A01C1D">
        <w:t>не</w:t>
      </w:r>
      <w:r w:rsidR="00A01C1D" w:rsidRPr="00A01C1D">
        <w:t xml:space="preserve"> </w:t>
      </w:r>
      <w:r w:rsidRPr="00A01C1D">
        <w:t>смотря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недостатки,</w:t>
      </w:r>
      <w:r w:rsidR="00A01C1D" w:rsidRPr="00A01C1D">
        <w:t xml:space="preserve"> </w:t>
      </w:r>
      <w:r w:rsidRPr="00A01C1D">
        <w:t>условность</w:t>
      </w:r>
      <w:r w:rsidR="00A01C1D" w:rsidRPr="00A01C1D">
        <w:t xml:space="preserve"> </w:t>
      </w:r>
      <w:r w:rsidRPr="00A01C1D">
        <w:t>показателя</w:t>
      </w:r>
      <w:r w:rsidR="00A01C1D" w:rsidRPr="00A01C1D">
        <w:t xml:space="preserve"> </w:t>
      </w:r>
      <w:r w:rsidRPr="00A01C1D">
        <w:t>изношенности</w:t>
      </w:r>
      <w:r w:rsidR="00A01C1D" w:rsidRPr="00A01C1D">
        <w:t xml:space="preserve"> </w:t>
      </w:r>
      <w:r w:rsidRPr="00A01C1D">
        <w:t>имеет</w:t>
      </w:r>
      <w:r w:rsidR="00A01C1D" w:rsidRPr="00A01C1D">
        <w:t xml:space="preserve"> </w:t>
      </w:r>
      <w:r w:rsidRPr="00A01C1D">
        <w:t>определенное</w:t>
      </w:r>
      <w:r w:rsidR="00A01C1D" w:rsidRPr="00A01C1D">
        <w:t xml:space="preserve"> </w:t>
      </w:r>
      <w:r w:rsidRPr="00A01C1D">
        <w:t>аналитическое</w:t>
      </w:r>
      <w:r w:rsidR="00A01C1D" w:rsidRPr="00A01C1D">
        <w:t xml:space="preserve"> </w:t>
      </w:r>
      <w:r w:rsidRPr="00A01C1D">
        <w:t>значение</w:t>
      </w:r>
      <w:r w:rsidR="00A01C1D" w:rsidRPr="00A01C1D">
        <w:t xml:space="preserve">. </w:t>
      </w:r>
      <w:r w:rsidRPr="00A01C1D">
        <w:t>По</w:t>
      </w:r>
      <w:r w:rsidR="00A01C1D" w:rsidRPr="00A01C1D">
        <w:t xml:space="preserve"> </w:t>
      </w:r>
      <w:r w:rsidRPr="00A01C1D">
        <w:t>некоторым</w:t>
      </w:r>
      <w:r w:rsidR="00A01C1D" w:rsidRPr="00A01C1D">
        <w:t xml:space="preserve"> </w:t>
      </w:r>
      <w:r w:rsidRPr="00A01C1D">
        <w:t>оценкам,</w:t>
      </w:r>
      <w:r w:rsidR="00A01C1D" w:rsidRPr="00A01C1D">
        <w:t xml:space="preserve"> </w:t>
      </w:r>
      <w:r w:rsidRPr="00A01C1D">
        <w:t>значение</w:t>
      </w:r>
      <w:r w:rsidR="00A01C1D" w:rsidRPr="00A01C1D">
        <w:t xml:space="preserve"> </w:t>
      </w:r>
      <w:r w:rsidRPr="00A01C1D">
        <w:t>коэффициента</w:t>
      </w:r>
      <w:r w:rsidR="00A01C1D" w:rsidRPr="00A01C1D">
        <w:t xml:space="preserve"> </w:t>
      </w:r>
      <w:r w:rsidRPr="00A01C1D">
        <w:t>износа</w:t>
      </w:r>
      <w:r w:rsidR="00A01C1D" w:rsidRPr="00A01C1D">
        <w:t xml:space="preserve"> </w:t>
      </w:r>
      <w:r w:rsidRPr="00A01C1D">
        <w:t>более</w:t>
      </w:r>
      <w:r w:rsidR="00A01C1D" w:rsidRPr="00A01C1D">
        <w:t xml:space="preserve"> </w:t>
      </w:r>
      <w:r w:rsidRPr="00A01C1D">
        <w:t>чем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50%,</w:t>
      </w:r>
      <w:r w:rsidR="00A01C1D" w:rsidRPr="00A01C1D">
        <w:t xml:space="preserve"> </w:t>
      </w:r>
      <w:r w:rsidRPr="00A01C1D">
        <w:t>считается</w:t>
      </w:r>
      <w:r w:rsidR="00A01C1D" w:rsidRPr="00A01C1D">
        <w:t xml:space="preserve"> </w:t>
      </w:r>
      <w:r w:rsidRPr="00A01C1D">
        <w:t>нежелательным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Возрастание</w:t>
      </w:r>
      <w:r w:rsidR="00A01C1D" w:rsidRPr="00A01C1D">
        <w:t xml:space="preserve"> </w:t>
      </w:r>
      <w:r w:rsidRPr="00A01C1D">
        <w:t>коэффициента</w:t>
      </w:r>
      <w:r w:rsidR="00A01C1D" w:rsidRPr="00A01C1D">
        <w:t xml:space="preserve"> </w:t>
      </w:r>
      <w:r w:rsidRPr="00A01C1D">
        <w:t>износа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быть</w:t>
      </w:r>
      <w:r w:rsidR="00A01C1D" w:rsidRPr="00A01C1D">
        <w:t xml:space="preserve"> </w:t>
      </w:r>
      <w:r w:rsidRPr="00A01C1D">
        <w:t>обусловлено</w:t>
      </w:r>
      <w:r w:rsidR="00A01C1D" w:rsidRPr="00A01C1D">
        <w:t xml:space="preserve"> </w:t>
      </w:r>
      <w:r w:rsidRPr="00A01C1D">
        <w:t>следующими</w:t>
      </w:r>
      <w:r w:rsidR="00A01C1D" w:rsidRPr="00A01C1D">
        <w:t xml:space="preserve"> </w:t>
      </w:r>
      <w:r w:rsidRPr="00A01C1D">
        <w:t>факторами</w:t>
      </w:r>
      <w:r w:rsidR="00A01C1D" w:rsidRPr="00A01C1D">
        <w:t>:</w:t>
      </w:r>
    </w:p>
    <w:p w:rsidR="00A01C1D" w:rsidRPr="00A01C1D" w:rsidRDefault="00DE5B8E" w:rsidP="00A01C1D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A01C1D">
        <w:t>предприятие</w:t>
      </w:r>
      <w:r w:rsidR="00A01C1D" w:rsidRPr="00A01C1D">
        <w:t xml:space="preserve"> </w:t>
      </w:r>
      <w:r w:rsidRPr="00A01C1D">
        <w:t>приобрело</w:t>
      </w:r>
      <w:r w:rsidR="00A01C1D" w:rsidRPr="00A01C1D">
        <w:t xml:space="preserve"> </w:t>
      </w:r>
      <w:r w:rsidRPr="00A01C1D">
        <w:t>основные</w:t>
      </w:r>
      <w:r w:rsidR="00A01C1D" w:rsidRPr="00A01C1D">
        <w:t xml:space="preserve"> </w:t>
      </w:r>
      <w:r w:rsidRPr="00A01C1D">
        <w:t>средства,</w:t>
      </w:r>
      <w:r w:rsidR="00A01C1D" w:rsidRPr="00A01C1D">
        <w:t xml:space="preserve"> </w:t>
      </w:r>
      <w:r w:rsidRPr="00A01C1D">
        <w:t>бывшие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употреблении,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других</w:t>
      </w:r>
      <w:r w:rsidR="00A01C1D" w:rsidRPr="00A01C1D">
        <w:t xml:space="preserve"> </w:t>
      </w:r>
      <w:r w:rsidRPr="00A01C1D">
        <w:t>предприятий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большим</w:t>
      </w:r>
      <w:r w:rsidR="00A01C1D" w:rsidRPr="00A01C1D">
        <w:t xml:space="preserve"> </w:t>
      </w:r>
      <w:r w:rsidRPr="00A01C1D">
        <w:t>износом</w:t>
      </w:r>
      <w:r w:rsidR="00A01C1D" w:rsidRPr="00A01C1D">
        <w:t>;</w:t>
      </w:r>
    </w:p>
    <w:p w:rsidR="00A01C1D" w:rsidRPr="00A01C1D" w:rsidRDefault="00DE5B8E" w:rsidP="00A01C1D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A01C1D">
        <w:t>в</w:t>
      </w:r>
      <w:r w:rsidR="00A01C1D" w:rsidRPr="00A01C1D">
        <w:t xml:space="preserve"> </w:t>
      </w:r>
      <w:r w:rsidRPr="00A01C1D">
        <w:t>предприятии</w:t>
      </w:r>
      <w:r w:rsidR="00A01C1D" w:rsidRPr="00A01C1D">
        <w:t xml:space="preserve"> </w:t>
      </w:r>
      <w:r w:rsidRPr="00A01C1D">
        <w:t>заниженные</w:t>
      </w:r>
      <w:r w:rsidR="00A01C1D" w:rsidRPr="00A01C1D">
        <w:t xml:space="preserve"> </w:t>
      </w:r>
      <w:r w:rsidRPr="00A01C1D">
        <w:t>темпы</w:t>
      </w:r>
      <w:r w:rsidR="00A01C1D" w:rsidRPr="00A01C1D">
        <w:t xml:space="preserve"> </w:t>
      </w:r>
      <w:r w:rsidRPr="00A01C1D">
        <w:t>обновления</w:t>
      </w:r>
      <w:r w:rsidR="00A01C1D" w:rsidRPr="00A01C1D">
        <w:t xml:space="preserve"> </w:t>
      </w:r>
      <w:r w:rsidRPr="00A01C1D">
        <w:t>основных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. </w:t>
      </w:r>
      <w:r w:rsidRPr="00A01C1D">
        <w:t>А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это</w:t>
      </w:r>
      <w:r w:rsidR="00A01C1D" w:rsidRPr="00A01C1D">
        <w:t xml:space="preserve"> </w:t>
      </w:r>
      <w:r w:rsidRPr="00A01C1D">
        <w:t>быть</w:t>
      </w:r>
      <w:r w:rsidR="00A01C1D" w:rsidRPr="00A01C1D">
        <w:t xml:space="preserve"> </w:t>
      </w:r>
      <w:r w:rsidRPr="00A01C1D">
        <w:t>за</w:t>
      </w:r>
      <w:r w:rsidR="00A01C1D" w:rsidRPr="00A01C1D">
        <w:t xml:space="preserve"> </w:t>
      </w:r>
      <w:r w:rsidRPr="00A01C1D">
        <w:t>счет</w:t>
      </w:r>
      <w:r w:rsidR="00A01C1D" w:rsidRPr="00A01C1D">
        <w:t xml:space="preserve"> </w:t>
      </w:r>
      <w:r w:rsidRPr="00A01C1D">
        <w:t>невыполнение</w:t>
      </w:r>
      <w:r w:rsidR="00A01C1D" w:rsidRPr="00A01C1D">
        <w:t xml:space="preserve"> </w:t>
      </w:r>
      <w:r w:rsidRPr="00A01C1D">
        <w:t>мероприятий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вводу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действие</w:t>
      </w:r>
      <w:r w:rsidR="00A01C1D" w:rsidRPr="00A01C1D">
        <w:t xml:space="preserve"> </w:t>
      </w:r>
      <w:r w:rsidRPr="00A01C1D">
        <w:t>основных</w:t>
      </w:r>
      <w:r w:rsidR="00A01C1D" w:rsidRPr="00A01C1D">
        <w:t xml:space="preserve"> </w:t>
      </w:r>
      <w:r w:rsidRPr="00A01C1D">
        <w:t>средств,</w:t>
      </w:r>
      <w:r w:rsidR="00A01C1D" w:rsidRPr="00A01C1D">
        <w:t xml:space="preserve"> </w:t>
      </w:r>
      <w:r w:rsidRPr="00A01C1D">
        <w:t>их</w:t>
      </w:r>
      <w:r w:rsidR="00A01C1D" w:rsidRPr="00A01C1D">
        <w:t xml:space="preserve"> </w:t>
      </w:r>
      <w:r w:rsidRPr="00A01C1D">
        <w:t>реконструкции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модернизации</w:t>
      </w:r>
      <w:r w:rsidR="00A01C1D" w:rsidRPr="00A01C1D">
        <w:t>.</w:t>
      </w:r>
    </w:p>
    <w:p w:rsidR="00A01C1D" w:rsidRDefault="00A01C1D" w:rsidP="00A01C1D">
      <w:pPr>
        <w:pStyle w:val="1"/>
      </w:pPr>
    </w:p>
    <w:p w:rsidR="00DE5B8E" w:rsidRDefault="00A01C1D" w:rsidP="00A01C1D">
      <w:pPr>
        <w:pStyle w:val="1"/>
      </w:pPr>
      <w:bookmarkStart w:id="3" w:name="_Toc290025330"/>
      <w:r>
        <w:t xml:space="preserve">1.1.1 </w:t>
      </w:r>
      <w:r w:rsidR="00DE5B8E" w:rsidRPr="00A01C1D">
        <w:t>Анализ</w:t>
      </w:r>
      <w:r w:rsidRPr="00A01C1D">
        <w:t xml:space="preserve"> </w:t>
      </w:r>
      <w:r w:rsidR="00DE5B8E" w:rsidRPr="00A01C1D">
        <w:t>внеоборотных</w:t>
      </w:r>
      <w:r w:rsidRPr="00A01C1D">
        <w:t xml:space="preserve"> </w:t>
      </w:r>
      <w:r w:rsidR="00DE5B8E" w:rsidRPr="00A01C1D">
        <w:t>активов</w:t>
      </w:r>
      <w:bookmarkEnd w:id="3"/>
    </w:p>
    <w:p w:rsidR="005030F3" w:rsidRPr="005030F3" w:rsidRDefault="005030F3" w:rsidP="005030F3">
      <w:pPr>
        <w:rPr>
          <w:lang w:eastAsia="en-US"/>
        </w:rPr>
      </w:pPr>
    </w:p>
    <w:p w:rsidR="00DE5B8E" w:rsidRPr="00A01C1D" w:rsidRDefault="00092975" w:rsidP="00A01C1D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2" o:spid="_x0000_i1027" type="#_x0000_t75" style="width:306.75pt;height:186pt;visibility:visible">
            <v:imagedata r:id="rId9" o:title=""/>
          </v:shape>
        </w:pict>
      </w:r>
    </w:p>
    <w:p w:rsidR="00DE5B8E" w:rsidRDefault="00DE5B8E" w:rsidP="00A01C1D">
      <w:pPr>
        <w:tabs>
          <w:tab w:val="left" w:pos="726"/>
        </w:tabs>
      </w:pPr>
      <w:r w:rsidRPr="00A01C1D">
        <w:t>Рис</w:t>
      </w:r>
      <w:r w:rsidR="00A01C1D">
        <w:t>.2</w:t>
      </w:r>
      <w:r w:rsidR="00A01C1D" w:rsidRPr="00A01C1D">
        <w:t xml:space="preserve"> </w:t>
      </w:r>
      <w:r w:rsidRPr="00A01C1D">
        <w:t>Состав</w:t>
      </w:r>
      <w:r w:rsidR="00A01C1D" w:rsidRPr="00A01C1D">
        <w:t xml:space="preserve"> </w:t>
      </w:r>
      <w:r w:rsidRPr="00A01C1D">
        <w:t>внеоборотных</w:t>
      </w:r>
      <w:r w:rsidR="00A01C1D" w:rsidRPr="00A01C1D">
        <w:t xml:space="preserve"> </w:t>
      </w:r>
      <w:r w:rsidRPr="00A01C1D">
        <w:t>активов</w:t>
      </w:r>
    </w:p>
    <w:p w:rsidR="00A01C1D" w:rsidRPr="00A01C1D" w:rsidRDefault="00A01C1D" w:rsidP="00A01C1D">
      <w:pPr>
        <w:tabs>
          <w:tab w:val="left" w:pos="726"/>
        </w:tabs>
      </w:pPr>
    </w:p>
    <w:p w:rsidR="00A01C1D" w:rsidRPr="00A01C1D" w:rsidRDefault="00DE5B8E" w:rsidP="00A01C1D">
      <w:pPr>
        <w:tabs>
          <w:tab w:val="left" w:pos="726"/>
        </w:tabs>
      </w:pPr>
      <w:r w:rsidRPr="00A01C1D">
        <w:t>Анализируя</w:t>
      </w:r>
      <w:r w:rsidR="00A01C1D" w:rsidRPr="00A01C1D">
        <w:t xml:space="preserve"> </w:t>
      </w:r>
      <w:r w:rsidRPr="00A01C1D">
        <w:t>раздел</w:t>
      </w:r>
      <w:r w:rsidR="00A01C1D">
        <w:t xml:space="preserve"> "</w:t>
      </w:r>
      <w:r w:rsidRPr="00A01C1D">
        <w:t>Внеоборотные</w:t>
      </w:r>
      <w:r w:rsidR="00A01C1D" w:rsidRPr="00A01C1D">
        <w:t xml:space="preserve"> </w:t>
      </w:r>
      <w:r w:rsidRPr="00A01C1D">
        <w:t>активы</w:t>
      </w:r>
      <w:r w:rsidR="00A01C1D">
        <w:t>" (</w:t>
      </w:r>
      <w:r w:rsidRPr="00A01C1D">
        <w:t>рис</w:t>
      </w:r>
      <w:r w:rsidR="00A01C1D">
        <w:t>.2</w:t>
      </w:r>
      <w:r w:rsidR="00A01C1D" w:rsidRPr="00A01C1D">
        <w:t xml:space="preserve">) </w:t>
      </w:r>
      <w:r w:rsidRPr="00A01C1D">
        <w:t>видно,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общая</w:t>
      </w:r>
      <w:r w:rsidR="00A01C1D" w:rsidRPr="00A01C1D">
        <w:t xml:space="preserve"> </w:t>
      </w:r>
      <w:r w:rsidRPr="00A01C1D">
        <w:t>величина</w:t>
      </w:r>
      <w:r w:rsidR="00A01C1D" w:rsidRPr="00A01C1D">
        <w:t xml:space="preserve"> </w:t>
      </w:r>
      <w:r w:rsidRPr="00A01C1D">
        <w:t>данного</w:t>
      </w:r>
      <w:r w:rsidR="00A01C1D" w:rsidRPr="00A01C1D">
        <w:t xml:space="preserve"> </w:t>
      </w:r>
      <w:r w:rsidRPr="00A01C1D">
        <w:t>раздела</w:t>
      </w:r>
      <w:r w:rsidR="00A01C1D" w:rsidRPr="00A01C1D">
        <w:t xml:space="preserve"> </w:t>
      </w:r>
      <w:r w:rsidRPr="00A01C1D">
        <w:t>значительно</w:t>
      </w:r>
      <w:r w:rsidR="00A01C1D" w:rsidRPr="00A01C1D">
        <w:t xml:space="preserve"> </w:t>
      </w:r>
      <w:r w:rsidRPr="00A01C1D">
        <w:t>увеличилась</w:t>
      </w:r>
      <w:r w:rsidR="00A01C1D" w:rsidRPr="00A01C1D">
        <w:t xml:space="preserve">. </w:t>
      </w:r>
      <w:r w:rsidRPr="00A01C1D">
        <w:rPr>
          <w:noProof/>
        </w:rPr>
        <w:t>В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наиболее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значительной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степени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это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произошло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за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счет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увеличение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статьи</w:t>
      </w:r>
      <w:r w:rsidR="00A01C1D">
        <w:rPr>
          <w:noProof/>
        </w:rPr>
        <w:t xml:space="preserve"> "</w:t>
      </w:r>
      <w:r w:rsidRPr="00A01C1D">
        <w:rPr>
          <w:noProof/>
        </w:rPr>
        <w:t>Основные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средства</w:t>
      </w:r>
      <w:r w:rsidR="00A01C1D">
        <w:rPr>
          <w:noProof/>
        </w:rPr>
        <w:t xml:space="preserve">" </w:t>
      </w:r>
      <w:r w:rsidRPr="00A01C1D">
        <w:rPr>
          <w:noProof/>
        </w:rPr>
        <w:t>и</w:t>
      </w:r>
      <w:r w:rsidR="00A01C1D">
        <w:rPr>
          <w:noProof/>
        </w:rPr>
        <w:t xml:space="preserve"> "</w:t>
      </w:r>
      <w:r w:rsidRPr="00A01C1D">
        <w:rPr>
          <w:noProof/>
        </w:rPr>
        <w:t>Капитальные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вложения</w:t>
      </w:r>
      <w:r w:rsidR="00A01C1D">
        <w:rPr>
          <w:noProof/>
        </w:rPr>
        <w:t>"</w:t>
      </w:r>
      <w:r w:rsidR="00A01C1D" w:rsidRPr="00A01C1D">
        <w:rPr>
          <w:noProof/>
        </w:rPr>
        <w:t xml:space="preserve">. </w:t>
      </w:r>
      <w:r w:rsidRPr="00A01C1D">
        <w:t>Проводя</w:t>
      </w:r>
      <w:r w:rsidR="00A01C1D" w:rsidRPr="00A01C1D">
        <w:t xml:space="preserve"> </w:t>
      </w:r>
      <w:r w:rsidRPr="00A01C1D">
        <w:t>анализ</w:t>
      </w:r>
      <w:r w:rsidR="00A01C1D" w:rsidRPr="00A01C1D">
        <w:t xml:space="preserve"> </w:t>
      </w:r>
      <w:r w:rsidRPr="00A01C1D">
        <w:t>изменения</w:t>
      </w:r>
      <w:r w:rsidR="00A01C1D" w:rsidRPr="00A01C1D">
        <w:t xml:space="preserve"> </w:t>
      </w:r>
      <w:r w:rsidRPr="00A01C1D">
        <w:t>величины</w:t>
      </w:r>
      <w:r w:rsidR="00A01C1D" w:rsidRPr="00A01C1D">
        <w:t xml:space="preserve"> </w:t>
      </w:r>
      <w:r w:rsidRPr="00A01C1D">
        <w:t>постоянных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Pr="00A01C1D">
        <w:t>предприятия,</w:t>
      </w:r>
      <w:r w:rsidR="00A01C1D" w:rsidRPr="00A01C1D">
        <w:t xml:space="preserve"> </w:t>
      </w:r>
      <w:r w:rsidRPr="00A01C1D">
        <w:t>необходимо</w:t>
      </w:r>
      <w:r w:rsidR="00A01C1D" w:rsidRPr="00A01C1D">
        <w:t xml:space="preserve"> </w:t>
      </w:r>
      <w:r w:rsidRPr="00A01C1D">
        <w:t>помнить,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рост</w:t>
      </w:r>
      <w:r w:rsidR="00A01C1D" w:rsidRPr="00A01C1D">
        <w:t xml:space="preserve"> </w:t>
      </w:r>
      <w:r w:rsidRPr="00A01C1D">
        <w:t>стоимости</w:t>
      </w:r>
      <w:r w:rsidR="00A01C1D" w:rsidRPr="00A01C1D">
        <w:t xml:space="preserve"> </w:t>
      </w:r>
      <w:r w:rsidRPr="00A01C1D">
        <w:t>основных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быть</w:t>
      </w:r>
      <w:r w:rsidR="00A01C1D" w:rsidRPr="00A01C1D">
        <w:t xml:space="preserve"> </w:t>
      </w:r>
      <w:r w:rsidRPr="00A01C1D">
        <w:t>связан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приобретением</w:t>
      </w:r>
      <w:r w:rsidR="00A01C1D" w:rsidRPr="00A01C1D">
        <w:t xml:space="preserve"> </w:t>
      </w:r>
      <w:r w:rsidRPr="00A01C1D">
        <w:t>или</w:t>
      </w:r>
      <w:r w:rsidR="00A01C1D" w:rsidRPr="00A01C1D">
        <w:t xml:space="preserve"> </w:t>
      </w:r>
      <w:r w:rsidRPr="00A01C1D">
        <w:t>завершением</w:t>
      </w:r>
      <w:r w:rsidR="00A01C1D" w:rsidRPr="00A01C1D">
        <w:t xml:space="preserve"> </w:t>
      </w:r>
      <w:r w:rsidRPr="00A01C1D">
        <w:t>строительства</w:t>
      </w:r>
      <w:r w:rsidR="00A01C1D" w:rsidRPr="00A01C1D">
        <w:t xml:space="preserve"> </w:t>
      </w:r>
      <w:r w:rsidRPr="00A01C1D">
        <w:t>объектов</w:t>
      </w:r>
      <w:r w:rsidR="00A01C1D" w:rsidRPr="00A01C1D">
        <w:t xml:space="preserve"> </w:t>
      </w:r>
      <w:r w:rsidRPr="00A01C1D">
        <w:t>основных</w:t>
      </w:r>
      <w:r w:rsidR="00A01C1D" w:rsidRPr="00A01C1D">
        <w:t xml:space="preserve"> </w:t>
      </w:r>
      <w:r w:rsidRPr="00A01C1D">
        <w:t>средств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Рост</w:t>
      </w:r>
      <w:r w:rsidR="00A01C1D" w:rsidRPr="00A01C1D">
        <w:t xml:space="preserve"> </w:t>
      </w:r>
      <w:r w:rsidRPr="00A01C1D">
        <w:t>капитальных</w:t>
      </w:r>
      <w:r w:rsidR="00A01C1D" w:rsidRPr="00A01C1D">
        <w:t xml:space="preserve"> </w:t>
      </w:r>
      <w:r w:rsidRPr="00A01C1D">
        <w:t>вложений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зависеть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увеличения</w:t>
      </w:r>
      <w:r w:rsidR="00A01C1D" w:rsidRPr="00A01C1D">
        <w:t xml:space="preserve"> </w:t>
      </w:r>
      <w:r w:rsidRPr="00A01C1D">
        <w:t>затрат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новое</w:t>
      </w:r>
      <w:r w:rsidR="00A01C1D" w:rsidRPr="00A01C1D">
        <w:t xml:space="preserve"> </w:t>
      </w:r>
      <w:r w:rsidRPr="00A01C1D">
        <w:t>строительство,</w:t>
      </w:r>
      <w:r w:rsidR="00A01C1D" w:rsidRPr="00A01C1D">
        <w:t xml:space="preserve"> </w:t>
      </w:r>
      <w:r w:rsidRPr="00A01C1D">
        <w:t>расширение,</w:t>
      </w:r>
      <w:r w:rsidR="00A01C1D" w:rsidRPr="00A01C1D">
        <w:t xml:space="preserve"> </w:t>
      </w:r>
      <w:r w:rsidRPr="00A01C1D">
        <w:t>реконструкцию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техническое</w:t>
      </w:r>
      <w:r w:rsidR="00A01C1D" w:rsidRPr="00A01C1D">
        <w:t xml:space="preserve"> </w:t>
      </w:r>
      <w:r w:rsidRPr="00A01C1D">
        <w:t>перевооружение</w:t>
      </w:r>
      <w:r w:rsidR="00A01C1D" w:rsidRPr="00A01C1D">
        <w:t xml:space="preserve"> </w:t>
      </w:r>
      <w:r w:rsidRPr="00A01C1D">
        <w:t>предприятия,</w:t>
      </w:r>
      <w:r w:rsidR="00A01C1D" w:rsidRPr="00A01C1D">
        <w:t xml:space="preserve"> </w:t>
      </w:r>
      <w:r w:rsidRPr="00A01C1D">
        <w:t>приобретение</w:t>
      </w:r>
      <w:r w:rsidR="00A01C1D" w:rsidRPr="00A01C1D">
        <w:t xml:space="preserve"> </w:t>
      </w:r>
      <w:r w:rsidRPr="00A01C1D">
        <w:t>машин,</w:t>
      </w:r>
      <w:r w:rsidR="00A01C1D" w:rsidRPr="00A01C1D">
        <w:t xml:space="preserve"> </w:t>
      </w:r>
      <w:r w:rsidRPr="00A01C1D">
        <w:t>оборудования,</w:t>
      </w:r>
      <w:r w:rsidR="00A01C1D" w:rsidRPr="00A01C1D">
        <w:t xml:space="preserve"> </w:t>
      </w:r>
      <w:r w:rsidRPr="00A01C1D">
        <w:t>инструмента,</w:t>
      </w:r>
      <w:r w:rsidR="00A01C1D" w:rsidRPr="00A01C1D">
        <w:t xml:space="preserve"> </w:t>
      </w:r>
      <w:r w:rsidRPr="00A01C1D">
        <w:t>инвентаря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других</w:t>
      </w:r>
      <w:r w:rsidR="00A01C1D" w:rsidRPr="00A01C1D">
        <w:t xml:space="preserve"> </w:t>
      </w:r>
      <w:r w:rsidRPr="00A01C1D">
        <w:t>затрат</w:t>
      </w:r>
      <w:r w:rsidR="00A01C1D" w:rsidRPr="00A01C1D">
        <w:t xml:space="preserve">. </w:t>
      </w:r>
      <w:r w:rsidRPr="00A01C1D">
        <w:t>Это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подтверждать</w:t>
      </w:r>
      <w:r w:rsidR="00A01C1D" w:rsidRPr="00A01C1D">
        <w:t xml:space="preserve"> </w:t>
      </w:r>
      <w:r w:rsidRPr="00A01C1D">
        <w:t>предположение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том,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предприятие</w:t>
      </w:r>
      <w:r w:rsidR="00A01C1D" w:rsidRPr="00A01C1D">
        <w:t xml:space="preserve"> </w:t>
      </w:r>
      <w:r w:rsidRPr="00A01C1D">
        <w:t>расширяется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этом</w:t>
      </w:r>
      <w:r w:rsidR="00A01C1D" w:rsidRPr="00A01C1D">
        <w:t xml:space="preserve"> </w:t>
      </w:r>
      <w:r w:rsidRPr="00A01C1D">
        <w:t>вкладывает</w:t>
      </w:r>
      <w:r w:rsidR="00A01C1D" w:rsidRPr="00A01C1D">
        <w:t xml:space="preserve"> </w:t>
      </w:r>
      <w:r w:rsidRPr="00A01C1D">
        <w:t>средства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оборудование</w:t>
      </w:r>
      <w:r w:rsidR="00A01C1D" w:rsidRPr="00A01C1D">
        <w:t xml:space="preserve"> </w:t>
      </w:r>
      <w:r w:rsidRPr="00A01C1D">
        <w:t>бывшее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употреблении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Рост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2008</w:t>
      </w:r>
      <w:r w:rsidR="00A01C1D" w:rsidRPr="00A01C1D">
        <w:t xml:space="preserve"> </w:t>
      </w:r>
      <w:r w:rsidRPr="00A01C1D">
        <w:t>году</w:t>
      </w:r>
      <w:r w:rsidR="00A01C1D" w:rsidRPr="00A01C1D">
        <w:t xml:space="preserve"> </w:t>
      </w:r>
      <w:r w:rsidRPr="00A01C1D">
        <w:t>долгосрочных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вложений,</w:t>
      </w:r>
      <w:r w:rsidR="00A01C1D" w:rsidRPr="00A01C1D">
        <w:t xml:space="preserve"> </w:t>
      </w:r>
      <w:r w:rsidRPr="00A01C1D">
        <w:t>появление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балансе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2009</w:t>
      </w:r>
      <w:r w:rsidR="00A01C1D" w:rsidRPr="00A01C1D">
        <w:t xml:space="preserve"> </w:t>
      </w:r>
      <w:r w:rsidRPr="00A01C1D">
        <w:t>году</w:t>
      </w:r>
      <w:r w:rsidR="00A01C1D" w:rsidRPr="00A01C1D">
        <w:t xml:space="preserve"> </w:t>
      </w:r>
      <w:r w:rsidRPr="00A01C1D">
        <w:t>статьи</w:t>
      </w:r>
      <w:r w:rsidR="00A01C1D">
        <w:t xml:space="preserve"> "</w:t>
      </w:r>
      <w:r w:rsidRPr="00A01C1D">
        <w:t>Нематериальные</w:t>
      </w:r>
      <w:r w:rsidR="00A01C1D" w:rsidRPr="00A01C1D">
        <w:t xml:space="preserve"> </w:t>
      </w:r>
      <w:r w:rsidRPr="00A01C1D">
        <w:t>активы</w:t>
      </w:r>
      <w:r w:rsidR="00A01C1D">
        <w:t xml:space="preserve">" </w:t>
      </w:r>
      <w:r w:rsidRPr="00A01C1D">
        <w:t>свидетельствует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том,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организацией</w:t>
      </w:r>
      <w:r w:rsidR="00A01C1D" w:rsidRPr="00A01C1D">
        <w:t xml:space="preserve"> </w:t>
      </w:r>
      <w:r w:rsidRPr="00A01C1D">
        <w:t>были</w:t>
      </w:r>
      <w:r w:rsidR="00A01C1D" w:rsidRPr="00A01C1D">
        <w:t xml:space="preserve"> </w:t>
      </w:r>
      <w:r w:rsidRPr="00A01C1D">
        <w:t>приобретены</w:t>
      </w:r>
      <w:r w:rsidR="00A01C1D" w:rsidRPr="00A01C1D">
        <w:t xml:space="preserve"> </w:t>
      </w:r>
      <w:r w:rsidRPr="00A01C1D">
        <w:t>патенты</w:t>
      </w:r>
      <w:r w:rsidR="00A01C1D" w:rsidRPr="00A01C1D">
        <w:t xml:space="preserve"> </w:t>
      </w:r>
      <w:r w:rsidRPr="00A01C1D">
        <w:t>или</w:t>
      </w:r>
      <w:r w:rsidR="00A01C1D" w:rsidRPr="00A01C1D">
        <w:t xml:space="preserve"> </w:t>
      </w:r>
      <w:r w:rsidRPr="00A01C1D">
        <w:t>программы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развития,</w:t>
      </w:r>
      <w:r w:rsidR="00A01C1D" w:rsidRPr="00A01C1D">
        <w:t xml:space="preserve"> </w:t>
      </w:r>
      <w:r w:rsidRPr="00A01C1D">
        <w:t>усовершенствования</w:t>
      </w:r>
      <w:r w:rsidR="00A01C1D" w:rsidRPr="00A01C1D">
        <w:t xml:space="preserve"> </w:t>
      </w:r>
      <w:r w:rsidRPr="00A01C1D">
        <w:t>производства</w:t>
      </w:r>
      <w:r w:rsidR="00A01C1D" w:rsidRPr="00A01C1D">
        <w:t xml:space="preserve"> </w:t>
      </w:r>
      <w:r w:rsidRPr="00A01C1D">
        <w:t>либо</w:t>
      </w:r>
      <w:r w:rsidR="00A01C1D" w:rsidRPr="00A01C1D">
        <w:t xml:space="preserve"> </w:t>
      </w:r>
      <w:r w:rsidRPr="00A01C1D">
        <w:t>профинансированы</w:t>
      </w:r>
      <w:r w:rsidR="00A01C1D" w:rsidRPr="00A01C1D">
        <w:t xml:space="preserve"> </w:t>
      </w:r>
      <w:r w:rsidRPr="00A01C1D">
        <w:t>инвестиционные</w:t>
      </w:r>
      <w:r w:rsidR="00A01C1D" w:rsidRPr="00A01C1D">
        <w:t xml:space="preserve"> </w:t>
      </w:r>
      <w:r w:rsidRPr="00A01C1D">
        <w:t>проекты</w:t>
      </w:r>
      <w:r w:rsidR="00A01C1D" w:rsidRPr="00A01C1D">
        <w:t>.</w:t>
      </w:r>
    </w:p>
    <w:p w:rsidR="00A01C1D" w:rsidRDefault="00A01C1D" w:rsidP="00A01C1D">
      <w:pPr>
        <w:pStyle w:val="1"/>
      </w:pPr>
    </w:p>
    <w:p w:rsidR="00DE5B8E" w:rsidRPr="00A01C1D" w:rsidRDefault="00A01C1D" w:rsidP="00A01C1D">
      <w:pPr>
        <w:pStyle w:val="1"/>
      </w:pPr>
      <w:bookmarkStart w:id="4" w:name="_Toc290025331"/>
      <w:r>
        <w:t xml:space="preserve">1.1.2 </w:t>
      </w:r>
      <w:r w:rsidR="00DE5B8E" w:rsidRPr="00A01C1D">
        <w:t>Анализ</w:t>
      </w:r>
      <w:r w:rsidRPr="00A01C1D">
        <w:t xml:space="preserve"> </w:t>
      </w:r>
      <w:r w:rsidR="00DE5B8E" w:rsidRPr="00A01C1D">
        <w:t>оборотных</w:t>
      </w:r>
      <w:r w:rsidRPr="00A01C1D">
        <w:t xml:space="preserve"> </w:t>
      </w:r>
      <w:r w:rsidR="00DE5B8E" w:rsidRPr="00A01C1D">
        <w:t>активов</w:t>
      </w:r>
      <w:bookmarkEnd w:id="4"/>
    </w:p>
    <w:p w:rsidR="00A01C1D" w:rsidRPr="00A01C1D" w:rsidRDefault="00DE5B8E" w:rsidP="00A01C1D">
      <w:pPr>
        <w:tabs>
          <w:tab w:val="left" w:pos="726"/>
        </w:tabs>
      </w:pPr>
      <w:r w:rsidRPr="00A01C1D">
        <w:t>Анализируя</w:t>
      </w:r>
      <w:r w:rsidR="00A01C1D" w:rsidRPr="00A01C1D">
        <w:t xml:space="preserve"> </w:t>
      </w:r>
      <w:r w:rsidRPr="00A01C1D">
        <w:t>раздел</w:t>
      </w:r>
      <w:r w:rsidR="00A01C1D">
        <w:t xml:space="preserve"> "</w:t>
      </w:r>
      <w:r w:rsidRPr="00A01C1D">
        <w:t>Оборотные</w:t>
      </w:r>
      <w:r w:rsidR="00A01C1D" w:rsidRPr="00A01C1D">
        <w:t xml:space="preserve"> </w:t>
      </w:r>
      <w:r w:rsidRPr="00A01C1D">
        <w:t>активы</w:t>
      </w:r>
      <w:r w:rsidR="00A01C1D">
        <w:t>" (</w:t>
      </w:r>
      <w:r w:rsidRPr="00A01C1D">
        <w:t>рис</w:t>
      </w:r>
      <w:r w:rsidR="00A01C1D">
        <w:t>.3</w:t>
      </w:r>
      <w:r w:rsidR="00A01C1D" w:rsidRPr="00A01C1D">
        <w:t xml:space="preserve">) </w:t>
      </w:r>
      <w:r w:rsidRPr="00A01C1D">
        <w:t>видно,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общая</w:t>
      </w:r>
      <w:r w:rsidR="00A01C1D" w:rsidRPr="00A01C1D">
        <w:t xml:space="preserve"> </w:t>
      </w:r>
      <w:r w:rsidRPr="00A01C1D">
        <w:t>величина</w:t>
      </w:r>
      <w:r w:rsidR="00A01C1D" w:rsidRPr="00A01C1D">
        <w:t xml:space="preserve"> </w:t>
      </w:r>
      <w:r w:rsidRPr="00A01C1D">
        <w:t>данного</w:t>
      </w:r>
      <w:r w:rsidR="00A01C1D" w:rsidRPr="00A01C1D">
        <w:t xml:space="preserve"> </w:t>
      </w:r>
      <w:r w:rsidRPr="00A01C1D">
        <w:t>раздела</w:t>
      </w:r>
      <w:r w:rsidR="00A01C1D" w:rsidRPr="00A01C1D">
        <w:t xml:space="preserve"> </w:t>
      </w:r>
      <w:r w:rsidRPr="00A01C1D">
        <w:t>также</w:t>
      </w:r>
      <w:r w:rsidR="00A01C1D" w:rsidRPr="00A01C1D">
        <w:t xml:space="preserve"> </w:t>
      </w:r>
      <w:r w:rsidRPr="00A01C1D">
        <w:t>увеличилась</w:t>
      </w:r>
      <w:r w:rsidR="00A01C1D" w:rsidRPr="00A01C1D">
        <w:t xml:space="preserve">. </w:t>
      </w:r>
      <w:r w:rsidRPr="00A01C1D">
        <w:rPr>
          <w:noProof/>
        </w:rPr>
        <w:t>Увеличение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произошло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за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счет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увеличение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статьи</w:t>
      </w:r>
      <w:r w:rsidR="00A01C1D">
        <w:rPr>
          <w:noProof/>
        </w:rPr>
        <w:t xml:space="preserve"> "</w:t>
      </w:r>
      <w:r w:rsidRPr="00A01C1D">
        <w:rPr>
          <w:noProof/>
        </w:rPr>
        <w:t>Производственные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запасы</w:t>
      </w:r>
      <w:r w:rsidR="00A01C1D">
        <w:rPr>
          <w:noProof/>
        </w:rPr>
        <w:t>"</w:t>
      </w:r>
      <w:r w:rsidRPr="00A01C1D">
        <w:rPr>
          <w:noProof/>
        </w:rPr>
        <w:t>,</w:t>
      </w:r>
      <w:r w:rsidR="00A01C1D">
        <w:rPr>
          <w:noProof/>
        </w:rPr>
        <w:t xml:space="preserve"> "</w:t>
      </w:r>
      <w:r w:rsidRPr="00A01C1D">
        <w:rPr>
          <w:noProof/>
        </w:rPr>
        <w:t>Готовая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продукция</w:t>
      </w:r>
      <w:r w:rsidR="00A01C1D">
        <w:rPr>
          <w:noProof/>
        </w:rPr>
        <w:t xml:space="preserve">" </w:t>
      </w:r>
      <w:r w:rsidRPr="00A01C1D">
        <w:rPr>
          <w:noProof/>
        </w:rPr>
        <w:t>и</w:t>
      </w:r>
      <w:r w:rsidR="00A01C1D">
        <w:rPr>
          <w:noProof/>
        </w:rPr>
        <w:t xml:space="preserve"> "</w:t>
      </w:r>
      <w:r w:rsidRPr="00A01C1D">
        <w:rPr>
          <w:noProof/>
        </w:rPr>
        <w:t>Денежные</w:t>
      </w:r>
      <w:r w:rsidR="00A01C1D" w:rsidRPr="00A01C1D">
        <w:rPr>
          <w:noProof/>
        </w:rPr>
        <w:t xml:space="preserve"> </w:t>
      </w:r>
      <w:r w:rsidRPr="00A01C1D">
        <w:rPr>
          <w:noProof/>
        </w:rPr>
        <w:t>средства</w:t>
      </w:r>
      <w:r w:rsidR="00A01C1D">
        <w:rPr>
          <w:noProof/>
        </w:rPr>
        <w:t>"</w:t>
      </w:r>
      <w:r w:rsidR="00A01C1D" w:rsidRPr="00A01C1D">
        <w:rPr>
          <w:noProof/>
        </w:rPr>
        <w:t xml:space="preserve">. </w:t>
      </w:r>
      <w:r w:rsidRPr="00A01C1D">
        <w:t>Проводя</w:t>
      </w:r>
      <w:r w:rsidR="00A01C1D" w:rsidRPr="00A01C1D">
        <w:t xml:space="preserve"> </w:t>
      </w:r>
      <w:r w:rsidRPr="00A01C1D">
        <w:t>анализ</w:t>
      </w:r>
      <w:r w:rsidR="00A01C1D" w:rsidRPr="00A01C1D">
        <w:t xml:space="preserve"> </w:t>
      </w:r>
      <w:r w:rsidRPr="00A01C1D">
        <w:t>изменения</w:t>
      </w:r>
      <w:r w:rsidR="00A01C1D" w:rsidRPr="00A01C1D">
        <w:t xml:space="preserve"> </w:t>
      </w:r>
      <w:r w:rsidRPr="00A01C1D">
        <w:t>данных</w:t>
      </w:r>
      <w:r w:rsidR="00A01C1D" w:rsidRPr="00A01C1D">
        <w:t xml:space="preserve"> </w:t>
      </w:r>
      <w:r w:rsidRPr="00A01C1D">
        <w:t>статей</w:t>
      </w:r>
      <w:r w:rsidR="00A01C1D" w:rsidRPr="00A01C1D">
        <w:t xml:space="preserve"> </w:t>
      </w:r>
      <w:r w:rsidRPr="00A01C1D">
        <w:t>можно</w:t>
      </w:r>
      <w:r w:rsidR="00A01C1D" w:rsidRPr="00A01C1D">
        <w:t xml:space="preserve"> </w:t>
      </w:r>
      <w:r w:rsidRPr="00A01C1D">
        <w:t>сделать</w:t>
      </w:r>
      <w:r w:rsidR="00A01C1D" w:rsidRPr="00A01C1D">
        <w:t xml:space="preserve"> </w:t>
      </w:r>
      <w:r w:rsidRPr="00A01C1D">
        <w:t>предположение,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исследуемой</w:t>
      </w:r>
      <w:r w:rsidR="00A01C1D" w:rsidRPr="00A01C1D">
        <w:t xml:space="preserve"> </w:t>
      </w:r>
      <w:r w:rsidRPr="00A01C1D">
        <w:t>организации</w:t>
      </w:r>
      <w:r w:rsidR="00A01C1D" w:rsidRPr="00A01C1D">
        <w:t xml:space="preserve"> </w:t>
      </w:r>
      <w:r w:rsidRPr="00A01C1D">
        <w:t>снизились</w:t>
      </w:r>
      <w:r w:rsidR="00A01C1D" w:rsidRPr="00A01C1D">
        <w:t xml:space="preserve"> </w:t>
      </w:r>
      <w:r w:rsidRPr="00A01C1D">
        <w:t>объемы</w:t>
      </w:r>
      <w:r w:rsidR="00A01C1D" w:rsidRPr="00A01C1D">
        <w:t xml:space="preserve"> </w:t>
      </w:r>
      <w:r w:rsidRPr="00A01C1D">
        <w:t>реализации</w:t>
      </w:r>
      <w:r w:rsidR="00A01C1D" w:rsidRPr="00A01C1D">
        <w:t xml:space="preserve"> </w:t>
      </w:r>
      <w:r w:rsidRPr="00A01C1D">
        <w:t>продукции,</w:t>
      </w:r>
      <w:r w:rsidR="00A01C1D" w:rsidRPr="00A01C1D">
        <w:t xml:space="preserve"> </w:t>
      </w:r>
      <w:r w:rsidRPr="00A01C1D">
        <w:t>увеличились</w:t>
      </w:r>
      <w:r w:rsidR="00A01C1D" w:rsidRPr="00A01C1D">
        <w:t xml:space="preserve"> </w:t>
      </w:r>
      <w:r w:rsidRPr="00A01C1D">
        <w:t>складские</w:t>
      </w:r>
      <w:r w:rsidR="00A01C1D" w:rsidRPr="00A01C1D">
        <w:t xml:space="preserve"> </w:t>
      </w:r>
      <w:r w:rsidRPr="00A01C1D">
        <w:t>запасы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Увеличение</w:t>
      </w:r>
      <w:r w:rsidR="00A01C1D" w:rsidRPr="00A01C1D">
        <w:t xml:space="preserve"> </w:t>
      </w:r>
      <w:r w:rsidRPr="00A01C1D">
        <w:t>остатков</w:t>
      </w:r>
      <w:r w:rsidR="00A01C1D" w:rsidRPr="00A01C1D">
        <w:t xml:space="preserve"> </w:t>
      </w:r>
      <w:r w:rsidRPr="00A01C1D">
        <w:t>незавершенного</w:t>
      </w:r>
      <w:r w:rsidR="00A01C1D" w:rsidRPr="00A01C1D">
        <w:t xml:space="preserve"> </w:t>
      </w:r>
      <w:r w:rsidRPr="00A01C1D">
        <w:t>производства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свидетельствовать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расширении</w:t>
      </w:r>
      <w:r w:rsidR="00A01C1D" w:rsidRPr="00A01C1D">
        <w:t xml:space="preserve"> </w:t>
      </w:r>
      <w:r w:rsidRPr="00A01C1D">
        <w:t>производства,</w:t>
      </w:r>
      <w:r w:rsidR="00A01C1D" w:rsidRPr="00A01C1D">
        <w:t xml:space="preserve"> </w:t>
      </w:r>
      <w:r w:rsidRPr="00A01C1D">
        <w:t>изменение</w:t>
      </w:r>
      <w:r w:rsidR="00A01C1D" w:rsidRPr="00A01C1D">
        <w:t xml:space="preserve"> </w:t>
      </w:r>
      <w:r w:rsidRPr="00A01C1D">
        <w:t>технологии</w:t>
      </w:r>
      <w:r w:rsidR="00A01C1D" w:rsidRPr="00A01C1D">
        <w:t xml:space="preserve"> </w:t>
      </w:r>
      <w:r w:rsidRPr="00A01C1D">
        <w:t>производства</w:t>
      </w:r>
      <w:r w:rsidR="00A01C1D" w:rsidRPr="00A01C1D">
        <w:t xml:space="preserve"> </w:t>
      </w:r>
      <w:r w:rsidRPr="00A01C1D">
        <w:t>или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сбое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производственном</w:t>
      </w:r>
      <w:r w:rsidR="00A01C1D" w:rsidRPr="00A01C1D">
        <w:t xml:space="preserve"> </w:t>
      </w:r>
      <w:r w:rsidRPr="00A01C1D">
        <w:t>процессе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Рост</w:t>
      </w:r>
      <w:r w:rsidR="00A01C1D">
        <w:t xml:space="preserve"> "</w:t>
      </w:r>
      <w:r w:rsidRPr="00A01C1D">
        <w:t>Производственных</w:t>
      </w:r>
      <w:r w:rsidR="00A01C1D" w:rsidRPr="00A01C1D">
        <w:t xml:space="preserve"> </w:t>
      </w:r>
      <w:r w:rsidRPr="00A01C1D">
        <w:t>запасов</w:t>
      </w:r>
      <w:r w:rsidR="00A01C1D">
        <w:t xml:space="preserve">" </w:t>
      </w:r>
      <w:r w:rsidRPr="00A01C1D">
        <w:t>может</w:t>
      </w:r>
      <w:r w:rsidR="00A01C1D" w:rsidRPr="00A01C1D">
        <w:t xml:space="preserve"> </w:t>
      </w:r>
      <w:r w:rsidRPr="00A01C1D">
        <w:t>свидетельствовать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неэффективном</w:t>
      </w:r>
      <w:r w:rsidR="00A01C1D" w:rsidRPr="00A01C1D">
        <w:t xml:space="preserve"> </w:t>
      </w:r>
      <w:r w:rsidRPr="00A01C1D">
        <w:t>ис</w:t>
      </w:r>
      <w:r w:rsidR="00C02B8F" w:rsidRPr="00A01C1D">
        <w:t>пользовании</w:t>
      </w:r>
      <w:r w:rsidR="00A01C1D" w:rsidRPr="00A01C1D">
        <w:t xml:space="preserve"> </w:t>
      </w:r>
      <w:r w:rsidR="00C02B8F" w:rsidRPr="00A01C1D">
        <w:t>оборотного</w:t>
      </w:r>
      <w:r w:rsidR="00A01C1D" w:rsidRPr="00A01C1D">
        <w:t xml:space="preserve"> </w:t>
      </w:r>
      <w:r w:rsidR="00C02B8F" w:rsidRPr="00A01C1D">
        <w:t>капитала,</w:t>
      </w:r>
      <w:r w:rsidR="00A01C1D" w:rsidRPr="00A01C1D">
        <w:t xml:space="preserve"> </w:t>
      </w:r>
      <w:r w:rsidR="00C02B8F" w:rsidRPr="00A01C1D">
        <w:t>а</w:t>
      </w:r>
      <w:r w:rsidR="00A01C1D" w:rsidRPr="00A01C1D">
        <w:t xml:space="preserve"> </w:t>
      </w:r>
      <w:r w:rsidR="00C02B8F" w:rsidRPr="00A01C1D">
        <w:t>также</w:t>
      </w:r>
      <w:r w:rsidR="00A01C1D" w:rsidRPr="00A01C1D">
        <w:t xml:space="preserve"> </w:t>
      </w:r>
      <w:r w:rsidR="00C02B8F" w:rsidRPr="00A01C1D">
        <w:t>свидетельствует</w:t>
      </w:r>
      <w:r w:rsidR="00A01C1D" w:rsidRPr="00A01C1D">
        <w:t xml:space="preserve"> </w:t>
      </w:r>
      <w:r w:rsidR="00C02B8F" w:rsidRPr="00A01C1D">
        <w:t>о</w:t>
      </w:r>
      <w:r w:rsidR="00A01C1D" w:rsidRPr="00A01C1D">
        <w:t xml:space="preserve"> </w:t>
      </w:r>
      <w:r w:rsidR="00C02B8F" w:rsidRPr="00A01C1D">
        <w:t>спаде</w:t>
      </w:r>
      <w:r w:rsidR="00A01C1D" w:rsidRPr="00A01C1D">
        <w:t xml:space="preserve"> </w:t>
      </w:r>
      <w:r w:rsidR="00C02B8F" w:rsidRPr="00A01C1D">
        <w:t>активности</w:t>
      </w:r>
      <w:r w:rsidR="00A01C1D" w:rsidRPr="00A01C1D">
        <w:t xml:space="preserve"> </w:t>
      </w:r>
      <w:r w:rsidR="00C02B8F" w:rsidRPr="00A01C1D">
        <w:t>предприятия</w:t>
      </w:r>
      <w:r w:rsidR="00A01C1D" w:rsidRPr="00A01C1D">
        <w:t>.</w:t>
      </w:r>
    </w:p>
    <w:p w:rsidR="00A01C1D" w:rsidRDefault="006129DA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Рост</w:t>
      </w:r>
      <w:r w:rsidR="00A01C1D" w:rsidRPr="00A01C1D">
        <w:t xml:space="preserve"> </w:t>
      </w:r>
      <w:r w:rsidRPr="00A01C1D">
        <w:t>статьи</w:t>
      </w:r>
      <w:r w:rsidR="00A01C1D">
        <w:t xml:space="preserve"> "</w:t>
      </w:r>
      <w:r w:rsidRPr="00A01C1D">
        <w:t>Денежные</w:t>
      </w:r>
      <w:r w:rsidR="00A01C1D" w:rsidRPr="00A01C1D">
        <w:t xml:space="preserve"> </w:t>
      </w:r>
      <w:r w:rsidRPr="00A01C1D">
        <w:t>средства</w:t>
      </w:r>
      <w:r w:rsidR="00A01C1D">
        <w:t xml:space="preserve">" </w:t>
      </w:r>
      <w:r w:rsidRPr="00A01C1D">
        <w:t>увеличивают</w:t>
      </w:r>
      <w:r w:rsidR="00A01C1D" w:rsidRPr="00A01C1D">
        <w:t xml:space="preserve"> </w:t>
      </w:r>
      <w:r w:rsidRPr="00A01C1D">
        <w:t>ликвидность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. </w:t>
      </w:r>
      <w:r w:rsidR="00E44302" w:rsidRPr="00A01C1D">
        <w:t>Также</w:t>
      </w:r>
      <w:r w:rsidR="00A01C1D" w:rsidRPr="00A01C1D">
        <w:t xml:space="preserve"> </w:t>
      </w:r>
      <w:r w:rsidR="00E44302" w:rsidRPr="00A01C1D">
        <w:t>это</w:t>
      </w:r>
      <w:r w:rsidR="00A01C1D" w:rsidRPr="00A01C1D">
        <w:t xml:space="preserve"> </w:t>
      </w:r>
      <w:r w:rsidR="00E44302" w:rsidRPr="00A01C1D">
        <w:t>свидетельствует</w:t>
      </w:r>
      <w:r w:rsidR="00A01C1D" w:rsidRPr="00A01C1D">
        <w:t xml:space="preserve"> </w:t>
      </w:r>
      <w:r w:rsidR="00E44302" w:rsidRPr="00A01C1D">
        <w:t>об</w:t>
      </w:r>
      <w:r w:rsidR="00A01C1D" w:rsidRPr="00A01C1D">
        <w:t xml:space="preserve"> </w:t>
      </w:r>
      <w:r w:rsidR="00E44302" w:rsidRPr="00A01C1D">
        <w:t>укреплении</w:t>
      </w:r>
      <w:r w:rsidR="00A01C1D" w:rsidRPr="00A01C1D">
        <w:t xml:space="preserve"> </w:t>
      </w:r>
      <w:r w:rsidR="00E44302" w:rsidRPr="00A01C1D">
        <w:t>финансового</w:t>
      </w:r>
      <w:r w:rsidR="00A01C1D" w:rsidRPr="00A01C1D">
        <w:t xml:space="preserve"> </w:t>
      </w:r>
      <w:r w:rsidR="00E44302" w:rsidRPr="00A01C1D">
        <w:t>состояния</w:t>
      </w:r>
      <w:r w:rsidR="00A01C1D" w:rsidRPr="00A01C1D">
        <w:t xml:space="preserve"> </w:t>
      </w:r>
      <w:r w:rsidR="00E44302" w:rsidRPr="00A01C1D">
        <w:t>предприятия</w:t>
      </w:r>
      <w:r w:rsidR="00A01C1D" w:rsidRPr="00A01C1D">
        <w:t xml:space="preserve">. </w:t>
      </w:r>
      <w:r w:rsidR="00E44302" w:rsidRPr="00A01C1D">
        <w:t>Сумма</w:t>
      </w:r>
      <w:r w:rsidR="00A01C1D" w:rsidRPr="00A01C1D">
        <w:t xml:space="preserve"> </w:t>
      </w:r>
      <w:r w:rsidR="00E44302" w:rsidRPr="00A01C1D">
        <w:t>денежных</w:t>
      </w:r>
      <w:r w:rsidR="00A01C1D" w:rsidRPr="00A01C1D">
        <w:t xml:space="preserve"> </w:t>
      </w:r>
      <w:r w:rsidR="00E44302" w:rsidRPr="00A01C1D">
        <w:t>средств</w:t>
      </w:r>
      <w:r w:rsidR="00A01C1D" w:rsidRPr="00A01C1D">
        <w:t xml:space="preserve"> </w:t>
      </w:r>
      <w:r w:rsidR="00E44302" w:rsidRPr="00A01C1D">
        <w:t>должна</w:t>
      </w:r>
      <w:r w:rsidR="00A01C1D" w:rsidRPr="00A01C1D">
        <w:t xml:space="preserve"> </w:t>
      </w:r>
      <w:r w:rsidR="00E44302" w:rsidRPr="00A01C1D">
        <w:t>быть</w:t>
      </w:r>
      <w:r w:rsidR="00A01C1D" w:rsidRPr="00A01C1D">
        <w:t xml:space="preserve"> </w:t>
      </w:r>
      <w:r w:rsidR="00E44302" w:rsidRPr="00A01C1D">
        <w:t>достаточной</w:t>
      </w:r>
      <w:r w:rsidR="00A01C1D" w:rsidRPr="00A01C1D">
        <w:t xml:space="preserve"> </w:t>
      </w:r>
      <w:r w:rsidR="00E44302" w:rsidRPr="00A01C1D">
        <w:t>для</w:t>
      </w:r>
      <w:r w:rsidR="00A01C1D" w:rsidRPr="00A01C1D">
        <w:t xml:space="preserve"> </w:t>
      </w:r>
      <w:r w:rsidR="00E44302" w:rsidRPr="00A01C1D">
        <w:t>погашения</w:t>
      </w:r>
      <w:r w:rsidR="00A01C1D" w:rsidRPr="00A01C1D">
        <w:t xml:space="preserve"> </w:t>
      </w:r>
      <w:r w:rsidR="00E44302" w:rsidRPr="00A01C1D">
        <w:t>первоочередных</w:t>
      </w:r>
      <w:r w:rsidR="00A01C1D" w:rsidRPr="00A01C1D">
        <w:t xml:space="preserve"> </w:t>
      </w:r>
      <w:r w:rsidR="00E44302" w:rsidRPr="00A01C1D">
        <w:t>платежей</w:t>
      </w:r>
      <w:r w:rsidR="00A01C1D" w:rsidRPr="00A01C1D">
        <w:t xml:space="preserve">. </w:t>
      </w:r>
      <w:r w:rsidR="00E44302" w:rsidRPr="00A01C1D">
        <w:t>Однако,</w:t>
      </w:r>
      <w:r w:rsidR="00A01C1D" w:rsidRPr="00A01C1D">
        <w:t xml:space="preserve"> </w:t>
      </w:r>
      <w:r w:rsidR="00E44302" w:rsidRPr="00A01C1D">
        <w:t>наличие</w:t>
      </w:r>
      <w:r w:rsidR="00A01C1D" w:rsidRPr="00A01C1D">
        <w:t xml:space="preserve"> </w:t>
      </w:r>
      <w:r w:rsidR="00E44302" w:rsidRPr="00A01C1D">
        <w:t>больших</w:t>
      </w:r>
      <w:r w:rsidR="00A01C1D" w:rsidRPr="00A01C1D">
        <w:t xml:space="preserve"> </w:t>
      </w:r>
      <w:r w:rsidR="00E44302" w:rsidRPr="00A01C1D">
        <w:t>остатков</w:t>
      </w:r>
      <w:r w:rsidR="00A01C1D" w:rsidRPr="00A01C1D">
        <w:t xml:space="preserve"> </w:t>
      </w:r>
      <w:r w:rsidR="00E44302" w:rsidRPr="00A01C1D">
        <w:t>денежных</w:t>
      </w:r>
      <w:r w:rsidR="00A01C1D" w:rsidRPr="00A01C1D">
        <w:t xml:space="preserve"> </w:t>
      </w:r>
      <w:r w:rsidR="00E44302" w:rsidRPr="00A01C1D">
        <w:t>средств</w:t>
      </w:r>
      <w:r w:rsidR="00A01C1D" w:rsidRPr="00A01C1D">
        <w:t xml:space="preserve"> </w:t>
      </w:r>
      <w:r w:rsidR="00E44302" w:rsidRPr="00A01C1D">
        <w:t>на</w:t>
      </w:r>
      <w:r w:rsidR="00A01C1D" w:rsidRPr="00A01C1D">
        <w:t xml:space="preserve"> </w:t>
      </w:r>
      <w:r w:rsidR="00E44302" w:rsidRPr="00A01C1D">
        <w:t>протяжении</w:t>
      </w:r>
      <w:r w:rsidR="00A01C1D" w:rsidRPr="00A01C1D">
        <w:t xml:space="preserve"> </w:t>
      </w:r>
      <w:r w:rsidR="00E44302" w:rsidRPr="00A01C1D">
        <w:t>длительного</w:t>
      </w:r>
      <w:r w:rsidR="00A01C1D" w:rsidRPr="00A01C1D">
        <w:t xml:space="preserve"> </w:t>
      </w:r>
      <w:r w:rsidR="00E44302" w:rsidRPr="00A01C1D">
        <w:t>периода</w:t>
      </w:r>
      <w:r w:rsidR="00A01C1D" w:rsidRPr="00A01C1D">
        <w:t xml:space="preserve"> </w:t>
      </w:r>
      <w:r w:rsidR="00E44302" w:rsidRPr="00A01C1D">
        <w:t>времени</w:t>
      </w:r>
      <w:r w:rsidR="00A01C1D" w:rsidRPr="00A01C1D">
        <w:t xml:space="preserve"> </w:t>
      </w:r>
      <w:r w:rsidR="00E44302" w:rsidRPr="00A01C1D">
        <w:t>может</w:t>
      </w:r>
      <w:r w:rsidR="00A01C1D" w:rsidRPr="00A01C1D">
        <w:t xml:space="preserve"> </w:t>
      </w:r>
      <w:r w:rsidR="00E44302" w:rsidRPr="00A01C1D">
        <w:t>быть</w:t>
      </w:r>
      <w:r w:rsidR="00A01C1D" w:rsidRPr="00A01C1D">
        <w:t xml:space="preserve"> </w:t>
      </w:r>
      <w:r w:rsidR="00E44302" w:rsidRPr="00A01C1D">
        <w:t>результатом</w:t>
      </w:r>
      <w:r w:rsidR="00A01C1D" w:rsidRPr="00A01C1D">
        <w:t xml:space="preserve"> </w:t>
      </w:r>
      <w:r w:rsidR="00E44302" w:rsidRPr="00A01C1D">
        <w:t>неправильного</w:t>
      </w:r>
      <w:r w:rsidR="00A01C1D" w:rsidRPr="00A01C1D">
        <w:t xml:space="preserve"> </w:t>
      </w:r>
      <w:r w:rsidR="00E44302" w:rsidRPr="00A01C1D">
        <w:t>использования</w:t>
      </w:r>
      <w:r w:rsidR="00A01C1D" w:rsidRPr="00A01C1D">
        <w:t xml:space="preserve"> </w:t>
      </w:r>
      <w:r w:rsidR="00E44302" w:rsidRPr="00A01C1D">
        <w:t>оборотного</w:t>
      </w:r>
      <w:r w:rsidR="00A01C1D" w:rsidRPr="00A01C1D">
        <w:t xml:space="preserve"> </w:t>
      </w:r>
      <w:r w:rsidR="00E44302" w:rsidRPr="00A01C1D">
        <w:t>капитала</w:t>
      </w:r>
      <w:r w:rsidR="00A01C1D" w:rsidRPr="00A01C1D">
        <w:t xml:space="preserve">. </w:t>
      </w:r>
      <w:r w:rsidRPr="00A01C1D">
        <w:t>Аккумулирование</w:t>
      </w:r>
      <w:r w:rsidR="00A01C1D" w:rsidRPr="00A01C1D">
        <w:t xml:space="preserve"> </w:t>
      </w:r>
      <w:r w:rsidRPr="00A01C1D">
        <w:t>большой</w:t>
      </w:r>
      <w:r w:rsidR="00A01C1D" w:rsidRPr="00A01C1D">
        <w:t xml:space="preserve"> </w:t>
      </w:r>
      <w:r w:rsidRPr="00A01C1D">
        <w:t>суммы</w:t>
      </w:r>
      <w:r w:rsidR="00A01C1D" w:rsidRPr="00A01C1D">
        <w:t xml:space="preserve"> </w:t>
      </w:r>
      <w:r w:rsidRPr="00A01C1D">
        <w:t>денежных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счетах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быть</w:t>
      </w:r>
      <w:r w:rsidR="00A01C1D" w:rsidRPr="00A01C1D">
        <w:t xml:space="preserve"> </w:t>
      </w:r>
      <w:r w:rsidRPr="00A01C1D">
        <w:t>связано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продажей</w:t>
      </w:r>
      <w:r w:rsidR="00A01C1D" w:rsidRPr="00A01C1D">
        <w:t xml:space="preserve"> </w:t>
      </w:r>
      <w:r w:rsidRPr="00A01C1D">
        <w:t>основных</w:t>
      </w:r>
      <w:r w:rsidR="00A01C1D" w:rsidRPr="00A01C1D">
        <w:t xml:space="preserve"> </w:t>
      </w:r>
      <w:r w:rsidRPr="00A01C1D">
        <w:t>средств,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получением</w:t>
      </w:r>
      <w:r w:rsidR="00A01C1D" w:rsidRPr="00A01C1D">
        <w:t xml:space="preserve"> </w:t>
      </w:r>
      <w:r w:rsidRPr="00A01C1D">
        <w:t>суммы</w:t>
      </w:r>
      <w:r w:rsidR="00A01C1D" w:rsidRPr="00A01C1D">
        <w:t xml:space="preserve"> </w:t>
      </w:r>
      <w:r w:rsidRPr="00A01C1D">
        <w:t>кредита</w:t>
      </w:r>
      <w:r w:rsidR="00A01C1D" w:rsidRPr="00A01C1D">
        <w:t xml:space="preserve">. </w:t>
      </w:r>
      <w:r w:rsidRPr="00A01C1D">
        <w:t>Вторая</w:t>
      </w:r>
      <w:r w:rsidR="00A01C1D" w:rsidRPr="00A01C1D">
        <w:t xml:space="preserve"> </w:t>
      </w:r>
      <w:r w:rsidRPr="00A01C1D">
        <w:t>ситуация</w:t>
      </w:r>
      <w:r w:rsidR="00A01C1D" w:rsidRPr="00A01C1D">
        <w:t xml:space="preserve"> </w:t>
      </w:r>
      <w:r w:rsidRPr="00A01C1D">
        <w:t>находит</w:t>
      </w:r>
      <w:r w:rsidR="00A01C1D" w:rsidRPr="00A01C1D">
        <w:t xml:space="preserve"> </w:t>
      </w:r>
      <w:r w:rsidRPr="00A01C1D">
        <w:t>свое</w:t>
      </w:r>
      <w:r w:rsidR="00A01C1D" w:rsidRPr="00A01C1D">
        <w:t xml:space="preserve"> </w:t>
      </w:r>
      <w:r w:rsidRPr="00A01C1D">
        <w:t>подтверждение,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значительном</w:t>
      </w:r>
      <w:r w:rsidR="00A01C1D" w:rsidRPr="00A01C1D">
        <w:t xml:space="preserve"> </w:t>
      </w:r>
      <w:r w:rsidRPr="00A01C1D">
        <w:t>росте</w:t>
      </w:r>
      <w:r w:rsidR="00A01C1D" w:rsidRPr="00A01C1D">
        <w:t xml:space="preserve"> </w:t>
      </w:r>
      <w:r w:rsidRPr="00A01C1D">
        <w:t>заемного</w:t>
      </w:r>
      <w:r w:rsidR="00A01C1D" w:rsidRPr="00A01C1D">
        <w:t xml:space="preserve"> </w:t>
      </w:r>
      <w:r w:rsidRPr="00A01C1D">
        <w:t>капитала</w:t>
      </w:r>
      <w:r w:rsidR="00A01C1D" w:rsidRPr="00A01C1D">
        <w:t>.</w:t>
      </w:r>
    </w:p>
    <w:p w:rsidR="00A01C1D" w:rsidRPr="00A01C1D" w:rsidRDefault="00A01C1D" w:rsidP="00A01C1D">
      <w:pPr>
        <w:tabs>
          <w:tab w:val="left" w:pos="726"/>
        </w:tabs>
        <w:autoSpaceDE w:val="0"/>
        <w:autoSpaceDN w:val="0"/>
        <w:adjustRightInd w:val="0"/>
      </w:pPr>
    </w:p>
    <w:p w:rsidR="00DE5B8E" w:rsidRPr="00A01C1D" w:rsidRDefault="00092975" w:rsidP="00A01C1D">
      <w:pPr>
        <w:tabs>
          <w:tab w:val="left" w:pos="726"/>
        </w:tabs>
        <w:rPr>
          <w:rStyle w:val="afe"/>
        </w:rPr>
      </w:pPr>
      <w:r>
        <w:rPr>
          <w:rStyle w:val="afe"/>
          <w:bCs w:val="0"/>
        </w:rPr>
        <w:pict>
          <v:shape id="Рисунок 3" o:spid="_x0000_i1028" type="#_x0000_t75" style="width:359.25pt;height:184.5pt;visibility:visible">
            <v:imagedata r:id="rId10" o:title=""/>
          </v:shape>
        </w:pict>
      </w:r>
    </w:p>
    <w:p w:rsidR="00A01C1D" w:rsidRPr="00A01C1D" w:rsidRDefault="00DE5B8E" w:rsidP="00A01C1D">
      <w:pPr>
        <w:tabs>
          <w:tab w:val="left" w:pos="726"/>
        </w:tabs>
      </w:pPr>
      <w:r w:rsidRPr="00A01C1D">
        <w:t>Рис</w:t>
      </w:r>
      <w:r w:rsidR="00A01C1D">
        <w:t>.3</w:t>
      </w:r>
      <w:r w:rsidR="00A01C1D" w:rsidRPr="00A01C1D">
        <w:t xml:space="preserve"> </w:t>
      </w:r>
      <w:r w:rsidRPr="00A01C1D">
        <w:t>Состав</w:t>
      </w:r>
      <w:r w:rsidR="00A01C1D" w:rsidRPr="00A01C1D">
        <w:t xml:space="preserve"> </w:t>
      </w:r>
      <w:r w:rsidRPr="00A01C1D">
        <w:t>оборотных</w:t>
      </w:r>
      <w:r w:rsidR="00A01C1D" w:rsidRPr="00A01C1D">
        <w:t xml:space="preserve"> </w:t>
      </w:r>
      <w:r w:rsidRPr="00A01C1D">
        <w:t>активов</w:t>
      </w:r>
    </w:p>
    <w:p w:rsidR="00A01C1D" w:rsidRDefault="00A01C1D" w:rsidP="00A01C1D"/>
    <w:p w:rsidR="00DE5B8E" w:rsidRPr="00A01C1D" w:rsidRDefault="00A01C1D" w:rsidP="00A01C1D">
      <w:pPr>
        <w:pStyle w:val="1"/>
      </w:pPr>
      <w:bookmarkStart w:id="5" w:name="_Toc290025332"/>
      <w:r>
        <w:t xml:space="preserve">1.1.3 </w:t>
      </w:r>
      <w:r w:rsidR="00DE5B8E" w:rsidRPr="00A01C1D">
        <w:t>Анализ</w:t>
      </w:r>
      <w:r w:rsidRPr="00A01C1D">
        <w:t xml:space="preserve"> </w:t>
      </w:r>
      <w:r w:rsidR="00DE5B8E" w:rsidRPr="00A01C1D">
        <w:t>собственного</w:t>
      </w:r>
      <w:r w:rsidRPr="00A01C1D">
        <w:t xml:space="preserve"> </w:t>
      </w:r>
      <w:r w:rsidR="00DE5B8E" w:rsidRPr="00A01C1D">
        <w:t>капитала</w:t>
      </w:r>
      <w:bookmarkEnd w:id="5"/>
    </w:p>
    <w:p w:rsidR="00A01C1D" w:rsidRDefault="00B95319" w:rsidP="00A01C1D">
      <w:pPr>
        <w:tabs>
          <w:tab w:val="left" w:pos="726"/>
        </w:tabs>
      </w:pPr>
      <w:r w:rsidRPr="00A01C1D">
        <w:t>Значительная</w:t>
      </w:r>
      <w:r w:rsidR="00A01C1D" w:rsidRPr="00A01C1D">
        <w:t xml:space="preserve"> </w:t>
      </w:r>
      <w:r w:rsidRPr="00A01C1D">
        <w:t>доля</w:t>
      </w:r>
      <w:r w:rsidR="00A01C1D" w:rsidRPr="00A01C1D">
        <w:t xml:space="preserve"> </w:t>
      </w:r>
      <w:r w:rsidRPr="00A01C1D">
        <w:t>собственного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балансе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говорит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наличие</w:t>
      </w:r>
      <w:r w:rsidR="00A01C1D" w:rsidRPr="00A01C1D">
        <w:t xml:space="preserve"> </w:t>
      </w:r>
      <w:r w:rsidRPr="00A01C1D">
        <w:t>резерва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погашения</w:t>
      </w:r>
      <w:r w:rsidR="00A01C1D" w:rsidRPr="00A01C1D">
        <w:t xml:space="preserve"> </w:t>
      </w:r>
      <w:r w:rsidRPr="00A01C1D">
        <w:t>непредвиденных</w:t>
      </w:r>
      <w:r w:rsidR="00A01C1D" w:rsidRPr="00A01C1D">
        <w:t xml:space="preserve"> </w:t>
      </w:r>
      <w:r w:rsidRPr="00A01C1D">
        <w:t>расходов</w:t>
      </w:r>
      <w:r w:rsidR="00A01C1D" w:rsidRPr="00A01C1D">
        <w:t xml:space="preserve">. </w:t>
      </w:r>
      <w:r w:rsidRPr="00A01C1D">
        <w:t>Следовательно,</w:t>
      </w:r>
      <w:r w:rsidR="00A01C1D" w:rsidRPr="00A01C1D">
        <w:t xml:space="preserve"> </w:t>
      </w:r>
      <w:r w:rsidRPr="00A01C1D">
        <w:t>предприятие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характеризоваться</w:t>
      </w:r>
      <w:r w:rsidR="00A01C1D" w:rsidRPr="00A01C1D">
        <w:t xml:space="preserve"> </w:t>
      </w:r>
      <w:r w:rsidRPr="00A01C1D">
        <w:t>как</w:t>
      </w:r>
      <w:r w:rsidR="00A01C1D" w:rsidRPr="00A01C1D">
        <w:t xml:space="preserve"> </w:t>
      </w:r>
      <w:r w:rsidRPr="00A01C1D">
        <w:t>финансово</w:t>
      </w:r>
      <w:r w:rsidR="00A01C1D" w:rsidRPr="00A01C1D">
        <w:t xml:space="preserve"> </w:t>
      </w:r>
      <w:r w:rsidRPr="00A01C1D">
        <w:t>устойчивое</w:t>
      </w:r>
      <w:r w:rsidR="00A01C1D" w:rsidRPr="00A01C1D">
        <w:t xml:space="preserve">. </w:t>
      </w:r>
      <w:r w:rsidRPr="00A01C1D">
        <w:t>А</w:t>
      </w:r>
      <w:r w:rsidR="00A01C1D" w:rsidRPr="00A01C1D">
        <w:t xml:space="preserve"> </w:t>
      </w:r>
      <w:r w:rsidRPr="00A01C1D">
        <w:t>это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весомым</w:t>
      </w:r>
      <w:r w:rsidR="00A01C1D" w:rsidRPr="00A01C1D">
        <w:t xml:space="preserve"> </w:t>
      </w:r>
      <w:r w:rsidRPr="00A01C1D">
        <w:t>аргументом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принятия</w:t>
      </w:r>
      <w:r w:rsidR="00A01C1D" w:rsidRPr="00A01C1D">
        <w:t xml:space="preserve"> </w:t>
      </w:r>
      <w:r w:rsidRPr="00A01C1D">
        <w:t>положительного</w:t>
      </w:r>
      <w:r w:rsidR="00A01C1D" w:rsidRPr="00A01C1D">
        <w:t xml:space="preserve"> </w:t>
      </w:r>
      <w:r w:rsidRPr="00A01C1D">
        <w:t>решения</w:t>
      </w:r>
      <w:r w:rsidR="00A01C1D" w:rsidRPr="00A01C1D">
        <w:t xml:space="preserve"> </w:t>
      </w:r>
      <w:r w:rsidRPr="00A01C1D">
        <w:t>сторонними</w:t>
      </w:r>
      <w:r w:rsidR="00A01C1D" w:rsidRPr="00A01C1D">
        <w:t xml:space="preserve"> </w:t>
      </w:r>
      <w:r w:rsidRPr="00A01C1D">
        <w:t>кредитными</w:t>
      </w:r>
      <w:r w:rsidR="00A01C1D" w:rsidRPr="00A01C1D">
        <w:t xml:space="preserve"> </w:t>
      </w:r>
      <w:r w:rsidRPr="00A01C1D">
        <w:t>организациями</w:t>
      </w:r>
      <w:r w:rsidR="00A01C1D" w:rsidRPr="00A01C1D">
        <w:t>.</w:t>
      </w:r>
    </w:p>
    <w:p w:rsidR="00A01C1D" w:rsidRPr="00A01C1D" w:rsidRDefault="00A01C1D" w:rsidP="00A01C1D">
      <w:pPr>
        <w:tabs>
          <w:tab w:val="left" w:pos="726"/>
        </w:tabs>
      </w:pPr>
    </w:p>
    <w:p w:rsidR="00DE5B8E" w:rsidRPr="00A01C1D" w:rsidRDefault="00092975" w:rsidP="00A01C1D">
      <w:pPr>
        <w:tabs>
          <w:tab w:val="left" w:pos="726"/>
        </w:tabs>
      </w:pPr>
      <w:r>
        <w:rPr>
          <w:noProof/>
        </w:rPr>
        <w:pict>
          <v:shape id="Диаграмма 23" o:spid="_x0000_i1029" type="#_x0000_t75" style="width:249.75pt;height:170.25pt;visibility:visible">
            <v:imagedata r:id="rId11" o:title="" croptop="1498f" cropbottom="1801f" cropleft="825f" cropright="961f"/>
          </v:shape>
        </w:pict>
      </w:r>
    </w:p>
    <w:p w:rsidR="00DE5B8E" w:rsidRDefault="00DE5B8E" w:rsidP="00A01C1D">
      <w:pPr>
        <w:tabs>
          <w:tab w:val="left" w:pos="726"/>
        </w:tabs>
      </w:pPr>
      <w:r w:rsidRPr="00A01C1D">
        <w:t>Рис</w:t>
      </w:r>
      <w:r w:rsidR="00A01C1D">
        <w:t>.4</w:t>
      </w:r>
      <w:r w:rsidR="00A01C1D" w:rsidRPr="00A01C1D">
        <w:t xml:space="preserve"> </w:t>
      </w:r>
      <w:r w:rsidRPr="00A01C1D">
        <w:t>Состав</w:t>
      </w:r>
      <w:r w:rsidR="00A01C1D" w:rsidRPr="00A01C1D">
        <w:t xml:space="preserve"> </w:t>
      </w:r>
      <w:r w:rsidRPr="00A01C1D">
        <w:t>собственного</w:t>
      </w:r>
      <w:r w:rsidR="00A01C1D" w:rsidRPr="00A01C1D">
        <w:t xml:space="preserve"> </w:t>
      </w:r>
      <w:r w:rsidRPr="00A01C1D">
        <w:t>капитала</w:t>
      </w:r>
    </w:p>
    <w:p w:rsidR="00A01C1D" w:rsidRPr="00A01C1D" w:rsidRDefault="00A01C1D" w:rsidP="00A01C1D">
      <w:pPr>
        <w:tabs>
          <w:tab w:val="left" w:pos="726"/>
        </w:tabs>
      </w:pPr>
    </w:p>
    <w:p w:rsidR="00A01C1D" w:rsidRPr="00A01C1D" w:rsidRDefault="00DE5B8E" w:rsidP="00A01C1D">
      <w:pPr>
        <w:tabs>
          <w:tab w:val="left" w:pos="726"/>
        </w:tabs>
      </w:pPr>
      <w:r w:rsidRPr="00A01C1D">
        <w:t>Стремительный</w:t>
      </w:r>
      <w:r w:rsidR="00A01C1D" w:rsidRPr="00A01C1D">
        <w:t xml:space="preserve"> </w:t>
      </w:r>
      <w:r w:rsidRPr="00A01C1D">
        <w:t>рост</w:t>
      </w:r>
      <w:r w:rsidR="00A01C1D" w:rsidRPr="00A01C1D">
        <w:t xml:space="preserve"> </w:t>
      </w:r>
      <w:r w:rsidRPr="00A01C1D">
        <w:t>нераспределенной</w:t>
      </w:r>
      <w:r w:rsidR="00A01C1D" w:rsidRPr="00A01C1D">
        <w:t xml:space="preserve"> </w:t>
      </w:r>
      <w:r w:rsidRPr="00A01C1D">
        <w:t>прибыли</w:t>
      </w:r>
      <w:r w:rsidR="00A01C1D" w:rsidRPr="00A01C1D">
        <w:t xml:space="preserve"> </w:t>
      </w:r>
      <w:r w:rsidRPr="00A01C1D">
        <w:t>свидетельствует</w:t>
      </w:r>
      <w:r w:rsidR="00A01C1D" w:rsidRPr="00A01C1D">
        <w:t xml:space="preserve"> </w:t>
      </w:r>
      <w:r w:rsidRPr="00A01C1D">
        <w:t>об</w:t>
      </w:r>
      <w:r w:rsidR="00A01C1D" w:rsidRPr="00A01C1D">
        <w:t xml:space="preserve"> </w:t>
      </w:r>
      <w:r w:rsidRPr="00A01C1D">
        <w:t>успешной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>.</w:t>
      </w:r>
    </w:p>
    <w:p w:rsidR="00A01C1D" w:rsidRDefault="00A01C1D" w:rsidP="00A01C1D">
      <w:pPr>
        <w:pStyle w:val="1"/>
      </w:pPr>
    </w:p>
    <w:p w:rsidR="00DE5B8E" w:rsidRPr="00A01C1D" w:rsidRDefault="00A01C1D" w:rsidP="00A01C1D">
      <w:pPr>
        <w:pStyle w:val="1"/>
      </w:pPr>
      <w:bookmarkStart w:id="6" w:name="_Toc290025333"/>
      <w:r>
        <w:t xml:space="preserve">1.1.4 </w:t>
      </w:r>
      <w:r w:rsidR="00DE5B8E" w:rsidRPr="00A01C1D">
        <w:t>Анализ</w:t>
      </w:r>
      <w:r w:rsidRPr="00A01C1D">
        <w:t xml:space="preserve"> </w:t>
      </w:r>
      <w:r w:rsidR="00DE5B8E" w:rsidRPr="00A01C1D">
        <w:t>краткосрочных</w:t>
      </w:r>
      <w:r w:rsidRPr="00A01C1D">
        <w:t xml:space="preserve"> </w:t>
      </w:r>
      <w:r w:rsidR="00DE5B8E" w:rsidRPr="00A01C1D">
        <w:t>и</w:t>
      </w:r>
      <w:r w:rsidRPr="00A01C1D">
        <w:t xml:space="preserve"> </w:t>
      </w:r>
      <w:r w:rsidR="00DE5B8E" w:rsidRPr="00A01C1D">
        <w:t>долгосрочных</w:t>
      </w:r>
      <w:r w:rsidRPr="00A01C1D">
        <w:t xml:space="preserve"> </w:t>
      </w:r>
      <w:r w:rsidR="00DE5B8E" w:rsidRPr="00A01C1D">
        <w:t>обязательств</w:t>
      </w:r>
      <w:bookmarkEnd w:id="6"/>
    </w:p>
    <w:p w:rsidR="00DE5B8E" w:rsidRPr="00A01C1D" w:rsidRDefault="00092975" w:rsidP="00A01C1D">
      <w:pPr>
        <w:tabs>
          <w:tab w:val="left" w:pos="726"/>
        </w:tabs>
      </w:pPr>
      <w:r>
        <w:rPr>
          <w:noProof/>
        </w:rPr>
        <w:pict>
          <v:shape id="_x0000_i1030" type="#_x0000_t75" style="width:219pt;height:145.5pt;visibility:visible">
            <v:imagedata r:id="rId12" o:title="" croptop="1922f" cropbottom="2467f" cropleft="1396f" cropright="1115f"/>
          </v:shape>
        </w:pict>
      </w:r>
    </w:p>
    <w:p w:rsidR="006129DA" w:rsidRPr="00A01C1D" w:rsidRDefault="006129DA" w:rsidP="00A01C1D">
      <w:pPr>
        <w:tabs>
          <w:tab w:val="left" w:pos="726"/>
        </w:tabs>
      </w:pPr>
      <w:r w:rsidRPr="00A01C1D">
        <w:t>Рис</w:t>
      </w:r>
      <w:r w:rsidR="00A01C1D">
        <w:t>.5</w:t>
      </w:r>
      <w:r w:rsidR="00A01C1D" w:rsidRPr="00A01C1D">
        <w:t xml:space="preserve"> </w:t>
      </w:r>
      <w:r w:rsidRPr="00A01C1D">
        <w:t>Состав</w:t>
      </w:r>
      <w:r w:rsidR="00A01C1D" w:rsidRPr="00A01C1D">
        <w:t xml:space="preserve"> </w:t>
      </w:r>
      <w:r w:rsidRPr="00A01C1D">
        <w:t>заемного</w:t>
      </w:r>
      <w:r w:rsidR="00A01C1D" w:rsidRPr="00A01C1D">
        <w:t xml:space="preserve"> </w:t>
      </w:r>
      <w:r w:rsidRPr="00A01C1D">
        <w:t>капитала</w: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0E1AB9" w:rsidP="00A01C1D">
      <w:pPr>
        <w:tabs>
          <w:tab w:val="left" w:pos="726"/>
        </w:tabs>
      </w:pPr>
      <w:r w:rsidRPr="00A01C1D">
        <w:t>Увеличение</w:t>
      </w:r>
      <w:r w:rsidR="00A01C1D" w:rsidRPr="00A01C1D">
        <w:t xml:space="preserve"> </w:t>
      </w:r>
      <w:r w:rsidRPr="00A01C1D">
        <w:t>долгосрочных</w:t>
      </w:r>
      <w:r w:rsidR="00A01C1D" w:rsidRPr="00A01C1D">
        <w:t xml:space="preserve"> </w:t>
      </w:r>
      <w:r w:rsidRPr="00A01C1D">
        <w:t>обязательств</w:t>
      </w:r>
      <w:r w:rsidR="00A01C1D" w:rsidRPr="00A01C1D">
        <w:t xml:space="preserve"> </w:t>
      </w:r>
      <w:r w:rsidRPr="00A01C1D">
        <w:t>можно</w:t>
      </w:r>
      <w:r w:rsidR="00A01C1D" w:rsidRPr="00A01C1D">
        <w:t xml:space="preserve"> </w:t>
      </w:r>
      <w:r w:rsidRPr="00A01C1D">
        <w:t>рассматривать</w:t>
      </w:r>
      <w:r w:rsidR="00A01C1D" w:rsidRPr="00A01C1D">
        <w:t xml:space="preserve"> </w:t>
      </w:r>
      <w:r w:rsidRPr="00A01C1D">
        <w:t>как</w:t>
      </w:r>
      <w:r w:rsidR="00A01C1D" w:rsidRPr="00A01C1D">
        <w:t xml:space="preserve"> </w:t>
      </w:r>
      <w:r w:rsidRPr="00A01C1D">
        <w:t>положительный</w:t>
      </w:r>
      <w:r w:rsidR="00A01C1D" w:rsidRPr="00A01C1D">
        <w:t xml:space="preserve"> </w:t>
      </w:r>
      <w:r w:rsidRPr="00A01C1D">
        <w:t>фактор,</w:t>
      </w:r>
      <w:r w:rsidR="00A01C1D" w:rsidRPr="00A01C1D">
        <w:t xml:space="preserve"> </w:t>
      </w:r>
      <w:r w:rsidRPr="00A01C1D">
        <w:t>так</w:t>
      </w:r>
      <w:r w:rsidR="00A01C1D" w:rsidRPr="00A01C1D">
        <w:t xml:space="preserve"> </w:t>
      </w:r>
      <w:r w:rsidRPr="00A01C1D">
        <w:t>как</w:t>
      </w:r>
      <w:r w:rsidR="00A01C1D" w:rsidRPr="00A01C1D">
        <w:t xml:space="preserve"> </w:t>
      </w:r>
      <w:r w:rsidRPr="00A01C1D">
        <w:t>они</w:t>
      </w:r>
      <w:r w:rsidR="00A01C1D" w:rsidRPr="00A01C1D">
        <w:t xml:space="preserve"> </w:t>
      </w:r>
      <w:r w:rsidRPr="00A01C1D">
        <w:t>приравниваются</w:t>
      </w:r>
      <w:r w:rsidR="00A01C1D" w:rsidRPr="00A01C1D">
        <w:t xml:space="preserve"> </w:t>
      </w:r>
      <w:r w:rsidRPr="00A01C1D">
        <w:t>к</w:t>
      </w:r>
      <w:r w:rsidR="00A01C1D" w:rsidRPr="00A01C1D">
        <w:t xml:space="preserve"> </w:t>
      </w:r>
      <w:r w:rsidRPr="00A01C1D">
        <w:t>собственному</w:t>
      </w:r>
      <w:r w:rsidR="00A01C1D" w:rsidRPr="00A01C1D">
        <w:t xml:space="preserve"> </w:t>
      </w:r>
      <w:r w:rsidRPr="00A01C1D">
        <w:t>капиталу</w:t>
      </w:r>
      <w:r w:rsidR="00A01C1D" w:rsidRPr="00A01C1D">
        <w:t xml:space="preserve">. </w:t>
      </w:r>
      <w:r w:rsidR="00B95319" w:rsidRPr="00A01C1D">
        <w:t>Их</w:t>
      </w:r>
      <w:r w:rsidR="00A01C1D" w:rsidRPr="00A01C1D">
        <w:t xml:space="preserve"> </w:t>
      </w:r>
      <w:r w:rsidR="00B95319" w:rsidRPr="00A01C1D">
        <w:t>рост</w:t>
      </w:r>
      <w:r w:rsidR="00A01C1D" w:rsidRPr="00A01C1D">
        <w:t xml:space="preserve"> </w:t>
      </w:r>
      <w:r w:rsidR="00B95319" w:rsidRPr="00A01C1D">
        <w:t>может</w:t>
      </w:r>
      <w:r w:rsidR="00A01C1D" w:rsidRPr="00A01C1D">
        <w:t xml:space="preserve"> </w:t>
      </w:r>
      <w:r w:rsidR="00B95319" w:rsidRPr="00A01C1D">
        <w:t>быть</w:t>
      </w:r>
      <w:r w:rsidR="00A01C1D" w:rsidRPr="00A01C1D">
        <w:t xml:space="preserve"> </w:t>
      </w:r>
      <w:r w:rsidR="00B95319" w:rsidRPr="00A01C1D">
        <w:t>связан</w:t>
      </w:r>
      <w:r w:rsidR="00A01C1D" w:rsidRPr="00A01C1D">
        <w:t xml:space="preserve"> </w:t>
      </w:r>
      <w:r w:rsidR="00B95319" w:rsidRPr="00A01C1D">
        <w:t>с</w:t>
      </w:r>
      <w:r w:rsidR="00A01C1D" w:rsidRPr="00A01C1D">
        <w:t xml:space="preserve"> </w:t>
      </w:r>
      <w:r w:rsidR="00B95319" w:rsidRPr="00A01C1D">
        <w:t>инвестиционной</w:t>
      </w:r>
      <w:r w:rsidR="00A01C1D" w:rsidRPr="00A01C1D">
        <w:t xml:space="preserve"> </w:t>
      </w:r>
      <w:r w:rsidR="00B95319" w:rsidRPr="00A01C1D">
        <w:t>деятельностью</w:t>
      </w:r>
      <w:r w:rsidR="00A01C1D" w:rsidRPr="00A01C1D">
        <w:t xml:space="preserve"> </w:t>
      </w:r>
      <w:r w:rsidR="00B95319" w:rsidRPr="00A01C1D">
        <w:t>предприятия,</w:t>
      </w:r>
      <w:r w:rsidR="00A01C1D" w:rsidRPr="00A01C1D">
        <w:t xml:space="preserve"> </w:t>
      </w:r>
      <w:r w:rsidR="00B95319" w:rsidRPr="00A01C1D">
        <w:t>которая</w:t>
      </w:r>
      <w:r w:rsidR="00A01C1D" w:rsidRPr="00A01C1D">
        <w:t xml:space="preserve"> </w:t>
      </w:r>
      <w:r w:rsidR="00B95319" w:rsidRPr="00A01C1D">
        <w:t>чаще</w:t>
      </w:r>
      <w:r w:rsidR="00A01C1D" w:rsidRPr="00A01C1D">
        <w:t xml:space="preserve"> </w:t>
      </w:r>
      <w:r w:rsidR="00B95319" w:rsidRPr="00A01C1D">
        <w:t>всего</w:t>
      </w:r>
      <w:r w:rsidR="00A01C1D" w:rsidRPr="00A01C1D">
        <w:t xml:space="preserve"> </w:t>
      </w:r>
      <w:r w:rsidR="00B95319" w:rsidRPr="00A01C1D">
        <w:t>направлена</w:t>
      </w:r>
      <w:r w:rsidR="00A01C1D" w:rsidRPr="00A01C1D">
        <w:t xml:space="preserve"> </w:t>
      </w:r>
      <w:r w:rsidR="00B95319" w:rsidRPr="00A01C1D">
        <w:t>на</w:t>
      </w:r>
      <w:r w:rsidR="00A01C1D" w:rsidRPr="00A01C1D">
        <w:t xml:space="preserve"> </w:t>
      </w:r>
      <w:r w:rsidR="00B95319" w:rsidRPr="00A01C1D">
        <w:t>расширение</w:t>
      </w:r>
      <w:r w:rsidR="00A01C1D" w:rsidRPr="00A01C1D">
        <w:t xml:space="preserve"> </w:t>
      </w:r>
      <w:r w:rsidR="00B95319" w:rsidRPr="00A01C1D">
        <w:t>и</w:t>
      </w:r>
      <w:r w:rsidR="00A01C1D" w:rsidRPr="00A01C1D">
        <w:t xml:space="preserve"> </w:t>
      </w:r>
      <w:r w:rsidR="00B95319" w:rsidRPr="00A01C1D">
        <w:t>обновление</w:t>
      </w:r>
      <w:r w:rsidR="00A01C1D" w:rsidRPr="00A01C1D">
        <w:t xml:space="preserve"> </w:t>
      </w:r>
      <w:r w:rsidR="00B95319" w:rsidRPr="00A01C1D">
        <w:t>производственного</w:t>
      </w:r>
      <w:r w:rsidR="00A01C1D" w:rsidRPr="00A01C1D">
        <w:t xml:space="preserve"> </w:t>
      </w:r>
      <w:r w:rsidR="00B95319" w:rsidRPr="00A01C1D">
        <w:t>комплекса</w:t>
      </w:r>
      <w:r w:rsidR="00A01C1D" w:rsidRPr="00A01C1D">
        <w:t>.</w:t>
      </w:r>
    </w:p>
    <w:p w:rsidR="00A01C1D" w:rsidRPr="00A01C1D" w:rsidRDefault="00B95319" w:rsidP="00A01C1D">
      <w:pPr>
        <w:tabs>
          <w:tab w:val="left" w:pos="726"/>
        </w:tabs>
      </w:pPr>
      <w:r w:rsidRPr="00A01C1D">
        <w:t>Рост</w:t>
      </w:r>
      <w:r w:rsidR="00A01C1D" w:rsidRPr="00A01C1D">
        <w:t xml:space="preserve"> </w:t>
      </w:r>
      <w:r w:rsidRPr="00A01C1D">
        <w:t>краткосрочных</w:t>
      </w:r>
      <w:r w:rsidR="00A01C1D" w:rsidRPr="00A01C1D">
        <w:t xml:space="preserve"> </w:t>
      </w:r>
      <w:r w:rsidRPr="00A01C1D">
        <w:t>обязательств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быть</w:t>
      </w:r>
      <w:r w:rsidR="00A01C1D" w:rsidRPr="00A01C1D">
        <w:t xml:space="preserve"> </w:t>
      </w:r>
      <w:r w:rsidRPr="00A01C1D">
        <w:t>связан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привлечением</w:t>
      </w:r>
      <w:r w:rsidR="00A01C1D" w:rsidRPr="00A01C1D">
        <w:t xml:space="preserve"> </w:t>
      </w:r>
      <w:r w:rsidRPr="00A01C1D">
        <w:t>краткосрочных</w:t>
      </w:r>
      <w:r w:rsidR="00A01C1D" w:rsidRPr="00A01C1D">
        <w:t xml:space="preserve"> </w:t>
      </w:r>
      <w:r w:rsidRPr="00A01C1D">
        <w:t>кредитов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займов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финансирования</w:t>
      </w:r>
      <w:r w:rsidR="00A01C1D" w:rsidRPr="00A01C1D">
        <w:t xml:space="preserve"> </w:t>
      </w:r>
      <w:r w:rsidRPr="00A01C1D">
        <w:t>текущей</w:t>
      </w:r>
      <w:r w:rsidR="00A01C1D" w:rsidRPr="00A01C1D">
        <w:t xml:space="preserve"> </w:t>
      </w:r>
      <w:r w:rsidRPr="00A01C1D">
        <w:t>производственной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. </w:t>
      </w:r>
      <w:r w:rsidRPr="00A01C1D">
        <w:t>Учитывая</w:t>
      </w:r>
      <w:r w:rsidR="00A01C1D" w:rsidRPr="00A01C1D">
        <w:t xml:space="preserve"> </w:t>
      </w:r>
      <w:r w:rsidRPr="00A01C1D">
        <w:t>увеличение</w:t>
      </w:r>
      <w:r w:rsidR="00A01C1D" w:rsidRPr="00A01C1D">
        <w:t xml:space="preserve"> </w:t>
      </w:r>
      <w:r w:rsidRPr="00A01C1D">
        <w:t>доли</w:t>
      </w:r>
      <w:r w:rsidR="00A01C1D" w:rsidRPr="00A01C1D">
        <w:t xml:space="preserve"> </w:t>
      </w:r>
      <w:r w:rsidRPr="00A01C1D">
        <w:t>оборотных</w:t>
      </w:r>
      <w:r w:rsidR="00A01C1D" w:rsidRPr="00A01C1D">
        <w:t xml:space="preserve"> </w:t>
      </w:r>
      <w:r w:rsidRPr="00A01C1D">
        <w:t>активов,</w:t>
      </w:r>
      <w:r w:rsidR="00A01C1D" w:rsidRPr="00A01C1D">
        <w:t xml:space="preserve"> </w:t>
      </w:r>
      <w:r w:rsidRPr="00A01C1D">
        <w:t>можно</w:t>
      </w:r>
      <w:r w:rsidR="00A01C1D" w:rsidRPr="00A01C1D">
        <w:t xml:space="preserve"> </w:t>
      </w:r>
      <w:r w:rsidRPr="00A01C1D">
        <w:t>предположить,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привлечение</w:t>
      </w:r>
      <w:r w:rsidR="00A01C1D" w:rsidRPr="00A01C1D">
        <w:t xml:space="preserve"> </w:t>
      </w:r>
      <w:r w:rsidRPr="00A01C1D">
        <w:t>кредитов</w:t>
      </w:r>
      <w:r w:rsidR="00A01C1D" w:rsidRPr="00A01C1D">
        <w:t xml:space="preserve"> </w:t>
      </w:r>
      <w:r w:rsidRPr="00A01C1D">
        <w:t>направлено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пополнение</w:t>
      </w:r>
      <w:r w:rsidR="00A01C1D" w:rsidRPr="00A01C1D">
        <w:t xml:space="preserve"> </w:t>
      </w:r>
      <w:r w:rsidRPr="00A01C1D">
        <w:t>производственных</w:t>
      </w:r>
      <w:r w:rsidR="00A01C1D" w:rsidRPr="00A01C1D">
        <w:t xml:space="preserve"> </w:t>
      </w:r>
      <w:r w:rsidRPr="00A01C1D">
        <w:t>запасов</w:t>
      </w:r>
      <w:r w:rsidR="00A01C1D" w:rsidRPr="00A01C1D">
        <w:t xml:space="preserve"> </w:t>
      </w:r>
      <w:r w:rsidR="00223519" w:rsidRPr="00A01C1D">
        <w:t>в</w:t>
      </w:r>
      <w:r w:rsidR="00A01C1D" w:rsidRPr="00A01C1D">
        <w:t xml:space="preserve"> </w:t>
      </w:r>
      <w:r w:rsidR="00223519" w:rsidRPr="00A01C1D">
        <w:t>связи</w:t>
      </w:r>
      <w:r w:rsidR="00A01C1D" w:rsidRPr="00A01C1D">
        <w:t xml:space="preserve"> </w:t>
      </w:r>
      <w:r w:rsidR="00223519" w:rsidRPr="00A01C1D">
        <w:t>с</w:t>
      </w:r>
      <w:r w:rsidR="00A01C1D" w:rsidRPr="00A01C1D">
        <w:t xml:space="preserve"> </w:t>
      </w:r>
      <w:r w:rsidR="00223519" w:rsidRPr="00A01C1D">
        <w:t>расширением</w:t>
      </w:r>
      <w:r w:rsidR="00A01C1D" w:rsidRPr="00A01C1D">
        <w:t xml:space="preserve"> </w:t>
      </w:r>
      <w:r w:rsidR="00223519" w:rsidRPr="00A01C1D">
        <w:t>производства</w:t>
      </w:r>
      <w:r w:rsidR="00A01C1D" w:rsidRPr="00A01C1D">
        <w:t>.</w:t>
      </w:r>
    </w:p>
    <w:p w:rsidR="00A01C1D" w:rsidRDefault="00A01C1D" w:rsidP="00A01C1D">
      <w:pPr>
        <w:pStyle w:val="1"/>
      </w:pPr>
    </w:p>
    <w:p w:rsidR="00DE5B8E" w:rsidRDefault="00A01C1D" w:rsidP="00A01C1D">
      <w:pPr>
        <w:pStyle w:val="1"/>
      </w:pPr>
      <w:bookmarkStart w:id="7" w:name="_Toc290025334"/>
      <w:r>
        <w:t xml:space="preserve">1.2 </w:t>
      </w:r>
      <w:r w:rsidR="00DE5B8E" w:rsidRPr="00A01C1D">
        <w:t>Отчет</w:t>
      </w:r>
      <w:r w:rsidRPr="00A01C1D">
        <w:t xml:space="preserve"> </w:t>
      </w:r>
      <w:r w:rsidR="00DE5B8E" w:rsidRPr="00A01C1D">
        <w:t>о</w:t>
      </w:r>
      <w:r w:rsidRPr="00A01C1D">
        <w:t xml:space="preserve"> </w:t>
      </w:r>
      <w:r w:rsidR="00DE5B8E" w:rsidRPr="00A01C1D">
        <w:t>прибылях</w:t>
      </w:r>
      <w:r w:rsidRPr="00A01C1D">
        <w:t xml:space="preserve"> </w:t>
      </w:r>
      <w:r w:rsidR="00DE5B8E" w:rsidRPr="00A01C1D">
        <w:t>и</w:t>
      </w:r>
      <w:r w:rsidRPr="00A01C1D">
        <w:t xml:space="preserve"> </w:t>
      </w:r>
      <w:r w:rsidR="00DE5B8E" w:rsidRPr="00A01C1D">
        <w:t>убытках</w:t>
      </w:r>
      <w:bookmarkEnd w:id="7"/>
    </w:p>
    <w:p w:rsidR="00A01C1D" w:rsidRPr="00A01C1D" w:rsidRDefault="00A01C1D" w:rsidP="00A01C1D">
      <w:pPr>
        <w:rPr>
          <w:lang w:eastAsia="en-US"/>
        </w:rPr>
      </w:pPr>
    </w:p>
    <w:p w:rsidR="00A01C1D" w:rsidRPr="00A01C1D" w:rsidRDefault="00DE5B8E" w:rsidP="00A01C1D">
      <w:pPr>
        <w:tabs>
          <w:tab w:val="left" w:pos="726"/>
        </w:tabs>
      </w:pPr>
      <w:r w:rsidRPr="00A01C1D">
        <w:t>Отчет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прибылях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убытках</w:t>
      </w:r>
      <w:r w:rsidR="00A01C1D">
        <w:t xml:space="preserve"> (</w:t>
      </w:r>
      <w:r w:rsidRPr="00A01C1D">
        <w:t>финансовых</w:t>
      </w:r>
      <w:r w:rsidR="00A01C1D" w:rsidRPr="00A01C1D">
        <w:t xml:space="preserve"> </w:t>
      </w:r>
      <w:r w:rsidRPr="00A01C1D">
        <w:t>результатах</w:t>
      </w:r>
      <w:r w:rsidR="00A01C1D" w:rsidRPr="00A01C1D">
        <w:t xml:space="preserve">) </w:t>
      </w:r>
      <w:r w:rsidRPr="00A01C1D">
        <w:t>является</w:t>
      </w:r>
      <w:r w:rsidR="00A01C1D" w:rsidRPr="00A01C1D">
        <w:t xml:space="preserve"> </w:t>
      </w:r>
      <w:r w:rsidRPr="00A01C1D">
        <w:t>важнейшим</w:t>
      </w:r>
      <w:r w:rsidR="00A01C1D" w:rsidRPr="00A01C1D">
        <w:t xml:space="preserve"> </w:t>
      </w:r>
      <w:r w:rsidRPr="00A01C1D">
        <w:t>источником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таких</w:t>
      </w:r>
      <w:r w:rsidR="00A01C1D" w:rsidRPr="00A01C1D">
        <w:t xml:space="preserve"> </w:t>
      </w:r>
      <w:r w:rsidRPr="00A01C1D">
        <w:t>показателей</w:t>
      </w:r>
      <w:r w:rsidR="00A01C1D" w:rsidRPr="00A01C1D">
        <w:t xml:space="preserve"> </w:t>
      </w:r>
      <w:r w:rsidRPr="00A01C1D">
        <w:t>как</w:t>
      </w:r>
      <w:r w:rsidR="00A01C1D" w:rsidRPr="00A01C1D">
        <w:t>:</w:t>
      </w:r>
    </w:p>
    <w:p w:rsidR="00A01C1D" w:rsidRPr="00A01C1D" w:rsidRDefault="00DE5B8E" w:rsidP="00A01C1D">
      <w:pPr>
        <w:numPr>
          <w:ilvl w:val="1"/>
          <w:numId w:val="6"/>
        </w:numPr>
        <w:tabs>
          <w:tab w:val="left" w:pos="726"/>
        </w:tabs>
        <w:ind w:left="0" w:firstLine="709"/>
      </w:pPr>
      <w:r w:rsidRPr="00A01C1D">
        <w:t>рентабельность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Pr="00A01C1D">
        <w:t>предприятия</w:t>
      </w:r>
      <w:r w:rsidR="00A01C1D" w:rsidRPr="00A01C1D">
        <w:t>;</w:t>
      </w:r>
    </w:p>
    <w:p w:rsidR="00A01C1D" w:rsidRDefault="00DE5B8E" w:rsidP="00A01C1D">
      <w:pPr>
        <w:numPr>
          <w:ilvl w:val="1"/>
          <w:numId w:val="6"/>
        </w:numPr>
        <w:tabs>
          <w:tab w:val="left" w:pos="726"/>
        </w:tabs>
        <w:ind w:left="0" w:firstLine="709"/>
      </w:pPr>
      <w:r w:rsidRPr="00A01C1D">
        <w:t>рентабельность</w:t>
      </w:r>
      <w:r w:rsidR="00A01C1D" w:rsidRPr="00A01C1D">
        <w:t xml:space="preserve"> </w:t>
      </w:r>
      <w:r w:rsidRPr="00A01C1D">
        <w:t>продаж</w:t>
      </w:r>
      <w:r w:rsidR="00A01C1D">
        <w:t xml:space="preserve"> (</w:t>
      </w:r>
      <w:r w:rsidRPr="00A01C1D">
        <w:t>реализованной</w:t>
      </w:r>
      <w:r w:rsidR="00A01C1D" w:rsidRPr="00A01C1D">
        <w:t xml:space="preserve"> </w:t>
      </w:r>
      <w:r w:rsidRPr="00A01C1D">
        <w:t>продукции</w:t>
      </w:r>
      <w:r w:rsidR="00A01C1D" w:rsidRPr="00A01C1D">
        <w:t>);</w:t>
      </w:r>
    </w:p>
    <w:p w:rsidR="00FE47F5" w:rsidRPr="00A01C1D" w:rsidRDefault="00FE47F5" w:rsidP="00B355E5">
      <w:pPr>
        <w:pStyle w:val="af5"/>
      </w:pPr>
      <w:r w:rsidRPr="00FE47F5">
        <w:t>безубыточность ликвидность рентабельность оборачиваемость</w:t>
      </w:r>
    </w:p>
    <w:p w:rsidR="00A01C1D" w:rsidRPr="00A01C1D" w:rsidRDefault="00DE5B8E" w:rsidP="00A01C1D">
      <w:pPr>
        <w:numPr>
          <w:ilvl w:val="1"/>
          <w:numId w:val="6"/>
        </w:numPr>
        <w:tabs>
          <w:tab w:val="left" w:pos="726"/>
        </w:tabs>
        <w:ind w:left="0" w:firstLine="709"/>
      </w:pPr>
      <w:r w:rsidRPr="00A01C1D">
        <w:t>величины</w:t>
      </w:r>
      <w:r w:rsidR="00A01C1D" w:rsidRPr="00A01C1D">
        <w:t xml:space="preserve"> </w:t>
      </w:r>
      <w:r w:rsidRPr="00A01C1D">
        <w:t>чистой</w:t>
      </w:r>
      <w:r w:rsidR="00A01C1D" w:rsidRPr="00A01C1D">
        <w:t xml:space="preserve"> </w:t>
      </w:r>
      <w:r w:rsidRPr="00A01C1D">
        <w:t>прибыли,</w:t>
      </w:r>
      <w:r w:rsidR="00A01C1D" w:rsidRPr="00A01C1D">
        <w:t xml:space="preserve"> </w:t>
      </w:r>
      <w:r w:rsidRPr="00A01C1D">
        <w:t>остающейся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распоряжении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="00A01C1D">
        <w:t>т.п.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Данные</w:t>
      </w:r>
      <w:r w:rsidR="00A01C1D" w:rsidRPr="00A01C1D">
        <w:t xml:space="preserve"> </w:t>
      </w:r>
      <w:r w:rsidRPr="00A01C1D">
        <w:t>отчета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прибылях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убытках</w:t>
      </w:r>
      <w:r w:rsidR="00A01C1D">
        <w:t xml:space="preserve"> (</w:t>
      </w:r>
      <w:r w:rsidR="007E3358" w:rsidRPr="00A01C1D">
        <w:t>Приложение</w:t>
      </w:r>
      <w:r w:rsidR="00A01C1D" w:rsidRPr="00A01C1D">
        <w:t xml:space="preserve"> </w:t>
      </w:r>
      <w:r w:rsidR="007E3358" w:rsidRPr="00A01C1D">
        <w:t>2</w:t>
      </w:r>
      <w:r w:rsidR="00A01C1D" w:rsidRPr="00A01C1D">
        <w:t xml:space="preserve">) </w:t>
      </w:r>
      <w:r w:rsidRPr="00A01C1D">
        <w:t>используются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оценки</w:t>
      </w:r>
      <w:r w:rsidR="00A01C1D" w:rsidRPr="00A01C1D">
        <w:t xml:space="preserve"> </w:t>
      </w:r>
      <w:r w:rsidRPr="00A01C1D">
        <w:t>результатов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организации</w:t>
      </w:r>
      <w:r w:rsidR="00A01C1D" w:rsidRPr="00A01C1D">
        <w:t xml:space="preserve"> </w:t>
      </w:r>
      <w:r w:rsidRPr="00A01C1D">
        <w:t>за</w:t>
      </w:r>
      <w:r w:rsidR="00A01C1D" w:rsidRPr="00A01C1D">
        <w:t xml:space="preserve"> </w:t>
      </w:r>
      <w:r w:rsidRPr="00A01C1D">
        <w:t>период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прогноза</w:t>
      </w:r>
      <w:r w:rsidR="00A01C1D" w:rsidRPr="00A01C1D">
        <w:t xml:space="preserve"> </w:t>
      </w:r>
      <w:r w:rsidRPr="00A01C1D">
        <w:t>будущей</w:t>
      </w:r>
      <w:r w:rsidR="00A01C1D" w:rsidRPr="00A01C1D">
        <w:t xml:space="preserve"> </w:t>
      </w:r>
      <w:r w:rsidRPr="00A01C1D">
        <w:t>доходности</w:t>
      </w:r>
      <w:r w:rsidR="00A01C1D" w:rsidRPr="00A01C1D">
        <w:t xml:space="preserve"> </w:t>
      </w:r>
      <w:r w:rsidRPr="00A01C1D">
        <w:t>ее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. </w:t>
      </w:r>
      <w:r w:rsidRPr="00A01C1D">
        <w:t>Прогноз</w:t>
      </w:r>
      <w:r w:rsidR="00A01C1D" w:rsidRPr="00A01C1D">
        <w:t xml:space="preserve"> </w:t>
      </w:r>
      <w:r w:rsidRPr="00A01C1D">
        <w:t>будущих</w:t>
      </w:r>
      <w:r w:rsidR="00A01C1D" w:rsidRPr="00A01C1D">
        <w:t xml:space="preserve"> </w:t>
      </w:r>
      <w:r w:rsidRPr="00A01C1D">
        <w:t>результатов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важным</w:t>
      </w:r>
      <w:r w:rsidR="00A01C1D" w:rsidRPr="00A01C1D">
        <w:t xml:space="preserve"> </w:t>
      </w:r>
      <w:r w:rsidRPr="00A01C1D">
        <w:t>показателем</w:t>
      </w:r>
      <w:r w:rsidR="00A01C1D" w:rsidRPr="00A01C1D">
        <w:t xml:space="preserve">. </w:t>
      </w:r>
      <w:r w:rsidRPr="00A01C1D">
        <w:t>Для</w:t>
      </w:r>
      <w:r w:rsidR="00A01C1D" w:rsidRPr="00A01C1D">
        <w:t xml:space="preserve"> </w:t>
      </w:r>
      <w:r w:rsidRPr="00A01C1D">
        <w:t>инвесторов</w:t>
      </w:r>
      <w:r w:rsidR="00A01C1D" w:rsidRPr="00A01C1D">
        <w:t xml:space="preserve"> </w:t>
      </w:r>
      <w:r w:rsidRPr="00A01C1D">
        <w:t>он</w:t>
      </w:r>
      <w:r w:rsidR="00A01C1D" w:rsidRPr="00A01C1D">
        <w:t xml:space="preserve"> </w:t>
      </w:r>
      <w:r w:rsidRPr="00A01C1D">
        <w:t>означает</w:t>
      </w:r>
      <w:r w:rsidR="00A01C1D" w:rsidRPr="00A01C1D">
        <w:t xml:space="preserve"> </w:t>
      </w:r>
      <w:r w:rsidRPr="00A01C1D">
        <w:t>возможность</w:t>
      </w:r>
      <w:r w:rsidR="00A01C1D" w:rsidRPr="00A01C1D">
        <w:t xml:space="preserve"> </w:t>
      </w:r>
      <w:r w:rsidRPr="00A01C1D">
        <w:t>получения</w:t>
      </w:r>
      <w:r w:rsidR="00A01C1D" w:rsidRPr="00A01C1D">
        <w:t xml:space="preserve"> </w:t>
      </w:r>
      <w:r w:rsidRPr="00A01C1D">
        <w:t>дивидендов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будущем,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величина</w:t>
      </w:r>
      <w:r w:rsidR="00A01C1D" w:rsidRPr="00A01C1D">
        <w:t xml:space="preserve"> </w:t>
      </w:r>
      <w:r w:rsidRPr="00A01C1D">
        <w:t>такого</w:t>
      </w:r>
      <w:r w:rsidR="00A01C1D" w:rsidRPr="00A01C1D">
        <w:t xml:space="preserve"> </w:t>
      </w:r>
      <w:r w:rsidRPr="00A01C1D">
        <w:t>дивиденда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иметь</w:t>
      </w:r>
      <w:r w:rsidR="00A01C1D" w:rsidRPr="00A01C1D">
        <w:t xml:space="preserve"> </w:t>
      </w:r>
      <w:r w:rsidRPr="00A01C1D">
        <w:t>решающее</w:t>
      </w:r>
      <w:r w:rsidR="00A01C1D" w:rsidRPr="00A01C1D">
        <w:t xml:space="preserve"> </w:t>
      </w:r>
      <w:r w:rsidRPr="00A01C1D">
        <w:t>значение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принятии</w:t>
      </w:r>
      <w:r w:rsidR="00A01C1D" w:rsidRPr="00A01C1D">
        <w:t xml:space="preserve"> </w:t>
      </w:r>
      <w:r w:rsidRPr="00A01C1D">
        <w:t>решения</w:t>
      </w:r>
      <w:r w:rsidR="00A01C1D" w:rsidRPr="00A01C1D">
        <w:t xml:space="preserve"> </w:t>
      </w:r>
      <w:r w:rsidRPr="00A01C1D">
        <w:t>об</w:t>
      </w:r>
      <w:r w:rsidR="00A01C1D" w:rsidRPr="00A01C1D">
        <w:t xml:space="preserve"> </w:t>
      </w:r>
      <w:r w:rsidRPr="00A01C1D">
        <w:t>инвестировании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. </w:t>
      </w:r>
      <w:r w:rsidRPr="00A01C1D">
        <w:t>Для</w:t>
      </w:r>
      <w:r w:rsidR="00A01C1D" w:rsidRPr="00A01C1D">
        <w:t xml:space="preserve"> </w:t>
      </w:r>
      <w:r w:rsidRPr="00A01C1D">
        <w:t>кредитора</w:t>
      </w:r>
      <w:r w:rsidR="00A01C1D" w:rsidRPr="00A01C1D">
        <w:t xml:space="preserve"> </w:t>
      </w:r>
      <w:r w:rsidRPr="00A01C1D">
        <w:t>будущая</w:t>
      </w:r>
      <w:r w:rsidR="00A01C1D" w:rsidRPr="00A01C1D">
        <w:t xml:space="preserve"> </w:t>
      </w:r>
      <w:r w:rsidRPr="00A01C1D">
        <w:t>доходность</w:t>
      </w:r>
      <w:r w:rsidR="00A01C1D" w:rsidRPr="00A01C1D">
        <w:t xml:space="preserve"> </w:t>
      </w:r>
      <w:r w:rsidRPr="00A01C1D">
        <w:t>означает</w:t>
      </w:r>
      <w:r w:rsidR="00A01C1D" w:rsidRPr="00A01C1D">
        <w:t xml:space="preserve"> </w:t>
      </w:r>
      <w:r w:rsidRPr="00A01C1D">
        <w:t>возможность</w:t>
      </w:r>
      <w:r w:rsidR="00A01C1D" w:rsidRPr="00A01C1D">
        <w:t xml:space="preserve"> </w:t>
      </w:r>
      <w:r w:rsidRPr="00A01C1D">
        <w:t>предприятия,</w:t>
      </w:r>
      <w:r w:rsidR="00A01C1D" w:rsidRPr="00A01C1D">
        <w:t xml:space="preserve"> </w:t>
      </w:r>
      <w:r w:rsidRPr="00A01C1D">
        <w:t>прежде</w:t>
      </w:r>
      <w:r w:rsidR="00A01C1D" w:rsidRPr="00A01C1D">
        <w:t xml:space="preserve"> </w:t>
      </w:r>
      <w:r w:rsidRPr="00A01C1D">
        <w:t>всего,</w:t>
      </w:r>
      <w:r w:rsidR="00A01C1D" w:rsidRPr="00A01C1D">
        <w:t xml:space="preserve"> </w:t>
      </w:r>
      <w:r w:rsidRPr="00A01C1D">
        <w:t>уплатить</w:t>
      </w:r>
      <w:r w:rsidR="00A01C1D" w:rsidRPr="00A01C1D">
        <w:t xml:space="preserve"> </w:t>
      </w:r>
      <w:r w:rsidRPr="00A01C1D">
        <w:t>непосредственно</w:t>
      </w:r>
      <w:r w:rsidR="00A01C1D" w:rsidRPr="00A01C1D">
        <w:t xml:space="preserve"> </w:t>
      </w:r>
      <w:r w:rsidRPr="00A01C1D">
        <w:t>сумму</w:t>
      </w:r>
      <w:r w:rsidR="00A01C1D" w:rsidRPr="00A01C1D">
        <w:t xml:space="preserve"> </w:t>
      </w:r>
      <w:r w:rsidRPr="00A01C1D">
        <w:t>долга,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кроме</w:t>
      </w:r>
      <w:r w:rsidR="00A01C1D" w:rsidRPr="00A01C1D">
        <w:t xml:space="preserve"> </w:t>
      </w:r>
      <w:r w:rsidRPr="00A01C1D">
        <w:t>того,</w:t>
      </w:r>
      <w:r w:rsidR="00A01C1D" w:rsidRPr="00A01C1D">
        <w:t xml:space="preserve"> </w:t>
      </w:r>
      <w:r w:rsidRPr="00A01C1D">
        <w:t>проценты</w:t>
      </w:r>
      <w:r w:rsidR="00A01C1D" w:rsidRPr="00A01C1D">
        <w:t xml:space="preserve"> </w:t>
      </w:r>
      <w:r w:rsidRPr="00A01C1D">
        <w:t>за</w:t>
      </w:r>
      <w:r w:rsidR="00A01C1D" w:rsidRPr="00A01C1D">
        <w:t xml:space="preserve"> </w:t>
      </w:r>
      <w:r w:rsidRPr="00A01C1D">
        <w:t>кредит</w:t>
      </w:r>
      <w:r w:rsidR="00A01C1D" w:rsidRPr="00A01C1D">
        <w:t xml:space="preserve">. </w:t>
      </w:r>
      <w:r w:rsidRPr="00A01C1D">
        <w:t>Если</w:t>
      </w:r>
      <w:r w:rsidR="00A01C1D" w:rsidRPr="00A01C1D">
        <w:t xml:space="preserve"> </w:t>
      </w:r>
      <w:r w:rsidRPr="00A01C1D">
        <w:t>деятельность</w:t>
      </w:r>
      <w:r w:rsidR="00A01C1D" w:rsidRPr="00A01C1D">
        <w:t xml:space="preserve"> </w:t>
      </w:r>
      <w:r w:rsidRPr="00A01C1D">
        <w:t>ожидается</w:t>
      </w:r>
      <w:r w:rsidR="00A01C1D" w:rsidRPr="00A01C1D">
        <w:t xml:space="preserve"> </w:t>
      </w:r>
      <w:r w:rsidRPr="00A01C1D">
        <w:t>убыточной,</w:t>
      </w:r>
      <w:r w:rsidR="00A01C1D" w:rsidRPr="00A01C1D">
        <w:t xml:space="preserve"> </w:t>
      </w:r>
      <w:r w:rsidRPr="00A01C1D">
        <w:t>эта</w:t>
      </w:r>
      <w:r w:rsidR="00A01C1D" w:rsidRPr="00A01C1D">
        <w:t xml:space="preserve"> </w:t>
      </w:r>
      <w:r w:rsidRPr="00A01C1D">
        <w:t>ситуация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быть</w:t>
      </w:r>
      <w:r w:rsidR="00A01C1D" w:rsidRPr="00A01C1D">
        <w:t xml:space="preserve"> </w:t>
      </w:r>
      <w:r w:rsidRPr="00A01C1D">
        <w:t>оценена</w:t>
      </w:r>
      <w:r w:rsidR="00A01C1D" w:rsidRPr="00A01C1D">
        <w:t xml:space="preserve"> </w:t>
      </w:r>
      <w:r w:rsidRPr="00A01C1D">
        <w:t>как</w:t>
      </w:r>
      <w:r w:rsidR="00A01C1D" w:rsidRPr="00A01C1D">
        <w:t xml:space="preserve"> </w:t>
      </w:r>
      <w:r w:rsidRPr="00A01C1D">
        <w:t>угроза</w:t>
      </w:r>
      <w:r w:rsidR="00A01C1D" w:rsidRPr="00A01C1D">
        <w:t xml:space="preserve"> </w:t>
      </w:r>
      <w:r w:rsidRPr="00A01C1D">
        <w:t>невозврата</w:t>
      </w:r>
      <w:r w:rsidR="00A01C1D" w:rsidRPr="00A01C1D">
        <w:t xml:space="preserve"> </w:t>
      </w:r>
      <w:r w:rsidRPr="00A01C1D">
        <w:t>долга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невозможности</w:t>
      </w:r>
      <w:r w:rsidR="00A01C1D" w:rsidRPr="00A01C1D">
        <w:t xml:space="preserve"> </w:t>
      </w:r>
      <w:r w:rsidRPr="00A01C1D">
        <w:t>погашения</w:t>
      </w:r>
      <w:r w:rsidR="00A01C1D" w:rsidRPr="00A01C1D">
        <w:t xml:space="preserve"> </w:t>
      </w:r>
      <w:r w:rsidRPr="00A01C1D">
        <w:t>процентов</w:t>
      </w:r>
      <w:r w:rsidR="00A01C1D" w:rsidRPr="00A01C1D">
        <w:t>.</w:t>
      </w:r>
    </w:p>
    <w:p w:rsidR="00A01C1D" w:rsidRPr="00A01C1D" w:rsidRDefault="00B46EAB" w:rsidP="00A01C1D">
      <w:pPr>
        <w:tabs>
          <w:tab w:val="left" w:pos="726"/>
        </w:tabs>
      </w:pPr>
      <w:r w:rsidRPr="00A01C1D">
        <w:t>Анализ</w:t>
      </w:r>
      <w:r w:rsidR="00A01C1D" w:rsidRPr="00A01C1D">
        <w:t xml:space="preserve"> </w:t>
      </w:r>
      <w:r w:rsidRPr="00A01C1D">
        <w:t>отчета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результатах</w:t>
      </w:r>
      <w:r w:rsidR="00A01C1D" w:rsidRPr="00A01C1D">
        <w:t xml:space="preserve"> </w:t>
      </w:r>
      <w:r w:rsidRPr="00A01C1D">
        <w:t>следует</w:t>
      </w:r>
      <w:r w:rsidR="00A01C1D" w:rsidRPr="00A01C1D">
        <w:t xml:space="preserve"> </w:t>
      </w:r>
      <w:r w:rsidRPr="00A01C1D">
        <w:t>начинать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преобразования</w:t>
      </w:r>
      <w:r w:rsidR="00A01C1D" w:rsidRPr="00A01C1D">
        <w:t xml:space="preserve"> </w:t>
      </w:r>
      <w:r w:rsidRPr="00A01C1D">
        <w:t>его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более</w:t>
      </w:r>
      <w:r w:rsidR="00A01C1D" w:rsidRPr="00A01C1D">
        <w:t xml:space="preserve"> </w:t>
      </w:r>
      <w:r w:rsidRPr="00A01C1D">
        <w:t>удобный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исследования</w:t>
      </w:r>
      <w:r w:rsidR="00A01C1D" w:rsidRPr="00A01C1D">
        <w:t xml:space="preserve"> </w:t>
      </w:r>
      <w:r w:rsidRPr="00A01C1D">
        <w:t>вид</w:t>
      </w:r>
      <w:r w:rsidR="00A01C1D" w:rsidRPr="00A01C1D">
        <w:t>.</w:t>
      </w:r>
    </w:p>
    <w:p w:rsidR="00A01C1D" w:rsidRDefault="00A01C1D" w:rsidP="00A01C1D">
      <w:pPr>
        <w:tabs>
          <w:tab w:val="left" w:pos="726"/>
        </w:tabs>
      </w:pPr>
    </w:p>
    <w:p w:rsidR="00A01C1D" w:rsidRDefault="00DE5B8E" w:rsidP="00A01C1D">
      <w:pPr>
        <w:tabs>
          <w:tab w:val="left" w:pos="726"/>
        </w:tabs>
      </w:pPr>
      <w:r w:rsidRPr="00A01C1D">
        <w:t>Таблица</w:t>
      </w:r>
      <w:r w:rsidR="00A01C1D" w:rsidRPr="00A01C1D">
        <w:t xml:space="preserve"> </w:t>
      </w:r>
      <w:r w:rsidR="00B46EAB" w:rsidRPr="00A01C1D">
        <w:t>4</w:t>
      </w:r>
      <w:r w:rsidR="00A01C1D" w:rsidRPr="00A01C1D">
        <w:t xml:space="preserve"> </w:t>
      </w:r>
    </w:p>
    <w:p w:rsidR="00DE5B8E" w:rsidRPr="00A01C1D" w:rsidRDefault="00A01C1D" w:rsidP="00A01C1D">
      <w:pPr>
        <w:tabs>
          <w:tab w:val="left" w:pos="726"/>
        </w:tabs>
      </w:pPr>
      <w:r w:rsidRPr="00A01C1D">
        <w:t xml:space="preserve">Отчет о финансовых резальтатах за </w:t>
      </w:r>
      <w:smartTag w:uri="urn:schemas-microsoft-com:office:smarttags" w:element="metricconverter">
        <w:smartTagPr>
          <w:attr w:name="ProductID" w:val="2009 г"/>
        </w:smartTagPr>
        <w:r w:rsidRPr="00A01C1D">
          <w:t>2009 г</w:t>
        </w:r>
      </w:smartTag>
      <w:r w:rsidRPr="00A01C1D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1569"/>
        <w:gridCol w:w="1569"/>
        <w:gridCol w:w="2730"/>
      </w:tblGrid>
      <w:tr w:rsidR="00DE5B8E" w:rsidRPr="00A01C1D" w:rsidTr="00611A17">
        <w:trPr>
          <w:trHeight w:val="495"/>
          <w:jc w:val="center"/>
        </w:trPr>
        <w:tc>
          <w:tcPr>
            <w:tcW w:w="3224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b/>
                <w:bCs/>
                <w:szCs w:val="24"/>
              </w:rPr>
            </w:pPr>
            <w:r w:rsidRPr="00611A17">
              <w:rPr>
                <w:b/>
                <w:bCs/>
                <w:szCs w:val="24"/>
              </w:rPr>
              <w:t>Наименование</w:t>
            </w:r>
            <w:r w:rsidR="00A01C1D" w:rsidRPr="00611A17">
              <w:rPr>
                <w:b/>
                <w:bCs/>
                <w:szCs w:val="24"/>
              </w:rPr>
              <w:t xml:space="preserve"> </w:t>
            </w:r>
            <w:r w:rsidRPr="00611A17">
              <w:rPr>
                <w:b/>
                <w:bCs/>
                <w:szCs w:val="24"/>
              </w:rPr>
              <w:t>показателя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b/>
                <w:bCs/>
                <w:szCs w:val="24"/>
              </w:rPr>
            </w:pPr>
            <w:r w:rsidRPr="00611A17">
              <w:rPr>
                <w:b/>
                <w:bCs/>
                <w:szCs w:val="24"/>
              </w:rPr>
              <w:t>2008г</w:t>
            </w:r>
            <w:r w:rsidR="00A01C1D" w:rsidRPr="00611A17">
              <w:rPr>
                <w:b/>
                <w:bCs/>
                <w:szCs w:val="24"/>
              </w:rPr>
              <w:t xml:space="preserve">. 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b/>
                <w:bCs/>
                <w:szCs w:val="24"/>
              </w:rPr>
            </w:pPr>
            <w:r w:rsidRPr="00611A17">
              <w:rPr>
                <w:b/>
                <w:bCs/>
                <w:szCs w:val="24"/>
              </w:rPr>
              <w:t>2009г</w:t>
            </w:r>
            <w:r w:rsidR="00A01C1D" w:rsidRPr="00611A17">
              <w:rPr>
                <w:b/>
                <w:bCs/>
                <w:szCs w:val="24"/>
              </w:rPr>
              <w:t xml:space="preserve">. </w:t>
            </w:r>
          </w:p>
        </w:tc>
        <w:tc>
          <w:tcPr>
            <w:tcW w:w="2730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b/>
                <w:bCs/>
                <w:szCs w:val="24"/>
              </w:rPr>
            </w:pPr>
            <w:r w:rsidRPr="00611A17">
              <w:rPr>
                <w:b/>
                <w:bCs/>
                <w:szCs w:val="24"/>
              </w:rPr>
              <w:t>Абсолютное</w:t>
            </w:r>
            <w:r w:rsidR="00A01C1D" w:rsidRPr="00611A17">
              <w:rPr>
                <w:b/>
                <w:bCs/>
                <w:szCs w:val="24"/>
              </w:rPr>
              <w:t xml:space="preserve"> </w:t>
            </w:r>
            <w:r w:rsidRPr="00611A17">
              <w:rPr>
                <w:b/>
                <w:bCs/>
                <w:szCs w:val="24"/>
              </w:rPr>
              <w:t>отклонение,</w:t>
            </w:r>
            <w:r w:rsidR="00A01C1D" w:rsidRPr="00611A17">
              <w:rPr>
                <w:b/>
                <w:bCs/>
                <w:szCs w:val="24"/>
              </w:rPr>
              <w:t xml:space="preserve"> </w:t>
            </w:r>
            <w:r w:rsidRPr="00611A17">
              <w:rPr>
                <w:b/>
                <w:bCs/>
                <w:szCs w:val="24"/>
              </w:rPr>
              <w:t>тыс</w:t>
            </w:r>
            <w:r w:rsidR="00A01C1D" w:rsidRPr="00611A17">
              <w:rPr>
                <w:b/>
                <w:bCs/>
                <w:szCs w:val="24"/>
              </w:rPr>
              <w:t xml:space="preserve">. </w:t>
            </w:r>
            <w:r w:rsidRPr="00611A17">
              <w:rPr>
                <w:b/>
                <w:bCs/>
                <w:szCs w:val="24"/>
              </w:rPr>
              <w:t>руб</w:t>
            </w:r>
            <w:r w:rsidR="00A01C1D" w:rsidRPr="00611A17">
              <w:rPr>
                <w:b/>
                <w:bCs/>
                <w:szCs w:val="24"/>
              </w:rPr>
              <w:t xml:space="preserve">. </w:t>
            </w:r>
          </w:p>
        </w:tc>
      </w:tr>
      <w:tr w:rsidR="00DE5B8E" w:rsidRPr="00A01C1D" w:rsidTr="00611A17">
        <w:trPr>
          <w:trHeight w:val="240"/>
          <w:jc w:val="center"/>
        </w:trPr>
        <w:tc>
          <w:tcPr>
            <w:tcW w:w="3224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3</w:t>
            </w:r>
          </w:p>
        </w:tc>
        <w:tc>
          <w:tcPr>
            <w:tcW w:w="2730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4</w:t>
            </w:r>
          </w:p>
        </w:tc>
      </w:tr>
      <w:tr w:rsidR="00DE5B8E" w:rsidRPr="00A01C1D" w:rsidTr="00611A17">
        <w:trPr>
          <w:trHeight w:val="525"/>
          <w:jc w:val="center"/>
        </w:trPr>
        <w:tc>
          <w:tcPr>
            <w:tcW w:w="3224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Выручка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от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продажи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товаров,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продукции,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работ,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услуг</w:t>
            </w:r>
            <w:r w:rsidR="00A01C1D" w:rsidRPr="00611A17">
              <w:rPr>
                <w:szCs w:val="24"/>
              </w:rPr>
              <w:t xml:space="preserve"> (</w:t>
            </w:r>
            <w:r w:rsidRPr="00611A17">
              <w:rPr>
                <w:szCs w:val="24"/>
              </w:rPr>
              <w:t>за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минусом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НДС,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акцизов</w:t>
            </w:r>
            <w:r w:rsidR="00A01C1D" w:rsidRPr="00611A17">
              <w:rPr>
                <w:szCs w:val="24"/>
              </w:rPr>
              <w:t xml:space="preserve">) 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2906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4853</w:t>
            </w:r>
          </w:p>
        </w:tc>
        <w:tc>
          <w:tcPr>
            <w:tcW w:w="2730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1947</w:t>
            </w:r>
          </w:p>
        </w:tc>
      </w:tr>
      <w:tr w:rsidR="00DE5B8E" w:rsidRPr="00A01C1D" w:rsidTr="00611A17">
        <w:trPr>
          <w:trHeight w:val="360"/>
          <w:jc w:val="center"/>
        </w:trPr>
        <w:tc>
          <w:tcPr>
            <w:tcW w:w="3224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Переменные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затраты</w:t>
            </w:r>
            <w:r w:rsidR="00A01C1D" w:rsidRPr="00611A17">
              <w:rPr>
                <w:szCs w:val="24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1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011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1741</w:t>
            </w:r>
          </w:p>
        </w:tc>
        <w:tc>
          <w:tcPr>
            <w:tcW w:w="2730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730</w:t>
            </w:r>
          </w:p>
        </w:tc>
      </w:tr>
      <w:tr w:rsidR="00DE5B8E" w:rsidRPr="00A01C1D" w:rsidTr="00611A17">
        <w:trPr>
          <w:trHeight w:val="360"/>
          <w:jc w:val="center"/>
        </w:trPr>
        <w:tc>
          <w:tcPr>
            <w:tcW w:w="3224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Маржинальная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прибыль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1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895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3112</w:t>
            </w:r>
          </w:p>
        </w:tc>
        <w:tc>
          <w:tcPr>
            <w:tcW w:w="2730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1217</w:t>
            </w:r>
          </w:p>
        </w:tc>
      </w:tr>
      <w:tr w:rsidR="00DE5B8E" w:rsidRPr="00A01C1D" w:rsidTr="00611A17">
        <w:trPr>
          <w:trHeight w:val="360"/>
          <w:jc w:val="center"/>
        </w:trPr>
        <w:tc>
          <w:tcPr>
            <w:tcW w:w="3224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Постоянные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затраты</w:t>
            </w:r>
            <w:r w:rsidR="00A01C1D" w:rsidRPr="00611A17">
              <w:rPr>
                <w:szCs w:val="24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972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1544</w:t>
            </w:r>
          </w:p>
        </w:tc>
        <w:tc>
          <w:tcPr>
            <w:tcW w:w="2730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572</w:t>
            </w:r>
          </w:p>
        </w:tc>
      </w:tr>
      <w:tr w:rsidR="00DE5B8E" w:rsidRPr="00A01C1D" w:rsidTr="00611A17">
        <w:trPr>
          <w:trHeight w:val="360"/>
          <w:jc w:val="center"/>
        </w:trPr>
        <w:tc>
          <w:tcPr>
            <w:tcW w:w="3224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Полные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затраты</w:t>
            </w:r>
            <w:r w:rsidR="00A01C1D" w:rsidRPr="00611A17">
              <w:rPr>
                <w:szCs w:val="24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1983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3285</w:t>
            </w:r>
          </w:p>
        </w:tc>
        <w:tc>
          <w:tcPr>
            <w:tcW w:w="2730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1302</w:t>
            </w:r>
          </w:p>
        </w:tc>
      </w:tr>
      <w:tr w:rsidR="00DE5B8E" w:rsidRPr="00A01C1D" w:rsidTr="00611A17">
        <w:trPr>
          <w:trHeight w:val="345"/>
          <w:jc w:val="center"/>
        </w:trPr>
        <w:tc>
          <w:tcPr>
            <w:tcW w:w="3224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Прибыль</w:t>
            </w:r>
            <w:r w:rsidR="00A01C1D" w:rsidRPr="00611A17">
              <w:rPr>
                <w:szCs w:val="24"/>
              </w:rPr>
              <w:t xml:space="preserve"> (</w:t>
            </w:r>
            <w:r w:rsidRPr="00611A17">
              <w:rPr>
                <w:szCs w:val="24"/>
              </w:rPr>
              <w:t>убыток</w:t>
            </w:r>
            <w:r w:rsidR="00A01C1D" w:rsidRPr="00611A17">
              <w:rPr>
                <w:szCs w:val="24"/>
              </w:rPr>
              <w:t xml:space="preserve">) </w:t>
            </w:r>
            <w:r w:rsidRPr="00611A17">
              <w:rPr>
                <w:szCs w:val="24"/>
              </w:rPr>
              <w:t>от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основной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деятельности</w:t>
            </w:r>
            <w:r w:rsidR="00A01C1D" w:rsidRPr="00611A17">
              <w:rPr>
                <w:szCs w:val="24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923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1568</w:t>
            </w:r>
          </w:p>
        </w:tc>
        <w:tc>
          <w:tcPr>
            <w:tcW w:w="2730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645</w:t>
            </w:r>
          </w:p>
        </w:tc>
      </w:tr>
      <w:tr w:rsidR="00DE5B8E" w:rsidRPr="00A01C1D" w:rsidTr="00611A17">
        <w:trPr>
          <w:trHeight w:val="360"/>
          <w:jc w:val="center"/>
        </w:trPr>
        <w:tc>
          <w:tcPr>
            <w:tcW w:w="3224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Прочие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доходы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-30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-93</w:t>
            </w:r>
          </w:p>
        </w:tc>
        <w:tc>
          <w:tcPr>
            <w:tcW w:w="2730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-63</w:t>
            </w:r>
          </w:p>
        </w:tc>
      </w:tr>
      <w:tr w:rsidR="00DE5B8E" w:rsidRPr="00A01C1D" w:rsidTr="00611A17">
        <w:trPr>
          <w:trHeight w:val="360"/>
          <w:jc w:val="center"/>
        </w:trPr>
        <w:tc>
          <w:tcPr>
            <w:tcW w:w="3224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Балансовая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прибыль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893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1475</w:t>
            </w:r>
          </w:p>
        </w:tc>
        <w:tc>
          <w:tcPr>
            <w:tcW w:w="2730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582</w:t>
            </w:r>
          </w:p>
        </w:tc>
      </w:tr>
      <w:tr w:rsidR="00DE5B8E" w:rsidRPr="00A01C1D" w:rsidTr="00611A17">
        <w:trPr>
          <w:trHeight w:val="285"/>
          <w:jc w:val="center"/>
        </w:trPr>
        <w:tc>
          <w:tcPr>
            <w:tcW w:w="3224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Текущий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налог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на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прибыль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214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354</w:t>
            </w:r>
          </w:p>
        </w:tc>
        <w:tc>
          <w:tcPr>
            <w:tcW w:w="2730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140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3224" w:type="dxa"/>
            <w:shd w:val="clear" w:color="auto" w:fill="auto"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Чистая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прибыль</w:t>
            </w:r>
            <w:r w:rsidR="00A01C1D" w:rsidRPr="00611A17">
              <w:rPr>
                <w:szCs w:val="24"/>
              </w:rPr>
              <w:t xml:space="preserve"> (</w:t>
            </w:r>
            <w:r w:rsidRPr="00611A17">
              <w:rPr>
                <w:szCs w:val="24"/>
              </w:rPr>
              <w:t>убыток</w:t>
            </w:r>
            <w:r w:rsidR="00A01C1D" w:rsidRPr="00611A17">
              <w:rPr>
                <w:szCs w:val="24"/>
              </w:rPr>
              <w:t xml:space="preserve">) </w:t>
            </w:r>
            <w:r w:rsidRPr="00611A17">
              <w:rPr>
                <w:szCs w:val="24"/>
              </w:rPr>
              <w:t>отчетного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периода</w:t>
            </w:r>
            <w:r w:rsidR="00A01C1D" w:rsidRPr="00611A17">
              <w:rPr>
                <w:szCs w:val="24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679</w:t>
            </w:r>
          </w:p>
        </w:tc>
        <w:tc>
          <w:tcPr>
            <w:tcW w:w="1569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1121</w:t>
            </w:r>
          </w:p>
        </w:tc>
        <w:tc>
          <w:tcPr>
            <w:tcW w:w="2730" w:type="dxa"/>
            <w:shd w:val="clear" w:color="auto" w:fill="auto"/>
            <w:noWrap/>
          </w:tcPr>
          <w:p w:rsidR="00DE5B8E" w:rsidRPr="00611A17" w:rsidRDefault="00DE5B8E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442</w:t>
            </w:r>
          </w:p>
        </w:tc>
      </w:tr>
    </w:tbl>
    <w:p w:rsidR="00A01C1D" w:rsidRDefault="00A01C1D" w:rsidP="00A01C1D">
      <w:pPr>
        <w:tabs>
          <w:tab w:val="left" w:pos="726"/>
        </w:tabs>
        <w:rPr>
          <w:bCs/>
        </w:rPr>
      </w:pPr>
    </w:p>
    <w:p w:rsidR="00A01C1D" w:rsidRPr="00A01C1D" w:rsidRDefault="00723502" w:rsidP="00A01C1D">
      <w:pPr>
        <w:tabs>
          <w:tab w:val="left" w:pos="726"/>
        </w:tabs>
      </w:pPr>
      <w:r w:rsidRPr="00A01C1D">
        <w:rPr>
          <w:bCs/>
        </w:rPr>
        <w:t>Выручка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от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реализации</w:t>
      </w:r>
      <w:r w:rsidR="00A01C1D" w:rsidRPr="00A01C1D">
        <w:rPr>
          <w:bCs/>
        </w:rPr>
        <w:t xml:space="preserve"> - </w:t>
      </w:r>
      <w:r w:rsidRPr="00A01C1D">
        <w:t>это</w:t>
      </w:r>
      <w:r w:rsidR="00A01C1D" w:rsidRPr="00A01C1D">
        <w:t xml:space="preserve"> </w:t>
      </w:r>
      <w:r w:rsidRPr="00A01C1D">
        <w:t>стоимость</w:t>
      </w:r>
      <w:r w:rsidR="00A01C1D" w:rsidRPr="00A01C1D">
        <w:t xml:space="preserve"> </w:t>
      </w:r>
      <w:r w:rsidRPr="00A01C1D">
        <w:t>реализованной</w:t>
      </w:r>
      <w:r w:rsidR="00A01C1D" w:rsidRPr="00A01C1D">
        <w:t xml:space="preserve"> </w:t>
      </w:r>
      <w:r w:rsidRPr="00A01C1D">
        <w:t>продукции</w:t>
      </w:r>
      <w:r w:rsidR="00A01C1D" w:rsidRPr="00A01C1D">
        <w:t xml:space="preserve"> </w:t>
      </w:r>
      <w:r w:rsidRPr="00A01C1D">
        <w:t>или</w:t>
      </w:r>
      <w:r w:rsidR="00A01C1D" w:rsidRPr="00A01C1D">
        <w:t xml:space="preserve"> </w:t>
      </w:r>
      <w:r w:rsidRPr="00A01C1D">
        <w:t>оказанных</w:t>
      </w:r>
      <w:r w:rsidR="00A01C1D" w:rsidRPr="00A01C1D">
        <w:t xml:space="preserve"> </w:t>
      </w:r>
      <w:r w:rsidRPr="00A01C1D">
        <w:t>услуг</w:t>
      </w:r>
      <w:r w:rsidR="00A01C1D">
        <w:t xml:space="preserve"> (</w:t>
      </w:r>
      <w:r w:rsidRPr="00A01C1D">
        <w:t>без</w:t>
      </w:r>
      <w:r w:rsidR="00A01C1D" w:rsidRPr="00A01C1D">
        <w:t xml:space="preserve"> </w:t>
      </w:r>
      <w:r w:rsidRPr="00A01C1D">
        <w:t>учета</w:t>
      </w:r>
      <w:r w:rsidR="00A01C1D" w:rsidRPr="00A01C1D">
        <w:t xml:space="preserve"> </w:t>
      </w:r>
      <w:r w:rsidRPr="00A01C1D">
        <w:t>налога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добавленную</w:t>
      </w:r>
      <w:r w:rsidR="00A01C1D" w:rsidRPr="00A01C1D">
        <w:t xml:space="preserve"> </w:t>
      </w:r>
      <w:r w:rsidRPr="00A01C1D">
        <w:t>стоимость,</w:t>
      </w:r>
      <w:r w:rsidR="00A01C1D" w:rsidRPr="00A01C1D">
        <w:t xml:space="preserve"> </w:t>
      </w:r>
      <w:r w:rsidRPr="00A01C1D">
        <w:t>акцизов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="00A01C1D">
        <w:t>т.п.</w:t>
      </w:r>
      <w:r w:rsidR="00A01C1D" w:rsidRPr="00A01C1D">
        <w:t xml:space="preserve"> </w:t>
      </w:r>
      <w:r w:rsidRPr="00A01C1D">
        <w:t>налогов</w:t>
      </w:r>
      <w:r w:rsidR="00A01C1D" w:rsidRPr="00A01C1D">
        <w:t xml:space="preserve">) </w:t>
      </w:r>
      <w:r w:rsidRPr="00A01C1D">
        <w:t>за</w:t>
      </w:r>
      <w:r w:rsidR="00A01C1D" w:rsidRPr="00A01C1D">
        <w:t xml:space="preserve"> </w:t>
      </w:r>
      <w:r w:rsidRPr="00A01C1D">
        <w:t>отчетный</w:t>
      </w:r>
      <w:r w:rsidR="00A01C1D" w:rsidRPr="00A01C1D">
        <w:t xml:space="preserve"> </w:t>
      </w:r>
      <w:r w:rsidRPr="00A01C1D">
        <w:t>период</w:t>
      </w:r>
      <w:r w:rsidR="00A01C1D" w:rsidRPr="00A01C1D">
        <w:t>.</w:t>
      </w:r>
    </w:p>
    <w:p w:rsidR="00A01C1D" w:rsidRPr="00A01C1D" w:rsidRDefault="004214B3" w:rsidP="00A01C1D">
      <w:pPr>
        <w:tabs>
          <w:tab w:val="left" w:pos="726"/>
        </w:tabs>
      </w:pPr>
      <w:r w:rsidRPr="00A01C1D">
        <w:t>Выручка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продажи</w:t>
      </w:r>
      <w:r w:rsidR="00A01C1D" w:rsidRPr="00A01C1D">
        <w:t xml:space="preserve"> </w:t>
      </w:r>
      <w:r w:rsidRPr="00A01C1D">
        <w:t>товаров,</w:t>
      </w:r>
      <w:r w:rsidR="00A01C1D" w:rsidRPr="00A01C1D">
        <w:t xml:space="preserve"> </w:t>
      </w:r>
      <w:r w:rsidRPr="00A01C1D">
        <w:t>продукции,</w:t>
      </w:r>
      <w:r w:rsidR="00A01C1D" w:rsidRPr="00A01C1D">
        <w:t xml:space="preserve"> </w:t>
      </w:r>
      <w:r w:rsidRPr="00A01C1D">
        <w:t>работ,</w:t>
      </w:r>
      <w:r w:rsidR="00A01C1D" w:rsidRPr="00A01C1D">
        <w:t xml:space="preserve"> </w:t>
      </w:r>
      <w:r w:rsidRPr="00A01C1D">
        <w:t>услуг</w:t>
      </w:r>
      <w:r w:rsidR="00A01C1D" w:rsidRPr="00A01C1D">
        <w:t xml:space="preserve"> </w:t>
      </w:r>
      <w:r w:rsidRPr="00A01C1D">
        <w:t>используется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формирования</w:t>
      </w:r>
      <w:r w:rsidR="00A01C1D" w:rsidRPr="00A01C1D">
        <w:t xml:space="preserve"> </w:t>
      </w:r>
      <w:r w:rsidRPr="00A01C1D">
        <w:t>информационной</w:t>
      </w:r>
      <w:r w:rsidR="00A01C1D" w:rsidRPr="00A01C1D">
        <w:t xml:space="preserve"> </w:t>
      </w:r>
      <w:r w:rsidRPr="00A01C1D">
        <w:t>базы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оценки</w:t>
      </w:r>
      <w:r w:rsidR="00A01C1D" w:rsidRPr="00A01C1D">
        <w:t xml:space="preserve"> </w:t>
      </w:r>
      <w:r w:rsidRPr="00A01C1D">
        <w:t>таких</w:t>
      </w:r>
      <w:r w:rsidR="00A01C1D" w:rsidRPr="00A01C1D">
        <w:t xml:space="preserve"> </w:t>
      </w:r>
      <w:r w:rsidRPr="00A01C1D">
        <w:t>важнейших</w:t>
      </w:r>
      <w:r w:rsidR="00A01C1D" w:rsidRPr="00A01C1D">
        <w:t xml:space="preserve"> </w:t>
      </w:r>
      <w:r w:rsidRPr="00A01C1D">
        <w:t>показателей</w:t>
      </w:r>
      <w:r w:rsidR="00A01C1D" w:rsidRPr="00A01C1D">
        <w:t xml:space="preserve"> </w:t>
      </w:r>
      <w:r w:rsidRPr="00A01C1D">
        <w:t>результативности</w:t>
      </w:r>
      <w:r w:rsidR="00A01C1D" w:rsidRPr="00A01C1D">
        <w:t xml:space="preserve"> </w:t>
      </w:r>
      <w:r w:rsidRPr="00A01C1D">
        <w:t>работы</w:t>
      </w:r>
      <w:r w:rsidR="00A01C1D" w:rsidRPr="00A01C1D">
        <w:t xml:space="preserve"> </w:t>
      </w:r>
      <w:r w:rsidRPr="00A01C1D">
        <w:t>организации,</w:t>
      </w:r>
      <w:r w:rsidR="00A01C1D" w:rsidRPr="00A01C1D">
        <w:t xml:space="preserve"> </w:t>
      </w:r>
      <w:r w:rsidRPr="00A01C1D">
        <w:t>как</w:t>
      </w:r>
      <w:r w:rsidR="00A01C1D" w:rsidRPr="00A01C1D">
        <w:t xml:space="preserve"> </w:t>
      </w:r>
      <w:r w:rsidRPr="00A01C1D">
        <w:t>оборачиваемость</w:t>
      </w:r>
      <w:r w:rsidR="00A01C1D" w:rsidRPr="00A01C1D">
        <w:t xml:space="preserve"> </w:t>
      </w:r>
      <w:r w:rsidRPr="00A01C1D">
        <w:t>активов,</w:t>
      </w:r>
      <w:r w:rsidR="00A01C1D" w:rsidRPr="00A01C1D">
        <w:t xml:space="preserve"> </w:t>
      </w:r>
      <w:r w:rsidRPr="00A01C1D">
        <w:t>средняя</w:t>
      </w:r>
      <w:r w:rsidR="00A01C1D" w:rsidRPr="00A01C1D">
        <w:t xml:space="preserve"> </w:t>
      </w:r>
      <w:r w:rsidRPr="00A01C1D">
        <w:t>продолжительность</w:t>
      </w:r>
      <w:r w:rsidR="00A01C1D" w:rsidRPr="00A01C1D">
        <w:t xml:space="preserve"> </w:t>
      </w:r>
      <w:r w:rsidRPr="00A01C1D">
        <w:t>сроков</w:t>
      </w:r>
      <w:r w:rsidR="00A01C1D" w:rsidRPr="00A01C1D">
        <w:t xml:space="preserve"> </w:t>
      </w:r>
      <w:r w:rsidRPr="00A01C1D">
        <w:t>погашения</w:t>
      </w:r>
      <w:r w:rsidR="00A01C1D" w:rsidRPr="00A01C1D">
        <w:t xml:space="preserve"> </w:t>
      </w:r>
      <w:r w:rsidRPr="00A01C1D">
        <w:t>дебиторской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кредиторской</w:t>
      </w:r>
      <w:r w:rsidR="00A01C1D" w:rsidRPr="00A01C1D">
        <w:t xml:space="preserve"> </w:t>
      </w:r>
      <w:r w:rsidRPr="00A01C1D">
        <w:t>задолженности,</w:t>
      </w:r>
      <w:r w:rsidR="00A01C1D" w:rsidRPr="00A01C1D">
        <w:t xml:space="preserve"> </w:t>
      </w:r>
      <w:r w:rsidRPr="00A01C1D">
        <w:t>материалоотдача,</w:t>
      </w:r>
      <w:r w:rsidR="00A01C1D" w:rsidRPr="00A01C1D">
        <w:t xml:space="preserve"> </w:t>
      </w:r>
      <w:r w:rsidRPr="00A01C1D">
        <w:t>затратоемкость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="00A01C1D">
        <w:t>т.д.</w:t>
      </w:r>
    </w:p>
    <w:p w:rsidR="00A01C1D" w:rsidRPr="00A01C1D" w:rsidRDefault="00A538EC" w:rsidP="00A01C1D">
      <w:pPr>
        <w:tabs>
          <w:tab w:val="left" w:pos="726"/>
        </w:tabs>
      </w:pPr>
      <w:r w:rsidRPr="00A01C1D">
        <w:t>Изменение</w:t>
      </w:r>
      <w:r w:rsidR="00A01C1D" w:rsidRPr="00A01C1D">
        <w:t xml:space="preserve"> </w:t>
      </w:r>
      <w:r w:rsidRPr="00A01C1D">
        <w:t>выручки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реализации</w:t>
      </w:r>
      <w:r w:rsidR="00A031A8" w:rsidRPr="00A01C1D">
        <w:t>,</w:t>
      </w:r>
      <w:r w:rsidR="00A01C1D" w:rsidRPr="00A01C1D">
        <w:t xml:space="preserve"> </w:t>
      </w:r>
      <w:r w:rsidR="00A031A8" w:rsidRPr="00A01C1D">
        <w:t>которое</w:t>
      </w:r>
      <w:r w:rsidR="00A01C1D" w:rsidRPr="00A01C1D">
        <w:t xml:space="preserve"> </w:t>
      </w:r>
      <w:r w:rsidR="00A031A8" w:rsidRPr="00A01C1D">
        <w:t>произошло</w:t>
      </w:r>
      <w:r w:rsidR="00A01C1D" w:rsidRPr="00A01C1D">
        <w:t xml:space="preserve"> </w:t>
      </w:r>
      <w:r w:rsidR="00A031A8" w:rsidRPr="00A01C1D">
        <w:t>за</w:t>
      </w:r>
      <w:r w:rsidR="00A01C1D" w:rsidRPr="00A01C1D">
        <w:t xml:space="preserve"> </w:t>
      </w:r>
      <w:r w:rsidR="00A031A8" w:rsidRPr="00A01C1D">
        <w:t>исследуемый</w:t>
      </w:r>
      <w:r w:rsidR="00A01C1D" w:rsidRPr="00A01C1D">
        <w:t xml:space="preserve"> </w:t>
      </w:r>
      <w:r w:rsidR="00A031A8" w:rsidRPr="00A01C1D">
        <w:t>период,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быть</w:t>
      </w:r>
      <w:r w:rsidR="00A01C1D" w:rsidRPr="00A01C1D">
        <w:t xml:space="preserve"> </w:t>
      </w:r>
      <w:r w:rsidRPr="00A01C1D">
        <w:t>связано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изменением</w:t>
      </w:r>
      <w:r w:rsidR="00A01C1D" w:rsidRPr="00A01C1D">
        <w:t xml:space="preserve"> </w:t>
      </w:r>
      <w:r w:rsidRPr="00A01C1D">
        <w:t>номенклатуры</w:t>
      </w:r>
      <w:r w:rsidR="00A01C1D" w:rsidRPr="00A01C1D">
        <w:t xml:space="preserve"> </w:t>
      </w:r>
      <w:r w:rsidRPr="00A01C1D">
        <w:t>реализуемой</w:t>
      </w:r>
      <w:r w:rsidR="00A01C1D" w:rsidRPr="00A01C1D">
        <w:t xml:space="preserve"> </w:t>
      </w:r>
      <w:r w:rsidRPr="00A01C1D">
        <w:t>продукции</w:t>
      </w:r>
      <w:r w:rsidR="00A01C1D">
        <w:t xml:space="preserve"> (</w:t>
      </w:r>
      <w:r w:rsidRPr="00A01C1D">
        <w:t>реализуется</w:t>
      </w:r>
      <w:r w:rsidR="00A01C1D" w:rsidRPr="00A01C1D">
        <w:t xml:space="preserve"> </w:t>
      </w:r>
      <w:r w:rsidRPr="00A01C1D">
        <w:t>продукция,</w:t>
      </w:r>
      <w:r w:rsidR="00A01C1D" w:rsidRPr="00A01C1D">
        <w:t xml:space="preserve"> </w:t>
      </w:r>
      <w:r w:rsidRPr="00A01C1D">
        <w:t>имеющая</w:t>
      </w:r>
      <w:r w:rsidR="00A01C1D" w:rsidRPr="00A01C1D">
        <w:t xml:space="preserve"> </w:t>
      </w:r>
      <w:r w:rsidRPr="00A01C1D">
        <w:t>различный</w:t>
      </w:r>
      <w:r w:rsidR="00A01C1D" w:rsidRPr="00A01C1D">
        <w:t xml:space="preserve"> </w:t>
      </w:r>
      <w:r w:rsidRPr="00A01C1D">
        <w:t>уровень</w:t>
      </w:r>
      <w:r w:rsidR="00A01C1D" w:rsidRPr="00A01C1D">
        <w:t xml:space="preserve"> </w:t>
      </w:r>
      <w:r w:rsidRPr="00A01C1D">
        <w:t>спроса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рынке</w:t>
      </w:r>
      <w:r w:rsidR="00A01C1D" w:rsidRPr="00A01C1D">
        <w:t xml:space="preserve">), </w:t>
      </w:r>
      <w:r w:rsidRPr="00A01C1D">
        <w:t>изменениями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работе</w:t>
      </w:r>
      <w:r w:rsidR="00A01C1D" w:rsidRPr="00A01C1D">
        <w:t xml:space="preserve"> </w:t>
      </w:r>
      <w:r w:rsidRPr="00A01C1D">
        <w:t>маркетинговых</w:t>
      </w:r>
      <w:r w:rsidR="00A01C1D" w:rsidRPr="00A01C1D">
        <w:t xml:space="preserve"> </w:t>
      </w:r>
      <w:r w:rsidRPr="00A01C1D">
        <w:t>служб,</w:t>
      </w:r>
      <w:r w:rsidR="00A01C1D" w:rsidRPr="00A01C1D">
        <w:t xml:space="preserve"> </w:t>
      </w:r>
      <w:r w:rsidRPr="00A01C1D">
        <w:t>изменением</w:t>
      </w:r>
      <w:r w:rsidR="00A01C1D" w:rsidRPr="00A01C1D">
        <w:t xml:space="preserve"> </w:t>
      </w:r>
      <w:r w:rsidRPr="00A01C1D">
        <w:t>цен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реализуемую</w:t>
      </w:r>
      <w:r w:rsidR="00A01C1D" w:rsidRPr="00A01C1D">
        <w:t xml:space="preserve"> </w:t>
      </w:r>
      <w:r w:rsidRPr="00A01C1D">
        <w:t>продукцию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="00A01C1D">
        <w:t>т.д.</w:t>
      </w:r>
    </w:p>
    <w:p w:rsidR="00A01C1D" w:rsidRPr="00A01C1D" w:rsidRDefault="004214B3" w:rsidP="00A01C1D">
      <w:pPr>
        <w:tabs>
          <w:tab w:val="left" w:pos="726"/>
        </w:tabs>
      </w:pPr>
      <w:r w:rsidRPr="00A01C1D">
        <w:t>Принятая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России</w:t>
      </w:r>
      <w:r w:rsidR="00A01C1D" w:rsidRPr="00A01C1D">
        <w:t xml:space="preserve"> </w:t>
      </w:r>
      <w:r w:rsidRPr="00A01C1D">
        <w:t>форма</w:t>
      </w:r>
      <w:r w:rsidR="00A01C1D" w:rsidRPr="00A01C1D">
        <w:t xml:space="preserve"> </w:t>
      </w:r>
      <w:r w:rsidRPr="00A01C1D">
        <w:t>Отчета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результатах</w:t>
      </w:r>
      <w:r w:rsidR="00A01C1D" w:rsidRPr="00A01C1D">
        <w:t xml:space="preserve"> </w:t>
      </w:r>
      <w:r w:rsidRPr="00A01C1D">
        <w:t>не</w:t>
      </w:r>
      <w:r w:rsidR="00A01C1D" w:rsidRPr="00A01C1D">
        <w:t xml:space="preserve"> </w:t>
      </w:r>
      <w:r w:rsidRPr="00A01C1D">
        <w:t>позволяет</w:t>
      </w:r>
      <w:r w:rsidR="00A01C1D" w:rsidRPr="00A01C1D">
        <w:t xml:space="preserve"> </w:t>
      </w:r>
      <w:r w:rsidRPr="00A01C1D">
        <w:t>получить</w:t>
      </w:r>
      <w:r w:rsidR="00A01C1D" w:rsidRPr="00A01C1D">
        <w:t xml:space="preserve"> </w:t>
      </w:r>
      <w:r w:rsidRPr="00A01C1D">
        <w:t>представление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структуре</w:t>
      </w:r>
      <w:r w:rsidR="00A01C1D" w:rsidRPr="00A01C1D">
        <w:t xml:space="preserve"> </w:t>
      </w:r>
      <w:r w:rsidRPr="00A01C1D">
        <w:t>затрат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производство</w:t>
      </w:r>
      <w:r w:rsidR="00A01C1D" w:rsidRPr="00A01C1D">
        <w:t xml:space="preserve"> </w:t>
      </w:r>
      <w:r w:rsidRPr="00A01C1D">
        <w:t>продукции</w:t>
      </w:r>
      <w:r w:rsidR="00A01C1D">
        <w:t xml:space="preserve"> (</w:t>
      </w:r>
      <w:r w:rsidRPr="00A01C1D">
        <w:t>оказание</w:t>
      </w:r>
      <w:r w:rsidR="00A01C1D" w:rsidRPr="00A01C1D">
        <w:t xml:space="preserve"> </w:t>
      </w:r>
      <w:r w:rsidRPr="00A01C1D">
        <w:t>услуг</w:t>
      </w:r>
      <w:r w:rsidR="00A01C1D" w:rsidRPr="00A01C1D">
        <w:t xml:space="preserve">). </w:t>
      </w:r>
      <w:r w:rsidRPr="00A01C1D">
        <w:t>В</w:t>
      </w:r>
      <w:r w:rsidR="00A01C1D" w:rsidRPr="00A01C1D">
        <w:t xml:space="preserve"> </w:t>
      </w:r>
      <w:r w:rsidRPr="00A01C1D">
        <w:t>форме</w:t>
      </w:r>
      <w:r w:rsidR="00A01C1D" w:rsidRPr="00A01C1D">
        <w:t xml:space="preserve"> </w:t>
      </w:r>
      <w:r w:rsidRPr="00A01C1D">
        <w:t>№2</w:t>
      </w:r>
      <w:r w:rsidR="00A01C1D" w:rsidRPr="00A01C1D">
        <w:t xml:space="preserve"> </w:t>
      </w:r>
      <w:r w:rsidRPr="00A01C1D">
        <w:t>не</w:t>
      </w:r>
      <w:r w:rsidR="00A01C1D" w:rsidRPr="00A01C1D">
        <w:t xml:space="preserve"> </w:t>
      </w:r>
      <w:r w:rsidRPr="00A01C1D">
        <w:t>предусмотрено</w:t>
      </w:r>
      <w:r w:rsidR="00A01C1D" w:rsidRPr="00A01C1D">
        <w:t xml:space="preserve"> </w:t>
      </w:r>
      <w:r w:rsidRPr="00A01C1D">
        <w:t>выделение</w:t>
      </w:r>
      <w:r w:rsidR="00A01C1D" w:rsidRPr="00A01C1D">
        <w:t xml:space="preserve"> </w:t>
      </w:r>
      <w:r w:rsidRPr="00A01C1D">
        <w:t>постоянных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переменных</w:t>
      </w:r>
      <w:r w:rsidR="00A01C1D" w:rsidRPr="00A01C1D">
        <w:t xml:space="preserve"> </w:t>
      </w:r>
      <w:r w:rsidRPr="00A01C1D">
        <w:t>затрат,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обедняет</w:t>
      </w:r>
      <w:r w:rsidR="00A01C1D" w:rsidRPr="00A01C1D">
        <w:t xml:space="preserve"> </w:t>
      </w:r>
      <w:r w:rsidRPr="00A01C1D">
        <w:t>анализ</w:t>
      </w:r>
      <w:r w:rsidR="00A01C1D" w:rsidRPr="00A01C1D">
        <w:t xml:space="preserve"> </w:t>
      </w:r>
      <w:r w:rsidRPr="00A01C1D">
        <w:t>прибыльности</w:t>
      </w:r>
      <w:r w:rsidR="00A01C1D" w:rsidRPr="00A01C1D">
        <w:t xml:space="preserve">. </w:t>
      </w:r>
      <w:r w:rsidRPr="00A01C1D">
        <w:t>В</w:t>
      </w:r>
      <w:r w:rsidR="00A01C1D" w:rsidRPr="00A01C1D">
        <w:t xml:space="preserve"> </w:t>
      </w:r>
      <w:r w:rsidRPr="00A01C1D">
        <w:t>частности,</w:t>
      </w:r>
      <w:r w:rsidR="00A01C1D" w:rsidRPr="00A01C1D">
        <w:t xml:space="preserve"> </w:t>
      </w:r>
      <w:r w:rsidRPr="00A01C1D">
        <w:t>отсутствует</w:t>
      </w:r>
      <w:r w:rsidR="00A01C1D" w:rsidRPr="00A01C1D">
        <w:t xml:space="preserve"> </w:t>
      </w:r>
      <w:r w:rsidRPr="00A01C1D">
        <w:t>информация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проведения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безубыточности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ценовой</w:t>
      </w:r>
      <w:r w:rsidR="00A01C1D" w:rsidRPr="00A01C1D">
        <w:t xml:space="preserve"> </w:t>
      </w:r>
      <w:r w:rsidRPr="00A01C1D">
        <w:t>политики</w:t>
      </w:r>
      <w:r w:rsidR="00A01C1D" w:rsidRPr="00A01C1D">
        <w:t xml:space="preserve"> </w:t>
      </w:r>
      <w:r w:rsidRPr="00A01C1D">
        <w:t>предприятия</w:t>
      </w:r>
      <w:r w:rsidR="00BF2DAA" w:rsidRPr="00A01C1D">
        <w:rPr>
          <w:rStyle w:val="ac"/>
          <w:color w:val="000000"/>
        </w:rPr>
        <w:footnoteReference w:id="1"/>
      </w:r>
      <w:r w:rsidR="00A01C1D" w:rsidRPr="00A01C1D">
        <w:t>.</w:t>
      </w:r>
    </w:p>
    <w:p w:rsidR="00A01C1D" w:rsidRPr="00A01C1D" w:rsidRDefault="004214B3" w:rsidP="00A01C1D">
      <w:pPr>
        <w:tabs>
          <w:tab w:val="left" w:pos="726"/>
        </w:tabs>
      </w:pPr>
      <w:r w:rsidRPr="00A01C1D">
        <w:t>Для</w:t>
      </w:r>
      <w:r w:rsidR="00A01C1D" w:rsidRPr="00A01C1D">
        <w:t xml:space="preserve"> </w:t>
      </w:r>
      <w:r w:rsidRPr="00A01C1D">
        <w:t>построения</w:t>
      </w:r>
      <w:r w:rsidR="00A01C1D" w:rsidRPr="00A01C1D">
        <w:t xml:space="preserve"> </w:t>
      </w:r>
      <w:r w:rsidRPr="00A01C1D">
        <w:t>более</w:t>
      </w:r>
      <w:r w:rsidR="00A01C1D" w:rsidRPr="00A01C1D">
        <w:t xml:space="preserve"> </w:t>
      </w:r>
      <w:r w:rsidRPr="00A01C1D">
        <w:t>информативного</w:t>
      </w:r>
      <w:r w:rsidR="00A01C1D" w:rsidRPr="00A01C1D">
        <w:t xml:space="preserve"> </w:t>
      </w:r>
      <w:r w:rsidRPr="00A01C1D">
        <w:t>отчета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прибылях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убытках</w:t>
      </w:r>
      <w:r w:rsidR="00A01C1D" w:rsidRPr="00A01C1D">
        <w:t xml:space="preserve"> </w:t>
      </w:r>
      <w:r w:rsidRPr="00A01C1D">
        <w:t>целесообразно</w:t>
      </w:r>
      <w:r w:rsidR="00A01C1D" w:rsidRPr="00A01C1D">
        <w:t xml:space="preserve"> </w:t>
      </w:r>
      <w:r w:rsidRPr="00A01C1D">
        <w:t>разделить</w:t>
      </w:r>
      <w:r w:rsidR="00A01C1D" w:rsidRPr="00A01C1D">
        <w:t xml:space="preserve"> </w:t>
      </w:r>
      <w:r w:rsidRPr="00A01C1D">
        <w:t>затраты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реализованную</w:t>
      </w:r>
      <w:r w:rsidR="00A01C1D" w:rsidRPr="00A01C1D">
        <w:t xml:space="preserve"> </w:t>
      </w:r>
      <w:r w:rsidRPr="00A01C1D">
        <w:t>продукцию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переменную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постоянную</w:t>
      </w:r>
      <w:r w:rsidR="00A01C1D" w:rsidRPr="00A01C1D">
        <w:t xml:space="preserve"> </w:t>
      </w:r>
      <w:r w:rsidRPr="00A01C1D">
        <w:t>составляющие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В</w:t>
      </w:r>
      <w:r w:rsidR="00A01C1D" w:rsidRPr="00A01C1D">
        <w:t xml:space="preserve"> </w:t>
      </w:r>
      <w:r w:rsidRPr="00A01C1D">
        <w:t>данной</w:t>
      </w:r>
      <w:r w:rsidR="00A01C1D" w:rsidRPr="00A01C1D">
        <w:t xml:space="preserve"> </w:t>
      </w:r>
      <w:r w:rsidRPr="00A01C1D">
        <w:t>организации</w:t>
      </w:r>
      <w:r w:rsidR="00A01C1D" w:rsidRPr="00A01C1D">
        <w:t xml:space="preserve"> </w:t>
      </w:r>
      <w:r w:rsidRPr="00A01C1D">
        <w:t>себестоимость</w:t>
      </w:r>
      <w:r w:rsidR="00A01C1D" w:rsidRPr="00A01C1D">
        <w:t xml:space="preserve"> </w:t>
      </w:r>
      <w:r w:rsidRPr="00A01C1D">
        <w:t>реализованной</w:t>
      </w:r>
      <w:r w:rsidR="00A01C1D" w:rsidRPr="00A01C1D">
        <w:t xml:space="preserve"> </w:t>
      </w:r>
      <w:r w:rsidRPr="00A01C1D">
        <w:t>продукции</w:t>
      </w:r>
      <w:r w:rsidR="00A01C1D" w:rsidRPr="00A01C1D">
        <w:t xml:space="preserve"> </w:t>
      </w:r>
      <w:r w:rsidRPr="00A01C1D">
        <w:t>определяется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полной</w:t>
      </w:r>
      <w:r w:rsidR="00A01C1D" w:rsidRPr="00A01C1D">
        <w:t xml:space="preserve"> </w:t>
      </w:r>
      <w:r w:rsidRPr="00A01C1D">
        <w:t>величине</w:t>
      </w:r>
      <w:r w:rsidR="00A01C1D" w:rsidRPr="00A01C1D">
        <w:t xml:space="preserve"> </w:t>
      </w:r>
      <w:r w:rsidRPr="00A01C1D">
        <w:t>затрат</w:t>
      </w:r>
      <w:r w:rsidR="00A01C1D" w:rsidRPr="00A01C1D">
        <w:t xml:space="preserve">. </w:t>
      </w:r>
      <w:r w:rsidRPr="00A01C1D">
        <w:t>Под</w:t>
      </w:r>
      <w:r w:rsidR="00A01C1D" w:rsidRPr="00A01C1D">
        <w:t xml:space="preserve"> </w:t>
      </w:r>
      <w:r w:rsidRPr="00A01C1D">
        <w:t>полными</w:t>
      </w:r>
      <w:r w:rsidR="00A01C1D" w:rsidRPr="00A01C1D">
        <w:t xml:space="preserve"> </w:t>
      </w:r>
      <w:r w:rsidRPr="00A01C1D">
        <w:t>затратами</w:t>
      </w:r>
      <w:r w:rsidR="00A01C1D" w:rsidRPr="00A01C1D">
        <w:t xml:space="preserve"> </w:t>
      </w:r>
      <w:r w:rsidRPr="00A01C1D">
        <w:t>будем</w:t>
      </w:r>
      <w:r w:rsidR="00A01C1D" w:rsidRPr="00A01C1D">
        <w:t xml:space="preserve"> </w:t>
      </w:r>
      <w:r w:rsidRPr="00A01C1D">
        <w:t>понимать</w:t>
      </w:r>
      <w:r w:rsidR="00A01C1D" w:rsidRPr="00A01C1D">
        <w:t xml:space="preserve"> </w:t>
      </w:r>
      <w:r w:rsidRPr="00A01C1D">
        <w:t>себестоимость</w:t>
      </w:r>
      <w:r w:rsidR="00A01C1D" w:rsidRPr="00A01C1D">
        <w:t xml:space="preserve"> </w:t>
      </w:r>
      <w:r w:rsidRPr="00A01C1D">
        <w:t>проданных</w:t>
      </w:r>
      <w:r w:rsidR="00A01C1D" w:rsidRPr="00A01C1D">
        <w:t xml:space="preserve"> </w:t>
      </w:r>
      <w:r w:rsidRPr="00A01C1D">
        <w:t>товаров,</w:t>
      </w:r>
      <w:r w:rsidR="00A01C1D" w:rsidRPr="00A01C1D">
        <w:t xml:space="preserve"> </w:t>
      </w:r>
      <w:r w:rsidRPr="00A01C1D">
        <w:t>продукции,</w:t>
      </w:r>
      <w:r w:rsidR="00A01C1D" w:rsidRPr="00A01C1D">
        <w:t xml:space="preserve"> </w:t>
      </w:r>
      <w:r w:rsidRPr="00A01C1D">
        <w:t>работ,</w:t>
      </w:r>
      <w:r w:rsidR="00A01C1D" w:rsidRPr="00A01C1D">
        <w:t xml:space="preserve"> </w:t>
      </w:r>
      <w:r w:rsidRPr="00A01C1D">
        <w:t>услуг</w:t>
      </w:r>
      <w:r w:rsidR="00A01C1D" w:rsidRPr="00A01C1D">
        <w:t xml:space="preserve"> </w:t>
      </w:r>
      <w:r w:rsidRPr="00A01C1D">
        <w:t>увеличенную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расходы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организации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управлению</w:t>
      </w:r>
      <w:r w:rsidR="00A01C1D" w:rsidRPr="00A01C1D">
        <w:t xml:space="preserve"> </w:t>
      </w:r>
      <w:r w:rsidRPr="00A01C1D">
        <w:t>производством</w:t>
      </w:r>
      <w:r w:rsidR="00A01C1D">
        <w:t xml:space="preserve"> (</w:t>
      </w:r>
      <w:r w:rsidRPr="00A01C1D">
        <w:t>коммерческие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управленческие</w:t>
      </w:r>
      <w:r w:rsidR="00A01C1D" w:rsidRPr="00A01C1D">
        <w:t xml:space="preserve"> </w:t>
      </w:r>
      <w:r w:rsidRPr="00A01C1D">
        <w:t>расходы</w:t>
      </w:r>
      <w:r w:rsidR="00A01C1D" w:rsidRPr="00A01C1D">
        <w:t>).</w:t>
      </w:r>
    </w:p>
    <w:p w:rsidR="00A01C1D" w:rsidRDefault="00A01C1D" w:rsidP="00A01C1D">
      <w:pPr>
        <w:tabs>
          <w:tab w:val="left" w:pos="726"/>
        </w:tabs>
        <w:rPr>
          <w:i/>
          <w:iCs/>
        </w:rPr>
      </w:pPr>
    </w:p>
    <w:p w:rsidR="00DE5B8E" w:rsidRPr="00A01C1D" w:rsidRDefault="00092975" w:rsidP="00A01C1D">
      <w:pPr>
        <w:tabs>
          <w:tab w:val="left" w:pos="726"/>
        </w:tabs>
      </w:pPr>
      <w:r>
        <w:rPr>
          <w:i/>
          <w:iCs/>
        </w:rPr>
        <w:pict>
          <v:shape id="_x0000_i1031" type="#_x0000_t75" style="width:404.25pt;height:15.75pt">
            <v:imagedata r:id="rId13" o:title=""/>
          </v:shape>
        </w:pict>
      </w:r>
    </w:p>
    <w:p w:rsidR="00A01C1D" w:rsidRDefault="00A01C1D" w:rsidP="00A01C1D">
      <w:pPr>
        <w:tabs>
          <w:tab w:val="left" w:pos="726"/>
        </w:tabs>
        <w:rPr>
          <w:bCs/>
        </w:rPr>
      </w:pPr>
    </w:p>
    <w:p w:rsidR="00A01C1D" w:rsidRPr="00A01C1D" w:rsidRDefault="00B8504C" w:rsidP="00A01C1D">
      <w:pPr>
        <w:tabs>
          <w:tab w:val="left" w:pos="726"/>
        </w:tabs>
      </w:pPr>
      <w:r w:rsidRPr="00A01C1D">
        <w:rPr>
          <w:bCs/>
        </w:rPr>
        <w:t>Коммерческие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управленческие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расходы</w:t>
      </w:r>
      <w:r w:rsidR="00A01C1D" w:rsidRPr="00A01C1D">
        <w:rPr>
          <w:bCs/>
        </w:rPr>
        <w:t xml:space="preserve"> </w:t>
      </w:r>
      <w:r w:rsidRPr="00A01C1D">
        <w:rPr>
          <w:bCs/>
        </w:rPr>
        <w:t>в</w:t>
      </w:r>
      <w:r w:rsidR="00A01C1D" w:rsidRPr="00A01C1D">
        <w:rPr>
          <w:bCs/>
        </w:rPr>
        <w:t xml:space="preserve"> </w:t>
      </w:r>
      <w:r w:rsidRPr="00A01C1D">
        <w:rPr>
          <w:bCs/>
        </w:rPr>
        <w:t>2009</w:t>
      </w:r>
      <w:r w:rsidR="00A01C1D" w:rsidRPr="00A01C1D">
        <w:rPr>
          <w:bCs/>
        </w:rPr>
        <w:t xml:space="preserve"> </w:t>
      </w:r>
      <w:r w:rsidRPr="00A01C1D">
        <w:rPr>
          <w:bCs/>
        </w:rPr>
        <w:t>году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сократились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на</w:t>
      </w:r>
      <w:r w:rsidR="00A01C1D" w:rsidRPr="00A01C1D">
        <w:rPr>
          <w:bCs/>
        </w:rPr>
        <w:t xml:space="preserve"> </w:t>
      </w:r>
      <w:r w:rsidRPr="00A01C1D">
        <w:rPr>
          <w:bCs/>
        </w:rPr>
        <w:t>315</w:t>
      </w:r>
      <w:r w:rsidR="00A01C1D" w:rsidRPr="00A01C1D">
        <w:rPr>
          <w:bCs/>
        </w:rPr>
        <w:t xml:space="preserve"> </w:t>
      </w:r>
      <w:r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Pr="00A01C1D">
        <w:rPr>
          <w:bCs/>
        </w:rPr>
        <w:t>108</w:t>
      </w:r>
      <w:r w:rsidR="00A01C1D" w:rsidRPr="00A01C1D">
        <w:rPr>
          <w:bCs/>
        </w:rPr>
        <w:t xml:space="preserve"> </w:t>
      </w:r>
      <w:r w:rsidRPr="00A01C1D">
        <w:rPr>
          <w:bCs/>
        </w:rPr>
        <w:t>тыс</w:t>
      </w:r>
      <w:r w:rsidR="00A01C1D" w:rsidRPr="00A01C1D">
        <w:rPr>
          <w:bCs/>
        </w:rPr>
        <w:t xml:space="preserve">. </w:t>
      </w:r>
      <w:r w:rsidRPr="00A01C1D">
        <w:rPr>
          <w:bCs/>
        </w:rPr>
        <w:t>руб</w:t>
      </w:r>
      <w:r w:rsidR="00A01C1D" w:rsidRPr="00A01C1D">
        <w:rPr>
          <w:bCs/>
        </w:rPr>
        <w:t xml:space="preserve">. </w:t>
      </w:r>
      <w:r w:rsidRPr="00A01C1D">
        <w:rPr>
          <w:bCs/>
        </w:rPr>
        <w:t>соответственно</w:t>
      </w:r>
      <w:r w:rsidR="00A01C1D" w:rsidRPr="00A01C1D">
        <w:rPr>
          <w:bCs/>
        </w:rPr>
        <w:t xml:space="preserve">. </w:t>
      </w:r>
      <w:r w:rsidRPr="00A01C1D">
        <w:rPr>
          <w:bCs/>
        </w:rPr>
        <w:t>Следовательно,</w:t>
      </w:r>
      <w:r w:rsidR="00A01C1D" w:rsidRPr="00A01C1D">
        <w:rPr>
          <w:bCs/>
        </w:rPr>
        <w:t xml:space="preserve"> </w:t>
      </w:r>
      <w:r w:rsidRPr="00A01C1D">
        <w:rPr>
          <w:bCs/>
        </w:rPr>
        <w:t>увеличение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полных</w:t>
      </w:r>
      <w:r w:rsidR="00A01C1D" w:rsidRPr="00A01C1D">
        <w:rPr>
          <w:bCs/>
        </w:rPr>
        <w:t xml:space="preserve"> </w:t>
      </w:r>
      <w:r w:rsidRPr="00A01C1D">
        <w:rPr>
          <w:bCs/>
        </w:rPr>
        <w:t>затраты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произошло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в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результате</w:t>
      </w:r>
      <w:r w:rsidR="00A01C1D" w:rsidRPr="00A01C1D">
        <w:rPr>
          <w:bCs/>
        </w:rPr>
        <w:t xml:space="preserve"> </w:t>
      </w:r>
      <w:r w:rsidRPr="00A01C1D">
        <w:rPr>
          <w:bCs/>
        </w:rPr>
        <w:t>увеличения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себестоимости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проданных</w:t>
      </w:r>
      <w:r w:rsidR="00A01C1D" w:rsidRPr="00A01C1D">
        <w:rPr>
          <w:bCs/>
        </w:rPr>
        <w:t xml:space="preserve"> </w:t>
      </w:r>
      <w:r w:rsidRPr="00A01C1D">
        <w:rPr>
          <w:bCs/>
        </w:rPr>
        <w:t>товаров,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работ,</w:t>
      </w:r>
      <w:r w:rsidR="00A01C1D" w:rsidRPr="00A01C1D">
        <w:rPr>
          <w:bCs/>
        </w:rPr>
        <w:t xml:space="preserve"> </w:t>
      </w:r>
      <w:r w:rsidRPr="00A01C1D">
        <w:rPr>
          <w:bCs/>
        </w:rPr>
        <w:t>услуг</w:t>
      </w:r>
      <w:r w:rsidR="00A01C1D" w:rsidRPr="00A01C1D">
        <w:rPr>
          <w:bCs/>
        </w:rPr>
        <w:t xml:space="preserve">. </w:t>
      </w:r>
      <w:r w:rsidRPr="00A01C1D">
        <w:rPr>
          <w:bCs/>
        </w:rPr>
        <w:t>Увеличение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себестоимости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могло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произойти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вследствие</w:t>
      </w:r>
      <w:r w:rsidR="00A01C1D" w:rsidRPr="00A01C1D">
        <w:rPr>
          <w:bCs/>
        </w:rPr>
        <w:t xml:space="preserve"> </w:t>
      </w:r>
      <w:r w:rsidRPr="00A01C1D">
        <w:rPr>
          <w:bCs/>
        </w:rPr>
        <w:t>увеличения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постоянных</w:t>
      </w:r>
      <w:r w:rsidR="00A01C1D" w:rsidRPr="00A01C1D">
        <w:rPr>
          <w:bCs/>
        </w:rPr>
        <w:t xml:space="preserve"> </w:t>
      </w:r>
      <w:r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переменных</w:t>
      </w:r>
      <w:r w:rsidR="00A01C1D" w:rsidRPr="00A01C1D">
        <w:rPr>
          <w:bCs/>
        </w:rPr>
        <w:t xml:space="preserve"> </w:t>
      </w:r>
      <w:r w:rsidRPr="00A01C1D">
        <w:rPr>
          <w:bCs/>
        </w:rPr>
        <w:t>затрат,</w:t>
      </w:r>
      <w:r w:rsidR="00A01C1D" w:rsidRPr="00A01C1D">
        <w:rPr>
          <w:bCs/>
        </w:rPr>
        <w:t xml:space="preserve"> </w:t>
      </w:r>
      <w:r w:rsidRPr="00A01C1D">
        <w:rPr>
          <w:bCs/>
        </w:rPr>
        <w:t>которые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возросли,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скорее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всего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из-за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роста</w:t>
      </w:r>
      <w:r w:rsidR="00A01C1D" w:rsidRPr="00A01C1D">
        <w:rPr>
          <w:bCs/>
        </w:rPr>
        <w:t xml:space="preserve"> </w:t>
      </w:r>
      <w:r w:rsidRPr="00A01C1D">
        <w:rPr>
          <w:bCs/>
        </w:rPr>
        <w:t>цен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на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энергоносители,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сырье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материалы,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амортизационные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отчисления</w:t>
      </w:r>
      <w:r w:rsidR="00A01C1D">
        <w:rPr>
          <w:bCs/>
        </w:rPr>
        <w:t xml:space="preserve"> (</w:t>
      </w:r>
      <w:r w:rsidR="00831B97" w:rsidRPr="00A01C1D">
        <w:rPr>
          <w:bCs/>
        </w:rPr>
        <w:t>в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случае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покупки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основных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средств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нематериальных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активов</w:t>
      </w:r>
      <w:r w:rsidR="00A01C1D" w:rsidRPr="00A01C1D">
        <w:rPr>
          <w:bCs/>
        </w:rPr>
        <w:t xml:space="preserve">), </w:t>
      </w:r>
      <w:r w:rsidR="00831B97" w:rsidRPr="00A01C1D">
        <w:rPr>
          <w:bCs/>
        </w:rPr>
        <w:t>роста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заработной</w:t>
      </w:r>
      <w:r w:rsidR="00A01C1D" w:rsidRPr="00A01C1D">
        <w:rPr>
          <w:bCs/>
        </w:rPr>
        <w:t xml:space="preserve"> </w:t>
      </w:r>
      <w:r w:rsidR="00831B97" w:rsidRPr="00A01C1D">
        <w:rPr>
          <w:bCs/>
        </w:rPr>
        <w:t>платы</w:t>
      </w:r>
      <w:r w:rsidR="00A01C1D" w:rsidRPr="00A01C1D">
        <w:rPr>
          <w:bCs/>
        </w:rPr>
        <w:t xml:space="preserve"> </w:t>
      </w:r>
      <w:r w:rsidR="00831B97" w:rsidRPr="00A01C1D">
        <w:t>как</w:t>
      </w:r>
      <w:r w:rsidR="00A01C1D" w:rsidRPr="00A01C1D">
        <w:t xml:space="preserve"> </w:t>
      </w:r>
      <w:r w:rsidR="00831B97" w:rsidRPr="00A01C1D">
        <w:t>повременщиков,</w:t>
      </w:r>
      <w:r w:rsidR="00A01C1D" w:rsidRPr="00A01C1D">
        <w:t xml:space="preserve"> </w:t>
      </w:r>
      <w:r w:rsidR="00831B97" w:rsidRPr="00A01C1D">
        <w:t>так</w:t>
      </w:r>
      <w:r w:rsidR="00A01C1D" w:rsidRPr="00A01C1D">
        <w:t xml:space="preserve"> </w:t>
      </w:r>
      <w:r w:rsidR="00831B97" w:rsidRPr="00A01C1D">
        <w:t>и</w:t>
      </w:r>
      <w:r w:rsidR="00A01C1D" w:rsidRPr="00A01C1D">
        <w:t xml:space="preserve"> </w:t>
      </w:r>
      <w:r w:rsidR="00831B97" w:rsidRPr="00A01C1D">
        <w:t>сдельщиков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Доля</w:t>
      </w:r>
      <w:r w:rsidR="00A01C1D" w:rsidRPr="00A01C1D">
        <w:t xml:space="preserve"> </w:t>
      </w:r>
      <w:r w:rsidRPr="00A01C1D">
        <w:t>постоянных</w:t>
      </w:r>
      <w:r w:rsidR="00A01C1D" w:rsidRPr="00A01C1D">
        <w:t xml:space="preserve"> </w:t>
      </w:r>
      <w:r w:rsidRPr="00A01C1D">
        <w:t>затрат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себестоимости</w:t>
      </w:r>
      <w:r w:rsidR="00A01C1D" w:rsidRPr="00A01C1D">
        <w:t xml:space="preserve"> </w:t>
      </w:r>
      <w:r w:rsidRPr="00A01C1D">
        <w:t>реализованной</w:t>
      </w:r>
      <w:r w:rsidR="00A01C1D" w:rsidRPr="00A01C1D">
        <w:t xml:space="preserve"> </w:t>
      </w:r>
      <w:r w:rsidRPr="00A01C1D">
        <w:t>продукции</w:t>
      </w:r>
      <w:r w:rsidR="00A01C1D" w:rsidRPr="00A01C1D">
        <w:t xml:space="preserve"> </w:t>
      </w:r>
      <w:r w:rsidRPr="00A01C1D">
        <w:t>за</w:t>
      </w:r>
      <w:r w:rsidR="00A01C1D" w:rsidRPr="00A01C1D">
        <w:t xml:space="preserve"> </w:t>
      </w:r>
      <w:r w:rsidRPr="00A01C1D">
        <w:t>2008г</w:t>
      </w:r>
      <w:r w:rsidR="00A01C1D" w:rsidRPr="00A01C1D">
        <w:t xml:space="preserve">., </w:t>
      </w:r>
      <w:r w:rsidRPr="00A01C1D">
        <w:t>2009г</w:t>
      </w:r>
      <w:r w:rsidR="00A01C1D" w:rsidRPr="00A01C1D">
        <w:t xml:space="preserve">. </w:t>
      </w:r>
      <w:r w:rsidRPr="00A01C1D">
        <w:t>соответственно</w:t>
      </w:r>
      <w:r w:rsidR="00A01C1D" w:rsidRPr="00A01C1D">
        <w:t xml:space="preserve"> </w:t>
      </w:r>
      <w:r w:rsidRPr="00A01C1D">
        <w:t>составили</w:t>
      </w:r>
      <w:r w:rsidR="00A01C1D" w:rsidRPr="00A01C1D">
        <w:t xml:space="preserve"> </w:t>
      </w:r>
      <w:r w:rsidRPr="00A01C1D">
        <w:t>4</w:t>
      </w:r>
      <w:r w:rsidR="005B0FFE" w:rsidRPr="00A01C1D">
        <w:t>9</w:t>
      </w:r>
      <w:r w:rsidRPr="00A01C1D">
        <w:t>%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4</w:t>
      </w:r>
      <w:r w:rsidR="005B0FFE" w:rsidRPr="00A01C1D">
        <w:t>7</w:t>
      </w:r>
      <w:r w:rsidRPr="00A01C1D">
        <w:t>%</w:t>
      </w:r>
      <w:r w:rsidR="00A01C1D" w:rsidRPr="00A01C1D">
        <w:t xml:space="preserve">. </w:t>
      </w:r>
      <w:r w:rsidRPr="00A01C1D">
        <w:t>Таким</w:t>
      </w:r>
      <w:r w:rsidR="00A01C1D" w:rsidRPr="00A01C1D">
        <w:t xml:space="preserve"> </w:t>
      </w:r>
      <w:r w:rsidRPr="00A01C1D">
        <w:t>образом,</w:t>
      </w:r>
    </w:p>
    <w:p w:rsidR="00A01C1D" w:rsidRDefault="00A01C1D" w:rsidP="00A01C1D">
      <w:pPr>
        <w:tabs>
          <w:tab w:val="left" w:pos="726"/>
        </w:tabs>
        <w:rPr>
          <w:i/>
          <w:iCs/>
        </w:rPr>
      </w:pPr>
    </w:p>
    <w:p w:rsidR="00DE5B8E" w:rsidRPr="00A01C1D" w:rsidRDefault="00092975" w:rsidP="00A01C1D">
      <w:pPr>
        <w:tabs>
          <w:tab w:val="left" w:pos="726"/>
        </w:tabs>
        <w:rPr>
          <w:i/>
          <w:iCs/>
        </w:rPr>
      </w:pPr>
      <w:r>
        <w:rPr>
          <w:i/>
          <w:iCs/>
        </w:rPr>
        <w:pict>
          <v:shape id="_x0000_i1032" type="#_x0000_t75" style="width:141.75pt;height:18pt">
            <v:imagedata r:id="rId14" o:title=""/>
          </v:shape>
        </w:pict>
      </w:r>
      <w:r w:rsidR="00A01C1D" w:rsidRPr="00A01C1D">
        <w:rPr>
          <w:i/>
          <w:iCs/>
        </w:rPr>
        <w:t xml:space="preserve"> </w:t>
      </w:r>
      <w:r>
        <w:rPr>
          <w:i/>
          <w:iCs/>
        </w:rPr>
        <w:pict>
          <v:shape id="_x0000_i1033" type="#_x0000_t75" style="width:141.75pt;height:18pt">
            <v:imagedata r:id="rId15" o:title=""/>
          </v:shape>
        </w:pict>
      </w:r>
    </w:p>
    <w:p w:rsidR="00A01C1D" w:rsidRDefault="00A01C1D" w:rsidP="00A01C1D">
      <w:pPr>
        <w:tabs>
          <w:tab w:val="left" w:pos="726"/>
        </w:tabs>
      </w:pPr>
    </w:p>
    <w:p w:rsidR="005030F3" w:rsidRDefault="00CC627B" w:rsidP="00A01C1D">
      <w:pPr>
        <w:tabs>
          <w:tab w:val="left" w:pos="726"/>
        </w:tabs>
      </w:pPr>
      <w:r w:rsidRPr="00A01C1D">
        <w:t>Величина</w:t>
      </w:r>
      <w:r w:rsidR="00A01C1D" w:rsidRPr="00A01C1D">
        <w:t xml:space="preserve"> </w:t>
      </w:r>
      <w:r w:rsidRPr="00A01C1D">
        <w:t>постоянных</w:t>
      </w:r>
      <w:r w:rsidR="00A01C1D" w:rsidRPr="00A01C1D">
        <w:t xml:space="preserve"> </w:t>
      </w:r>
      <w:r w:rsidRPr="00A01C1D">
        <w:t>затрат</w:t>
      </w:r>
      <w:r w:rsidR="00A01C1D" w:rsidRPr="00A01C1D">
        <w:t xml:space="preserve"> </w:t>
      </w:r>
      <w:r w:rsidR="005B0FFE" w:rsidRPr="00A01C1D">
        <w:t>в</w:t>
      </w:r>
      <w:r w:rsidR="00A01C1D" w:rsidRPr="00A01C1D">
        <w:t xml:space="preserve"> </w:t>
      </w:r>
      <w:r w:rsidR="005B0FFE" w:rsidRPr="00A01C1D">
        <w:t>2009</w:t>
      </w:r>
      <w:r w:rsidR="00A01C1D" w:rsidRPr="00A01C1D">
        <w:t xml:space="preserve"> </w:t>
      </w:r>
      <w:r w:rsidR="005B0FFE" w:rsidRPr="00A01C1D">
        <w:t>году</w:t>
      </w:r>
      <w:r w:rsidR="00A01C1D" w:rsidRPr="00A01C1D">
        <w:t xml:space="preserve"> </w:t>
      </w:r>
      <w:r w:rsidR="005B0FFE" w:rsidRPr="00A01C1D">
        <w:t>сократилась</w:t>
      </w:r>
      <w:r w:rsidR="00A01C1D" w:rsidRPr="00A01C1D">
        <w:t xml:space="preserve">. </w:t>
      </w:r>
    </w:p>
    <w:p w:rsidR="005030F3" w:rsidRDefault="005B0FFE" w:rsidP="00A01C1D">
      <w:pPr>
        <w:tabs>
          <w:tab w:val="left" w:pos="726"/>
        </w:tabs>
      </w:pPr>
      <w:r w:rsidRPr="00A01C1D">
        <w:t>Изменение</w:t>
      </w:r>
      <w:r w:rsidR="00A01C1D" w:rsidRPr="00A01C1D">
        <w:t xml:space="preserve"> </w:t>
      </w:r>
      <w:r w:rsidR="00CC627B" w:rsidRPr="00A01C1D">
        <w:t>постоянны</w:t>
      </w:r>
      <w:r w:rsidRPr="00A01C1D">
        <w:t>х</w:t>
      </w:r>
      <w:r w:rsidR="00A01C1D" w:rsidRPr="00A01C1D">
        <w:t xml:space="preserve"> </w:t>
      </w:r>
      <w:r w:rsidR="00CC627B" w:rsidRPr="00A01C1D">
        <w:t>издерж</w:t>
      </w:r>
      <w:r w:rsidR="00831B97" w:rsidRPr="00A01C1D">
        <w:t>ек</w:t>
      </w:r>
      <w:r w:rsidR="00A01C1D" w:rsidRPr="00A01C1D">
        <w:t xml:space="preserve"> </w:t>
      </w:r>
      <w:r w:rsidR="00CC627B" w:rsidRPr="00A01C1D">
        <w:t>мо</w:t>
      </w:r>
      <w:r w:rsidRPr="00A01C1D">
        <w:t>жет</w:t>
      </w:r>
      <w:r w:rsidR="00A01C1D" w:rsidRPr="00A01C1D">
        <w:t xml:space="preserve"> </w:t>
      </w:r>
      <w:r w:rsidRPr="00A01C1D">
        <w:t>быть</w:t>
      </w:r>
      <w:r w:rsidR="00A01C1D" w:rsidRPr="00A01C1D">
        <w:t xml:space="preserve"> </w:t>
      </w:r>
      <w:r w:rsidRPr="00A01C1D">
        <w:t>связан</w:t>
      </w:r>
      <w:r w:rsidR="00831B97" w:rsidRPr="00A01C1D">
        <w:t>о</w:t>
      </w:r>
      <w:r w:rsidR="00A01C1D" w:rsidRPr="00A01C1D">
        <w:t xml:space="preserve"> </w:t>
      </w:r>
      <w:r w:rsidR="00CC627B" w:rsidRPr="00A01C1D">
        <w:t>с</w:t>
      </w:r>
      <w:r w:rsidR="00A01C1D" w:rsidRPr="00A01C1D">
        <w:t xml:space="preserve"> </w:t>
      </w:r>
      <w:r w:rsidR="00CC627B" w:rsidRPr="00A01C1D">
        <w:t>проведением</w:t>
      </w:r>
      <w:r w:rsidR="00A01C1D" w:rsidRPr="00A01C1D">
        <w:t xml:space="preserve"> </w:t>
      </w:r>
      <w:r w:rsidR="00CC627B" w:rsidRPr="00A01C1D">
        <w:t>текущего</w:t>
      </w:r>
      <w:r w:rsidR="00A01C1D" w:rsidRPr="00A01C1D">
        <w:t xml:space="preserve"> </w:t>
      </w:r>
      <w:r w:rsidR="00CC627B" w:rsidRPr="00A01C1D">
        <w:t>ремонта</w:t>
      </w:r>
      <w:r w:rsidR="00A01C1D">
        <w:t xml:space="preserve"> (</w:t>
      </w:r>
      <w:r w:rsidRPr="00A01C1D">
        <w:t>в</w:t>
      </w:r>
      <w:r w:rsidR="00A01C1D" w:rsidRPr="00A01C1D">
        <w:t xml:space="preserve"> </w:t>
      </w:r>
      <w:r w:rsidRPr="00A01C1D">
        <w:t>2008г</w:t>
      </w:r>
      <w:r w:rsidR="00A01C1D" w:rsidRPr="00A01C1D">
        <w:t xml:space="preserve">.), </w:t>
      </w:r>
      <w:r w:rsidR="00481813" w:rsidRPr="00A01C1D">
        <w:t>изменением</w:t>
      </w:r>
      <w:r w:rsidR="00A01C1D" w:rsidRPr="00A01C1D">
        <w:t xml:space="preserve"> </w:t>
      </w:r>
      <w:r w:rsidR="00481813" w:rsidRPr="00A01C1D">
        <w:t>технологии</w:t>
      </w:r>
      <w:r w:rsidR="00A01C1D" w:rsidRPr="00A01C1D">
        <w:t xml:space="preserve"> </w:t>
      </w:r>
      <w:r w:rsidR="00481813" w:rsidRPr="00A01C1D">
        <w:t>производства</w:t>
      </w:r>
      <w:r w:rsidR="00A01C1D" w:rsidRPr="00A01C1D">
        <w:t xml:space="preserve"> </w:t>
      </w:r>
      <w:r w:rsidR="00481813" w:rsidRPr="00A01C1D">
        <w:t>продукции</w:t>
      </w:r>
      <w:r w:rsidR="00A01C1D" w:rsidRPr="00A01C1D">
        <w:t>.</w:t>
      </w:r>
      <w:r w:rsidR="00A01C1D">
        <w:t xml:space="preserve"> </w:t>
      </w:r>
    </w:p>
    <w:p w:rsidR="005030F3" w:rsidRDefault="00A01C1D" w:rsidP="00A01C1D">
      <w:pPr>
        <w:tabs>
          <w:tab w:val="left" w:pos="726"/>
        </w:tabs>
      </w:pPr>
      <w:r>
        <w:t>Т.к.</w:t>
      </w:r>
      <w:r w:rsidRPr="00A01C1D">
        <w:t xml:space="preserve"> </w:t>
      </w:r>
      <w:r w:rsidR="00CC627B" w:rsidRPr="00A01C1D">
        <w:t>доля</w:t>
      </w:r>
      <w:r w:rsidRPr="00A01C1D">
        <w:t xml:space="preserve"> </w:t>
      </w:r>
      <w:r w:rsidR="00CC627B" w:rsidRPr="00A01C1D">
        <w:t>постоянных</w:t>
      </w:r>
      <w:r w:rsidRPr="00A01C1D">
        <w:t xml:space="preserve"> </w:t>
      </w:r>
      <w:r w:rsidR="00CC627B" w:rsidRPr="00A01C1D">
        <w:t>затрат</w:t>
      </w:r>
      <w:r w:rsidRPr="00A01C1D">
        <w:t xml:space="preserve"> </w:t>
      </w:r>
      <w:r w:rsidR="00CC627B" w:rsidRPr="00A01C1D">
        <w:t>в</w:t>
      </w:r>
      <w:r w:rsidRPr="00A01C1D">
        <w:t xml:space="preserve"> </w:t>
      </w:r>
      <w:r w:rsidR="00CC627B" w:rsidRPr="00A01C1D">
        <w:t>себестоимости</w:t>
      </w:r>
      <w:r w:rsidRPr="00A01C1D">
        <w:t xml:space="preserve"> </w:t>
      </w:r>
      <w:r w:rsidR="00CC627B" w:rsidRPr="00A01C1D">
        <w:t>продукции</w:t>
      </w:r>
      <w:r w:rsidRPr="00A01C1D">
        <w:t xml:space="preserve"> </w:t>
      </w:r>
      <w:r w:rsidR="005B0FFE" w:rsidRPr="00A01C1D">
        <w:t>уменьшилась,</w:t>
      </w:r>
      <w:r w:rsidRPr="00A01C1D">
        <w:t xml:space="preserve"> </w:t>
      </w:r>
      <w:r w:rsidR="005B0FFE" w:rsidRPr="00A01C1D">
        <w:t>то</w:t>
      </w:r>
      <w:r w:rsidR="00CC627B" w:rsidRPr="00A01C1D">
        <w:t>,</w:t>
      </w:r>
      <w:r w:rsidRPr="00A01C1D">
        <w:t xml:space="preserve"> </w:t>
      </w:r>
      <w:r w:rsidR="005B0FFE" w:rsidRPr="00A01C1D">
        <w:t>следовательно,</w:t>
      </w:r>
      <w:r w:rsidRPr="00A01C1D">
        <w:t xml:space="preserve"> </w:t>
      </w:r>
      <w:r w:rsidR="005B0FFE" w:rsidRPr="00A01C1D">
        <w:t>уменьшился</w:t>
      </w:r>
      <w:r w:rsidRPr="00A01C1D">
        <w:t xml:space="preserve"> </w:t>
      </w:r>
      <w:r w:rsidR="00CC627B" w:rsidRPr="00A01C1D">
        <w:t>риск</w:t>
      </w:r>
      <w:r w:rsidRPr="00A01C1D">
        <w:t xml:space="preserve"> </w:t>
      </w:r>
      <w:r w:rsidR="00CC627B" w:rsidRPr="00A01C1D">
        <w:t>получения</w:t>
      </w:r>
      <w:r w:rsidRPr="00A01C1D">
        <w:t xml:space="preserve"> </w:t>
      </w:r>
      <w:r w:rsidR="00CC627B" w:rsidRPr="00A01C1D">
        <w:t>убытков</w:t>
      </w:r>
      <w:r w:rsidRPr="00A01C1D">
        <w:t xml:space="preserve"> </w:t>
      </w:r>
      <w:r w:rsidR="00CC627B" w:rsidRPr="00A01C1D">
        <w:t>в</w:t>
      </w:r>
      <w:r w:rsidRPr="00A01C1D">
        <w:t xml:space="preserve"> </w:t>
      </w:r>
      <w:r w:rsidR="00CC627B" w:rsidRPr="00A01C1D">
        <w:t>случае</w:t>
      </w:r>
      <w:r w:rsidRPr="00A01C1D">
        <w:t xml:space="preserve"> </w:t>
      </w:r>
      <w:r w:rsidR="00831B97" w:rsidRPr="00A01C1D">
        <w:t>сокращения</w:t>
      </w:r>
      <w:r w:rsidRPr="00A01C1D">
        <w:t xml:space="preserve"> </w:t>
      </w:r>
      <w:r w:rsidR="00831B97" w:rsidRPr="00A01C1D">
        <w:t>объемов</w:t>
      </w:r>
      <w:r w:rsidRPr="00A01C1D">
        <w:t xml:space="preserve"> </w:t>
      </w:r>
      <w:r w:rsidR="00831B97" w:rsidRPr="00A01C1D">
        <w:t>реализации,</w:t>
      </w:r>
      <w:r w:rsidRPr="00A01C1D">
        <w:t xml:space="preserve"> </w:t>
      </w:r>
      <w:r w:rsidR="00831B97" w:rsidRPr="00A01C1D">
        <w:t>а</w:t>
      </w:r>
      <w:r w:rsidRPr="00A01C1D">
        <w:t xml:space="preserve"> </w:t>
      </w:r>
      <w:r w:rsidR="00831B97" w:rsidRPr="00A01C1D">
        <w:t>увеличение</w:t>
      </w:r>
      <w:r w:rsidRPr="00A01C1D">
        <w:t xml:space="preserve"> </w:t>
      </w:r>
      <w:r w:rsidR="00831B97" w:rsidRPr="00A01C1D">
        <w:t>себестоимости</w:t>
      </w:r>
      <w:r w:rsidRPr="00A01C1D">
        <w:t xml:space="preserve"> </w:t>
      </w:r>
      <w:r w:rsidR="00831B97" w:rsidRPr="00A01C1D">
        <w:t>в</w:t>
      </w:r>
      <w:r w:rsidRPr="00A01C1D">
        <w:t xml:space="preserve"> </w:t>
      </w:r>
      <w:r w:rsidR="00831B97" w:rsidRPr="00A01C1D">
        <w:t>2009</w:t>
      </w:r>
      <w:r w:rsidRPr="00A01C1D">
        <w:t xml:space="preserve"> </w:t>
      </w:r>
      <w:r w:rsidR="00831B97" w:rsidRPr="00A01C1D">
        <w:t>году</w:t>
      </w:r>
      <w:r w:rsidRPr="00A01C1D">
        <w:t xml:space="preserve"> </w:t>
      </w:r>
      <w:r w:rsidR="00831B97" w:rsidRPr="00A01C1D">
        <w:t>произошло</w:t>
      </w:r>
      <w:r w:rsidRPr="00A01C1D">
        <w:t xml:space="preserve"> </w:t>
      </w:r>
      <w:r w:rsidR="00831B97" w:rsidRPr="00A01C1D">
        <w:t>в</w:t>
      </w:r>
      <w:r w:rsidRPr="00A01C1D">
        <w:t xml:space="preserve"> </w:t>
      </w:r>
      <w:r w:rsidR="00831B97" w:rsidRPr="00A01C1D">
        <w:t>основном</w:t>
      </w:r>
      <w:r w:rsidRPr="00A01C1D">
        <w:t xml:space="preserve"> </w:t>
      </w:r>
      <w:r w:rsidR="00831B97" w:rsidRPr="00A01C1D">
        <w:t>из-за</w:t>
      </w:r>
      <w:r w:rsidRPr="00A01C1D">
        <w:t xml:space="preserve"> </w:t>
      </w:r>
      <w:r w:rsidR="00831B97" w:rsidRPr="00A01C1D">
        <w:t>роста</w:t>
      </w:r>
      <w:r w:rsidRPr="00A01C1D">
        <w:t xml:space="preserve"> </w:t>
      </w:r>
      <w:r w:rsidR="00831B97" w:rsidRPr="00A01C1D">
        <w:t>переменных</w:t>
      </w:r>
      <w:r w:rsidRPr="00A01C1D">
        <w:t xml:space="preserve"> </w:t>
      </w:r>
      <w:r w:rsidR="00831B97" w:rsidRPr="00A01C1D">
        <w:t>затрат</w:t>
      </w:r>
      <w:r w:rsidRPr="00A01C1D">
        <w:t>.</w:t>
      </w:r>
      <w:r>
        <w:t xml:space="preserve"> </w:t>
      </w:r>
    </w:p>
    <w:p w:rsidR="00A01C1D" w:rsidRPr="00A01C1D" w:rsidRDefault="00CC627B" w:rsidP="00A01C1D">
      <w:pPr>
        <w:tabs>
          <w:tab w:val="left" w:pos="726"/>
        </w:tabs>
      </w:pPr>
      <w:r w:rsidRPr="00A01C1D">
        <w:rPr>
          <w:bCs/>
        </w:rPr>
        <w:t>Переменные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затраты</w:t>
      </w:r>
      <w:r w:rsidR="00A01C1D">
        <w:rPr>
          <w:bCs/>
        </w:rPr>
        <w:t xml:space="preserve"> (</w:t>
      </w:r>
      <w:r w:rsidRPr="00A01C1D">
        <w:rPr>
          <w:bCs/>
        </w:rPr>
        <w:t>издержки</w:t>
      </w:r>
      <w:r w:rsidR="00A01C1D" w:rsidRPr="00A01C1D">
        <w:rPr>
          <w:bCs/>
        </w:rPr>
        <w:t xml:space="preserve">) - </w:t>
      </w:r>
      <w:r w:rsidRPr="00A01C1D">
        <w:t>затраты,</w:t>
      </w:r>
      <w:r w:rsidR="00A01C1D" w:rsidRPr="00A01C1D">
        <w:t xml:space="preserve"> </w:t>
      </w:r>
      <w:r w:rsidRPr="00A01C1D">
        <w:t>изменение</w:t>
      </w:r>
      <w:r w:rsidR="00A01C1D" w:rsidRPr="00A01C1D">
        <w:t xml:space="preserve"> </w:t>
      </w:r>
      <w:r w:rsidRPr="00A01C1D">
        <w:t>которых</w:t>
      </w:r>
      <w:r w:rsidR="00A01C1D" w:rsidRPr="00A01C1D">
        <w:t xml:space="preserve"> </w:t>
      </w:r>
      <w:r w:rsidRPr="00A01C1D">
        <w:t>связано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изменением</w:t>
      </w:r>
      <w:r w:rsidR="00A01C1D" w:rsidRPr="00A01C1D">
        <w:t xml:space="preserve"> </w:t>
      </w:r>
      <w:r w:rsidRPr="00A01C1D">
        <w:t>объема</w:t>
      </w:r>
      <w:r w:rsidR="00A01C1D" w:rsidRPr="00A01C1D">
        <w:t xml:space="preserve"> </w:t>
      </w:r>
      <w:r w:rsidRPr="00A01C1D">
        <w:t>произведенной</w:t>
      </w:r>
      <w:r w:rsidR="00A01C1D" w:rsidRPr="00A01C1D">
        <w:t xml:space="preserve"> </w:t>
      </w:r>
      <w:r w:rsidRPr="00A01C1D">
        <w:t>продукции</w:t>
      </w:r>
      <w:r w:rsidR="00A01C1D" w:rsidRPr="00A01C1D">
        <w:t>.</w:t>
      </w:r>
    </w:p>
    <w:p w:rsidR="00A01C1D" w:rsidRDefault="00A01C1D" w:rsidP="00A01C1D">
      <w:pPr>
        <w:tabs>
          <w:tab w:val="left" w:pos="726"/>
        </w:tabs>
        <w:rPr>
          <w:i/>
          <w:iCs/>
        </w:rPr>
      </w:pPr>
    </w:p>
    <w:p w:rsidR="00DE5B8E" w:rsidRDefault="00092975" w:rsidP="00A01C1D">
      <w:pPr>
        <w:tabs>
          <w:tab w:val="left" w:pos="726"/>
        </w:tabs>
        <w:rPr>
          <w:i/>
          <w:iCs/>
        </w:rPr>
      </w:pPr>
      <w:r>
        <w:rPr>
          <w:i/>
          <w:iCs/>
        </w:rPr>
        <w:pict>
          <v:shape id="_x0000_i1034" type="#_x0000_t75" style="width:137.25pt;height:15.75pt">
            <v:imagedata r:id="rId16" o:title=""/>
          </v:shape>
        </w:pict>
      </w:r>
    </w:p>
    <w:p w:rsidR="00A01C1D" w:rsidRPr="00A01C1D" w:rsidRDefault="00A01C1D" w:rsidP="00A01C1D">
      <w:pPr>
        <w:tabs>
          <w:tab w:val="left" w:pos="726"/>
        </w:tabs>
        <w:rPr>
          <w:i/>
          <w:iCs/>
        </w:rPr>
      </w:pPr>
    </w:p>
    <w:p w:rsidR="00A01C1D" w:rsidRPr="00A01C1D" w:rsidRDefault="00CC627B" w:rsidP="00A01C1D">
      <w:pPr>
        <w:tabs>
          <w:tab w:val="left" w:pos="726"/>
        </w:tabs>
      </w:pPr>
      <w:r w:rsidRPr="00A01C1D">
        <w:t>К</w:t>
      </w:r>
      <w:r w:rsidR="00A01C1D" w:rsidRPr="00A01C1D">
        <w:t xml:space="preserve"> </w:t>
      </w:r>
      <w:r w:rsidRPr="00A01C1D">
        <w:t>переменным</w:t>
      </w:r>
      <w:r w:rsidR="00A01C1D" w:rsidRPr="00A01C1D">
        <w:t xml:space="preserve"> </w:t>
      </w:r>
      <w:r w:rsidRPr="00A01C1D">
        <w:t>затратам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большинстве</w:t>
      </w:r>
      <w:r w:rsidR="00A01C1D" w:rsidRPr="00A01C1D">
        <w:t xml:space="preserve"> </w:t>
      </w:r>
      <w:r w:rsidRPr="00A01C1D">
        <w:t>случаев</w:t>
      </w:r>
      <w:r w:rsidR="00A01C1D" w:rsidRPr="00A01C1D">
        <w:t xml:space="preserve"> </w:t>
      </w:r>
      <w:r w:rsidRPr="00A01C1D">
        <w:t>относятся</w:t>
      </w:r>
      <w:r w:rsidR="00A01C1D" w:rsidRPr="00A01C1D">
        <w:t xml:space="preserve"> </w:t>
      </w:r>
      <w:r w:rsidRPr="00A01C1D">
        <w:t>затраты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сырье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материалы</w:t>
      </w:r>
      <w:r w:rsidR="00A01C1D">
        <w:t xml:space="preserve"> (</w:t>
      </w:r>
      <w:r w:rsidRPr="00A01C1D">
        <w:t>прямые</w:t>
      </w:r>
      <w:r w:rsidR="00A01C1D" w:rsidRPr="00A01C1D">
        <w:t xml:space="preserve"> </w:t>
      </w:r>
      <w:r w:rsidRPr="00A01C1D">
        <w:t>затраты</w:t>
      </w:r>
      <w:r w:rsidR="00A01C1D" w:rsidRPr="00A01C1D">
        <w:t xml:space="preserve">), </w:t>
      </w:r>
      <w:r w:rsidRPr="00A01C1D">
        <w:t>покупные</w:t>
      </w:r>
      <w:r w:rsidR="00A01C1D" w:rsidRPr="00A01C1D">
        <w:t xml:space="preserve"> </w:t>
      </w:r>
      <w:r w:rsidRPr="00A01C1D">
        <w:t>изделия,</w:t>
      </w:r>
      <w:r w:rsidR="00A01C1D" w:rsidRPr="00A01C1D">
        <w:t xml:space="preserve"> </w:t>
      </w:r>
      <w:r w:rsidRPr="00A01C1D">
        <w:t>сдельная</w:t>
      </w:r>
      <w:r w:rsidR="00A01C1D" w:rsidRPr="00A01C1D">
        <w:t xml:space="preserve"> </w:t>
      </w:r>
      <w:r w:rsidRPr="00A01C1D">
        <w:t>заработная</w:t>
      </w:r>
      <w:r w:rsidR="00A01C1D" w:rsidRPr="00A01C1D">
        <w:t xml:space="preserve"> </w:t>
      </w:r>
      <w:r w:rsidRPr="00A01C1D">
        <w:t>плата,</w:t>
      </w:r>
      <w:r w:rsidR="00A01C1D" w:rsidRPr="00A01C1D">
        <w:t xml:space="preserve"> </w:t>
      </w:r>
      <w:r w:rsidRPr="00A01C1D">
        <w:t>технологическая</w:t>
      </w:r>
      <w:r w:rsidR="00A01C1D" w:rsidRPr="00A01C1D">
        <w:t xml:space="preserve"> </w:t>
      </w:r>
      <w:r w:rsidRPr="00A01C1D">
        <w:t>энергия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топливо,</w:t>
      </w:r>
      <w:r w:rsidR="00A01C1D" w:rsidRPr="00A01C1D">
        <w:t xml:space="preserve"> </w:t>
      </w:r>
      <w:r w:rsidRPr="00A01C1D">
        <w:t>транспортно-заготовительные</w:t>
      </w:r>
      <w:r w:rsidR="00A01C1D" w:rsidRPr="00A01C1D">
        <w:t xml:space="preserve"> </w:t>
      </w:r>
      <w:r w:rsidRPr="00A01C1D">
        <w:t>расходы</w:t>
      </w:r>
      <w:r w:rsidR="00A01C1D" w:rsidRPr="00A01C1D">
        <w:t>.</w:t>
      </w:r>
    </w:p>
    <w:p w:rsidR="00A01C1D" w:rsidRPr="00A01C1D" w:rsidRDefault="00197584" w:rsidP="00A01C1D">
      <w:pPr>
        <w:tabs>
          <w:tab w:val="left" w:pos="726"/>
        </w:tabs>
      </w:pPr>
      <w:r w:rsidRPr="00A01C1D">
        <w:t>Величина</w:t>
      </w:r>
      <w:r w:rsidR="00A01C1D" w:rsidRPr="00A01C1D">
        <w:t xml:space="preserve"> </w:t>
      </w:r>
      <w:r w:rsidRPr="00A01C1D">
        <w:t>переменных</w:t>
      </w:r>
      <w:r w:rsidR="00A01C1D" w:rsidRPr="00A01C1D">
        <w:t xml:space="preserve"> </w:t>
      </w:r>
      <w:r w:rsidRPr="00A01C1D">
        <w:t>затрат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возрасти</w:t>
      </w:r>
      <w:r w:rsidR="00A01C1D" w:rsidRPr="00A01C1D">
        <w:t xml:space="preserve"> </w:t>
      </w:r>
      <w:r w:rsidRPr="00A01C1D">
        <w:t>вследствие</w:t>
      </w:r>
      <w:r w:rsidR="00A01C1D" w:rsidRPr="00A01C1D">
        <w:t xml:space="preserve"> </w:t>
      </w:r>
      <w:r w:rsidRPr="00A01C1D">
        <w:t>изменений</w:t>
      </w:r>
      <w:r w:rsidR="00A01C1D" w:rsidRPr="00A01C1D">
        <w:t xml:space="preserve"> </w:t>
      </w:r>
      <w:r w:rsidRPr="00A01C1D">
        <w:t>цен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закупаемые</w:t>
      </w:r>
      <w:r w:rsidR="00A01C1D" w:rsidRPr="00A01C1D">
        <w:t xml:space="preserve"> </w:t>
      </w:r>
      <w:r w:rsidRPr="00A01C1D">
        <w:t>сырье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материалы,</w:t>
      </w:r>
      <w:r w:rsidR="00A01C1D" w:rsidRPr="00A01C1D">
        <w:t xml:space="preserve"> </w:t>
      </w:r>
      <w:r w:rsidRPr="00A01C1D">
        <w:t>количества</w:t>
      </w:r>
      <w:r w:rsidR="00A01C1D" w:rsidRPr="00A01C1D">
        <w:t xml:space="preserve"> </w:t>
      </w:r>
      <w:r w:rsidRPr="00A01C1D">
        <w:t>закупаемого</w:t>
      </w:r>
      <w:r w:rsidR="00A01C1D" w:rsidRPr="00A01C1D">
        <w:t xml:space="preserve"> </w:t>
      </w:r>
      <w:r w:rsidRPr="00A01C1D">
        <w:t>сырья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материалов</w:t>
      </w:r>
      <w:r w:rsidR="00A01C1D" w:rsidRPr="00A01C1D">
        <w:t>.</w:t>
      </w:r>
    </w:p>
    <w:p w:rsidR="00A01C1D" w:rsidRPr="00A01C1D" w:rsidRDefault="00CC627B" w:rsidP="00A01C1D">
      <w:pPr>
        <w:tabs>
          <w:tab w:val="left" w:pos="726"/>
        </w:tabs>
        <w:rPr>
          <w:bCs/>
        </w:rPr>
      </w:pPr>
      <w:r w:rsidRPr="00A01C1D">
        <w:t>Разница</w:t>
      </w:r>
      <w:r w:rsidR="00A01C1D" w:rsidRPr="00A01C1D">
        <w:t xml:space="preserve"> </w:t>
      </w:r>
      <w:r w:rsidRPr="00A01C1D">
        <w:t>между</w:t>
      </w:r>
      <w:r w:rsidR="00A01C1D" w:rsidRPr="00A01C1D">
        <w:t xml:space="preserve"> </w:t>
      </w:r>
      <w:r w:rsidRPr="00A01C1D">
        <w:t>выручкой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реализации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переменными</w:t>
      </w:r>
      <w:r w:rsidR="00A01C1D" w:rsidRPr="00A01C1D">
        <w:t xml:space="preserve"> </w:t>
      </w:r>
      <w:r w:rsidRPr="00A01C1D">
        <w:t>затратами</w:t>
      </w:r>
      <w:r w:rsidR="00A01C1D" w:rsidRPr="00A01C1D">
        <w:t xml:space="preserve"> </w:t>
      </w:r>
      <w:r w:rsidRPr="00A01C1D">
        <w:t>носит</w:t>
      </w:r>
      <w:r w:rsidR="00A01C1D" w:rsidRPr="00A01C1D">
        <w:t xml:space="preserve"> </w:t>
      </w:r>
      <w:r w:rsidRPr="00A01C1D">
        <w:t>название</w:t>
      </w:r>
      <w:r w:rsidR="00A01C1D" w:rsidRPr="00A01C1D">
        <w:t xml:space="preserve"> </w:t>
      </w:r>
      <w:r w:rsidRPr="00A01C1D">
        <w:rPr>
          <w:bCs/>
        </w:rPr>
        <w:t>маржинальная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прибыль</w:t>
      </w:r>
      <w:r w:rsidR="00A01C1D" w:rsidRPr="00A01C1D">
        <w:rPr>
          <w:bCs/>
        </w:rPr>
        <w:t>.</w:t>
      </w:r>
    </w:p>
    <w:p w:rsidR="00A01C1D" w:rsidRPr="00A01C1D" w:rsidRDefault="00CC627B" w:rsidP="00A01C1D">
      <w:pPr>
        <w:tabs>
          <w:tab w:val="left" w:pos="726"/>
        </w:tabs>
      </w:pPr>
      <w:r w:rsidRPr="00A01C1D">
        <w:t>Маржинальная</w:t>
      </w:r>
      <w:r w:rsidR="00A01C1D" w:rsidRPr="00A01C1D">
        <w:t xml:space="preserve"> </w:t>
      </w:r>
      <w:r w:rsidRPr="00A01C1D">
        <w:t>прибыль</w:t>
      </w:r>
      <w:r w:rsidR="00A01C1D" w:rsidRPr="00A01C1D">
        <w:t xml:space="preserve"> </w:t>
      </w:r>
      <w:r w:rsidRPr="00A01C1D">
        <w:t>имеет</w:t>
      </w:r>
      <w:r w:rsidR="00A01C1D" w:rsidRPr="00A01C1D">
        <w:t xml:space="preserve"> </w:t>
      </w:r>
      <w:r w:rsidRPr="00A01C1D">
        <w:t>принципиальное</w:t>
      </w:r>
      <w:r w:rsidR="00A01C1D" w:rsidRPr="00A01C1D">
        <w:t xml:space="preserve"> </w:t>
      </w:r>
      <w:r w:rsidRPr="00A01C1D">
        <w:t>значение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анализе</w:t>
      </w:r>
      <w:r w:rsidR="00A01C1D" w:rsidRPr="00A01C1D">
        <w:t xml:space="preserve"> </w:t>
      </w:r>
      <w:r w:rsidRPr="00A01C1D">
        <w:t>прибыльности,</w:t>
      </w:r>
      <w:r w:rsidR="00A01C1D" w:rsidRPr="00A01C1D">
        <w:t xml:space="preserve"> </w:t>
      </w:r>
      <w:r w:rsidRPr="00A01C1D">
        <w:t>так</w:t>
      </w:r>
      <w:r w:rsidR="00A01C1D" w:rsidRPr="00A01C1D">
        <w:t xml:space="preserve"> </w:t>
      </w:r>
      <w:r w:rsidRPr="00A01C1D">
        <w:t>как</w:t>
      </w:r>
      <w:r w:rsidR="00A01C1D" w:rsidRPr="00A01C1D">
        <w:t xml:space="preserve"> </w:t>
      </w:r>
      <w:r w:rsidRPr="00A01C1D">
        <w:t>позволяет</w:t>
      </w:r>
      <w:r w:rsidR="00A01C1D" w:rsidRPr="00A01C1D">
        <w:t xml:space="preserve"> </w:t>
      </w:r>
      <w:r w:rsidRPr="00A01C1D">
        <w:t>проанализировать</w:t>
      </w:r>
      <w:r w:rsidR="00A01C1D" w:rsidRPr="00A01C1D">
        <w:t xml:space="preserve"> </w:t>
      </w:r>
      <w:r w:rsidRPr="00A01C1D">
        <w:t>причины</w:t>
      </w:r>
      <w:r w:rsidR="00A01C1D" w:rsidRPr="00A01C1D">
        <w:t xml:space="preserve"> </w:t>
      </w:r>
      <w:r w:rsidRPr="00A01C1D">
        <w:t>убытков,</w:t>
      </w:r>
      <w:r w:rsidR="00A01C1D" w:rsidRPr="00A01C1D">
        <w:t xml:space="preserve"> </w:t>
      </w:r>
      <w:r w:rsidRPr="00A01C1D">
        <w:t>определить</w:t>
      </w:r>
      <w:r w:rsidR="00A01C1D" w:rsidRPr="00A01C1D">
        <w:t xml:space="preserve"> </w:t>
      </w:r>
      <w:r w:rsidRPr="00A01C1D">
        <w:t>границы</w:t>
      </w:r>
      <w:r w:rsidR="00A01C1D" w:rsidRPr="00A01C1D">
        <w:t xml:space="preserve"> </w:t>
      </w:r>
      <w:r w:rsidRPr="00A01C1D">
        <w:t>безубыточности</w:t>
      </w:r>
      <w:r w:rsidR="00A01C1D" w:rsidRPr="00A01C1D">
        <w:t xml:space="preserve"> </w:t>
      </w:r>
      <w:r w:rsidRPr="00A01C1D">
        <w:t>деятельности,</w:t>
      </w:r>
      <w:r w:rsidR="00A01C1D" w:rsidRPr="00A01C1D">
        <w:t xml:space="preserve"> </w:t>
      </w:r>
      <w:r w:rsidRPr="00A01C1D">
        <w:t>охарактеризовать</w:t>
      </w:r>
      <w:r w:rsidR="00A01C1D" w:rsidRPr="00A01C1D">
        <w:t xml:space="preserve"> </w:t>
      </w:r>
      <w:r w:rsidRPr="00A01C1D">
        <w:t>тенденции</w:t>
      </w:r>
      <w:r w:rsidR="00A01C1D" w:rsidRPr="00A01C1D">
        <w:t xml:space="preserve"> </w:t>
      </w:r>
      <w:r w:rsidRPr="00A01C1D">
        <w:t>ценовой</w:t>
      </w:r>
      <w:r w:rsidR="00A01C1D" w:rsidRPr="00A01C1D">
        <w:t xml:space="preserve"> </w:t>
      </w:r>
      <w:r w:rsidRPr="00A01C1D">
        <w:t>политики</w:t>
      </w:r>
      <w:r w:rsidR="00A01C1D" w:rsidRPr="00A01C1D">
        <w:t xml:space="preserve"> </w:t>
      </w:r>
      <w:r w:rsidRPr="00A01C1D">
        <w:t>организации</w:t>
      </w:r>
      <w:r w:rsidR="00A01C1D" w:rsidRPr="00A01C1D">
        <w:t>.</w:t>
      </w:r>
    </w:p>
    <w:p w:rsidR="00A01C1D" w:rsidRPr="00A01C1D" w:rsidRDefault="00CC627B" w:rsidP="00A01C1D">
      <w:pPr>
        <w:tabs>
          <w:tab w:val="left" w:pos="726"/>
        </w:tabs>
      </w:pPr>
      <w:r w:rsidRPr="00A01C1D">
        <w:t>С</w:t>
      </w:r>
      <w:r w:rsidR="00A01C1D" w:rsidRPr="00A01C1D">
        <w:t xml:space="preserve"> </w:t>
      </w:r>
      <w:r w:rsidRPr="00A01C1D">
        <w:t>экономической</w:t>
      </w:r>
      <w:r w:rsidR="00A01C1D" w:rsidRPr="00A01C1D">
        <w:t xml:space="preserve"> </w:t>
      </w:r>
      <w:r w:rsidRPr="00A01C1D">
        <w:t>точки</w:t>
      </w:r>
      <w:r w:rsidR="00A01C1D" w:rsidRPr="00A01C1D">
        <w:t xml:space="preserve"> </w:t>
      </w:r>
      <w:r w:rsidRPr="00A01C1D">
        <w:t>зрения,</w:t>
      </w:r>
      <w:r w:rsidR="00A01C1D" w:rsidRPr="00A01C1D">
        <w:t xml:space="preserve"> </w:t>
      </w:r>
      <w:r w:rsidRPr="00A01C1D">
        <w:t>маржинальная</w:t>
      </w:r>
      <w:r w:rsidR="00A01C1D" w:rsidRPr="00A01C1D">
        <w:t xml:space="preserve"> </w:t>
      </w:r>
      <w:r w:rsidRPr="00A01C1D">
        <w:t>прибыль</w:t>
      </w:r>
      <w:r w:rsidR="00A01C1D" w:rsidRPr="00A01C1D">
        <w:t xml:space="preserve"> </w:t>
      </w:r>
      <w:r w:rsidRPr="00A01C1D">
        <w:t>представляет</w:t>
      </w:r>
      <w:r w:rsidR="00A01C1D" w:rsidRPr="00A01C1D">
        <w:t xml:space="preserve"> </w:t>
      </w:r>
      <w:r w:rsidRPr="00A01C1D">
        <w:t>собой</w:t>
      </w:r>
      <w:r w:rsidR="00A01C1D">
        <w:t xml:space="preserve"> "</w:t>
      </w:r>
      <w:r w:rsidRPr="00A01C1D">
        <w:t>резерв</w:t>
      </w:r>
      <w:r w:rsidR="00A01C1D">
        <w:t xml:space="preserve">" </w:t>
      </w:r>
      <w:r w:rsidRPr="00A01C1D">
        <w:t>покрытия</w:t>
      </w:r>
      <w:r w:rsidR="00A01C1D" w:rsidRPr="00A01C1D">
        <w:t xml:space="preserve"> </w:t>
      </w:r>
      <w:r w:rsidRPr="00A01C1D">
        <w:t>постоянных</w:t>
      </w:r>
      <w:r w:rsidR="00A01C1D" w:rsidRPr="00A01C1D">
        <w:t xml:space="preserve"> </w:t>
      </w:r>
      <w:r w:rsidRPr="00A01C1D">
        <w:t>расходов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получения</w:t>
      </w:r>
      <w:r w:rsidR="00A01C1D" w:rsidRPr="00A01C1D">
        <w:t xml:space="preserve"> </w:t>
      </w:r>
      <w:r w:rsidRPr="00A01C1D">
        <w:t>прибыли</w:t>
      </w:r>
      <w:r w:rsidR="00BF2DAA" w:rsidRPr="00A01C1D">
        <w:rPr>
          <w:rStyle w:val="ac"/>
          <w:color w:val="000000"/>
        </w:rPr>
        <w:footnoteReference w:id="2"/>
      </w:r>
      <w:r w:rsidR="00A01C1D" w:rsidRPr="00A01C1D">
        <w:t>.</w:t>
      </w:r>
    </w:p>
    <w:p w:rsidR="00A01C1D" w:rsidRDefault="00A01C1D" w:rsidP="00A01C1D">
      <w:pPr>
        <w:tabs>
          <w:tab w:val="left" w:pos="726"/>
        </w:tabs>
        <w:rPr>
          <w:i/>
          <w:iCs/>
        </w:rPr>
      </w:pPr>
    </w:p>
    <w:p w:rsidR="00DE5B8E" w:rsidRPr="00A01C1D" w:rsidRDefault="00092975" w:rsidP="00A01C1D">
      <w:pPr>
        <w:tabs>
          <w:tab w:val="left" w:pos="726"/>
        </w:tabs>
      </w:pPr>
      <w:r>
        <w:rPr>
          <w:i/>
          <w:iCs/>
        </w:rPr>
        <w:pict>
          <v:shape id="_x0000_i1035" type="#_x0000_t75" style="width:239.25pt;height:15.75pt">
            <v:imagedata r:id="rId17" o:title=""/>
          </v:shape>
        </w:pic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9730AE" w:rsidP="00A01C1D">
      <w:pPr>
        <w:tabs>
          <w:tab w:val="left" w:pos="726"/>
        </w:tabs>
      </w:pPr>
      <w:r w:rsidRPr="00A01C1D">
        <w:t>Увеличение</w:t>
      </w:r>
      <w:r w:rsidR="00A01C1D" w:rsidRPr="00A01C1D">
        <w:t xml:space="preserve"> </w:t>
      </w:r>
      <w:r w:rsidRPr="00A01C1D">
        <w:t>маржинальной</w:t>
      </w:r>
      <w:r w:rsidR="00A01C1D" w:rsidRPr="00A01C1D">
        <w:t xml:space="preserve"> </w:t>
      </w:r>
      <w:r w:rsidRPr="00A01C1D">
        <w:t>прибыли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1217</w:t>
      </w:r>
      <w:r w:rsidR="00A01C1D" w:rsidRPr="00A01C1D">
        <w:t xml:space="preserve"> </w:t>
      </w:r>
      <w:r w:rsidRPr="00A01C1D">
        <w:t>тыс</w:t>
      </w:r>
      <w:r w:rsidR="00A01C1D" w:rsidRPr="00A01C1D">
        <w:t xml:space="preserve">. </w:t>
      </w:r>
      <w:r w:rsidRPr="00A01C1D">
        <w:t>руб</w:t>
      </w:r>
      <w:r w:rsidR="00A01C1D" w:rsidRPr="00A01C1D">
        <w:t xml:space="preserve">. </w:t>
      </w:r>
      <w:r w:rsidRPr="00A01C1D">
        <w:t>является</w:t>
      </w:r>
      <w:r w:rsidR="00A01C1D" w:rsidRPr="00A01C1D">
        <w:t xml:space="preserve"> </w:t>
      </w:r>
      <w:r w:rsidRPr="00A01C1D">
        <w:t>положительной</w:t>
      </w:r>
      <w:r w:rsidR="00A01C1D" w:rsidRPr="00A01C1D">
        <w:t xml:space="preserve"> </w:t>
      </w:r>
      <w:r w:rsidRPr="00A01C1D">
        <w:t>характеристикой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организации</w:t>
      </w:r>
      <w:r w:rsidR="00A01C1D" w:rsidRPr="00A01C1D">
        <w:t xml:space="preserve">. </w:t>
      </w:r>
      <w:r w:rsidRPr="00A01C1D">
        <w:t>Оно</w:t>
      </w:r>
      <w:r w:rsidR="00A01C1D" w:rsidRPr="00A01C1D">
        <w:t xml:space="preserve"> </w:t>
      </w:r>
      <w:r w:rsidRPr="00A01C1D">
        <w:t>свидетельствует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потенциальной</w:t>
      </w:r>
      <w:r w:rsidR="00A01C1D" w:rsidRPr="00A01C1D">
        <w:t xml:space="preserve"> </w:t>
      </w:r>
      <w:r w:rsidRPr="00A01C1D">
        <w:t>возможности</w:t>
      </w:r>
      <w:r w:rsidR="00A01C1D" w:rsidRPr="00A01C1D">
        <w:t xml:space="preserve"> </w:t>
      </w:r>
      <w:r w:rsidRPr="00A01C1D">
        <w:t>прибыльной</w:t>
      </w:r>
      <w:r w:rsidR="00A01C1D" w:rsidRPr="00A01C1D">
        <w:t xml:space="preserve"> </w:t>
      </w:r>
      <w:r w:rsidRPr="00A01C1D">
        <w:t>продажи</w:t>
      </w:r>
      <w:r w:rsidR="00A01C1D" w:rsidRPr="00A01C1D">
        <w:t xml:space="preserve"> </w:t>
      </w:r>
      <w:r w:rsidRPr="00A01C1D">
        <w:t>продукции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Прибыль</w:t>
      </w:r>
      <w:r w:rsidR="00A01C1D">
        <w:t xml:space="preserve"> (</w:t>
      </w:r>
      <w:r w:rsidRPr="00A01C1D">
        <w:t>убыток</w:t>
      </w:r>
      <w:r w:rsidR="00A01C1D" w:rsidRPr="00A01C1D">
        <w:t xml:space="preserve">) </w:t>
      </w:r>
      <w:r w:rsidRPr="00A01C1D">
        <w:t>от</w:t>
      </w:r>
      <w:r w:rsidR="00A01C1D" w:rsidRPr="00A01C1D">
        <w:t xml:space="preserve"> </w:t>
      </w:r>
      <w:r w:rsidRPr="00A01C1D">
        <w:t>продаж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итоговым</w:t>
      </w:r>
      <w:r w:rsidR="00A01C1D" w:rsidRPr="00A01C1D">
        <w:t xml:space="preserve"> </w:t>
      </w:r>
      <w:r w:rsidRPr="00A01C1D">
        <w:t>показателем</w:t>
      </w:r>
      <w:r w:rsidR="00A01C1D" w:rsidRPr="00A01C1D">
        <w:t xml:space="preserve"> </w:t>
      </w:r>
      <w:r w:rsidRPr="00A01C1D">
        <w:t>обычной</w:t>
      </w:r>
      <w:r w:rsidR="00A01C1D" w:rsidRPr="00A01C1D">
        <w:t xml:space="preserve"> </w:t>
      </w:r>
      <w:r w:rsidRPr="00A01C1D">
        <w:t>деятельности,</w:t>
      </w:r>
      <w:r w:rsidR="00A01C1D" w:rsidRPr="00A01C1D">
        <w:t xml:space="preserve"> </w:t>
      </w:r>
      <w:r w:rsidRPr="00A01C1D">
        <w:t>величина</w:t>
      </w:r>
      <w:r w:rsidR="00A01C1D" w:rsidRPr="00A01C1D">
        <w:t xml:space="preserve"> </w:t>
      </w:r>
      <w:r w:rsidRPr="00A01C1D">
        <w:t>которой</w:t>
      </w:r>
      <w:r w:rsidR="00A01C1D" w:rsidRPr="00A01C1D">
        <w:t xml:space="preserve"> </w:t>
      </w:r>
      <w:r w:rsidRPr="00A01C1D">
        <w:t>характеризует</w:t>
      </w:r>
      <w:r w:rsidR="00A01C1D" w:rsidRPr="00A01C1D">
        <w:t xml:space="preserve"> </w:t>
      </w:r>
      <w:r w:rsidRPr="00A01C1D">
        <w:t>финансовый</w:t>
      </w:r>
      <w:r w:rsidR="00A01C1D" w:rsidRPr="00A01C1D">
        <w:t xml:space="preserve"> </w:t>
      </w:r>
      <w:r w:rsidRPr="00A01C1D">
        <w:t>результат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основных</w:t>
      </w:r>
      <w:r w:rsidR="00A01C1D" w:rsidRPr="00A01C1D">
        <w:t xml:space="preserve"> </w:t>
      </w:r>
      <w:r w:rsidRPr="00A01C1D">
        <w:t>видов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организации</w:t>
      </w:r>
      <w:r w:rsidR="00BF2DAA" w:rsidRPr="00A01C1D">
        <w:rPr>
          <w:rStyle w:val="ac"/>
          <w:color w:val="000000"/>
        </w:rPr>
        <w:footnoteReference w:id="3"/>
      </w:r>
      <w:r w:rsidR="00A01C1D" w:rsidRPr="00A01C1D">
        <w:t>.</w:t>
      </w:r>
    </w:p>
    <w:p w:rsidR="00A01C1D" w:rsidRDefault="00A01C1D" w:rsidP="00A01C1D">
      <w:pPr>
        <w:tabs>
          <w:tab w:val="left" w:pos="726"/>
        </w:tabs>
        <w:rPr>
          <w:i/>
          <w:iCs/>
        </w:rPr>
      </w:pPr>
    </w:p>
    <w:p w:rsidR="00DE5B8E" w:rsidRPr="00A01C1D" w:rsidRDefault="00092975" w:rsidP="00A01C1D">
      <w:pPr>
        <w:tabs>
          <w:tab w:val="left" w:pos="726"/>
        </w:tabs>
      </w:pPr>
      <w:r>
        <w:rPr>
          <w:i/>
          <w:iCs/>
        </w:rPr>
        <w:pict>
          <v:shape id="_x0000_i1036" type="#_x0000_t75" style="width:260.25pt;height:15.75pt">
            <v:imagedata r:id="rId18" o:title=""/>
          </v:shape>
        </w:pic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D871A6" w:rsidP="00A01C1D">
      <w:pPr>
        <w:tabs>
          <w:tab w:val="left" w:pos="726"/>
        </w:tabs>
      </w:pPr>
      <w:r w:rsidRPr="00A01C1D">
        <w:t>В</w:t>
      </w:r>
      <w:r w:rsidR="00A01C1D" w:rsidRPr="00A01C1D">
        <w:t xml:space="preserve"> </w:t>
      </w:r>
      <w:r w:rsidRPr="00A01C1D">
        <w:t>результате</w:t>
      </w:r>
      <w:r w:rsidR="00A01C1D" w:rsidRPr="00A01C1D">
        <w:t xml:space="preserve"> </w:t>
      </w:r>
      <w:r w:rsidRPr="00A01C1D">
        <w:t>производственной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прибыль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продаж</w:t>
      </w:r>
      <w:r w:rsidR="00A01C1D" w:rsidRPr="00A01C1D">
        <w:t xml:space="preserve"> </w:t>
      </w:r>
      <w:r w:rsidRPr="00A01C1D">
        <w:t>растет,</w:t>
      </w:r>
      <w:r w:rsidR="00A01C1D" w:rsidRPr="00A01C1D">
        <w:t xml:space="preserve"> </w:t>
      </w:r>
      <w:r w:rsidRPr="00A01C1D">
        <w:t>что</w:t>
      </w:r>
      <w:r w:rsidR="00BF2DAA" w:rsidRPr="00A01C1D">
        <w:t>,</w:t>
      </w:r>
      <w:r w:rsidR="00A01C1D" w:rsidRPr="00A01C1D">
        <w:t xml:space="preserve"> </w:t>
      </w:r>
      <w:r w:rsidRPr="00A01C1D">
        <w:t>безусловно</w:t>
      </w:r>
      <w:r w:rsidR="00BF2DAA" w:rsidRPr="00A01C1D">
        <w:t>,</w:t>
      </w:r>
      <w:r w:rsidR="00A01C1D" w:rsidRPr="00A01C1D">
        <w:t xml:space="preserve"> </w:t>
      </w:r>
      <w:r w:rsidRPr="00A01C1D">
        <w:t>положительно</w:t>
      </w:r>
      <w:r w:rsidR="00A01C1D" w:rsidRPr="00A01C1D">
        <w:t xml:space="preserve"> </w:t>
      </w:r>
      <w:r w:rsidRPr="00A01C1D">
        <w:t>характеризует</w:t>
      </w:r>
      <w:r w:rsidR="00A01C1D" w:rsidRPr="00A01C1D">
        <w:t xml:space="preserve"> </w:t>
      </w:r>
      <w:r w:rsidRPr="00A01C1D">
        <w:t>данное</w:t>
      </w:r>
      <w:r w:rsidR="00A01C1D" w:rsidRPr="00A01C1D">
        <w:t xml:space="preserve"> </w:t>
      </w:r>
      <w:r w:rsidRPr="00A01C1D">
        <w:t>предприятие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повышает</w:t>
      </w:r>
      <w:r w:rsidR="00A01C1D" w:rsidRPr="00A01C1D">
        <w:t xml:space="preserve"> </w:t>
      </w:r>
      <w:r w:rsidRPr="00A01C1D">
        <w:t>его</w:t>
      </w:r>
      <w:r w:rsidR="00A01C1D" w:rsidRPr="00A01C1D">
        <w:t xml:space="preserve"> </w:t>
      </w:r>
      <w:r w:rsidRPr="00A01C1D">
        <w:t>деловую</w:t>
      </w:r>
      <w:r w:rsidR="00A01C1D" w:rsidRPr="00A01C1D">
        <w:t xml:space="preserve"> </w:t>
      </w:r>
      <w:r w:rsidRPr="00A01C1D">
        <w:t>репутацию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глазах</w:t>
      </w:r>
      <w:r w:rsidR="00A01C1D" w:rsidRPr="00A01C1D">
        <w:t xml:space="preserve"> </w:t>
      </w:r>
      <w:r w:rsidRPr="00A01C1D">
        <w:t>сторонних</w:t>
      </w:r>
      <w:r w:rsidR="00A01C1D" w:rsidRPr="00A01C1D">
        <w:t xml:space="preserve"> </w:t>
      </w:r>
      <w:r w:rsidRPr="00A01C1D">
        <w:t>кредитных</w:t>
      </w:r>
      <w:r w:rsidR="00A01C1D" w:rsidRPr="00A01C1D">
        <w:t xml:space="preserve"> </w:t>
      </w:r>
      <w:r w:rsidRPr="00A01C1D">
        <w:t>организаций</w:t>
      </w:r>
      <w:r w:rsidR="00A01C1D" w:rsidRPr="00A01C1D">
        <w:t>.</w:t>
      </w:r>
    </w:p>
    <w:p w:rsidR="00A01C1D" w:rsidRPr="00A01C1D" w:rsidRDefault="00DE5B8E" w:rsidP="00A01C1D">
      <w:pPr>
        <w:tabs>
          <w:tab w:val="left" w:pos="726"/>
        </w:tabs>
      </w:pPr>
      <w:r w:rsidRPr="00A01C1D">
        <w:t>Для</w:t>
      </w:r>
      <w:r w:rsidR="00A01C1D" w:rsidRPr="00A01C1D">
        <w:t xml:space="preserve"> </w:t>
      </w:r>
      <w:r w:rsidRPr="00A01C1D">
        <w:t>нахождения</w:t>
      </w:r>
      <w:r w:rsidR="00A01C1D" w:rsidRPr="00A01C1D">
        <w:t xml:space="preserve"> </w:t>
      </w:r>
      <w:r w:rsidRPr="00A01C1D">
        <w:t>величины</w:t>
      </w:r>
      <w:r w:rsidR="00A01C1D">
        <w:t xml:space="preserve"> "</w:t>
      </w:r>
      <w:r w:rsidRPr="00A01C1D">
        <w:t>прочие</w:t>
      </w:r>
      <w:r w:rsidR="00A01C1D" w:rsidRPr="00A01C1D">
        <w:t xml:space="preserve"> </w:t>
      </w:r>
      <w:r w:rsidRPr="00A01C1D">
        <w:t>доходы</w:t>
      </w:r>
      <w:r w:rsidR="00A01C1D">
        <w:t xml:space="preserve">" </w:t>
      </w:r>
      <w:r w:rsidRPr="00A01C1D">
        <w:t>объединим</w:t>
      </w:r>
      <w:r w:rsidR="00A01C1D" w:rsidRPr="00A01C1D">
        <w:t xml:space="preserve"> </w:t>
      </w:r>
      <w:r w:rsidRPr="00A01C1D">
        <w:t>суммы,</w:t>
      </w:r>
      <w:r w:rsidR="00A01C1D" w:rsidRPr="00A01C1D">
        <w:t xml:space="preserve"> </w:t>
      </w:r>
      <w:r w:rsidRPr="00A01C1D">
        <w:t>причитающиеся</w:t>
      </w:r>
      <w:r w:rsidR="00A01C1D" w:rsidRPr="00A01C1D">
        <w:t xml:space="preserve"> </w:t>
      </w:r>
      <w:r w:rsidRPr="00A01C1D">
        <w:t>к</w:t>
      </w:r>
      <w:r w:rsidR="00A01C1D" w:rsidRPr="00A01C1D">
        <w:t xml:space="preserve"> </w:t>
      </w:r>
      <w:r w:rsidRPr="00A01C1D">
        <w:t>получению,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вычтем</w:t>
      </w:r>
      <w:r w:rsidR="00A01C1D" w:rsidRPr="00A01C1D">
        <w:t xml:space="preserve"> </w:t>
      </w:r>
      <w:r w:rsidRPr="00A01C1D">
        <w:t>суммы,</w:t>
      </w:r>
      <w:r w:rsidR="00A01C1D" w:rsidRPr="00A01C1D">
        <w:t xml:space="preserve"> </w:t>
      </w:r>
      <w:r w:rsidRPr="00A01C1D">
        <w:t>причитающиеся</w:t>
      </w:r>
      <w:r w:rsidR="00A01C1D" w:rsidRPr="00A01C1D">
        <w:t xml:space="preserve"> </w:t>
      </w:r>
      <w:r w:rsidRPr="00A01C1D">
        <w:t>к</w:t>
      </w:r>
      <w:r w:rsidR="00A01C1D" w:rsidRPr="00A01C1D">
        <w:t xml:space="preserve"> </w:t>
      </w:r>
      <w:r w:rsidRPr="00A01C1D">
        <w:t>уплате</w:t>
      </w:r>
      <w:r w:rsidR="00A01C1D" w:rsidRPr="00A01C1D">
        <w:t>.</w:t>
      </w:r>
    </w:p>
    <w:p w:rsidR="00A01C1D" w:rsidRDefault="00A01C1D" w:rsidP="00A01C1D">
      <w:pPr>
        <w:tabs>
          <w:tab w:val="left" w:pos="726"/>
        </w:tabs>
        <w:rPr>
          <w:i/>
          <w:iCs/>
        </w:rPr>
      </w:pPr>
    </w:p>
    <w:p w:rsidR="00DE5B8E" w:rsidRPr="00A01C1D" w:rsidRDefault="00092975" w:rsidP="00A01C1D">
      <w:pPr>
        <w:tabs>
          <w:tab w:val="left" w:pos="726"/>
        </w:tabs>
      </w:pPr>
      <w:r>
        <w:rPr>
          <w:i/>
          <w:iCs/>
        </w:rPr>
        <w:pict>
          <v:shape id="_x0000_i1037" type="#_x0000_t75" style="width:395.25pt;height:33.75pt">
            <v:imagedata r:id="rId19" o:title=""/>
          </v:shape>
        </w:pic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D871A6" w:rsidP="00A01C1D">
      <w:pPr>
        <w:tabs>
          <w:tab w:val="left" w:pos="726"/>
        </w:tabs>
      </w:pPr>
      <w:r w:rsidRPr="00A01C1D">
        <w:t>Величина</w:t>
      </w:r>
      <w:r w:rsidR="00A01C1D">
        <w:t xml:space="preserve"> "</w:t>
      </w:r>
      <w:r w:rsidRPr="00A01C1D">
        <w:t>Прочих</w:t>
      </w:r>
      <w:r w:rsidR="00A01C1D" w:rsidRPr="00A01C1D">
        <w:t xml:space="preserve"> </w:t>
      </w:r>
      <w:r w:rsidRPr="00A01C1D">
        <w:t>доходов</w:t>
      </w:r>
      <w:r w:rsidR="00A01C1D">
        <w:t xml:space="preserve">" </w:t>
      </w:r>
      <w:r w:rsidRPr="00A01C1D">
        <w:t>получилась</w:t>
      </w:r>
      <w:r w:rsidR="00A01C1D" w:rsidRPr="00A01C1D">
        <w:t xml:space="preserve"> </w:t>
      </w:r>
      <w:r w:rsidRPr="00A01C1D">
        <w:t>отрицательной</w:t>
      </w:r>
      <w:r w:rsidR="00A01C1D" w:rsidRPr="00A01C1D">
        <w:t xml:space="preserve">. </w:t>
      </w:r>
      <w:r w:rsidRPr="00A01C1D">
        <w:t>Следовательно,</w:t>
      </w:r>
      <w:r w:rsidR="00A01C1D" w:rsidRPr="00A01C1D">
        <w:t xml:space="preserve"> </w:t>
      </w:r>
      <w:r w:rsidRPr="00A01C1D">
        <w:t>величина</w:t>
      </w:r>
      <w:r w:rsidR="00A01C1D" w:rsidRPr="00A01C1D">
        <w:t xml:space="preserve"> </w:t>
      </w:r>
      <w:r w:rsidRPr="00A01C1D">
        <w:t>прочих</w:t>
      </w:r>
      <w:r w:rsidR="00A01C1D" w:rsidRPr="00A01C1D">
        <w:t xml:space="preserve"> </w:t>
      </w:r>
      <w:r w:rsidRPr="00A01C1D">
        <w:t>расходов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преобладает</w:t>
      </w:r>
      <w:r w:rsidR="00A01C1D" w:rsidRPr="00A01C1D">
        <w:t xml:space="preserve"> </w:t>
      </w:r>
      <w:r w:rsidRPr="00A01C1D">
        <w:t>над</w:t>
      </w:r>
      <w:r w:rsidR="00A01C1D" w:rsidRPr="00A01C1D">
        <w:t xml:space="preserve"> </w:t>
      </w:r>
      <w:r w:rsidRPr="00A01C1D">
        <w:t>величиной</w:t>
      </w:r>
      <w:r w:rsidR="00A01C1D" w:rsidRPr="00A01C1D">
        <w:t xml:space="preserve"> </w:t>
      </w:r>
      <w:r w:rsidRPr="00A01C1D">
        <w:t>прочих</w:t>
      </w:r>
      <w:r w:rsidR="00A01C1D" w:rsidRPr="00A01C1D">
        <w:t xml:space="preserve"> </w:t>
      </w:r>
      <w:r w:rsidRPr="00A01C1D">
        <w:t>доходов</w:t>
      </w:r>
      <w:r w:rsidR="00A01C1D" w:rsidRPr="00A01C1D">
        <w:t xml:space="preserve">. </w:t>
      </w:r>
      <w:r w:rsidRPr="00A01C1D">
        <w:t>Но,</w:t>
      </w:r>
      <w:r w:rsidR="00A01C1D" w:rsidRPr="00A01C1D">
        <w:t xml:space="preserve"> </w:t>
      </w:r>
      <w:r w:rsidR="00A01C1D">
        <w:t>т.к.</w:t>
      </w:r>
      <w:r w:rsidR="00A01C1D" w:rsidRPr="00A01C1D">
        <w:t xml:space="preserve"> </w:t>
      </w:r>
      <w:r w:rsidRPr="00A01C1D">
        <w:t>данная</w:t>
      </w:r>
      <w:r w:rsidR="00A01C1D" w:rsidRPr="00A01C1D">
        <w:t xml:space="preserve"> </w:t>
      </w:r>
      <w:r w:rsidRPr="00A01C1D">
        <w:t>статья</w:t>
      </w:r>
      <w:r w:rsidR="00A01C1D" w:rsidRPr="00A01C1D">
        <w:t xml:space="preserve"> </w:t>
      </w:r>
      <w:r w:rsidRPr="00A01C1D">
        <w:t>расходов</w:t>
      </w:r>
      <w:r w:rsidR="00A01C1D" w:rsidRPr="00A01C1D">
        <w:t xml:space="preserve"> </w:t>
      </w:r>
      <w:r w:rsidRPr="00A01C1D">
        <w:t>незначительна,</w:t>
      </w:r>
      <w:r w:rsidR="00A01C1D" w:rsidRPr="00A01C1D">
        <w:t xml:space="preserve"> </w:t>
      </w:r>
      <w:r w:rsidRPr="00A01C1D">
        <w:t>то</w:t>
      </w:r>
      <w:r w:rsidR="00A01C1D" w:rsidRPr="00A01C1D">
        <w:t xml:space="preserve"> </w:t>
      </w:r>
      <w:r w:rsidRPr="00A01C1D">
        <w:t>она</w:t>
      </w:r>
      <w:r w:rsidR="00A01C1D" w:rsidRPr="00A01C1D">
        <w:t xml:space="preserve"> </w:t>
      </w:r>
      <w:r w:rsidRPr="00A01C1D">
        <w:t>отрицательно</w:t>
      </w:r>
      <w:r w:rsidR="00A01C1D" w:rsidRPr="00A01C1D">
        <w:t xml:space="preserve"> </w:t>
      </w:r>
      <w:r w:rsidRPr="00A01C1D">
        <w:t>не</w:t>
      </w:r>
      <w:r w:rsidR="00A01C1D" w:rsidRPr="00A01C1D">
        <w:t xml:space="preserve"> </w:t>
      </w:r>
      <w:r w:rsidRPr="00A01C1D">
        <w:t>отражается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общей</w:t>
      </w:r>
      <w:r w:rsidR="00A01C1D" w:rsidRPr="00A01C1D">
        <w:t xml:space="preserve"> </w:t>
      </w:r>
      <w:r w:rsidRPr="00A01C1D">
        <w:t>финансовой</w:t>
      </w:r>
      <w:r w:rsidR="00A01C1D" w:rsidRPr="00A01C1D">
        <w:t xml:space="preserve"> </w:t>
      </w:r>
      <w:r w:rsidRPr="00A01C1D">
        <w:t>картине</w:t>
      </w:r>
      <w:r w:rsidR="00A01C1D" w:rsidRPr="00A01C1D">
        <w:t>.</w:t>
      </w:r>
    </w:p>
    <w:p w:rsidR="00A01C1D" w:rsidRPr="00A01C1D" w:rsidRDefault="004214B3" w:rsidP="00A01C1D">
      <w:pPr>
        <w:tabs>
          <w:tab w:val="left" w:pos="726"/>
        </w:tabs>
      </w:pPr>
      <w:r w:rsidRPr="00A01C1D">
        <w:t>Балансовая</w:t>
      </w:r>
      <w:r w:rsidR="00A01C1D" w:rsidRPr="00A01C1D">
        <w:t xml:space="preserve"> </w:t>
      </w:r>
      <w:r w:rsidRPr="00A01C1D">
        <w:t>прибыль</w:t>
      </w:r>
      <w:r w:rsidR="00A01C1D" w:rsidRPr="00A01C1D">
        <w:t xml:space="preserve"> </w:t>
      </w:r>
      <w:r w:rsidRPr="00A01C1D">
        <w:t>формируется</w:t>
      </w:r>
      <w:r w:rsidR="00A01C1D" w:rsidRPr="00A01C1D">
        <w:t xml:space="preserve"> </w:t>
      </w:r>
      <w:r w:rsidRPr="00A01C1D">
        <w:t>из</w:t>
      </w:r>
      <w:r w:rsidR="00A01C1D" w:rsidRPr="00A01C1D">
        <w:t xml:space="preserve"> </w:t>
      </w:r>
      <w:r w:rsidRPr="00A01C1D">
        <w:t>прибыли</w:t>
      </w:r>
      <w:r w:rsidR="00A01C1D">
        <w:t xml:space="preserve"> (</w:t>
      </w:r>
      <w:r w:rsidRPr="00A01C1D">
        <w:t>убытков</w:t>
      </w:r>
      <w:r w:rsidR="00A01C1D" w:rsidRPr="00A01C1D">
        <w:t xml:space="preserve">) </w:t>
      </w:r>
      <w:r w:rsidRPr="00A01C1D">
        <w:t>от</w:t>
      </w:r>
      <w:r w:rsidR="00A01C1D" w:rsidRPr="00A01C1D">
        <w:t xml:space="preserve"> </w:t>
      </w:r>
      <w:r w:rsidRPr="00A01C1D">
        <w:t>основной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а</w:t>
      </w:r>
      <w:r w:rsidR="00A01C1D" w:rsidRPr="00A01C1D">
        <w:t xml:space="preserve"> </w:t>
      </w:r>
      <w:r w:rsidRPr="00A01C1D">
        <w:t>также</w:t>
      </w:r>
      <w:r w:rsidR="00A01C1D" w:rsidRPr="00A01C1D">
        <w:t xml:space="preserve"> </w:t>
      </w:r>
      <w:r w:rsidRPr="00A01C1D">
        <w:t>прочих</w:t>
      </w:r>
      <w:r w:rsidR="00A01C1D" w:rsidRPr="00A01C1D">
        <w:t xml:space="preserve"> </w:t>
      </w:r>
      <w:r w:rsidRPr="00A01C1D">
        <w:t>операционных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прочих</w:t>
      </w:r>
      <w:r w:rsidR="00A01C1D" w:rsidRPr="00A01C1D">
        <w:t xml:space="preserve"> </w:t>
      </w:r>
      <w:r w:rsidRPr="00A01C1D">
        <w:t>внереализационных</w:t>
      </w:r>
      <w:r w:rsidR="00A01C1D" w:rsidRPr="00A01C1D">
        <w:t xml:space="preserve"> </w:t>
      </w:r>
      <w:r w:rsidRPr="00A01C1D">
        <w:t>доходов</w:t>
      </w:r>
      <w:r w:rsidR="00A01C1D">
        <w:t xml:space="preserve"> (</w:t>
      </w:r>
      <w:r w:rsidRPr="00A01C1D">
        <w:t>расходов</w:t>
      </w:r>
      <w:r w:rsidR="00A01C1D" w:rsidRPr="00A01C1D">
        <w:t>).</w:t>
      </w:r>
    </w:p>
    <w:p w:rsidR="00A01C1D" w:rsidRPr="00A01C1D" w:rsidRDefault="004214B3" w:rsidP="00A01C1D">
      <w:pPr>
        <w:tabs>
          <w:tab w:val="left" w:pos="726"/>
        </w:tabs>
      </w:pPr>
      <w:r w:rsidRPr="00A01C1D">
        <w:rPr>
          <w:bCs/>
        </w:rPr>
        <w:t>Прибыль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основной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деятельности</w:t>
      </w:r>
      <w:r w:rsidR="00A01C1D">
        <w:rPr>
          <w:bCs/>
        </w:rPr>
        <w:t xml:space="preserve"> (</w:t>
      </w:r>
      <w:r w:rsidRPr="00A01C1D">
        <w:t>прибыль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реализации</w:t>
      </w:r>
      <w:r w:rsidR="00A01C1D" w:rsidRPr="00A01C1D">
        <w:t xml:space="preserve">) </w:t>
      </w:r>
      <w:r w:rsidRPr="00A01C1D">
        <w:t>представляет</w:t>
      </w:r>
      <w:r w:rsidR="00A01C1D" w:rsidRPr="00A01C1D">
        <w:t xml:space="preserve"> </w:t>
      </w:r>
      <w:r w:rsidRPr="00A01C1D">
        <w:t>собой</w:t>
      </w:r>
      <w:r w:rsidR="00A01C1D" w:rsidRPr="00A01C1D">
        <w:t xml:space="preserve"> </w:t>
      </w:r>
      <w:r w:rsidRPr="00A01C1D">
        <w:t>разность</w:t>
      </w:r>
      <w:r w:rsidR="00A01C1D" w:rsidRPr="00A01C1D">
        <w:t xml:space="preserve"> </w:t>
      </w:r>
      <w:r w:rsidRPr="00A01C1D">
        <w:t>между</w:t>
      </w:r>
      <w:r w:rsidR="00A01C1D" w:rsidRPr="00A01C1D">
        <w:t xml:space="preserve"> </w:t>
      </w:r>
      <w:r w:rsidRPr="00A01C1D">
        <w:t>выручкой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реализации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затратами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реализованную</w:t>
      </w:r>
      <w:r w:rsidR="00A01C1D" w:rsidRPr="00A01C1D">
        <w:t xml:space="preserve"> </w:t>
      </w:r>
      <w:r w:rsidRPr="00A01C1D">
        <w:t>продукцию</w:t>
      </w:r>
      <w:r w:rsidR="00A01C1D" w:rsidRPr="00A01C1D">
        <w:t>.</w:t>
      </w:r>
    </w:p>
    <w:p w:rsidR="00A01C1D" w:rsidRPr="00A01C1D" w:rsidRDefault="004214B3" w:rsidP="00A01C1D">
      <w:pPr>
        <w:tabs>
          <w:tab w:val="left" w:pos="726"/>
        </w:tabs>
      </w:pPr>
      <w:r w:rsidRPr="00A01C1D">
        <w:t>Экономический</w:t>
      </w:r>
      <w:r w:rsidR="00A01C1D" w:rsidRPr="00A01C1D">
        <w:t xml:space="preserve"> </w:t>
      </w:r>
      <w:r w:rsidRPr="00A01C1D">
        <w:t>смысл</w:t>
      </w:r>
      <w:r w:rsidR="00A01C1D" w:rsidRPr="00A01C1D">
        <w:t xml:space="preserve"> </w:t>
      </w:r>
      <w:r w:rsidRPr="00A01C1D">
        <w:t>прибыли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основной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состоит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оценке</w:t>
      </w:r>
      <w:r w:rsidR="00A01C1D" w:rsidRPr="00A01C1D">
        <w:t xml:space="preserve"> </w:t>
      </w:r>
      <w:r w:rsidRPr="00A01C1D">
        <w:t>эффективности</w:t>
      </w:r>
      <w:r w:rsidR="00A01C1D" w:rsidRPr="00A01C1D">
        <w:t xml:space="preserve"> </w:t>
      </w:r>
      <w:r w:rsidRPr="00A01C1D">
        <w:t>производственной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. </w:t>
      </w:r>
      <w:r w:rsidR="00A01C1D">
        <w:t>Т.к.</w:t>
      </w:r>
      <w:r w:rsidR="00A01C1D" w:rsidRPr="00A01C1D">
        <w:t xml:space="preserve"> </w:t>
      </w:r>
      <w:r w:rsidR="00BF2DAA" w:rsidRPr="00A01C1D">
        <w:t>прибыль</w:t>
      </w:r>
      <w:r w:rsidR="00A01C1D" w:rsidRPr="00A01C1D">
        <w:t xml:space="preserve"> </w:t>
      </w:r>
      <w:r w:rsidR="00BF2DAA" w:rsidRPr="00A01C1D">
        <w:t>от</w:t>
      </w:r>
      <w:r w:rsidR="00A01C1D" w:rsidRPr="00A01C1D">
        <w:t xml:space="preserve"> </w:t>
      </w:r>
      <w:r w:rsidR="00BF2DAA" w:rsidRPr="00A01C1D">
        <w:t>основной</w:t>
      </w:r>
      <w:r w:rsidR="00A01C1D" w:rsidRPr="00A01C1D">
        <w:t xml:space="preserve"> </w:t>
      </w:r>
      <w:r w:rsidR="00BF2DAA" w:rsidRPr="00A01C1D">
        <w:t>деятельности</w:t>
      </w:r>
      <w:r w:rsidR="00A01C1D" w:rsidRPr="00A01C1D">
        <w:t xml:space="preserve"> </w:t>
      </w:r>
      <w:r w:rsidR="00BF2DAA" w:rsidRPr="00A01C1D">
        <w:t>имеет</w:t>
      </w:r>
      <w:r w:rsidR="00A01C1D" w:rsidRPr="00A01C1D">
        <w:t xml:space="preserve"> </w:t>
      </w:r>
      <w:r w:rsidR="00BF2DAA" w:rsidRPr="00A01C1D">
        <w:t>положительную</w:t>
      </w:r>
      <w:r w:rsidR="00A01C1D" w:rsidRPr="00A01C1D">
        <w:t xml:space="preserve"> </w:t>
      </w:r>
      <w:r w:rsidR="00BF2DAA" w:rsidRPr="00A01C1D">
        <w:t>динамику,</w:t>
      </w:r>
      <w:r w:rsidR="00A01C1D" w:rsidRPr="00A01C1D">
        <w:t xml:space="preserve"> </w:t>
      </w:r>
      <w:r w:rsidR="00BF2DAA" w:rsidRPr="00A01C1D">
        <w:t>то</w:t>
      </w:r>
      <w:r w:rsidR="00A01C1D" w:rsidRPr="00A01C1D">
        <w:t xml:space="preserve"> </w:t>
      </w:r>
      <w:r w:rsidR="00BF2DAA" w:rsidRPr="00A01C1D">
        <w:t>это</w:t>
      </w:r>
      <w:r w:rsidR="00A01C1D" w:rsidRPr="00A01C1D">
        <w:t xml:space="preserve"> </w:t>
      </w:r>
      <w:r w:rsidR="00BF2DAA" w:rsidRPr="00A01C1D">
        <w:t>позволяет</w:t>
      </w:r>
      <w:r w:rsidR="00A01C1D" w:rsidRPr="00A01C1D">
        <w:t xml:space="preserve"> </w:t>
      </w:r>
      <w:r w:rsidR="00BF2DAA" w:rsidRPr="00A01C1D">
        <w:t>судит</w:t>
      </w:r>
      <w:r w:rsidR="00A01C1D" w:rsidRPr="00A01C1D">
        <w:t xml:space="preserve"> </w:t>
      </w:r>
      <w:r w:rsidR="00BF2DAA" w:rsidRPr="00A01C1D">
        <w:t>о</w:t>
      </w:r>
      <w:r w:rsidR="00A01C1D" w:rsidRPr="00A01C1D">
        <w:t xml:space="preserve"> </w:t>
      </w:r>
      <w:r w:rsidR="00BF2DAA" w:rsidRPr="00A01C1D">
        <w:t>высокой</w:t>
      </w:r>
      <w:r w:rsidR="00A01C1D" w:rsidRPr="00A01C1D">
        <w:t xml:space="preserve"> </w:t>
      </w:r>
      <w:r w:rsidR="00BF2DAA" w:rsidRPr="00A01C1D">
        <w:t>эффективности</w:t>
      </w:r>
      <w:r w:rsidR="00A01C1D" w:rsidRPr="00A01C1D">
        <w:t xml:space="preserve"> </w:t>
      </w:r>
      <w:r w:rsidR="00BF2DAA" w:rsidRPr="00A01C1D">
        <w:t>производственной</w:t>
      </w:r>
      <w:r w:rsidR="00A01C1D" w:rsidRPr="00A01C1D">
        <w:t xml:space="preserve"> </w:t>
      </w:r>
      <w:r w:rsidR="00BF2DAA" w:rsidRPr="00A01C1D">
        <w:t>деятельности</w:t>
      </w:r>
      <w:r w:rsidR="00A01C1D" w:rsidRPr="00A01C1D">
        <w:t>.</w:t>
      </w:r>
    </w:p>
    <w:p w:rsidR="00A01C1D" w:rsidRPr="00A01C1D" w:rsidRDefault="004214B3" w:rsidP="00A01C1D">
      <w:pPr>
        <w:tabs>
          <w:tab w:val="left" w:pos="726"/>
        </w:tabs>
      </w:pPr>
      <w:r w:rsidRPr="00A01C1D">
        <w:rPr>
          <w:bCs/>
        </w:rPr>
        <w:t>Чистая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прибыль</w:t>
      </w:r>
      <w:r w:rsidR="00A01C1D" w:rsidRPr="00A01C1D">
        <w:rPr>
          <w:bCs/>
        </w:rPr>
        <w:t xml:space="preserve"> - </w:t>
      </w:r>
      <w:r w:rsidRPr="00A01C1D">
        <w:t>прибыль,</w:t>
      </w:r>
      <w:r w:rsidR="00A01C1D" w:rsidRPr="00A01C1D">
        <w:t xml:space="preserve"> </w:t>
      </w:r>
      <w:r w:rsidRPr="00A01C1D">
        <w:t>остающаяся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распоряжении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после</w:t>
      </w:r>
      <w:r w:rsidR="00A01C1D" w:rsidRPr="00A01C1D">
        <w:t xml:space="preserve"> </w:t>
      </w:r>
      <w:r w:rsidRPr="00A01C1D">
        <w:t>уплаты</w:t>
      </w:r>
      <w:r w:rsidR="00A01C1D" w:rsidRPr="00A01C1D">
        <w:t xml:space="preserve"> </w:t>
      </w:r>
      <w:r w:rsidRPr="00A01C1D">
        <w:t>налогов</w:t>
      </w:r>
      <w:r w:rsidR="00A01C1D" w:rsidRPr="00A01C1D">
        <w:t xml:space="preserve"> - </w:t>
      </w:r>
      <w:r w:rsidRPr="00A01C1D">
        <w:t>ключевая</w:t>
      </w:r>
      <w:r w:rsidR="00A01C1D" w:rsidRPr="00A01C1D">
        <w:t xml:space="preserve"> </w:t>
      </w:r>
      <w:r w:rsidRPr="00A01C1D">
        <w:t>характеристика</w:t>
      </w:r>
      <w:r w:rsidR="00A01C1D" w:rsidRPr="00A01C1D">
        <w:t xml:space="preserve"> </w:t>
      </w:r>
      <w:r w:rsidRPr="00A01C1D">
        <w:t>эффективности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. </w:t>
      </w:r>
      <w:r w:rsidRPr="00A01C1D">
        <w:t>Чистая</w:t>
      </w:r>
      <w:r w:rsidR="00A01C1D" w:rsidRPr="00A01C1D">
        <w:t xml:space="preserve"> </w:t>
      </w:r>
      <w:r w:rsidRPr="00A01C1D">
        <w:t>прибыль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основным</w:t>
      </w:r>
      <w:r w:rsidR="00A01C1D" w:rsidRPr="00A01C1D">
        <w:t xml:space="preserve"> </w:t>
      </w:r>
      <w:r w:rsidRPr="00A01C1D">
        <w:t>источником</w:t>
      </w:r>
      <w:r w:rsidR="00A01C1D" w:rsidRPr="00A01C1D">
        <w:t xml:space="preserve"> </w:t>
      </w:r>
      <w:r w:rsidRPr="00A01C1D">
        <w:t>увеличения</w:t>
      </w:r>
      <w:r w:rsidR="00A01C1D" w:rsidRPr="00A01C1D">
        <w:t xml:space="preserve"> </w:t>
      </w:r>
      <w:r w:rsidRPr="00A01C1D">
        <w:t>собственного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 </w:t>
      </w:r>
      <w:r w:rsidRPr="00A01C1D">
        <w:t>предприятия</w:t>
      </w:r>
      <w:r w:rsidR="00BF2DAA" w:rsidRPr="00A01C1D">
        <w:rPr>
          <w:rStyle w:val="ac"/>
          <w:color w:val="000000"/>
        </w:rPr>
        <w:footnoteReference w:id="4"/>
      </w:r>
      <w:r w:rsidR="00A01C1D" w:rsidRPr="00A01C1D">
        <w:t xml:space="preserve">. </w:t>
      </w:r>
      <w:r w:rsidRPr="00A01C1D">
        <w:t>Показатель</w:t>
      </w:r>
      <w:r w:rsidR="00A01C1D" w:rsidRPr="00A01C1D">
        <w:t xml:space="preserve"> </w:t>
      </w:r>
      <w:r w:rsidRPr="00A01C1D">
        <w:t>рассчитывается</w:t>
      </w:r>
      <w:r w:rsidR="00A01C1D" w:rsidRPr="00A01C1D">
        <w:t xml:space="preserve"> </w:t>
      </w:r>
      <w:r w:rsidRPr="00A01C1D">
        <w:t>как</w:t>
      </w:r>
      <w:r w:rsidR="00A01C1D" w:rsidRPr="00A01C1D">
        <w:t xml:space="preserve"> </w:t>
      </w:r>
      <w:r w:rsidRPr="00A01C1D">
        <w:t>разница</w:t>
      </w:r>
      <w:r w:rsidR="00A01C1D" w:rsidRPr="00A01C1D">
        <w:t xml:space="preserve"> </w:t>
      </w:r>
      <w:r w:rsidRPr="00A01C1D">
        <w:t>между</w:t>
      </w:r>
      <w:r w:rsidR="00A01C1D" w:rsidRPr="00A01C1D">
        <w:t xml:space="preserve"> </w:t>
      </w:r>
      <w:r w:rsidR="00BF2DAA" w:rsidRPr="00A01C1D">
        <w:t>б</w:t>
      </w:r>
      <w:r w:rsidRPr="00A01C1D">
        <w:t>алансовой</w:t>
      </w:r>
      <w:r w:rsidR="00A01C1D" w:rsidRPr="00A01C1D">
        <w:t xml:space="preserve"> </w:t>
      </w:r>
      <w:r w:rsidRPr="00A01C1D">
        <w:t>прибылью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налогом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прибыль</w:t>
      </w:r>
      <w:r w:rsidR="00A01C1D" w:rsidRPr="00A01C1D">
        <w:t>.</w:t>
      </w:r>
    </w:p>
    <w:p w:rsidR="00A01C1D" w:rsidRPr="00A01C1D" w:rsidRDefault="004214B3" w:rsidP="00A01C1D">
      <w:pPr>
        <w:tabs>
          <w:tab w:val="left" w:pos="726"/>
        </w:tabs>
      </w:pPr>
      <w:r w:rsidRPr="00A01C1D">
        <w:t>Направления</w:t>
      </w:r>
      <w:r w:rsidR="00A01C1D" w:rsidRPr="00A01C1D">
        <w:t xml:space="preserve"> </w:t>
      </w:r>
      <w:r w:rsidRPr="00A01C1D">
        <w:t>использования</w:t>
      </w:r>
      <w:r w:rsidR="00A01C1D" w:rsidRPr="00A01C1D">
        <w:t xml:space="preserve"> </w:t>
      </w:r>
      <w:r w:rsidRPr="00A01C1D">
        <w:t>чистой</w:t>
      </w:r>
      <w:r w:rsidR="00A01C1D" w:rsidRPr="00A01C1D">
        <w:t xml:space="preserve"> </w:t>
      </w:r>
      <w:r w:rsidRPr="00A01C1D">
        <w:t>прибыли</w:t>
      </w:r>
      <w:r w:rsidR="00A01C1D">
        <w:t xml:space="preserve"> (</w:t>
      </w:r>
      <w:r w:rsidRPr="00A01C1D">
        <w:t>отвлечения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) </w:t>
      </w:r>
      <w:r w:rsidRPr="00A01C1D">
        <w:t>определяются</w:t>
      </w:r>
      <w:r w:rsidR="00A01C1D" w:rsidRPr="00A01C1D">
        <w:t xml:space="preserve"> </w:t>
      </w:r>
      <w:r w:rsidRPr="00A01C1D">
        <w:t>самим</w:t>
      </w:r>
      <w:r w:rsidR="00A01C1D" w:rsidRPr="00A01C1D">
        <w:t xml:space="preserve"> </w:t>
      </w:r>
      <w:r w:rsidRPr="00A01C1D">
        <w:t>предприятием</w:t>
      </w:r>
      <w:r w:rsidR="00A01C1D" w:rsidRPr="00A01C1D">
        <w:t xml:space="preserve">. </w:t>
      </w:r>
      <w:r w:rsidRPr="00A01C1D">
        <w:t>Чистая</w:t>
      </w:r>
      <w:r w:rsidR="00A01C1D" w:rsidRPr="00A01C1D">
        <w:t xml:space="preserve"> </w:t>
      </w:r>
      <w:r w:rsidRPr="00A01C1D">
        <w:t>прибыль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быть</w:t>
      </w:r>
      <w:r w:rsidR="00A01C1D" w:rsidRPr="00A01C1D">
        <w:t xml:space="preserve"> </w:t>
      </w:r>
      <w:r w:rsidRPr="00A01C1D">
        <w:t>направлена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формирование</w:t>
      </w:r>
      <w:r w:rsidR="00A01C1D" w:rsidRPr="00A01C1D">
        <w:t xml:space="preserve"> </w:t>
      </w:r>
      <w:r w:rsidRPr="00A01C1D">
        <w:t>фондов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резервов</w:t>
      </w:r>
      <w:r w:rsidR="00A01C1D" w:rsidRPr="00A01C1D">
        <w:t xml:space="preserve"> </w:t>
      </w:r>
      <w:r w:rsidRPr="00A01C1D">
        <w:t>предприятия</w:t>
      </w:r>
      <w:r w:rsidR="00A01C1D">
        <w:t xml:space="preserve"> (</w:t>
      </w:r>
      <w:r w:rsidRPr="00A01C1D">
        <w:t>увеличение</w:t>
      </w:r>
      <w:r w:rsidR="00A01C1D" w:rsidRPr="00A01C1D">
        <w:t xml:space="preserve"> </w:t>
      </w:r>
      <w:r w:rsidRPr="00A01C1D">
        <w:t>собственного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), </w:t>
      </w:r>
      <w:r w:rsidRPr="00A01C1D">
        <w:t>выплату</w:t>
      </w:r>
      <w:r w:rsidR="00A01C1D" w:rsidRPr="00A01C1D">
        <w:t xml:space="preserve"> </w:t>
      </w:r>
      <w:r w:rsidRPr="00A01C1D">
        <w:t>дивидендов,</w:t>
      </w:r>
      <w:r w:rsidR="00A01C1D" w:rsidRPr="00A01C1D">
        <w:t xml:space="preserve"> </w:t>
      </w:r>
      <w:r w:rsidRPr="00A01C1D">
        <w:t>погашение</w:t>
      </w:r>
      <w:r w:rsidR="00A01C1D" w:rsidRPr="00A01C1D">
        <w:t xml:space="preserve"> </w:t>
      </w:r>
      <w:r w:rsidRPr="00A01C1D">
        <w:t>кредитов,</w:t>
      </w:r>
      <w:r w:rsidR="00A01C1D" w:rsidRPr="00A01C1D">
        <w:t xml:space="preserve"> </w:t>
      </w:r>
      <w:r w:rsidRPr="00A01C1D">
        <w:t>уплату</w:t>
      </w:r>
      <w:r w:rsidR="00A01C1D" w:rsidRPr="00A01C1D">
        <w:t xml:space="preserve"> </w:t>
      </w:r>
      <w:r w:rsidRPr="00A01C1D">
        <w:t>штрафов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пеней,</w:t>
      </w:r>
      <w:r w:rsidR="00A01C1D" w:rsidRPr="00A01C1D">
        <w:t xml:space="preserve"> </w:t>
      </w:r>
      <w:r w:rsidRPr="00A01C1D">
        <w:t>содержание</w:t>
      </w:r>
      <w:r w:rsidR="00A01C1D" w:rsidRPr="00A01C1D">
        <w:t xml:space="preserve"> </w:t>
      </w:r>
      <w:r w:rsidRPr="00A01C1D">
        <w:t>объектов</w:t>
      </w:r>
      <w:r w:rsidR="00A01C1D" w:rsidRPr="00A01C1D">
        <w:t xml:space="preserve"> </w:t>
      </w:r>
      <w:r w:rsidRPr="00A01C1D">
        <w:t>социальной</w:t>
      </w:r>
      <w:r w:rsidR="00A01C1D" w:rsidRPr="00A01C1D">
        <w:t xml:space="preserve"> </w:t>
      </w:r>
      <w:r w:rsidRPr="00A01C1D">
        <w:t>сферы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прочее</w:t>
      </w:r>
      <w:r w:rsidR="00A01C1D" w:rsidRPr="00A01C1D">
        <w:t>.</w:t>
      </w:r>
    </w:p>
    <w:p w:rsidR="00A01C1D" w:rsidRPr="00A01C1D" w:rsidRDefault="00F61CBB" w:rsidP="00A01C1D">
      <w:pPr>
        <w:tabs>
          <w:tab w:val="left" w:pos="726"/>
        </w:tabs>
      </w:pPr>
      <w:r w:rsidRPr="00A01C1D">
        <w:t>Данные</w:t>
      </w:r>
      <w:r w:rsidR="00A01C1D" w:rsidRPr="00A01C1D">
        <w:t xml:space="preserve"> </w:t>
      </w:r>
      <w:r w:rsidRPr="00A01C1D">
        <w:t>Отчета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прибылях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убытках</w:t>
      </w:r>
      <w:r w:rsidR="00A01C1D" w:rsidRPr="00A01C1D">
        <w:t xml:space="preserve"> </w:t>
      </w:r>
      <w:r w:rsidRPr="00A01C1D">
        <w:t>свидетельствуют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стабильном</w:t>
      </w:r>
      <w:r w:rsidR="00A01C1D" w:rsidRPr="00A01C1D">
        <w:t xml:space="preserve"> </w:t>
      </w:r>
      <w:r w:rsidRPr="00A01C1D">
        <w:t>финансовом</w:t>
      </w:r>
      <w:r w:rsidR="00A01C1D" w:rsidRPr="00A01C1D">
        <w:t xml:space="preserve"> </w:t>
      </w:r>
      <w:r w:rsidRPr="00A01C1D">
        <w:t>состоянии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. </w:t>
      </w:r>
      <w:r w:rsidRPr="00A01C1D">
        <w:t>Основные</w:t>
      </w:r>
      <w:r w:rsidR="00A01C1D" w:rsidRPr="00A01C1D">
        <w:t xml:space="preserve"> </w:t>
      </w:r>
      <w:r w:rsidRPr="00A01C1D">
        <w:t>параметры,</w:t>
      </w:r>
      <w:r w:rsidR="00A01C1D" w:rsidRPr="00A01C1D">
        <w:t xml:space="preserve"> </w:t>
      </w:r>
      <w:r w:rsidRPr="00A01C1D">
        <w:t>влияющие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важнейшие</w:t>
      </w:r>
      <w:r w:rsidR="00A01C1D" w:rsidRPr="00A01C1D">
        <w:t xml:space="preserve"> </w:t>
      </w:r>
      <w:r w:rsidRPr="00A01C1D">
        <w:t>показатели</w:t>
      </w:r>
      <w:r w:rsidR="00A01C1D" w:rsidRPr="00A01C1D">
        <w:t xml:space="preserve"> </w:t>
      </w:r>
      <w:r w:rsidRPr="00A01C1D">
        <w:t>результативности</w:t>
      </w:r>
      <w:r w:rsidR="00A01C1D" w:rsidRPr="00A01C1D">
        <w:t xml:space="preserve"> </w:t>
      </w:r>
      <w:r w:rsidRPr="00A01C1D">
        <w:t>работы</w:t>
      </w:r>
      <w:r w:rsidR="00A01C1D" w:rsidRPr="00A01C1D">
        <w:t xml:space="preserve"> </w:t>
      </w:r>
      <w:r w:rsidRPr="00A01C1D">
        <w:t>организации,</w:t>
      </w:r>
      <w:r w:rsidR="00A01C1D" w:rsidRPr="00A01C1D">
        <w:t xml:space="preserve"> </w:t>
      </w:r>
      <w:r w:rsidRPr="00A01C1D">
        <w:t>имеют</w:t>
      </w:r>
      <w:r w:rsidR="00A01C1D" w:rsidRPr="00A01C1D">
        <w:t xml:space="preserve"> </w:t>
      </w:r>
      <w:r w:rsidRPr="00A01C1D">
        <w:t>положительную</w:t>
      </w:r>
      <w:r w:rsidR="00A01C1D" w:rsidRPr="00A01C1D">
        <w:t xml:space="preserve"> </w:t>
      </w:r>
      <w:r w:rsidRPr="00A01C1D">
        <w:t>динамику</w:t>
      </w:r>
      <w:r w:rsidR="00A01C1D" w:rsidRPr="00A01C1D">
        <w:t xml:space="preserve">. </w:t>
      </w:r>
      <w:r w:rsidRPr="00A01C1D">
        <w:t>Тем</w:t>
      </w:r>
      <w:r w:rsidR="00A01C1D" w:rsidRPr="00A01C1D">
        <w:t xml:space="preserve"> </w:t>
      </w:r>
      <w:r w:rsidRPr="00A01C1D">
        <w:t>самым</w:t>
      </w:r>
      <w:r w:rsidR="00A01C1D" w:rsidRPr="00A01C1D">
        <w:t xml:space="preserve"> </w:t>
      </w:r>
      <w:r w:rsidRPr="00A01C1D">
        <w:t>подтверждая</w:t>
      </w:r>
      <w:r w:rsidR="00A01C1D" w:rsidRPr="00A01C1D">
        <w:t xml:space="preserve"> </w:t>
      </w:r>
      <w:r w:rsidRPr="00A01C1D">
        <w:t>правильность</w:t>
      </w:r>
      <w:r w:rsidR="00A01C1D" w:rsidRPr="00A01C1D">
        <w:t xml:space="preserve"> </w:t>
      </w:r>
      <w:r w:rsidRPr="00A01C1D">
        <w:t>выбранной</w:t>
      </w:r>
      <w:r w:rsidR="00A01C1D" w:rsidRPr="00A01C1D">
        <w:t xml:space="preserve"> </w:t>
      </w:r>
      <w:r w:rsidRPr="00A01C1D">
        <w:t>политики</w:t>
      </w:r>
      <w:r w:rsidR="00A01C1D" w:rsidRPr="00A01C1D">
        <w:t xml:space="preserve"> </w:t>
      </w:r>
      <w:r w:rsidRPr="00A01C1D">
        <w:t>руководства</w:t>
      </w:r>
      <w:r w:rsidR="00A01C1D" w:rsidRPr="00A01C1D">
        <w:t xml:space="preserve"> </w:t>
      </w:r>
      <w:r w:rsidRPr="00A01C1D">
        <w:t>предприятия</w:t>
      </w:r>
      <w:r w:rsidR="00A01C1D" w:rsidRPr="00A01C1D">
        <w:t>.</w:t>
      </w:r>
    </w:p>
    <w:p w:rsidR="00DE5B8E" w:rsidRDefault="00A01C1D" w:rsidP="00A01C1D">
      <w:pPr>
        <w:pStyle w:val="1"/>
      </w:pPr>
      <w:r>
        <w:br w:type="page"/>
      </w:r>
      <w:bookmarkStart w:id="8" w:name="_Toc290025335"/>
      <w:r>
        <w:t xml:space="preserve">2. </w:t>
      </w:r>
      <w:r w:rsidRPr="00A01C1D">
        <w:t>Показатели безубыточности</w:t>
      </w:r>
      <w:bookmarkEnd w:id="8"/>
    </w:p>
    <w:p w:rsidR="00A01C1D" w:rsidRPr="00A01C1D" w:rsidRDefault="00A01C1D" w:rsidP="00A01C1D">
      <w:pPr>
        <w:rPr>
          <w:lang w:eastAsia="en-US"/>
        </w:rPr>
      </w:pPr>
    </w:p>
    <w:p w:rsidR="00A01C1D" w:rsidRPr="00A01C1D" w:rsidRDefault="00165DCA" w:rsidP="00A01C1D">
      <w:pPr>
        <w:tabs>
          <w:tab w:val="left" w:pos="726"/>
        </w:tabs>
      </w:pPr>
      <w:r w:rsidRPr="00A01C1D">
        <w:t>Порог</w:t>
      </w:r>
      <w:r w:rsidR="00A01C1D" w:rsidRPr="00A01C1D">
        <w:t xml:space="preserve"> </w:t>
      </w:r>
      <w:r w:rsidRPr="00A01C1D">
        <w:t>рентабельности</w:t>
      </w:r>
      <w:r w:rsidR="00A01C1D">
        <w:t xml:space="preserve"> (</w:t>
      </w:r>
      <w:r w:rsidRPr="00A01C1D">
        <w:t>точка</w:t>
      </w:r>
      <w:r w:rsidR="00A01C1D" w:rsidRPr="00A01C1D">
        <w:t xml:space="preserve"> </w:t>
      </w:r>
      <w:r w:rsidRPr="00A01C1D">
        <w:t>безубыточности</w:t>
      </w:r>
      <w:r w:rsidR="00A01C1D" w:rsidRPr="00A01C1D">
        <w:t xml:space="preserve">) - </w:t>
      </w:r>
      <w:r w:rsidRPr="00A01C1D">
        <w:t>это</w:t>
      </w:r>
      <w:r w:rsidR="00A01C1D" w:rsidRPr="00A01C1D">
        <w:t xml:space="preserve"> </w:t>
      </w:r>
      <w:r w:rsidRPr="00A01C1D">
        <w:t>показатель,</w:t>
      </w:r>
      <w:r w:rsidR="00A01C1D" w:rsidRPr="00A01C1D">
        <w:t xml:space="preserve"> </w:t>
      </w:r>
      <w:r w:rsidRPr="00A01C1D">
        <w:t>характеризующий</w:t>
      </w:r>
      <w:r w:rsidR="00A01C1D" w:rsidRPr="00A01C1D">
        <w:t xml:space="preserve"> </w:t>
      </w:r>
      <w:r w:rsidRPr="00A01C1D">
        <w:t>объем</w:t>
      </w:r>
      <w:r w:rsidR="00A01C1D" w:rsidRPr="00A01C1D">
        <w:t xml:space="preserve"> </w:t>
      </w:r>
      <w:r w:rsidRPr="00A01C1D">
        <w:t>реализации</w:t>
      </w:r>
      <w:r w:rsidR="00A01C1D" w:rsidRPr="00A01C1D">
        <w:t xml:space="preserve"> </w:t>
      </w:r>
      <w:r w:rsidRPr="00A01C1D">
        <w:t>продукции,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котором</w:t>
      </w:r>
      <w:r w:rsidR="00A01C1D" w:rsidRPr="00A01C1D">
        <w:t xml:space="preserve"> </w:t>
      </w:r>
      <w:r w:rsidRPr="00A01C1D">
        <w:t>выручка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реализации</w:t>
      </w:r>
      <w:r w:rsidR="00A01C1D" w:rsidRPr="00A01C1D">
        <w:t xml:space="preserve"> </w:t>
      </w:r>
      <w:r w:rsidRPr="00A01C1D">
        <w:t>продукции</w:t>
      </w:r>
      <w:r w:rsidR="00A01C1D">
        <w:t xml:space="preserve"> (</w:t>
      </w:r>
      <w:r w:rsidRPr="00A01C1D">
        <w:t>работ,</w:t>
      </w:r>
      <w:r w:rsidR="00A01C1D" w:rsidRPr="00A01C1D">
        <w:t xml:space="preserve"> </w:t>
      </w:r>
      <w:r w:rsidRPr="00A01C1D">
        <w:t>услуг</w:t>
      </w:r>
      <w:r w:rsidR="00A01C1D" w:rsidRPr="00A01C1D">
        <w:t xml:space="preserve">) </w:t>
      </w:r>
      <w:r w:rsidRPr="00A01C1D">
        <w:t>равна</w:t>
      </w:r>
      <w:r w:rsidR="00A01C1D" w:rsidRPr="00A01C1D">
        <w:t xml:space="preserve"> </w:t>
      </w:r>
      <w:r w:rsidRPr="00A01C1D">
        <w:t>всем</w:t>
      </w:r>
      <w:r w:rsidR="00A01C1D" w:rsidRPr="00A01C1D">
        <w:t xml:space="preserve"> </w:t>
      </w:r>
      <w:r w:rsidRPr="00A01C1D">
        <w:t>его</w:t>
      </w:r>
      <w:r w:rsidR="00A01C1D" w:rsidRPr="00A01C1D">
        <w:t xml:space="preserve"> </w:t>
      </w:r>
      <w:r w:rsidRPr="00A01C1D">
        <w:t>совокупным</w:t>
      </w:r>
      <w:r w:rsidR="00A01C1D" w:rsidRPr="00A01C1D">
        <w:t xml:space="preserve"> </w:t>
      </w:r>
      <w:r w:rsidRPr="00A01C1D">
        <w:t>затратам</w:t>
      </w:r>
      <w:r w:rsidR="00A01C1D" w:rsidRPr="00A01C1D">
        <w:t xml:space="preserve">. </w:t>
      </w:r>
      <w:r w:rsidRPr="00A01C1D">
        <w:t>То</w:t>
      </w:r>
      <w:r w:rsidR="00A01C1D" w:rsidRPr="00A01C1D">
        <w:t xml:space="preserve"> </w:t>
      </w:r>
      <w:r w:rsidRPr="00A01C1D">
        <w:t>есть</w:t>
      </w:r>
      <w:r w:rsidR="00A01C1D" w:rsidRPr="00A01C1D">
        <w:t xml:space="preserve"> </w:t>
      </w:r>
      <w:r w:rsidRPr="00A01C1D">
        <w:t>это</w:t>
      </w:r>
      <w:r w:rsidR="00A01C1D" w:rsidRPr="00A01C1D">
        <w:t xml:space="preserve"> </w:t>
      </w:r>
      <w:r w:rsidRPr="00A01C1D">
        <w:t>тот</w:t>
      </w:r>
      <w:r w:rsidR="00A01C1D" w:rsidRPr="00A01C1D">
        <w:t xml:space="preserve"> </w:t>
      </w:r>
      <w:r w:rsidRPr="00A01C1D">
        <w:t>объем</w:t>
      </w:r>
      <w:r w:rsidR="00A01C1D" w:rsidRPr="00A01C1D">
        <w:t xml:space="preserve"> </w:t>
      </w:r>
      <w:r w:rsidRPr="00A01C1D">
        <w:t>продаж,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котором</w:t>
      </w:r>
      <w:r w:rsidR="00A01C1D" w:rsidRPr="00A01C1D">
        <w:t xml:space="preserve"> </w:t>
      </w:r>
      <w:r w:rsidRPr="00A01C1D">
        <w:t>хозяйствующий</w:t>
      </w:r>
      <w:r w:rsidR="00A01C1D" w:rsidRPr="00A01C1D">
        <w:t xml:space="preserve"> </w:t>
      </w:r>
      <w:r w:rsidRPr="00A01C1D">
        <w:t>субъект</w:t>
      </w:r>
      <w:r w:rsidR="00A01C1D" w:rsidRPr="00A01C1D">
        <w:t xml:space="preserve"> </w:t>
      </w:r>
      <w:r w:rsidRPr="00A01C1D">
        <w:t>не</w:t>
      </w:r>
      <w:r w:rsidR="00A01C1D" w:rsidRPr="00A01C1D">
        <w:t xml:space="preserve"> </w:t>
      </w:r>
      <w:r w:rsidRPr="00A01C1D">
        <w:t>имеет</w:t>
      </w:r>
      <w:r w:rsidR="00A01C1D" w:rsidRPr="00A01C1D">
        <w:t xml:space="preserve"> </w:t>
      </w:r>
      <w:r w:rsidRPr="00A01C1D">
        <w:t>ни</w:t>
      </w:r>
      <w:r w:rsidR="00A01C1D" w:rsidRPr="00A01C1D">
        <w:t xml:space="preserve"> </w:t>
      </w:r>
      <w:r w:rsidRPr="00A01C1D">
        <w:t>прибыли,</w:t>
      </w:r>
      <w:r w:rsidR="00A01C1D" w:rsidRPr="00A01C1D">
        <w:t xml:space="preserve"> </w:t>
      </w:r>
      <w:r w:rsidRPr="00A01C1D">
        <w:t>ни</w:t>
      </w:r>
      <w:r w:rsidR="00A01C1D" w:rsidRPr="00A01C1D">
        <w:t xml:space="preserve"> </w:t>
      </w:r>
      <w:r w:rsidRPr="00A01C1D">
        <w:t>убытка</w:t>
      </w:r>
      <w:r w:rsidR="00A01C1D" w:rsidRPr="00A01C1D">
        <w:t>.</w:t>
      </w:r>
    </w:p>
    <w:p w:rsidR="00A01C1D" w:rsidRPr="00A01C1D" w:rsidRDefault="00165DCA" w:rsidP="00A01C1D">
      <w:pPr>
        <w:tabs>
          <w:tab w:val="left" w:pos="726"/>
        </w:tabs>
      </w:pPr>
      <w:r w:rsidRPr="00A01C1D">
        <w:t>В</w:t>
      </w:r>
      <w:r w:rsidR="00A01C1D" w:rsidRPr="00A01C1D">
        <w:t xml:space="preserve"> </w:t>
      </w:r>
      <w:r w:rsidRPr="00A01C1D">
        <w:t>точке</w:t>
      </w:r>
      <w:r w:rsidR="00A01C1D" w:rsidRPr="00A01C1D">
        <w:t xml:space="preserve"> </w:t>
      </w:r>
      <w:r w:rsidRPr="00A01C1D">
        <w:t>безубыточности</w:t>
      </w:r>
      <w:r w:rsidR="00A01C1D" w:rsidRPr="00A01C1D">
        <w:t xml:space="preserve"> </w:t>
      </w:r>
      <w:r w:rsidRPr="00A01C1D">
        <w:t>получаемая</w:t>
      </w:r>
      <w:r w:rsidR="00A01C1D" w:rsidRPr="00A01C1D">
        <w:t xml:space="preserve"> </w:t>
      </w:r>
      <w:r w:rsidRPr="00A01C1D">
        <w:t>предприятием</w:t>
      </w:r>
      <w:r w:rsidR="00A01C1D" w:rsidRPr="00A01C1D">
        <w:t xml:space="preserve"> </w:t>
      </w:r>
      <w:r w:rsidRPr="00A01C1D">
        <w:t>выручка</w:t>
      </w:r>
      <w:r w:rsidR="00A01C1D" w:rsidRPr="00A01C1D">
        <w:t xml:space="preserve"> </w:t>
      </w:r>
      <w:r w:rsidRPr="00A01C1D">
        <w:t>равна</w:t>
      </w:r>
      <w:r w:rsidR="00A01C1D" w:rsidRPr="00A01C1D">
        <w:t xml:space="preserve"> </w:t>
      </w:r>
      <w:r w:rsidRPr="00A01C1D">
        <w:t>его</w:t>
      </w:r>
      <w:r w:rsidR="00A01C1D" w:rsidRPr="00A01C1D">
        <w:t xml:space="preserve"> </w:t>
      </w:r>
      <w:r w:rsidRPr="00A01C1D">
        <w:t>совокупным</w:t>
      </w:r>
      <w:r w:rsidR="00A01C1D" w:rsidRPr="00A01C1D">
        <w:t xml:space="preserve"> </w:t>
      </w:r>
      <w:r w:rsidRPr="00A01C1D">
        <w:t>затратам,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этом</w:t>
      </w:r>
      <w:r w:rsidR="00A01C1D" w:rsidRPr="00A01C1D">
        <w:t xml:space="preserve"> </w:t>
      </w:r>
      <w:r w:rsidRPr="00A01C1D">
        <w:t>прибыль</w:t>
      </w:r>
      <w:r w:rsidR="00A01C1D" w:rsidRPr="00A01C1D">
        <w:t xml:space="preserve"> </w:t>
      </w:r>
      <w:r w:rsidRPr="00A01C1D">
        <w:t>равна</w:t>
      </w:r>
      <w:r w:rsidR="00A01C1D" w:rsidRPr="00A01C1D">
        <w:t xml:space="preserve"> </w:t>
      </w:r>
      <w:r w:rsidRPr="00A01C1D">
        <w:t>нулю</w:t>
      </w:r>
      <w:r w:rsidR="00A01C1D" w:rsidRPr="00A01C1D">
        <w:t xml:space="preserve">. </w:t>
      </w:r>
      <w:r w:rsidRPr="00A01C1D">
        <w:t>Выручка,</w:t>
      </w:r>
      <w:r w:rsidR="00A01C1D" w:rsidRPr="00A01C1D">
        <w:t xml:space="preserve"> </w:t>
      </w:r>
      <w:r w:rsidRPr="00A01C1D">
        <w:t>соответствующая</w:t>
      </w:r>
      <w:r w:rsidR="00A01C1D" w:rsidRPr="00A01C1D">
        <w:t xml:space="preserve"> </w:t>
      </w:r>
      <w:r w:rsidRPr="00A01C1D">
        <w:t>точке</w:t>
      </w:r>
      <w:r w:rsidR="00A01C1D" w:rsidRPr="00A01C1D">
        <w:t xml:space="preserve"> </w:t>
      </w:r>
      <w:r w:rsidRPr="00A01C1D">
        <w:t>безубыточности,</w:t>
      </w:r>
      <w:r w:rsidR="00A01C1D" w:rsidRPr="00A01C1D">
        <w:t xml:space="preserve"> </w:t>
      </w:r>
      <w:r w:rsidRPr="00A01C1D">
        <w:t>называется</w:t>
      </w:r>
      <w:r w:rsidR="00A01C1D" w:rsidRPr="00A01C1D">
        <w:t xml:space="preserve"> </w:t>
      </w:r>
      <w:r w:rsidRPr="00A01C1D">
        <w:t>пороговой</w:t>
      </w:r>
      <w:r w:rsidR="00A01C1D" w:rsidRPr="00A01C1D">
        <w:t xml:space="preserve"> </w:t>
      </w:r>
      <w:r w:rsidRPr="00A01C1D">
        <w:t>выручкой</w:t>
      </w:r>
      <w:r w:rsidR="00A01C1D" w:rsidRPr="00A01C1D">
        <w:t xml:space="preserve">. </w:t>
      </w:r>
      <w:r w:rsidRPr="00A01C1D">
        <w:t>Объем</w:t>
      </w:r>
      <w:r w:rsidR="00A01C1D" w:rsidRPr="00A01C1D">
        <w:t xml:space="preserve"> </w:t>
      </w:r>
      <w:r w:rsidRPr="00A01C1D">
        <w:t>производств</w:t>
      </w:r>
      <w:r w:rsidR="00A01C1D">
        <w:t xml:space="preserve"> (</w:t>
      </w:r>
      <w:r w:rsidRPr="00A01C1D">
        <w:t>продаж</w:t>
      </w:r>
      <w:r w:rsidR="00A01C1D" w:rsidRPr="00A01C1D">
        <w:t xml:space="preserve">) </w:t>
      </w:r>
      <w:r w:rsidRPr="00A01C1D">
        <w:t>в</w:t>
      </w:r>
      <w:r w:rsidR="00A01C1D" w:rsidRPr="00A01C1D">
        <w:t xml:space="preserve"> </w:t>
      </w:r>
      <w:r w:rsidRPr="00A01C1D">
        <w:t>точке</w:t>
      </w:r>
      <w:r w:rsidR="00A01C1D" w:rsidRPr="00A01C1D">
        <w:t xml:space="preserve"> </w:t>
      </w:r>
      <w:r w:rsidRPr="00A01C1D">
        <w:t>безубыточности</w:t>
      </w:r>
      <w:r w:rsidR="00A01C1D" w:rsidRPr="00A01C1D">
        <w:t xml:space="preserve"> </w:t>
      </w:r>
      <w:r w:rsidRPr="00A01C1D">
        <w:t>называется</w:t>
      </w:r>
      <w:r w:rsidR="00A01C1D" w:rsidRPr="00A01C1D">
        <w:t xml:space="preserve"> </w:t>
      </w:r>
      <w:r w:rsidRPr="00A01C1D">
        <w:t>пороговым</w:t>
      </w:r>
      <w:r w:rsidR="00A01C1D" w:rsidRPr="00A01C1D">
        <w:t xml:space="preserve"> </w:t>
      </w:r>
      <w:r w:rsidRPr="00A01C1D">
        <w:t>объемом</w:t>
      </w:r>
      <w:r w:rsidR="00A01C1D" w:rsidRPr="00A01C1D">
        <w:t xml:space="preserve"> </w:t>
      </w:r>
      <w:r w:rsidRPr="00A01C1D">
        <w:t>производства</w:t>
      </w:r>
      <w:r w:rsidR="00A01C1D">
        <w:t xml:space="preserve"> (</w:t>
      </w:r>
      <w:r w:rsidRPr="00A01C1D">
        <w:t>продаж</w:t>
      </w:r>
      <w:r w:rsidR="00A01C1D" w:rsidRPr="00A01C1D">
        <w:t xml:space="preserve">). </w:t>
      </w:r>
      <w:r w:rsidRPr="00A01C1D">
        <w:t>Если</w:t>
      </w:r>
      <w:r w:rsidR="00A01C1D" w:rsidRPr="00A01C1D">
        <w:t xml:space="preserve"> </w:t>
      </w:r>
      <w:r w:rsidRPr="00A01C1D">
        <w:t>предприятие</w:t>
      </w:r>
      <w:r w:rsidR="00A01C1D" w:rsidRPr="00A01C1D">
        <w:t xml:space="preserve"> </w:t>
      </w:r>
      <w:r w:rsidRPr="00A01C1D">
        <w:t>продает</w:t>
      </w:r>
      <w:r w:rsidR="00A01C1D" w:rsidRPr="00A01C1D">
        <w:t xml:space="preserve"> </w:t>
      </w:r>
      <w:r w:rsidRPr="00A01C1D">
        <w:t>продукции</w:t>
      </w:r>
      <w:r w:rsidR="00A01C1D" w:rsidRPr="00A01C1D">
        <w:t xml:space="preserve"> </w:t>
      </w:r>
      <w:r w:rsidRPr="00A01C1D">
        <w:t>меньше</w:t>
      </w:r>
      <w:r w:rsidR="00A01C1D" w:rsidRPr="00A01C1D">
        <w:t xml:space="preserve"> </w:t>
      </w:r>
      <w:r w:rsidRPr="00A01C1D">
        <w:t>порогового</w:t>
      </w:r>
      <w:r w:rsidR="00A01C1D" w:rsidRPr="00A01C1D">
        <w:t xml:space="preserve"> </w:t>
      </w:r>
      <w:r w:rsidRPr="00A01C1D">
        <w:t>объема</w:t>
      </w:r>
      <w:r w:rsidR="00A01C1D" w:rsidRPr="00A01C1D">
        <w:t xml:space="preserve"> </w:t>
      </w:r>
      <w:r w:rsidRPr="00A01C1D">
        <w:t>продаж,</w:t>
      </w:r>
      <w:r w:rsidR="00A01C1D" w:rsidRPr="00A01C1D">
        <w:t xml:space="preserve"> </w:t>
      </w:r>
      <w:r w:rsidRPr="00A01C1D">
        <w:t>то</w:t>
      </w:r>
      <w:r w:rsidR="00A01C1D" w:rsidRPr="00A01C1D">
        <w:t xml:space="preserve"> </w:t>
      </w:r>
      <w:r w:rsidRPr="00A01C1D">
        <w:t>оно</w:t>
      </w:r>
      <w:r w:rsidR="00A01C1D" w:rsidRPr="00A01C1D">
        <w:t xml:space="preserve"> </w:t>
      </w:r>
      <w:r w:rsidRPr="00A01C1D">
        <w:t>терпит</w:t>
      </w:r>
      <w:r w:rsidR="00A01C1D" w:rsidRPr="00A01C1D">
        <w:t xml:space="preserve"> </w:t>
      </w:r>
      <w:r w:rsidRPr="00A01C1D">
        <w:t>убытки,</w:t>
      </w:r>
      <w:r w:rsidR="00A01C1D" w:rsidRPr="00A01C1D">
        <w:t xml:space="preserve"> </w:t>
      </w:r>
      <w:r w:rsidRPr="00A01C1D">
        <w:t>если</w:t>
      </w:r>
      <w:r w:rsidR="00A01C1D" w:rsidRPr="00A01C1D">
        <w:t xml:space="preserve"> </w:t>
      </w:r>
      <w:r w:rsidRPr="00A01C1D">
        <w:t>больше</w:t>
      </w:r>
      <w:r w:rsidR="00A01C1D" w:rsidRPr="00A01C1D">
        <w:t xml:space="preserve"> - </w:t>
      </w:r>
      <w:r w:rsidRPr="00A01C1D">
        <w:t>получает</w:t>
      </w:r>
      <w:r w:rsidR="00A01C1D" w:rsidRPr="00A01C1D">
        <w:t xml:space="preserve"> </w:t>
      </w:r>
      <w:r w:rsidRPr="00A01C1D">
        <w:t>прибыль</w:t>
      </w:r>
      <w:r w:rsidRPr="00A01C1D">
        <w:rPr>
          <w:rStyle w:val="ac"/>
          <w:color w:val="000000"/>
        </w:rPr>
        <w:footnoteReference w:id="5"/>
      </w:r>
      <w:r w:rsidR="00A01C1D" w:rsidRPr="00A01C1D">
        <w:t xml:space="preserve">. </w:t>
      </w:r>
      <w:r w:rsidR="00F05D68" w:rsidRPr="00A01C1D">
        <w:t>Точка</w:t>
      </w:r>
      <w:r w:rsidR="00A01C1D" w:rsidRPr="00A01C1D">
        <w:t xml:space="preserve"> </w:t>
      </w:r>
      <w:r w:rsidR="00F05D68" w:rsidRPr="00A01C1D">
        <w:t>безубыточности</w:t>
      </w:r>
      <w:r w:rsidR="00A01C1D" w:rsidRPr="00A01C1D">
        <w:t xml:space="preserve"> </w:t>
      </w:r>
      <w:r w:rsidR="00F05D68" w:rsidRPr="00A01C1D">
        <w:t>рассчитывается</w:t>
      </w:r>
      <w:r w:rsidR="00A01C1D" w:rsidRPr="00A01C1D">
        <w:t xml:space="preserve"> </w:t>
      </w:r>
      <w:r w:rsidR="00F05D68" w:rsidRPr="00A01C1D">
        <w:t>по</w:t>
      </w:r>
      <w:r w:rsidR="00A01C1D" w:rsidRPr="00A01C1D">
        <w:t xml:space="preserve"> </w:t>
      </w:r>
      <w:r w:rsidR="00F05D68" w:rsidRPr="00A01C1D">
        <w:t>формуле</w:t>
      </w:r>
      <w:r w:rsidR="00A01C1D" w:rsidRPr="00A01C1D">
        <w:t>:</w:t>
      </w:r>
    </w:p>
    <w:p w:rsidR="00A01C1D" w:rsidRDefault="00A01C1D" w:rsidP="00A01C1D">
      <w:pPr>
        <w:tabs>
          <w:tab w:val="left" w:pos="726"/>
        </w:tabs>
        <w:rPr>
          <w:i/>
          <w:iCs/>
        </w:rPr>
      </w:pPr>
    </w:p>
    <w:p w:rsidR="00F05D68" w:rsidRPr="00A01C1D" w:rsidRDefault="00092975" w:rsidP="00A01C1D">
      <w:pPr>
        <w:tabs>
          <w:tab w:val="left" w:pos="726"/>
        </w:tabs>
      </w:pPr>
      <w:r>
        <w:rPr>
          <w:i/>
          <w:iCs/>
        </w:rPr>
        <w:pict>
          <v:shape id="_x0000_i1038" type="#_x0000_t75" style="width:123pt;height:33.75pt">
            <v:imagedata r:id="rId20" o:title=""/>
          </v:shape>
        </w:pict>
      </w:r>
    </w:p>
    <w:p w:rsidR="00A01C1D" w:rsidRDefault="00A01C1D" w:rsidP="00A01C1D">
      <w:pPr>
        <w:tabs>
          <w:tab w:val="left" w:pos="726"/>
        </w:tabs>
      </w:pPr>
    </w:p>
    <w:p w:rsidR="00DE5B8E" w:rsidRPr="00A01C1D" w:rsidRDefault="00DE5B8E" w:rsidP="00A01C1D">
      <w:pPr>
        <w:tabs>
          <w:tab w:val="left" w:pos="726"/>
        </w:tabs>
      </w:pPr>
      <w:r w:rsidRPr="00A01C1D">
        <w:t>Таблица</w:t>
      </w:r>
      <w:r w:rsidR="00A01C1D" w:rsidRPr="00A01C1D">
        <w:t xml:space="preserve"> </w:t>
      </w:r>
      <w:r w:rsidR="0048450B" w:rsidRPr="00A01C1D">
        <w:t>5</w:t>
      </w:r>
    </w:p>
    <w:p w:rsidR="00DE5B8E" w:rsidRPr="00A01C1D" w:rsidRDefault="00DE5B8E" w:rsidP="00A01C1D">
      <w:pPr>
        <w:tabs>
          <w:tab w:val="left" w:pos="726"/>
        </w:tabs>
        <w:rPr>
          <w:rStyle w:val="afe"/>
        </w:rPr>
      </w:pPr>
      <w:r w:rsidRPr="00A01C1D">
        <w:t>Показатели</w:t>
      </w:r>
      <w:r w:rsidR="00A01C1D" w:rsidRPr="00A01C1D">
        <w:t xml:space="preserve"> </w:t>
      </w:r>
      <w:r w:rsidRPr="00A01C1D">
        <w:t>безубыточности</w:t>
      </w:r>
    </w:p>
    <w:tbl>
      <w:tblPr>
        <w:tblW w:w="46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1821"/>
        <w:gridCol w:w="2019"/>
      </w:tblGrid>
      <w:tr w:rsidR="00DE5B8E" w:rsidRPr="00A01C1D" w:rsidTr="00611A17">
        <w:trPr>
          <w:trHeight w:val="495"/>
          <w:jc w:val="center"/>
        </w:trPr>
        <w:tc>
          <w:tcPr>
            <w:tcW w:w="512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Наименование</w:t>
            </w:r>
            <w:r w:rsidR="00A01C1D" w:rsidRPr="00A01C1D">
              <w:t xml:space="preserve"> </w:t>
            </w:r>
            <w:r w:rsidRPr="00A01C1D">
              <w:t>показателя</w:t>
            </w:r>
          </w:p>
        </w:tc>
        <w:tc>
          <w:tcPr>
            <w:tcW w:w="182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2008г</w:t>
            </w:r>
            <w:r w:rsidR="00A01C1D" w:rsidRPr="00A01C1D">
              <w:t xml:space="preserve">. </w:t>
            </w:r>
          </w:p>
        </w:tc>
        <w:tc>
          <w:tcPr>
            <w:tcW w:w="2019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2009г</w:t>
            </w:r>
            <w:r w:rsidR="00A01C1D" w:rsidRPr="00A01C1D">
              <w:t xml:space="preserve">. </w:t>
            </w:r>
          </w:p>
        </w:tc>
      </w:tr>
      <w:tr w:rsidR="00DE5B8E" w:rsidRPr="00A01C1D" w:rsidTr="00611A17">
        <w:trPr>
          <w:trHeight w:val="240"/>
          <w:jc w:val="center"/>
        </w:trPr>
        <w:tc>
          <w:tcPr>
            <w:tcW w:w="512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</w:t>
            </w:r>
          </w:p>
        </w:tc>
        <w:tc>
          <w:tcPr>
            <w:tcW w:w="1821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2</w:t>
            </w:r>
          </w:p>
        </w:tc>
        <w:tc>
          <w:tcPr>
            <w:tcW w:w="2019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3</w:t>
            </w:r>
          </w:p>
        </w:tc>
      </w:tr>
      <w:tr w:rsidR="00DE5B8E" w:rsidRPr="00A01C1D" w:rsidTr="00611A17">
        <w:trPr>
          <w:trHeight w:val="393"/>
          <w:jc w:val="center"/>
        </w:trPr>
        <w:tc>
          <w:tcPr>
            <w:tcW w:w="5123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Точка</w:t>
            </w:r>
            <w:r w:rsidR="00A01C1D" w:rsidRPr="00A01C1D">
              <w:t xml:space="preserve"> </w:t>
            </w:r>
            <w:r w:rsidRPr="00A01C1D">
              <w:t>безубыточности,</w:t>
            </w:r>
            <w:r w:rsidR="00A01C1D" w:rsidRPr="00A01C1D">
              <w:t xml:space="preserve"> </w:t>
            </w:r>
            <w:r w:rsidRPr="00A01C1D">
              <w:t>тыс</w:t>
            </w:r>
            <w:r w:rsidR="00A01C1D" w:rsidRPr="00A01C1D">
              <w:t xml:space="preserve">. </w:t>
            </w:r>
            <w:r w:rsidRPr="00A01C1D">
              <w:t>руб</w:t>
            </w:r>
            <w:r w:rsidR="00A01C1D" w:rsidRPr="00A01C1D">
              <w:t xml:space="preserve">. </w:t>
            </w:r>
          </w:p>
        </w:tc>
        <w:tc>
          <w:tcPr>
            <w:tcW w:w="182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1490</w:t>
            </w:r>
          </w:p>
        </w:tc>
        <w:tc>
          <w:tcPr>
            <w:tcW w:w="2019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2408</w:t>
            </w:r>
          </w:p>
        </w:tc>
      </w:tr>
      <w:tr w:rsidR="00DE5B8E" w:rsidRPr="00A01C1D" w:rsidTr="00611A17">
        <w:trPr>
          <w:trHeight w:val="360"/>
          <w:jc w:val="center"/>
        </w:trPr>
        <w:tc>
          <w:tcPr>
            <w:tcW w:w="5123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Абсолютное</w:t>
            </w:r>
            <w:r w:rsidR="00A01C1D" w:rsidRPr="00A01C1D">
              <w:t xml:space="preserve"> </w:t>
            </w:r>
            <w:r w:rsidRPr="00A01C1D">
              <w:t>отклонение,</w:t>
            </w:r>
            <w:r w:rsidR="00A01C1D" w:rsidRPr="00A01C1D">
              <w:t xml:space="preserve"> </w:t>
            </w:r>
            <w:r w:rsidRPr="00A01C1D">
              <w:t>тыс</w:t>
            </w:r>
            <w:r w:rsidR="00A01C1D" w:rsidRPr="00A01C1D">
              <w:t xml:space="preserve">. </w:t>
            </w:r>
            <w:r w:rsidRPr="00A01C1D">
              <w:t>руб</w:t>
            </w:r>
            <w:r w:rsidR="00A01C1D" w:rsidRPr="00A01C1D">
              <w:t xml:space="preserve">. </w:t>
            </w:r>
          </w:p>
        </w:tc>
        <w:tc>
          <w:tcPr>
            <w:tcW w:w="182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1416</w:t>
            </w:r>
          </w:p>
        </w:tc>
        <w:tc>
          <w:tcPr>
            <w:tcW w:w="2019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2445</w:t>
            </w:r>
          </w:p>
        </w:tc>
      </w:tr>
      <w:tr w:rsidR="00DE5B8E" w:rsidRPr="00A01C1D" w:rsidTr="00611A17">
        <w:trPr>
          <w:trHeight w:val="360"/>
          <w:jc w:val="center"/>
        </w:trPr>
        <w:tc>
          <w:tcPr>
            <w:tcW w:w="5123" w:type="dxa"/>
            <w:shd w:val="clear" w:color="auto" w:fill="auto"/>
          </w:tcPr>
          <w:p w:rsidR="00DE5B8E" w:rsidRPr="00A01C1D" w:rsidRDefault="00A01C1D" w:rsidP="00A01C1D">
            <w:pPr>
              <w:pStyle w:val="af8"/>
            </w:pPr>
            <w:r>
              <w:t>"</w:t>
            </w:r>
            <w:r w:rsidR="00DE5B8E" w:rsidRPr="00A01C1D">
              <w:t>Запас</w:t>
            </w:r>
            <w:r w:rsidRPr="00A01C1D">
              <w:t xml:space="preserve"> </w:t>
            </w:r>
            <w:r w:rsidR="00DE5B8E" w:rsidRPr="00A01C1D">
              <w:t>прочности</w:t>
            </w:r>
            <w:r>
              <w:t>"</w:t>
            </w:r>
            <w:r w:rsidR="00DE5B8E" w:rsidRPr="00A01C1D">
              <w:t>,</w:t>
            </w:r>
            <w:r w:rsidRPr="00A01C1D">
              <w:t xml:space="preserve"> </w:t>
            </w:r>
            <w:r w:rsidR="00DE5B8E" w:rsidRPr="00A01C1D">
              <w:t>%</w:t>
            </w:r>
          </w:p>
        </w:tc>
        <w:tc>
          <w:tcPr>
            <w:tcW w:w="182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48,7</w:t>
            </w:r>
          </w:p>
        </w:tc>
        <w:tc>
          <w:tcPr>
            <w:tcW w:w="2019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50,4</w:t>
            </w:r>
          </w:p>
        </w:tc>
      </w:tr>
      <w:tr w:rsidR="00DE5B8E" w:rsidRPr="00A01C1D" w:rsidTr="00611A17">
        <w:trPr>
          <w:trHeight w:val="360"/>
          <w:jc w:val="center"/>
        </w:trPr>
        <w:tc>
          <w:tcPr>
            <w:tcW w:w="5123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Ценовой</w:t>
            </w:r>
            <w:r w:rsidR="00A01C1D" w:rsidRPr="00A01C1D">
              <w:t xml:space="preserve"> </w:t>
            </w:r>
            <w:r w:rsidRPr="00A01C1D">
              <w:t>коэффициент</w:t>
            </w:r>
          </w:p>
        </w:tc>
        <w:tc>
          <w:tcPr>
            <w:tcW w:w="182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0,6520</w:t>
            </w:r>
          </w:p>
        </w:tc>
        <w:tc>
          <w:tcPr>
            <w:tcW w:w="2019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0,6412</w:t>
            </w:r>
          </w:p>
        </w:tc>
      </w:tr>
      <w:tr w:rsidR="00DE5B8E" w:rsidRPr="00A01C1D" w:rsidTr="00611A17">
        <w:trPr>
          <w:trHeight w:val="360"/>
          <w:jc w:val="center"/>
        </w:trPr>
        <w:tc>
          <w:tcPr>
            <w:tcW w:w="5123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Производственный</w:t>
            </w:r>
            <w:r w:rsidR="00A01C1D" w:rsidRPr="00A01C1D">
              <w:t xml:space="preserve"> </w:t>
            </w:r>
            <w:r w:rsidRPr="00A01C1D">
              <w:t>рычаг</w:t>
            </w:r>
          </w:p>
        </w:tc>
        <w:tc>
          <w:tcPr>
            <w:tcW w:w="182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2,05</w:t>
            </w:r>
          </w:p>
        </w:tc>
        <w:tc>
          <w:tcPr>
            <w:tcW w:w="2019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1,98</w:t>
            </w:r>
          </w:p>
        </w:tc>
      </w:tr>
      <w:tr w:rsidR="00DE5B8E" w:rsidRPr="00A01C1D" w:rsidTr="00611A17">
        <w:trPr>
          <w:trHeight w:val="345"/>
          <w:jc w:val="center"/>
        </w:trPr>
        <w:tc>
          <w:tcPr>
            <w:tcW w:w="8963" w:type="dxa"/>
            <w:gridSpan w:val="3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Факторный</w:t>
            </w:r>
            <w:r w:rsidR="00A01C1D" w:rsidRPr="00A01C1D">
              <w:t xml:space="preserve"> </w:t>
            </w:r>
            <w:r w:rsidRPr="00A01C1D">
              <w:t>анализ</w:t>
            </w:r>
            <w:r w:rsidR="00A01C1D">
              <w:t xml:space="preserve"> "</w:t>
            </w:r>
            <w:r w:rsidRPr="00A01C1D">
              <w:t>запаса</w:t>
            </w:r>
            <w:r w:rsidR="00A01C1D" w:rsidRPr="00A01C1D">
              <w:t xml:space="preserve"> </w:t>
            </w:r>
            <w:r w:rsidRPr="00A01C1D">
              <w:t>прочности</w:t>
            </w:r>
            <w:r w:rsidR="00A01C1D">
              <w:t>"</w:t>
            </w:r>
          </w:p>
        </w:tc>
      </w:tr>
      <w:tr w:rsidR="00DE5B8E" w:rsidRPr="00A01C1D" w:rsidTr="00611A17">
        <w:trPr>
          <w:trHeight w:val="360"/>
          <w:jc w:val="center"/>
        </w:trPr>
        <w:tc>
          <w:tcPr>
            <w:tcW w:w="5123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Общее</w:t>
            </w:r>
            <w:r w:rsidR="00A01C1D" w:rsidRPr="00A01C1D">
              <w:t xml:space="preserve"> </w:t>
            </w:r>
            <w:r w:rsidRPr="00A01C1D">
              <w:t>изменение</w:t>
            </w:r>
            <w:r w:rsidR="00A01C1D">
              <w:t xml:space="preserve"> "</w:t>
            </w:r>
            <w:r w:rsidRPr="00A01C1D">
              <w:t>запаса</w:t>
            </w:r>
            <w:r w:rsidR="00A01C1D" w:rsidRPr="00A01C1D">
              <w:t xml:space="preserve"> </w:t>
            </w:r>
            <w:r w:rsidRPr="00A01C1D">
              <w:t>прочности</w:t>
            </w:r>
            <w:r w:rsidR="00A01C1D">
              <w:t>"</w:t>
            </w:r>
          </w:p>
        </w:tc>
        <w:tc>
          <w:tcPr>
            <w:tcW w:w="182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</w:p>
        </w:tc>
        <w:tc>
          <w:tcPr>
            <w:tcW w:w="2019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0,0167</w:t>
            </w:r>
          </w:p>
        </w:tc>
      </w:tr>
      <w:tr w:rsidR="00DE5B8E" w:rsidRPr="00A01C1D" w:rsidTr="00611A17">
        <w:trPr>
          <w:trHeight w:val="360"/>
          <w:jc w:val="center"/>
        </w:trPr>
        <w:tc>
          <w:tcPr>
            <w:tcW w:w="5123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Влияние</w:t>
            </w:r>
            <w:r w:rsidR="00A01C1D" w:rsidRPr="00A01C1D">
              <w:t xml:space="preserve"> </w:t>
            </w:r>
            <w:r w:rsidRPr="00A01C1D">
              <w:t>выручки</w:t>
            </w:r>
          </w:p>
        </w:tc>
        <w:tc>
          <w:tcPr>
            <w:tcW w:w="182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</w:p>
        </w:tc>
        <w:tc>
          <w:tcPr>
            <w:tcW w:w="2019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-48,02</w:t>
            </w:r>
          </w:p>
        </w:tc>
      </w:tr>
      <w:tr w:rsidR="00DE5B8E" w:rsidRPr="00A01C1D" w:rsidTr="00611A17">
        <w:trPr>
          <w:trHeight w:val="285"/>
          <w:jc w:val="center"/>
        </w:trPr>
        <w:tc>
          <w:tcPr>
            <w:tcW w:w="5123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Влияние</w:t>
            </w:r>
            <w:r w:rsidR="00A01C1D" w:rsidRPr="00A01C1D">
              <w:t xml:space="preserve"> </w:t>
            </w:r>
            <w:r w:rsidRPr="00A01C1D">
              <w:t>постоянных</w:t>
            </w:r>
            <w:r w:rsidR="00A01C1D" w:rsidRPr="00A01C1D">
              <w:t xml:space="preserve"> </w:t>
            </w:r>
            <w:r w:rsidRPr="00A01C1D">
              <w:t>затрат</w:t>
            </w:r>
          </w:p>
        </w:tc>
        <w:tc>
          <w:tcPr>
            <w:tcW w:w="182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</w:p>
        </w:tc>
        <w:tc>
          <w:tcPr>
            <w:tcW w:w="2019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-0,18</w:t>
            </w:r>
          </w:p>
        </w:tc>
      </w:tr>
      <w:tr w:rsidR="00DE5B8E" w:rsidRPr="00A01C1D" w:rsidTr="00611A17">
        <w:trPr>
          <w:trHeight w:val="255"/>
          <w:jc w:val="center"/>
        </w:trPr>
        <w:tc>
          <w:tcPr>
            <w:tcW w:w="5123" w:type="dxa"/>
            <w:shd w:val="clear" w:color="auto" w:fill="auto"/>
          </w:tcPr>
          <w:p w:rsidR="00DE5B8E" w:rsidRPr="00A01C1D" w:rsidRDefault="00DE5B8E" w:rsidP="00A01C1D">
            <w:pPr>
              <w:pStyle w:val="af8"/>
            </w:pPr>
            <w:r w:rsidRPr="00A01C1D">
              <w:t>Влияние</w:t>
            </w:r>
            <w:r w:rsidR="00A01C1D" w:rsidRPr="00A01C1D">
              <w:t xml:space="preserve"> </w:t>
            </w:r>
            <w:r w:rsidRPr="00A01C1D">
              <w:t>ценового</w:t>
            </w:r>
            <w:r w:rsidR="00A01C1D" w:rsidRPr="00A01C1D">
              <w:t xml:space="preserve"> </w:t>
            </w:r>
            <w:r w:rsidRPr="00A01C1D">
              <w:t>коэффициента</w:t>
            </w:r>
          </w:p>
        </w:tc>
        <w:tc>
          <w:tcPr>
            <w:tcW w:w="1821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</w:p>
        </w:tc>
        <w:tc>
          <w:tcPr>
            <w:tcW w:w="2019" w:type="dxa"/>
            <w:shd w:val="clear" w:color="auto" w:fill="auto"/>
            <w:noWrap/>
          </w:tcPr>
          <w:p w:rsidR="00DE5B8E" w:rsidRPr="00A01C1D" w:rsidRDefault="00DE5B8E" w:rsidP="00A01C1D">
            <w:pPr>
              <w:pStyle w:val="af8"/>
            </w:pPr>
            <w:r w:rsidRPr="00A01C1D">
              <w:t>49,87</w:t>
            </w:r>
          </w:p>
        </w:tc>
      </w:tr>
    </w:tbl>
    <w:p w:rsidR="00DE5B8E" w:rsidRPr="00A01C1D" w:rsidRDefault="00DE5B8E" w:rsidP="00A01C1D">
      <w:pPr>
        <w:tabs>
          <w:tab w:val="left" w:pos="726"/>
        </w:tabs>
        <w:rPr>
          <w:rStyle w:val="afe"/>
        </w:rPr>
      </w:pPr>
    </w:p>
    <w:p w:rsidR="00B0194C" w:rsidRPr="00A01C1D" w:rsidRDefault="002F78F7" w:rsidP="00A01C1D">
      <w:pPr>
        <w:tabs>
          <w:tab w:val="left" w:pos="726"/>
        </w:tabs>
      </w:pPr>
      <w:r w:rsidRPr="00A01C1D">
        <w:t>За</w:t>
      </w:r>
      <w:r w:rsidR="00A01C1D" w:rsidRPr="00A01C1D">
        <w:t xml:space="preserve"> </w:t>
      </w:r>
      <w:r w:rsidRPr="00A01C1D">
        <w:t>отчетный</w:t>
      </w:r>
      <w:r w:rsidR="00A01C1D" w:rsidRPr="00A01C1D">
        <w:t xml:space="preserve"> </w:t>
      </w:r>
      <w:r w:rsidRPr="00A01C1D">
        <w:t>период</w:t>
      </w:r>
      <w:r w:rsidR="00A01C1D" w:rsidRPr="00A01C1D">
        <w:t xml:space="preserve"> </w:t>
      </w:r>
      <w:r w:rsidRPr="00A01C1D">
        <w:t>величина</w:t>
      </w:r>
      <w:r w:rsidR="00A01C1D" w:rsidRPr="00A01C1D">
        <w:t xml:space="preserve"> </w:t>
      </w:r>
      <w:r w:rsidRPr="00A01C1D">
        <w:t>точки</w:t>
      </w:r>
      <w:r w:rsidR="00A01C1D" w:rsidRPr="00A01C1D">
        <w:t xml:space="preserve"> </w:t>
      </w:r>
      <w:r w:rsidRPr="00A01C1D">
        <w:t>безубыточности</w:t>
      </w:r>
      <w:r w:rsidR="00A01C1D" w:rsidRPr="00A01C1D">
        <w:t xml:space="preserve"> </w:t>
      </w:r>
      <w:r w:rsidRPr="00A01C1D">
        <w:t>увеличивается,</w:t>
      </w:r>
      <w:r w:rsidR="00A01C1D" w:rsidRPr="00A01C1D">
        <w:t xml:space="preserve"> </w:t>
      </w:r>
      <w:r w:rsidRPr="00A01C1D">
        <w:t>тем</w:t>
      </w:r>
      <w:r w:rsidR="00A01C1D" w:rsidRPr="00A01C1D">
        <w:t xml:space="preserve"> </w:t>
      </w:r>
      <w:r w:rsidRPr="00A01C1D">
        <w:t>самым</w:t>
      </w:r>
      <w:r w:rsidR="00A01C1D" w:rsidRPr="00A01C1D">
        <w:t xml:space="preserve"> </w:t>
      </w:r>
      <w:r w:rsidRPr="00A01C1D">
        <w:t>увеличивается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пороговый</w:t>
      </w:r>
      <w:r w:rsidR="00A01C1D" w:rsidRPr="00A01C1D">
        <w:t xml:space="preserve"> </w:t>
      </w:r>
      <w:r w:rsidRPr="00A01C1D">
        <w:t>объем</w:t>
      </w:r>
      <w:r w:rsidR="00A01C1D" w:rsidRPr="00A01C1D">
        <w:t xml:space="preserve"> </w:t>
      </w:r>
      <w:r w:rsidRPr="00A01C1D">
        <w:t>производства</w:t>
      </w:r>
      <w:r w:rsidR="00A01C1D">
        <w:t xml:space="preserve"> (</w:t>
      </w:r>
      <w:r w:rsidRPr="00A01C1D">
        <w:t>продаж</w:t>
      </w:r>
      <w:r w:rsidR="00A01C1D" w:rsidRPr="00A01C1D">
        <w:t xml:space="preserve">), </w:t>
      </w:r>
      <w:r w:rsidRPr="00A01C1D">
        <w:t>который</w:t>
      </w:r>
      <w:r w:rsidR="00A01C1D" w:rsidRPr="00A01C1D">
        <w:t xml:space="preserve"> </w:t>
      </w:r>
      <w:r w:rsidRPr="00A01C1D">
        <w:t>дает</w:t>
      </w:r>
      <w:r w:rsidR="00A01C1D" w:rsidRPr="00A01C1D">
        <w:t xml:space="preserve"> </w:t>
      </w:r>
      <w:r w:rsidRPr="00A01C1D">
        <w:t>тот</w:t>
      </w:r>
      <w:r w:rsidR="00A01C1D" w:rsidRPr="00A01C1D">
        <w:t xml:space="preserve"> </w:t>
      </w:r>
      <w:r w:rsidRPr="00A01C1D">
        <w:t>объем</w:t>
      </w:r>
      <w:r w:rsidR="00A01C1D" w:rsidRPr="00A01C1D">
        <w:t xml:space="preserve"> </w:t>
      </w:r>
      <w:r w:rsidRPr="00A01C1D">
        <w:t>выручки,</w:t>
      </w:r>
      <w:r w:rsidR="00A01C1D" w:rsidRPr="00A01C1D">
        <w:t xml:space="preserve"> </w:t>
      </w:r>
      <w:r w:rsidRPr="00A01C1D">
        <w:t>который</w:t>
      </w:r>
      <w:r w:rsidR="00A01C1D" w:rsidRPr="00A01C1D">
        <w:t xml:space="preserve"> </w:t>
      </w:r>
      <w:r w:rsidRPr="00A01C1D">
        <w:t>покрывает</w:t>
      </w:r>
      <w:r w:rsidR="00A01C1D" w:rsidRPr="00A01C1D">
        <w:t xml:space="preserve"> </w:t>
      </w:r>
      <w:r w:rsidRPr="00A01C1D">
        <w:t>все</w:t>
      </w:r>
      <w:r w:rsidR="00A01C1D" w:rsidRPr="00A01C1D">
        <w:t xml:space="preserve"> </w:t>
      </w:r>
      <w:r w:rsidRPr="00A01C1D">
        <w:t>затраты</w:t>
      </w:r>
      <w:r w:rsidR="00A01C1D" w:rsidRPr="00A01C1D">
        <w:t xml:space="preserve">. </w:t>
      </w:r>
      <w:r w:rsidRPr="00A01C1D">
        <w:t>Данное</w:t>
      </w:r>
      <w:r w:rsidR="00A01C1D" w:rsidRPr="00A01C1D">
        <w:t xml:space="preserve"> </w:t>
      </w:r>
      <w:r w:rsidRPr="00A01C1D">
        <w:t>увеличение</w:t>
      </w:r>
      <w:r w:rsidR="00A01C1D" w:rsidRPr="00A01C1D">
        <w:t xml:space="preserve"> - </w:t>
      </w:r>
      <w:r w:rsidRPr="00A01C1D">
        <w:t>есть</w:t>
      </w:r>
      <w:r w:rsidR="00A01C1D" w:rsidRPr="00A01C1D">
        <w:t xml:space="preserve"> </w:t>
      </w:r>
      <w:r w:rsidRPr="00A01C1D">
        <w:t>результат</w:t>
      </w:r>
      <w:r w:rsidR="00A01C1D" w:rsidRPr="00A01C1D">
        <w:t xml:space="preserve"> </w:t>
      </w:r>
      <w:r w:rsidRPr="00A01C1D">
        <w:t>роста</w:t>
      </w:r>
      <w:r w:rsidR="00A01C1D" w:rsidRPr="00A01C1D">
        <w:t xml:space="preserve"> </w:t>
      </w:r>
      <w:r w:rsidRPr="00A01C1D">
        <w:t>затрат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производство,</w:t>
      </w:r>
      <w:r w:rsidR="00A01C1D" w:rsidRPr="00A01C1D">
        <w:t xml:space="preserve"> </w:t>
      </w:r>
      <w:r w:rsidRPr="00A01C1D">
        <w:t>которые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свою</w:t>
      </w:r>
      <w:r w:rsidR="00A01C1D" w:rsidRPr="00A01C1D">
        <w:t xml:space="preserve"> </w:t>
      </w:r>
      <w:r w:rsidRPr="00A01C1D">
        <w:t>очередь</w:t>
      </w:r>
      <w:r w:rsidR="00A01C1D" w:rsidRPr="00A01C1D">
        <w:t xml:space="preserve"> </w:t>
      </w:r>
      <w:r w:rsidRPr="00A01C1D">
        <w:t>увеличивают</w:t>
      </w:r>
      <w:r w:rsidR="00A01C1D" w:rsidRPr="00A01C1D">
        <w:t xml:space="preserve"> </w:t>
      </w:r>
      <w:r w:rsidRPr="00A01C1D">
        <w:t>себестоимость</w:t>
      </w:r>
      <w:r w:rsidR="00A01C1D" w:rsidRPr="00A01C1D">
        <w:t xml:space="preserve"> </w:t>
      </w:r>
      <w:r w:rsidRPr="00A01C1D">
        <w:t>продукции</w:t>
      </w:r>
      <w:r w:rsidR="00F05D68" w:rsidRPr="00A01C1D">
        <w:t>,</w:t>
      </w:r>
      <w:r w:rsidR="00A01C1D" w:rsidRPr="00A01C1D">
        <w:t xml:space="preserve"> </w:t>
      </w:r>
      <w:r w:rsidR="00F05D68" w:rsidRPr="00A01C1D">
        <w:t>и</w:t>
      </w:r>
      <w:r w:rsidR="00A01C1D" w:rsidRPr="00A01C1D">
        <w:t xml:space="preserve"> </w:t>
      </w:r>
      <w:r w:rsidR="00F05D68" w:rsidRPr="00A01C1D">
        <w:t>как</w:t>
      </w:r>
      <w:r w:rsidR="00A01C1D" w:rsidRPr="00A01C1D">
        <w:t xml:space="preserve"> </w:t>
      </w:r>
      <w:r w:rsidR="00F05D68" w:rsidRPr="00A01C1D">
        <w:t>следствие</w:t>
      </w:r>
      <w:r w:rsidR="00A01C1D" w:rsidRPr="00A01C1D">
        <w:t xml:space="preserve"> </w:t>
      </w:r>
      <w:r w:rsidR="00F05D68" w:rsidRPr="00A01C1D">
        <w:t>выручку</w:t>
      </w:r>
      <w:r w:rsidR="00A01C1D" w:rsidRPr="00A01C1D">
        <w:t xml:space="preserve"> </w:t>
      </w:r>
      <w:r w:rsidR="00F05D68" w:rsidRPr="00A01C1D">
        <w:t>от</w:t>
      </w:r>
      <w:r w:rsidR="00A01C1D" w:rsidRPr="00A01C1D">
        <w:t xml:space="preserve"> </w:t>
      </w:r>
      <w:r w:rsidR="00F05D68" w:rsidRPr="00A01C1D">
        <w:t>реализации</w:t>
      </w:r>
      <w:r w:rsidR="00A01C1D" w:rsidRPr="00A01C1D">
        <w:t xml:space="preserve">. </w:t>
      </w:r>
      <w:r w:rsidR="00F05D68" w:rsidRPr="00A01C1D">
        <w:t>Также</w:t>
      </w:r>
      <w:r w:rsidR="00A01C1D" w:rsidRPr="00A01C1D">
        <w:t xml:space="preserve"> </w:t>
      </w:r>
      <w:r w:rsidR="00F05D68" w:rsidRPr="00A01C1D">
        <w:t>за</w:t>
      </w:r>
      <w:r w:rsidR="00A01C1D" w:rsidRPr="00A01C1D">
        <w:t xml:space="preserve"> </w:t>
      </w:r>
      <w:r w:rsidR="00F05D68" w:rsidRPr="00A01C1D">
        <w:t>отчетный</w:t>
      </w:r>
      <w:r w:rsidR="00A01C1D" w:rsidRPr="00A01C1D">
        <w:t xml:space="preserve"> </w:t>
      </w:r>
      <w:r w:rsidR="00F05D68" w:rsidRPr="00A01C1D">
        <w:t>период</w:t>
      </w:r>
      <w:r w:rsidR="00A01C1D" w:rsidRPr="00A01C1D">
        <w:t xml:space="preserve"> </w:t>
      </w:r>
      <w:r w:rsidR="00F05D68" w:rsidRPr="00A01C1D">
        <w:t>в</w:t>
      </w:r>
      <w:r w:rsidR="00A01C1D" w:rsidRPr="00A01C1D">
        <w:t xml:space="preserve"> </w:t>
      </w:r>
      <w:r w:rsidR="00F05D68" w:rsidRPr="00A01C1D">
        <w:t>исследуемой</w:t>
      </w:r>
      <w:r w:rsidR="00A01C1D" w:rsidRPr="00A01C1D">
        <w:t xml:space="preserve"> </w:t>
      </w:r>
      <w:r w:rsidR="00F05D68" w:rsidRPr="00A01C1D">
        <w:t>организации</w:t>
      </w:r>
      <w:r w:rsidR="00A01C1D" w:rsidRPr="00A01C1D">
        <w:t xml:space="preserve"> </w:t>
      </w:r>
      <w:r w:rsidR="00F05D68" w:rsidRPr="00A01C1D">
        <w:t>увеличилось</w:t>
      </w:r>
      <w:r w:rsidR="00A01C1D" w:rsidRPr="00A01C1D">
        <w:t xml:space="preserve"> </w:t>
      </w:r>
      <w:r w:rsidR="00F05D68" w:rsidRPr="00A01C1D">
        <w:t>абсолютное</w:t>
      </w:r>
      <w:r w:rsidR="00A01C1D" w:rsidRPr="00A01C1D">
        <w:t xml:space="preserve"> </w:t>
      </w:r>
      <w:r w:rsidR="00F05D68" w:rsidRPr="00A01C1D">
        <w:t>отклонение</w:t>
      </w:r>
      <w:r w:rsidR="00A01C1D" w:rsidRPr="00A01C1D">
        <w:t xml:space="preserve"> </w:t>
      </w:r>
      <w:r w:rsidR="00F05D68" w:rsidRPr="00A01C1D">
        <w:t>от</w:t>
      </w:r>
      <w:r w:rsidR="00A01C1D" w:rsidRPr="00A01C1D">
        <w:t xml:space="preserve"> </w:t>
      </w:r>
      <w:r w:rsidR="00F05D68" w:rsidRPr="00A01C1D">
        <w:t>точки</w:t>
      </w:r>
      <w:r w:rsidR="00A01C1D" w:rsidRPr="00A01C1D">
        <w:t xml:space="preserve"> </w:t>
      </w:r>
      <w:r w:rsidR="00F05D68" w:rsidRPr="00A01C1D">
        <w:t>безубыточности</w:t>
      </w:r>
    </w:p>
    <w:p w:rsidR="00A01C1D" w:rsidRDefault="00A01C1D" w:rsidP="00A01C1D">
      <w:pPr>
        <w:tabs>
          <w:tab w:val="left" w:pos="726"/>
        </w:tabs>
        <w:rPr>
          <w:i/>
          <w:iCs/>
        </w:rPr>
      </w:pPr>
    </w:p>
    <w:p w:rsidR="00A01C1D" w:rsidRPr="00A01C1D" w:rsidRDefault="00092975" w:rsidP="00A01C1D">
      <w:pPr>
        <w:tabs>
          <w:tab w:val="left" w:pos="726"/>
        </w:tabs>
      </w:pPr>
      <w:r>
        <w:rPr>
          <w:i/>
          <w:iCs/>
        </w:rPr>
        <w:pict>
          <v:shape id="_x0000_i1039" type="#_x0000_t75" style="width:146.25pt;height:15.75pt">
            <v:imagedata r:id="rId21" o:title=""/>
          </v:shape>
        </w:pict>
      </w:r>
      <w:r w:rsidR="00B0194C" w:rsidRPr="00A01C1D">
        <w:rPr>
          <w:i/>
          <w:iCs/>
        </w:rPr>
        <w:t>,</w: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39076E" w:rsidP="00A01C1D">
      <w:pPr>
        <w:tabs>
          <w:tab w:val="left" w:pos="726"/>
        </w:tabs>
      </w:pPr>
      <w:r w:rsidRPr="00A01C1D">
        <w:t>котор</w:t>
      </w:r>
      <w:r w:rsidR="00B0194C" w:rsidRPr="00A01C1D">
        <w:t>ое</w:t>
      </w:r>
      <w:r w:rsidR="00A01C1D" w:rsidRPr="00A01C1D">
        <w:t xml:space="preserve"> </w:t>
      </w:r>
      <w:r w:rsidRPr="00A01C1D">
        <w:t>показывает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сколько</w:t>
      </w:r>
      <w:r w:rsidR="00A01C1D" w:rsidRPr="00A01C1D">
        <w:t xml:space="preserve"> </w:t>
      </w:r>
      <w:r w:rsidRPr="00A01C1D">
        <w:t>можно</w:t>
      </w:r>
      <w:r w:rsidR="00A01C1D" w:rsidRPr="00A01C1D">
        <w:t xml:space="preserve"> </w:t>
      </w:r>
      <w:r w:rsidRPr="00A01C1D">
        <w:t>снизить</w:t>
      </w:r>
      <w:r w:rsidR="00A01C1D" w:rsidRPr="00A01C1D">
        <w:t xml:space="preserve"> </w:t>
      </w:r>
      <w:r w:rsidRPr="00A01C1D">
        <w:t>выручку,</w:t>
      </w:r>
      <w:r w:rsidR="00A01C1D" w:rsidRPr="00A01C1D">
        <w:t xml:space="preserve"> </w:t>
      </w:r>
      <w:r w:rsidRPr="00A01C1D">
        <w:t>чтобы</w:t>
      </w:r>
      <w:r w:rsidR="00A01C1D" w:rsidRPr="00A01C1D">
        <w:t xml:space="preserve"> </w:t>
      </w:r>
      <w:r w:rsidRPr="00A01C1D">
        <w:t>предприятие</w:t>
      </w:r>
      <w:r w:rsidR="00A01C1D" w:rsidRPr="00A01C1D">
        <w:t xml:space="preserve"> </w:t>
      </w:r>
      <w:r w:rsidRPr="00A01C1D">
        <w:t>не</w:t>
      </w:r>
      <w:r w:rsidR="00A01C1D" w:rsidRPr="00A01C1D">
        <w:t xml:space="preserve"> </w:t>
      </w:r>
      <w:r w:rsidRPr="00A01C1D">
        <w:t>попало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зону</w:t>
      </w:r>
      <w:r w:rsidR="00A01C1D" w:rsidRPr="00A01C1D">
        <w:t xml:space="preserve"> </w:t>
      </w:r>
      <w:r w:rsidRPr="00A01C1D">
        <w:t>убытков</w:t>
      </w:r>
      <w:r w:rsidR="00A01C1D" w:rsidRPr="00A01C1D">
        <w:t>.</w:t>
      </w:r>
    </w:p>
    <w:p w:rsidR="00A01C1D" w:rsidRPr="00A01C1D" w:rsidRDefault="00723502" w:rsidP="00A01C1D">
      <w:pPr>
        <w:tabs>
          <w:tab w:val="left" w:pos="726"/>
        </w:tabs>
      </w:pPr>
      <w:r w:rsidRPr="00A01C1D">
        <w:t>Для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безубыточности</w:t>
      </w:r>
      <w:r w:rsidR="00A01C1D" w:rsidRPr="00A01C1D">
        <w:t xml:space="preserve"> </w:t>
      </w:r>
      <w:r w:rsidRPr="00A01C1D">
        <w:t>необходимо</w:t>
      </w:r>
      <w:r w:rsidR="00A01C1D" w:rsidRPr="00A01C1D">
        <w:t xml:space="preserve"> </w:t>
      </w:r>
      <w:r w:rsidR="00F05D68" w:rsidRPr="00A01C1D">
        <w:t>также</w:t>
      </w:r>
      <w:r w:rsidR="00A01C1D" w:rsidRPr="00A01C1D">
        <w:t xml:space="preserve"> </w:t>
      </w:r>
      <w:r w:rsidRPr="00A01C1D">
        <w:t>рассчитать</w:t>
      </w:r>
      <w:r w:rsidR="00A01C1D" w:rsidRPr="00A01C1D">
        <w:t xml:space="preserve"> </w:t>
      </w:r>
      <w:r w:rsidRPr="00A01C1D">
        <w:t>показатели</w:t>
      </w:r>
      <w:r w:rsidR="00A01C1D" w:rsidRPr="00A01C1D">
        <w:t xml:space="preserve"> </w:t>
      </w:r>
      <w:r w:rsidRPr="00A01C1D">
        <w:t>запаса</w:t>
      </w:r>
      <w:r w:rsidR="00A01C1D" w:rsidRPr="00A01C1D">
        <w:t xml:space="preserve"> </w:t>
      </w:r>
      <w:r w:rsidRPr="00A01C1D">
        <w:t>прочности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уровень</w:t>
      </w:r>
      <w:r w:rsidR="00A01C1D" w:rsidRPr="00A01C1D">
        <w:t xml:space="preserve"> </w:t>
      </w:r>
      <w:r w:rsidRPr="00A01C1D">
        <w:t>производственного</w:t>
      </w:r>
      <w:r w:rsidR="00A01C1D" w:rsidRPr="00A01C1D">
        <w:t xml:space="preserve"> </w:t>
      </w:r>
      <w:r w:rsidRPr="00A01C1D">
        <w:t>рычага</w:t>
      </w:r>
      <w:r w:rsidR="00A01C1D" w:rsidRPr="00A01C1D">
        <w:t xml:space="preserve">. </w:t>
      </w:r>
      <w:r w:rsidRPr="00A01C1D">
        <w:t>Использование</w:t>
      </w:r>
      <w:r w:rsidR="00A01C1D" w:rsidRPr="00A01C1D">
        <w:t xml:space="preserve"> </w:t>
      </w:r>
      <w:r w:rsidRPr="00A01C1D">
        <w:t>этих</w:t>
      </w:r>
      <w:r w:rsidR="00A01C1D" w:rsidRPr="00A01C1D">
        <w:t xml:space="preserve"> </w:t>
      </w:r>
      <w:r w:rsidRPr="00A01C1D">
        <w:t>показателей</w:t>
      </w:r>
      <w:r w:rsidR="00A01C1D" w:rsidRPr="00A01C1D">
        <w:t xml:space="preserve"> </w:t>
      </w:r>
      <w:r w:rsidRPr="00A01C1D">
        <w:t>поможет</w:t>
      </w:r>
      <w:r w:rsidR="00A01C1D" w:rsidRPr="00A01C1D">
        <w:t xml:space="preserve"> </w:t>
      </w:r>
      <w:r w:rsidRPr="00A01C1D">
        <w:t>быстро</w:t>
      </w:r>
      <w:r w:rsidR="00A01C1D" w:rsidRPr="00A01C1D">
        <w:t xml:space="preserve"> </w:t>
      </w:r>
      <w:r w:rsidRPr="00A01C1D">
        <w:t>решить</w:t>
      </w:r>
      <w:r w:rsidR="00A01C1D" w:rsidRPr="00A01C1D">
        <w:t xml:space="preserve"> </w:t>
      </w:r>
      <w:r w:rsidRPr="00A01C1D">
        <w:t>некоторые</w:t>
      </w:r>
      <w:r w:rsidR="00A01C1D" w:rsidRPr="00A01C1D">
        <w:t xml:space="preserve"> </w:t>
      </w:r>
      <w:r w:rsidRPr="00A01C1D">
        <w:t>задачи,</w:t>
      </w:r>
      <w:r w:rsidR="00A01C1D" w:rsidRPr="00A01C1D">
        <w:t xml:space="preserve"> </w:t>
      </w:r>
      <w:r w:rsidRPr="00A01C1D">
        <w:t>например,</w:t>
      </w:r>
      <w:r w:rsidR="00A01C1D" w:rsidRPr="00A01C1D">
        <w:t xml:space="preserve"> </w:t>
      </w:r>
      <w:r w:rsidRPr="00A01C1D">
        <w:t>определить</w:t>
      </w:r>
      <w:r w:rsidR="00A01C1D" w:rsidRPr="00A01C1D">
        <w:t xml:space="preserve"> </w:t>
      </w:r>
      <w:r w:rsidRPr="00A01C1D">
        <w:t>размер</w:t>
      </w:r>
      <w:r w:rsidR="00A01C1D" w:rsidRPr="00A01C1D">
        <w:t xml:space="preserve"> </w:t>
      </w:r>
      <w:r w:rsidRPr="00A01C1D">
        <w:t>прибыли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различных</w:t>
      </w:r>
      <w:r w:rsidR="00A01C1D" w:rsidRPr="00A01C1D">
        <w:t xml:space="preserve"> </w:t>
      </w:r>
      <w:r w:rsidRPr="00A01C1D">
        <w:t>объемах</w:t>
      </w:r>
      <w:r w:rsidR="00A01C1D" w:rsidRPr="00A01C1D">
        <w:t xml:space="preserve"> </w:t>
      </w:r>
      <w:r w:rsidRPr="00A01C1D">
        <w:t>выпуска</w:t>
      </w:r>
      <w:r w:rsidR="00A01C1D" w:rsidRPr="00A01C1D">
        <w:t>.</w:t>
      </w:r>
    </w:p>
    <w:p w:rsidR="00A01C1D" w:rsidRPr="00A01C1D" w:rsidRDefault="00B0194C" w:rsidP="00A01C1D">
      <w:pPr>
        <w:tabs>
          <w:tab w:val="left" w:pos="726"/>
        </w:tabs>
      </w:pPr>
      <w:r w:rsidRPr="00A01C1D">
        <w:t>Для</w:t>
      </w:r>
      <w:r w:rsidR="00A01C1D" w:rsidRPr="00A01C1D">
        <w:t xml:space="preserve"> </w:t>
      </w:r>
      <w:r w:rsidRPr="00A01C1D">
        <w:t>определения</w:t>
      </w:r>
      <w:r w:rsidR="00A01C1D" w:rsidRPr="00A01C1D">
        <w:t xml:space="preserve"> </w:t>
      </w:r>
      <w:r w:rsidRPr="00A01C1D">
        <w:t>запаса</w:t>
      </w:r>
      <w:r w:rsidR="00A01C1D" w:rsidRPr="00A01C1D">
        <w:t xml:space="preserve"> </w:t>
      </w:r>
      <w:r w:rsidRPr="00A01C1D">
        <w:t>прочности</w:t>
      </w:r>
      <w:r w:rsidR="00A01C1D" w:rsidRPr="00A01C1D">
        <w:t xml:space="preserve"> </w:t>
      </w:r>
      <w:r w:rsidRPr="00A01C1D">
        <w:t>найдем</w:t>
      </w:r>
      <w:r w:rsidR="00A01C1D" w:rsidRPr="00A01C1D">
        <w:t xml:space="preserve"> </w:t>
      </w:r>
      <w:r w:rsidRPr="00A01C1D">
        <w:t>ценовой</w:t>
      </w:r>
      <w:r w:rsidR="00A01C1D" w:rsidRPr="00A01C1D">
        <w:t xml:space="preserve"> </w:t>
      </w:r>
      <w:r w:rsidRPr="00A01C1D">
        <w:t>коэффициент</w:t>
      </w:r>
      <w:r w:rsidR="00091A05" w:rsidRPr="00A01C1D">
        <w:t>,</w:t>
      </w:r>
      <w:r w:rsidR="00A01C1D" w:rsidRPr="00A01C1D">
        <w:t xml:space="preserve"> </w:t>
      </w:r>
      <w:r w:rsidR="00091A05" w:rsidRPr="00A01C1D">
        <w:t>называемый</w:t>
      </w:r>
      <w:r w:rsidR="00A01C1D" w:rsidRPr="00A01C1D">
        <w:t xml:space="preserve"> </w:t>
      </w:r>
      <w:r w:rsidR="00091A05" w:rsidRPr="00A01C1D">
        <w:t>также</w:t>
      </w:r>
      <w:r w:rsidR="00A01C1D" w:rsidRPr="00A01C1D">
        <w:t xml:space="preserve"> </w:t>
      </w:r>
      <w:r w:rsidR="00091A05" w:rsidRPr="00A01C1D">
        <w:t>нормой</w:t>
      </w:r>
      <w:r w:rsidR="00A01C1D" w:rsidRPr="00A01C1D">
        <w:t xml:space="preserve"> </w:t>
      </w:r>
      <w:r w:rsidR="00091A05" w:rsidRPr="00A01C1D">
        <w:t>маржинальной</w:t>
      </w:r>
      <w:r w:rsidR="00A01C1D" w:rsidRPr="00A01C1D">
        <w:t xml:space="preserve"> </w:t>
      </w:r>
      <w:r w:rsidR="00091A05" w:rsidRPr="00A01C1D">
        <w:t>прибыли</w:t>
      </w:r>
      <w:r w:rsidR="00A01C1D" w:rsidRPr="00A01C1D">
        <w:t xml:space="preserve">. </w:t>
      </w:r>
      <w:r w:rsidRPr="00A01C1D">
        <w:rPr>
          <w:bCs/>
        </w:rPr>
        <w:t>Ценовой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коэффициент</w:t>
      </w:r>
      <w:r w:rsidR="00A01C1D" w:rsidRPr="00A01C1D">
        <w:rPr>
          <w:bCs/>
        </w:rPr>
        <w:t xml:space="preserve"> </w:t>
      </w:r>
      <w:r w:rsidRPr="00A01C1D">
        <w:t>определяется</w:t>
      </w:r>
      <w:r w:rsidR="00A01C1D" w:rsidRPr="00A01C1D">
        <w:t xml:space="preserve"> </w:t>
      </w:r>
      <w:r w:rsidRPr="00A01C1D">
        <w:t>как</w:t>
      </w:r>
      <w:r w:rsidR="00A01C1D" w:rsidRPr="00A01C1D">
        <w:t xml:space="preserve"> </w:t>
      </w:r>
      <w:r w:rsidRPr="00A01C1D">
        <w:t>отношение</w:t>
      </w:r>
      <w:r w:rsidR="00A01C1D" w:rsidRPr="00A01C1D">
        <w:t xml:space="preserve"> </w:t>
      </w:r>
      <w:r w:rsidRPr="00A01C1D">
        <w:t>маржинальной</w:t>
      </w:r>
      <w:r w:rsidR="00A01C1D" w:rsidRPr="00A01C1D">
        <w:t xml:space="preserve"> </w:t>
      </w:r>
      <w:r w:rsidRPr="00A01C1D">
        <w:t>прибыли</w:t>
      </w:r>
      <w:r w:rsidR="00A01C1D" w:rsidRPr="00A01C1D">
        <w:t xml:space="preserve"> </w:t>
      </w:r>
      <w:r w:rsidRPr="00A01C1D">
        <w:t>к</w:t>
      </w:r>
      <w:r w:rsidR="00A01C1D" w:rsidRPr="00A01C1D">
        <w:t xml:space="preserve"> </w:t>
      </w:r>
      <w:r w:rsidRPr="00A01C1D">
        <w:t>выручке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реализации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характеризует</w:t>
      </w:r>
      <w:r w:rsidR="00A01C1D" w:rsidRPr="00A01C1D">
        <w:t xml:space="preserve"> </w:t>
      </w:r>
      <w:r w:rsidRPr="00A01C1D">
        <w:t>соотношение</w:t>
      </w:r>
      <w:r w:rsidR="00A01C1D" w:rsidRPr="00A01C1D">
        <w:t xml:space="preserve"> </w:t>
      </w:r>
      <w:r w:rsidRPr="00A01C1D">
        <w:t>цен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произведенную</w:t>
      </w:r>
      <w:r w:rsidR="00A01C1D" w:rsidRPr="00A01C1D">
        <w:t xml:space="preserve"> </w:t>
      </w:r>
      <w:r w:rsidRPr="00A01C1D">
        <w:t>продукцию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цен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потребляемые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процессе</w:t>
      </w:r>
      <w:r w:rsidR="00A01C1D" w:rsidRPr="00A01C1D">
        <w:t xml:space="preserve"> </w:t>
      </w:r>
      <w:r w:rsidRPr="00A01C1D">
        <w:t>производства</w:t>
      </w:r>
      <w:r w:rsidR="00A01C1D" w:rsidRPr="00A01C1D">
        <w:t xml:space="preserve"> </w:t>
      </w:r>
      <w:r w:rsidRPr="00A01C1D">
        <w:t>сырье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материалы</w:t>
      </w:r>
      <w:r w:rsidR="00A01C1D" w:rsidRPr="00A01C1D">
        <w:t>.</w:t>
      </w:r>
    </w:p>
    <w:p w:rsidR="00A01C1D" w:rsidRDefault="00A01C1D" w:rsidP="00A01C1D">
      <w:pPr>
        <w:tabs>
          <w:tab w:val="left" w:pos="726"/>
        </w:tabs>
        <w:rPr>
          <w:i/>
          <w:iCs/>
        </w:rPr>
      </w:pPr>
    </w:p>
    <w:p w:rsidR="00B0194C" w:rsidRPr="00A01C1D" w:rsidRDefault="00092975" w:rsidP="00A01C1D">
      <w:pPr>
        <w:tabs>
          <w:tab w:val="left" w:pos="726"/>
        </w:tabs>
      </w:pPr>
      <w:r>
        <w:rPr>
          <w:i/>
          <w:iCs/>
        </w:rPr>
        <w:pict>
          <v:shape id="_x0000_i1040" type="#_x0000_t75" style="width:126pt;height:33.75pt">
            <v:imagedata r:id="rId22" o:title=""/>
          </v:shape>
        </w:pic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B0194C" w:rsidP="00A01C1D">
      <w:pPr>
        <w:tabs>
          <w:tab w:val="left" w:pos="726"/>
        </w:tabs>
      </w:pPr>
      <w:r w:rsidRPr="00A01C1D">
        <w:t>Динамика</w:t>
      </w:r>
      <w:r w:rsidR="00A01C1D" w:rsidRPr="00A01C1D">
        <w:t xml:space="preserve"> </w:t>
      </w:r>
      <w:r w:rsidRPr="00A01C1D">
        <w:t>ценового</w:t>
      </w:r>
      <w:r w:rsidR="00A01C1D" w:rsidRPr="00A01C1D">
        <w:t xml:space="preserve"> </w:t>
      </w:r>
      <w:r w:rsidRPr="00A01C1D">
        <w:t>коэффициента</w:t>
      </w:r>
      <w:r w:rsidR="00A01C1D" w:rsidRPr="00A01C1D">
        <w:t xml:space="preserve"> </w:t>
      </w:r>
      <w:r w:rsidRPr="00A01C1D">
        <w:t>отражает,</w:t>
      </w:r>
      <w:r w:rsidR="00A01C1D" w:rsidRPr="00A01C1D">
        <w:t xml:space="preserve"> </w:t>
      </w:r>
      <w:r w:rsidRPr="00A01C1D">
        <w:t>насколько</w:t>
      </w:r>
      <w:r w:rsidR="00A01C1D" w:rsidRPr="00A01C1D">
        <w:t xml:space="preserve"> </w:t>
      </w:r>
      <w:r w:rsidRPr="00A01C1D">
        <w:t>темп</w:t>
      </w:r>
      <w:r w:rsidR="00A01C1D" w:rsidRPr="00A01C1D">
        <w:t xml:space="preserve"> </w:t>
      </w:r>
      <w:r w:rsidRPr="00A01C1D">
        <w:t>роста</w:t>
      </w:r>
      <w:r w:rsidR="00A01C1D" w:rsidRPr="00A01C1D">
        <w:t xml:space="preserve"> </w:t>
      </w:r>
      <w:r w:rsidRPr="00A01C1D">
        <w:t>цен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реализуемую</w:t>
      </w:r>
      <w:r w:rsidR="00A01C1D" w:rsidRPr="00A01C1D">
        <w:t xml:space="preserve"> </w:t>
      </w:r>
      <w:r w:rsidRPr="00A01C1D">
        <w:t>продукцию</w:t>
      </w:r>
      <w:r w:rsidR="00A01C1D" w:rsidRPr="00A01C1D">
        <w:t xml:space="preserve"> </w:t>
      </w:r>
      <w:r w:rsidRPr="00A01C1D">
        <w:t>отличается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темпа</w:t>
      </w:r>
      <w:r w:rsidR="00A01C1D" w:rsidRPr="00A01C1D">
        <w:t xml:space="preserve"> </w:t>
      </w:r>
      <w:r w:rsidRPr="00A01C1D">
        <w:t>роста</w:t>
      </w:r>
      <w:r w:rsidR="00A01C1D" w:rsidRPr="00A01C1D">
        <w:t xml:space="preserve"> </w:t>
      </w:r>
      <w:r w:rsidRPr="00A01C1D">
        <w:t>цен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потребляемые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процессе</w:t>
      </w:r>
      <w:r w:rsidR="00A01C1D" w:rsidRPr="00A01C1D">
        <w:t xml:space="preserve"> </w:t>
      </w:r>
      <w:r w:rsidRPr="00A01C1D">
        <w:t>производства</w:t>
      </w:r>
      <w:r w:rsidR="00A01C1D" w:rsidRPr="00A01C1D">
        <w:t xml:space="preserve"> </w:t>
      </w:r>
      <w:r w:rsidRPr="00A01C1D">
        <w:t>переменные</w:t>
      </w:r>
      <w:r w:rsidR="00A01C1D" w:rsidRPr="00A01C1D">
        <w:t xml:space="preserve"> </w:t>
      </w:r>
      <w:r w:rsidRPr="00A01C1D">
        <w:t>затраты</w:t>
      </w:r>
      <w:r w:rsidR="00B46EAB" w:rsidRPr="00A01C1D">
        <w:rPr>
          <w:rStyle w:val="ac"/>
          <w:color w:val="000000"/>
        </w:rPr>
        <w:footnoteReference w:id="6"/>
      </w:r>
      <w:r w:rsidR="00A01C1D" w:rsidRPr="00A01C1D">
        <w:t xml:space="preserve">. </w:t>
      </w:r>
      <w:r w:rsidR="00A01C1D">
        <w:t>Т.к.</w:t>
      </w:r>
      <w:r w:rsidR="00A01C1D" w:rsidRPr="00A01C1D">
        <w:t xml:space="preserve"> </w:t>
      </w:r>
      <w:r w:rsidR="00937306" w:rsidRPr="00A01C1D">
        <w:t>ценовой</w:t>
      </w:r>
      <w:r w:rsidR="00A01C1D" w:rsidRPr="00A01C1D">
        <w:t xml:space="preserve"> </w:t>
      </w:r>
      <w:r w:rsidR="00937306" w:rsidRPr="00A01C1D">
        <w:t>коэффициент</w:t>
      </w:r>
      <w:r w:rsidR="00A01C1D" w:rsidRPr="00A01C1D">
        <w:t xml:space="preserve"> </w:t>
      </w:r>
      <w:r w:rsidR="00937306" w:rsidRPr="00A01C1D">
        <w:t>за</w:t>
      </w:r>
      <w:r w:rsidR="00A01C1D" w:rsidRPr="00A01C1D">
        <w:t xml:space="preserve"> </w:t>
      </w:r>
      <w:r w:rsidR="00937306" w:rsidRPr="00A01C1D">
        <w:t>два</w:t>
      </w:r>
      <w:r w:rsidR="00A01C1D" w:rsidRPr="00A01C1D">
        <w:t xml:space="preserve"> </w:t>
      </w:r>
      <w:r w:rsidR="00937306" w:rsidRPr="00A01C1D">
        <w:t>отчетных</w:t>
      </w:r>
      <w:r w:rsidR="00A01C1D" w:rsidRPr="00A01C1D">
        <w:t xml:space="preserve"> </w:t>
      </w:r>
      <w:r w:rsidR="00937306" w:rsidRPr="00A01C1D">
        <w:t>периода</w:t>
      </w:r>
      <w:r w:rsidR="00A01C1D" w:rsidRPr="00A01C1D">
        <w:t xml:space="preserve"> </w:t>
      </w:r>
      <w:r w:rsidR="00937306" w:rsidRPr="00A01C1D">
        <w:t>не</w:t>
      </w:r>
      <w:r w:rsidR="00A01C1D" w:rsidRPr="00A01C1D">
        <w:t xml:space="preserve"> </w:t>
      </w:r>
      <w:r w:rsidR="00937306" w:rsidRPr="00A01C1D">
        <w:t>изменился,</w:t>
      </w:r>
      <w:r w:rsidR="00A01C1D" w:rsidRPr="00A01C1D">
        <w:t xml:space="preserve"> </w:t>
      </w:r>
      <w:r w:rsidR="00937306" w:rsidRPr="00A01C1D">
        <w:t>то</w:t>
      </w:r>
      <w:r w:rsidR="00A01C1D" w:rsidRPr="00A01C1D">
        <w:t xml:space="preserve"> </w:t>
      </w:r>
      <w:r w:rsidR="00937306" w:rsidRPr="00A01C1D">
        <w:t>делаем</w:t>
      </w:r>
      <w:r w:rsidR="00A01C1D" w:rsidRPr="00A01C1D">
        <w:t xml:space="preserve"> </w:t>
      </w:r>
      <w:r w:rsidR="00937306" w:rsidRPr="00A01C1D">
        <w:t>вывод,</w:t>
      </w:r>
      <w:r w:rsidR="00A01C1D" w:rsidRPr="00A01C1D">
        <w:t xml:space="preserve"> </w:t>
      </w:r>
      <w:r w:rsidR="00937306" w:rsidRPr="00A01C1D">
        <w:t>что</w:t>
      </w:r>
      <w:r w:rsidR="00A01C1D" w:rsidRPr="00A01C1D">
        <w:t xml:space="preserve"> </w:t>
      </w:r>
      <w:r w:rsidR="00937306" w:rsidRPr="00A01C1D">
        <w:t>ситуации</w:t>
      </w:r>
      <w:r w:rsidR="00A01C1D" w:rsidRPr="00A01C1D">
        <w:t xml:space="preserve"> </w:t>
      </w:r>
      <w:r w:rsidR="00937306" w:rsidRPr="00A01C1D">
        <w:t>на</w:t>
      </w:r>
      <w:r w:rsidR="00A01C1D" w:rsidRPr="00A01C1D">
        <w:t xml:space="preserve"> </w:t>
      </w:r>
      <w:r w:rsidR="00937306" w:rsidRPr="00A01C1D">
        <w:t>рынке</w:t>
      </w:r>
      <w:r w:rsidR="00A01C1D" w:rsidRPr="00A01C1D">
        <w:t xml:space="preserve"> </w:t>
      </w:r>
      <w:r w:rsidR="00937306" w:rsidRPr="00A01C1D">
        <w:t>не</w:t>
      </w:r>
      <w:r w:rsidR="00A01C1D" w:rsidRPr="00A01C1D">
        <w:t xml:space="preserve"> </w:t>
      </w:r>
      <w:r w:rsidR="00937306" w:rsidRPr="00A01C1D">
        <w:t>претерпела</w:t>
      </w:r>
      <w:r w:rsidR="00A01C1D" w:rsidRPr="00A01C1D">
        <w:t xml:space="preserve"> </w:t>
      </w:r>
      <w:r w:rsidR="00937306" w:rsidRPr="00A01C1D">
        <w:t>особых</w:t>
      </w:r>
      <w:r w:rsidR="00A01C1D" w:rsidRPr="00A01C1D">
        <w:t xml:space="preserve"> </w:t>
      </w:r>
      <w:r w:rsidR="00937306" w:rsidRPr="00A01C1D">
        <w:t>изменений</w:t>
      </w:r>
      <w:r w:rsidR="00A01C1D" w:rsidRPr="00A01C1D">
        <w:t xml:space="preserve"> </w:t>
      </w:r>
      <w:r w:rsidR="00937306" w:rsidRPr="00A01C1D">
        <w:t>и</w:t>
      </w:r>
      <w:r w:rsidR="00A01C1D" w:rsidRPr="00A01C1D">
        <w:t xml:space="preserve"> </w:t>
      </w:r>
      <w:r w:rsidR="00937306" w:rsidRPr="00A01C1D">
        <w:t>цены</w:t>
      </w:r>
      <w:r w:rsidR="00A01C1D" w:rsidRPr="00A01C1D">
        <w:t xml:space="preserve"> </w:t>
      </w:r>
      <w:r w:rsidR="00937306" w:rsidRPr="00A01C1D">
        <w:t>на</w:t>
      </w:r>
      <w:r w:rsidR="00A01C1D" w:rsidRPr="00A01C1D">
        <w:t xml:space="preserve"> </w:t>
      </w:r>
      <w:r w:rsidR="00937306" w:rsidRPr="00A01C1D">
        <w:t>реализуемую</w:t>
      </w:r>
      <w:r w:rsidR="00A01C1D" w:rsidRPr="00A01C1D">
        <w:t xml:space="preserve"> </w:t>
      </w:r>
      <w:r w:rsidR="00937306" w:rsidRPr="00A01C1D">
        <w:t>продукция</w:t>
      </w:r>
      <w:r w:rsidR="00A01C1D" w:rsidRPr="00A01C1D">
        <w:t xml:space="preserve"> </w:t>
      </w:r>
      <w:r w:rsidR="00937306" w:rsidRPr="00A01C1D">
        <w:t>и</w:t>
      </w:r>
      <w:r w:rsidR="00A01C1D" w:rsidRPr="00A01C1D">
        <w:t xml:space="preserve"> </w:t>
      </w:r>
      <w:r w:rsidR="00937306" w:rsidRPr="00A01C1D">
        <w:t>цены</w:t>
      </w:r>
      <w:r w:rsidR="00A01C1D" w:rsidRPr="00A01C1D">
        <w:t xml:space="preserve"> </w:t>
      </w:r>
      <w:r w:rsidR="00937306" w:rsidRPr="00A01C1D">
        <w:t>на</w:t>
      </w:r>
      <w:r w:rsidR="00A01C1D" w:rsidRPr="00A01C1D">
        <w:t xml:space="preserve"> </w:t>
      </w:r>
      <w:r w:rsidR="00937306" w:rsidRPr="00A01C1D">
        <w:t>потребляемые</w:t>
      </w:r>
      <w:r w:rsidR="00A01C1D" w:rsidRPr="00A01C1D">
        <w:t xml:space="preserve"> </w:t>
      </w:r>
      <w:r w:rsidR="00937306" w:rsidRPr="00A01C1D">
        <w:t>переменные</w:t>
      </w:r>
      <w:r w:rsidR="00A01C1D" w:rsidRPr="00A01C1D">
        <w:t xml:space="preserve"> </w:t>
      </w:r>
      <w:r w:rsidR="00937306" w:rsidRPr="00A01C1D">
        <w:t>затраты</w:t>
      </w:r>
      <w:r w:rsidR="00A01C1D" w:rsidRPr="00A01C1D">
        <w:t xml:space="preserve"> </w:t>
      </w:r>
      <w:r w:rsidR="00937306" w:rsidRPr="00A01C1D">
        <w:t>либо</w:t>
      </w:r>
      <w:r w:rsidR="00A01C1D" w:rsidRPr="00A01C1D">
        <w:t xml:space="preserve"> </w:t>
      </w:r>
      <w:r w:rsidR="00937306" w:rsidRPr="00A01C1D">
        <w:t>не</w:t>
      </w:r>
      <w:r w:rsidR="00A01C1D" w:rsidRPr="00A01C1D">
        <w:t xml:space="preserve"> </w:t>
      </w:r>
      <w:r w:rsidR="00937306" w:rsidRPr="00A01C1D">
        <w:t>изменялись,</w:t>
      </w:r>
      <w:r w:rsidR="00A01C1D" w:rsidRPr="00A01C1D">
        <w:t xml:space="preserve"> </w:t>
      </w:r>
      <w:r w:rsidR="00937306" w:rsidRPr="00A01C1D">
        <w:t>либо</w:t>
      </w:r>
      <w:r w:rsidR="00A01C1D" w:rsidRPr="00A01C1D">
        <w:t xml:space="preserve"> </w:t>
      </w:r>
      <w:r w:rsidR="00937306" w:rsidRPr="00A01C1D">
        <w:t>изменялись</w:t>
      </w:r>
      <w:r w:rsidR="00A01C1D" w:rsidRPr="00A01C1D">
        <w:t xml:space="preserve"> </w:t>
      </w:r>
      <w:r w:rsidR="00B46EAB" w:rsidRPr="00A01C1D">
        <w:t>относительно</w:t>
      </w:r>
      <w:r w:rsidR="00A01C1D" w:rsidRPr="00A01C1D">
        <w:t xml:space="preserve"> </w:t>
      </w:r>
      <w:r w:rsidR="00B46EAB" w:rsidRPr="00A01C1D">
        <w:t>одинаково</w:t>
      </w:r>
      <w:r w:rsidR="00A01C1D" w:rsidRPr="00A01C1D">
        <w:t>.</w:t>
      </w:r>
    </w:p>
    <w:p w:rsidR="00A01C1D" w:rsidRPr="00A01C1D" w:rsidRDefault="00723502" w:rsidP="00A01C1D">
      <w:pPr>
        <w:tabs>
          <w:tab w:val="left" w:pos="726"/>
        </w:tabs>
      </w:pPr>
      <w:r w:rsidRPr="00A01C1D">
        <w:t>Запас</w:t>
      </w:r>
      <w:r w:rsidR="00A01C1D" w:rsidRPr="00A01C1D">
        <w:t xml:space="preserve"> </w:t>
      </w:r>
      <w:r w:rsidRPr="00A01C1D">
        <w:t>прочности</w:t>
      </w:r>
      <w:r w:rsidR="00A01C1D" w:rsidRPr="00A01C1D">
        <w:t xml:space="preserve"> - </w:t>
      </w:r>
      <w:r w:rsidRPr="00A01C1D">
        <w:t>это</w:t>
      </w:r>
      <w:r w:rsidR="00A01C1D" w:rsidRPr="00A01C1D">
        <w:t xml:space="preserve"> </w:t>
      </w:r>
      <w:r w:rsidRPr="00A01C1D">
        <w:t>величина,</w:t>
      </w:r>
      <w:r w:rsidR="00A01C1D" w:rsidRPr="00A01C1D">
        <w:t xml:space="preserve"> </w:t>
      </w:r>
      <w:r w:rsidRPr="00A01C1D">
        <w:t>показывающая</w:t>
      </w:r>
      <w:r w:rsidR="00A01C1D" w:rsidRPr="00A01C1D">
        <w:t xml:space="preserve"> </w:t>
      </w:r>
      <w:r w:rsidRPr="00A01C1D">
        <w:t>превышение</w:t>
      </w:r>
      <w:r w:rsidR="00A01C1D" w:rsidRPr="00A01C1D">
        <w:t xml:space="preserve"> </w:t>
      </w:r>
      <w:r w:rsidRPr="00A01C1D">
        <w:t>фактической</w:t>
      </w:r>
      <w:r w:rsidR="00A01C1D" w:rsidRPr="00A01C1D">
        <w:t xml:space="preserve"> </w:t>
      </w:r>
      <w:r w:rsidRPr="00A01C1D">
        <w:t>выручки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реализации</w:t>
      </w:r>
      <w:r w:rsidR="00A01C1D" w:rsidRPr="00A01C1D">
        <w:t xml:space="preserve"> </w:t>
      </w:r>
      <w:r w:rsidRPr="00A01C1D">
        <w:t>продукции</w:t>
      </w:r>
      <w:r w:rsidR="00A01C1D">
        <w:t xml:space="preserve"> (</w:t>
      </w:r>
      <w:r w:rsidRPr="00A01C1D">
        <w:t>работ,</w:t>
      </w:r>
      <w:r w:rsidR="00A01C1D" w:rsidRPr="00A01C1D">
        <w:t xml:space="preserve"> </w:t>
      </w:r>
      <w:r w:rsidRPr="00A01C1D">
        <w:t>услуг</w:t>
      </w:r>
      <w:r w:rsidR="00A01C1D" w:rsidRPr="00A01C1D">
        <w:t xml:space="preserve">) </w:t>
      </w:r>
      <w:r w:rsidRPr="00A01C1D">
        <w:t>над</w:t>
      </w:r>
      <w:r w:rsidR="00A01C1D" w:rsidRPr="00A01C1D">
        <w:t xml:space="preserve"> </w:t>
      </w:r>
      <w:r w:rsidRPr="00A01C1D">
        <w:t>пороговой,</w:t>
      </w:r>
      <w:r w:rsidR="00A01C1D" w:rsidRPr="00A01C1D">
        <w:t xml:space="preserve"> </w:t>
      </w:r>
      <w:r w:rsidRPr="00A01C1D">
        <w:t>обеспечивающей</w:t>
      </w:r>
      <w:r w:rsidR="00A01C1D" w:rsidRPr="00A01C1D">
        <w:t xml:space="preserve"> </w:t>
      </w:r>
      <w:r w:rsidRPr="00A01C1D">
        <w:t>безубыточность</w:t>
      </w:r>
      <w:r w:rsidR="00A01C1D" w:rsidRPr="00A01C1D">
        <w:t xml:space="preserve"> </w:t>
      </w:r>
      <w:r w:rsidRPr="00A01C1D">
        <w:t>реализации</w:t>
      </w:r>
      <w:r w:rsidR="00A01C1D" w:rsidRPr="00A01C1D">
        <w:t xml:space="preserve">. </w:t>
      </w:r>
      <w:r w:rsidRPr="00A01C1D">
        <w:t>Этот</w:t>
      </w:r>
      <w:r w:rsidR="00A01C1D" w:rsidRPr="00A01C1D">
        <w:t xml:space="preserve"> </w:t>
      </w:r>
      <w:r w:rsidRPr="00A01C1D">
        <w:t>показатель</w:t>
      </w:r>
      <w:r w:rsidR="00A01C1D" w:rsidRPr="00A01C1D">
        <w:t xml:space="preserve"> </w:t>
      </w:r>
      <w:r w:rsidRPr="00A01C1D">
        <w:t>определяется</w:t>
      </w:r>
      <w:r w:rsidR="00A01C1D" w:rsidRPr="00A01C1D">
        <w:t xml:space="preserve"> </w:t>
      </w:r>
      <w:r w:rsidRPr="00A01C1D">
        <w:t>следующей</w:t>
      </w:r>
      <w:r w:rsidR="00A01C1D" w:rsidRPr="00A01C1D">
        <w:t xml:space="preserve"> </w:t>
      </w:r>
      <w:r w:rsidRPr="00A01C1D">
        <w:t>формулой</w:t>
      </w:r>
      <w:r w:rsidR="00A01C1D" w:rsidRPr="00A01C1D">
        <w:t>:</w:t>
      </w:r>
    </w:p>
    <w:p w:rsidR="00A01C1D" w:rsidRDefault="00A01C1D" w:rsidP="00A01C1D">
      <w:pPr>
        <w:tabs>
          <w:tab w:val="left" w:pos="726"/>
        </w:tabs>
        <w:rPr>
          <w:i/>
          <w:iCs/>
        </w:rPr>
      </w:pPr>
    </w:p>
    <w:p w:rsidR="00F05D68" w:rsidRPr="00A01C1D" w:rsidRDefault="00092975" w:rsidP="00A01C1D">
      <w:pPr>
        <w:tabs>
          <w:tab w:val="left" w:pos="726"/>
        </w:tabs>
      </w:pPr>
      <w:r>
        <w:rPr>
          <w:i/>
          <w:iCs/>
        </w:rPr>
        <w:pict>
          <v:shape id="_x0000_i1041" type="#_x0000_t75" style="width:161.25pt;height:38.25pt">
            <v:imagedata r:id="rId23" o:title=""/>
          </v:shape>
        </w:pic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723502" w:rsidP="00A01C1D">
      <w:pPr>
        <w:tabs>
          <w:tab w:val="left" w:pos="726"/>
        </w:tabs>
      </w:pPr>
      <w:r w:rsidRPr="00A01C1D">
        <w:t>Чем</w:t>
      </w:r>
      <w:r w:rsidR="00A01C1D" w:rsidRPr="00A01C1D">
        <w:t xml:space="preserve"> </w:t>
      </w:r>
      <w:r w:rsidRPr="00A01C1D">
        <w:t>выше</w:t>
      </w:r>
      <w:r w:rsidR="00A01C1D" w:rsidRPr="00A01C1D">
        <w:t xml:space="preserve"> </w:t>
      </w:r>
      <w:r w:rsidRPr="00A01C1D">
        <w:t>запас</w:t>
      </w:r>
      <w:r w:rsidR="00A01C1D" w:rsidRPr="00A01C1D">
        <w:t xml:space="preserve"> </w:t>
      </w:r>
      <w:r w:rsidRPr="00A01C1D">
        <w:t>прочности,</w:t>
      </w:r>
      <w:r w:rsidR="00A01C1D" w:rsidRPr="00A01C1D">
        <w:t xml:space="preserve"> </w:t>
      </w:r>
      <w:r w:rsidRPr="00A01C1D">
        <w:t>тем</w:t>
      </w:r>
      <w:r w:rsidR="00A01C1D" w:rsidRPr="00A01C1D">
        <w:t xml:space="preserve"> </w:t>
      </w:r>
      <w:r w:rsidRPr="00A01C1D">
        <w:t>лучше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предприятия</w:t>
      </w:r>
      <w:r w:rsidR="00A01C1D" w:rsidRPr="00A01C1D">
        <w:t>.</w:t>
      </w:r>
    </w:p>
    <w:p w:rsidR="00A01C1D" w:rsidRPr="00A01C1D" w:rsidRDefault="00723502" w:rsidP="00A01C1D">
      <w:pPr>
        <w:tabs>
          <w:tab w:val="left" w:pos="726"/>
        </w:tabs>
      </w:pPr>
      <w:r w:rsidRPr="00A01C1D">
        <w:t>Производственный</w:t>
      </w:r>
      <w:r w:rsidR="00A01C1D" w:rsidRPr="00A01C1D">
        <w:t xml:space="preserve"> </w:t>
      </w:r>
      <w:r w:rsidRPr="00A01C1D">
        <w:t>рычаг</w:t>
      </w:r>
      <w:r w:rsidR="00A01C1D" w:rsidRPr="00A01C1D">
        <w:t xml:space="preserve"> - </w:t>
      </w:r>
      <w:r w:rsidRPr="00A01C1D">
        <w:t>это</w:t>
      </w:r>
      <w:r w:rsidR="00A01C1D" w:rsidRPr="00A01C1D">
        <w:t xml:space="preserve"> </w:t>
      </w:r>
      <w:r w:rsidRPr="00A01C1D">
        <w:t>механизм</w:t>
      </w:r>
      <w:r w:rsidR="00A01C1D" w:rsidRPr="00A01C1D">
        <w:t xml:space="preserve"> </w:t>
      </w:r>
      <w:r w:rsidRPr="00A01C1D">
        <w:t>управления</w:t>
      </w:r>
      <w:r w:rsidR="00A01C1D" w:rsidRPr="00A01C1D">
        <w:t xml:space="preserve"> </w:t>
      </w:r>
      <w:r w:rsidRPr="00A01C1D">
        <w:t>прибылью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зависимости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изменения</w:t>
      </w:r>
      <w:r w:rsidR="00A01C1D" w:rsidRPr="00A01C1D">
        <w:t xml:space="preserve"> </w:t>
      </w:r>
      <w:r w:rsidRPr="00A01C1D">
        <w:t>объема</w:t>
      </w:r>
      <w:r w:rsidR="00A01C1D" w:rsidRPr="00A01C1D">
        <w:t xml:space="preserve"> </w:t>
      </w:r>
      <w:r w:rsidRPr="00A01C1D">
        <w:t>реализации</w:t>
      </w:r>
      <w:r w:rsidR="00A01C1D" w:rsidRPr="00A01C1D">
        <w:t xml:space="preserve"> </w:t>
      </w:r>
      <w:r w:rsidRPr="00A01C1D">
        <w:t>продукции</w:t>
      </w:r>
      <w:r w:rsidR="00A01C1D">
        <w:t xml:space="preserve"> (</w:t>
      </w:r>
      <w:r w:rsidRPr="00A01C1D">
        <w:t>работ,</w:t>
      </w:r>
      <w:r w:rsidR="00A01C1D" w:rsidRPr="00A01C1D">
        <w:t xml:space="preserve"> </w:t>
      </w:r>
      <w:r w:rsidRPr="00A01C1D">
        <w:t>услуг</w:t>
      </w:r>
      <w:r w:rsidR="00A01C1D" w:rsidRPr="00A01C1D">
        <w:t xml:space="preserve">). </w:t>
      </w:r>
      <w:r w:rsidR="009E6206" w:rsidRPr="00A01C1D">
        <w:t>Производственный</w:t>
      </w:r>
      <w:r w:rsidR="00A01C1D" w:rsidRPr="00A01C1D">
        <w:t xml:space="preserve"> </w:t>
      </w:r>
      <w:r w:rsidR="009E6206" w:rsidRPr="00A01C1D">
        <w:t>рычаг</w:t>
      </w:r>
      <w:r w:rsidR="00A01C1D" w:rsidRPr="00A01C1D">
        <w:t xml:space="preserve"> </w:t>
      </w:r>
      <w:r w:rsidR="009E6206" w:rsidRPr="00A01C1D">
        <w:t>показывает,</w:t>
      </w:r>
      <w:r w:rsidR="00A01C1D" w:rsidRPr="00A01C1D">
        <w:t xml:space="preserve"> </w:t>
      </w:r>
      <w:r w:rsidR="009E6206" w:rsidRPr="00A01C1D">
        <w:t>на</w:t>
      </w:r>
      <w:r w:rsidR="00A01C1D" w:rsidRPr="00A01C1D">
        <w:t xml:space="preserve"> </w:t>
      </w:r>
      <w:r w:rsidR="009E6206" w:rsidRPr="00A01C1D">
        <w:t>сколько</w:t>
      </w:r>
      <w:r w:rsidR="00A01C1D" w:rsidRPr="00A01C1D">
        <w:t xml:space="preserve"> </w:t>
      </w:r>
      <w:r w:rsidR="009E6206" w:rsidRPr="00A01C1D">
        <w:t>изменится</w:t>
      </w:r>
      <w:r w:rsidR="00A01C1D" w:rsidRPr="00A01C1D">
        <w:t xml:space="preserve"> </w:t>
      </w:r>
      <w:r w:rsidR="009E6206" w:rsidRPr="00A01C1D">
        <w:t>прибыль</w:t>
      </w:r>
      <w:r w:rsidR="00A01C1D" w:rsidRPr="00A01C1D">
        <w:t xml:space="preserve"> </w:t>
      </w:r>
      <w:r w:rsidR="009E6206" w:rsidRPr="00A01C1D">
        <w:t>от</w:t>
      </w:r>
      <w:r w:rsidR="00A01C1D" w:rsidRPr="00A01C1D">
        <w:t xml:space="preserve"> </w:t>
      </w:r>
      <w:r w:rsidR="009E6206" w:rsidRPr="00A01C1D">
        <w:t>основной</w:t>
      </w:r>
      <w:r w:rsidR="00A01C1D" w:rsidRPr="00A01C1D">
        <w:t xml:space="preserve"> </w:t>
      </w:r>
      <w:r w:rsidR="009E6206" w:rsidRPr="00A01C1D">
        <w:t>деятельности</w:t>
      </w:r>
      <w:r w:rsidR="00A01C1D" w:rsidRPr="00A01C1D">
        <w:t xml:space="preserve"> </w:t>
      </w:r>
      <w:r w:rsidR="009E6206" w:rsidRPr="00A01C1D">
        <w:t>предприятия</w:t>
      </w:r>
      <w:r w:rsidR="00A01C1D" w:rsidRPr="00A01C1D">
        <w:t xml:space="preserve"> </w:t>
      </w:r>
      <w:r w:rsidR="009E6206" w:rsidRPr="00A01C1D">
        <w:t>при</w:t>
      </w:r>
      <w:r w:rsidR="00A01C1D" w:rsidRPr="00A01C1D">
        <w:t xml:space="preserve"> </w:t>
      </w:r>
      <w:r w:rsidR="009E6206" w:rsidRPr="00A01C1D">
        <w:t>изменении</w:t>
      </w:r>
      <w:r w:rsidR="00A01C1D" w:rsidRPr="00A01C1D">
        <w:t xml:space="preserve"> </w:t>
      </w:r>
      <w:r w:rsidR="009E6206" w:rsidRPr="00A01C1D">
        <w:t>выручки</w:t>
      </w:r>
      <w:r w:rsidR="00A01C1D" w:rsidRPr="00A01C1D">
        <w:t xml:space="preserve"> </w:t>
      </w:r>
      <w:r w:rsidR="009E6206" w:rsidRPr="00A01C1D">
        <w:t>на</w:t>
      </w:r>
      <w:r w:rsidR="00A01C1D" w:rsidRPr="00A01C1D">
        <w:t xml:space="preserve"> </w:t>
      </w:r>
      <w:r w:rsidR="009E6206" w:rsidRPr="00A01C1D">
        <w:t>1%</w:t>
      </w:r>
      <w:r w:rsidR="00A01C1D" w:rsidRPr="00A01C1D">
        <w:t xml:space="preserve">. </w:t>
      </w:r>
      <w:r w:rsidRPr="00A01C1D">
        <w:t>Эффект</w:t>
      </w:r>
      <w:r w:rsidR="00A01C1D" w:rsidRPr="00A01C1D">
        <w:t xml:space="preserve"> </w:t>
      </w:r>
      <w:r w:rsidRPr="00A01C1D">
        <w:t>производственного</w:t>
      </w:r>
      <w:r w:rsidR="00A01C1D" w:rsidRPr="00A01C1D">
        <w:t xml:space="preserve"> </w:t>
      </w:r>
      <w:r w:rsidRPr="00A01C1D">
        <w:t>рычага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быть</w:t>
      </w:r>
      <w:r w:rsidR="00A01C1D" w:rsidRPr="00A01C1D">
        <w:t xml:space="preserve"> </w:t>
      </w:r>
      <w:r w:rsidRPr="00A01C1D">
        <w:t>рассчитан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следующей</w:t>
      </w:r>
      <w:r w:rsidR="00A01C1D" w:rsidRPr="00A01C1D">
        <w:t xml:space="preserve"> </w:t>
      </w:r>
      <w:r w:rsidRPr="00A01C1D">
        <w:t>формуле</w:t>
      </w:r>
      <w:r w:rsidR="00A01C1D" w:rsidRPr="00A01C1D">
        <w:t>:</w:t>
      </w:r>
    </w:p>
    <w:p w:rsidR="00A01C1D" w:rsidRDefault="00A01C1D" w:rsidP="00A01C1D">
      <w:pPr>
        <w:tabs>
          <w:tab w:val="left" w:pos="726"/>
        </w:tabs>
        <w:rPr>
          <w:i/>
          <w:iCs/>
        </w:rPr>
      </w:pPr>
    </w:p>
    <w:p w:rsidR="001A5E11" w:rsidRPr="00A01C1D" w:rsidRDefault="00092975" w:rsidP="00A01C1D">
      <w:pPr>
        <w:tabs>
          <w:tab w:val="left" w:pos="726"/>
        </w:tabs>
        <w:rPr>
          <w:i/>
          <w:iCs/>
        </w:rPr>
      </w:pPr>
      <w:r>
        <w:rPr>
          <w:i/>
          <w:iCs/>
        </w:rPr>
        <w:pict>
          <v:shape id="_x0000_i1042" type="#_x0000_t75" style="width:195.75pt;height:33.75pt">
            <v:imagedata r:id="rId24" o:title=""/>
          </v:shape>
        </w:pic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1A5E11" w:rsidP="00A01C1D">
      <w:pPr>
        <w:tabs>
          <w:tab w:val="left" w:pos="726"/>
        </w:tabs>
      </w:pPr>
      <w:r w:rsidRPr="00A01C1D">
        <w:t>На</w:t>
      </w:r>
      <w:r w:rsidR="00A01C1D" w:rsidRPr="00A01C1D">
        <w:t xml:space="preserve"> </w:t>
      </w:r>
      <w:r w:rsidRPr="00A01C1D">
        <w:t>данном</w:t>
      </w:r>
      <w:r w:rsidR="00A01C1D" w:rsidRPr="00A01C1D">
        <w:t xml:space="preserve"> </w:t>
      </w:r>
      <w:r w:rsidRPr="00A01C1D">
        <w:t>предприятии</w:t>
      </w:r>
      <w:r w:rsidR="00A01C1D" w:rsidRPr="00A01C1D">
        <w:t xml:space="preserve"> </w:t>
      </w:r>
      <w:r w:rsidRPr="00A01C1D">
        <w:t>величина</w:t>
      </w:r>
      <w:r w:rsidR="00A01C1D" w:rsidRPr="00A01C1D">
        <w:t xml:space="preserve"> </w:t>
      </w:r>
      <w:r w:rsidRPr="00A01C1D">
        <w:t>производственного</w:t>
      </w:r>
      <w:r w:rsidR="00A01C1D" w:rsidRPr="00A01C1D">
        <w:t xml:space="preserve"> </w:t>
      </w:r>
      <w:r w:rsidRPr="00A01C1D">
        <w:t>рычага</w:t>
      </w:r>
      <w:r w:rsidR="00A01C1D" w:rsidRPr="00A01C1D">
        <w:t xml:space="preserve"> </w:t>
      </w:r>
      <w:r w:rsidRPr="00A01C1D">
        <w:t>снизилась,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говорит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гибкости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управление</w:t>
      </w:r>
      <w:r w:rsidR="00A01C1D" w:rsidRPr="00A01C1D">
        <w:t xml:space="preserve"> </w:t>
      </w:r>
      <w:r w:rsidRPr="00A01C1D">
        <w:t>своими</w:t>
      </w:r>
      <w:r w:rsidR="00A01C1D" w:rsidRPr="00A01C1D">
        <w:t xml:space="preserve"> </w:t>
      </w:r>
      <w:r w:rsidRPr="00A01C1D">
        <w:t>затратами</w:t>
      </w:r>
      <w:r w:rsidR="00A01C1D" w:rsidRPr="00A01C1D">
        <w:t xml:space="preserve">. </w:t>
      </w:r>
      <w:r w:rsidR="009E6206" w:rsidRPr="00A01C1D">
        <w:t>Чем</w:t>
      </w:r>
      <w:r w:rsidR="00A01C1D" w:rsidRPr="00A01C1D">
        <w:t xml:space="preserve"> </w:t>
      </w:r>
      <w:r w:rsidR="009E6206" w:rsidRPr="00A01C1D">
        <w:t>больше</w:t>
      </w:r>
      <w:r w:rsidR="00A01C1D" w:rsidRPr="00A01C1D">
        <w:t xml:space="preserve"> </w:t>
      </w:r>
      <w:r w:rsidR="009E6206" w:rsidRPr="00A01C1D">
        <w:t>производственный</w:t>
      </w:r>
      <w:r w:rsidR="00A01C1D" w:rsidRPr="00A01C1D">
        <w:t xml:space="preserve"> </w:t>
      </w:r>
      <w:r w:rsidR="009E6206" w:rsidRPr="00A01C1D">
        <w:t>рычаг,</w:t>
      </w:r>
      <w:r w:rsidR="00A01C1D" w:rsidRPr="00A01C1D">
        <w:t xml:space="preserve"> </w:t>
      </w:r>
      <w:r w:rsidR="009E6206" w:rsidRPr="00A01C1D">
        <w:t>тем</w:t>
      </w:r>
      <w:r w:rsidR="00A01C1D" w:rsidRPr="00A01C1D">
        <w:t xml:space="preserve"> </w:t>
      </w:r>
      <w:r w:rsidR="009E6206" w:rsidRPr="00A01C1D">
        <w:t>выше</w:t>
      </w:r>
      <w:r w:rsidR="00A01C1D" w:rsidRPr="00A01C1D">
        <w:t xml:space="preserve"> </w:t>
      </w:r>
      <w:r w:rsidR="009E6206" w:rsidRPr="00A01C1D">
        <w:t>зависимость</w:t>
      </w:r>
      <w:r w:rsidR="00A01C1D" w:rsidRPr="00A01C1D">
        <w:t xml:space="preserve"> </w:t>
      </w:r>
      <w:r w:rsidR="009E6206" w:rsidRPr="00A01C1D">
        <w:t>предприятия</w:t>
      </w:r>
      <w:r w:rsidR="00A01C1D">
        <w:t xml:space="preserve"> (</w:t>
      </w:r>
      <w:r w:rsidR="009E6206" w:rsidRPr="00A01C1D">
        <w:t>с</w:t>
      </w:r>
      <w:r w:rsidR="00A01C1D" w:rsidRPr="00A01C1D">
        <w:t xml:space="preserve"> </w:t>
      </w:r>
      <w:r w:rsidR="009E6206" w:rsidRPr="00A01C1D">
        <w:t>точки</w:t>
      </w:r>
      <w:r w:rsidR="00A01C1D" w:rsidRPr="00A01C1D">
        <w:t xml:space="preserve"> </w:t>
      </w:r>
      <w:r w:rsidR="009E6206" w:rsidRPr="00A01C1D">
        <w:t>зрения</w:t>
      </w:r>
      <w:r w:rsidR="00A01C1D" w:rsidRPr="00A01C1D">
        <w:t xml:space="preserve"> </w:t>
      </w:r>
      <w:r w:rsidR="009E6206" w:rsidRPr="00A01C1D">
        <w:t>получаемой</w:t>
      </w:r>
      <w:r w:rsidR="00A01C1D" w:rsidRPr="00A01C1D">
        <w:t xml:space="preserve"> </w:t>
      </w:r>
      <w:r w:rsidR="009E6206" w:rsidRPr="00A01C1D">
        <w:t>прибыли</w:t>
      </w:r>
      <w:r w:rsidR="00A01C1D" w:rsidRPr="00A01C1D">
        <w:t xml:space="preserve">) </w:t>
      </w:r>
      <w:r w:rsidR="009E6206" w:rsidRPr="00A01C1D">
        <w:t>от</w:t>
      </w:r>
      <w:r w:rsidR="00A01C1D" w:rsidRPr="00A01C1D">
        <w:t xml:space="preserve"> </w:t>
      </w:r>
      <w:r w:rsidR="009E6206" w:rsidRPr="00A01C1D">
        <w:t>объемов</w:t>
      </w:r>
      <w:r w:rsidR="00A01C1D" w:rsidRPr="00A01C1D">
        <w:t xml:space="preserve"> </w:t>
      </w:r>
      <w:r w:rsidR="009E6206" w:rsidRPr="00A01C1D">
        <w:t>реализации</w:t>
      </w:r>
      <w:r w:rsidR="00A01C1D" w:rsidRPr="00A01C1D">
        <w:t xml:space="preserve"> </w:t>
      </w:r>
      <w:r w:rsidR="009E6206" w:rsidRPr="00A01C1D">
        <w:t>продукции</w:t>
      </w:r>
      <w:r w:rsidR="00A01C1D" w:rsidRPr="00A01C1D">
        <w:t>.</w:t>
      </w:r>
    </w:p>
    <w:p w:rsidR="00A01C1D" w:rsidRPr="00A01C1D" w:rsidRDefault="00723502" w:rsidP="00A01C1D">
      <w:pPr>
        <w:tabs>
          <w:tab w:val="left" w:pos="726"/>
        </w:tabs>
      </w:pPr>
      <w:r w:rsidRPr="00A01C1D">
        <w:t>Производственный</w:t>
      </w:r>
      <w:r w:rsidR="00A01C1D" w:rsidRPr="00A01C1D">
        <w:t xml:space="preserve"> </w:t>
      </w:r>
      <w:r w:rsidRPr="00A01C1D">
        <w:t>рычаг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показателем,</w:t>
      </w:r>
      <w:r w:rsidR="00A01C1D" w:rsidRPr="00A01C1D">
        <w:t xml:space="preserve"> </w:t>
      </w:r>
      <w:r w:rsidRPr="00A01C1D">
        <w:t>помогающим</w:t>
      </w:r>
      <w:r w:rsidR="00A01C1D" w:rsidRPr="00A01C1D">
        <w:t xml:space="preserve"> </w:t>
      </w:r>
      <w:r w:rsidRPr="00A01C1D">
        <w:t>менеджерам</w:t>
      </w:r>
      <w:r w:rsidR="00A01C1D" w:rsidRPr="00A01C1D">
        <w:t xml:space="preserve"> </w:t>
      </w:r>
      <w:r w:rsidRPr="00A01C1D">
        <w:t>выбрать</w:t>
      </w:r>
      <w:r w:rsidR="00A01C1D" w:rsidRPr="00A01C1D">
        <w:t xml:space="preserve"> </w:t>
      </w:r>
      <w:r w:rsidRPr="00A01C1D">
        <w:t>оптимальную</w:t>
      </w:r>
      <w:r w:rsidR="00A01C1D" w:rsidRPr="00A01C1D">
        <w:t xml:space="preserve"> </w:t>
      </w:r>
      <w:r w:rsidRPr="00A01C1D">
        <w:t>стратегию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управлении</w:t>
      </w:r>
      <w:r w:rsidR="00A01C1D" w:rsidRPr="00A01C1D">
        <w:t xml:space="preserve"> </w:t>
      </w:r>
      <w:r w:rsidRPr="00A01C1D">
        <w:t>затратами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прибылью</w:t>
      </w:r>
      <w:r w:rsidR="00A01C1D" w:rsidRPr="00A01C1D">
        <w:t xml:space="preserve">. </w:t>
      </w:r>
      <w:r w:rsidRPr="00A01C1D">
        <w:t>Величина</w:t>
      </w:r>
      <w:r w:rsidR="00A01C1D" w:rsidRPr="00A01C1D">
        <w:t xml:space="preserve"> </w:t>
      </w:r>
      <w:r w:rsidRPr="00A01C1D">
        <w:t>производственного</w:t>
      </w:r>
      <w:r w:rsidR="00A01C1D" w:rsidRPr="00A01C1D">
        <w:t xml:space="preserve"> </w:t>
      </w:r>
      <w:r w:rsidRPr="00A01C1D">
        <w:t>рычага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изменяться</w:t>
      </w:r>
      <w:r w:rsidR="00A01C1D" w:rsidRPr="00A01C1D">
        <w:t xml:space="preserve"> </w:t>
      </w:r>
      <w:r w:rsidRPr="00A01C1D">
        <w:t>под</w:t>
      </w:r>
      <w:r w:rsidR="00A01C1D" w:rsidRPr="00A01C1D">
        <w:t xml:space="preserve"> </w:t>
      </w:r>
      <w:r w:rsidRPr="00A01C1D">
        <w:t>влиянием</w:t>
      </w:r>
      <w:r w:rsidR="00A01C1D" w:rsidRPr="00A01C1D">
        <w:t xml:space="preserve"> </w:t>
      </w:r>
      <w:r w:rsidRPr="00A01C1D">
        <w:t>цены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объема</w:t>
      </w:r>
      <w:r w:rsidR="00A01C1D" w:rsidRPr="00A01C1D">
        <w:t xml:space="preserve"> </w:t>
      </w:r>
      <w:r w:rsidRPr="00A01C1D">
        <w:t>продаж</w:t>
      </w:r>
      <w:r w:rsidR="00A01C1D" w:rsidRPr="00A01C1D">
        <w:t xml:space="preserve">; </w:t>
      </w:r>
      <w:r w:rsidRPr="00A01C1D">
        <w:t>переменных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постоянных</w:t>
      </w:r>
      <w:r w:rsidR="00A01C1D" w:rsidRPr="00A01C1D">
        <w:t xml:space="preserve"> </w:t>
      </w:r>
      <w:r w:rsidRPr="00A01C1D">
        <w:t>затрат</w:t>
      </w:r>
      <w:r w:rsidR="00A01C1D" w:rsidRPr="00A01C1D">
        <w:t xml:space="preserve">; </w:t>
      </w:r>
      <w:r w:rsidRPr="00A01C1D">
        <w:t>комбинации</w:t>
      </w:r>
      <w:r w:rsidR="00A01C1D" w:rsidRPr="00A01C1D">
        <w:t xml:space="preserve"> </w:t>
      </w:r>
      <w:r w:rsidRPr="00A01C1D">
        <w:t>любых</w:t>
      </w:r>
      <w:r w:rsidR="00A01C1D" w:rsidRPr="00A01C1D">
        <w:t xml:space="preserve"> </w:t>
      </w:r>
      <w:r w:rsidRPr="00A01C1D">
        <w:t>из</w:t>
      </w:r>
      <w:r w:rsidR="00A01C1D" w:rsidRPr="00A01C1D">
        <w:t xml:space="preserve"> </w:t>
      </w:r>
      <w:r w:rsidRPr="00A01C1D">
        <w:t>этих</w:t>
      </w:r>
      <w:r w:rsidR="00A01C1D" w:rsidRPr="00A01C1D">
        <w:t xml:space="preserve"> </w:t>
      </w:r>
      <w:r w:rsidRPr="00A01C1D">
        <w:t>перечисленных</w:t>
      </w:r>
      <w:r w:rsidR="00A01C1D" w:rsidRPr="00A01C1D">
        <w:t xml:space="preserve"> </w:t>
      </w:r>
      <w:r w:rsidRPr="00A01C1D">
        <w:t>факторов</w:t>
      </w:r>
      <w:r w:rsidR="00A01C1D" w:rsidRPr="00A01C1D">
        <w:t>.</w:t>
      </w:r>
    </w:p>
    <w:p w:rsidR="00A01C1D" w:rsidRPr="00A01C1D" w:rsidRDefault="00723502" w:rsidP="00A01C1D">
      <w:pPr>
        <w:tabs>
          <w:tab w:val="left" w:pos="726"/>
        </w:tabs>
      </w:pPr>
      <w:r w:rsidRPr="00A01C1D">
        <w:t>Между</w:t>
      </w:r>
      <w:r w:rsidR="00A01C1D" w:rsidRPr="00A01C1D">
        <w:t xml:space="preserve"> </w:t>
      </w:r>
      <w:r w:rsidRPr="00A01C1D">
        <w:t>производственным</w:t>
      </w:r>
      <w:r w:rsidR="00A01C1D" w:rsidRPr="00A01C1D">
        <w:t xml:space="preserve"> </w:t>
      </w:r>
      <w:r w:rsidRPr="00A01C1D">
        <w:t>рычагом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прибылью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существует</w:t>
      </w:r>
      <w:r w:rsidR="00A01C1D" w:rsidRPr="00A01C1D">
        <w:t xml:space="preserve"> </w:t>
      </w:r>
      <w:r w:rsidRPr="00A01C1D">
        <w:t>обратная</w:t>
      </w:r>
      <w:r w:rsidR="00A01C1D" w:rsidRPr="00A01C1D">
        <w:t xml:space="preserve"> </w:t>
      </w:r>
      <w:r w:rsidRPr="00A01C1D">
        <w:t>зависимость</w:t>
      </w:r>
      <w:r w:rsidR="00A01C1D" w:rsidRPr="00A01C1D">
        <w:t xml:space="preserve">. </w:t>
      </w:r>
      <w:r w:rsidRPr="00A01C1D">
        <w:t>Чем</w:t>
      </w:r>
      <w:r w:rsidR="00A01C1D" w:rsidRPr="00A01C1D">
        <w:t xml:space="preserve"> </w:t>
      </w:r>
      <w:r w:rsidRPr="00A01C1D">
        <w:t>выше</w:t>
      </w:r>
      <w:r w:rsidR="00A01C1D" w:rsidRPr="00A01C1D">
        <w:t xml:space="preserve"> </w:t>
      </w:r>
      <w:r w:rsidRPr="00A01C1D">
        <w:t>прибыль</w:t>
      </w:r>
      <w:r w:rsidR="00A01C1D" w:rsidRPr="00A01C1D">
        <w:t xml:space="preserve"> </w:t>
      </w:r>
      <w:r w:rsidRPr="00A01C1D">
        <w:t>предприятия,</w:t>
      </w:r>
      <w:r w:rsidR="00A01C1D" w:rsidRPr="00A01C1D">
        <w:t xml:space="preserve"> </w:t>
      </w:r>
      <w:r w:rsidRPr="00A01C1D">
        <w:t>тем</w:t>
      </w:r>
      <w:r w:rsidR="00A01C1D" w:rsidRPr="00A01C1D">
        <w:t xml:space="preserve"> </w:t>
      </w:r>
      <w:r w:rsidRPr="00A01C1D">
        <w:t>ниже</w:t>
      </w:r>
      <w:r w:rsidR="00A01C1D" w:rsidRPr="00A01C1D">
        <w:t xml:space="preserve"> </w:t>
      </w:r>
      <w:r w:rsidRPr="00A01C1D">
        <w:t>эффект</w:t>
      </w:r>
      <w:r w:rsidR="00A01C1D" w:rsidRPr="00A01C1D">
        <w:t xml:space="preserve"> </w:t>
      </w:r>
      <w:r w:rsidRPr="00A01C1D">
        <w:t>производственного</w:t>
      </w:r>
      <w:r w:rsidR="00A01C1D" w:rsidRPr="00A01C1D">
        <w:t xml:space="preserve"> </w:t>
      </w:r>
      <w:r w:rsidRPr="00A01C1D">
        <w:t>рычага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наоборот</w:t>
      </w:r>
      <w:r w:rsidR="00A01C1D" w:rsidRPr="00A01C1D">
        <w:t xml:space="preserve">. </w:t>
      </w:r>
      <w:r w:rsidRPr="00A01C1D">
        <w:t>Это</w:t>
      </w:r>
      <w:r w:rsidR="00A01C1D" w:rsidRPr="00A01C1D">
        <w:t xml:space="preserve"> </w:t>
      </w:r>
      <w:r w:rsidRPr="00A01C1D">
        <w:t>позволяет</w:t>
      </w:r>
      <w:r w:rsidR="00A01C1D" w:rsidRPr="00A01C1D">
        <w:t xml:space="preserve"> </w:t>
      </w:r>
      <w:r w:rsidRPr="00A01C1D">
        <w:t>сделать</w:t>
      </w:r>
      <w:r w:rsidR="00A01C1D" w:rsidRPr="00A01C1D">
        <w:t xml:space="preserve"> </w:t>
      </w:r>
      <w:r w:rsidRPr="00A01C1D">
        <w:t>вывод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том,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производственный</w:t>
      </w:r>
      <w:r w:rsidR="00A01C1D" w:rsidRPr="00A01C1D">
        <w:t xml:space="preserve"> </w:t>
      </w:r>
      <w:r w:rsidRPr="00A01C1D">
        <w:t>рычаг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инструментом,</w:t>
      </w:r>
      <w:r w:rsidR="00A01C1D" w:rsidRPr="00A01C1D">
        <w:t xml:space="preserve"> </w:t>
      </w:r>
      <w:r w:rsidRPr="00A01C1D">
        <w:t>уравнивающим</w:t>
      </w:r>
      <w:r w:rsidR="00A01C1D" w:rsidRPr="00A01C1D">
        <w:t xml:space="preserve"> </w:t>
      </w:r>
      <w:r w:rsidRPr="00A01C1D">
        <w:t>соотношение</w:t>
      </w:r>
      <w:r w:rsidR="00A01C1D" w:rsidRPr="00A01C1D">
        <w:t xml:space="preserve"> </w:t>
      </w:r>
      <w:r w:rsidRPr="00A01C1D">
        <w:t>уровня</w:t>
      </w:r>
      <w:r w:rsidR="00A01C1D" w:rsidRPr="00A01C1D">
        <w:t xml:space="preserve"> </w:t>
      </w:r>
      <w:r w:rsidRPr="00A01C1D">
        <w:t>доходности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уровня</w:t>
      </w:r>
      <w:r w:rsidR="00A01C1D" w:rsidRPr="00A01C1D">
        <w:t xml:space="preserve"> </w:t>
      </w:r>
      <w:r w:rsidRPr="00A01C1D">
        <w:t>риска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процессе</w:t>
      </w:r>
      <w:r w:rsidR="00A01C1D" w:rsidRPr="00A01C1D">
        <w:t xml:space="preserve"> </w:t>
      </w:r>
      <w:r w:rsidRPr="00A01C1D">
        <w:t>осуществления</w:t>
      </w:r>
      <w:r w:rsidR="00A01C1D" w:rsidRPr="00A01C1D">
        <w:t xml:space="preserve"> </w:t>
      </w:r>
      <w:r w:rsidRPr="00A01C1D">
        <w:t>производственной</w:t>
      </w:r>
      <w:r w:rsidR="00A01C1D" w:rsidRPr="00A01C1D">
        <w:t xml:space="preserve"> </w:t>
      </w:r>
      <w:r w:rsidRPr="00A01C1D">
        <w:t>деятельности</w:t>
      </w:r>
      <w:r w:rsidR="00846A4B" w:rsidRPr="00A01C1D">
        <w:rPr>
          <w:rStyle w:val="ac"/>
          <w:color w:val="000000"/>
        </w:rPr>
        <w:footnoteReference w:id="7"/>
      </w:r>
      <w:r w:rsidR="00A01C1D" w:rsidRPr="00A01C1D">
        <w:t>.</w:t>
      </w:r>
    </w:p>
    <w:p w:rsidR="009F157C" w:rsidRDefault="00A01C1D" w:rsidP="00A01C1D">
      <w:pPr>
        <w:pStyle w:val="1"/>
      </w:pPr>
      <w:r>
        <w:br w:type="page"/>
      </w:r>
      <w:bookmarkStart w:id="9" w:name="_Toc290025336"/>
      <w:r w:rsidRPr="00A01C1D">
        <w:t>3. Показатели ликвидностиности</w:t>
      </w:r>
      <w:bookmarkEnd w:id="9"/>
    </w:p>
    <w:p w:rsidR="00A01C1D" w:rsidRPr="00A01C1D" w:rsidRDefault="00A01C1D" w:rsidP="00A01C1D">
      <w:pPr>
        <w:rPr>
          <w:lang w:eastAsia="en-US"/>
        </w:rPr>
      </w:pPr>
    </w:p>
    <w:p w:rsidR="00A01C1D" w:rsidRPr="00A01C1D" w:rsidRDefault="00ED2649" w:rsidP="00A01C1D">
      <w:pPr>
        <w:tabs>
          <w:tab w:val="left" w:pos="726"/>
        </w:tabs>
      </w:pPr>
      <w:r w:rsidRPr="00A01C1D">
        <w:t>Ликвидность</w:t>
      </w:r>
      <w:r w:rsidR="00A01C1D" w:rsidRPr="00A01C1D">
        <w:t xml:space="preserve"> - </w:t>
      </w:r>
      <w:r w:rsidRPr="00A01C1D">
        <w:t>способность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Pr="00A01C1D">
        <w:t>превращаться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деньги</w:t>
      </w:r>
      <w:r w:rsidR="00A01C1D" w:rsidRPr="00A01C1D">
        <w:t xml:space="preserve"> </w:t>
      </w:r>
      <w:r w:rsidRPr="00A01C1D">
        <w:t>быстро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легко,</w:t>
      </w:r>
      <w:r w:rsidR="00A01C1D" w:rsidRPr="00A01C1D">
        <w:t xml:space="preserve"> </w:t>
      </w:r>
      <w:r w:rsidRPr="00A01C1D">
        <w:t>сохраняя</w:t>
      </w:r>
      <w:r w:rsidR="00A01C1D" w:rsidRPr="00A01C1D">
        <w:t xml:space="preserve"> </w:t>
      </w:r>
      <w:r w:rsidRPr="00A01C1D">
        <w:t>фиксированной</w:t>
      </w:r>
      <w:r w:rsidR="00A01C1D" w:rsidRPr="00A01C1D">
        <w:t xml:space="preserve"> </w:t>
      </w:r>
      <w:r w:rsidRPr="00A01C1D">
        <w:t>свою</w:t>
      </w:r>
      <w:r w:rsidR="00A01C1D" w:rsidRPr="00A01C1D">
        <w:t xml:space="preserve"> </w:t>
      </w:r>
      <w:r w:rsidRPr="00A01C1D">
        <w:t>номинальную</w:t>
      </w:r>
      <w:r w:rsidR="00A01C1D" w:rsidRPr="00A01C1D">
        <w:t xml:space="preserve"> </w:t>
      </w:r>
      <w:r w:rsidRPr="00A01C1D">
        <w:t>стоимость</w:t>
      </w:r>
      <w:r w:rsidR="00A01C1D" w:rsidRPr="00A01C1D">
        <w:t>.</w:t>
      </w:r>
    </w:p>
    <w:p w:rsidR="00A01C1D" w:rsidRPr="00A01C1D" w:rsidRDefault="00ED2649" w:rsidP="00A01C1D">
      <w:pPr>
        <w:tabs>
          <w:tab w:val="left" w:pos="726"/>
        </w:tabs>
      </w:pPr>
      <w:r w:rsidRPr="00A01C1D">
        <w:t>Анализ</w:t>
      </w:r>
      <w:r w:rsidR="00A01C1D" w:rsidRPr="00A01C1D">
        <w:t xml:space="preserve"> </w:t>
      </w:r>
      <w:r w:rsidRPr="00A01C1D">
        <w:t>ликвидности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- </w:t>
      </w:r>
      <w:r w:rsidRPr="00A01C1D">
        <w:t>анализ</w:t>
      </w:r>
      <w:r w:rsidR="00A01C1D" w:rsidRPr="00A01C1D">
        <w:t xml:space="preserve"> </w:t>
      </w:r>
      <w:r w:rsidRPr="00A01C1D">
        <w:t>возможности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покрыть</w:t>
      </w:r>
      <w:r w:rsidR="00A01C1D" w:rsidRPr="00A01C1D">
        <w:t xml:space="preserve"> </w:t>
      </w:r>
      <w:r w:rsidRPr="00A01C1D">
        <w:t>все</w:t>
      </w:r>
      <w:r w:rsidR="00A01C1D" w:rsidRPr="00A01C1D">
        <w:t xml:space="preserve"> </w:t>
      </w:r>
      <w:r w:rsidRPr="00A01C1D">
        <w:t>его</w:t>
      </w:r>
      <w:r w:rsidR="00A01C1D" w:rsidRPr="00A01C1D">
        <w:t xml:space="preserve"> </w:t>
      </w:r>
      <w:r w:rsidRPr="00A01C1D">
        <w:t>финансовые</w:t>
      </w:r>
      <w:r w:rsidR="00A01C1D" w:rsidRPr="00A01C1D">
        <w:t xml:space="preserve"> </w:t>
      </w:r>
      <w:r w:rsidRPr="00A01C1D">
        <w:t>обязательства</w:t>
      </w:r>
      <w:r w:rsidR="00A01C1D" w:rsidRPr="00A01C1D">
        <w:t>.</w:t>
      </w:r>
    </w:p>
    <w:p w:rsidR="00A01C1D" w:rsidRPr="00A01C1D" w:rsidRDefault="00ED2649" w:rsidP="00A01C1D">
      <w:pPr>
        <w:tabs>
          <w:tab w:val="left" w:pos="726"/>
        </w:tabs>
      </w:pPr>
      <w:r w:rsidRPr="00A01C1D">
        <w:t>Коэффициент</w:t>
      </w:r>
      <w:r w:rsidR="00A01C1D" w:rsidRPr="00A01C1D">
        <w:t xml:space="preserve"> </w:t>
      </w:r>
      <w:r w:rsidRPr="00A01C1D">
        <w:t>ликвидности</w:t>
      </w:r>
      <w:r w:rsidR="00A01C1D" w:rsidRPr="00A01C1D">
        <w:t xml:space="preserve"> - </w:t>
      </w:r>
      <w:r w:rsidRPr="00A01C1D">
        <w:t>показатель</w:t>
      </w:r>
      <w:r w:rsidR="00A01C1D" w:rsidRPr="00A01C1D">
        <w:t xml:space="preserve"> </w:t>
      </w:r>
      <w:r w:rsidRPr="00A01C1D">
        <w:t>способности</w:t>
      </w:r>
      <w:r w:rsidR="00A01C1D" w:rsidRPr="00A01C1D">
        <w:t xml:space="preserve"> </w:t>
      </w:r>
      <w:r w:rsidRPr="00A01C1D">
        <w:t>компании</w:t>
      </w:r>
      <w:r w:rsidR="00A01C1D" w:rsidRPr="00A01C1D">
        <w:t xml:space="preserve"> </w:t>
      </w:r>
      <w:r w:rsidRPr="00A01C1D">
        <w:t>вовремя</w:t>
      </w:r>
      <w:r w:rsidR="00A01C1D" w:rsidRPr="00A01C1D">
        <w:t xml:space="preserve"> </w:t>
      </w:r>
      <w:r w:rsidRPr="00A01C1D">
        <w:t>выполнять</w:t>
      </w:r>
      <w:r w:rsidR="00A01C1D" w:rsidRPr="00A01C1D">
        <w:t xml:space="preserve"> </w:t>
      </w:r>
      <w:r w:rsidRPr="00A01C1D">
        <w:t>свои</w:t>
      </w:r>
      <w:r w:rsidR="00A01C1D" w:rsidRPr="00A01C1D">
        <w:t xml:space="preserve"> </w:t>
      </w:r>
      <w:r w:rsidRPr="00A01C1D">
        <w:t>краткосрочные</w:t>
      </w:r>
      <w:r w:rsidR="00A01C1D" w:rsidRPr="00A01C1D">
        <w:t xml:space="preserve"> </w:t>
      </w:r>
      <w:r w:rsidRPr="00A01C1D">
        <w:t>финансовые</w:t>
      </w:r>
      <w:r w:rsidR="00A01C1D" w:rsidRPr="00A01C1D">
        <w:t xml:space="preserve"> </w:t>
      </w:r>
      <w:r w:rsidRPr="00A01C1D">
        <w:t>обязательства</w:t>
      </w:r>
      <w:r w:rsidR="00A01C1D" w:rsidRPr="00A01C1D">
        <w:t>.</w:t>
      </w:r>
    </w:p>
    <w:p w:rsidR="00A01C1D" w:rsidRPr="00A01C1D" w:rsidRDefault="00A01C1D" w:rsidP="00A01C1D">
      <w:pPr>
        <w:tabs>
          <w:tab w:val="left" w:pos="726"/>
        </w:tabs>
        <w:rPr>
          <w:rStyle w:val="afe"/>
        </w:rPr>
      </w:pPr>
    </w:p>
    <w:p w:rsidR="00ED2649" w:rsidRDefault="00A01C1D" w:rsidP="00A01C1D">
      <w:pPr>
        <w:pStyle w:val="1"/>
      </w:pPr>
      <w:bookmarkStart w:id="10" w:name="_Toc290025337"/>
      <w:r>
        <w:t xml:space="preserve">3.1 </w:t>
      </w:r>
      <w:r w:rsidR="00ED2649" w:rsidRPr="00A01C1D">
        <w:t>Группировка</w:t>
      </w:r>
      <w:r w:rsidRPr="00A01C1D">
        <w:t xml:space="preserve"> </w:t>
      </w:r>
      <w:r w:rsidR="00ED2649" w:rsidRPr="00A01C1D">
        <w:t>активов</w:t>
      </w:r>
      <w:r w:rsidRPr="00A01C1D">
        <w:t xml:space="preserve"> </w:t>
      </w:r>
      <w:r w:rsidR="00ED2649" w:rsidRPr="00A01C1D">
        <w:t>баланса</w:t>
      </w:r>
      <w:r w:rsidRPr="00A01C1D">
        <w:t xml:space="preserve"> </w:t>
      </w:r>
      <w:r w:rsidR="00ED2649" w:rsidRPr="00A01C1D">
        <w:t>по</w:t>
      </w:r>
      <w:r w:rsidRPr="00A01C1D">
        <w:t xml:space="preserve"> </w:t>
      </w:r>
      <w:r w:rsidR="00ED2649" w:rsidRPr="00A01C1D">
        <w:t>степени</w:t>
      </w:r>
      <w:r w:rsidRPr="00A01C1D">
        <w:t xml:space="preserve"> </w:t>
      </w:r>
      <w:r w:rsidR="00ED2649" w:rsidRPr="00A01C1D">
        <w:t>их</w:t>
      </w:r>
      <w:r w:rsidRPr="00A01C1D">
        <w:t xml:space="preserve"> </w:t>
      </w:r>
      <w:r w:rsidR="00ED2649" w:rsidRPr="00A01C1D">
        <w:t>ликвидности</w:t>
      </w:r>
      <w:bookmarkEnd w:id="10"/>
    </w:p>
    <w:p w:rsidR="00A01C1D" w:rsidRPr="00A01C1D" w:rsidRDefault="00A01C1D" w:rsidP="00A01C1D">
      <w:pPr>
        <w:rPr>
          <w:lang w:eastAsia="en-US"/>
        </w:rPr>
      </w:pPr>
    </w:p>
    <w:p w:rsidR="00ED2649" w:rsidRPr="00A01C1D" w:rsidRDefault="00ED2649" w:rsidP="00A01C1D">
      <w:pPr>
        <w:tabs>
          <w:tab w:val="left" w:pos="726"/>
        </w:tabs>
      </w:pPr>
      <w:r w:rsidRPr="00A01C1D">
        <w:t>Активы</w:t>
      </w:r>
      <w:r w:rsidR="00A01C1D" w:rsidRPr="00A01C1D">
        <w:t xml:space="preserve"> </w:t>
      </w:r>
      <w:r w:rsidRPr="00A01C1D">
        <w:t>баланса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зависимости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степени</w:t>
      </w:r>
      <w:r w:rsidR="00A01C1D" w:rsidRPr="00A01C1D">
        <w:t xml:space="preserve"> </w:t>
      </w:r>
      <w:r w:rsidRPr="00A01C1D">
        <w:t>ликвидности,</w:t>
      </w:r>
      <w:r w:rsidR="00A01C1D" w:rsidRPr="00A01C1D">
        <w:t xml:space="preserve"> </w:t>
      </w:r>
      <w:r w:rsidR="00A01C1D">
        <w:t>т.е.</w:t>
      </w:r>
      <w:r w:rsidR="00A01C1D" w:rsidRPr="00A01C1D">
        <w:t xml:space="preserve"> </w:t>
      </w:r>
      <w:r w:rsidRPr="00A01C1D">
        <w:t>скорости</w:t>
      </w:r>
      <w:r w:rsidR="00A01C1D" w:rsidRPr="00A01C1D">
        <w:t xml:space="preserve"> </w:t>
      </w:r>
      <w:r w:rsidRPr="00A01C1D">
        <w:t>превращения</w:t>
      </w:r>
      <w:r w:rsidR="00A01C1D" w:rsidRPr="00A01C1D">
        <w:t xml:space="preserve"> </w:t>
      </w:r>
      <w:r w:rsidRPr="00A01C1D">
        <w:t>имущества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деньги,</w:t>
      </w:r>
      <w:r w:rsidR="00A01C1D" w:rsidRPr="00A01C1D">
        <w:t xml:space="preserve"> </w:t>
      </w:r>
      <w:r w:rsidRPr="00A01C1D">
        <w:t>общепринято</w:t>
      </w:r>
      <w:r w:rsidR="00A01C1D" w:rsidRPr="00A01C1D">
        <w:t xml:space="preserve"> </w:t>
      </w:r>
      <w:r w:rsidRPr="00A01C1D">
        <w:t>подразделять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следующие</w:t>
      </w:r>
      <w:r w:rsidR="00A01C1D" w:rsidRPr="00A01C1D">
        <w:t xml:space="preserve"> </w:t>
      </w:r>
      <w:r w:rsidRPr="00A01C1D">
        <w:t>группы</w:t>
      </w:r>
      <w:r w:rsidR="00A01C1D" w:rsidRPr="00A01C1D">
        <w:t xml:space="preserve">: </w:t>
      </w:r>
      <w:r w:rsidRPr="00A01C1D">
        <w:rPr>
          <w:rStyle w:val="ac"/>
          <w:color w:val="000000"/>
        </w:rPr>
        <w:footnoteReference w:id="8"/>
      </w:r>
    </w:p>
    <w:p w:rsidR="00ED2649" w:rsidRPr="00A01C1D" w:rsidRDefault="00ED2649" w:rsidP="00A01C1D">
      <w:pPr>
        <w:numPr>
          <w:ilvl w:val="0"/>
          <w:numId w:val="23"/>
        </w:numPr>
        <w:tabs>
          <w:tab w:val="clear" w:pos="1077"/>
          <w:tab w:val="left" w:pos="726"/>
        </w:tabs>
      </w:pPr>
      <w:r w:rsidRPr="00A01C1D">
        <w:t>наиболее</w:t>
      </w:r>
      <w:r w:rsidR="00A01C1D" w:rsidRPr="00A01C1D">
        <w:t xml:space="preserve"> </w:t>
      </w:r>
      <w:r w:rsidRPr="00A01C1D">
        <w:t>ликвидные</w:t>
      </w:r>
      <w:r w:rsidR="00A01C1D" w:rsidRPr="00A01C1D">
        <w:t xml:space="preserve"> </w:t>
      </w:r>
      <w:r w:rsidRPr="00A01C1D">
        <w:t>активы</w:t>
      </w:r>
      <w:r w:rsidR="00A01C1D">
        <w:t xml:space="preserve"> (</w:t>
      </w:r>
      <w:r w:rsidRPr="00A01C1D">
        <w:t>А1</w:t>
      </w:r>
      <w:r w:rsidR="00A01C1D" w:rsidRPr="00A01C1D">
        <w:t xml:space="preserve">), </w:t>
      </w:r>
      <w:r w:rsidRPr="00A01C1D">
        <w:t>которые</w:t>
      </w:r>
      <w:r w:rsidR="00A01C1D" w:rsidRPr="00A01C1D">
        <w:t xml:space="preserve"> </w:t>
      </w:r>
      <w:r w:rsidRPr="00A01C1D">
        <w:t>определяют</w:t>
      </w:r>
      <w:r w:rsidR="00A01C1D" w:rsidRPr="00A01C1D">
        <w:t xml:space="preserve"> </w:t>
      </w:r>
      <w:r w:rsidRPr="00A01C1D">
        <w:t>как</w:t>
      </w:r>
      <w:r w:rsidR="00A01C1D" w:rsidRPr="00A01C1D">
        <w:t xml:space="preserve">: </w: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A01C1D" w:rsidP="00A01C1D">
      <w:pPr>
        <w:tabs>
          <w:tab w:val="left" w:pos="726"/>
        </w:tabs>
      </w:pPr>
      <w:r w:rsidRPr="00A01C1D">
        <w:t>А1 = Денежные средства + Краткосрочные финансовые вложения</w:t>
      </w:r>
    </w:p>
    <w:p w:rsidR="00A01C1D" w:rsidRPr="00A01C1D" w:rsidRDefault="00A01C1D" w:rsidP="00A01C1D">
      <w:pPr>
        <w:tabs>
          <w:tab w:val="left" w:pos="726"/>
        </w:tabs>
      </w:pPr>
    </w:p>
    <w:p w:rsidR="00ED2649" w:rsidRPr="00A01C1D" w:rsidRDefault="00ED2649" w:rsidP="00A01C1D">
      <w:pPr>
        <w:numPr>
          <w:ilvl w:val="0"/>
          <w:numId w:val="23"/>
        </w:numPr>
        <w:tabs>
          <w:tab w:val="clear" w:pos="1077"/>
          <w:tab w:val="left" w:pos="726"/>
        </w:tabs>
      </w:pPr>
      <w:r w:rsidRPr="00A01C1D">
        <w:t>быстро</w:t>
      </w:r>
      <w:r w:rsidR="00A01C1D" w:rsidRPr="00A01C1D">
        <w:t xml:space="preserve"> </w:t>
      </w:r>
      <w:r w:rsidRPr="00A01C1D">
        <w:t>реализуемые</w:t>
      </w:r>
      <w:r w:rsidR="00A01C1D" w:rsidRPr="00A01C1D">
        <w:t xml:space="preserve"> </w:t>
      </w:r>
      <w:r w:rsidRPr="00A01C1D">
        <w:t>активы</w:t>
      </w:r>
      <w:r w:rsidR="00A01C1D">
        <w:t xml:space="preserve"> (</w:t>
      </w:r>
      <w:r w:rsidRPr="00A01C1D">
        <w:t>А2</w:t>
      </w:r>
      <w:r w:rsidR="00A01C1D" w:rsidRPr="00A01C1D">
        <w:t xml:space="preserve">) - </w:t>
      </w:r>
      <w:r w:rsidRPr="00A01C1D">
        <w:t>дебиторская</w:t>
      </w:r>
      <w:r w:rsidR="00A01C1D" w:rsidRPr="00A01C1D">
        <w:t xml:space="preserve"> </w:t>
      </w:r>
      <w:r w:rsidRPr="00A01C1D">
        <w:t>задолженность,</w:t>
      </w:r>
      <w:r w:rsidR="00A01C1D" w:rsidRPr="00A01C1D">
        <w:t xml:space="preserve"> </w:t>
      </w:r>
      <w:r w:rsidRPr="00A01C1D">
        <w:t>платежи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которой</w:t>
      </w:r>
      <w:r w:rsidR="00A01C1D" w:rsidRPr="00A01C1D">
        <w:t xml:space="preserve"> </w:t>
      </w:r>
      <w:r w:rsidRPr="00A01C1D">
        <w:t>ожидаются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течение</w:t>
      </w:r>
      <w:r w:rsidR="00A01C1D" w:rsidRPr="00A01C1D">
        <w:t xml:space="preserve"> </w:t>
      </w:r>
      <w:r w:rsidRPr="00A01C1D">
        <w:t>12</w:t>
      </w:r>
      <w:r w:rsidR="00A01C1D" w:rsidRPr="00A01C1D">
        <w:t xml:space="preserve"> </w:t>
      </w:r>
      <w:r w:rsidRPr="00A01C1D">
        <w:t>месяцев</w:t>
      </w:r>
      <w:r w:rsidR="00A01C1D" w:rsidRPr="00A01C1D">
        <w:t xml:space="preserve"> </w:t>
      </w:r>
      <w:r w:rsidRPr="00A01C1D">
        <w:t>после</w:t>
      </w:r>
      <w:r w:rsidR="00A01C1D" w:rsidRPr="00A01C1D">
        <w:t xml:space="preserve"> </w:t>
      </w:r>
      <w:r w:rsidRPr="00A01C1D">
        <w:t>отчетной</w:t>
      </w:r>
      <w:r w:rsidR="00A01C1D" w:rsidRPr="00A01C1D">
        <w:t xml:space="preserve"> </w:t>
      </w:r>
      <w:r w:rsidRPr="00A01C1D">
        <w:t>даты</w:t>
      </w:r>
      <w:r w:rsidR="00A01C1D">
        <w:t xml:space="preserve"> (</w:t>
      </w:r>
      <w:r w:rsidRPr="00A01C1D">
        <w:t>краткосрочная</w:t>
      </w:r>
      <w:r w:rsidR="00A01C1D" w:rsidRPr="00A01C1D">
        <w:t xml:space="preserve"> </w:t>
      </w:r>
      <w:r w:rsidRPr="00A01C1D">
        <w:t>дебиторская</w:t>
      </w:r>
      <w:r w:rsidR="00A01C1D" w:rsidRPr="00A01C1D">
        <w:t xml:space="preserve"> </w:t>
      </w:r>
      <w:r w:rsidRPr="00A01C1D">
        <w:t>задолженность</w:t>
      </w:r>
      <w:r w:rsidR="00A01C1D" w:rsidRPr="00A01C1D">
        <w:t xml:space="preserve">), </w:t>
      </w:r>
      <w:r w:rsidR="00A01C1D">
        <w:t>т.е.</w:t>
      </w:r>
      <w:r w:rsidR="00A01C1D" w:rsidRPr="00A01C1D">
        <w:t xml:space="preserve"> </w: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A01C1D" w:rsidP="00A01C1D">
      <w:pPr>
        <w:tabs>
          <w:tab w:val="left" w:pos="726"/>
        </w:tabs>
      </w:pPr>
      <w:r w:rsidRPr="00A01C1D">
        <w:t>А2 = Краткосрочная дебиторская задолженность</w:t>
      </w:r>
    </w:p>
    <w:p w:rsidR="00A01C1D" w:rsidRPr="00A01C1D" w:rsidRDefault="00A01C1D" w:rsidP="00A01C1D">
      <w:pPr>
        <w:tabs>
          <w:tab w:val="left" w:pos="726"/>
        </w:tabs>
      </w:pPr>
    </w:p>
    <w:p w:rsidR="00ED2649" w:rsidRPr="00A01C1D" w:rsidRDefault="00ED2649" w:rsidP="00A01C1D">
      <w:pPr>
        <w:numPr>
          <w:ilvl w:val="0"/>
          <w:numId w:val="23"/>
        </w:numPr>
        <w:tabs>
          <w:tab w:val="clear" w:pos="1077"/>
          <w:tab w:val="left" w:pos="726"/>
        </w:tabs>
      </w:pPr>
      <w:r w:rsidRPr="00A01C1D">
        <w:t>медленно</w:t>
      </w:r>
      <w:r w:rsidR="00A01C1D" w:rsidRPr="00A01C1D">
        <w:t xml:space="preserve"> </w:t>
      </w:r>
      <w:r w:rsidRPr="00A01C1D">
        <w:t>реализуемые</w:t>
      </w:r>
      <w:r w:rsidR="00A01C1D" w:rsidRPr="00A01C1D">
        <w:t xml:space="preserve"> </w:t>
      </w:r>
      <w:r w:rsidRPr="00A01C1D">
        <w:t>активы</w:t>
      </w:r>
      <w:r w:rsidR="00A01C1D">
        <w:t xml:space="preserve"> (</w:t>
      </w:r>
      <w:r w:rsidRPr="00A01C1D">
        <w:t>А3</w:t>
      </w:r>
      <w:r w:rsidR="00A01C1D" w:rsidRPr="00A01C1D">
        <w:t xml:space="preserve">), </w:t>
      </w:r>
      <w:r w:rsidRPr="00A01C1D">
        <w:t>которые</w:t>
      </w:r>
      <w:r w:rsidR="00A01C1D" w:rsidRPr="00A01C1D">
        <w:t xml:space="preserve"> </w:t>
      </w:r>
      <w:r w:rsidRPr="00A01C1D">
        <w:t>состоят</w:t>
      </w:r>
      <w:r w:rsidR="00A01C1D" w:rsidRPr="00A01C1D">
        <w:t xml:space="preserve"> </w:t>
      </w:r>
      <w:r w:rsidRPr="00A01C1D">
        <w:t>из</w:t>
      </w:r>
      <w:r w:rsidR="00A01C1D" w:rsidRPr="00A01C1D">
        <w:t xml:space="preserve"> </w:t>
      </w:r>
      <w:r w:rsidRPr="00A01C1D">
        <w:t>запасов,</w:t>
      </w:r>
      <w:r w:rsidR="00A01C1D" w:rsidRPr="00A01C1D">
        <w:t xml:space="preserve"> </w:t>
      </w:r>
      <w:r w:rsidRPr="00A01C1D">
        <w:t>НДС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приобретенным</w:t>
      </w:r>
      <w:r w:rsidR="00A01C1D" w:rsidRPr="00A01C1D">
        <w:t xml:space="preserve"> </w:t>
      </w:r>
      <w:r w:rsidRPr="00A01C1D">
        <w:t>материальным</w:t>
      </w:r>
      <w:r w:rsidR="00A01C1D" w:rsidRPr="00A01C1D">
        <w:t xml:space="preserve"> </w:t>
      </w:r>
      <w:r w:rsidRPr="00A01C1D">
        <w:t>ценностям,</w:t>
      </w:r>
      <w:r w:rsidR="00A01C1D" w:rsidRPr="00A01C1D">
        <w:t xml:space="preserve"> </w:t>
      </w:r>
      <w:r w:rsidRPr="00A01C1D">
        <w:t>дебиторской</w:t>
      </w:r>
      <w:r w:rsidR="00A01C1D" w:rsidRPr="00A01C1D">
        <w:t xml:space="preserve"> </w:t>
      </w:r>
      <w:r w:rsidRPr="00A01C1D">
        <w:t>задолженности,</w:t>
      </w:r>
      <w:r w:rsidR="00A01C1D" w:rsidRPr="00A01C1D">
        <w:t xml:space="preserve"> </w:t>
      </w:r>
      <w:r w:rsidRPr="00A01C1D">
        <w:t>платежи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которой</w:t>
      </w:r>
      <w:r w:rsidR="00A01C1D" w:rsidRPr="00A01C1D">
        <w:t xml:space="preserve"> </w:t>
      </w:r>
      <w:r w:rsidRPr="00A01C1D">
        <w:t>ожидаются</w:t>
      </w:r>
      <w:r w:rsidR="00A01C1D" w:rsidRPr="00A01C1D">
        <w:t xml:space="preserve"> </w:t>
      </w:r>
      <w:r w:rsidRPr="00A01C1D">
        <w:t>более</w:t>
      </w:r>
      <w:r w:rsidR="00A01C1D" w:rsidRPr="00A01C1D">
        <w:t xml:space="preserve"> </w:t>
      </w:r>
      <w:r w:rsidRPr="00A01C1D">
        <w:t>чем</w:t>
      </w:r>
      <w:r w:rsidR="00A01C1D" w:rsidRPr="00A01C1D">
        <w:t xml:space="preserve"> </w:t>
      </w:r>
      <w:r w:rsidRPr="00A01C1D">
        <w:t>через</w:t>
      </w:r>
      <w:r w:rsidR="00A01C1D" w:rsidRPr="00A01C1D">
        <w:t xml:space="preserve"> </w:t>
      </w:r>
      <w:r w:rsidRPr="00A01C1D">
        <w:t>12</w:t>
      </w:r>
      <w:r w:rsidR="00A01C1D" w:rsidRPr="00A01C1D">
        <w:t xml:space="preserve"> </w:t>
      </w:r>
      <w:r w:rsidRPr="00A01C1D">
        <w:t>месяцев</w:t>
      </w:r>
      <w:r w:rsidR="00A01C1D" w:rsidRPr="00A01C1D">
        <w:t xml:space="preserve"> </w:t>
      </w:r>
      <w:r w:rsidRPr="00A01C1D">
        <w:t>после</w:t>
      </w:r>
      <w:r w:rsidR="00A01C1D" w:rsidRPr="00A01C1D">
        <w:t xml:space="preserve"> </w:t>
      </w:r>
      <w:r w:rsidRPr="00A01C1D">
        <w:t>отчетной</w:t>
      </w:r>
      <w:r w:rsidR="00A01C1D" w:rsidRPr="00A01C1D">
        <w:t xml:space="preserve"> </w:t>
      </w:r>
      <w:r w:rsidRPr="00A01C1D">
        <w:t>даты</w:t>
      </w:r>
      <w:r w:rsidR="00A01C1D">
        <w:t xml:space="preserve"> (</w:t>
      </w:r>
      <w:r w:rsidRPr="00A01C1D">
        <w:t>долгосрочная</w:t>
      </w:r>
      <w:r w:rsidR="00A01C1D" w:rsidRPr="00A01C1D">
        <w:t xml:space="preserve"> </w:t>
      </w:r>
      <w:r w:rsidRPr="00A01C1D">
        <w:t>дебиторская</w:t>
      </w:r>
      <w:r w:rsidR="00A01C1D" w:rsidRPr="00A01C1D">
        <w:t xml:space="preserve"> </w:t>
      </w:r>
      <w:r w:rsidRPr="00A01C1D">
        <w:t>задолженность</w:t>
      </w:r>
      <w:r w:rsidR="00A01C1D" w:rsidRPr="00A01C1D">
        <w:t xml:space="preserve">), </w:t>
      </w:r>
      <w:r w:rsidRPr="00A01C1D">
        <w:t>и</w:t>
      </w:r>
      <w:r w:rsidR="00A01C1D" w:rsidRPr="00A01C1D">
        <w:t xml:space="preserve"> </w:t>
      </w:r>
      <w:r w:rsidRPr="00A01C1D">
        <w:t>прочих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: </w: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A01C1D" w:rsidP="00A01C1D">
      <w:pPr>
        <w:tabs>
          <w:tab w:val="left" w:pos="726"/>
        </w:tabs>
      </w:pPr>
      <w:r w:rsidRPr="00A01C1D">
        <w:t>А3 = Запасы + НДС + Долгосрочная дебиторская задолженность + Прочие оборотные активы</w:t>
      </w:r>
    </w:p>
    <w:p w:rsidR="00A01C1D" w:rsidRPr="00A01C1D" w:rsidRDefault="00A01C1D" w:rsidP="00A01C1D">
      <w:pPr>
        <w:tabs>
          <w:tab w:val="left" w:pos="726"/>
        </w:tabs>
      </w:pPr>
    </w:p>
    <w:p w:rsidR="00ED2649" w:rsidRPr="00A01C1D" w:rsidRDefault="00ED2649" w:rsidP="00A01C1D">
      <w:pPr>
        <w:numPr>
          <w:ilvl w:val="0"/>
          <w:numId w:val="23"/>
        </w:numPr>
        <w:tabs>
          <w:tab w:val="clear" w:pos="1077"/>
          <w:tab w:val="left" w:pos="726"/>
        </w:tabs>
      </w:pPr>
      <w:r w:rsidRPr="00A01C1D">
        <w:t>трудно</w:t>
      </w:r>
      <w:r w:rsidR="00A01C1D" w:rsidRPr="00A01C1D">
        <w:t xml:space="preserve"> </w:t>
      </w:r>
      <w:r w:rsidRPr="00A01C1D">
        <w:t>реализуемые</w:t>
      </w:r>
      <w:r w:rsidR="00A01C1D" w:rsidRPr="00A01C1D">
        <w:t xml:space="preserve"> </w:t>
      </w:r>
      <w:r w:rsidRPr="00A01C1D">
        <w:t>активы</w:t>
      </w:r>
      <w:r w:rsidR="00A01C1D">
        <w:t xml:space="preserve"> (</w:t>
      </w:r>
      <w:r w:rsidRPr="00A01C1D">
        <w:t>А4</w:t>
      </w:r>
      <w:r w:rsidR="00A01C1D" w:rsidRPr="00A01C1D">
        <w:t xml:space="preserve">). </w: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A01C1D" w:rsidP="00A01C1D">
      <w:pPr>
        <w:tabs>
          <w:tab w:val="left" w:pos="726"/>
        </w:tabs>
      </w:pPr>
      <w:r w:rsidRPr="00A01C1D">
        <w:t>А4 = Внеоборотные активы</w:t>
      </w:r>
    </w:p>
    <w:p w:rsidR="00A01C1D" w:rsidRPr="00A01C1D" w:rsidRDefault="00A01C1D" w:rsidP="00A01C1D">
      <w:pPr>
        <w:tabs>
          <w:tab w:val="left" w:pos="726"/>
        </w:tabs>
      </w:pPr>
    </w:p>
    <w:p w:rsidR="00A01C1D" w:rsidRPr="00A01C1D" w:rsidRDefault="00ED2649" w:rsidP="00A01C1D">
      <w:pPr>
        <w:tabs>
          <w:tab w:val="left" w:pos="726"/>
        </w:tabs>
      </w:pPr>
      <w:r w:rsidRPr="00A01C1D">
        <w:t>Группировка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Pr="00A01C1D">
        <w:t>баланса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степени</w:t>
      </w:r>
      <w:r w:rsidR="00A01C1D" w:rsidRPr="00A01C1D">
        <w:t xml:space="preserve"> </w:t>
      </w:r>
      <w:r w:rsidRPr="00A01C1D">
        <w:t>их</w:t>
      </w:r>
      <w:r w:rsidR="00A01C1D" w:rsidRPr="00A01C1D">
        <w:t xml:space="preserve"> </w:t>
      </w:r>
      <w:r w:rsidRPr="00A01C1D">
        <w:t>ликвидности</w:t>
      </w:r>
      <w:r w:rsidR="00A01C1D" w:rsidRPr="00A01C1D">
        <w:t xml:space="preserve"> </w:t>
      </w:r>
      <w:r w:rsidRPr="00A01C1D">
        <w:t>представлена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таблице</w:t>
      </w:r>
      <w:r w:rsidR="00A01C1D" w:rsidRPr="00A01C1D">
        <w:t xml:space="preserve"> </w:t>
      </w:r>
      <w:r w:rsidR="0048450B" w:rsidRPr="00A01C1D">
        <w:t>6</w:t>
      </w:r>
      <w:r w:rsidR="00A01C1D" w:rsidRPr="00A01C1D">
        <w:t>.</w:t>
      </w:r>
    </w:p>
    <w:p w:rsidR="00A01C1D" w:rsidRDefault="00A01C1D" w:rsidP="00A01C1D">
      <w:pPr>
        <w:tabs>
          <w:tab w:val="left" w:pos="726"/>
        </w:tabs>
      </w:pPr>
    </w:p>
    <w:p w:rsidR="00ED2649" w:rsidRPr="00A01C1D" w:rsidRDefault="00ED2649" w:rsidP="00A01C1D">
      <w:pPr>
        <w:tabs>
          <w:tab w:val="left" w:pos="726"/>
        </w:tabs>
      </w:pPr>
      <w:r w:rsidRPr="00A01C1D">
        <w:t>Таблица</w:t>
      </w:r>
      <w:r w:rsidR="00A01C1D" w:rsidRPr="00A01C1D">
        <w:t xml:space="preserve"> </w:t>
      </w:r>
      <w:r w:rsidR="0048450B" w:rsidRPr="00A01C1D">
        <w:t>6</w:t>
      </w:r>
    </w:p>
    <w:p w:rsidR="00ED2649" w:rsidRPr="00A01C1D" w:rsidRDefault="00ED2649" w:rsidP="00A01C1D">
      <w:pPr>
        <w:tabs>
          <w:tab w:val="left" w:pos="726"/>
        </w:tabs>
      </w:pPr>
      <w:r w:rsidRPr="00A01C1D">
        <w:t>Группировка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Pr="00A01C1D">
        <w:t>баланса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степени</w:t>
      </w:r>
      <w:r w:rsidR="00A01C1D" w:rsidRPr="00A01C1D">
        <w:t xml:space="preserve"> </w:t>
      </w:r>
      <w:r w:rsidRPr="00A01C1D">
        <w:t>их</w:t>
      </w:r>
      <w:r w:rsidR="00A01C1D" w:rsidRPr="00A01C1D">
        <w:t xml:space="preserve"> </w:t>
      </w:r>
      <w:r w:rsidRPr="00A01C1D">
        <w:t>ликвидности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790"/>
        <w:gridCol w:w="1790"/>
        <w:gridCol w:w="1790"/>
        <w:gridCol w:w="970"/>
      </w:tblGrid>
      <w:tr w:rsidR="00ED264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Группа</w:t>
            </w:r>
            <w:r w:rsidR="00A01C1D" w:rsidRPr="00A01C1D">
              <w:t xml:space="preserve"> </w:t>
            </w:r>
            <w:r w:rsidRPr="00A01C1D">
              <w:t>активов,</w:t>
            </w:r>
            <w:r w:rsidR="00A01C1D" w:rsidRPr="00A01C1D">
              <w:t xml:space="preserve"> </w:t>
            </w:r>
            <w:r w:rsidRPr="00A01C1D">
              <w:t>актив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08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09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10</w:t>
            </w:r>
          </w:p>
        </w:tc>
        <w:tc>
          <w:tcPr>
            <w:tcW w:w="1268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</w:p>
        </w:tc>
      </w:tr>
      <w:tr w:rsidR="00ED264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1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2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3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4</w:t>
            </w:r>
          </w:p>
        </w:tc>
        <w:tc>
          <w:tcPr>
            <w:tcW w:w="1268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5</w:t>
            </w:r>
          </w:p>
        </w:tc>
      </w:tr>
      <w:tr w:rsidR="00ED264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наиболее</w:t>
            </w:r>
            <w:r w:rsidR="00A01C1D" w:rsidRPr="00A01C1D">
              <w:t xml:space="preserve"> </w:t>
            </w:r>
            <w:r w:rsidRPr="00A01C1D">
              <w:t>ликвидные</w:t>
            </w:r>
            <w:r w:rsidR="00A01C1D" w:rsidRPr="00A01C1D">
              <w:t xml:space="preserve"> </w:t>
            </w:r>
            <w:r w:rsidRPr="00A01C1D">
              <w:t>активы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999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1210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2</w:t>
            </w:r>
            <w:r w:rsidR="00F008E9" w:rsidRPr="00A01C1D">
              <w:t>302</w:t>
            </w:r>
          </w:p>
        </w:tc>
        <w:tc>
          <w:tcPr>
            <w:tcW w:w="1268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А1</w:t>
            </w:r>
          </w:p>
        </w:tc>
      </w:tr>
      <w:tr w:rsidR="00ED264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краткосрочные</w:t>
            </w:r>
            <w:r w:rsidR="00A01C1D" w:rsidRPr="00A01C1D">
              <w:t xml:space="preserve"> </w:t>
            </w:r>
            <w:r w:rsidRPr="00A01C1D">
              <w:t>финансовые</w:t>
            </w:r>
            <w:r w:rsidR="00A01C1D" w:rsidRPr="00A01C1D">
              <w:t xml:space="preserve"> </w:t>
            </w:r>
            <w:r w:rsidRPr="00A01C1D">
              <w:t>вложения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58</w:t>
            </w:r>
          </w:p>
        </w:tc>
        <w:tc>
          <w:tcPr>
            <w:tcW w:w="1268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</w:p>
        </w:tc>
      </w:tr>
      <w:tr w:rsidR="00ED264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денежные</w:t>
            </w:r>
            <w:r w:rsidR="00A01C1D" w:rsidRPr="00A01C1D">
              <w:t xml:space="preserve"> </w:t>
            </w:r>
            <w:r w:rsidRPr="00A01C1D">
              <w:t>средства</w:t>
            </w:r>
            <w:r w:rsidR="00A01C1D" w:rsidRPr="00A01C1D"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999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1210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2244</w:t>
            </w:r>
          </w:p>
        </w:tc>
        <w:tc>
          <w:tcPr>
            <w:tcW w:w="1268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</w:p>
        </w:tc>
      </w:tr>
      <w:tr w:rsidR="00ED264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быстро</w:t>
            </w:r>
            <w:r w:rsidR="00A01C1D" w:rsidRPr="00A01C1D">
              <w:t xml:space="preserve"> </w:t>
            </w:r>
            <w:r w:rsidRPr="00A01C1D">
              <w:t>реализуемые</w:t>
            </w:r>
            <w:r w:rsidR="00A01C1D" w:rsidRPr="00A01C1D">
              <w:t xml:space="preserve"> </w:t>
            </w:r>
            <w:r w:rsidRPr="00A01C1D">
              <w:t>активы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173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207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319</w:t>
            </w:r>
          </w:p>
        </w:tc>
        <w:tc>
          <w:tcPr>
            <w:tcW w:w="1268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А2</w:t>
            </w:r>
          </w:p>
        </w:tc>
      </w:tr>
      <w:tr w:rsidR="00ED264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дебиторская</w:t>
            </w:r>
            <w:r w:rsidR="00A01C1D" w:rsidRPr="00A01C1D">
              <w:t xml:space="preserve"> </w:t>
            </w:r>
            <w:r w:rsidRPr="00A01C1D">
              <w:t>задолженность</w:t>
            </w:r>
            <w:r w:rsidR="00A01C1D">
              <w:t xml:space="preserve"> (</w:t>
            </w:r>
            <w:r w:rsidRPr="00A01C1D">
              <w:t>платежи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которой</w:t>
            </w:r>
            <w:r w:rsidR="00A01C1D" w:rsidRPr="00A01C1D">
              <w:t xml:space="preserve"> </w:t>
            </w:r>
            <w:r w:rsidRPr="00A01C1D">
              <w:t>ожидаются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течение</w:t>
            </w:r>
            <w:r w:rsidR="00A01C1D" w:rsidRPr="00A01C1D">
              <w:t xml:space="preserve"> </w:t>
            </w:r>
            <w:r w:rsidRPr="00A01C1D">
              <w:t>12</w:t>
            </w:r>
            <w:r w:rsidR="00A01C1D" w:rsidRPr="00A01C1D">
              <w:t xml:space="preserve"> </w:t>
            </w:r>
            <w:r w:rsidRPr="00A01C1D">
              <w:t>месяцев</w:t>
            </w:r>
            <w:r w:rsidR="00A01C1D" w:rsidRPr="00A01C1D">
              <w:t xml:space="preserve">) 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173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207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319</w:t>
            </w:r>
          </w:p>
        </w:tc>
        <w:tc>
          <w:tcPr>
            <w:tcW w:w="1268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</w:p>
        </w:tc>
      </w:tr>
      <w:tr w:rsidR="00ED264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медленно</w:t>
            </w:r>
            <w:r w:rsidR="00A01C1D" w:rsidRPr="00A01C1D">
              <w:t xml:space="preserve"> </w:t>
            </w:r>
            <w:r w:rsidRPr="00A01C1D">
              <w:t>реализуемые</w:t>
            </w:r>
            <w:r w:rsidR="00A01C1D" w:rsidRPr="00A01C1D">
              <w:t xml:space="preserve"> </w:t>
            </w:r>
            <w:r w:rsidRPr="00A01C1D">
              <w:t>активы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1038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1523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3060</w:t>
            </w:r>
          </w:p>
        </w:tc>
        <w:tc>
          <w:tcPr>
            <w:tcW w:w="1268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А3</w:t>
            </w:r>
          </w:p>
        </w:tc>
      </w:tr>
      <w:tr w:rsidR="00ED264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запасы</w:t>
            </w:r>
            <w:r w:rsidR="00A01C1D" w:rsidRPr="00A01C1D"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921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1344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2485</w:t>
            </w:r>
          </w:p>
        </w:tc>
        <w:tc>
          <w:tcPr>
            <w:tcW w:w="1268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</w:p>
        </w:tc>
      </w:tr>
      <w:tr w:rsidR="00EA3C7F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НДС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приобретенным</w:t>
            </w:r>
            <w:r w:rsidR="00A01C1D" w:rsidRPr="00A01C1D">
              <w:t xml:space="preserve"> </w:t>
            </w:r>
            <w:r w:rsidRPr="00A01C1D">
              <w:t>ценностям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115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173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460</w:t>
            </w:r>
          </w:p>
        </w:tc>
        <w:tc>
          <w:tcPr>
            <w:tcW w:w="1268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</w:p>
        </w:tc>
      </w:tr>
      <w:tr w:rsidR="00ED264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дебиторская</w:t>
            </w:r>
            <w:r w:rsidR="00A01C1D" w:rsidRPr="00A01C1D">
              <w:t xml:space="preserve"> </w:t>
            </w:r>
            <w:r w:rsidRPr="00A01C1D">
              <w:t>задолженность</w:t>
            </w:r>
            <w:r w:rsidR="00A01C1D">
              <w:t xml:space="preserve"> (</w:t>
            </w:r>
            <w:r w:rsidRPr="00A01C1D">
              <w:t>платежи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которой</w:t>
            </w:r>
            <w:r w:rsidR="00A01C1D" w:rsidRPr="00A01C1D">
              <w:t xml:space="preserve"> </w:t>
            </w:r>
            <w:r w:rsidRPr="00A01C1D">
              <w:t>ожидаются</w:t>
            </w:r>
            <w:r w:rsidR="00A01C1D" w:rsidRPr="00A01C1D">
              <w:t xml:space="preserve"> </w:t>
            </w:r>
            <w:r w:rsidRPr="00A01C1D">
              <w:t>более</w:t>
            </w:r>
            <w:r w:rsidR="00A01C1D" w:rsidRPr="00A01C1D">
              <w:t xml:space="preserve"> </w:t>
            </w:r>
            <w:r w:rsidRPr="00A01C1D">
              <w:t>чем</w:t>
            </w:r>
            <w:r w:rsidR="00A01C1D" w:rsidRPr="00A01C1D">
              <w:t xml:space="preserve"> </w:t>
            </w:r>
            <w:r w:rsidRPr="00A01C1D">
              <w:t>через</w:t>
            </w:r>
            <w:r w:rsidR="00A01C1D" w:rsidRPr="00A01C1D">
              <w:t xml:space="preserve"> </w:t>
            </w:r>
            <w:r w:rsidRPr="00A01C1D">
              <w:t>12</w:t>
            </w:r>
            <w:r w:rsidR="00A01C1D" w:rsidRPr="00A01C1D">
              <w:t xml:space="preserve"> </w:t>
            </w:r>
            <w:r w:rsidRPr="00A01C1D">
              <w:t>месяцев</w:t>
            </w:r>
            <w:r w:rsidR="00A01C1D" w:rsidRPr="00A01C1D">
              <w:t xml:space="preserve">) 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3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6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115</w:t>
            </w:r>
          </w:p>
        </w:tc>
        <w:tc>
          <w:tcPr>
            <w:tcW w:w="1268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</w:p>
        </w:tc>
      </w:tr>
      <w:tr w:rsidR="00ED264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оборотные</w:t>
            </w:r>
            <w:r w:rsidR="00A01C1D" w:rsidRPr="00A01C1D">
              <w:t xml:space="preserve"> </w:t>
            </w:r>
            <w:r w:rsidRPr="00A01C1D">
              <w:t>активы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0</w:t>
            </w:r>
          </w:p>
        </w:tc>
        <w:tc>
          <w:tcPr>
            <w:tcW w:w="1268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</w:p>
        </w:tc>
      </w:tr>
      <w:tr w:rsidR="00ED264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трудно</w:t>
            </w:r>
            <w:r w:rsidR="00A01C1D" w:rsidRPr="00A01C1D">
              <w:t xml:space="preserve"> </w:t>
            </w:r>
            <w:r w:rsidRPr="00A01C1D">
              <w:t>реализуемые</w:t>
            </w:r>
            <w:r w:rsidR="00A01C1D" w:rsidRPr="00A01C1D">
              <w:t xml:space="preserve"> </w:t>
            </w:r>
            <w:r w:rsidRPr="00A01C1D">
              <w:t>активы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345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936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F008E9" w:rsidP="00A01C1D">
            <w:pPr>
              <w:pStyle w:val="af8"/>
            </w:pPr>
            <w:r w:rsidRPr="00A01C1D">
              <w:t>2339</w:t>
            </w:r>
          </w:p>
        </w:tc>
        <w:tc>
          <w:tcPr>
            <w:tcW w:w="1268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А4</w:t>
            </w:r>
          </w:p>
        </w:tc>
      </w:tr>
      <w:tr w:rsidR="00ED264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  <w:r w:rsidRPr="00A01C1D">
              <w:t>внеоборотные</w:t>
            </w:r>
            <w:r w:rsidR="00A01C1D" w:rsidRPr="00A01C1D">
              <w:t xml:space="preserve"> </w:t>
            </w:r>
            <w:r w:rsidRPr="00A01C1D">
              <w:t>активы</w:t>
            </w:r>
            <w:r w:rsidR="00A01C1D" w:rsidRPr="00A01C1D"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345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936</w:t>
            </w:r>
          </w:p>
        </w:tc>
        <w:tc>
          <w:tcPr>
            <w:tcW w:w="2185" w:type="dxa"/>
            <w:shd w:val="clear" w:color="auto" w:fill="auto"/>
          </w:tcPr>
          <w:p w:rsidR="00ED2649" w:rsidRPr="00A01C1D" w:rsidRDefault="00EA3C7F" w:rsidP="00A01C1D">
            <w:pPr>
              <w:pStyle w:val="af8"/>
            </w:pPr>
            <w:r w:rsidRPr="00A01C1D">
              <w:t>2339</w:t>
            </w:r>
          </w:p>
        </w:tc>
        <w:tc>
          <w:tcPr>
            <w:tcW w:w="1268" w:type="dxa"/>
            <w:shd w:val="clear" w:color="auto" w:fill="auto"/>
          </w:tcPr>
          <w:p w:rsidR="00ED2649" w:rsidRPr="00A01C1D" w:rsidRDefault="00ED2649" w:rsidP="00A01C1D">
            <w:pPr>
              <w:pStyle w:val="af8"/>
            </w:pPr>
          </w:p>
        </w:tc>
      </w:tr>
      <w:tr w:rsidR="00F008E9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F008E9" w:rsidRPr="00A01C1D" w:rsidRDefault="00F008E9" w:rsidP="00A01C1D">
            <w:pPr>
              <w:pStyle w:val="af8"/>
            </w:pPr>
            <w:r w:rsidRPr="00A01C1D">
              <w:t>БАЛАНС</w:t>
            </w:r>
          </w:p>
        </w:tc>
        <w:tc>
          <w:tcPr>
            <w:tcW w:w="2185" w:type="dxa"/>
            <w:shd w:val="clear" w:color="auto" w:fill="auto"/>
          </w:tcPr>
          <w:p w:rsidR="00F008E9" w:rsidRPr="00A01C1D" w:rsidRDefault="00F008E9" w:rsidP="00A01C1D">
            <w:pPr>
              <w:pStyle w:val="af8"/>
            </w:pPr>
            <w:r w:rsidRPr="00A01C1D">
              <w:t>2556</w:t>
            </w:r>
          </w:p>
        </w:tc>
        <w:tc>
          <w:tcPr>
            <w:tcW w:w="2185" w:type="dxa"/>
            <w:shd w:val="clear" w:color="auto" w:fill="auto"/>
          </w:tcPr>
          <w:p w:rsidR="00F008E9" w:rsidRPr="00A01C1D" w:rsidRDefault="00F008E9" w:rsidP="00A01C1D">
            <w:pPr>
              <w:pStyle w:val="af8"/>
            </w:pPr>
            <w:r w:rsidRPr="00A01C1D">
              <w:t>3876</w:t>
            </w:r>
          </w:p>
        </w:tc>
        <w:tc>
          <w:tcPr>
            <w:tcW w:w="2185" w:type="dxa"/>
            <w:shd w:val="clear" w:color="auto" w:fill="auto"/>
          </w:tcPr>
          <w:p w:rsidR="00F008E9" w:rsidRPr="00A01C1D" w:rsidRDefault="00F008E9" w:rsidP="00A01C1D">
            <w:pPr>
              <w:pStyle w:val="af8"/>
            </w:pPr>
            <w:r w:rsidRPr="00A01C1D">
              <w:t>8020</w:t>
            </w:r>
          </w:p>
        </w:tc>
        <w:tc>
          <w:tcPr>
            <w:tcW w:w="1268" w:type="dxa"/>
            <w:shd w:val="clear" w:color="auto" w:fill="auto"/>
          </w:tcPr>
          <w:p w:rsidR="00F008E9" w:rsidRPr="00A01C1D" w:rsidRDefault="00F008E9" w:rsidP="00A01C1D">
            <w:pPr>
              <w:pStyle w:val="af8"/>
            </w:pPr>
          </w:p>
        </w:tc>
      </w:tr>
    </w:tbl>
    <w:p w:rsidR="00ED2649" w:rsidRPr="00A01C1D" w:rsidRDefault="00ED2649" w:rsidP="00A01C1D">
      <w:pPr>
        <w:tabs>
          <w:tab w:val="left" w:pos="726"/>
        </w:tabs>
      </w:pPr>
    </w:p>
    <w:p w:rsidR="00ED2649" w:rsidRDefault="00A01C1D" w:rsidP="00A01C1D">
      <w:pPr>
        <w:pStyle w:val="1"/>
      </w:pPr>
      <w:bookmarkStart w:id="11" w:name="_Toc290025338"/>
      <w:r>
        <w:t xml:space="preserve">3.2 </w:t>
      </w:r>
      <w:r w:rsidR="00ED2649" w:rsidRPr="00A01C1D">
        <w:t>Группировка</w:t>
      </w:r>
      <w:r w:rsidRPr="00A01C1D">
        <w:t xml:space="preserve"> </w:t>
      </w:r>
      <w:r w:rsidR="00ED2649" w:rsidRPr="00A01C1D">
        <w:t>пассивов</w:t>
      </w:r>
      <w:r w:rsidRPr="00A01C1D">
        <w:t xml:space="preserve"> </w:t>
      </w:r>
      <w:r w:rsidR="00ED2649" w:rsidRPr="00A01C1D">
        <w:t>баланса</w:t>
      </w:r>
      <w:r w:rsidRPr="00A01C1D">
        <w:t xml:space="preserve"> </w:t>
      </w:r>
      <w:r w:rsidR="00ED2649" w:rsidRPr="00A01C1D">
        <w:t>по</w:t>
      </w:r>
      <w:r w:rsidRPr="00A01C1D">
        <w:t xml:space="preserve"> </w:t>
      </w:r>
      <w:r w:rsidR="00ED2649" w:rsidRPr="00A01C1D">
        <w:t>степени</w:t>
      </w:r>
      <w:r w:rsidRPr="00A01C1D">
        <w:t xml:space="preserve"> </w:t>
      </w:r>
      <w:r w:rsidR="00ED2649" w:rsidRPr="00A01C1D">
        <w:t>срочности</w:t>
      </w:r>
      <w:r w:rsidRPr="00A01C1D">
        <w:t xml:space="preserve"> </w:t>
      </w:r>
      <w:r w:rsidR="00ED2649" w:rsidRPr="00A01C1D">
        <w:t>их</w:t>
      </w:r>
      <w:r w:rsidRPr="00A01C1D">
        <w:t xml:space="preserve"> </w:t>
      </w:r>
      <w:r w:rsidR="00ED2649" w:rsidRPr="00A01C1D">
        <w:t>оплаты</w:t>
      </w:r>
      <w:bookmarkEnd w:id="11"/>
    </w:p>
    <w:p w:rsidR="00A01C1D" w:rsidRPr="00A01C1D" w:rsidRDefault="00A01C1D" w:rsidP="00A01C1D">
      <w:pPr>
        <w:rPr>
          <w:lang w:eastAsia="en-US"/>
        </w:rPr>
      </w:pPr>
    </w:p>
    <w:p w:rsidR="00A01C1D" w:rsidRPr="00A01C1D" w:rsidRDefault="00ED2649" w:rsidP="00A01C1D">
      <w:pPr>
        <w:tabs>
          <w:tab w:val="left" w:pos="726"/>
        </w:tabs>
      </w:pPr>
      <w:r w:rsidRPr="00A01C1D">
        <w:t>Пассивы</w:t>
      </w:r>
      <w:r w:rsidR="00A01C1D" w:rsidRPr="00A01C1D">
        <w:t xml:space="preserve"> </w:t>
      </w:r>
      <w:r w:rsidRPr="00A01C1D">
        <w:t>баланса</w:t>
      </w:r>
      <w:r w:rsidR="00A01C1D" w:rsidRPr="00A01C1D">
        <w:t xml:space="preserve"> </w:t>
      </w:r>
      <w:r w:rsidRPr="00A01C1D">
        <w:t>группируются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степени</w:t>
      </w:r>
      <w:r w:rsidR="00A01C1D" w:rsidRPr="00A01C1D">
        <w:t xml:space="preserve"> </w:t>
      </w:r>
      <w:r w:rsidRPr="00A01C1D">
        <w:t>срочности</w:t>
      </w:r>
      <w:r w:rsidR="00A01C1D" w:rsidRPr="00A01C1D">
        <w:t xml:space="preserve"> </w:t>
      </w:r>
      <w:r w:rsidRPr="00A01C1D">
        <w:t>их</w:t>
      </w:r>
      <w:r w:rsidR="00A01C1D" w:rsidRPr="00A01C1D">
        <w:t xml:space="preserve"> </w:t>
      </w:r>
      <w:r w:rsidRPr="00A01C1D">
        <w:t>оплаты</w:t>
      </w:r>
      <w:r w:rsidR="00A01C1D" w:rsidRPr="00A01C1D">
        <w:t>:</w:t>
      </w:r>
    </w:p>
    <w:p w:rsidR="00ED2649" w:rsidRDefault="00ED2649" w:rsidP="00A01C1D">
      <w:pPr>
        <w:numPr>
          <w:ilvl w:val="0"/>
          <w:numId w:val="24"/>
        </w:numPr>
        <w:tabs>
          <w:tab w:val="clear" w:pos="1077"/>
          <w:tab w:val="left" w:pos="726"/>
        </w:tabs>
      </w:pPr>
      <w:r w:rsidRPr="00A01C1D">
        <w:t>наиболее</w:t>
      </w:r>
      <w:r w:rsidR="00A01C1D" w:rsidRPr="00A01C1D">
        <w:t xml:space="preserve"> </w:t>
      </w:r>
      <w:r w:rsidRPr="00A01C1D">
        <w:t>срочные</w:t>
      </w:r>
      <w:r w:rsidR="00A01C1D" w:rsidRPr="00A01C1D">
        <w:t xml:space="preserve"> </w:t>
      </w:r>
      <w:r w:rsidRPr="00A01C1D">
        <w:t>обязательства</w:t>
      </w:r>
      <w:r w:rsidR="00A01C1D">
        <w:t xml:space="preserve"> (</w:t>
      </w:r>
      <w:r w:rsidRPr="00A01C1D">
        <w:t>П1</w:t>
      </w:r>
      <w:r w:rsidR="00A01C1D" w:rsidRPr="00A01C1D">
        <w:t xml:space="preserve">) - </w:t>
      </w:r>
      <w:r w:rsidRPr="00A01C1D">
        <w:t>к</w:t>
      </w:r>
      <w:r w:rsidR="00A01C1D" w:rsidRPr="00A01C1D">
        <w:t xml:space="preserve"> </w:t>
      </w:r>
      <w:r w:rsidRPr="00A01C1D">
        <w:t>ним</w:t>
      </w:r>
      <w:r w:rsidR="00A01C1D" w:rsidRPr="00A01C1D">
        <w:t xml:space="preserve"> </w:t>
      </w:r>
      <w:r w:rsidRPr="00A01C1D">
        <w:t>относится</w:t>
      </w:r>
      <w:r w:rsidR="00A01C1D" w:rsidRPr="00A01C1D">
        <w:t xml:space="preserve"> </w:t>
      </w:r>
      <w:r w:rsidRPr="00A01C1D">
        <w:t>кредиторская</w:t>
      </w:r>
      <w:r w:rsidR="00A01C1D" w:rsidRPr="00A01C1D">
        <w:t xml:space="preserve"> </w:t>
      </w:r>
      <w:r w:rsidRPr="00A01C1D">
        <w:t>задолженность,</w:t>
      </w:r>
      <w:r w:rsidR="00A01C1D" w:rsidRPr="00A01C1D">
        <w:t xml:space="preserve"> </w:t>
      </w:r>
      <w:r w:rsidRPr="00A01C1D">
        <w:t>а</w:t>
      </w:r>
      <w:r w:rsidR="00A01C1D" w:rsidRPr="00A01C1D">
        <w:t xml:space="preserve"> </w:t>
      </w:r>
      <w:r w:rsidRPr="00A01C1D">
        <w:t>именно</w:t>
      </w:r>
      <w:r w:rsidR="00A01C1D" w:rsidRPr="00A01C1D">
        <w:t xml:space="preserve">: </w:t>
      </w:r>
    </w:p>
    <w:p w:rsidR="00A01C1D" w:rsidRPr="00A01C1D" w:rsidRDefault="00A01C1D" w:rsidP="005030F3"/>
    <w:p w:rsidR="00A01C1D" w:rsidRPr="00A01C1D" w:rsidRDefault="00A01C1D" w:rsidP="00A01C1D">
      <w:pPr>
        <w:tabs>
          <w:tab w:val="left" w:pos="726"/>
        </w:tabs>
      </w:pPr>
      <w:r w:rsidRPr="00A01C1D">
        <w:t>П1 = Кредиторская задолженность</w:t>
      </w:r>
    </w:p>
    <w:p w:rsidR="00A01C1D" w:rsidRPr="00A01C1D" w:rsidRDefault="00A01C1D" w:rsidP="00A01C1D">
      <w:pPr>
        <w:tabs>
          <w:tab w:val="left" w:pos="726"/>
        </w:tabs>
      </w:pPr>
    </w:p>
    <w:p w:rsidR="00ED2649" w:rsidRPr="00A01C1D" w:rsidRDefault="00ED2649" w:rsidP="00A01C1D">
      <w:pPr>
        <w:numPr>
          <w:ilvl w:val="0"/>
          <w:numId w:val="24"/>
        </w:numPr>
        <w:tabs>
          <w:tab w:val="clear" w:pos="1077"/>
          <w:tab w:val="left" w:pos="726"/>
        </w:tabs>
      </w:pPr>
      <w:r w:rsidRPr="00A01C1D">
        <w:t>краткосрочные</w:t>
      </w:r>
      <w:r w:rsidR="00A01C1D" w:rsidRPr="00A01C1D">
        <w:t xml:space="preserve"> </w:t>
      </w:r>
      <w:r w:rsidRPr="00A01C1D">
        <w:t>пассивы</w:t>
      </w:r>
      <w:r w:rsidR="00A01C1D">
        <w:t xml:space="preserve"> (</w:t>
      </w:r>
      <w:r w:rsidRPr="00A01C1D">
        <w:t>П2</w:t>
      </w:r>
      <w:r w:rsidR="00A01C1D" w:rsidRPr="00A01C1D">
        <w:t xml:space="preserve">), </w:t>
      </w:r>
      <w:r w:rsidRPr="00A01C1D">
        <w:t>которые</w:t>
      </w:r>
      <w:r w:rsidR="00A01C1D" w:rsidRPr="00A01C1D">
        <w:t xml:space="preserve"> </w:t>
      </w:r>
      <w:r w:rsidRPr="00A01C1D">
        <w:t>включают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себя</w:t>
      </w:r>
      <w:r w:rsidR="00A01C1D" w:rsidRPr="00A01C1D">
        <w:t xml:space="preserve">: </w: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A01C1D" w:rsidP="00A01C1D">
      <w:pPr>
        <w:tabs>
          <w:tab w:val="left" w:pos="726"/>
        </w:tabs>
      </w:pPr>
      <w:r w:rsidRPr="00A01C1D">
        <w:t>П2 = Краткосрочные заемные средства + Задолженность участникам по выплате доходов + Прочие краткосрочные обязательства</w:t>
      </w:r>
    </w:p>
    <w:p w:rsidR="00A01C1D" w:rsidRPr="00A01C1D" w:rsidRDefault="00A01C1D" w:rsidP="00A01C1D">
      <w:pPr>
        <w:tabs>
          <w:tab w:val="left" w:pos="726"/>
        </w:tabs>
      </w:pPr>
    </w:p>
    <w:p w:rsidR="00ED2649" w:rsidRPr="00A01C1D" w:rsidRDefault="00ED2649" w:rsidP="00A01C1D">
      <w:pPr>
        <w:numPr>
          <w:ilvl w:val="0"/>
          <w:numId w:val="24"/>
        </w:numPr>
        <w:tabs>
          <w:tab w:val="clear" w:pos="1077"/>
          <w:tab w:val="left" w:pos="726"/>
        </w:tabs>
      </w:pPr>
      <w:r w:rsidRPr="00A01C1D">
        <w:t>долгосрочные</w:t>
      </w:r>
      <w:r w:rsidR="00A01C1D" w:rsidRPr="00A01C1D">
        <w:t xml:space="preserve"> </w:t>
      </w:r>
      <w:r w:rsidRPr="00A01C1D">
        <w:t>пассивы</w:t>
      </w:r>
      <w:r w:rsidR="00A01C1D">
        <w:t xml:space="preserve"> (</w:t>
      </w:r>
      <w:r w:rsidRPr="00A01C1D">
        <w:t>П3</w:t>
      </w:r>
      <w:r w:rsidR="00A01C1D" w:rsidRPr="00A01C1D">
        <w:t xml:space="preserve">), </w:t>
      </w:r>
      <w:r w:rsidRPr="00A01C1D">
        <w:t>состоящие</w:t>
      </w:r>
      <w:r w:rsidR="00A01C1D" w:rsidRPr="00A01C1D">
        <w:t xml:space="preserve"> </w:t>
      </w:r>
      <w:r w:rsidRPr="00A01C1D">
        <w:t>из</w:t>
      </w:r>
      <w:r w:rsidR="00A01C1D" w:rsidRPr="00A01C1D">
        <w:t xml:space="preserve">: </w: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A01C1D" w:rsidP="00A01C1D">
      <w:pPr>
        <w:tabs>
          <w:tab w:val="left" w:pos="726"/>
        </w:tabs>
      </w:pPr>
      <w:r w:rsidRPr="00A01C1D">
        <w:t>П3 = Долгосрочные обязательства + Доходы будущих периодов + Резервы предстоящих расходов</w:t>
      </w:r>
    </w:p>
    <w:p w:rsidR="00A01C1D" w:rsidRPr="00A01C1D" w:rsidRDefault="00A01C1D" w:rsidP="00A01C1D">
      <w:pPr>
        <w:tabs>
          <w:tab w:val="left" w:pos="726"/>
        </w:tabs>
      </w:pPr>
    </w:p>
    <w:p w:rsidR="00ED2649" w:rsidRPr="00A01C1D" w:rsidRDefault="00ED2649" w:rsidP="00A01C1D">
      <w:pPr>
        <w:numPr>
          <w:ilvl w:val="0"/>
          <w:numId w:val="24"/>
        </w:numPr>
        <w:tabs>
          <w:tab w:val="clear" w:pos="1077"/>
          <w:tab w:val="left" w:pos="726"/>
        </w:tabs>
      </w:pPr>
      <w:r w:rsidRPr="00A01C1D">
        <w:t>постоянные</w:t>
      </w:r>
      <w:r w:rsidR="00A01C1D" w:rsidRPr="00A01C1D">
        <w:t xml:space="preserve"> </w:t>
      </w:r>
      <w:r w:rsidRPr="00A01C1D">
        <w:t>пассивы</w:t>
      </w:r>
      <w:r w:rsidR="00A01C1D" w:rsidRPr="00A01C1D">
        <w:t xml:space="preserve"> </w:t>
      </w:r>
      <w:r w:rsidRPr="00A01C1D">
        <w:t>или</w:t>
      </w:r>
      <w:r w:rsidR="00A01C1D" w:rsidRPr="00A01C1D">
        <w:t xml:space="preserve"> </w:t>
      </w:r>
      <w:r w:rsidRPr="00A01C1D">
        <w:t>устойчивые</w:t>
      </w:r>
      <w:r w:rsidR="00A01C1D">
        <w:t xml:space="preserve"> (</w:t>
      </w:r>
      <w:r w:rsidRPr="00A01C1D">
        <w:t>П4</w:t>
      </w:r>
      <w:r w:rsidR="00A01C1D" w:rsidRPr="00A01C1D">
        <w:t xml:space="preserve">) - </w:t>
      </w:r>
      <w:r w:rsidRPr="00A01C1D">
        <w:t>собственный</w:t>
      </w:r>
      <w:r w:rsidR="00A01C1D" w:rsidRPr="00A01C1D">
        <w:t xml:space="preserve"> </w:t>
      </w:r>
      <w:r w:rsidRPr="00A01C1D">
        <w:t>капитал</w:t>
      </w:r>
      <w:r w:rsidR="00A01C1D" w:rsidRPr="00A01C1D">
        <w:t xml:space="preserve"> </w:t>
      </w:r>
      <w:r w:rsidRPr="00A01C1D">
        <w:t>организации,</w:t>
      </w:r>
      <w:r w:rsidR="00A01C1D" w:rsidRPr="00A01C1D">
        <w:t xml:space="preserve"> </w:t>
      </w:r>
      <w:r w:rsidR="00A01C1D">
        <w:t>т.е.</w:t>
      </w:r>
      <w:r w:rsidR="00A01C1D" w:rsidRPr="00A01C1D">
        <w:t xml:space="preserve"> </w:t>
      </w:r>
      <w:r w:rsidRPr="00A01C1D">
        <w:t>раздел</w:t>
      </w:r>
      <w:r w:rsidR="00A01C1D" w:rsidRPr="00A01C1D">
        <w:t xml:space="preserve"> </w:t>
      </w:r>
      <w:r w:rsidRPr="00A01C1D">
        <w:rPr>
          <w:lang w:val="en-US"/>
        </w:rPr>
        <w:t>III</w:t>
      </w:r>
      <w:r w:rsidR="00A01C1D">
        <w:t xml:space="preserve"> "</w:t>
      </w:r>
      <w:r w:rsidRPr="00A01C1D">
        <w:t>Капитал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резервы</w:t>
      </w:r>
      <w:r w:rsidR="00A01C1D">
        <w:t>"</w:t>
      </w:r>
      <w:r w:rsidR="00A01C1D" w:rsidRPr="00A01C1D">
        <w:t xml:space="preserve">: </w:t>
      </w:r>
    </w:p>
    <w:p w:rsidR="00A01C1D" w:rsidRDefault="00A01C1D" w:rsidP="00A01C1D">
      <w:pPr>
        <w:tabs>
          <w:tab w:val="left" w:pos="726"/>
        </w:tabs>
      </w:pPr>
    </w:p>
    <w:p w:rsidR="00A01C1D" w:rsidRPr="00A01C1D" w:rsidRDefault="00A01C1D" w:rsidP="00A01C1D">
      <w:pPr>
        <w:tabs>
          <w:tab w:val="left" w:pos="726"/>
        </w:tabs>
      </w:pPr>
      <w:r w:rsidRPr="00A01C1D">
        <w:t>П4 = Капитал и резервы</w:t>
      </w:r>
    </w:p>
    <w:p w:rsidR="00A01C1D" w:rsidRPr="00A01C1D" w:rsidRDefault="00A01C1D" w:rsidP="00A01C1D">
      <w:pPr>
        <w:tabs>
          <w:tab w:val="left" w:pos="726"/>
        </w:tabs>
      </w:pPr>
    </w:p>
    <w:p w:rsidR="00A01C1D" w:rsidRPr="00A01C1D" w:rsidRDefault="00ED2649" w:rsidP="00A01C1D">
      <w:pPr>
        <w:tabs>
          <w:tab w:val="left" w:pos="726"/>
        </w:tabs>
      </w:pPr>
      <w:r w:rsidRPr="00A01C1D">
        <w:t>Группировка</w:t>
      </w:r>
      <w:r w:rsidR="00A01C1D" w:rsidRPr="00A01C1D">
        <w:t xml:space="preserve"> </w:t>
      </w:r>
      <w:r w:rsidRPr="00A01C1D">
        <w:t>пассивов</w:t>
      </w:r>
      <w:r w:rsidR="00A01C1D" w:rsidRPr="00A01C1D">
        <w:t xml:space="preserve"> </w:t>
      </w:r>
      <w:r w:rsidRPr="00A01C1D">
        <w:t>Баланса</w:t>
      </w:r>
      <w:r w:rsidR="00A01C1D" w:rsidRPr="00A01C1D">
        <w:t xml:space="preserve"> </w:t>
      </w:r>
      <w:r w:rsidRPr="00A01C1D">
        <w:t>ОАО</w:t>
      </w:r>
      <w:r w:rsidR="00A01C1D">
        <w:t xml:space="preserve"> "</w:t>
      </w:r>
      <w:r w:rsidRPr="00A01C1D">
        <w:t>Олимпия</w:t>
      </w:r>
      <w:r w:rsidR="00A01C1D">
        <w:t xml:space="preserve">" </w:t>
      </w:r>
      <w:r w:rsidRPr="00A01C1D">
        <w:t>по</w:t>
      </w:r>
      <w:r w:rsidR="00A01C1D" w:rsidRPr="00A01C1D">
        <w:t xml:space="preserve"> </w:t>
      </w:r>
      <w:r w:rsidRPr="00A01C1D">
        <w:t>срочности</w:t>
      </w:r>
      <w:r w:rsidR="00A01C1D" w:rsidRPr="00A01C1D">
        <w:t xml:space="preserve"> </w:t>
      </w:r>
      <w:r w:rsidRPr="00A01C1D">
        <w:t>их</w:t>
      </w:r>
      <w:r w:rsidR="00A01C1D" w:rsidRPr="00A01C1D">
        <w:t xml:space="preserve"> </w:t>
      </w:r>
      <w:r w:rsidRPr="00A01C1D">
        <w:t>оплаты</w:t>
      </w:r>
      <w:r w:rsidR="00A01C1D" w:rsidRPr="00A01C1D">
        <w:t xml:space="preserve"> </w:t>
      </w:r>
      <w:r w:rsidRPr="00A01C1D">
        <w:t>приведена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таблице</w:t>
      </w:r>
      <w:r w:rsidR="00A01C1D" w:rsidRPr="00A01C1D">
        <w:t xml:space="preserve"> </w:t>
      </w:r>
      <w:r w:rsidR="0048450B" w:rsidRPr="00A01C1D">
        <w:t>7</w:t>
      </w:r>
      <w:r w:rsidR="00A01C1D" w:rsidRPr="00A01C1D">
        <w:t>.</w:t>
      </w:r>
    </w:p>
    <w:p w:rsidR="00ED2649" w:rsidRPr="00A01C1D" w:rsidRDefault="00A01C1D" w:rsidP="00A01C1D">
      <w:pPr>
        <w:tabs>
          <w:tab w:val="left" w:pos="726"/>
        </w:tabs>
      </w:pPr>
      <w:r>
        <w:br w:type="page"/>
      </w:r>
      <w:r w:rsidR="00ED2649" w:rsidRPr="00A01C1D">
        <w:t>Таблица</w:t>
      </w:r>
      <w:r w:rsidRPr="00A01C1D">
        <w:t xml:space="preserve"> </w:t>
      </w:r>
      <w:r w:rsidR="0048450B" w:rsidRPr="00A01C1D">
        <w:t>7</w:t>
      </w:r>
    </w:p>
    <w:p w:rsidR="00ED2649" w:rsidRPr="00A01C1D" w:rsidRDefault="00ED2649" w:rsidP="00A01C1D">
      <w:pPr>
        <w:tabs>
          <w:tab w:val="left" w:pos="726"/>
        </w:tabs>
      </w:pPr>
      <w:r w:rsidRPr="00A01C1D">
        <w:t>Группировка</w:t>
      </w:r>
      <w:r w:rsidR="00A01C1D" w:rsidRPr="00A01C1D">
        <w:t xml:space="preserve"> </w:t>
      </w:r>
      <w:r w:rsidRPr="00A01C1D">
        <w:t>пассивов</w:t>
      </w:r>
      <w:r w:rsidR="00A01C1D" w:rsidRPr="00A01C1D">
        <w:t xml:space="preserve"> </w:t>
      </w:r>
      <w:r w:rsidRPr="00A01C1D">
        <w:t>баланса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срочности</w:t>
      </w:r>
      <w:r w:rsidR="00A01C1D" w:rsidRPr="00A01C1D">
        <w:t xml:space="preserve"> </w:t>
      </w:r>
      <w:r w:rsidRPr="00A01C1D">
        <w:t>их</w:t>
      </w:r>
      <w:r w:rsidR="00A01C1D" w:rsidRPr="00A01C1D">
        <w:t xml:space="preserve"> </w:t>
      </w:r>
      <w:r w:rsidRPr="00A01C1D">
        <w:t>оплаты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1795"/>
        <w:gridCol w:w="1795"/>
        <w:gridCol w:w="1795"/>
        <w:gridCol w:w="973"/>
      </w:tblGrid>
      <w:tr w:rsidR="00D00457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Группа</w:t>
            </w:r>
            <w:r w:rsidR="00A01C1D" w:rsidRPr="00A01C1D">
              <w:t xml:space="preserve"> </w:t>
            </w:r>
            <w:r w:rsidRPr="00A01C1D">
              <w:t>пассивов,</w:t>
            </w:r>
            <w:r w:rsidR="00A01C1D" w:rsidRPr="00A01C1D">
              <w:t xml:space="preserve"> </w:t>
            </w:r>
            <w:r w:rsidRPr="00A01C1D">
              <w:t>пассив</w:t>
            </w:r>
          </w:p>
        </w:tc>
        <w:tc>
          <w:tcPr>
            <w:tcW w:w="2185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08</w:t>
            </w:r>
          </w:p>
        </w:tc>
        <w:tc>
          <w:tcPr>
            <w:tcW w:w="2185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09</w:t>
            </w:r>
          </w:p>
        </w:tc>
        <w:tc>
          <w:tcPr>
            <w:tcW w:w="2185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10</w:t>
            </w:r>
          </w:p>
        </w:tc>
        <w:tc>
          <w:tcPr>
            <w:tcW w:w="1268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</w:p>
        </w:tc>
      </w:tr>
      <w:tr w:rsidR="00EA3C7F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наиболее</w:t>
            </w:r>
            <w:r w:rsidR="00A01C1D" w:rsidRPr="00A01C1D">
              <w:t xml:space="preserve"> </w:t>
            </w:r>
            <w:r w:rsidRPr="00A01C1D">
              <w:t>срочные</w:t>
            </w:r>
            <w:r w:rsidR="00A01C1D" w:rsidRPr="00A01C1D">
              <w:t xml:space="preserve"> </w:t>
            </w:r>
            <w:r w:rsidRPr="00A01C1D">
              <w:t>обязательства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404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489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2870</w:t>
            </w:r>
          </w:p>
        </w:tc>
        <w:tc>
          <w:tcPr>
            <w:tcW w:w="1268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П1</w:t>
            </w:r>
          </w:p>
        </w:tc>
      </w:tr>
      <w:tr w:rsidR="00EA3C7F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кредиторская</w:t>
            </w:r>
            <w:r w:rsidR="00A01C1D" w:rsidRPr="00A01C1D">
              <w:t xml:space="preserve"> </w:t>
            </w:r>
            <w:r w:rsidRPr="00A01C1D">
              <w:t>задолженность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404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489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2870</w:t>
            </w:r>
          </w:p>
        </w:tc>
        <w:tc>
          <w:tcPr>
            <w:tcW w:w="1268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</w:p>
        </w:tc>
      </w:tr>
      <w:tr w:rsidR="002667E0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краткосрочные</w:t>
            </w:r>
            <w:r w:rsidR="00A01C1D" w:rsidRPr="00A01C1D">
              <w:t xml:space="preserve"> </w:t>
            </w:r>
            <w:r w:rsidRPr="00A01C1D">
              <w:t>пассивы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36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35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208</w:t>
            </w:r>
          </w:p>
        </w:tc>
        <w:tc>
          <w:tcPr>
            <w:tcW w:w="1268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П2</w:t>
            </w:r>
          </w:p>
        </w:tc>
      </w:tr>
      <w:tr w:rsidR="002667E0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краткосрочные</w:t>
            </w:r>
            <w:r w:rsidR="00A01C1D" w:rsidRPr="00A01C1D">
              <w:t xml:space="preserve"> </w:t>
            </w:r>
            <w:r w:rsidRPr="00A01C1D">
              <w:t>заемные</w:t>
            </w:r>
            <w:r w:rsidR="00A01C1D" w:rsidRPr="00A01C1D">
              <w:t xml:space="preserve"> </w:t>
            </w:r>
            <w:r w:rsidRPr="00A01C1D">
              <w:t>средства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1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6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69</w:t>
            </w:r>
          </w:p>
        </w:tc>
        <w:tc>
          <w:tcPr>
            <w:tcW w:w="1268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</w:p>
        </w:tc>
      </w:tr>
      <w:tr w:rsidR="002667E0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задолженность</w:t>
            </w:r>
            <w:r w:rsidR="00A01C1D" w:rsidRPr="00A01C1D">
              <w:t xml:space="preserve"> </w:t>
            </w:r>
            <w:r w:rsidRPr="00A01C1D">
              <w:t>участникам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выплате</w:t>
            </w:r>
            <w:r w:rsidR="00A01C1D" w:rsidRPr="00A01C1D">
              <w:t xml:space="preserve"> </w:t>
            </w:r>
            <w:r w:rsidRPr="00A01C1D">
              <w:t>доходов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81</w:t>
            </w:r>
          </w:p>
        </w:tc>
        <w:tc>
          <w:tcPr>
            <w:tcW w:w="1268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</w:p>
        </w:tc>
      </w:tr>
      <w:tr w:rsidR="002667E0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краткосрочные</w:t>
            </w:r>
            <w:r w:rsidR="00A01C1D" w:rsidRPr="00A01C1D">
              <w:t xml:space="preserve"> </w:t>
            </w:r>
            <w:r w:rsidRPr="00A01C1D">
              <w:t>обязательства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35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29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58</w:t>
            </w:r>
          </w:p>
        </w:tc>
        <w:tc>
          <w:tcPr>
            <w:tcW w:w="1268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</w:p>
        </w:tc>
      </w:tr>
      <w:tr w:rsidR="002667E0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долгосрочные</w:t>
            </w:r>
            <w:r w:rsidR="00A01C1D" w:rsidRPr="00A01C1D">
              <w:t xml:space="preserve"> </w:t>
            </w:r>
            <w:r w:rsidRPr="00A01C1D">
              <w:t>пассивы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46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315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783</w:t>
            </w:r>
          </w:p>
        </w:tc>
        <w:tc>
          <w:tcPr>
            <w:tcW w:w="1268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П3</w:t>
            </w:r>
          </w:p>
        </w:tc>
      </w:tr>
      <w:tr w:rsidR="002667E0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долгосрочные</w:t>
            </w:r>
            <w:r w:rsidR="00A01C1D" w:rsidRPr="00A01C1D">
              <w:t xml:space="preserve"> </w:t>
            </w:r>
            <w:r w:rsidRPr="00A01C1D">
              <w:t>обязательства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256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575</w:t>
            </w:r>
          </w:p>
        </w:tc>
        <w:tc>
          <w:tcPr>
            <w:tcW w:w="1268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</w:p>
        </w:tc>
      </w:tr>
      <w:tr w:rsidR="002667E0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доходы</w:t>
            </w:r>
            <w:r w:rsidR="00A01C1D" w:rsidRPr="00A01C1D">
              <w:t xml:space="preserve"> </w:t>
            </w:r>
            <w:r w:rsidRPr="00A01C1D">
              <w:t>будущих</w:t>
            </w:r>
            <w:r w:rsidR="00A01C1D" w:rsidRPr="00A01C1D">
              <w:t xml:space="preserve"> </w:t>
            </w:r>
            <w:r w:rsidRPr="00A01C1D">
              <w:t>периодов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46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59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35</w:t>
            </w:r>
          </w:p>
        </w:tc>
        <w:tc>
          <w:tcPr>
            <w:tcW w:w="1268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</w:p>
        </w:tc>
      </w:tr>
      <w:tr w:rsidR="002667E0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резервы</w:t>
            </w:r>
            <w:r w:rsidR="00A01C1D" w:rsidRPr="00A01C1D">
              <w:t xml:space="preserve"> </w:t>
            </w:r>
            <w:r w:rsidRPr="00A01C1D">
              <w:t>предстоящих</w:t>
            </w:r>
            <w:r w:rsidR="00A01C1D" w:rsidRPr="00A01C1D">
              <w:t xml:space="preserve"> </w:t>
            </w:r>
            <w:r w:rsidRPr="00A01C1D">
              <w:t>расходов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  <w:r w:rsidRPr="00A01C1D">
              <w:t>173</w:t>
            </w:r>
          </w:p>
        </w:tc>
        <w:tc>
          <w:tcPr>
            <w:tcW w:w="1268" w:type="dxa"/>
            <w:shd w:val="clear" w:color="auto" w:fill="auto"/>
          </w:tcPr>
          <w:p w:rsidR="002667E0" w:rsidRPr="00A01C1D" w:rsidRDefault="002667E0" w:rsidP="00A01C1D">
            <w:pPr>
              <w:pStyle w:val="af8"/>
            </w:pPr>
          </w:p>
        </w:tc>
      </w:tr>
      <w:tr w:rsidR="00EA3C7F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постоянные</w:t>
            </w:r>
            <w:r w:rsidR="00A01C1D" w:rsidRPr="00A01C1D">
              <w:t xml:space="preserve"> </w:t>
            </w:r>
            <w:r w:rsidRPr="00A01C1D">
              <w:t>пассивы</w:t>
            </w:r>
            <w:r w:rsidR="00A01C1D" w:rsidRPr="00A01C1D">
              <w:t xml:space="preserve"> </w:t>
            </w:r>
            <w:r w:rsidRPr="00A01C1D">
              <w:t>или</w:t>
            </w:r>
            <w:r w:rsidR="00A01C1D" w:rsidRPr="00A01C1D">
              <w:t xml:space="preserve"> </w:t>
            </w:r>
            <w:r w:rsidRPr="00A01C1D">
              <w:t>устойчивые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D00457" w:rsidP="00A01C1D">
            <w:pPr>
              <w:pStyle w:val="af8"/>
            </w:pPr>
            <w:r w:rsidRPr="00A01C1D">
              <w:t>2070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D00457" w:rsidP="00A01C1D">
            <w:pPr>
              <w:pStyle w:val="af8"/>
            </w:pPr>
            <w:r w:rsidRPr="00A01C1D">
              <w:t>3037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D00457" w:rsidP="00A01C1D">
            <w:pPr>
              <w:pStyle w:val="af8"/>
            </w:pPr>
            <w:r w:rsidRPr="00A01C1D">
              <w:t>4159</w:t>
            </w:r>
          </w:p>
        </w:tc>
        <w:tc>
          <w:tcPr>
            <w:tcW w:w="1268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П4</w:t>
            </w:r>
          </w:p>
        </w:tc>
      </w:tr>
      <w:tr w:rsidR="00EA3C7F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  <w:r w:rsidRPr="00A01C1D">
              <w:t>капитал</w:t>
            </w:r>
            <w:r w:rsidR="00A01C1D" w:rsidRPr="00A01C1D">
              <w:t xml:space="preserve"> </w:t>
            </w:r>
            <w:r w:rsidR="00D00457" w:rsidRPr="00A01C1D">
              <w:t>и</w:t>
            </w:r>
            <w:r w:rsidR="00A01C1D" w:rsidRPr="00A01C1D">
              <w:t xml:space="preserve"> </w:t>
            </w:r>
            <w:r w:rsidR="00D00457" w:rsidRPr="00A01C1D">
              <w:t>резервы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D00457" w:rsidP="00A01C1D">
            <w:pPr>
              <w:pStyle w:val="af8"/>
            </w:pPr>
            <w:r w:rsidRPr="00A01C1D">
              <w:t>2070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D00457" w:rsidP="00A01C1D">
            <w:pPr>
              <w:pStyle w:val="af8"/>
            </w:pPr>
            <w:r w:rsidRPr="00A01C1D">
              <w:t>3037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D00457" w:rsidP="00A01C1D">
            <w:pPr>
              <w:pStyle w:val="af8"/>
            </w:pPr>
            <w:r w:rsidRPr="00A01C1D">
              <w:t>4159</w:t>
            </w:r>
          </w:p>
        </w:tc>
        <w:tc>
          <w:tcPr>
            <w:tcW w:w="1268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</w:p>
        </w:tc>
      </w:tr>
      <w:tr w:rsidR="00EA3C7F" w:rsidRPr="00A01C1D" w:rsidTr="00611A17">
        <w:trPr>
          <w:jc w:val="center"/>
        </w:trPr>
        <w:tc>
          <w:tcPr>
            <w:tcW w:w="3441" w:type="dxa"/>
            <w:shd w:val="clear" w:color="auto" w:fill="auto"/>
          </w:tcPr>
          <w:p w:rsidR="00EA3C7F" w:rsidRPr="00A01C1D" w:rsidRDefault="00D00457" w:rsidP="00A01C1D">
            <w:pPr>
              <w:pStyle w:val="af8"/>
            </w:pPr>
            <w:r w:rsidRPr="00A01C1D">
              <w:t>БАЛАНС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D00457" w:rsidP="00A01C1D">
            <w:pPr>
              <w:pStyle w:val="af8"/>
            </w:pPr>
            <w:r w:rsidRPr="00A01C1D">
              <w:t>2556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D00457" w:rsidP="00A01C1D">
            <w:pPr>
              <w:pStyle w:val="af8"/>
            </w:pPr>
            <w:r w:rsidRPr="00A01C1D">
              <w:t>3876</w:t>
            </w:r>
          </w:p>
        </w:tc>
        <w:tc>
          <w:tcPr>
            <w:tcW w:w="2185" w:type="dxa"/>
            <w:shd w:val="clear" w:color="auto" w:fill="auto"/>
          </w:tcPr>
          <w:p w:rsidR="00EA3C7F" w:rsidRPr="00A01C1D" w:rsidRDefault="00D00457" w:rsidP="00A01C1D">
            <w:pPr>
              <w:pStyle w:val="af8"/>
            </w:pPr>
            <w:r w:rsidRPr="00A01C1D">
              <w:t>8020</w:t>
            </w:r>
          </w:p>
        </w:tc>
        <w:tc>
          <w:tcPr>
            <w:tcW w:w="1268" w:type="dxa"/>
            <w:shd w:val="clear" w:color="auto" w:fill="auto"/>
          </w:tcPr>
          <w:p w:rsidR="00EA3C7F" w:rsidRPr="00A01C1D" w:rsidRDefault="00EA3C7F" w:rsidP="00A01C1D">
            <w:pPr>
              <w:pStyle w:val="af8"/>
            </w:pPr>
          </w:p>
        </w:tc>
      </w:tr>
    </w:tbl>
    <w:p w:rsidR="00F22902" w:rsidRPr="00A01C1D" w:rsidRDefault="00F22902" w:rsidP="00A01C1D">
      <w:pPr>
        <w:tabs>
          <w:tab w:val="left" w:pos="726"/>
        </w:tabs>
        <w:autoSpaceDE w:val="0"/>
        <w:autoSpaceDN w:val="0"/>
        <w:adjustRightInd w:val="0"/>
      </w:pPr>
    </w:p>
    <w:p w:rsidR="00A9392E" w:rsidRDefault="00A01C1D" w:rsidP="00A01C1D">
      <w:pPr>
        <w:pStyle w:val="1"/>
      </w:pPr>
      <w:bookmarkStart w:id="12" w:name="_Toc290025339"/>
      <w:r>
        <w:t xml:space="preserve">3.3 </w:t>
      </w:r>
      <w:r w:rsidR="00A9392E" w:rsidRPr="00A01C1D">
        <w:t>Анализ</w:t>
      </w:r>
      <w:r w:rsidRPr="00A01C1D">
        <w:t xml:space="preserve"> </w:t>
      </w:r>
      <w:r w:rsidR="00A9392E" w:rsidRPr="00A01C1D">
        <w:t>ликвидности</w:t>
      </w:r>
      <w:r w:rsidRPr="00A01C1D">
        <w:t xml:space="preserve"> </w:t>
      </w:r>
      <w:r w:rsidR="00A9392E" w:rsidRPr="00A01C1D">
        <w:t>баланса</w:t>
      </w:r>
      <w:bookmarkEnd w:id="12"/>
    </w:p>
    <w:p w:rsidR="005030F3" w:rsidRPr="005030F3" w:rsidRDefault="005030F3" w:rsidP="005030F3">
      <w:pPr>
        <w:rPr>
          <w:lang w:eastAsia="en-US"/>
        </w:rPr>
      </w:pPr>
    </w:p>
    <w:p w:rsidR="00A01C1D" w:rsidRPr="00A01C1D" w:rsidRDefault="00ED2649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Баланс</w:t>
      </w:r>
      <w:r w:rsidR="00A01C1D" w:rsidRPr="00A01C1D">
        <w:t xml:space="preserve"> </w:t>
      </w:r>
      <w:r w:rsidRPr="00A01C1D">
        <w:t>считается</w:t>
      </w:r>
      <w:r w:rsidR="00A01C1D" w:rsidRPr="00A01C1D">
        <w:t xml:space="preserve"> </w:t>
      </w:r>
      <w:r w:rsidRPr="00A01C1D">
        <w:t>абсолютно</w:t>
      </w:r>
      <w:r w:rsidR="00A01C1D" w:rsidRPr="00A01C1D">
        <w:t xml:space="preserve"> </w:t>
      </w:r>
      <w:r w:rsidRPr="00A01C1D">
        <w:t>ликвидным,</w:t>
      </w:r>
      <w:r w:rsidR="00A01C1D" w:rsidRPr="00A01C1D">
        <w:t xml:space="preserve"> </w:t>
      </w:r>
      <w:r w:rsidRPr="00A01C1D">
        <w:t>а</w:t>
      </w:r>
      <w:r w:rsidR="00A01C1D" w:rsidRPr="00A01C1D">
        <w:t xml:space="preserve"> </w:t>
      </w:r>
      <w:r w:rsidRPr="00A01C1D">
        <w:t>предприятие</w:t>
      </w:r>
      <w:r w:rsidR="00A01C1D" w:rsidRPr="00A01C1D">
        <w:t xml:space="preserve"> </w:t>
      </w:r>
      <w:r w:rsidRPr="00A01C1D">
        <w:t>платежеспособным,</w:t>
      </w:r>
      <w:r w:rsidR="00A01C1D" w:rsidRPr="00A01C1D">
        <w:t xml:space="preserve"> </w:t>
      </w:r>
      <w:r w:rsidRPr="00A01C1D">
        <w:t>если</w:t>
      </w:r>
      <w:r w:rsidR="00A01C1D" w:rsidRPr="00A01C1D">
        <w:t xml:space="preserve"> </w:t>
      </w:r>
      <w:r w:rsidRPr="00A01C1D">
        <w:t>выполняются</w:t>
      </w:r>
      <w:r w:rsidR="00A01C1D" w:rsidRPr="00A01C1D">
        <w:t xml:space="preserve"> </w:t>
      </w:r>
      <w:r w:rsidRPr="00A01C1D">
        <w:t>следующие</w:t>
      </w:r>
      <w:r w:rsidR="00A01C1D" w:rsidRPr="00A01C1D">
        <w:t xml:space="preserve"> </w:t>
      </w:r>
      <w:r w:rsidRPr="00A01C1D">
        <w:t>неравенства</w:t>
      </w:r>
      <w:r w:rsidR="00A01C1D" w:rsidRPr="00A01C1D">
        <w:t>:</w:t>
      </w:r>
    </w:p>
    <w:p w:rsidR="00A01C1D" w:rsidRDefault="00ED2649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1</w:t>
      </w:r>
      <w:r w:rsidR="00A01C1D" w:rsidRPr="00A01C1D">
        <w:t xml:space="preserve">. </w:t>
      </w:r>
      <w:r w:rsidRPr="00A01C1D">
        <w:t>А1</w:t>
      </w:r>
      <w:r w:rsidR="00A01C1D" w:rsidRPr="00A01C1D">
        <w:t xml:space="preserve"> </w:t>
      </w:r>
      <w:r w:rsidRPr="00A01C1D">
        <w:t>≥</w:t>
      </w:r>
      <w:r w:rsidR="00A01C1D" w:rsidRPr="00A01C1D">
        <w:t xml:space="preserve"> </w:t>
      </w:r>
      <w:r w:rsidRPr="00A01C1D">
        <w:t>П1</w:t>
      </w:r>
      <w:r w:rsidR="00A01C1D">
        <w:t>;</w:t>
      </w:r>
    </w:p>
    <w:p w:rsidR="00A01C1D" w:rsidRDefault="00A01C1D" w:rsidP="00A01C1D">
      <w:pPr>
        <w:tabs>
          <w:tab w:val="left" w:pos="726"/>
        </w:tabs>
        <w:autoSpaceDE w:val="0"/>
        <w:autoSpaceDN w:val="0"/>
        <w:adjustRightInd w:val="0"/>
      </w:pPr>
      <w:r>
        <w:t xml:space="preserve">2. </w:t>
      </w:r>
      <w:r w:rsidR="00ED2649" w:rsidRPr="00A01C1D">
        <w:t>А2</w:t>
      </w:r>
      <w:r w:rsidRPr="00A01C1D">
        <w:t xml:space="preserve"> </w:t>
      </w:r>
      <w:r w:rsidR="00ED2649" w:rsidRPr="00A01C1D">
        <w:t>≥</w:t>
      </w:r>
      <w:r w:rsidRPr="00A01C1D">
        <w:t xml:space="preserve"> </w:t>
      </w:r>
      <w:r w:rsidR="00ED2649" w:rsidRPr="00A01C1D">
        <w:t>П2</w:t>
      </w:r>
      <w:r>
        <w:t>;</w:t>
      </w:r>
    </w:p>
    <w:p w:rsidR="00A01C1D" w:rsidRDefault="00A01C1D" w:rsidP="00A01C1D">
      <w:pPr>
        <w:tabs>
          <w:tab w:val="left" w:pos="726"/>
        </w:tabs>
        <w:autoSpaceDE w:val="0"/>
        <w:autoSpaceDN w:val="0"/>
        <w:adjustRightInd w:val="0"/>
      </w:pPr>
      <w:r>
        <w:t xml:space="preserve">3. </w:t>
      </w:r>
      <w:r w:rsidR="00ED2649" w:rsidRPr="00A01C1D">
        <w:t>А3</w:t>
      </w:r>
      <w:r w:rsidRPr="00A01C1D">
        <w:t xml:space="preserve"> </w:t>
      </w:r>
      <w:r w:rsidR="00ED2649" w:rsidRPr="00A01C1D">
        <w:t>≥</w:t>
      </w:r>
      <w:r w:rsidRPr="00A01C1D">
        <w:t xml:space="preserve"> </w:t>
      </w:r>
      <w:r w:rsidR="00ED2649" w:rsidRPr="00A01C1D">
        <w:t>П3</w:t>
      </w:r>
      <w:r>
        <w:t>;</w:t>
      </w:r>
    </w:p>
    <w:p w:rsidR="00A01C1D" w:rsidRPr="00A01C1D" w:rsidRDefault="00A01C1D" w:rsidP="00A01C1D">
      <w:pPr>
        <w:tabs>
          <w:tab w:val="left" w:pos="726"/>
        </w:tabs>
        <w:autoSpaceDE w:val="0"/>
        <w:autoSpaceDN w:val="0"/>
        <w:adjustRightInd w:val="0"/>
      </w:pPr>
      <w:r>
        <w:t xml:space="preserve">4. </w:t>
      </w:r>
      <w:r w:rsidR="00ED2649" w:rsidRPr="00A01C1D">
        <w:t>А4</w:t>
      </w:r>
      <w:r w:rsidRPr="00A01C1D">
        <w:t xml:space="preserve"> </w:t>
      </w:r>
      <w:r w:rsidR="00ED2649" w:rsidRPr="00A01C1D">
        <w:t>≤</w:t>
      </w:r>
      <w:r w:rsidRPr="00A01C1D">
        <w:t xml:space="preserve"> </w:t>
      </w:r>
      <w:r w:rsidR="00ED2649" w:rsidRPr="00A01C1D">
        <w:t>П4</w:t>
      </w:r>
      <w:r w:rsidRPr="00A01C1D">
        <w:t>.</w:t>
      </w:r>
    </w:p>
    <w:p w:rsidR="00A01C1D" w:rsidRPr="00A01C1D" w:rsidRDefault="00ED2649" w:rsidP="00A01C1D">
      <w:pPr>
        <w:tabs>
          <w:tab w:val="left" w:pos="726"/>
        </w:tabs>
      </w:pPr>
      <w:r w:rsidRPr="00A01C1D">
        <w:t>Результаты</w:t>
      </w:r>
      <w:r w:rsidR="00A01C1D" w:rsidRPr="00A01C1D">
        <w:t xml:space="preserve"> </w:t>
      </w:r>
      <w:r w:rsidRPr="00A01C1D">
        <w:t>расчетов</w:t>
      </w:r>
      <w:r w:rsidR="00A01C1D" w:rsidRPr="00A01C1D">
        <w:t xml:space="preserve"> </w:t>
      </w:r>
      <w:r w:rsidRPr="00A01C1D">
        <w:t>значения</w:t>
      </w:r>
      <w:r w:rsidR="00A01C1D" w:rsidRPr="00A01C1D">
        <w:t xml:space="preserve"> </w:t>
      </w:r>
      <w:r w:rsidRPr="00A01C1D">
        <w:t>показателей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степени</w:t>
      </w:r>
      <w:r w:rsidR="00A01C1D" w:rsidRPr="00A01C1D">
        <w:t xml:space="preserve"> </w:t>
      </w:r>
      <w:r w:rsidRPr="00A01C1D">
        <w:t>их</w:t>
      </w:r>
      <w:r w:rsidR="00A01C1D" w:rsidRPr="00A01C1D">
        <w:t xml:space="preserve"> </w:t>
      </w:r>
      <w:r w:rsidRPr="00A01C1D">
        <w:t>ликвидности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пассивов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степени</w:t>
      </w:r>
      <w:r w:rsidR="00A01C1D" w:rsidRPr="00A01C1D">
        <w:t xml:space="preserve"> </w:t>
      </w:r>
      <w:r w:rsidRPr="00A01C1D">
        <w:t>срочности</w:t>
      </w:r>
      <w:r w:rsidR="00A01C1D" w:rsidRPr="00A01C1D">
        <w:t xml:space="preserve"> </w:t>
      </w:r>
      <w:r w:rsidRPr="00A01C1D">
        <w:t>их</w:t>
      </w:r>
      <w:r w:rsidR="00A01C1D" w:rsidRPr="00A01C1D">
        <w:t xml:space="preserve"> </w:t>
      </w:r>
      <w:r w:rsidRPr="00A01C1D">
        <w:t>оплаты</w:t>
      </w:r>
      <w:r w:rsidR="00A01C1D" w:rsidRPr="00A01C1D">
        <w:t xml:space="preserve"> </w:t>
      </w:r>
      <w:r w:rsidRPr="00A01C1D">
        <w:t>представлены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таблице</w:t>
      </w:r>
      <w:r w:rsidR="00A01C1D" w:rsidRPr="00A01C1D">
        <w:t xml:space="preserve"> </w:t>
      </w:r>
      <w:r w:rsidRPr="00A01C1D">
        <w:t>10</w:t>
      </w:r>
      <w:r w:rsidR="00A01C1D" w:rsidRPr="00A01C1D">
        <w:t>.</w:t>
      </w:r>
    </w:p>
    <w:p w:rsidR="00A01C1D" w:rsidRDefault="00ED2649" w:rsidP="00A01C1D">
      <w:pPr>
        <w:tabs>
          <w:tab w:val="left" w:pos="726"/>
        </w:tabs>
      </w:pPr>
      <w:r w:rsidRPr="00A01C1D">
        <w:t>Из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данных,</w:t>
      </w:r>
      <w:r w:rsidR="00A01C1D" w:rsidRPr="00A01C1D">
        <w:t xml:space="preserve"> </w:t>
      </w:r>
      <w:r w:rsidRPr="00A01C1D">
        <w:t>представленных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таблице</w:t>
      </w:r>
      <w:r w:rsidR="00A01C1D" w:rsidRPr="00A01C1D">
        <w:t xml:space="preserve"> </w:t>
      </w:r>
      <w:r w:rsidRPr="00A01C1D">
        <w:t>10,</w:t>
      </w:r>
      <w:r w:rsidR="00A01C1D" w:rsidRPr="00A01C1D">
        <w:t xml:space="preserve"> </w:t>
      </w:r>
      <w:r w:rsidRPr="00A01C1D">
        <w:t>видно,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у</w:t>
      </w:r>
      <w:r w:rsidR="00A01C1D" w:rsidRPr="00A01C1D">
        <w:t xml:space="preserve"> </w:t>
      </w:r>
      <w:r w:rsidR="00F22902" w:rsidRPr="00A01C1D">
        <w:t>данного</w:t>
      </w:r>
      <w:r w:rsidR="00A01C1D" w:rsidRPr="00A01C1D">
        <w:t xml:space="preserve"> </w:t>
      </w:r>
      <w:r w:rsidR="00F22902" w:rsidRPr="00A01C1D">
        <w:t>предприятия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начало</w:t>
      </w:r>
      <w:r w:rsidR="00A01C1D" w:rsidRPr="00A01C1D">
        <w:t xml:space="preserve"> </w:t>
      </w:r>
      <w:r w:rsidR="00F22902" w:rsidRPr="00A01C1D">
        <w:t>2009</w:t>
      </w:r>
      <w:r w:rsidR="00A01C1D" w:rsidRPr="00A01C1D">
        <w:t xml:space="preserve"> </w:t>
      </w:r>
      <w:r w:rsidR="00F22902" w:rsidRPr="00A01C1D">
        <w:t>года</w:t>
      </w:r>
      <w:r w:rsidR="00A01C1D" w:rsidRPr="00A01C1D">
        <w:t xml:space="preserve"> </w:t>
      </w:r>
      <w:r w:rsidR="00F22902" w:rsidRPr="00A01C1D">
        <w:t>баланс</w:t>
      </w:r>
      <w:r w:rsidR="00A01C1D" w:rsidRPr="00A01C1D">
        <w:t xml:space="preserve"> </w:t>
      </w:r>
      <w:r w:rsidR="00F22902" w:rsidRPr="00A01C1D">
        <w:t>ликвиден</w:t>
      </w:r>
      <w:r w:rsidR="00A01C1D" w:rsidRPr="00A01C1D">
        <w:t xml:space="preserve"> </w:t>
      </w:r>
      <w:r w:rsidR="00F22902" w:rsidRPr="00A01C1D">
        <w:t>на</w:t>
      </w:r>
      <w:r w:rsidR="00A01C1D" w:rsidRPr="00A01C1D">
        <w:t xml:space="preserve"> </w:t>
      </w:r>
      <w:r w:rsidR="00F22902" w:rsidRPr="00A01C1D">
        <w:t>100%,</w:t>
      </w:r>
      <w:r w:rsidR="00A01C1D" w:rsidRPr="00A01C1D">
        <w:t xml:space="preserve"> </w:t>
      </w:r>
      <w:r w:rsidR="00F22902" w:rsidRPr="00A01C1D">
        <w:t>на</w:t>
      </w:r>
      <w:r w:rsidR="00A01C1D" w:rsidRPr="00A01C1D">
        <w:t xml:space="preserve"> </w:t>
      </w:r>
      <w:r w:rsidR="00F22902" w:rsidRPr="00A01C1D">
        <w:t>начало</w:t>
      </w:r>
      <w:r w:rsidR="00A01C1D" w:rsidRPr="00A01C1D">
        <w:t xml:space="preserve"> </w:t>
      </w:r>
      <w:r w:rsidR="00F22902" w:rsidRPr="00A01C1D">
        <w:t>2010</w:t>
      </w:r>
      <w:r w:rsidR="00A01C1D" w:rsidRPr="00A01C1D">
        <w:t xml:space="preserve"> </w:t>
      </w:r>
      <w:r w:rsidR="00F22902" w:rsidRPr="00A01C1D">
        <w:t>года</w:t>
      </w:r>
      <w:r w:rsidR="00A01C1D" w:rsidRPr="00A01C1D">
        <w:t xml:space="preserve"> </w:t>
      </w:r>
      <w:r w:rsidRPr="00A01C1D">
        <w:t>баланс</w:t>
      </w:r>
      <w:r w:rsidR="00A01C1D" w:rsidRPr="00A01C1D">
        <w:t xml:space="preserve"> </w:t>
      </w:r>
      <w:r w:rsidRPr="00A01C1D">
        <w:t>ликвиден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="00F22902" w:rsidRPr="00A01C1D">
        <w:t>75%,</w:t>
      </w:r>
      <w:r w:rsidR="00A01C1D" w:rsidRPr="00A01C1D">
        <w:t xml:space="preserve"> </w:t>
      </w:r>
      <w:r w:rsidR="00A01C1D">
        <w:t>т.к.</w:t>
      </w:r>
      <w:r w:rsidR="00A01C1D" w:rsidRPr="00A01C1D">
        <w:t xml:space="preserve"> </w:t>
      </w:r>
      <w:r w:rsidR="00F22902" w:rsidRPr="00A01C1D">
        <w:t>одно</w:t>
      </w:r>
      <w:r w:rsidR="00A01C1D" w:rsidRPr="00A01C1D">
        <w:t xml:space="preserve"> </w:t>
      </w:r>
      <w:r w:rsidR="00F22902" w:rsidRPr="00A01C1D">
        <w:t>условие</w:t>
      </w:r>
      <w:r w:rsidR="00A01C1D" w:rsidRPr="00A01C1D">
        <w:t xml:space="preserve"> </w:t>
      </w:r>
      <w:r w:rsidR="00F22902" w:rsidRPr="00A01C1D">
        <w:t>из</w:t>
      </w:r>
      <w:r w:rsidR="00A01C1D" w:rsidRPr="00A01C1D">
        <w:t xml:space="preserve"> </w:t>
      </w:r>
      <w:r w:rsidR="00F22902" w:rsidRPr="00A01C1D">
        <w:t>четырех</w:t>
      </w:r>
      <w:r w:rsidR="00A01C1D" w:rsidRPr="00A01C1D">
        <w:t xml:space="preserve"> </w:t>
      </w:r>
      <w:r w:rsidR="00F22902" w:rsidRPr="00A01C1D">
        <w:t>не</w:t>
      </w:r>
      <w:r w:rsidR="00A01C1D" w:rsidRPr="00A01C1D">
        <w:t xml:space="preserve"> </w:t>
      </w:r>
      <w:r w:rsidR="00A9392E" w:rsidRPr="00A01C1D">
        <w:t>выполняется</w:t>
      </w:r>
      <w:r w:rsidR="00A01C1D" w:rsidRPr="00A01C1D">
        <w:t>.</w:t>
      </w:r>
    </w:p>
    <w:p w:rsidR="00A01C1D" w:rsidRDefault="00A01C1D" w:rsidP="00A01C1D">
      <w:pPr>
        <w:tabs>
          <w:tab w:val="left" w:pos="726"/>
        </w:tabs>
      </w:pPr>
    </w:p>
    <w:p w:rsidR="00ED2649" w:rsidRPr="00A01C1D" w:rsidRDefault="00ED2649" w:rsidP="00A01C1D">
      <w:pPr>
        <w:tabs>
          <w:tab w:val="left" w:pos="726"/>
        </w:tabs>
      </w:pPr>
      <w:r w:rsidRPr="00A01C1D">
        <w:t>Таблица</w:t>
      </w:r>
      <w:r w:rsidR="00A01C1D" w:rsidRPr="00A01C1D">
        <w:t xml:space="preserve"> </w:t>
      </w:r>
      <w:r w:rsidR="0048450B" w:rsidRPr="00A01C1D">
        <w:t>8</w:t>
      </w:r>
    </w:p>
    <w:p w:rsidR="00ED2649" w:rsidRPr="00A01C1D" w:rsidRDefault="00ED2649" w:rsidP="00A01C1D">
      <w:pPr>
        <w:tabs>
          <w:tab w:val="left" w:pos="726"/>
        </w:tabs>
      </w:pPr>
      <w:r w:rsidRPr="00A01C1D">
        <w:t>Анализ</w:t>
      </w:r>
      <w:r w:rsidR="00A01C1D" w:rsidRPr="00A01C1D">
        <w:t xml:space="preserve"> </w:t>
      </w:r>
      <w:r w:rsidRPr="00A01C1D">
        <w:t>ликвидности</w:t>
      </w:r>
      <w:r w:rsidR="00A01C1D" w:rsidRPr="00A01C1D">
        <w:t xml:space="preserve"> </w:t>
      </w:r>
      <w:r w:rsidRPr="00A01C1D">
        <w:t>баланса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877"/>
        <w:gridCol w:w="876"/>
        <w:gridCol w:w="876"/>
        <w:gridCol w:w="603"/>
        <w:gridCol w:w="876"/>
        <w:gridCol w:w="876"/>
        <w:gridCol w:w="876"/>
        <w:gridCol w:w="876"/>
        <w:gridCol w:w="876"/>
        <w:gridCol w:w="876"/>
      </w:tblGrid>
      <w:tr w:rsidR="00D00457" w:rsidRPr="00611A17" w:rsidTr="00611A17">
        <w:trPr>
          <w:jc w:val="center"/>
        </w:trPr>
        <w:tc>
          <w:tcPr>
            <w:tcW w:w="6143" w:type="dxa"/>
            <w:gridSpan w:val="4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Актив</w:t>
            </w:r>
            <w:r w:rsidR="00A01C1D" w:rsidRPr="00A01C1D">
              <w:t xml:space="preserve"> </w:t>
            </w:r>
            <w:r w:rsidRPr="00A01C1D">
              <w:t>баланса</w:t>
            </w:r>
          </w:p>
        </w:tc>
        <w:tc>
          <w:tcPr>
            <w:tcW w:w="6143" w:type="dxa"/>
            <w:gridSpan w:val="4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Пассив</w:t>
            </w:r>
            <w:r w:rsidR="00A01C1D" w:rsidRPr="00A01C1D">
              <w:t xml:space="preserve"> </w:t>
            </w:r>
            <w:r w:rsidRPr="00A01C1D">
              <w:t>баланса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Условие</w:t>
            </w:r>
            <w:r w:rsidR="00A01C1D" w:rsidRPr="00A01C1D">
              <w:t xml:space="preserve"> </w:t>
            </w:r>
            <w:r w:rsidRPr="00A01C1D">
              <w:t>А</w:t>
            </w:r>
            <w:r w:rsidRPr="00611A17">
              <w:rPr>
                <w:lang w:val="en-US"/>
              </w:rPr>
              <w:t>i-</w:t>
            </w:r>
            <w:r w:rsidRPr="00A01C1D">
              <w:t>П</w:t>
            </w:r>
            <w:r w:rsidRPr="00611A17">
              <w:rPr>
                <w:lang w:val="en-US"/>
              </w:rPr>
              <w:t>i</w:t>
            </w:r>
          </w:p>
        </w:tc>
      </w:tr>
      <w:tr w:rsidR="00D00457" w:rsidRPr="00A01C1D" w:rsidTr="00611A17">
        <w:trPr>
          <w:jc w:val="center"/>
        </w:trPr>
        <w:tc>
          <w:tcPr>
            <w:tcW w:w="1268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</w:p>
        </w:tc>
        <w:tc>
          <w:tcPr>
            <w:tcW w:w="1625" w:type="dxa"/>
            <w:shd w:val="clear" w:color="auto" w:fill="auto"/>
          </w:tcPr>
          <w:p w:rsidR="00A01C1D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01</w:t>
            </w:r>
            <w:r w:rsidR="00A01C1D" w:rsidRPr="00611A17">
              <w:rPr>
                <w:szCs w:val="24"/>
              </w:rPr>
              <w:t>.0</w:t>
            </w:r>
            <w:r w:rsidRPr="00611A17">
              <w:rPr>
                <w:szCs w:val="24"/>
              </w:rPr>
              <w:t>1</w:t>
            </w:r>
            <w:r w:rsidR="00A01C1D" w:rsidRPr="00611A17">
              <w:rPr>
                <w:szCs w:val="24"/>
              </w:rPr>
              <w:t>.</w:t>
            </w:r>
          </w:p>
          <w:p w:rsidR="00D00457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2008</w:t>
            </w:r>
          </w:p>
        </w:tc>
        <w:tc>
          <w:tcPr>
            <w:tcW w:w="1625" w:type="dxa"/>
            <w:shd w:val="clear" w:color="auto" w:fill="auto"/>
          </w:tcPr>
          <w:p w:rsidR="00A01C1D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01</w:t>
            </w:r>
            <w:r w:rsidR="00A01C1D" w:rsidRPr="00611A17">
              <w:rPr>
                <w:szCs w:val="24"/>
              </w:rPr>
              <w:t>.0</w:t>
            </w:r>
            <w:r w:rsidRPr="00611A17">
              <w:rPr>
                <w:szCs w:val="24"/>
              </w:rPr>
              <w:t>1</w:t>
            </w:r>
            <w:r w:rsidR="00A01C1D" w:rsidRPr="00611A17">
              <w:rPr>
                <w:szCs w:val="24"/>
              </w:rPr>
              <w:t>.</w:t>
            </w:r>
          </w:p>
          <w:p w:rsidR="00D00457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2009</w:t>
            </w:r>
          </w:p>
        </w:tc>
        <w:tc>
          <w:tcPr>
            <w:tcW w:w="1625" w:type="dxa"/>
            <w:shd w:val="clear" w:color="auto" w:fill="auto"/>
          </w:tcPr>
          <w:p w:rsidR="00A01C1D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01</w:t>
            </w:r>
            <w:r w:rsidR="00A01C1D" w:rsidRPr="00611A17">
              <w:rPr>
                <w:szCs w:val="24"/>
              </w:rPr>
              <w:t>.0</w:t>
            </w:r>
            <w:r w:rsidRPr="00611A17">
              <w:rPr>
                <w:szCs w:val="24"/>
              </w:rPr>
              <w:t>1</w:t>
            </w:r>
            <w:r w:rsidR="00A01C1D" w:rsidRPr="00611A17">
              <w:rPr>
                <w:szCs w:val="24"/>
              </w:rPr>
              <w:t>.</w:t>
            </w:r>
          </w:p>
          <w:p w:rsidR="00D00457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2010</w:t>
            </w:r>
          </w:p>
        </w:tc>
        <w:tc>
          <w:tcPr>
            <w:tcW w:w="1268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</w:p>
        </w:tc>
        <w:tc>
          <w:tcPr>
            <w:tcW w:w="1625" w:type="dxa"/>
            <w:shd w:val="clear" w:color="auto" w:fill="auto"/>
          </w:tcPr>
          <w:p w:rsidR="00A01C1D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01</w:t>
            </w:r>
            <w:r w:rsidR="00A01C1D" w:rsidRPr="00611A17">
              <w:rPr>
                <w:szCs w:val="24"/>
              </w:rPr>
              <w:t>.0</w:t>
            </w:r>
            <w:r w:rsidRPr="00611A17">
              <w:rPr>
                <w:szCs w:val="24"/>
              </w:rPr>
              <w:t>1</w:t>
            </w:r>
            <w:r w:rsidR="00A01C1D" w:rsidRPr="00611A17">
              <w:rPr>
                <w:szCs w:val="24"/>
              </w:rPr>
              <w:t>.</w:t>
            </w:r>
          </w:p>
          <w:p w:rsidR="00D00457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2008</w:t>
            </w:r>
          </w:p>
        </w:tc>
        <w:tc>
          <w:tcPr>
            <w:tcW w:w="1625" w:type="dxa"/>
            <w:shd w:val="clear" w:color="auto" w:fill="auto"/>
          </w:tcPr>
          <w:p w:rsidR="00A01C1D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01</w:t>
            </w:r>
            <w:r w:rsidR="00A01C1D" w:rsidRPr="00611A17">
              <w:rPr>
                <w:szCs w:val="24"/>
              </w:rPr>
              <w:t>.0</w:t>
            </w:r>
            <w:r w:rsidRPr="00611A17">
              <w:rPr>
                <w:szCs w:val="24"/>
              </w:rPr>
              <w:t>1</w:t>
            </w:r>
            <w:r w:rsidR="00A01C1D" w:rsidRPr="00611A17">
              <w:rPr>
                <w:szCs w:val="24"/>
              </w:rPr>
              <w:t>.</w:t>
            </w:r>
          </w:p>
          <w:p w:rsidR="00D00457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2009</w:t>
            </w:r>
          </w:p>
        </w:tc>
        <w:tc>
          <w:tcPr>
            <w:tcW w:w="1625" w:type="dxa"/>
            <w:shd w:val="clear" w:color="auto" w:fill="auto"/>
          </w:tcPr>
          <w:p w:rsidR="00A01C1D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01</w:t>
            </w:r>
            <w:r w:rsidR="00A01C1D" w:rsidRPr="00611A17">
              <w:rPr>
                <w:szCs w:val="24"/>
              </w:rPr>
              <w:t>.0</w:t>
            </w:r>
            <w:r w:rsidRPr="00611A17">
              <w:rPr>
                <w:szCs w:val="24"/>
              </w:rPr>
              <w:t>1</w:t>
            </w:r>
            <w:r w:rsidR="00A01C1D" w:rsidRPr="00611A17">
              <w:rPr>
                <w:szCs w:val="24"/>
              </w:rPr>
              <w:t>.</w:t>
            </w:r>
          </w:p>
          <w:p w:rsidR="00D00457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2010</w:t>
            </w:r>
          </w:p>
        </w:tc>
        <w:tc>
          <w:tcPr>
            <w:tcW w:w="1625" w:type="dxa"/>
            <w:shd w:val="clear" w:color="auto" w:fill="auto"/>
          </w:tcPr>
          <w:p w:rsidR="00A01C1D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01</w:t>
            </w:r>
            <w:r w:rsidR="00A01C1D" w:rsidRPr="00611A17">
              <w:rPr>
                <w:szCs w:val="24"/>
              </w:rPr>
              <w:t>.0</w:t>
            </w:r>
            <w:r w:rsidRPr="00611A17">
              <w:rPr>
                <w:szCs w:val="24"/>
              </w:rPr>
              <w:t>1</w:t>
            </w:r>
            <w:r w:rsidR="00A01C1D" w:rsidRPr="00611A17">
              <w:rPr>
                <w:szCs w:val="24"/>
              </w:rPr>
              <w:t>.</w:t>
            </w:r>
          </w:p>
          <w:p w:rsidR="00D00457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2008</w:t>
            </w:r>
          </w:p>
        </w:tc>
        <w:tc>
          <w:tcPr>
            <w:tcW w:w="1625" w:type="dxa"/>
            <w:shd w:val="clear" w:color="auto" w:fill="auto"/>
          </w:tcPr>
          <w:p w:rsidR="00A01C1D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01</w:t>
            </w:r>
            <w:r w:rsidR="00A01C1D" w:rsidRPr="00611A17">
              <w:rPr>
                <w:szCs w:val="24"/>
              </w:rPr>
              <w:t>.0</w:t>
            </w:r>
            <w:r w:rsidRPr="00611A17">
              <w:rPr>
                <w:szCs w:val="24"/>
              </w:rPr>
              <w:t>1</w:t>
            </w:r>
            <w:r w:rsidR="00A01C1D" w:rsidRPr="00611A17">
              <w:rPr>
                <w:szCs w:val="24"/>
              </w:rPr>
              <w:t>.</w:t>
            </w:r>
          </w:p>
          <w:p w:rsidR="00D00457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2009</w:t>
            </w:r>
          </w:p>
        </w:tc>
        <w:tc>
          <w:tcPr>
            <w:tcW w:w="1625" w:type="dxa"/>
            <w:shd w:val="clear" w:color="auto" w:fill="auto"/>
          </w:tcPr>
          <w:p w:rsidR="00A01C1D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01</w:t>
            </w:r>
            <w:r w:rsidR="00A01C1D" w:rsidRPr="00611A17">
              <w:rPr>
                <w:szCs w:val="24"/>
              </w:rPr>
              <w:t>.0</w:t>
            </w:r>
            <w:r w:rsidRPr="00611A17">
              <w:rPr>
                <w:szCs w:val="24"/>
              </w:rPr>
              <w:t>1</w:t>
            </w:r>
            <w:r w:rsidR="00A01C1D" w:rsidRPr="00611A17">
              <w:rPr>
                <w:szCs w:val="24"/>
              </w:rPr>
              <w:t>.</w:t>
            </w:r>
          </w:p>
          <w:p w:rsidR="00D00457" w:rsidRPr="00611A17" w:rsidRDefault="00D00457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2010</w:t>
            </w:r>
          </w:p>
        </w:tc>
      </w:tr>
      <w:tr w:rsidR="00D00457" w:rsidRPr="00611A17" w:rsidTr="00611A17">
        <w:trPr>
          <w:jc w:val="center"/>
        </w:trPr>
        <w:tc>
          <w:tcPr>
            <w:tcW w:w="1268" w:type="dxa"/>
            <w:shd w:val="clear" w:color="auto" w:fill="auto"/>
          </w:tcPr>
          <w:p w:rsidR="00D00457" w:rsidRPr="00611A17" w:rsidRDefault="00D00457" w:rsidP="00A01C1D">
            <w:pPr>
              <w:pStyle w:val="af8"/>
              <w:rPr>
                <w:lang w:val="en-US"/>
              </w:rPr>
            </w:pPr>
            <w:r w:rsidRPr="00611A17">
              <w:rPr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00457" w:rsidRPr="00611A17" w:rsidRDefault="00D00457" w:rsidP="00A01C1D">
            <w:pPr>
              <w:pStyle w:val="af8"/>
              <w:rPr>
                <w:lang w:val="en-US"/>
              </w:rPr>
            </w:pPr>
            <w:r w:rsidRPr="00611A17">
              <w:rPr>
                <w:lang w:val="en-US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 w:rsidR="00D00457" w:rsidRPr="00611A17" w:rsidRDefault="00D00457" w:rsidP="00A01C1D">
            <w:pPr>
              <w:pStyle w:val="af8"/>
              <w:rPr>
                <w:lang w:val="en-US"/>
              </w:rPr>
            </w:pPr>
            <w:r w:rsidRPr="00611A17">
              <w:rPr>
                <w:lang w:val="en-US"/>
              </w:rPr>
              <w:t>3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4</w:t>
            </w:r>
          </w:p>
        </w:tc>
        <w:tc>
          <w:tcPr>
            <w:tcW w:w="1268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5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6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7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8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9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10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11</w:t>
            </w:r>
          </w:p>
        </w:tc>
      </w:tr>
      <w:tr w:rsidR="00D00457" w:rsidRPr="00611A17" w:rsidTr="00611A17">
        <w:trPr>
          <w:jc w:val="center"/>
        </w:trPr>
        <w:tc>
          <w:tcPr>
            <w:tcW w:w="1268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А1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999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1210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2302</w:t>
            </w:r>
          </w:p>
        </w:tc>
        <w:tc>
          <w:tcPr>
            <w:tcW w:w="1268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П1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404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489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2870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595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721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F22902" w:rsidP="00A01C1D">
            <w:pPr>
              <w:pStyle w:val="af8"/>
            </w:pPr>
            <w:r w:rsidRPr="00A01C1D">
              <w:t>-568</w:t>
            </w:r>
          </w:p>
        </w:tc>
      </w:tr>
      <w:tr w:rsidR="00D00457" w:rsidRPr="00611A17" w:rsidTr="00611A17">
        <w:trPr>
          <w:jc w:val="center"/>
        </w:trPr>
        <w:tc>
          <w:tcPr>
            <w:tcW w:w="1268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А2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173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207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319</w:t>
            </w:r>
          </w:p>
        </w:tc>
        <w:tc>
          <w:tcPr>
            <w:tcW w:w="1268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П2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36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35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208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137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F22902" w:rsidP="00A01C1D">
            <w:pPr>
              <w:pStyle w:val="af8"/>
            </w:pPr>
            <w:r w:rsidRPr="00A01C1D">
              <w:t>172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F22902" w:rsidP="00A01C1D">
            <w:pPr>
              <w:pStyle w:val="af8"/>
            </w:pPr>
            <w:r w:rsidRPr="00A01C1D">
              <w:t>111</w:t>
            </w:r>
          </w:p>
        </w:tc>
      </w:tr>
      <w:tr w:rsidR="00D00457" w:rsidRPr="00611A17" w:rsidTr="00611A17">
        <w:trPr>
          <w:jc w:val="center"/>
        </w:trPr>
        <w:tc>
          <w:tcPr>
            <w:tcW w:w="1268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А3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1038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1523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3060</w:t>
            </w:r>
          </w:p>
        </w:tc>
        <w:tc>
          <w:tcPr>
            <w:tcW w:w="1268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П3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46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315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783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992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F22902" w:rsidP="00A01C1D">
            <w:pPr>
              <w:pStyle w:val="af8"/>
            </w:pPr>
            <w:r w:rsidRPr="00A01C1D">
              <w:t>1208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F22902" w:rsidP="00A01C1D">
            <w:pPr>
              <w:pStyle w:val="af8"/>
            </w:pPr>
            <w:r w:rsidRPr="00A01C1D">
              <w:t>2277</w:t>
            </w:r>
          </w:p>
        </w:tc>
      </w:tr>
      <w:tr w:rsidR="00D00457" w:rsidRPr="00611A17" w:rsidTr="00611A17">
        <w:trPr>
          <w:jc w:val="center"/>
        </w:trPr>
        <w:tc>
          <w:tcPr>
            <w:tcW w:w="1268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А4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345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936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2339</w:t>
            </w:r>
          </w:p>
        </w:tc>
        <w:tc>
          <w:tcPr>
            <w:tcW w:w="1268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П4</w:t>
            </w:r>
          </w:p>
        </w:tc>
        <w:tc>
          <w:tcPr>
            <w:tcW w:w="1625" w:type="dxa"/>
            <w:shd w:val="clear" w:color="auto" w:fill="auto"/>
          </w:tcPr>
          <w:p w:rsidR="00D00457" w:rsidRPr="00611A17" w:rsidRDefault="00640EA6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2070</w:t>
            </w:r>
          </w:p>
        </w:tc>
        <w:tc>
          <w:tcPr>
            <w:tcW w:w="1625" w:type="dxa"/>
            <w:shd w:val="clear" w:color="auto" w:fill="auto"/>
          </w:tcPr>
          <w:p w:rsidR="00D00457" w:rsidRPr="00611A17" w:rsidRDefault="00640EA6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3037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640EA6" w:rsidP="00A01C1D">
            <w:pPr>
              <w:pStyle w:val="af8"/>
            </w:pPr>
            <w:r w:rsidRPr="00A01C1D">
              <w:t>4159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-</w:t>
            </w:r>
            <w:r w:rsidR="00640EA6" w:rsidRPr="00A01C1D">
              <w:t>1725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D00457" w:rsidP="00A01C1D">
            <w:pPr>
              <w:pStyle w:val="af8"/>
            </w:pPr>
            <w:r w:rsidRPr="00A01C1D">
              <w:t>-2</w:t>
            </w:r>
            <w:r w:rsidR="00F22902" w:rsidRPr="00A01C1D">
              <w:t>101</w:t>
            </w:r>
          </w:p>
        </w:tc>
        <w:tc>
          <w:tcPr>
            <w:tcW w:w="1625" w:type="dxa"/>
            <w:shd w:val="clear" w:color="auto" w:fill="auto"/>
          </w:tcPr>
          <w:p w:rsidR="00D00457" w:rsidRPr="00A01C1D" w:rsidRDefault="00F22902" w:rsidP="00A01C1D">
            <w:pPr>
              <w:pStyle w:val="af8"/>
            </w:pPr>
            <w:r w:rsidRPr="00A01C1D">
              <w:t>-1820</w:t>
            </w:r>
          </w:p>
        </w:tc>
      </w:tr>
    </w:tbl>
    <w:p w:rsidR="00ED2649" w:rsidRPr="00A01C1D" w:rsidRDefault="00ED2649" w:rsidP="00A01C1D">
      <w:pPr>
        <w:tabs>
          <w:tab w:val="left" w:pos="726"/>
        </w:tabs>
      </w:pPr>
    </w:p>
    <w:p w:rsidR="00A01C1D" w:rsidRPr="00A01C1D" w:rsidRDefault="00A9392E" w:rsidP="00A01C1D">
      <w:pPr>
        <w:tabs>
          <w:tab w:val="left" w:pos="726"/>
        </w:tabs>
      </w:pPr>
      <w:r w:rsidRPr="00A01C1D">
        <w:t>Более</w:t>
      </w:r>
      <w:r w:rsidR="00A01C1D" w:rsidRPr="00A01C1D">
        <w:t xml:space="preserve"> </w:t>
      </w:r>
      <w:r w:rsidRPr="00A01C1D">
        <w:t>детальным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анализ</w:t>
      </w:r>
      <w:r w:rsidR="00A01C1D" w:rsidRPr="00A01C1D">
        <w:t xml:space="preserve"> </w:t>
      </w:r>
      <w:r w:rsidRPr="00A01C1D">
        <w:t>относительных</w:t>
      </w:r>
      <w:r w:rsidR="00A01C1D" w:rsidRPr="00A01C1D">
        <w:t xml:space="preserve"> </w:t>
      </w:r>
      <w:r w:rsidRPr="00A01C1D">
        <w:t>показателей</w:t>
      </w:r>
      <w:r w:rsidR="00A01C1D" w:rsidRPr="00A01C1D">
        <w:t xml:space="preserve"> </w:t>
      </w:r>
      <w:r w:rsidRPr="00A01C1D">
        <w:t>ликвидности</w:t>
      </w:r>
      <w:r w:rsidR="00A01C1D" w:rsidRPr="00A01C1D">
        <w:t xml:space="preserve"> </w:t>
      </w:r>
      <w:r w:rsidRPr="00A01C1D">
        <w:t>баланса</w:t>
      </w:r>
      <w:r w:rsidR="00A01C1D" w:rsidRPr="00A01C1D">
        <w:t>.</w:t>
      </w:r>
    </w:p>
    <w:p w:rsidR="00A01C1D" w:rsidRPr="00A01C1D" w:rsidRDefault="00A9392E" w:rsidP="00A01C1D">
      <w:pPr>
        <w:tabs>
          <w:tab w:val="left" w:pos="726"/>
        </w:tabs>
      </w:pPr>
      <w:r w:rsidRPr="00A01C1D">
        <w:t>На</w:t>
      </w:r>
      <w:r w:rsidR="00A01C1D" w:rsidRPr="00A01C1D">
        <w:t xml:space="preserve"> </w:t>
      </w:r>
      <w:r w:rsidRPr="00A01C1D">
        <w:t>практике</w:t>
      </w:r>
      <w:r w:rsidR="00A01C1D" w:rsidRPr="00A01C1D">
        <w:t xml:space="preserve"> </w:t>
      </w:r>
      <w:r w:rsidRPr="00A01C1D">
        <w:t>применяются</w:t>
      </w:r>
      <w:r w:rsidR="00A01C1D" w:rsidRPr="00A01C1D">
        <w:t xml:space="preserve"> </w:t>
      </w:r>
      <w:r w:rsidRPr="00A01C1D">
        <w:t>следующие</w:t>
      </w:r>
      <w:r w:rsidR="00A01C1D" w:rsidRPr="00A01C1D">
        <w:t xml:space="preserve"> </w:t>
      </w:r>
      <w:r w:rsidRPr="00A01C1D">
        <w:t>относительные</w:t>
      </w:r>
      <w:r w:rsidR="00A01C1D" w:rsidRPr="00A01C1D">
        <w:t xml:space="preserve"> </w:t>
      </w:r>
      <w:r w:rsidRPr="00A01C1D">
        <w:t>показатели</w:t>
      </w:r>
      <w:r w:rsidR="00A01C1D" w:rsidRPr="00A01C1D">
        <w:t xml:space="preserve"> </w:t>
      </w:r>
      <w:r w:rsidRPr="00A01C1D">
        <w:t>ликвидности</w:t>
      </w:r>
      <w:r w:rsidR="00A01C1D" w:rsidRPr="00A01C1D">
        <w:t xml:space="preserve"> </w:t>
      </w:r>
      <w:r w:rsidRPr="00A01C1D">
        <w:t>баланса</w:t>
      </w:r>
      <w:r w:rsidR="00A01C1D">
        <w:t xml:space="preserve"> (</w:t>
      </w:r>
      <w:r w:rsidRPr="00A01C1D">
        <w:t>платежеспособности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). </w:t>
      </w:r>
      <w:r w:rsidRPr="00A01C1D">
        <w:t>Приведем</w:t>
      </w:r>
      <w:r w:rsidR="00A01C1D" w:rsidRPr="00A01C1D">
        <w:t xml:space="preserve"> </w:t>
      </w:r>
      <w:r w:rsidRPr="00A01C1D">
        <w:t>их</w:t>
      </w:r>
      <w:r w:rsidR="00A01C1D" w:rsidRPr="00A01C1D">
        <w:t xml:space="preserve"> </w:t>
      </w:r>
      <w:r w:rsidRPr="00A01C1D">
        <w:t>характеристику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таблице</w:t>
      </w:r>
      <w:r w:rsidR="00A01C1D" w:rsidRPr="00A01C1D">
        <w:t xml:space="preserve"> </w:t>
      </w:r>
      <w:r w:rsidR="0048450B" w:rsidRPr="00A01C1D">
        <w:t>9</w:t>
      </w:r>
      <w:r w:rsidR="00A01C1D" w:rsidRPr="00A01C1D">
        <w:t>.</w:t>
      </w:r>
    </w:p>
    <w:p w:rsidR="00A01C1D" w:rsidRDefault="00A01C1D" w:rsidP="00A01C1D">
      <w:pPr>
        <w:tabs>
          <w:tab w:val="left" w:pos="726"/>
        </w:tabs>
      </w:pPr>
    </w:p>
    <w:p w:rsidR="00A9392E" w:rsidRPr="00A01C1D" w:rsidRDefault="00A9392E" w:rsidP="00A01C1D">
      <w:pPr>
        <w:tabs>
          <w:tab w:val="left" w:pos="726"/>
        </w:tabs>
      </w:pPr>
      <w:r w:rsidRPr="00A01C1D">
        <w:t>Таблица</w:t>
      </w:r>
      <w:r w:rsidR="00A01C1D" w:rsidRPr="00A01C1D">
        <w:t xml:space="preserve"> </w:t>
      </w:r>
      <w:r w:rsidR="0048450B" w:rsidRPr="00A01C1D">
        <w:t>9</w:t>
      </w:r>
    </w:p>
    <w:p w:rsidR="00A9392E" w:rsidRPr="00A01C1D" w:rsidRDefault="00A9392E" w:rsidP="00A01C1D">
      <w:pPr>
        <w:tabs>
          <w:tab w:val="left" w:pos="726"/>
        </w:tabs>
      </w:pPr>
      <w:r w:rsidRPr="00A01C1D">
        <w:t>Коэффициенты</w:t>
      </w:r>
      <w:r w:rsidR="00A01C1D" w:rsidRPr="00A01C1D">
        <w:t xml:space="preserve"> </w:t>
      </w:r>
      <w:r w:rsidRPr="00A01C1D">
        <w:t>ликвидности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480"/>
        <w:gridCol w:w="1348"/>
        <w:gridCol w:w="4814"/>
      </w:tblGrid>
      <w:tr w:rsidR="00A9392E" w:rsidRPr="00611A17" w:rsidTr="00611A17">
        <w:trPr>
          <w:jc w:val="center"/>
        </w:trPr>
        <w:tc>
          <w:tcPr>
            <w:tcW w:w="1450" w:type="dxa"/>
            <w:shd w:val="clear" w:color="auto" w:fill="auto"/>
          </w:tcPr>
          <w:p w:rsidR="00A9392E" w:rsidRPr="00A01C1D" w:rsidRDefault="00A9392E" w:rsidP="00A01C1D">
            <w:pPr>
              <w:pStyle w:val="af8"/>
            </w:pPr>
            <w:r w:rsidRPr="00A01C1D">
              <w:t>01</w:t>
            </w:r>
            <w:r w:rsidR="00A01C1D" w:rsidRPr="00A01C1D">
              <w:t>.01.20</w:t>
            </w:r>
            <w:r w:rsidRPr="00A01C1D">
              <w:t>08</w:t>
            </w:r>
          </w:p>
        </w:tc>
        <w:tc>
          <w:tcPr>
            <w:tcW w:w="1480" w:type="dxa"/>
            <w:shd w:val="clear" w:color="auto" w:fill="auto"/>
          </w:tcPr>
          <w:p w:rsidR="00A9392E" w:rsidRPr="00A01C1D" w:rsidRDefault="00A9392E" w:rsidP="00A01C1D">
            <w:pPr>
              <w:pStyle w:val="af8"/>
            </w:pPr>
            <w:r w:rsidRPr="00A01C1D">
              <w:t>01</w:t>
            </w:r>
            <w:r w:rsidR="00A01C1D" w:rsidRPr="00A01C1D">
              <w:t>.01.20</w:t>
            </w:r>
            <w:r w:rsidRPr="00A01C1D">
              <w:t>09</w:t>
            </w:r>
          </w:p>
        </w:tc>
        <w:tc>
          <w:tcPr>
            <w:tcW w:w="1348" w:type="dxa"/>
            <w:shd w:val="clear" w:color="auto" w:fill="auto"/>
          </w:tcPr>
          <w:p w:rsidR="00A9392E" w:rsidRPr="00A01C1D" w:rsidRDefault="00A9392E" w:rsidP="00A01C1D">
            <w:pPr>
              <w:pStyle w:val="af8"/>
            </w:pPr>
            <w:r w:rsidRPr="00A01C1D">
              <w:t>01</w:t>
            </w:r>
            <w:r w:rsidR="00A01C1D" w:rsidRPr="00A01C1D">
              <w:t>.01.20</w:t>
            </w:r>
            <w:r w:rsidRPr="00A01C1D">
              <w:t>10</w:t>
            </w:r>
          </w:p>
        </w:tc>
        <w:tc>
          <w:tcPr>
            <w:tcW w:w="4814" w:type="dxa"/>
            <w:shd w:val="clear" w:color="auto" w:fill="auto"/>
          </w:tcPr>
          <w:p w:rsidR="00A9392E" w:rsidRPr="00A01C1D" w:rsidRDefault="00A9392E" w:rsidP="00A01C1D">
            <w:pPr>
              <w:pStyle w:val="af8"/>
            </w:pPr>
            <w:r w:rsidRPr="00A01C1D">
              <w:t>Характеристика</w:t>
            </w:r>
          </w:p>
        </w:tc>
      </w:tr>
      <w:tr w:rsidR="00A9392E" w:rsidRPr="00611A17" w:rsidTr="00611A17">
        <w:trPr>
          <w:jc w:val="center"/>
        </w:trPr>
        <w:tc>
          <w:tcPr>
            <w:tcW w:w="1450" w:type="dxa"/>
            <w:shd w:val="clear" w:color="auto" w:fill="auto"/>
          </w:tcPr>
          <w:p w:rsidR="00A9392E" w:rsidRPr="00A01C1D" w:rsidRDefault="00A9392E" w:rsidP="00A01C1D">
            <w:pPr>
              <w:pStyle w:val="af8"/>
            </w:pPr>
            <w:r w:rsidRPr="00A01C1D">
              <w:t>1</w:t>
            </w:r>
          </w:p>
        </w:tc>
        <w:tc>
          <w:tcPr>
            <w:tcW w:w="1480" w:type="dxa"/>
            <w:shd w:val="clear" w:color="auto" w:fill="auto"/>
          </w:tcPr>
          <w:p w:rsidR="00A9392E" w:rsidRPr="00A01C1D" w:rsidRDefault="00A9392E" w:rsidP="00A01C1D">
            <w:pPr>
              <w:pStyle w:val="af8"/>
            </w:pPr>
            <w:r w:rsidRPr="00A01C1D">
              <w:t>2</w:t>
            </w:r>
          </w:p>
        </w:tc>
        <w:tc>
          <w:tcPr>
            <w:tcW w:w="1348" w:type="dxa"/>
            <w:shd w:val="clear" w:color="auto" w:fill="auto"/>
          </w:tcPr>
          <w:p w:rsidR="00A9392E" w:rsidRPr="00A01C1D" w:rsidRDefault="00A9392E" w:rsidP="00A01C1D">
            <w:pPr>
              <w:pStyle w:val="af8"/>
            </w:pPr>
            <w:r w:rsidRPr="00A01C1D">
              <w:t>3</w:t>
            </w:r>
          </w:p>
        </w:tc>
        <w:tc>
          <w:tcPr>
            <w:tcW w:w="4814" w:type="dxa"/>
            <w:shd w:val="clear" w:color="auto" w:fill="auto"/>
          </w:tcPr>
          <w:p w:rsidR="00A9392E" w:rsidRPr="00A01C1D" w:rsidRDefault="00A9392E" w:rsidP="00A01C1D">
            <w:pPr>
              <w:pStyle w:val="af8"/>
            </w:pPr>
            <w:r w:rsidRPr="00A01C1D">
              <w:t>4</w:t>
            </w:r>
          </w:p>
        </w:tc>
      </w:tr>
      <w:tr w:rsidR="00A9392E" w:rsidRPr="00611A17" w:rsidTr="00611A17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A01C1D" w:rsidRPr="00A01C1D" w:rsidRDefault="00A9392E" w:rsidP="00A01C1D">
            <w:pPr>
              <w:pStyle w:val="af8"/>
            </w:pPr>
            <w:r w:rsidRPr="00A01C1D">
              <w:t>общий</w:t>
            </w:r>
            <w:r w:rsidR="00A01C1D" w:rsidRPr="00A01C1D">
              <w:t xml:space="preserve"> </w:t>
            </w:r>
            <w:r w:rsidRPr="00A01C1D">
              <w:t>показатель</w:t>
            </w:r>
            <w:r w:rsidR="00A01C1D" w:rsidRPr="00A01C1D">
              <w:t xml:space="preserve"> </w:t>
            </w:r>
            <w:r w:rsidRPr="00A01C1D">
              <w:t>ликвидности</w:t>
            </w:r>
            <w:r w:rsidR="00A01C1D" w:rsidRPr="00A01C1D">
              <w:t xml:space="preserve"> (</w:t>
            </w:r>
            <w:r w:rsidRPr="00A01C1D">
              <w:t>платежеспособности</w:t>
            </w:r>
            <w:r w:rsidR="00A01C1D" w:rsidRPr="00A01C1D">
              <w:t xml:space="preserve">) - </w:t>
            </w:r>
          </w:p>
          <w:p w:rsidR="00A9392E" w:rsidRPr="00A01C1D" w:rsidRDefault="00092975" w:rsidP="00A01C1D">
            <w:pPr>
              <w:pStyle w:val="af8"/>
            </w:pPr>
            <w:r>
              <w:pict>
                <v:shape id="_x0000_i1043" type="#_x0000_t75" style="width:126.75pt;height:36pt">
                  <v:imagedata r:id="rId25" o:title=""/>
                </v:shape>
              </w:pict>
            </w:r>
          </w:p>
        </w:tc>
      </w:tr>
      <w:tr w:rsidR="00A9392E" w:rsidRPr="00611A17" w:rsidTr="00611A17">
        <w:trPr>
          <w:jc w:val="center"/>
        </w:trPr>
        <w:tc>
          <w:tcPr>
            <w:tcW w:w="1450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44" type="#_x0000_t75" style="width:63.75pt;height:15.75pt">
                  <v:imagedata r:id="rId26" o:title=""/>
                </v:shape>
              </w:pict>
            </w:r>
          </w:p>
        </w:tc>
        <w:tc>
          <w:tcPr>
            <w:tcW w:w="1480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45" type="#_x0000_t75" style="width:65.25pt;height:15.75pt">
                  <v:imagedata r:id="rId27" o:title=""/>
                </v:shape>
              </w:pict>
            </w:r>
          </w:p>
        </w:tc>
        <w:tc>
          <w:tcPr>
            <w:tcW w:w="1348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46" type="#_x0000_t75" style="width:63.75pt;height:15.75pt">
                  <v:imagedata r:id="rId28" o:title=""/>
                </v:shape>
              </w:pict>
            </w:r>
          </w:p>
        </w:tc>
        <w:tc>
          <w:tcPr>
            <w:tcW w:w="4814" w:type="dxa"/>
            <w:shd w:val="clear" w:color="auto" w:fill="auto"/>
          </w:tcPr>
          <w:p w:rsidR="00A9392E" w:rsidRPr="00A01C1D" w:rsidRDefault="00A9392E" w:rsidP="00A01C1D">
            <w:pPr>
              <w:pStyle w:val="af8"/>
            </w:pPr>
            <w:r w:rsidRPr="00A01C1D">
              <w:t>Применяется</w:t>
            </w:r>
            <w:r w:rsidR="00A01C1D" w:rsidRPr="00A01C1D">
              <w:t xml:space="preserve"> </w:t>
            </w:r>
            <w:r w:rsidRPr="00A01C1D">
              <w:t>для</w:t>
            </w:r>
            <w:r w:rsidR="00A01C1D" w:rsidRPr="00A01C1D">
              <w:t xml:space="preserve"> </w:t>
            </w:r>
            <w:r w:rsidRPr="00A01C1D">
              <w:t>комплексной</w:t>
            </w:r>
            <w:r w:rsidR="00A01C1D" w:rsidRPr="00A01C1D">
              <w:t xml:space="preserve"> </w:t>
            </w:r>
            <w:r w:rsidRPr="00A01C1D">
              <w:t>оценки</w:t>
            </w:r>
            <w:r w:rsidR="00A01C1D" w:rsidRPr="00A01C1D">
              <w:t xml:space="preserve"> </w:t>
            </w:r>
            <w:r w:rsidRPr="00A01C1D">
              <w:t>ликвидности</w:t>
            </w:r>
            <w:r w:rsidR="00A01C1D" w:rsidRPr="00A01C1D">
              <w:t xml:space="preserve"> </w:t>
            </w:r>
            <w:r w:rsidRPr="00A01C1D">
              <w:t>баланса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целом</w:t>
            </w:r>
            <w:r w:rsidR="00A01C1D" w:rsidRPr="00A01C1D">
              <w:t xml:space="preserve"> - </w:t>
            </w:r>
            <w:r w:rsidRPr="00A01C1D">
              <w:t>способность</w:t>
            </w:r>
            <w:r w:rsidR="00A01C1D" w:rsidRPr="00A01C1D">
              <w:t xml:space="preserve"> </w:t>
            </w:r>
            <w:r w:rsidRPr="00A01C1D">
              <w:t>покрыть</w:t>
            </w:r>
            <w:r w:rsidR="00A01C1D" w:rsidRPr="00A01C1D">
              <w:t xml:space="preserve"> </w:t>
            </w:r>
            <w:r w:rsidRPr="00A01C1D">
              <w:t>все</w:t>
            </w:r>
            <w:r w:rsidR="00A01C1D" w:rsidRPr="00A01C1D">
              <w:t xml:space="preserve"> </w:t>
            </w:r>
            <w:r w:rsidRPr="00A01C1D">
              <w:t>обязательства</w:t>
            </w:r>
            <w:r w:rsidR="00A01C1D" w:rsidRPr="00A01C1D">
              <w:t xml:space="preserve"> (</w:t>
            </w:r>
            <w:r w:rsidRPr="00A01C1D">
              <w:t>краткосрочные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долгосрочные</w:t>
            </w:r>
            <w:r w:rsidR="00A01C1D" w:rsidRPr="00A01C1D">
              <w:t xml:space="preserve">) </w:t>
            </w:r>
            <w:r w:rsidRPr="00A01C1D">
              <w:t>всеми</w:t>
            </w:r>
            <w:r w:rsidR="00A01C1D" w:rsidRPr="00A01C1D">
              <w:t xml:space="preserve"> </w:t>
            </w:r>
            <w:r w:rsidRPr="00A01C1D">
              <w:t>его</w:t>
            </w:r>
            <w:r w:rsidR="00A01C1D" w:rsidRPr="00A01C1D">
              <w:t xml:space="preserve"> </w:t>
            </w:r>
            <w:r w:rsidRPr="00A01C1D">
              <w:t>активами</w:t>
            </w:r>
            <w:r w:rsidR="00A01C1D" w:rsidRPr="00A01C1D">
              <w:t xml:space="preserve">. </w:t>
            </w:r>
          </w:p>
        </w:tc>
      </w:tr>
      <w:tr w:rsidR="00B86A4F" w:rsidRPr="00611A17" w:rsidTr="00611A17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B86A4F" w:rsidRPr="00A01C1D" w:rsidRDefault="00B86A4F" w:rsidP="00A01C1D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абсолютной</w:t>
            </w:r>
            <w:r w:rsidR="00A01C1D" w:rsidRPr="00A01C1D">
              <w:t xml:space="preserve"> </w:t>
            </w:r>
            <w:r w:rsidRPr="00A01C1D">
              <w:t>ликвидности</w:t>
            </w:r>
            <w:r w:rsidR="00A01C1D" w:rsidRPr="00611A17">
              <w:rPr>
                <w:i/>
              </w:rPr>
              <w:t xml:space="preserve"> - </w:t>
            </w:r>
          </w:p>
          <w:p w:rsidR="00B86A4F" w:rsidRPr="00A01C1D" w:rsidRDefault="00092975" w:rsidP="00A01C1D">
            <w:pPr>
              <w:pStyle w:val="af8"/>
            </w:pPr>
            <w:r>
              <w:pict>
                <v:shape id="_x0000_i1047" type="#_x0000_t75" style="width:83.25pt;height:33.75pt">
                  <v:imagedata r:id="rId29" o:title=""/>
                </v:shape>
              </w:pict>
            </w:r>
          </w:p>
        </w:tc>
      </w:tr>
      <w:tr w:rsidR="00A9392E" w:rsidRPr="00611A17" w:rsidTr="00611A17">
        <w:trPr>
          <w:jc w:val="center"/>
        </w:trPr>
        <w:tc>
          <w:tcPr>
            <w:tcW w:w="1450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48" type="#_x0000_t75" style="width:63.75pt;height:15.75pt">
                  <v:imagedata r:id="rId30" o:title=""/>
                </v:shape>
              </w:pict>
            </w:r>
          </w:p>
        </w:tc>
        <w:tc>
          <w:tcPr>
            <w:tcW w:w="1480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49" type="#_x0000_t75" style="width:62.25pt;height:15.75pt">
                  <v:imagedata r:id="rId31" o:title=""/>
                </v:shape>
              </w:pict>
            </w:r>
          </w:p>
        </w:tc>
        <w:tc>
          <w:tcPr>
            <w:tcW w:w="1348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50" type="#_x0000_t75" style="width:63pt;height:15.75pt">
                  <v:imagedata r:id="rId32" o:title=""/>
                </v:shape>
              </w:pict>
            </w:r>
          </w:p>
        </w:tc>
        <w:tc>
          <w:tcPr>
            <w:tcW w:w="4814" w:type="dxa"/>
            <w:shd w:val="clear" w:color="auto" w:fill="auto"/>
          </w:tcPr>
          <w:p w:rsidR="00A9392E" w:rsidRPr="00A01C1D" w:rsidRDefault="00A9392E" w:rsidP="00A01C1D">
            <w:pPr>
              <w:pStyle w:val="af8"/>
            </w:pPr>
            <w:r w:rsidRPr="00A01C1D">
              <w:t>Показывает,</w:t>
            </w:r>
            <w:r w:rsidR="00A01C1D" w:rsidRPr="00A01C1D">
              <w:t xml:space="preserve"> </w:t>
            </w:r>
            <w:r w:rsidRPr="00A01C1D">
              <w:t>какая</w:t>
            </w:r>
            <w:r w:rsidR="00A01C1D" w:rsidRPr="00A01C1D">
              <w:t xml:space="preserve"> </w:t>
            </w:r>
            <w:r w:rsidRPr="00A01C1D">
              <w:t>часть</w:t>
            </w:r>
            <w:r w:rsidR="00A01C1D" w:rsidRPr="00A01C1D">
              <w:t xml:space="preserve"> </w:t>
            </w:r>
            <w:r w:rsidRPr="00A01C1D">
              <w:t>краткосрочных</w:t>
            </w:r>
            <w:r w:rsidR="00A01C1D" w:rsidRPr="00A01C1D">
              <w:t xml:space="preserve"> </w:t>
            </w:r>
            <w:r w:rsidRPr="00A01C1D">
              <w:t>обязательств</w:t>
            </w:r>
            <w:r w:rsidR="00A01C1D" w:rsidRPr="00A01C1D">
              <w:t xml:space="preserve"> </w:t>
            </w:r>
            <w:r w:rsidRPr="00A01C1D">
              <w:t>может</w:t>
            </w:r>
            <w:r w:rsidR="00A01C1D" w:rsidRPr="00A01C1D">
              <w:t xml:space="preserve"> </w:t>
            </w:r>
            <w:r w:rsidRPr="00A01C1D">
              <w:t>быть</w:t>
            </w:r>
            <w:r w:rsidR="00A01C1D" w:rsidRPr="00A01C1D">
              <w:t xml:space="preserve"> </w:t>
            </w:r>
            <w:r w:rsidRPr="00A01C1D">
              <w:t>при</w:t>
            </w:r>
            <w:r w:rsidR="00A01C1D" w:rsidRPr="00A01C1D">
              <w:t xml:space="preserve"> </w:t>
            </w:r>
            <w:r w:rsidRPr="00A01C1D">
              <w:t>необходимости</w:t>
            </w:r>
            <w:r w:rsidR="00A01C1D" w:rsidRPr="00A01C1D">
              <w:t xml:space="preserve"> </w:t>
            </w:r>
            <w:r w:rsidRPr="00A01C1D">
              <w:t>погашена</w:t>
            </w:r>
            <w:r w:rsidR="00A01C1D" w:rsidRPr="00A01C1D">
              <w:t xml:space="preserve"> </w:t>
            </w:r>
            <w:r w:rsidRPr="00A01C1D">
              <w:t>немедленно</w:t>
            </w:r>
            <w:r w:rsidR="00A01C1D" w:rsidRPr="00A01C1D">
              <w:t xml:space="preserve"> </w:t>
            </w:r>
            <w:r w:rsidRPr="00A01C1D">
              <w:t>за</w:t>
            </w:r>
            <w:r w:rsidR="00A01C1D" w:rsidRPr="00A01C1D">
              <w:t xml:space="preserve"> </w:t>
            </w:r>
            <w:r w:rsidRPr="00A01C1D">
              <w:t>счет</w:t>
            </w:r>
            <w:r w:rsidR="00A01C1D" w:rsidRPr="00A01C1D">
              <w:t xml:space="preserve"> </w:t>
            </w:r>
            <w:r w:rsidRPr="00A01C1D">
              <w:t>денежных</w:t>
            </w:r>
            <w:r w:rsidR="00A01C1D" w:rsidRPr="00A01C1D">
              <w:t xml:space="preserve"> </w:t>
            </w:r>
            <w:r w:rsidRPr="00A01C1D">
              <w:t>средств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краткосрочных</w:t>
            </w:r>
            <w:r w:rsidR="00A01C1D" w:rsidRPr="00A01C1D">
              <w:t xml:space="preserve"> </w:t>
            </w:r>
            <w:r w:rsidRPr="00A01C1D">
              <w:t>финансовых</w:t>
            </w:r>
            <w:r w:rsidR="00A01C1D" w:rsidRPr="00A01C1D">
              <w:t xml:space="preserve"> </w:t>
            </w:r>
            <w:r w:rsidRPr="00A01C1D">
              <w:t>вложений</w:t>
            </w:r>
            <w:r w:rsidR="00A01C1D" w:rsidRPr="00A01C1D">
              <w:t xml:space="preserve">. </w:t>
            </w:r>
          </w:p>
        </w:tc>
      </w:tr>
      <w:tr w:rsidR="00B86A4F" w:rsidRPr="00611A17" w:rsidTr="00611A17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B86A4F" w:rsidRPr="00A01C1D" w:rsidRDefault="00B86A4F" w:rsidP="00A01C1D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текущей</w:t>
            </w:r>
            <w:r w:rsidR="00A01C1D" w:rsidRPr="00A01C1D">
              <w:t xml:space="preserve"> </w:t>
            </w:r>
            <w:r w:rsidRPr="00A01C1D">
              <w:t>ликвидности</w:t>
            </w:r>
            <w:r w:rsidR="00A01C1D" w:rsidRPr="00A01C1D">
              <w:t xml:space="preserve"> - </w:t>
            </w:r>
          </w:p>
          <w:p w:rsidR="00B86A4F" w:rsidRPr="00A01C1D" w:rsidRDefault="00092975" w:rsidP="00A01C1D">
            <w:pPr>
              <w:pStyle w:val="af8"/>
            </w:pPr>
            <w:r>
              <w:pict>
                <v:shape id="_x0000_i1051" type="#_x0000_t75" style="width:101.25pt;height:33.75pt">
                  <v:imagedata r:id="rId33" o:title=""/>
                </v:shape>
              </w:pict>
            </w:r>
          </w:p>
        </w:tc>
      </w:tr>
      <w:tr w:rsidR="00A9392E" w:rsidRPr="00611A17" w:rsidTr="00611A17">
        <w:trPr>
          <w:jc w:val="center"/>
        </w:trPr>
        <w:tc>
          <w:tcPr>
            <w:tcW w:w="1450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52" type="#_x0000_t75" style="width:60.75pt;height:15.75pt">
                  <v:imagedata r:id="rId34" o:title=""/>
                </v:shape>
              </w:pict>
            </w:r>
          </w:p>
        </w:tc>
        <w:tc>
          <w:tcPr>
            <w:tcW w:w="1480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53" type="#_x0000_t75" style="width:60pt;height:15.75pt">
                  <v:imagedata r:id="rId35" o:title=""/>
                </v:shape>
              </w:pict>
            </w:r>
          </w:p>
        </w:tc>
        <w:tc>
          <w:tcPr>
            <w:tcW w:w="1348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54" type="#_x0000_t75" style="width:58.5pt;height:15.75pt">
                  <v:imagedata r:id="rId36" o:title=""/>
                </v:shape>
              </w:pict>
            </w:r>
          </w:p>
        </w:tc>
        <w:tc>
          <w:tcPr>
            <w:tcW w:w="4814" w:type="dxa"/>
            <w:shd w:val="clear" w:color="auto" w:fill="auto"/>
          </w:tcPr>
          <w:p w:rsidR="00A9392E" w:rsidRPr="00A01C1D" w:rsidRDefault="00846D51" w:rsidP="00A01C1D">
            <w:pPr>
              <w:pStyle w:val="af8"/>
            </w:pPr>
            <w:r w:rsidRPr="00A01C1D">
              <w:t>Показывает,</w:t>
            </w:r>
            <w:r w:rsidR="00A01C1D" w:rsidRPr="00A01C1D">
              <w:t xml:space="preserve"> </w:t>
            </w:r>
            <w:r w:rsidRPr="00A01C1D">
              <w:t>какую</w:t>
            </w:r>
            <w:r w:rsidR="00A01C1D" w:rsidRPr="00A01C1D">
              <w:t xml:space="preserve"> </w:t>
            </w:r>
            <w:r w:rsidRPr="00A01C1D">
              <w:t>часть</w:t>
            </w:r>
            <w:r w:rsidR="00A01C1D" w:rsidRPr="00A01C1D">
              <w:t xml:space="preserve"> </w:t>
            </w:r>
            <w:r w:rsidRPr="00A01C1D">
              <w:t>своей</w:t>
            </w:r>
            <w:r w:rsidR="00A01C1D" w:rsidRPr="00A01C1D">
              <w:t xml:space="preserve"> </w:t>
            </w:r>
            <w:r w:rsidRPr="00A01C1D">
              <w:t>краткосрочной</w:t>
            </w:r>
            <w:r w:rsidR="00A01C1D" w:rsidRPr="00A01C1D">
              <w:t xml:space="preserve"> </w:t>
            </w:r>
            <w:r w:rsidRPr="00A01C1D">
              <w:t>задолженности</w:t>
            </w:r>
            <w:r w:rsidR="00A01C1D" w:rsidRPr="00A01C1D">
              <w:t xml:space="preserve"> </w:t>
            </w:r>
            <w:r w:rsidRPr="00A01C1D">
              <w:t>организация</w:t>
            </w:r>
            <w:r w:rsidR="00A01C1D" w:rsidRPr="00A01C1D">
              <w:t xml:space="preserve"> </w:t>
            </w:r>
            <w:r w:rsidRPr="00A01C1D">
              <w:t>сможет</w:t>
            </w:r>
            <w:r w:rsidR="00A01C1D" w:rsidRPr="00A01C1D">
              <w:t xml:space="preserve"> </w:t>
            </w:r>
            <w:r w:rsidRPr="00A01C1D">
              <w:t>покрыть</w:t>
            </w:r>
            <w:r w:rsidR="00A01C1D" w:rsidRPr="00A01C1D">
              <w:t xml:space="preserve"> </w:t>
            </w:r>
            <w:r w:rsidRPr="00A01C1D">
              <w:t>за</w:t>
            </w:r>
            <w:r w:rsidR="00A01C1D" w:rsidRPr="00A01C1D">
              <w:t xml:space="preserve"> </w:t>
            </w:r>
            <w:r w:rsidRPr="00A01C1D">
              <w:t>счет</w:t>
            </w:r>
            <w:r w:rsidR="00A01C1D" w:rsidRPr="00A01C1D">
              <w:t xml:space="preserve"> </w:t>
            </w:r>
            <w:r w:rsidRPr="00A01C1D">
              <w:t>своих</w:t>
            </w:r>
            <w:r w:rsidR="00A01C1D" w:rsidRPr="00A01C1D">
              <w:t xml:space="preserve"> </w:t>
            </w:r>
            <w:r w:rsidRPr="00A01C1D">
              <w:t>оборотных</w:t>
            </w:r>
            <w:r w:rsidR="00A01C1D" w:rsidRPr="00A01C1D">
              <w:t xml:space="preserve"> </w:t>
            </w:r>
            <w:r w:rsidRPr="00A01C1D">
              <w:t>активов</w:t>
            </w:r>
          </w:p>
        </w:tc>
      </w:tr>
      <w:tr w:rsidR="00B86A4F" w:rsidRPr="00611A17" w:rsidTr="00611A17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B86A4F" w:rsidRPr="00A01C1D" w:rsidRDefault="00B86A4F" w:rsidP="00A01C1D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"</w:t>
            </w:r>
            <w:r w:rsidRPr="00A01C1D">
              <w:t>критической</w:t>
            </w:r>
            <w:r w:rsidR="00A01C1D" w:rsidRPr="00A01C1D">
              <w:t xml:space="preserve"> </w:t>
            </w:r>
            <w:r w:rsidRPr="00A01C1D">
              <w:t>оценки</w:t>
            </w:r>
            <w:r w:rsidR="00A01C1D" w:rsidRPr="00A01C1D">
              <w:t xml:space="preserve"> (</w:t>
            </w:r>
            <w:r w:rsidRPr="00A01C1D">
              <w:t>ликвидности</w:t>
            </w:r>
            <w:r w:rsidR="00A01C1D" w:rsidRPr="00A01C1D">
              <w:t>)"-</w:t>
            </w:r>
          </w:p>
          <w:p w:rsidR="00B86A4F" w:rsidRPr="00A01C1D" w:rsidRDefault="00092975" w:rsidP="00A01C1D">
            <w:pPr>
              <w:pStyle w:val="af8"/>
            </w:pPr>
            <w:r>
              <w:pict>
                <v:shape id="_x0000_i1055" type="#_x0000_t75" style="width:84pt;height:33.75pt">
                  <v:imagedata r:id="rId37" o:title=""/>
                </v:shape>
              </w:pict>
            </w:r>
          </w:p>
        </w:tc>
      </w:tr>
      <w:tr w:rsidR="00A9392E" w:rsidRPr="00611A17" w:rsidTr="00611A17">
        <w:trPr>
          <w:jc w:val="center"/>
        </w:trPr>
        <w:tc>
          <w:tcPr>
            <w:tcW w:w="1450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56" type="#_x0000_t75" style="width:63.75pt;height:15.75pt">
                  <v:imagedata r:id="rId38" o:title=""/>
                </v:shape>
              </w:pict>
            </w:r>
          </w:p>
        </w:tc>
        <w:tc>
          <w:tcPr>
            <w:tcW w:w="1480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57" type="#_x0000_t75" style="width:63.75pt;height:15.75pt">
                  <v:imagedata r:id="rId39" o:title=""/>
                </v:shape>
              </w:pict>
            </w:r>
          </w:p>
        </w:tc>
        <w:tc>
          <w:tcPr>
            <w:tcW w:w="1348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58" type="#_x0000_t75" style="width:63pt;height:15.75pt">
                  <v:imagedata r:id="rId40" o:title=""/>
                </v:shape>
              </w:pict>
            </w:r>
          </w:p>
        </w:tc>
        <w:tc>
          <w:tcPr>
            <w:tcW w:w="4814" w:type="dxa"/>
            <w:shd w:val="clear" w:color="auto" w:fill="auto"/>
          </w:tcPr>
          <w:p w:rsidR="00A9392E" w:rsidRPr="00A01C1D" w:rsidRDefault="00A9392E" w:rsidP="00A01C1D">
            <w:pPr>
              <w:pStyle w:val="af8"/>
            </w:pPr>
            <w:r w:rsidRPr="00A01C1D">
              <w:t>Характеризует</w:t>
            </w:r>
            <w:r w:rsidR="00A01C1D" w:rsidRPr="00A01C1D">
              <w:t xml:space="preserve"> </w:t>
            </w:r>
            <w:r w:rsidRPr="00A01C1D">
              <w:t>ожидаемую</w:t>
            </w:r>
            <w:r w:rsidR="00A01C1D" w:rsidRPr="00A01C1D">
              <w:t xml:space="preserve"> </w:t>
            </w:r>
            <w:r w:rsidRPr="00A01C1D">
              <w:t>платежеспособность</w:t>
            </w:r>
            <w:r w:rsidR="00A01C1D" w:rsidRPr="00A01C1D">
              <w:t xml:space="preserve"> </w:t>
            </w:r>
            <w:r w:rsidRPr="00A01C1D">
              <w:t>предприятия</w:t>
            </w:r>
            <w:r w:rsidR="00A01C1D" w:rsidRPr="00A01C1D">
              <w:t xml:space="preserve"> </w:t>
            </w:r>
            <w:r w:rsidRPr="00A01C1D">
              <w:t>на</w:t>
            </w:r>
            <w:r w:rsidR="00A01C1D" w:rsidRPr="00A01C1D">
              <w:t xml:space="preserve"> </w:t>
            </w:r>
            <w:r w:rsidRPr="00A01C1D">
              <w:t>период,</w:t>
            </w:r>
            <w:r w:rsidR="00A01C1D" w:rsidRPr="00A01C1D">
              <w:t xml:space="preserve"> </w:t>
            </w:r>
            <w:r w:rsidRPr="00A01C1D">
              <w:t>равный</w:t>
            </w:r>
            <w:r w:rsidR="00A01C1D" w:rsidRPr="00A01C1D">
              <w:t xml:space="preserve"> </w:t>
            </w:r>
            <w:r w:rsidRPr="00A01C1D">
              <w:t>средней</w:t>
            </w:r>
            <w:r w:rsidR="00A01C1D" w:rsidRPr="00A01C1D">
              <w:t xml:space="preserve"> </w:t>
            </w:r>
            <w:r w:rsidRPr="00A01C1D">
              <w:t>продолжительности</w:t>
            </w:r>
            <w:r w:rsidR="00A01C1D" w:rsidRPr="00A01C1D">
              <w:t xml:space="preserve"> </w:t>
            </w:r>
            <w:r w:rsidRPr="00A01C1D">
              <w:t>одного</w:t>
            </w:r>
            <w:r w:rsidR="00A01C1D" w:rsidRPr="00A01C1D">
              <w:t xml:space="preserve"> </w:t>
            </w:r>
            <w:r w:rsidRPr="00A01C1D">
              <w:t>оборота</w:t>
            </w:r>
            <w:r w:rsidR="00A01C1D" w:rsidRPr="00A01C1D">
              <w:t xml:space="preserve"> </w:t>
            </w:r>
            <w:r w:rsidRPr="00A01C1D">
              <w:t>дебиторской</w:t>
            </w:r>
            <w:r w:rsidR="00A01C1D" w:rsidRPr="00A01C1D">
              <w:t xml:space="preserve"> </w:t>
            </w:r>
            <w:r w:rsidRPr="00A01C1D">
              <w:t>задолженности</w:t>
            </w:r>
            <w:r w:rsidR="00A01C1D" w:rsidRPr="00A01C1D">
              <w:t xml:space="preserve">. </w:t>
            </w:r>
          </w:p>
        </w:tc>
      </w:tr>
      <w:tr w:rsidR="006A1315" w:rsidRPr="00611A17" w:rsidTr="00611A17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6A1315" w:rsidRPr="00A01C1D" w:rsidRDefault="006A1315" w:rsidP="00A01C1D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обеспеченности</w:t>
            </w:r>
            <w:r w:rsidR="00A01C1D" w:rsidRPr="00A01C1D">
              <w:t xml:space="preserve"> </w:t>
            </w:r>
            <w:r w:rsidRPr="00A01C1D">
              <w:t>собственными</w:t>
            </w:r>
            <w:r w:rsidR="00A01C1D" w:rsidRPr="00A01C1D">
              <w:t xml:space="preserve"> </w:t>
            </w:r>
            <w:r w:rsidRPr="00A01C1D">
              <w:t>средствами</w:t>
            </w:r>
            <w:r w:rsidR="00A01C1D" w:rsidRPr="00A01C1D">
              <w:t xml:space="preserve"> - </w:t>
            </w:r>
          </w:p>
          <w:p w:rsidR="006A1315" w:rsidRPr="00A01C1D" w:rsidRDefault="00092975" w:rsidP="00A01C1D">
            <w:pPr>
              <w:pStyle w:val="af8"/>
            </w:pPr>
            <w:r>
              <w:pict>
                <v:shape id="_x0000_i1059" type="#_x0000_t75" style="width:114.75pt;height:33.75pt">
                  <v:imagedata r:id="rId41" o:title=""/>
                </v:shape>
              </w:pict>
            </w:r>
          </w:p>
        </w:tc>
      </w:tr>
      <w:tr w:rsidR="00A9392E" w:rsidRPr="00611A17" w:rsidTr="00611A17">
        <w:trPr>
          <w:jc w:val="center"/>
        </w:trPr>
        <w:tc>
          <w:tcPr>
            <w:tcW w:w="1450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60" type="#_x0000_t75" style="width:70.5pt;height:16.5pt">
                  <v:imagedata r:id="rId42" o:title=""/>
                </v:shape>
              </w:pict>
            </w:r>
          </w:p>
        </w:tc>
        <w:tc>
          <w:tcPr>
            <w:tcW w:w="1480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61" type="#_x0000_t75" style="width:69.75pt;height:16.5pt">
                  <v:imagedata r:id="rId43" o:title=""/>
                </v:shape>
              </w:pict>
            </w:r>
          </w:p>
        </w:tc>
        <w:tc>
          <w:tcPr>
            <w:tcW w:w="1348" w:type="dxa"/>
            <w:shd w:val="clear" w:color="auto" w:fill="auto"/>
          </w:tcPr>
          <w:p w:rsidR="00A9392E" w:rsidRPr="00A01C1D" w:rsidRDefault="00092975" w:rsidP="00A01C1D">
            <w:pPr>
              <w:pStyle w:val="af8"/>
            </w:pPr>
            <w:r>
              <w:pict>
                <v:shape id="_x0000_i1062" type="#_x0000_t75" style="width:69.75pt;height:16.5pt">
                  <v:imagedata r:id="rId44" o:title=""/>
                </v:shape>
              </w:pict>
            </w:r>
          </w:p>
        </w:tc>
        <w:tc>
          <w:tcPr>
            <w:tcW w:w="4814" w:type="dxa"/>
            <w:shd w:val="clear" w:color="auto" w:fill="auto"/>
          </w:tcPr>
          <w:p w:rsidR="00A9392E" w:rsidRPr="00A01C1D" w:rsidRDefault="00A9392E" w:rsidP="00A01C1D">
            <w:pPr>
              <w:pStyle w:val="af8"/>
            </w:pPr>
            <w:r w:rsidRPr="00A01C1D">
              <w:t>Характеризует</w:t>
            </w:r>
            <w:r w:rsidR="00A01C1D" w:rsidRPr="00A01C1D">
              <w:t xml:space="preserve"> </w:t>
            </w:r>
            <w:r w:rsidRPr="00A01C1D">
              <w:t>наличие</w:t>
            </w:r>
            <w:r w:rsidR="00A01C1D" w:rsidRPr="00A01C1D">
              <w:t xml:space="preserve"> </w:t>
            </w:r>
            <w:r w:rsidRPr="00A01C1D">
              <w:t>собственных</w:t>
            </w:r>
            <w:r w:rsidR="00A01C1D" w:rsidRPr="00A01C1D">
              <w:t xml:space="preserve"> </w:t>
            </w:r>
            <w:r w:rsidRPr="00A01C1D">
              <w:t>оборотных</w:t>
            </w:r>
            <w:r w:rsidR="00A01C1D" w:rsidRPr="00A01C1D">
              <w:t xml:space="preserve"> </w:t>
            </w:r>
            <w:r w:rsidRPr="00A01C1D">
              <w:t>средств</w:t>
            </w:r>
            <w:r w:rsidR="00A01C1D" w:rsidRPr="00A01C1D">
              <w:t xml:space="preserve"> </w:t>
            </w:r>
            <w:r w:rsidRPr="00A01C1D">
              <w:t>у</w:t>
            </w:r>
            <w:r w:rsidR="00A01C1D" w:rsidRPr="00A01C1D">
              <w:t xml:space="preserve"> </w:t>
            </w:r>
            <w:r w:rsidRPr="00A01C1D">
              <w:t>организации,</w:t>
            </w:r>
            <w:r w:rsidR="00A01C1D" w:rsidRPr="00A01C1D">
              <w:t xml:space="preserve"> </w:t>
            </w:r>
            <w:r w:rsidRPr="00A01C1D">
              <w:t>необходимых</w:t>
            </w:r>
            <w:r w:rsidR="00A01C1D" w:rsidRPr="00A01C1D">
              <w:t xml:space="preserve"> </w:t>
            </w:r>
            <w:r w:rsidRPr="00A01C1D">
              <w:t>для</w:t>
            </w:r>
            <w:r w:rsidR="00A01C1D" w:rsidRPr="00A01C1D">
              <w:t xml:space="preserve"> </w:t>
            </w:r>
            <w:r w:rsidRPr="00A01C1D">
              <w:t>ее</w:t>
            </w:r>
            <w:r w:rsidR="00A01C1D" w:rsidRPr="00A01C1D">
              <w:t xml:space="preserve"> </w:t>
            </w:r>
            <w:r w:rsidRPr="00A01C1D">
              <w:t>финансовой</w:t>
            </w:r>
            <w:r w:rsidR="00A01C1D" w:rsidRPr="00A01C1D">
              <w:t xml:space="preserve"> </w:t>
            </w:r>
            <w:r w:rsidRPr="00A01C1D">
              <w:t>устойчивости</w:t>
            </w:r>
          </w:p>
        </w:tc>
      </w:tr>
    </w:tbl>
    <w:p w:rsidR="00A9392E" w:rsidRPr="00A01C1D" w:rsidRDefault="00A9392E" w:rsidP="00A01C1D">
      <w:pPr>
        <w:tabs>
          <w:tab w:val="left" w:pos="726"/>
        </w:tabs>
      </w:pPr>
    </w:p>
    <w:p w:rsidR="00A01C1D" w:rsidRPr="00A01C1D" w:rsidRDefault="00A9392E" w:rsidP="00A01C1D">
      <w:pPr>
        <w:numPr>
          <w:ilvl w:val="0"/>
          <w:numId w:val="25"/>
        </w:numPr>
        <w:tabs>
          <w:tab w:val="clear" w:pos="1069"/>
          <w:tab w:val="left" w:pos="726"/>
        </w:tabs>
        <w:ind w:left="0" w:firstLine="709"/>
      </w:pPr>
      <w:r w:rsidRPr="00A01C1D">
        <w:t>Основным</w:t>
      </w:r>
      <w:r w:rsidR="00A01C1D" w:rsidRPr="00A01C1D">
        <w:t xml:space="preserve"> </w:t>
      </w:r>
      <w:r w:rsidRPr="00A01C1D">
        <w:t>фактором,</w:t>
      </w:r>
      <w:r w:rsidR="00A01C1D" w:rsidRPr="00A01C1D">
        <w:t xml:space="preserve"> </w:t>
      </w:r>
      <w:r w:rsidRPr="00A01C1D">
        <w:t>обуславливающим</w:t>
      </w:r>
      <w:r w:rsidR="00A01C1D" w:rsidRPr="00A01C1D">
        <w:t xml:space="preserve"> </w:t>
      </w:r>
      <w:r w:rsidRPr="00A01C1D">
        <w:t>общую</w:t>
      </w:r>
      <w:r w:rsidR="00A01C1D" w:rsidRPr="00A01C1D">
        <w:t xml:space="preserve"> </w:t>
      </w:r>
      <w:r w:rsidRPr="00A01C1D">
        <w:t>платежеспособность,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наличие</w:t>
      </w:r>
      <w:r w:rsidR="00A01C1D" w:rsidRPr="00A01C1D">
        <w:t xml:space="preserve"> </w:t>
      </w:r>
      <w:r w:rsidRPr="00A01C1D">
        <w:t>у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реального</w:t>
      </w:r>
      <w:r w:rsidR="00A01C1D" w:rsidRPr="00A01C1D">
        <w:t xml:space="preserve"> </w:t>
      </w:r>
      <w:r w:rsidRPr="00A01C1D">
        <w:t>собственного</w:t>
      </w:r>
      <w:r w:rsidR="00A01C1D" w:rsidRPr="00A01C1D">
        <w:t xml:space="preserve"> </w:t>
      </w:r>
      <w:r w:rsidRPr="00A01C1D">
        <w:t>капитала</w:t>
      </w:r>
      <w:r w:rsidR="00A01C1D" w:rsidRPr="00A01C1D">
        <w:t>.</w:t>
      </w:r>
    </w:p>
    <w:p w:rsidR="00A01C1D" w:rsidRPr="00A01C1D" w:rsidRDefault="00A9392E" w:rsidP="005030F3">
      <w:pPr>
        <w:numPr>
          <w:ilvl w:val="0"/>
          <w:numId w:val="25"/>
        </w:numPr>
        <w:tabs>
          <w:tab w:val="clear" w:pos="1069"/>
          <w:tab w:val="left" w:pos="726"/>
        </w:tabs>
        <w:ind w:left="0" w:firstLine="709"/>
      </w:pPr>
      <w:r w:rsidRPr="00A01C1D">
        <w:rPr>
          <w:iCs/>
        </w:rPr>
        <w:t>Коэффициент</w:t>
      </w:r>
      <w:r w:rsidR="00A01C1D" w:rsidRPr="00A01C1D">
        <w:rPr>
          <w:iCs/>
        </w:rPr>
        <w:t xml:space="preserve"> </w:t>
      </w:r>
      <w:r w:rsidRPr="00A01C1D">
        <w:rPr>
          <w:iCs/>
        </w:rPr>
        <w:t>абсолютной</w:t>
      </w:r>
      <w:r w:rsidR="00A01C1D" w:rsidRPr="00A01C1D">
        <w:rPr>
          <w:iCs/>
        </w:rPr>
        <w:t xml:space="preserve"> </w:t>
      </w:r>
      <w:r w:rsidRPr="00A01C1D">
        <w:rPr>
          <w:iCs/>
        </w:rPr>
        <w:t>ликвидности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="006A1315" w:rsidRPr="00A01C1D">
        <w:t>все</w:t>
      </w:r>
      <w:r w:rsidR="00A01C1D" w:rsidRPr="00A01C1D">
        <w:t xml:space="preserve"> </w:t>
      </w:r>
      <w:r w:rsidRPr="00A01C1D">
        <w:t>отчетн</w:t>
      </w:r>
      <w:r w:rsidR="006A1315" w:rsidRPr="00A01C1D">
        <w:t>ые</w:t>
      </w:r>
      <w:r w:rsidR="00A01C1D" w:rsidRPr="00A01C1D">
        <w:t xml:space="preserve"> </w:t>
      </w:r>
      <w:r w:rsidRPr="00A01C1D">
        <w:t>даты</w:t>
      </w:r>
      <w:r w:rsidR="00A01C1D" w:rsidRPr="00A01C1D">
        <w:t xml:space="preserve"> </w:t>
      </w:r>
      <w:r w:rsidRPr="00A01C1D">
        <w:t>превысил</w:t>
      </w:r>
      <w:r w:rsidR="00A01C1D" w:rsidRPr="00A01C1D">
        <w:t xml:space="preserve"> </w:t>
      </w:r>
      <w:r w:rsidRPr="00A01C1D">
        <w:t>нормальное</w:t>
      </w:r>
      <w:r w:rsidR="00A01C1D" w:rsidRPr="00A01C1D">
        <w:t xml:space="preserve"> </w:t>
      </w:r>
      <w:r w:rsidRPr="00A01C1D">
        <w:t>значение</w:t>
      </w:r>
      <w:r w:rsidR="00A01C1D" w:rsidRPr="00A01C1D">
        <w:t xml:space="preserve"> </w:t>
      </w:r>
      <w:r w:rsidRPr="00A01C1D">
        <w:t>данного</w:t>
      </w:r>
      <w:r w:rsidR="00A01C1D" w:rsidRPr="00A01C1D">
        <w:t xml:space="preserve"> </w:t>
      </w:r>
      <w:r w:rsidRPr="00A01C1D">
        <w:t>показателя,</w:t>
      </w:r>
      <w:r w:rsidR="00A01C1D" w:rsidRPr="00A01C1D">
        <w:t xml:space="preserve"> </w:t>
      </w:r>
      <w:r w:rsidRPr="00A01C1D">
        <w:t>которое,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зависимости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отраслевой</w:t>
      </w:r>
      <w:r w:rsidR="00A01C1D" w:rsidRPr="00A01C1D">
        <w:t xml:space="preserve"> </w:t>
      </w:r>
      <w:r w:rsidRPr="00A01C1D">
        <w:t>принадлежности,</w:t>
      </w:r>
      <w:r w:rsidR="00A01C1D" w:rsidRPr="00A01C1D">
        <w:t xml:space="preserve"> </w:t>
      </w:r>
      <w:r w:rsidRPr="00A01C1D">
        <w:t>следующее</w:t>
      </w:r>
      <w:r w:rsidR="00A01C1D" w:rsidRPr="00A01C1D">
        <w:t xml:space="preserve">: </w:t>
      </w:r>
      <w:r w:rsidRPr="00A01C1D">
        <w:t>КАЛ</w:t>
      </w:r>
      <w:r w:rsidR="00A01C1D" w:rsidRPr="00A01C1D">
        <w:t xml:space="preserve"> </w:t>
      </w:r>
      <w:r w:rsidRPr="00A01C1D">
        <w:t>&gt;</w:t>
      </w:r>
      <w:r w:rsidR="00A01C1D" w:rsidRPr="00A01C1D">
        <w:t xml:space="preserve"> </w:t>
      </w:r>
      <w:r w:rsidRPr="00A01C1D">
        <w:t>0,1</w:t>
      </w:r>
      <w:r w:rsidR="00A01C1D" w:rsidRPr="00A01C1D">
        <w:t xml:space="preserve"> - </w:t>
      </w:r>
      <w:r w:rsidRPr="00A01C1D">
        <w:t>0,7</w:t>
      </w:r>
      <w:r w:rsidR="00A01C1D" w:rsidRPr="00A01C1D">
        <w:t xml:space="preserve">. </w:t>
      </w:r>
      <w:r w:rsidRPr="00A01C1D">
        <w:t>Таким</w:t>
      </w:r>
      <w:r w:rsidR="00A01C1D" w:rsidRPr="00A01C1D">
        <w:t xml:space="preserve"> </w:t>
      </w:r>
      <w:r w:rsidRPr="00A01C1D">
        <w:t>образом,</w:t>
      </w:r>
      <w:r w:rsidR="005030F3">
        <w:t xml:space="preserve"> </w:t>
      </w:r>
      <w:r w:rsidR="006A1315" w:rsidRPr="00A01C1D">
        <w:t>м</w:t>
      </w:r>
      <w:r w:rsidRPr="00A01C1D">
        <w:t>ожно</w:t>
      </w:r>
      <w:r w:rsidR="00A01C1D" w:rsidRPr="00A01C1D">
        <w:t xml:space="preserve"> </w:t>
      </w:r>
      <w:r w:rsidRPr="00A01C1D">
        <w:t>сделать</w:t>
      </w:r>
      <w:r w:rsidR="00A01C1D" w:rsidRPr="00A01C1D">
        <w:t xml:space="preserve"> </w:t>
      </w:r>
      <w:r w:rsidRPr="00A01C1D">
        <w:t>вывод,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погашения</w:t>
      </w:r>
      <w:r w:rsidR="00A01C1D" w:rsidRPr="00A01C1D">
        <w:t xml:space="preserve"> </w:t>
      </w:r>
      <w:r w:rsidRPr="00A01C1D">
        <w:t>краткосрочных</w:t>
      </w:r>
      <w:r w:rsidR="00A01C1D" w:rsidRPr="00A01C1D">
        <w:t xml:space="preserve"> </w:t>
      </w:r>
      <w:r w:rsidRPr="00A01C1D">
        <w:t>обязательств</w:t>
      </w:r>
      <w:r w:rsidR="00A01C1D" w:rsidRPr="00A01C1D">
        <w:t xml:space="preserve"> </w:t>
      </w:r>
      <w:r w:rsidRPr="00A01C1D">
        <w:t>денежных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краткосрочных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вложений</w:t>
      </w:r>
      <w:r w:rsidR="00A01C1D" w:rsidRPr="00A01C1D">
        <w:t xml:space="preserve"> </w:t>
      </w:r>
      <w:r w:rsidRPr="00A01C1D">
        <w:t>общества</w:t>
      </w:r>
      <w:r w:rsidR="00A01C1D" w:rsidRPr="00A01C1D">
        <w:t xml:space="preserve"> </w:t>
      </w:r>
      <w:r w:rsidRPr="00A01C1D">
        <w:t>будет</w:t>
      </w:r>
      <w:r w:rsidR="00A01C1D" w:rsidRPr="00A01C1D">
        <w:t xml:space="preserve"> </w:t>
      </w:r>
      <w:r w:rsidRPr="00A01C1D">
        <w:t>достаточно</w:t>
      </w:r>
      <w:r w:rsidR="00A01C1D" w:rsidRPr="00A01C1D">
        <w:t xml:space="preserve">. </w:t>
      </w:r>
      <w:r w:rsidR="00A01C1D">
        <w:t>Т.е.</w:t>
      </w:r>
      <w:r w:rsidR="00A01C1D" w:rsidRPr="00A01C1D">
        <w:t xml:space="preserve"> </w:t>
      </w:r>
      <w:r w:rsidRPr="00A01C1D">
        <w:t>предприятие</w:t>
      </w:r>
      <w:r w:rsidR="00A01C1D" w:rsidRPr="00A01C1D">
        <w:t xml:space="preserve"> </w:t>
      </w:r>
      <w:r w:rsidRPr="00A01C1D">
        <w:t>платежеспособно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дату</w:t>
      </w:r>
      <w:r w:rsidR="00A01C1D" w:rsidRPr="00A01C1D">
        <w:t xml:space="preserve"> </w:t>
      </w:r>
      <w:r w:rsidRPr="00A01C1D">
        <w:t>составления</w:t>
      </w:r>
      <w:r w:rsidR="00A01C1D" w:rsidRPr="00A01C1D">
        <w:t xml:space="preserve"> </w:t>
      </w:r>
      <w:r w:rsidRPr="00A01C1D">
        <w:t>баланса</w:t>
      </w:r>
      <w:r w:rsidR="00A01C1D" w:rsidRPr="00A01C1D">
        <w:t>.</w:t>
      </w:r>
    </w:p>
    <w:p w:rsidR="00A01C1D" w:rsidRPr="00A01C1D" w:rsidRDefault="00A9392E" w:rsidP="00A01C1D">
      <w:pPr>
        <w:numPr>
          <w:ilvl w:val="0"/>
          <w:numId w:val="25"/>
        </w:numPr>
        <w:tabs>
          <w:tab w:val="clear" w:pos="1069"/>
          <w:tab w:val="left" w:pos="726"/>
        </w:tabs>
        <w:ind w:left="0" w:firstLine="709"/>
        <w:rPr>
          <w:bCs/>
        </w:rPr>
      </w:pPr>
      <w:r w:rsidRPr="00A01C1D">
        <w:rPr>
          <w:iCs/>
        </w:rPr>
        <w:t>Коэффициент</w:t>
      </w:r>
      <w:r w:rsidR="00A01C1D" w:rsidRPr="00A01C1D">
        <w:rPr>
          <w:iCs/>
        </w:rPr>
        <w:t xml:space="preserve"> </w:t>
      </w:r>
      <w:r w:rsidRPr="00A01C1D">
        <w:rPr>
          <w:iCs/>
        </w:rPr>
        <w:t>текущей</w:t>
      </w:r>
      <w:r w:rsidR="00A01C1D" w:rsidRPr="00A01C1D">
        <w:rPr>
          <w:iCs/>
        </w:rPr>
        <w:t xml:space="preserve"> </w:t>
      </w:r>
      <w:r w:rsidRPr="00A01C1D">
        <w:rPr>
          <w:iCs/>
        </w:rPr>
        <w:t>ликвидности</w:t>
      </w:r>
      <w:r w:rsidR="00A01C1D" w:rsidRPr="00A01C1D">
        <w:t xml:space="preserve"> </w:t>
      </w:r>
      <w:r w:rsidR="00846D51" w:rsidRPr="00A01C1D">
        <w:t>также</w:t>
      </w:r>
      <w:r w:rsidR="00A01C1D" w:rsidRPr="00A01C1D">
        <w:t xml:space="preserve"> </w:t>
      </w:r>
      <w:r w:rsidR="00846D51" w:rsidRPr="00A01C1D">
        <w:t>на</w:t>
      </w:r>
      <w:r w:rsidR="00A01C1D" w:rsidRPr="00A01C1D">
        <w:t xml:space="preserve"> </w:t>
      </w:r>
      <w:r w:rsidR="00846D51" w:rsidRPr="00A01C1D">
        <w:t>все</w:t>
      </w:r>
      <w:r w:rsidR="00A01C1D" w:rsidRPr="00A01C1D">
        <w:t xml:space="preserve"> </w:t>
      </w:r>
      <w:r w:rsidR="00846D51" w:rsidRPr="00A01C1D">
        <w:t>отчетные</w:t>
      </w:r>
      <w:r w:rsidR="00A01C1D" w:rsidRPr="00A01C1D">
        <w:t xml:space="preserve"> </w:t>
      </w:r>
      <w:r w:rsidR="00846D51" w:rsidRPr="00A01C1D">
        <w:t>даты</w:t>
      </w:r>
      <w:r w:rsidR="00A01C1D" w:rsidRPr="00A01C1D">
        <w:t xml:space="preserve"> </w:t>
      </w:r>
      <w:r w:rsidR="00846D51" w:rsidRPr="00A01C1D">
        <w:t>превысил</w:t>
      </w:r>
      <w:r w:rsidR="00A01C1D" w:rsidRPr="00A01C1D">
        <w:t xml:space="preserve"> </w:t>
      </w:r>
      <w:r w:rsidR="00846D51" w:rsidRPr="00A01C1D">
        <w:t>нормальное</w:t>
      </w:r>
      <w:r w:rsidR="00A01C1D" w:rsidRPr="00A01C1D">
        <w:t xml:space="preserve"> </w:t>
      </w:r>
      <w:r w:rsidR="00846D51" w:rsidRPr="00A01C1D">
        <w:t>значение</w:t>
      </w:r>
      <w:r w:rsidR="00A01C1D" w:rsidRPr="00A01C1D">
        <w:t xml:space="preserve"> </w:t>
      </w:r>
      <w:r w:rsidR="00846D51" w:rsidRPr="00A01C1D">
        <w:t>данного</w:t>
      </w:r>
      <w:r w:rsidR="00A01C1D" w:rsidRPr="00A01C1D">
        <w:t xml:space="preserve"> </w:t>
      </w:r>
      <w:r w:rsidR="00846D51" w:rsidRPr="00A01C1D">
        <w:t>показателя</w:t>
      </w:r>
      <w:r w:rsidR="00A01C1D" w:rsidRPr="00A01C1D">
        <w:t xml:space="preserve">: </w:t>
      </w:r>
      <w:r w:rsidR="00846D51" w:rsidRPr="00A01C1D">
        <w:t>КТЛ&gt;</w:t>
      </w:r>
      <w:r w:rsidR="00622702" w:rsidRPr="00A01C1D">
        <w:t>2</w:t>
      </w:r>
      <w:r w:rsidR="00A01C1D" w:rsidRPr="00A01C1D">
        <w:t xml:space="preserve">. </w:t>
      </w:r>
      <w:r w:rsidR="00846D51" w:rsidRPr="00A01C1D">
        <w:t>Поэтому</w:t>
      </w:r>
      <w:r w:rsidR="00A01C1D" w:rsidRPr="00A01C1D">
        <w:t xml:space="preserve"> </w:t>
      </w:r>
      <w:r w:rsidR="00846D51" w:rsidRPr="00A01C1D">
        <w:t>можно</w:t>
      </w:r>
      <w:r w:rsidR="00A01C1D" w:rsidRPr="00A01C1D">
        <w:t xml:space="preserve"> </w:t>
      </w:r>
      <w:r w:rsidR="00846D51" w:rsidRPr="00A01C1D">
        <w:t>сделать</w:t>
      </w:r>
      <w:r w:rsidR="00A01C1D" w:rsidRPr="00A01C1D">
        <w:t xml:space="preserve"> </w:t>
      </w:r>
      <w:r w:rsidR="00846D51" w:rsidRPr="00A01C1D">
        <w:t>вывод,</w:t>
      </w:r>
      <w:r w:rsidR="00A01C1D" w:rsidRPr="00A01C1D">
        <w:t xml:space="preserve"> </w:t>
      </w:r>
      <w:r w:rsidR="00846D51" w:rsidRPr="00A01C1D">
        <w:t>что</w:t>
      </w:r>
      <w:r w:rsidR="00A01C1D" w:rsidRPr="00A01C1D">
        <w:t xml:space="preserve"> </w:t>
      </w:r>
      <w:r w:rsidR="00846D51" w:rsidRPr="00A01C1D">
        <w:t>предприятие</w:t>
      </w:r>
      <w:r w:rsidR="00A01C1D" w:rsidRPr="00A01C1D">
        <w:t xml:space="preserve"> </w:t>
      </w:r>
      <w:r w:rsidR="00846D51" w:rsidRPr="00A01C1D">
        <w:t>в</w:t>
      </w:r>
      <w:r w:rsidR="00A01C1D" w:rsidRPr="00A01C1D">
        <w:t xml:space="preserve"> </w:t>
      </w:r>
      <w:r w:rsidR="00846D51" w:rsidRPr="00A01C1D">
        <w:t>состояние</w:t>
      </w:r>
      <w:r w:rsidR="00A01C1D" w:rsidRPr="00A01C1D">
        <w:t xml:space="preserve"> </w:t>
      </w:r>
      <w:r w:rsidR="00846D51" w:rsidRPr="00A01C1D">
        <w:t>покрыть</w:t>
      </w:r>
      <w:r w:rsidR="00A01C1D" w:rsidRPr="00A01C1D">
        <w:t xml:space="preserve"> </w:t>
      </w:r>
      <w:r w:rsidR="00846D51" w:rsidRPr="00A01C1D">
        <w:rPr>
          <w:bCs/>
        </w:rPr>
        <w:t>всю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свою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краткосрочную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задолженность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за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счет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своих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оборотных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активов</w:t>
      </w:r>
      <w:r w:rsidR="00A01C1D" w:rsidRPr="00A01C1D">
        <w:rPr>
          <w:bCs/>
        </w:rPr>
        <w:t xml:space="preserve">. </w:t>
      </w:r>
      <w:r w:rsidR="00A01C1D">
        <w:rPr>
          <w:bCs/>
        </w:rPr>
        <w:t>Т.е.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предприятие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можно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рассматривать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как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успешно</w:t>
      </w:r>
      <w:r w:rsidR="00A01C1D" w:rsidRPr="00A01C1D">
        <w:rPr>
          <w:bCs/>
        </w:rPr>
        <w:t xml:space="preserve"> </w:t>
      </w:r>
      <w:r w:rsidR="00846D51" w:rsidRPr="00A01C1D">
        <w:rPr>
          <w:bCs/>
        </w:rPr>
        <w:t>функционирующее</w:t>
      </w:r>
      <w:r w:rsidR="00A01C1D" w:rsidRPr="00A01C1D">
        <w:rPr>
          <w:bCs/>
        </w:rPr>
        <w:t>.</w:t>
      </w:r>
    </w:p>
    <w:p w:rsidR="00A01C1D" w:rsidRPr="00A01C1D" w:rsidRDefault="00A9392E" w:rsidP="00A01C1D">
      <w:pPr>
        <w:numPr>
          <w:ilvl w:val="0"/>
          <w:numId w:val="25"/>
        </w:numPr>
        <w:tabs>
          <w:tab w:val="clear" w:pos="1069"/>
          <w:tab w:val="left" w:pos="726"/>
        </w:tabs>
        <w:ind w:left="0" w:firstLine="709"/>
      </w:pPr>
      <w:r w:rsidRPr="00A01C1D">
        <w:rPr>
          <w:iCs/>
        </w:rPr>
        <w:t>Коэффициент</w:t>
      </w:r>
      <w:r w:rsidR="00A01C1D">
        <w:rPr>
          <w:iCs/>
        </w:rPr>
        <w:t xml:space="preserve"> "</w:t>
      </w:r>
      <w:r w:rsidRPr="00A01C1D">
        <w:rPr>
          <w:iCs/>
        </w:rPr>
        <w:t>критической</w:t>
      </w:r>
      <w:r w:rsidR="00A01C1D" w:rsidRPr="00A01C1D">
        <w:rPr>
          <w:iCs/>
        </w:rPr>
        <w:t xml:space="preserve"> </w:t>
      </w:r>
      <w:r w:rsidRPr="00A01C1D">
        <w:rPr>
          <w:iCs/>
        </w:rPr>
        <w:t>оценки</w:t>
      </w:r>
      <w:r w:rsidR="00A01C1D">
        <w:rPr>
          <w:iCs/>
        </w:rPr>
        <w:t xml:space="preserve"> (</w:t>
      </w:r>
      <w:r w:rsidRPr="00A01C1D">
        <w:rPr>
          <w:iCs/>
        </w:rPr>
        <w:t>ликвидности</w:t>
      </w:r>
      <w:r w:rsidR="00A01C1D">
        <w:rPr>
          <w:iCs/>
        </w:rPr>
        <w:t xml:space="preserve">)" </w:t>
      </w:r>
      <w:r w:rsidRPr="00A01C1D">
        <w:rPr>
          <w:iCs/>
        </w:rPr>
        <w:t>показывает</w:t>
      </w:r>
      <w:r w:rsidR="00A01C1D" w:rsidRPr="00A01C1D">
        <w:rPr>
          <w:iCs/>
        </w:rPr>
        <w:t xml:space="preserve"> </w:t>
      </w:r>
      <w:r w:rsidRPr="00A01C1D">
        <w:rPr>
          <w:iCs/>
        </w:rPr>
        <w:t>высокую</w:t>
      </w:r>
      <w:r w:rsidR="00A01C1D" w:rsidRPr="00A01C1D">
        <w:rPr>
          <w:iCs/>
        </w:rPr>
        <w:t xml:space="preserve"> </w:t>
      </w:r>
      <w:r w:rsidRPr="00A01C1D">
        <w:t>платежеспособность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период,</w:t>
      </w:r>
      <w:r w:rsidR="00A01C1D" w:rsidRPr="00A01C1D">
        <w:t xml:space="preserve"> </w:t>
      </w:r>
      <w:r w:rsidRPr="00A01C1D">
        <w:t>равный</w:t>
      </w:r>
      <w:r w:rsidR="00A01C1D" w:rsidRPr="00A01C1D">
        <w:t xml:space="preserve"> </w:t>
      </w:r>
      <w:r w:rsidRPr="00A01C1D">
        <w:t>средней</w:t>
      </w:r>
      <w:r w:rsidR="00A01C1D" w:rsidRPr="00A01C1D">
        <w:t xml:space="preserve"> </w:t>
      </w:r>
      <w:r w:rsidRPr="00A01C1D">
        <w:t>продолжительности</w:t>
      </w:r>
      <w:r w:rsidR="00A01C1D" w:rsidRPr="00A01C1D">
        <w:t xml:space="preserve"> </w:t>
      </w:r>
      <w:r w:rsidRPr="00A01C1D">
        <w:t>одного</w:t>
      </w:r>
      <w:r w:rsidR="00A01C1D" w:rsidRPr="00A01C1D">
        <w:t xml:space="preserve"> </w:t>
      </w:r>
      <w:r w:rsidRPr="00A01C1D">
        <w:t>оборота</w:t>
      </w:r>
      <w:r w:rsidR="00A01C1D" w:rsidRPr="00A01C1D">
        <w:t xml:space="preserve"> </w:t>
      </w:r>
      <w:r w:rsidRPr="00A01C1D">
        <w:t>дебиторской</w:t>
      </w:r>
      <w:r w:rsidR="00A01C1D" w:rsidRPr="00A01C1D">
        <w:t xml:space="preserve"> </w:t>
      </w:r>
      <w:r w:rsidRPr="00A01C1D">
        <w:t>задолженности</w:t>
      </w:r>
      <w:r w:rsidR="00A01C1D" w:rsidRPr="00A01C1D">
        <w:t xml:space="preserve">. </w:t>
      </w:r>
      <w:r w:rsidR="00846D51" w:rsidRPr="00A01C1D">
        <w:t>Допустимо</w:t>
      </w:r>
      <w:r w:rsidR="00A01C1D" w:rsidRPr="00A01C1D">
        <w:t xml:space="preserve"> </w:t>
      </w:r>
      <w:r w:rsidR="00846D51" w:rsidRPr="00A01C1D">
        <w:t>значение</w:t>
      </w:r>
      <w:r w:rsidR="00A01C1D" w:rsidRPr="00A01C1D">
        <w:t xml:space="preserve"> </w:t>
      </w:r>
      <w:r w:rsidR="00846D51" w:rsidRPr="00A01C1D">
        <w:t>ККЛ</w:t>
      </w:r>
      <w:r w:rsidR="00A01C1D" w:rsidRPr="00A01C1D">
        <w:t xml:space="preserve"> </w:t>
      </w:r>
      <w:r w:rsidR="00846D51" w:rsidRPr="00A01C1D">
        <w:t>=</w:t>
      </w:r>
      <w:r w:rsidR="00A01C1D" w:rsidRPr="00A01C1D">
        <w:t xml:space="preserve"> </w:t>
      </w:r>
      <w:r w:rsidR="00846D51" w:rsidRPr="00A01C1D">
        <w:t>0,7</w:t>
      </w:r>
      <w:r w:rsidR="00A01C1D" w:rsidRPr="00A01C1D">
        <w:t xml:space="preserve"> - </w:t>
      </w:r>
      <w:r w:rsidR="00846D51" w:rsidRPr="00A01C1D">
        <w:t>0,8,</w:t>
      </w:r>
      <w:r w:rsidR="00A01C1D" w:rsidRPr="00A01C1D">
        <w:t xml:space="preserve"> </w:t>
      </w:r>
      <w:r w:rsidR="00846D51" w:rsidRPr="00A01C1D">
        <w:t>желательно</w:t>
      </w:r>
      <w:r w:rsidR="00A01C1D" w:rsidRPr="00A01C1D">
        <w:t xml:space="preserve"> </w:t>
      </w:r>
      <w:r w:rsidR="00846D51" w:rsidRPr="00A01C1D">
        <w:t>ККЛ</w:t>
      </w:r>
      <w:r w:rsidR="00A01C1D" w:rsidRPr="00A01C1D">
        <w:t xml:space="preserve"> </w:t>
      </w:r>
      <w:r w:rsidR="00846D51" w:rsidRPr="00A01C1D">
        <w:t>=</w:t>
      </w:r>
      <w:r w:rsidR="00A01C1D" w:rsidRPr="00A01C1D">
        <w:t xml:space="preserve"> </w:t>
      </w:r>
      <w:r w:rsidR="00846D51" w:rsidRPr="00A01C1D">
        <w:t>1</w:t>
      </w:r>
      <w:r w:rsidR="00A01C1D" w:rsidRPr="00A01C1D">
        <w:t>.</w:t>
      </w:r>
    </w:p>
    <w:p w:rsidR="00A01C1D" w:rsidRPr="00A01C1D" w:rsidRDefault="00A9392E" w:rsidP="00A01C1D">
      <w:pPr>
        <w:numPr>
          <w:ilvl w:val="0"/>
          <w:numId w:val="25"/>
        </w:numPr>
        <w:tabs>
          <w:tab w:val="clear" w:pos="1069"/>
          <w:tab w:val="left" w:pos="726"/>
        </w:tabs>
        <w:ind w:left="0" w:firstLine="709"/>
      </w:pPr>
      <w:r w:rsidRPr="00A01C1D">
        <w:t>На</w:t>
      </w:r>
      <w:r w:rsidR="00A01C1D" w:rsidRPr="00A01C1D">
        <w:t xml:space="preserve"> </w:t>
      </w:r>
      <w:r w:rsidR="00622702" w:rsidRPr="00A01C1D">
        <w:t>два</w:t>
      </w:r>
      <w:r w:rsidR="00A01C1D" w:rsidRPr="00A01C1D">
        <w:t xml:space="preserve"> </w:t>
      </w:r>
      <w:r w:rsidR="00622702" w:rsidRPr="00A01C1D">
        <w:t>первых</w:t>
      </w:r>
      <w:r w:rsidR="00A01C1D" w:rsidRPr="00A01C1D">
        <w:t xml:space="preserve"> </w:t>
      </w:r>
      <w:r w:rsidRPr="00A01C1D">
        <w:t>отчетн</w:t>
      </w:r>
      <w:r w:rsidR="00622702" w:rsidRPr="00A01C1D">
        <w:t>ых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</w:t>
      </w:r>
      <w:r w:rsidR="00622702" w:rsidRPr="00A01C1D">
        <w:t>предприятие</w:t>
      </w:r>
      <w:r w:rsidR="00A01C1D" w:rsidRPr="00A01C1D">
        <w:t xml:space="preserve"> </w:t>
      </w:r>
      <w:r w:rsidR="00622702" w:rsidRPr="00A01C1D">
        <w:t>имело</w:t>
      </w:r>
      <w:r w:rsidR="00A01C1D" w:rsidRPr="00A01C1D">
        <w:t xml:space="preserve"> </w:t>
      </w:r>
      <w:r w:rsidR="00622702" w:rsidRPr="00A01C1D">
        <w:t>большую</w:t>
      </w:r>
      <w:r w:rsidR="00A01C1D" w:rsidRPr="00A01C1D">
        <w:t xml:space="preserve"> </w:t>
      </w:r>
      <w:r w:rsidR="00622702" w:rsidRPr="00A01C1D">
        <w:t>долю</w:t>
      </w:r>
      <w:r w:rsidR="00A01C1D" w:rsidRPr="00A01C1D">
        <w:t xml:space="preserve"> </w:t>
      </w:r>
      <w:r w:rsidR="00622702" w:rsidRPr="00A01C1D">
        <w:t>собственных</w:t>
      </w:r>
      <w:r w:rsidR="00A01C1D" w:rsidRPr="00A01C1D">
        <w:t xml:space="preserve"> </w:t>
      </w:r>
      <w:r w:rsidRPr="00A01C1D">
        <w:t>средств,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="00622702" w:rsidRPr="00A01C1D">
        <w:t>2010</w:t>
      </w:r>
      <w:r w:rsidR="00A01C1D" w:rsidRPr="00A01C1D">
        <w:t xml:space="preserve"> </w:t>
      </w:r>
      <w:r w:rsidR="00622702" w:rsidRPr="00A01C1D">
        <w:t>год</w:t>
      </w:r>
      <w:r w:rsidR="00A01C1D" w:rsidRPr="00A01C1D">
        <w:t xml:space="preserve"> </w:t>
      </w:r>
      <w:r w:rsidR="00622702" w:rsidRPr="00A01C1D">
        <w:t>доля</w:t>
      </w:r>
      <w:r w:rsidR="00A01C1D" w:rsidRPr="00A01C1D">
        <w:t xml:space="preserve"> </w:t>
      </w:r>
      <w:r w:rsidR="00622702" w:rsidRPr="00A01C1D">
        <w:t>собственных</w:t>
      </w:r>
      <w:r w:rsidR="00A01C1D" w:rsidRPr="00A01C1D">
        <w:t xml:space="preserve"> </w:t>
      </w:r>
      <w:r w:rsidR="00622702" w:rsidRPr="00A01C1D">
        <w:t>средств</w:t>
      </w:r>
      <w:r w:rsidR="00A01C1D" w:rsidRPr="00A01C1D">
        <w:t xml:space="preserve"> </w:t>
      </w:r>
      <w:r w:rsidR="00622702" w:rsidRPr="00A01C1D">
        <w:t>значительно</w:t>
      </w:r>
      <w:r w:rsidR="00A01C1D" w:rsidRPr="00A01C1D">
        <w:t xml:space="preserve"> </w:t>
      </w:r>
      <w:r w:rsidR="00622702" w:rsidRPr="00A01C1D">
        <w:t>сократилась</w:t>
      </w:r>
      <w:r w:rsidR="00A01C1D" w:rsidRPr="00A01C1D">
        <w:t xml:space="preserve"> </w:t>
      </w:r>
      <w:r w:rsidR="00622702" w:rsidRPr="00A01C1D">
        <w:t>и</w:t>
      </w:r>
      <w:r w:rsidR="00A01C1D" w:rsidRPr="00A01C1D">
        <w:t xml:space="preserve"> </w:t>
      </w:r>
      <w:r w:rsidR="00622702" w:rsidRPr="00A01C1D">
        <w:t>составила</w:t>
      </w:r>
      <w:r w:rsidR="00A01C1D" w:rsidRPr="00A01C1D">
        <w:t xml:space="preserve"> </w:t>
      </w:r>
      <w:r w:rsidR="00622702" w:rsidRPr="00A01C1D">
        <w:t>32%</w:t>
      </w:r>
      <w:r w:rsidR="00A01C1D" w:rsidRPr="00A01C1D">
        <w:t xml:space="preserve">. </w:t>
      </w:r>
      <w:r w:rsidR="00622702" w:rsidRPr="00A01C1D">
        <w:t>Это</w:t>
      </w:r>
      <w:r w:rsidR="00A01C1D" w:rsidRPr="00A01C1D">
        <w:t xml:space="preserve"> </w:t>
      </w:r>
      <w:r w:rsidR="00622702" w:rsidRPr="00A01C1D">
        <w:t>произошло</w:t>
      </w:r>
      <w:r w:rsidR="00A01C1D" w:rsidRPr="00A01C1D">
        <w:t xml:space="preserve"> </w:t>
      </w:r>
      <w:r w:rsidR="00622702" w:rsidRPr="00A01C1D">
        <w:t>за</w:t>
      </w:r>
      <w:r w:rsidR="00A01C1D" w:rsidRPr="00A01C1D">
        <w:t xml:space="preserve"> </w:t>
      </w:r>
      <w:r w:rsidR="00622702" w:rsidRPr="00A01C1D">
        <w:t>счет</w:t>
      </w:r>
      <w:r w:rsidR="00A01C1D" w:rsidRPr="00A01C1D">
        <w:t xml:space="preserve"> </w:t>
      </w:r>
      <w:r w:rsidR="00622702" w:rsidRPr="00A01C1D">
        <w:t>резкого</w:t>
      </w:r>
      <w:r w:rsidR="00A01C1D" w:rsidRPr="00A01C1D">
        <w:t xml:space="preserve"> </w:t>
      </w:r>
      <w:r w:rsidR="00622702" w:rsidRPr="00A01C1D">
        <w:t>увеличения</w:t>
      </w:r>
      <w:r w:rsidR="00A01C1D" w:rsidRPr="00A01C1D">
        <w:t xml:space="preserve"> </w:t>
      </w:r>
      <w:r w:rsidR="00622702" w:rsidRPr="00A01C1D">
        <w:t>доли</w:t>
      </w:r>
      <w:r w:rsidR="00A01C1D" w:rsidRPr="00A01C1D">
        <w:t xml:space="preserve"> </w:t>
      </w:r>
      <w:r w:rsidR="00622702" w:rsidRPr="00A01C1D">
        <w:t>заемного</w:t>
      </w:r>
      <w:r w:rsidR="00A01C1D" w:rsidRPr="00A01C1D">
        <w:t xml:space="preserve"> </w:t>
      </w:r>
      <w:r w:rsidR="00622702" w:rsidRPr="00A01C1D">
        <w:t>капитала</w:t>
      </w:r>
      <w:r w:rsidR="00A01C1D" w:rsidRPr="00A01C1D">
        <w:t>.</w:t>
      </w:r>
    </w:p>
    <w:p w:rsidR="00A01C1D" w:rsidRPr="00A01C1D" w:rsidRDefault="000053F2" w:rsidP="00A01C1D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01C1D">
        <w:rPr>
          <w:bCs/>
        </w:rPr>
        <w:t>Приведенное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распределение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активов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носит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общий</w:t>
      </w:r>
      <w:r w:rsidR="00A01C1D" w:rsidRPr="00A01C1D">
        <w:rPr>
          <w:bCs/>
        </w:rPr>
        <w:t xml:space="preserve"> </w:t>
      </w:r>
      <w:r w:rsidRPr="00A01C1D">
        <w:rPr>
          <w:bCs/>
        </w:rPr>
        <w:t>характер</w:t>
      </w:r>
      <w:r w:rsidR="00A01C1D" w:rsidRPr="00A01C1D">
        <w:rPr>
          <w:bCs/>
        </w:rPr>
        <w:t xml:space="preserve"> </w:t>
      </w:r>
      <w:r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может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корректироваться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в</w:t>
      </w:r>
      <w:r w:rsidR="00A01C1D" w:rsidRPr="00A01C1D">
        <w:rPr>
          <w:bCs/>
        </w:rPr>
        <w:t xml:space="preserve"> </w:t>
      </w:r>
      <w:r w:rsidRPr="00A01C1D">
        <w:rPr>
          <w:bCs/>
        </w:rPr>
        <w:t>зависимости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от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специфики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деятельности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анализируемого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предприятия</w:t>
      </w:r>
      <w:r w:rsidR="00A01C1D" w:rsidRPr="00A01C1D">
        <w:rPr>
          <w:bCs/>
        </w:rPr>
        <w:t xml:space="preserve">. </w:t>
      </w:r>
      <w:r w:rsidRPr="00A01C1D">
        <w:rPr>
          <w:bCs/>
        </w:rPr>
        <w:t>Например,</w:t>
      </w:r>
      <w:r w:rsidR="00A01C1D" w:rsidRPr="00A01C1D">
        <w:rPr>
          <w:bCs/>
        </w:rPr>
        <w:t xml:space="preserve"> </w:t>
      </w:r>
      <w:r w:rsidRPr="00A01C1D">
        <w:rPr>
          <w:bCs/>
        </w:rPr>
        <w:t>если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в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составе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дебиторской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задолженности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можно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выделить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быстро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реализуемую</w:t>
      </w:r>
      <w:r w:rsidR="00A01C1D" w:rsidRPr="00A01C1D">
        <w:rPr>
          <w:bCs/>
        </w:rPr>
        <w:t xml:space="preserve"> </w:t>
      </w:r>
      <w:r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трудно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реализуемую</w:t>
      </w:r>
      <w:r w:rsidR="00A01C1D" w:rsidRPr="00A01C1D">
        <w:rPr>
          <w:bCs/>
        </w:rPr>
        <w:t xml:space="preserve"> </w:t>
      </w:r>
      <w:r w:rsidRPr="00A01C1D">
        <w:rPr>
          <w:bCs/>
        </w:rPr>
        <w:t>задолженности,</w:t>
      </w:r>
      <w:r w:rsidR="00A01C1D" w:rsidRPr="00A01C1D">
        <w:rPr>
          <w:bCs/>
        </w:rPr>
        <w:t xml:space="preserve"> </w:t>
      </w:r>
      <w:r w:rsidRPr="00A01C1D">
        <w:rPr>
          <w:bCs/>
        </w:rPr>
        <w:t>они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будут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отнесены</w:t>
      </w:r>
      <w:r w:rsidR="00A01C1D" w:rsidRPr="00A01C1D">
        <w:rPr>
          <w:bCs/>
        </w:rPr>
        <w:t xml:space="preserve"> </w:t>
      </w:r>
      <w:r w:rsidRPr="00A01C1D">
        <w:rPr>
          <w:bCs/>
        </w:rPr>
        <w:t>к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разным</w:t>
      </w:r>
      <w:r w:rsidR="00A01C1D" w:rsidRPr="00A01C1D">
        <w:rPr>
          <w:bCs/>
        </w:rPr>
        <w:t xml:space="preserve"> </w:t>
      </w:r>
      <w:r w:rsidRPr="00A01C1D">
        <w:rPr>
          <w:bCs/>
        </w:rPr>
        <w:t>группам</w:t>
      </w:r>
      <w:r w:rsidR="00A01C1D" w:rsidRPr="00A01C1D">
        <w:rPr>
          <w:bCs/>
        </w:rPr>
        <w:t xml:space="preserve"> </w:t>
      </w:r>
      <w:r w:rsidRPr="00A01C1D">
        <w:rPr>
          <w:bCs/>
        </w:rPr>
        <w:t>активов</w:t>
      </w:r>
      <w:r w:rsidR="00A01C1D" w:rsidRPr="00A01C1D">
        <w:rPr>
          <w:bCs/>
        </w:rPr>
        <w:t xml:space="preserve">. </w:t>
      </w:r>
      <w:r w:rsidRPr="00A01C1D">
        <w:rPr>
          <w:bCs/>
        </w:rPr>
        <w:t>Долгосрочные</w:t>
      </w:r>
      <w:r w:rsidR="00A01C1D" w:rsidRPr="00A01C1D">
        <w:rPr>
          <w:bCs/>
        </w:rPr>
        <w:t xml:space="preserve"> </w:t>
      </w:r>
      <w:r w:rsidRPr="00A01C1D">
        <w:rPr>
          <w:bCs/>
        </w:rPr>
        <w:t>финансовые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вложения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в</w:t>
      </w:r>
      <w:r w:rsidR="00A01C1D" w:rsidRPr="00A01C1D">
        <w:rPr>
          <w:bCs/>
        </w:rPr>
        <w:t xml:space="preserve"> </w:t>
      </w:r>
      <w:r w:rsidRPr="00A01C1D">
        <w:rPr>
          <w:bCs/>
        </w:rPr>
        <w:t>зависимости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их</w:t>
      </w:r>
      <w:r w:rsidR="00A01C1D" w:rsidRPr="00A01C1D">
        <w:rPr>
          <w:bCs/>
        </w:rPr>
        <w:t xml:space="preserve"> </w:t>
      </w:r>
      <w:r w:rsidRPr="00A01C1D">
        <w:rPr>
          <w:bCs/>
        </w:rPr>
        <w:t>характеристик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могут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попадать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в</w:t>
      </w:r>
      <w:r w:rsidR="00A01C1D" w:rsidRPr="00A01C1D">
        <w:rPr>
          <w:bCs/>
        </w:rPr>
        <w:t xml:space="preserve"> </w:t>
      </w:r>
      <w:r w:rsidRPr="00A01C1D">
        <w:rPr>
          <w:bCs/>
        </w:rPr>
        <w:t>более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ликвидную</w:t>
      </w:r>
      <w:r w:rsidR="00A01C1D" w:rsidRPr="00A01C1D">
        <w:rPr>
          <w:bCs/>
        </w:rPr>
        <w:t xml:space="preserve"> </w:t>
      </w:r>
      <w:r w:rsidRPr="00A01C1D">
        <w:rPr>
          <w:bCs/>
        </w:rPr>
        <w:t>группу</w:t>
      </w:r>
      <w:r w:rsidR="00A01C1D">
        <w:rPr>
          <w:bCs/>
        </w:rPr>
        <w:t xml:space="preserve"> (</w:t>
      </w:r>
      <w:r w:rsidRPr="00A01C1D">
        <w:rPr>
          <w:bCs/>
        </w:rPr>
        <w:t>вплоть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А1</w:t>
      </w:r>
      <w:r w:rsidR="00A01C1D" w:rsidRPr="00A01C1D">
        <w:rPr>
          <w:bCs/>
        </w:rPr>
        <w:t xml:space="preserve">). </w:t>
      </w:r>
      <w:r w:rsidRPr="00A01C1D">
        <w:rPr>
          <w:bCs/>
        </w:rPr>
        <w:t>Запасы</w:t>
      </w:r>
      <w:r w:rsidR="00A01C1D" w:rsidRPr="00A01C1D">
        <w:rPr>
          <w:bCs/>
        </w:rPr>
        <w:t xml:space="preserve"> </w:t>
      </w:r>
      <w:r w:rsidRPr="00A01C1D">
        <w:rPr>
          <w:bCs/>
        </w:rPr>
        <w:t>также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могут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быть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ликвидными</w:t>
      </w:r>
      <w:r w:rsidR="00A01C1D">
        <w:rPr>
          <w:bCs/>
        </w:rPr>
        <w:t xml:space="preserve"> (</w:t>
      </w:r>
      <w:r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относиться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к</w:t>
      </w:r>
      <w:r w:rsidR="00A01C1D" w:rsidRPr="00A01C1D">
        <w:rPr>
          <w:bCs/>
        </w:rPr>
        <w:t xml:space="preserve"> </w:t>
      </w:r>
      <w:r w:rsidRPr="00A01C1D">
        <w:rPr>
          <w:bCs/>
        </w:rPr>
        <w:t>группе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А2</w:t>
      </w:r>
      <w:r w:rsidR="00A01C1D" w:rsidRPr="00A01C1D">
        <w:rPr>
          <w:bCs/>
        </w:rPr>
        <w:t xml:space="preserve"> </w:t>
      </w:r>
      <w:r w:rsidRPr="00A01C1D">
        <w:rPr>
          <w:bCs/>
        </w:rPr>
        <w:t>или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даже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А1</w:t>
      </w:r>
      <w:r w:rsidR="00A01C1D" w:rsidRPr="00A01C1D">
        <w:rPr>
          <w:bCs/>
        </w:rPr>
        <w:t xml:space="preserve">) </w:t>
      </w:r>
      <w:r w:rsidRPr="00A01C1D">
        <w:rPr>
          <w:bCs/>
        </w:rPr>
        <w:t>или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совершенно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неликвидными</w:t>
      </w:r>
      <w:r w:rsidR="00A01C1D">
        <w:rPr>
          <w:bCs/>
        </w:rPr>
        <w:t xml:space="preserve"> (</w:t>
      </w:r>
      <w:r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учитываться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в</w:t>
      </w:r>
      <w:r w:rsidR="00A01C1D" w:rsidRPr="00A01C1D">
        <w:rPr>
          <w:bCs/>
        </w:rPr>
        <w:t xml:space="preserve"> </w:t>
      </w:r>
      <w:r w:rsidRPr="00A01C1D">
        <w:rPr>
          <w:bCs/>
        </w:rPr>
        <w:t>группе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А4</w:t>
      </w:r>
      <w:r w:rsidR="00A01C1D" w:rsidRPr="00A01C1D">
        <w:rPr>
          <w:bCs/>
        </w:rPr>
        <w:t xml:space="preserve">) </w:t>
      </w:r>
      <w:r w:rsidR="00052F95" w:rsidRPr="00A01C1D">
        <w:rPr>
          <w:rStyle w:val="ac"/>
          <w:bCs/>
          <w:color w:val="000000"/>
        </w:rPr>
        <w:footnoteReference w:id="9"/>
      </w:r>
      <w:r w:rsidR="00A01C1D" w:rsidRPr="00A01C1D">
        <w:rPr>
          <w:bCs/>
        </w:rPr>
        <w:t>.</w:t>
      </w:r>
    </w:p>
    <w:p w:rsidR="00DE5B8E" w:rsidRDefault="0041202E" w:rsidP="00A01C1D">
      <w:pPr>
        <w:pStyle w:val="1"/>
      </w:pPr>
      <w:r w:rsidRPr="00A01C1D">
        <w:br w:type="page"/>
      </w:r>
      <w:bookmarkStart w:id="13" w:name="_Toc290025340"/>
      <w:r w:rsidR="00756254" w:rsidRPr="00A01C1D">
        <w:t>4</w:t>
      </w:r>
      <w:r w:rsidR="00A01C1D" w:rsidRPr="00A01C1D">
        <w:t>. Показатели рентабельности</w:t>
      </w:r>
      <w:bookmarkEnd w:id="13"/>
    </w:p>
    <w:p w:rsidR="00A01C1D" w:rsidRPr="00A01C1D" w:rsidRDefault="00A01C1D" w:rsidP="00A01C1D">
      <w:pPr>
        <w:rPr>
          <w:lang w:eastAsia="en-US"/>
        </w:rPr>
      </w:pPr>
    </w:p>
    <w:p w:rsidR="00A01C1D" w:rsidRPr="00A01C1D" w:rsidRDefault="00174C5E" w:rsidP="00A01C1D">
      <w:pPr>
        <w:tabs>
          <w:tab w:val="left" w:pos="726"/>
        </w:tabs>
      </w:pPr>
      <w:r w:rsidRPr="00A01C1D">
        <w:t>Рентабельность</w:t>
      </w:r>
      <w:r w:rsidR="00A01C1D" w:rsidRPr="00A01C1D">
        <w:t xml:space="preserve"> - </w:t>
      </w:r>
      <w:r w:rsidRPr="00A01C1D">
        <w:t>показатель</w:t>
      </w:r>
      <w:r w:rsidR="00A01C1D" w:rsidRPr="00A01C1D">
        <w:t xml:space="preserve"> </w:t>
      </w:r>
      <w:r w:rsidRPr="00A01C1D">
        <w:t>эффективности</w:t>
      </w:r>
      <w:r w:rsidR="00A01C1D" w:rsidRPr="00A01C1D">
        <w:t xml:space="preserve"> </w:t>
      </w:r>
      <w:r w:rsidRPr="00A01C1D">
        <w:t>единовременных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текущих</w:t>
      </w:r>
      <w:r w:rsidR="00A01C1D" w:rsidRPr="00A01C1D">
        <w:t xml:space="preserve"> </w:t>
      </w:r>
      <w:r w:rsidRPr="00A01C1D">
        <w:t>затрат,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предприятия,</w:t>
      </w:r>
      <w:r w:rsidR="00A01C1D" w:rsidRPr="00A01C1D">
        <w:t xml:space="preserve"> </w:t>
      </w:r>
      <w:r w:rsidRPr="00A01C1D">
        <w:t>характеризует</w:t>
      </w:r>
      <w:r w:rsidR="00A01C1D" w:rsidRPr="00A01C1D">
        <w:t xml:space="preserve"> </w:t>
      </w:r>
      <w:r w:rsidRPr="00A01C1D">
        <w:t>уровень</w:t>
      </w:r>
      <w:r w:rsidR="00A01C1D" w:rsidRPr="00A01C1D">
        <w:t xml:space="preserve"> </w:t>
      </w:r>
      <w:r w:rsidRPr="00A01C1D">
        <w:t>прибыльности</w:t>
      </w:r>
      <w:r w:rsidR="00A01C1D">
        <w:t xml:space="preserve"> (</w:t>
      </w:r>
      <w:r w:rsidRPr="00A01C1D">
        <w:t>убыточности</w:t>
      </w:r>
      <w:r w:rsidR="00A01C1D" w:rsidRPr="00A01C1D">
        <w:t xml:space="preserve">) </w:t>
      </w:r>
      <w:r w:rsidRPr="00A01C1D">
        <w:t>производства</w:t>
      </w:r>
      <w:r w:rsidR="00A01C1D" w:rsidRPr="00A01C1D">
        <w:t xml:space="preserve">. </w:t>
      </w:r>
      <w:r w:rsidRPr="00A01C1D">
        <w:t>В</w:t>
      </w:r>
      <w:r w:rsidR="00A01C1D" w:rsidRPr="00A01C1D">
        <w:t xml:space="preserve"> </w:t>
      </w:r>
      <w:r w:rsidRPr="00A01C1D">
        <w:t>общем</w:t>
      </w:r>
      <w:r w:rsidR="00A01C1D" w:rsidRPr="00A01C1D">
        <w:t xml:space="preserve"> </w:t>
      </w:r>
      <w:r w:rsidRPr="00A01C1D">
        <w:t>виде</w:t>
      </w:r>
      <w:r w:rsidR="00A01C1D" w:rsidRPr="00A01C1D">
        <w:t xml:space="preserve"> </w:t>
      </w:r>
      <w:r w:rsidRPr="00A01C1D">
        <w:t>рентабельность</w:t>
      </w:r>
      <w:r w:rsidR="00A01C1D" w:rsidRPr="00A01C1D">
        <w:t xml:space="preserve"> </w:t>
      </w:r>
      <w:r w:rsidRPr="00A01C1D">
        <w:t>определяется</w:t>
      </w:r>
      <w:r w:rsidR="00A01C1D" w:rsidRPr="00A01C1D">
        <w:t xml:space="preserve"> </w:t>
      </w:r>
      <w:r w:rsidRPr="00A01C1D">
        <w:t>отношением</w:t>
      </w:r>
      <w:r w:rsidR="00A01C1D" w:rsidRPr="00A01C1D">
        <w:t xml:space="preserve"> </w:t>
      </w:r>
      <w:r w:rsidRPr="00A01C1D">
        <w:t>прибыли</w:t>
      </w:r>
      <w:r w:rsidR="00A01C1D" w:rsidRPr="00A01C1D">
        <w:t xml:space="preserve"> </w:t>
      </w:r>
      <w:r w:rsidRPr="00A01C1D">
        <w:t>к</w:t>
      </w:r>
      <w:r w:rsidR="00A01C1D" w:rsidRPr="00A01C1D">
        <w:t xml:space="preserve"> </w:t>
      </w:r>
      <w:r w:rsidRPr="00A01C1D">
        <w:t>единовременным</w:t>
      </w:r>
      <w:r w:rsidR="00A01C1D" w:rsidRPr="00A01C1D">
        <w:t xml:space="preserve"> </w:t>
      </w:r>
      <w:r w:rsidRPr="00A01C1D">
        <w:t>или</w:t>
      </w:r>
      <w:r w:rsidR="00A01C1D" w:rsidRPr="00A01C1D">
        <w:t xml:space="preserve"> </w:t>
      </w:r>
      <w:r w:rsidRPr="00A01C1D">
        <w:t>текущим</w:t>
      </w:r>
      <w:r w:rsidR="00A01C1D" w:rsidRPr="00A01C1D">
        <w:t xml:space="preserve"> </w:t>
      </w:r>
      <w:r w:rsidRPr="00A01C1D">
        <w:t>затратам,</w:t>
      </w:r>
      <w:r w:rsidR="00A01C1D" w:rsidRPr="00A01C1D">
        <w:t xml:space="preserve"> </w:t>
      </w:r>
      <w:r w:rsidRPr="00A01C1D">
        <w:t>благодаря</w:t>
      </w:r>
      <w:r w:rsidR="00A01C1D" w:rsidRPr="00A01C1D">
        <w:t xml:space="preserve"> </w:t>
      </w:r>
      <w:r w:rsidRPr="00A01C1D">
        <w:t>которым</w:t>
      </w:r>
      <w:r w:rsidR="00A01C1D" w:rsidRPr="00A01C1D">
        <w:t xml:space="preserve"> </w:t>
      </w:r>
      <w:r w:rsidRPr="00A01C1D">
        <w:t>получена</w:t>
      </w:r>
      <w:r w:rsidR="00A01C1D" w:rsidRPr="00A01C1D">
        <w:t xml:space="preserve"> </w:t>
      </w:r>
      <w:r w:rsidRPr="00A01C1D">
        <w:t>эта</w:t>
      </w:r>
      <w:r w:rsidR="00A01C1D" w:rsidRPr="00A01C1D">
        <w:t xml:space="preserve"> </w:t>
      </w:r>
      <w:r w:rsidRPr="00A01C1D">
        <w:t>прибыль</w:t>
      </w:r>
      <w:r w:rsidR="00A01C1D" w:rsidRPr="00A01C1D">
        <w:t>.</w:t>
      </w:r>
    </w:p>
    <w:p w:rsidR="00A01C1D" w:rsidRPr="00A01C1D" w:rsidRDefault="00174C5E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Эффективность</w:t>
      </w:r>
      <w:r w:rsidR="00A01C1D" w:rsidRPr="00A01C1D">
        <w:t xml:space="preserve"> </w:t>
      </w:r>
      <w:r w:rsidRPr="00A01C1D">
        <w:t>работы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характеризуется</w:t>
      </w:r>
      <w:r w:rsidR="00A01C1D" w:rsidRPr="00A01C1D">
        <w:t xml:space="preserve"> </w:t>
      </w:r>
      <w:r w:rsidRPr="00A01C1D">
        <w:t>прежде</w:t>
      </w:r>
      <w:r w:rsidR="00A01C1D" w:rsidRPr="00A01C1D">
        <w:t xml:space="preserve"> </w:t>
      </w:r>
      <w:r w:rsidRPr="00A01C1D">
        <w:t>всего</w:t>
      </w:r>
      <w:r w:rsidR="00A01C1D" w:rsidRPr="00A01C1D">
        <w:t xml:space="preserve"> </w:t>
      </w:r>
      <w:r w:rsidRPr="00A01C1D">
        <w:t>наличием</w:t>
      </w:r>
      <w:r w:rsidR="00A01C1D" w:rsidRPr="00A01C1D">
        <w:t xml:space="preserve"> </w:t>
      </w:r>
      <w:r w:rsidRPr="00A01C1D">
        <w:t>прибыли</w:t>
      </w:r>
      <w:r w:rsidR="00A01C1D" w:rsidRPr="00A01C1D">
        <w:t xml:space="preserve">. </w:t>
      </w:r>
      <w:r w:rsidRPr="00A01C1D">
        <w:t>Чем</w:t>
      </w:r>
      <w:r w:rsidR="00A01C1D" w:rsidRPr="00A01C1D">
        <w:t xml:space="preserve"> </w:t>
      </w:r>
      <w:r w:rsidRPr="00A01C1D">
        <w:t>больше</w:t>
      </w:r>
      <w:r w:rsidR="00A01C1D" w:rsidRPr="00A01C1D">
        <w:t xml:space="preserve"> </w:t>
      </w:r>
      <w:r w:rsidRPr="00A01C1D">
        <w:t>прибыль,</w:t>
      </w:r>
      <w:r w:rsidR="00A01C1D" w:rsidRPr="00A01C1D">
        <w:t xml:space="preserve"> </w:t>
      </w:r>
      <w:r w:rsidRPr="00A01C1D">
        <w:t>приходящаяся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единицу</w:t>
      </w:r>
      <w:r w:rsidR="00A01C1D" w:rsidRPr="00A01C1D">
        <w:t xml:space="preserve"> </w:t>
      </w:r>
      <w:r w:rsidRPr="00A01C1D">
        <w:t>использованных</w:t>
      </w:r>
      <w:r w:rsidR="00A01C1D" w:rsidRPr="00A01C1D">
        <w:t xml:space="preserve"> </w:t>
      </w:r>
      <w:r w:rsidRPr="00A01C1D">
        <w:t>ресурсов,</w:t>
      </w:r>
      <w:r w:rsidR="00A01C1D" w:rsidRPr="00A01C1D">
        <w:t xml:space="preserve"> </w:t>
      </w:r>
      <w:r w:rsidRPr="00A01C1D">
        <w:t>тем</w:t>
      </w:r>
      <w:r w:rsidR="00A01C1D" w:rsidRPr="00A01C1D">
        <w:t xml:space="preserve"> </w:t>
      </w:r>
      <w:r w:rsidRPr="00A01C1D">
        <w:t>эффективнее</w:t>
      </w:r>
      <w:r w:rsidR="00A01C1D" w:rsidRPr="00A01C1D">
        <w:t xml:space="preserve"> </w:t>
      </w:r>
      <w:r w:rsidRPr="00A01C1D">
        <w:t>работает</w:t>
      </w:r>
      <w:r w:rsidR="00A01C1D" w:rsidRPr="00A01C1D">
        <w:t xml:space="preserve"> </w:t>
      </w:r>
      <w:r w:rsidRPr="00A01C1D">
        <w:t>предприятие</w:t>
      </w:r>
      <w:r w:rsidR="00A01C1D" w:rsidRPr="00A01C1D">
        <w:t xml:space="preserve">. </w:t>
      </w:r>
      <w:r w:rsidRPr="00A01C1D">
        <w:t>Показателем,</w:t>
      </w:r>
      <w:r w:rsidR="00A01C1D" w:rsidRPr="00A01C1D">
        <w:t xml:space="preserve"> </w:t>
      </w:r>
      <w:r w:rsidRPr="00A01C1D">
        <w:t>отражающим</w:t>
      </w:r>
      <w:r w:rsidR="00A01C1D" w:rsidRPr="00A01C1D">
        <w:t xml:space="preserve"> </w:t>
      </w:r>
      <w:r w:rsidRPr="00A01C1D">
        <w:t>результативность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предприятия,</w:t>
      </w:r>
      <w:r w:rsidR="00A01C1D" w:rsidRPr="00A01C1D">
        <w:t xml:space="preserve"> </w:t>
      </w:r>
      <w:r w:rsidRPr="00A01C1D">
        <w:t>выступает</w:t>
      </w:r>
      <w:r w:rsidR="00A01C1D" w:rsidRPr="00A01C1D">
        <w:t xml:space="preserve"> </w:t>
      </w:r>
      <w:r w:rsidRPr="00A01C1D">
        <w:t>рентабельность</w:t>
      </w:r>
      <w:r w:rsidR="00A01C1D" w:rsidRPr="00A01C1D">
        <w:t>.</w:t>
      </w:r>
    </w:p>
    <w:p w:rsidR="00A01C1D" w:rsidRDefault="00A01C1D" w:rsidP="00A01C1D">
      <w:pPr>
        <w:tabs>
          <w:tab w:val="left" w:pos="726"/>
        </w:tabs>
        <w:autoSpaceDE w:val="0"/>
        <w:autoSpaceDN w:val="0"/>
        <w:adjustRightInd w:val="0"/>
      </w:pPr>
    </w:p>
    <w:p w:rsidR="00B8241B" w:rsidRPr="00A01C1D" w:rsidRDefault="00B8241B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Таблица</w:t>
      </w:r>
      <w:r w:rsidR="00A01C1D" w:rsidRPr="00A01C1D">
        <w:t xml:space="preserve"> </w:t>
      </w:r>
      <w:r w:rsidR="0048450B" w:rsidRPr="00A01C1D">
        <w:t>10</w:t>
      </w:r>
    </w:p>
    <w:p w:rsidR="00B8241B" w:rsidRPr="00A01C1D" w:rsidRDefault="00B8241B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Показатели</w:t>
      </w:r>
      <w:r w:rsidR="00A01C1D" w:rsidRPr="00A01C1D">
        <w:t xml:space="preserve"> </w:t>
      </w:r>
      <w:r w:rsidRPr="00A01C1D">
        <w:t>рентабельности</w:t>
      </w:r>
      <w:r w:rsidR="00A01C1D" w:rsidRPr="00A01C1D">
        <w:t xml:space="preserve"> </w:t>
      </w:r>
      <w:r w:rsidRPr="00A01C1D">
        <w:t>исследуемого</w:t>
      </w:r>
      <w:r w:rsidR="00A01C1D" w:rsidRPr="00A01C1D">
        <w:t xml:space="preserve"> </w:t>
      </w:r>
      <w:r w:rsidRPr="00A01C1D">
        <w:t>предприятия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2819"/>
        <w:gridCol w:w="3487"/>
      </w:tblGrid>
      <w:tr w:rsidR="00EA608C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EA608C" w:rsidRPr="00A01C1D" w:rsidRDefault="00EA608C" w:rsidP="00A01C1D">
            <w:pPr>
              <w:pStyle w:val="af8"/>
            </w:pPr>
            <w:r w:rsidRPr="00A01C1D">
              <w:t>2008</w:t>
            </w:r>
            <w:r w:rsidR="00A01C1D" w:rsidRPr="00A01C1D">
              <w:t xml:space="preserve"> </w:t>
            </w:r>
            <w:r w:rsidRPr="00A01C1D">
              <w:t>год</w:t>
            </w:r>
          </w:p>
        </w:tc>
        <w:tc>
          <w:tcPr>
            <w:tcW w:w="2977" w:type="dxa"/>
            <w:shd w:val="clear" w:color="auto" w:fill="auto"/>
          </w:tcPr>
          <w:p w:rsidR="00EA608C" w:rsidRPr="00A01C1D" w:rsidRDefault="00EA608C" w:rsidP="00A01C1D">
            <w:pPr>
              <w:pStyle w:val="af8"/>
            </w:pPr>
            <w:r w:rsidRPr="00A01C1D">
              <w:t>2009</w:t>
            </w:r>
            <w:r w:rsidR="00A01C1D" w:rsidRPr="00A01C1D">
              <w:t xml:space="preserve"> </w:t>
            </w:r>
            <w:r w:rsidRPr="00A01C1D">
              <w:t>год</w:t>
            </w:r>
          </w:p>
        </w:tc>
        <w:tc>
          <w:tcPr>
            <w:tcW w:w="3686" w:type="dxa"/>
            <w:shd w:val="clear" w:color="auto" w:fill="auto"/>
          </w:tcPr>
          <w:p w:rsidR="00EA608C" w:rsidRPr="00A01C1D" w:rsidRDefault="00EA608C" w:rsidP="00A01C1D">
            <w:pPr>
              <w:pStyle w:val="af8"/>
            </w:pPr>
            <w:r w:rsidRPr="00A01C1D">
              <w:t>Характеристика</w:t>
            </w:r>
          </w:p>
        </w:tc>
      </w:tr>
      <w:tr w:rsidR="00EA608C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EA608C" w:rsidRPr="00A01C1D" w:rsidRDefault="00EA608C" w:rsidP="00A01C1D">
            <w:pPr>
              <w:pStyle w:val="af8"/>
            </w:pPr>
            <w:r w:rsidRPr="00A01C1D">
              <w:t>1</w:t>
            </w:r>
          </w:p>
        </w:tc>
        <w:tc>
          <w:tcPr>
            <w:tcW w:w="2977" w:type="dxa"/>
            <w:shd w:val="clear" w:color="auto" w:fill="auto"/>
          </w:tcPr>
          <w:p w:rsidR="00EA608C" w:rsidRPr="00A01C1D" w:rsidRDefault="00EA608C" w:rsidP="00A01C1D">
            <w:pPr>
              <w:pStyle w:val="af8"/>
            </w:pPr>
            <w:r w:rsidRPr="00A01C1D">
              <w:t>2</w:t>
            </w:r>
          </w:p>
        </w:tc>
        <w:tc>
          <w:tcPr>
            <w:tcW w:w="3686" w:type="dxa"/>
            <w:shd w:val="clear" w:color="auto" w:fill="auto"/>
          </w:tcPr>
          <w:p w:rsidR="00EA608C" w:rsidRPr="00A01C1D" w:rsidRDefault="00EA608C" w:rsidP="00A01C1D">
            <w:pPr>
              <w:pStyle w:val="af8"/>
            </w:pPr>
            <w:r w:rsidRPr="00A01C1D">
              <w:t>3</w:t>
            </w:r>
          </w:p>
        </w:tc>
      </w:tr>
      <w:tr w:rsidR="00EA608C" w:rsidRPr="00A01C1D" w:rsidTr="00611A17">
        <w:trPr>
          <w:jc w:val="center"/>
        </w:trPr>
        <w:tc>
          <w:tcPr>
            <w:tcW w:w="9606" w:type="dxa"/>
            <w:gridSpan w:val="3"/>
            <w:shd w:val="clear" w:color="auto" w:fill="auto"/>
          </w:tcPr>
          <w:p w:rsidR="00EA608C" w:rsidRPr="00A01C1D" w:rsidRDefault="00EA608C" w:rsidP="00A01C1D">
            <w:pPr>
              <w:pStyle w:val="af8"/>
            </w:pPr>
            <w:r w:rsidRPr="00A01C1D">
              <w:t>Рентабельность</w:t>
            </w:r>
            <w:r w:rsidR="00A01C1D" w:rsidRPr="00A01C1D">
              <w:t xml:space="preserve"> </w:t>
            </w:r>
            <w:r w:rsidRPr="00A01C1D">
              <w:t>капитала</w:t>
            </w:r>
            <w:r w:rsidR="00A01C1D">
              <w:t xml:space="preserve"> (</w:t>
            </w:r>
            <w:r w:rsidRPr="00A01C1D">
              <w:t>Экономическая</w:t>
            </w:r>
            <w:r w:rsidR="00A01C1D" w:rsidRPr="00A01C1D">
              <w:t xml:space="preserve"> </w:t>
            </w:r>
            <w:r w:rsidRPr="00A01C1D">
              <w:t>рентабельность</w:t>
            </w:r>
            <w:r w:rsidR="00A01C1D" w:rsidRPr="00A01C1D">
              <w:t xml:space="preserve">) - </w:t>
            </w:r>
            <w:r w:rsidR="00092975">
              <w:pict>
                <v:shape id="_x0000_i1063" type="#_x0000_t75" style="width:135pt;height:33.75pt">
                  <v:imagedata r:id="rId45" o:title=""/>
                </v:shape>
              </w:pict>
            </w:r>
          </w:p>
        </w:tc>
      </w:tr>
      <w:tr w:rsidR="00EA608C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EA608C" w:rsidRPr="00A01C1D" w:rsidRDefault="00092975" w:rsidP="00A01C1D">
            <w:pPr>
              <w:pStyle w:val="af8"/>
            </w:pPr>
            <w:r>
              <w:pict>
                <v:shape id="_x0000_i1064" type="#_x0000_t75" style="width:141.75pt;height:45.75pt">
                  <v:imagedata r:id="rId46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EA608C" w:rsidRPr="00A01C1D" w:rsidRDefault="00092975" w:rsidP="00A01C1D">
            <w:pPr>
              <w:pStyle w:val="af8"/>
            </w:pPr>
            <w:r>
              <w:pict>
                <v:shape id="_x0000_i1065" type="#_x0000_t75" style="width:139.5pt;height:45.75pt">
                  <v:imagedata r:id="rId47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EA608C" w:rsidRPr="00A01C1D" w:rsidRDefault="00EA608C" w:rsidP="00A01C1D">
            <w:pPr>
              <w:pStyle w:val="af8"/>
            </w:pPr>
            <w:r w:rsidRPr="00A01C1D">
              <w:t>Показывает</w:t>
            </w:r>
            <w:r w:rsidR="00A01C1D" w:rsidRPr="00A01C1D">
              <w:t xml:space="preserve"> </w:t>
            </w:r>
            <w:r w:rsidRPr="00A01C1D">
              <w:t>эффективность</w:t>
            </w:r>
            <w:r w:rsidR="00A01C1D" w:rsidRPr="00A01C1D">
              <w:t xml:space="preserve"> </w:t>
            </w:r>
            <w:r w:rsidRPr="00A01C1D">
              <w:t>использования</w:t>
            </w:r>
            <w:r w:rsidR="00A01C1D" w:rsidRPr="00A01C1D">
              <w:t xml:space="preserve"> </w:t>
            </w:r>
            <w:r w:rsidRPr="00A01C1D">
              <w:t>всего</w:t>
            </w:r>
            <w:r w:rsidR="00A01C1D" w:rsidRPr="00A01C1D">
              <w:t xml:space="preserve"> </w:t>
            </w:r>
            <w:r w:rsidRPr="00A01C1D">
              <w:t>имущества</w:t>
            </w:r>
            <w:r w:rsidR="00A01C1D" w:rsidRPr="00A01C1D">
              <w:t xml:space="preserve"> </w:t>
            </w:r>
            <w:r w:rsidRPr="00A01C1D">
              <w:t>предприятия</w:t>
            </w:r>
            <w:r w:rsidR="00A01C1D" w:rsidRPr="00A01C1D">
              <w:t xml:space="preserve">. </w:t>
            </w:r>
          </w:p>
        </w:tc>
      </w:tr>
      <w:tr w:rsidR="00EA608C" w:rsidRPr="00A01C1D" w:rsidTr="00611A17">
        <w:trPr>
          <w:jc w:val="center"/>
        </w:trPr>
        <w:tc>
          <w:tcPr>
            <w:tcW w:w="9606" w:type="dxa"/>
            <w:gridSpan w:val="3"/>
            <w:shd w:val="clear" w:color="auto" w:fill="auto"/>
          </w:tcPr>
          <w:p w:rsidR="00EA608C" w:rsidRPr="00A01C1D" w:rsidRDefault="00EA608C" w:rsidP="00A01C1D">
            <w:pPr>
              <w:pStyle w:val="af8"/>
            </w:pPr>
            <w:r w:rsidRPr="00A01C1D">
              <w:t>Рентабельность</w:t>
            </w:r>
            <w:r w:rsidR="00A01C1D" w:rsidRPr="00A01C1D">
              <w:t xml:space="preserve"> </w:t>
            </w:r>
            <w:r w:rsidRPr="00A01C1D">
              <w:t>собственного</w:t>
            </w:r>
            <w:r w:rsidR="00A01C1D" w:rsidRPr="00A01C1D">
              <w:t xml:space="preserve"> </w:t>
            </w:r>
            <w:r w:rsidRPr="00A01C1D">
              <w:t>капитала</w:t>
            </w:r>
            <w:r w:rsidR="00A01C1D" w:rsidRPr="00A01C1D">
              <w:t xml:space="preserve"> - </w:t>
            </w:r>
            <w:r w:rsidR="00092975">
              <w:pict>
                <v:shape id="_x0000_i1066" type="#_x0000_t75" style="width:156pt;height:33.75pt">
                  <v:imagedata r:id="rId48" o:title=""/>
                </v:shape>
              </w:pict>
            </w:r>
          </w:p>
        </w:tc>
      </w:tr>
      <w:tr w:rsidR="00EA608C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EA608C" w:rsidRPr="00A01C1D" w:rsidRDefault="00092975" w:rsidP="00A01C1D">
            <w:pPr>
              <w:pStyle w:val="af8"/>
            </w:pPr>
            <w:r>
              <w:pict>
                <v:shape id="_x0000_i1067" type="#_x0000_t75" style="width:136.5pt;height:45.75pt">
                  <v:imagedata r:id="rId49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EA608C" w:rsidRPr="00A01C1D" w:rsidRDefault="00092975" w:rsidP="00A01C1D">
            <w:pPr>
              <w:pStyle w:val="af8"/>
            </w:pPr>
            <w:r>
              <w:pict>
                <v:shape id="_x0000_i1068" type="#_x0000_t75" style="width:135pt;height:45.75pt">
                  <v:imagedata r:id="rId50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A01C1D" w:rsidRPr="00A01C1D" w:rsidRDefault="00EA608C" w:rsidP="00A01C1D">
            <w:pPr>
              <w:pStyle w:val="af8"/>
            </w:pPr>
            <w:r w:rsidRPr="00A01C1D">
              <w:t>Показывает</w:t>
            </w:r>
            <w:r w:rsidR="00A01C1D" w:rsidRPr="00A01C1D">
              <w:t xml:space="preserve"> </w:t>
            </w:r>
            <w:r w:rsidRPr="00A01C1D">
              <w:t>изменение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эффективности</w:t>
            </w:r>
            <w:r w:rsidR="00A01C1D" w:rsidRPr="00A01C1D">
              <w:t xml:space="preserve"> </w:t>
            </w:r>
            <w:r w:rsidRPr="00A01C1D">
              <w:t>использования</w:t>
            </w:r>
            <w:r w:rsidR="00A01C1D" w:rsidRPr="00A01C1D">
              <w:t xml:space="preserve"> </w:t>
            </w:r>
            <w:r w:rsidRPr="00A01C1D">
              <w:t>собственного</w:t>
            </w:r>
            <w:r w:rsidR="00A01C1D" w:rsidRPr="00A01C1D">
              <w:t xml:space="preserve"> </w:t>
            </w:r>
            <w:r w:rsidRPr="00A01C1D">
              <w:t>капитала</w:t>
            </w:r>
            <w:r w:rsidR="00A01C1D" w:rsidRPr="00A01C1D">
              <w:t>.</w:t>
            </w:r>
          </w:p>
          <w:p w:rsidR="00EA608C" w:rsidRPr="00A01C1D" w:rsidRDefault="00EA608C" w:rsidP="00A01C1D">
            <w:pPr>
              <w:pStyle w:val="af8"/>
            </w:pPr>
          </w:p>
        </w:tc>
      </w:tr>
      <w:tr w:rsidR="00EA608C" w:rsidRPr="00A01C1D" w:rsidTr="00611A17">
        <w:trPr>
          <w:jc w:val="center"/>
        </w:trPr>
        <w:tc>
          <w:tcPr>
            <w:tcW w:w="9606" w:type="dxa"/>
            <w:gridSpan w:val="3"/>
            <w:shd w:val="clear" w:color="auto" w:fill="auto"/>
          </w:tcPr>
          <w:p w:rsidR="00EA608C" w:rsidRPr="00A01C1D" w:rsidRDefault="00EA608C" w:rsidP="00A01C1D">
            <w:pPr>
              <w:pStyle w:val="af8"/>
            </w:pPr>
            <w:r w:rsidRPr="00A01C1D">
              <w:t>Рентабельность</w:t>
            </w:r>
            <w:r w:rsidR="00A01C1D" w:rsidRPr="00A01C1D">
              <w:t xml:space="preserve"> </w:t>
            </w:r>
            <w:r w:rsidRPr="00A01C1D">
              <w:t>продаж</w:t>
            </w:r>
            <w:r w:rsidR="00A01C1D" w:rsidRPr="00A01C1D">
              <w:t xml:space="preserve"> - </w:t>
            </w:r>
            <w:r w:rsidR="00092975">
              <w:pict>
                <v:shape id="_x0000_i1069" type="#_x0000_t75" style="width:140.25pt;height:33.75pt">
                  <v:imagedata r:id="rId51" o:title=""/>
                </v:shape>
              </w:pict>
            </w:r>
          </w:p>
        </w:tc>
      </w:tr>
      <w:tr w:rsidR="00EA608C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EA608C" w:rsidRPr="00A01C1D" w:rsidRDefault="00092975" w:rsidP="00A01C1D">
            <w:pPr>
              <w:pStyle w:val="af8"/>
            </w:pPr>
            <w:r>
              <w:pict>
                <v:shape id="_x0000_i1070" type="#_x0000_t75" style="width:90.75pt;height:30.75pt">
                  <v:imagedata r:id="rId52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EA608C" w:rsidRPr="00A01C1D" w:rsidRDefault="00092975" w:rsidP="00A01C1D">
            <w:pPr>
              <w:pStyle w:val="af8"/>
            </w:pPr>
            <w:r>
              <w:pict>
                <v:shape id="_x0000_i1071" type="#_x0000_t75" style="width:90pt;height:30.75pt">
                  <v:imagedata r:id="rId53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EA608C" w:rsidRPr="00A01C1D" w:rsidRDefault="00EA608C" w:rsidP="00A01C1D">
            <w:pPr>
              <w:pStyle w:val="af8"/>
            </w:pPr>
            <w:r w:rsidRPr="00A01C1D">
              <w:t>Показывает,</w:t>
            </w:r>
            <w:r w:rsidR="00A01C1D" w:rsidRPr="00A01C1D">
              <w:t xml:space="preserve"> </w:t>
            </w:r>
            <w:r w:rsidRPr="00A01C1D">
              <w:t>сколько</w:t>
            </w:r>
            <w:r w:rsidR="00A01C1D" w:rsidRPr="00A01C1D">
              <w:t xml:space="preserve"> </w:t>
            </w:r>
            <w:r w:rsidRPr="00A01C1D">
              <w:t>прибыли</w:t>
            </w:r>
            <w:r w:rsidR="00A01C1D" w:rsidRPr="00A01C1D">
              <w:t xml:space="preserve"> </w:t>
            </w:r>
            <w:r w:rsidRPr="00A01C1D">
              <w:t>приходится</w:t>
            </w:r>
            <w:r w:rsidR="00A01C1D" w:rsidRPr="00A01C1D">
              <w:t xml:space="preserve"> </w:t>
            </w:r>
            <w:r w:rsidRPr="00A01C1D">
              <w:t>на</w:t>
            </w:r>
            <w:r w:rsidR="00A01C1D" w:rsidRPr="00A01C1D">
              <w:t xml:space="preserve"> </w:t>
            </w:r>
            <w:r w:rsidRPr="00A01C1D">
              <w:t>единицу</w:t>
            </w:r>
            <w:r w:rsidR="00A01C1D">
              <w:t xml:space="preserve"> (</w:t>
            </w:r>
            <w:r w:rsidRPr="00A01C1D">
              <w:t>рубль</w:t>
            </w:r>
            <w:r w:rsidR="00A01C1D" w:rsidRPr="00A01C1D">
              <w:t xml:space="preserve">) </w:t>
            </w:r>
            <w:r w:rsidRPr="00A01C1D">
              <w:t>реализованной</w:t>
            </w:r>
            <w:r w:rsidR="00A01C1D" w:rsidRPr="00A01C1D">
              <w:t xml:space="preserve"> </w:t>
            </w:r>
            <w:r w:rsidRPr="00A01C1D">
              <w:t>продукции</w:t>
            </w:r>
            <w:r w:rsidR="00A01C1D" w:rsidRPr="00A01C1D">
              <w:t xml:space="preserve">. </w:t>
            </w:r>
          </w:p>
        </w:tc>
      </w:tr>
      <w:tr w:rsidR="00297F58" w:rsidRPr="00A01C1D" w:rsidTr="00611A17">
        <w:trPr>
          <w:jc w:val="center"/>
        </w:trPr>
        <w:tc>
          <w:tcPr>
            <w:tcW w:w="9606" w:type="dxa"/>
            <w:gridSpan w:val="3"/>
            <w:shd w:val="clear" w:color="auto" w:fill="auto"/>
          </w:tcPr>
          <w:p w:rsidR="00297F58" w:rsidRPr="00A01C1D" w:rsidRDefault="00297F58" w:rsidP="00A01C1D">
            <w:pPr>
              <w:pStyle w:val="af8"/>
            </w:pPr>
            <w:r w:rsidRPr="00A01C1D">
              <w:t>Рентабельность</w:t>
            </w:r>
            <w:r w:rsidR="00A01C1D" w:rsidRPr="00A01C1D">
              <w:t xml:space="preserve"> </w:t>
            </w:r>
            <w:r w:rsidRPr="00A01C1D">
              <w:t>производства</w:t>
            </w:r>
            <w:r w:rsidR="00A01C1D" w:rsidRPr="00A01C1D">
              <w:t xml:space="preserve"> - </w:t>
            </w:r>
            <w:r w:rsidR="00092975">
              <w:pict>
                <v:shape id="_x0000_i1072" type="#_x0000_t75" style="width:114pt;height:32.25pt">
                  <v:imagedata r:id="rId54" o:title=""/>
                </v:shape>
              </w:pict>
            </w:r>
          </w:p>
        </w:tc>
      </w:tr>
      <w:tr w:rsidR="00297F58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297F58" w:rsidRPr="00A01C1D" w:rsidRDefault="00092975" w:rsidP="00A01C1D">
            <w:pPr>
              <w:pStyle w:val="af8"/>
            </w:pPr>
            <w:r>
              <w:pict>
                <v:shape id="_x0000_i1073" type="#_x0000_t75" style="width:117.75pt;height:30.75pt">
                  <v:imagedata r:id="rId55" o:title=""/>
                </v:shape>
              </w:pict>
            </w:r>
          </w:p>
        </w:tc>
        <w:tc>
          <w:tcPr>
            <w:tcW w:w="2977" w:type="dxa"/>
            <w:shd w:val="clear" w:color="auto" w:fill="auto"/>
          </w:tcPr>
          <w:p w:rsidR="00297F58" w:rsidRPr="00A01C1D" w:rsidRDefault="00092975" w:rsidP="00A01C1D">
            <w:pPr>
              <w:pStyle w:val="af8"/>
            </w:pPr>
            <w:r>
              <w:pict>
                <v:shape id="_x0000_i1074" type="#_x0000_t75" style="width:119.25pt;height:30.75pt">
                  <v:imagedata r:id="rId56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297F58" w:rsidRPr="00A01C1D" w:rsidRDefault="00297F58" w:rsidP="00A01C1D">
            <w:pPr>
              <w:pStyle w:val="af8"/>
            </w:pPr>
            <w:r w:rsidRPr="00A01C1D">
              <w:t>Показывает,</w:t>
            </w:r>
            <w:r w:rsidR="00A01C1D" w:rsidRPr="00A01C1D">
              <w:t xml:space="preserve"> </w:t>
            </w:r>
            <w:r w:rsidRPr="00A01C1D">
              <w:t>сколько</w:t>
            </w:r>
            <w:r w:rsidR="00A01C1D" w:rsidRPr="00A01C1D">
              <w:t xml:space="preserve"> </w:t>
            </w:r>
            <w:r w:rsidRPr="00A01C1D">
              <w:t>прибыли</w:t>
            </w:r>
            <w:r w:rsidR="00A01C1D" w:rsidRPr="00A01C1D">
              <w:t xml:space="preserve"> </w:t>
            </w:r>
            <w:r w:rsidRPr="00A01C1D">
              <w:t>приходится</w:t>
            </w:r>
            <w:r w:rsidR="00A01C1D" w:rsidRPr="00A01C1D">
              <w:t xml:space="preserve"> </w:t>
            </w:r>
            <w:r w:rsidRPr="00A01C1D">
              <w:t>на</w:t>
            </w:r>
            <w:r w:rsidR="00A01C1D" w:rsidRPr="00A01C1D">
              <w:t xml:space="preserve"> </w:t>
            </w:r>
            <w:r w:rsidRPr="00A01C1D">
              <w:t>единицу</w:t>
            </w:r>
            <w:r w:rsidR="00A01C1D" w:rsidRPr="00A01C1D">
              <w:t xml:space="preserve"> </w:t>
            </w:r>
            <w:r w:rsidRPr="00A01C1D">
              <w:t>полных</w:t>
            </w:r>
            <w:r w:rsidR="00A01C1D" w:rsidRPr="00A01C1D">
              <w:t xml:space="preserve"> </w:t>
            </w:r>
            <w:r w:rsidRPr="00A01C1D">
              <w:t>затрат</w:t>
            </w:r>
          </w:p>
        </w:tc>
      </w:tr>
    </w:tbl>
    <w:p w:rsidR="00B8241B" w:rsidRPr="00A01C1D" w:rsidRDefault="00B8241B" w:rsidP="00A01C1D">
      <w:pPr>
        <w:tabs>
          <w:tab w:val="left" w:pos="726"/>
        </w:tabs>
        <w:autoSpaceDE w:val="0"/>
        <w:autoSpaceDN w:val="0"/>
        <w:adjustRightInd w:val="0"/>
      </w:pPr>
    </w:p>
    <w:p w:rsidR="00A01C1D" w:rsidRPr="00A01C1D" w:rsidRDefault="00174C5E" w:rsidP="00A01C1D">
      <w:pPr>
        <w:tabs>
          <w:tab w:val="left" w:pos="726"/>
        </w:tabs>
      </w:pPr>
      <w:r w:rsidRPr="00A01C1D">
        <w:t>Если</w:t>
      </w:r>
      <w:r w:rsidR="00A01C1D" w:rsidRPr="00A01C1D">
        <w:t xml:space="preserve"> </w:t>
      </w:r>
      <w:r w:rsidRPr="00A01C1D">
        <w:t>за</w:t>
      </w:r>
      <w:r w:rsidR="00A01C1D" w:rsidRPr="00A01C1D">
        <w:t xml:space="preserve"> </w:t>
      </w:r>
      <w:r w:rsidR="00471D3D" w:rsidRPr="00A01C1D">
        <w:t>исследуемые</w:t>
      </w:r>
      <w:r w:rsidR="00A01C1D" w:rsidRPr="00A01C1D">
        <w:t xml:space="preserve"> </w:t>
      </w:r>
      <w:r w:rsidR="00471D3D" w:rsidRPr="00A01C1D">
        <w:t>периоды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фирмы</w:t>
      </w:r>
      <w:r w:rsidR="00A01C1D" w:rsidRPr="00A01C1D">
        <w:t xml:space="preserve"> </w:t>
      </w:r>
      <w:r w:rsidR="00471D3D" w:rsidRPr="00A01C1D">
        <w:t>показатели</w:t>
      </w:r>
      <w:r w:rsidR="00A01C1D" w:rsidRPr="00A01C1D">
        <w:t xml:space="preserve"> </w:t>
      </w:r>
      <w:r w:rsidRPr="00A01C1D">
        <w:t>рентабельности</w:t>
      </w:r>
      <w:r w:rsidR="00A01C1D" w:rsidRPr="00A01C1D">
        <w:t xml:space="preserve"> </w:t>
      </w:r>
      <w:r w:rsidRPr="00A01C1D">
        <w:t>существенно</w:t>
      </w:r>
      <w:r w:rsidR="00A01C1D" w:rsidRPr="00A01C1D">
        <w:t xml:space="preserve"> </w:t>
      </w:r>
      <w:r w:rsidRPr="00A01C1D">
        <w:t>не</w:t>
      </w:r>
      <w:r w:rsidR="00A01C1D" w:rsidRPr="00A01C1D">
        <w:t xml:space="preserve"> </w:t>
      </w:r>
      <w:r w:rsidRPr="00A01C1D">
        <w:t>изменял</w:t>
      </w:r>
      <w:r w:rsidR="00471D3D" w:rsidRPr="00A01C1D">
        <w:t>ись</w:t>
      </w:r>
      <w:r w:rsidR="00A01C1D" w:rsidRPr="00A01C1D">
        <w:t xml:space="preserve">. </w:t>
      </w:r>
      <w:r w:rsidR="00471D3D" w:rsidRPr="00A01C1D">
        <w:t>Таким</w:t>
      </w:r>
      <w:r w:rsidR="00A01C1D" w:rsidRPr="00A01C1D">
        <w:t xml:space="preserve"> </w:t>
      </w:r>
      <w:r w:rsidR="00471D3D" w:rsidRPr="00A01C1D">
        <w:t>образом,</w:t>
      </w:r>
      <w:r w:rsidR="00A01C1D" w:rsidRPr="00A01C1D">
        <w:t xml:space="preserve"> </w:t>
      </w:r>
      <w:r w:rsidR="00471D3D" w:rsidRPr="00A01C1D">
        <w:t>состояние</w:t>
      </w:r>
      <w:r w:rsidR="00A01C1D" w:rsidRPr="00A01C1D">
        <w:t xml:space="preserve"> </w:t>
      </w:r>
      <w:r w:rsidR="00471D3D" w:rsidRPr="00A01C1D">
        <w:t>организации</w:t>
      </w:r>
      <w:r w:rsidR="00A01C1D" w:rsidRPr="00A01C1D">
        <w:t xml:space="preserve"> </w:t>
      </w:r>
      <w:r w:rsidR="00471D3D" w:rsidRPr="00A01C1D">
        <w:t>можно</w:t>
      </w:r>
      <w:r w:rsidR="00A01C1D" w:rsidRPr="00A01C1D">
        <w:t xml:space="preserve"> </w:t>
      </w:r>
      <w:r w:rsidR="00471D3D" w:rsidRPr="00A01C1D">
        <w:t>охарактеризовать</w:t>
      </w:r>
      <w:r w:rsidR="00A01C1D" w:rsidRPr="00A01C1D">
        <w:t xml:space="preserve"> </w:t>
      </w:r>
      <w:r w:rsidR="00471D3D" w:rsidRPr="00A01C1D">
        <w:t>как</w:t>
      </w:r>
      <w:r w:rsidR="00A01C1D" w:rsidRPr="00A01C1D">
        <w:t xml:space="preserve"> </w:t>
      </w:r>
      <w:r w:rsidR="00471D3D" w:rsidRPr="00A01C1D">
        <w:t>стабильное</w:t>
      </w:r>
      <w:r w:rsidRPr="00A01C1D">
        <w:t>,</w:t>
      </w:r>
      <w:r w:rsidR="00A01C1D" w:rsidRPr="00A01C1D">
        <w:t xml:space="preserve"> </w:t>
      </w:r>
      <w:r w:rsidRPr="00A01C1D">
        <w:t>а</w:t>
      </w:r>
      <w:r w:rsidR="00A01C1D" w:rsidRPr="00A01C1D">
        <w:t xml:space="preserve"> </w:t>
      </w:r>
      <w:r w:rsidR="001056BD" w:rsidRPr="00A01C1D">
        <w:t>производственную</w:t>
      </w:r>
      <w:r w:rsidR="00A01C1D" w:rsidRPr="00A01C1D">
        <w:t xml:space="preserve"> </w:t>
      </w:r>
      <w:r w:rsidR="001056BD" w:rsidRPr="00A01C1D">
        <w:t>деятельность</w:t>
      </w:r>
      <w:r w:rsidR="00A01C1D" w:rsidRPr="00A01C1D">
        <w:t xml:space="preserve"> </w:t>
      </w:r>
      <w:r w:rsidR="001056BD" w:rsidRPr="00A01C1D">
        <w:t>как</w:t>
      </w:r>
      <w:r w:rsidR="00A01C1D" w:rsidRPr="00A01C1D">
        <w:t xml:space="preserve"> </w:t>
      </w:r>
      <w:r w:rsidR="001056BD" w:rsidRPr="00A01C1D">
        <w:t>равномерно</w:t>
      </w:r>
      <w:r w:rsidR="00A01C1D" w:rsidRPr="00A01C1D">
        <w:t xml:space="preserve"> </w:t>
      </w:r>
      <w:r w:rsidR="001056BD" w:rsidRPr="00A01C1D">
        <w:t>протекающую</w:t>
      </w:r>
      <w:r w:rsidR="00A01C1D" w:rsidRPr="00A01C1D">
        <w:t>.</w:t>
      </w:r>
    </w:p>
    <w:p w:rsidR="00A01C1D" w:rsidRPr="00A01C1D" w:rsidRDefault="006425E4" w:rsidP="00A01C1D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A01C1D">
        <w:t>Показатель</w:t>
      </w:r>
      <w:r w:rsidR="00A01C1D" w:rsidRPr="00A01C1D">
        <w:t xml:space="preserve"> </w:t>
      </w:r>
      <w:r w:rsidRPr="00A01C1D">
        <w:t>э</w:t>
      </w:r>
      <w:r w:rsidR="00174C5E" w:rsidRPr="00A01C1D">
        <w:t>кономическ</w:t>
      </w:r>
      <w:r w:rsidRPr="00A01C1D">
        <w:t>ой</w:t>
      </w:r>
      <w:r w:rsidR="00A01C1D" w:rsidRPr="00A01C1D">
        <w:t xml:space="preserve"> </w:t>
      </w:r>
      <w:r w:rsidR="00174C5E" w:rsidRPr="00A01C1D">
        <w:t>рентабельност</w:t>
      </w:r>
      <w:r w:rsidRPr="00A01C1D">
        <w:t>и</w:t>
      </w:r>
      <w:r w:rsidR="00A01C1D" w:rsidRPr="00A01C1D">
        <w:t xml:space="preserve"> </w:t>
      </w:r>
      <w:r w:rsidRPr="00A01C1D">
        <w:t>организации</w:t>
      </w:r>
      <w:r w:rsidR="00A01C1D" w:rsidRPr="00A01C1D">
        <w:t xml:space="preserve"> </w:t>
      </w:r>
      <w:r w:rsidR="00DC7C07" w:rsidRPr="00A01C1D">
        <w:t>показал,</w:t>
      </w:r>
      <w:r w:rsidR="00A01C1D" w:rsidRPr="00A01C1D">
        <w:t xml:space="preserve"> </w:t>
      </w:r>
      <w:r w:rsidR="00DC7C07" w:rsidRPr="00A01C1D">
        <w:t>что</w:t>
      </w:r>
      <w:r w:rsidR="00A01C1D" w:rsidRPr="00A01C1D">
        <w:t xml:space="preserve"> </w:t>
      </w:r>
      <w:r w:rsidR="00DC7C07" w:rsidRPr="00A01C1D">
        <w:t>в</w:t>
      </w:r>
      <w:r w:rsidR="00A01C1D" w:rsidRPr="00A01C1D">
        <w:t xml:space="preserve"> </w:t>
      </w:r>
      <w:r w:rsidR="00DC7C07" w:rsidRPr="00A01C1D">
        <w:t>базисном</w:t>
      </w:r>
      <w:r w:rsidR="00A01C1D" w:rsidRPr="00A01C1D">
        <w:t xml:space="preserve"> </w:t>
      </w:r>
      <w:r w:rsidR="00DC7C07" w:rsidRPr="00A01C1D">
        <w:t>периоде</w:t>
      </w:r>
      <w:r w:rsidR="00A01C1D" w:rsidRPr="00A01C1D">
        <w:t xml:space="preserve"> </w:t>
      </w:r>
      <w:r w:rsidR="00DC7C07" w:rsidRPr="00A01C1D">
        <w:t>имущество</w:t>
      </w:r>
      <w:r w:rsidR="00A01C1D" w:rsidRPr="00A01C1D">
        <w:t xml:space="preserve"> </w:t>
      </w:r>
      <w:r w:rsidR="00DC7C07" w:rsidRPr="00A01C1D">
        <w:t>предприятия</w:t>
      </w:r>
      <w:r w:rsidR="00A01C1D" w:rsidRPr="00A01C1D">
        <w:t xml:space="preserve"> </w:t>
      </w:r>
      <w:r w:rsidR="00DC7C07" w:rsidRPr="00A01C1D">
        <w:t>использовалось</w:t>
      </w:r>
      <w:r w:rsidR="00A01C1D" w:rsidRPr="00A01C1D">
        <w:t xml:space="preserve"> </w:t>
      </w:r>
      <w:r w:rsidR="00DC7C07" w:rsidRPr="00A01C1D">
        <w:t>лучше</w:t>
      </w:r>
      <w:r w:rsidR="00A01C1D" w:rsidRPr="00A01C1D">
        <w:t xml:space="preserve"> </w:t>
      </w:r>
      <w:r w:rsidR="00DC7C07" w:rsidRPr="00A01C1D">
        <w:t>и</w:t>
      </w:r>
      <w:r w:rsidR="00A01C1D" w:rsidRPr="00A01C1D">
        <w:t xml:space="preserve"> </w:t>
      </w:r>
      <w:r w:rsidR="00DC7C07" w:rsidRPr="00A01C1D">
        <w:t>каждый</w:t>
      </w:r>
      <w:r w:rsidR="00A01C1D" w:rsidRPr="00A01C1D">
        <w:t xml:space="preserve"> </w:t>
      </w:r>
      <w:r w:rsidR="00DC7C07" w:rsidRPr="00A01C1D">
        <w:t>рубль</w:t>
      </w:r>
      <w:r w:rsidR="00A01C1D" w:rsidRPr="00A01C1D">
        <w:t xml:space="preserve"> </w:t>
      </w:r>
      <w:r w:rsidR="00DC7C07" w:rsidRPr="00A01C1D">
        <w:t>имущества</w:t>
      </w:r>
      <w:r w:rsidR="00A01C1D" w:rsidRPr="00A01C1D">
        <w:t xml:space="preserve"> </w:t>
      </w:r>
      <w:r w:rsidR="00DC7C07" w:rsidRPr="00A01C1D">
        <w:t>приносил</w:t>
      </w:r>
      <w:r w:rsidR="00A01C1D" w:rsidRPr="00A01C1D">
        <w:t xml:space="preserve"> </w:t>
      </w:r>
      <w:r w:rsidR="00DC7C07" w:rsidRPr="00A01C1D">
        <w:t>21</w:t>
      </w:r>
      <w:r w:rsidR="00A01C1D" w:rsidRPr="00A01C1D">
        <w:t xml:space="preserve"> </w:t>
      </w:r>
      <w:r w:rsidR="00DC7C07" w:rsidRPr="00A01C1D">
        <w:t>коп</w:t>
      </w:r>
      <w:r w:rsidR="00A01C1D" w:rsidRPr="00A01C1D">
        <w:t xml:space="preserve">. </w:t>
      </w:r>
      <w:r w:rsidR="00DC7C07" w:rsidRPr="00A01C1D">
        <w:t>прибыли</w:t>
      </w:r>
      <w:r w:rsidR="00A01C1D" w:rsidRPr="00A01C1D">
        <w:t xml:space="preserve">. </w:t>
      </w:r>
      <w:r w:rsidR="00DC7C07" w:rsidRPr="00A01C1D">
        <w:t>В</w:t>
      </w:r>
      <w:r w:rsidR="00A01C1D" w:rsidRPr="00A01C1D">
        <w:t xml:space="preserve"> </w:t>
      </w:r>
      <w:r w:rsidR="00DC7C07" w:rsidRPr="00A01C1D">
        <w:t>отчетном</w:t>
      </w:r>
      <w:r w:rsidR="00A01C1D" w:rsidRPr="00A01C1D">
        <w:t xml:space="preserve"> </w:t>
      </w:r>
      <w:r w:rsidR="00DC7C07" w:rsidRPr="00A01C1D">
        <w:t>периоде</w:t>
      </w:r>
      <w:r w:rsidR="00A01C1D" w:rsidRPr="00A01C1D">
        <w:t xml:space="preserve"> </w:t>
      </w:r>
      <w:r w:rsidRPr="00A01C1D">
        <w:t>эффективность</w:t>
      </w:r>
      <w:r w:rsidR="00A01C1D" w:rsidRPr="00A01C1D">
        <w:t xml:space="preserve"> </w:t>
      </w:r>
      <w:r w:rsidRPr="00A01C1D">
        <w:t>использования</w:t>
      </w:r>
      <w:r w:rsidR="00A01C1D" w:rsidRPr="00A01C1D">
        <w:t xml:space="preserve"> </w:t>
      </w:r>
      <w:r w:rsidRPr="00A01C1D">
        <w:t>имущества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снизилась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2%</w:t>
      </w:r>
      <w:r w:rsidR="00A01C1D" w:rsidRPr="00A01C1D">
        <w:t xml:space="preserve">. </w:t>
      </w:r>
      <w:r w:rsidR="00956237" w:rsidRPr="00A01C1D">
        <w:t>Это</w:t>
      </w:r>
      <w:r w:rsidR="00A01C1D" w:rsidRPr="00A01C1D">
        <w:t xml:space="preserve"> </w:t>
      </w:r>
      <w:r w:rsidR="00956237" w:rsidRPr="00A01C1D">
        <w:t>в</w:t>
      </w:r>
      <w:r w:rsidR="00A01C1D" w:rsidRPr="00A01C1D">
        <w:t xml:space="preserve"> </w:t>
      </w:r>
      <w:r w:rsidR="00956237" w:rsidRPr="00A01C1D">
        <w:t>свою</w:t>
      </w:r>
      <w:r w:rsidR="00A01C1D" w:rsidRPr="00A01C1D">
        <w:t xml:space="preserve"> </w:t>
      </w:r>
      <w:r w:rsidR="00956237" w:rsidRPr="00A01C1D">
        <w:t>очередь</w:t>
      </w:r>
      <w:r w:rsidR="00A01C1D" w:rsidRPr="00A01C1D">
        <w:t xml:space="preserve"> </w:t>
      </w:r>
      <w:r w:rsidR="00956237" w:rsidRPr="00A01C1D">
        <w:t>может</w:t>
      </w:r>
      <w:r w:rsidR="00A01C1D" w:rsidRPr="00A01C1D">
        <w:t xml:space="preserve"> </w:t>
      </w:r>
      <w:r w:rsidR="00956237" w:rsidRPr="00A01C1D">
        <w:t>свидетельствовать</w:t>
      </w:r>
      <w:r w:rsidR="00A01C1D" w:rsidRPr="00A01C1D">
        <w:t xml:space="preserve"> </w:t>
      </w:r>
      <w:r w:rsidR="00956237" w:rsidRPr="00A01C1D">
        <w:t>о</w:t>
      </w:r>
      <w:r w:rsidR="00A01C1D" w:rsidRPr="00A01C1D">
        <w:t xml:space="preserve"> </w:t>
      </w:r>
      <w:r w:rsidR="00956237" w:rsidRPr="00A01C1D">
        <w:t>падающем</w:t>
      </w:r>
      <w:r w:rsidR="00A01C1D" w:rsidRPr="00A01C1D">
        <w:t xml:space="preserve"> </w:t>
      </w:r>
      <w:r w:rsidR="00956237" w:rsidRPr="00A01C1D">
        <w:t>спросе</w:t>
      </w:r>
      <w:r w:rsidR="00A01C1D" w:rsidRPr="00A01C1D">
        <w:t xml:space="preserve"> </w:t>
      </w:r>
      <w:r w:rsidR="00956237" w:rsidRPr="00A01C1D">
        <w:t>на</w:t>
      </w:r>
      <w:r w:rsidR="00A01C1D" w:rsidRPr="00A01C1D">
        <w:t xml:space="preserve"> </w:t>
      </w:r>
      <w:r w:rsidR="00956237" w:rsidRPr="00A01C1D">
        <w:t>продукцию</w:t>
      </w:r>
      <w:r w:rsidR="00A01C1D" w:rsidRPr="00A01C1D">
        <w:t xml:space="preserve"> </w:t>
      </w:r>
      <w:r w:rsidR="00956237" w:rsidRPr="00A01C1D">
        <w:t>предприятия</w:t>
      </w:r>
      <w:r w:rsidR="00A01C1D" w:rsidRPr="00A01C1D">
        <w:t xml:space="preserve"> </w:t>
      </w:r>
      <w:r w:rsidR="00956237" w:rsidRPr="00A01C1D">
        <w:t>и</w:t>
      </w:r>
      <w:r w:rsidR="00A01C1D" w:rsidRPr="00A01C1D">
        <w:t xml:space="preserve"> </w:t>
      </w:r>
      <w:r w:rsidR="00956237" w:rsidRPr="00A01C1D">
        <w:t>о</w:t>
      </w:r>
      <w:r w:rsidR="00A01C1D" w:rsidRPr="00A01C1D">
        <w:t xml:space="preserve"> </w:t>
      </w:r>
      <w:r w:rsidR="00956237" w:rsidRPr="00A01C1D">
        <w:t>перенакоплении</w:t>
      </w:r>
      <w:r w:rsidR="00A01C1D" w:rsidRPr="00A01C1D">
        <w:t xml:space="preserve"> </w:t>
      </w:r>
      <w:r w:rsidR="00956237" w:rsidRPr="00A01C1D">
        <w:t>активов</w:t>
      </w:r>
      <w:r w:rsidR="00A01C1D" w:rsidRPr="00A01C1D">
        <w:t>.</w:t>
      </w:r>
    </w:p>
    <w:p w:rsidR="00A01C1D" w:rsidRPr="00A01C1D" w:rsidRDefault="00956237" w:rsidP="00A01C1D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A01C1D">
        <w:t>Расчет</w:t>
      </w:r>
      <w:r w:rsidR="00A01C1D" w:rsidRPr="00A01C1D">
        <w:t xml:space="preserve"> </w:t>
      </w:r>
      <w:r w:rsidRPr="00A01C1D">
        <w:t>р</w:t>
      </w:r>
      <w:r w:rsidR="000B1998" w:rsidRPr="00A01C1D">
        <w:t>ентабельност</w:t>
      </w:r>
      <w:r w:rsidRPr="00A01C1D">
        <w:t>и</w:t>
      </w:r>
      <w:r w:rsidR="00A01C1D" w:rsidRPr="00A01C1D">
        <w:t xml:space="preserve"> </w:t>
      </w:r>
      <w:r w:rsidR="000B1998" w:rsidRPr="00A01C1D">
        <w:t>собственного</w:t>
      </w:r>
      <w:r w:rsidR="00A01C1D" w:rsidRPr="00A01C1D">
        <w:t xml:space="preserve"> </w:t>
      </w:r>
      <w:r w:rsidR="000B1998" w:rsidRPr="00A01C1D">
        <w:t>капитала</w:t>
      </w:r>
      <w:r w:rsidR="00A01C1D" w:rsidRPr="00A01C1D">
        <w:t xml:space="preserve"> </w:t>
      </w:r>
      <w:r w:rsidRPr="00A01C1D">
        <w:t>показал,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эффективность</w:t>
      </w:r>
      <w:r w:rsidR="00A01C1D" w:rsidRPr="00A01C1D">
        <w:t xml:space="preserve"> </w:t>
      </w:r>
      <w:r w:rsidRPr="00A01C1D">
        <w:t>использования</w:t>
      </w:r>
      <w:r w:rsidR="00A01C1D" w:rsidRPr="00A01C1D">
        <w:t xml:space="preserve"> </w:t>
      </w:r>
      <w:r w:rsidRPr="00A01C1D">
        <w:t>собственного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 </w:t>
      </w:r>
      <w:r w:rsidRPr="00A01C1D">
        <w:t>возросла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3%,</w:t>
      </w:r>
      <w:r w:rsidR="00A01C1D" w:rsidRPr="00A01C1D">
        <w:t xml:space="preserve"> </w:t>
      </w:r>
      <w:r w:rsidRPr="00A01C1D">
        <w:t>хотя</w:t>
      </w:r>
      <w:r w:rsidR="00A01C1D" w:rsidRPr="00A01C1D">
        <w:t xml:space="preserve"> </w:t>
      </w:r>
      <w:r w:rsidRPr="00A01C1D">
        <w:t>величина</w:t>
      </w:r>
      <w:r w:rsidR="00A01C1D" w:rsidRPr="00A01C1D">
        <w:t xml:space="preserve"> </w:t>
      </w:r>
      <w:r w:rsidRPr="00A01C1D">
        <w:t>данного</w:t>
      </w:r>
      <w:r w:rsidR="00A01C1D" w:rsidRPr="00A01C1D">
        <w:t xml:space="preserve"> </w:t>
      </w:r>
      <w:r w:rsidRPr="00A01C1D">
        <w:t>показателя</w:t>
      </w:r>
      <w:r w:rsidR="00A01C1D" w:rsidRPr="00A01C1D">
        <w:t xml:space="preserve"> </w:t>
      </w:r>
      <w:r w:rsidRPr="00A01C1D">
        <w:t>невелика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эффективность</w:t>
      </w:r>
      <w:r w:rsidR="00A01C1D" w:rsidRPr="00A01C1D">
        <w:t xml:space="preserve"> </w:t>
      </w:r>
      <w:r w:rsidRPr="00A01C1D">
        <w:t>использования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целом</w:t>
      </w:r>
      <w:r w:rsidR="00A01C1D" w:rsidRPr="00A01C1D">
        <w:t xml:space="preserve"> </w:t>
      </w:r>
      <w:r w:rsidRPr="00A01C1D">
        <w:t>низкая</w:t>
      </w:r>
      <w:r w:rsidR="00A01C1D" w:rsidRPr="00A01C1D">
        <w:t>.</w:t>
      </w:r>
    </w:p>
    <w:p w:rsidR="00A01C1D" w:rsidRPr="00A01C1D" w:rsidRDefault="000A184A" w:rsidP="00A01C1D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A01C1D">
        <w:t>Рентабельность</w:t>
      </w:r>
      <w:r w:rsidR="00A01C1D" w:rsidRPr="00A01C1D">
        <w:t xml:space="preserve"> </w:t>
      </w:r>
      <w:r w:rsidRPr="00A01C1D">
        <w:t>продаж</w:t>
      </w:r>
      <w:r w:rsidR="00A01C1D" w:rsidRPr="00A01C1D">
        <w:t xml:space="preserve"> </w:t>
      </w:r>
      <w:r w:rsidRPr="00A01C1D">
        <w:t>за</w:t>
      </w:r>
      <w:r w:rsidR="00A01C1D" w:rsidRPr="00A01C1D">
        <w:t xml:space="preserve"> </w:t>
      </w:r>
      <w:r w:rsidRPr="00A01C1D">
        <w:t>два</w:t>
      </w:r>
      <w:r w:rsidR="00A01C1D" w:rsidRPr="00A01C1D">
        <w:t xml:space="preserve"> </w:t>
      </w:r>
      <w:r w:rsidRPr="00A01C1D">
        <w:t>года</w:t>
      </w:r>
      <w:r w:rsidR="00A01C1D" w:rsidRPr="00A01C1D">
        <w:t xml:space="preserve"> </w:t>
      </w:r>
      <w:r w:rsidRPr="00A01C1D">
        <w:t>не</w:t>
      </w:r>
      <w:r w:rsidR="00A01C1D" w:rsidRPr="00A01C1D">
        <w:t xml:space="preserve"> </w:t>
      </w:r>
      <w:r w:rsidRPr="00A01C1D">
        <w:t>изменилась</w:t>
      </w:r>
      <w:r w:rsidR="00A01C1D" w:rsidRPr="00A01C1D">
        <w:t xml:space="preserve">. </w:t>
      </w:r>
      <w:r w:rsidR="0015326D" w:rsidRPr="00A01C1D">
        <w:t>Предприятие</w:t>
      </w:r>
      <w:r w:rsidR="00A01C1D" w:rsidRPr="00A01C1D">
        <w:t xml:space="preserve"> </w:t>
      </w:r>
      <w:r w:rsidR="0015326D" w:rsidRPr="00A01C1D">
        <w:t>каждый</w:t>
      </w:r>
      <w:r w:rsidR="00A01C1D" w:rsidRPr="00A01C1D">
        <w:t xml:space="preserve"> </w:t>
      </w:r>
      <w:r w:rsidR="0015326D" w:rsidRPr="00A01C1D">
        <w:t>год</w:t>
      </w:r>
      <w:r w:rsidR="00A01C1D" w:rsidRPr="00A01C1D">
        <w:t xml:space="preserve"> </w:t>
      </w:r>
      <w:r w:rsidR="0015326D" w:rsidRPr="00A01C1D">
        <w:t>получало</w:t>
      </w:r>
      <w:r w:rsidR="00A01C1D" w:rsidRPr="00A01C1D">
        <w:t xml:space="preserve"> </w:t>
      </w:r>
      <w:r w:rsidR="0015326D" w:rsidRPr="00A01C1D">
        <w:t>23</w:t>
      </w:r>
      <w:r w:rsidR="00A01C1D" w:rsidRPr="00A01C1D">
        <w:t xml:space="preserve"> </w:t>
      </w:r>
      <w:r w:rsidR="0015326D" w:rsidRPr="00A01C1D">
        <w:t>коп</w:t>
      </w:r>
      <w:r w:rsidR="00A01C1D" w:rsidRPr="00A01C1D">
        <w:t xml:space="preserve">. </w:t>
      </w:r>
      <w:r w:rsidR="0015326D" w:rsidRPr="00A01C1D">
        <w:t>прибыли</w:t>
      </w:r>
      <w:r w:rsidR="00A01C1D" w:rsidRPr="00A01C1D">
        <w:t xml:space="preserve"> </w:t>
      </w:r>
      <w:r w:rsidR="0015326D" w:rsidRPr="00A01C1D">
        <w:t>на</w:t>
      </w:r>
      <w:r w:rsidR="00A01C1D" w:rsidRPr="00A01C1D">
        <w:t xml:space="preserve"> </w:t>
      </w:r>
      <w:r w:rsidR="0015326D" w:rsidRPr="00A01C1D">
        <w:t>1</w:t>
      </w:r>
      <w:r w:rsidR="00A01C1D" w:rsidRPr="00A01C1D">
        <w:t xml:space="preserve"> </w:t>
      </w:r>
      <w:r w:rsidR="0015326D" w:rsidRPr="00A01C1D">
        <w:t>рубль</w:t>
      </w:r>
      <w:r w:rsidR="00A01C1D" w:rsidRPr="00A01C1D">
        <w:t xml:space="preserve"> </w:t>
      </w:r>
      <w:r w:rsidR="0015326D" w:rsidRPr="00A01C1D">
        <w:t>реализованной</w:t>
      </w:r>
      <w:r w:rsidR="00A01C1D" w:rsidRPr="00A01C1D">
        <w:t xml:space="preserve"> </w:t>
      </w:r>
      <w:r w:rsidR="0015326D" w:rsidRPr="00A01C1D">
        <w:t>продукции</w:t>
      </w:r>
      <w:r w:rsidR="00A01C1D" w:rsidRPr="00A01C1D">
        <w:t>.</w:t>
      </w:r>
    </w:p>
    <w:p w:rsidR="00A01C1D" w:rsidRPr="00A01C1D" w:rsidRDefault="0015326D" w:rsidP="00A01C1D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A01C1D">
        <w:t>Рентабельность</w:t>
      </w:r>
      <w:r w:rsidR="00A01C1D" w:rsidRPr="00A01C1D">
        <w:t xml:space="preserve"> </w:t>
      </w:r>
      <w:r w:rsidRPr="00A01C1D">
        <w:t>производства</w:t>
      </w:r>
      <w:r w:rsidR="00A01C1D" w:rsidRPr="00A01C1D">
        <w:t xml:space="preserve"> </w:t>
      </w:r>
      <w:r w:rsidR="00174C5E" w:rsidRPr="00A01C1D">
        <w:t>показывает,</w:t>
      </w:r>
      <w:r w:rsidR="00A01C1D" w:rsidRPr="00A01C1D">
        <w:t xml:space="preserve"> </w:t>
      </w:r>
      <w:r w:rsidR="00174C5E" w:rsidRPr="00A01C1D">
        <w:t>что</w:t>
      </w:r>
      <w:r w:rsidR="00A01C1D" w:rsidRPr="00A01C1D">
        <w:t xml:space="preserve"> </w:t>
      </w:r>
      <w:r w:rsidRPr="00A01C1D">
        <w:t>данное</w:t>
      </w:r>
      <w:r w:rsidR="00A01C1D" w:rsidRPr="00A01C1D">
        <w:t xml:space="preserve"> </w:t>
      </w:r>
      <w:r w:rsidRPr="00A01C1D">
        <w:t>предприятие</w:t>
      </w:r>
      <w:r w:rsidR="00A01C1D" w:rsidRPr="00A01C1D">
        <w:t xml:space="preserve"> </w:t>
      </w:r>
      <w:r w:rsidRPr="00A01C1D">
        <w:t>за</w:t>
      </w:r>
      <w:r w:rsidR="00A01C1D" w:rsidRPr="00A01C1D">
        <w:t xml:space="preserve"> </w:t>
      </w:r>
      <w:r w:rsidRPr="00A01C1D">
        <w:t>два</w:t>
      </w:r>
      <w:r w:rsidR="00A01C1D" w:rsidRPr="00A01C1D">
        <w:t xml:space="preserve"> </w:t>
      </w:r>
      <w:r w:rsidRPr="00A01C1D">
        <w:t>года</w:t>
      </w:r>
      <w:r w:rsidR="00A01C1D" w:rsidRPr="00A01C1D">
        <w:t xml:space="preserve"> </w:t>
      </w:r>
      <w:r w:rsidRPr="00A01C1D">
        <w:t>имело</w:t>
      </w:r>
      <w:r w:rsidR="00A01C1D" w:rsidRPr="00A01C1D">
        <w:t xml:space="preserve"> </w:t>
      </w:r>
      <w:r w:rsidRPr="00A01C1D">
        <w:t>34</w:t>
      </w:r>
      <w:r w:rsidR="00A01C1D" w:rsidRPr="00A01C1D">
        <w:t xml:space="preserve"> </w:t>
      </w:r>
      <w:r w:rsidRPr="00A01C1D">
        <w:t>коп</w:t>
      </w:r>
      <w:r w:rsidR="00A01C1D" w:rsidRPr="00A01C1D">
        <w:t xml:space="preserve">. </w:t>
      </w:r>
      <w:r w:rsidRPr="00A01C1D">
        <w:t>прибыли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1</w:t>
      </w:r>
      <w:r w:rsidR="00A01C1D" w:rsidRPr="00A01C1D">
        <w:t xml:space="preserve"> </w:t>
      </w:r>
      <w:r w:rsidRPr="00A01C1D">
        <w:t>рубль</w:t>
      </w:r>
      <w:r w:rsidR="00A01C1D" w:rsidRPr="00A01C1D">
        <w:t xml:space="preserve"> </w:t>
      </w:r>
      <w:r w:rsidRPr="00A01C1D">
        <w:t>полных</w:t>
      </w:r>
      <w:r w:rsidR="00A01C1D" w:rsidRPr="00A01C1D">
        <w:t xml:space="preserve"> </w:t>
      </w:r>
      <w:r w:rsidRPr="00A01C1D">
        <w:t>затрат</w:t>
      </w:r>
      <w:r w:rsidR="00A01C1D" w:rsidRPr="00A01C1D">
        <w:t>.</w:t>
      </w:r>
    </w:p>
    <w:p w:rsidR="00A74A92" w:rsidRDefault="00A74A92" w:rsidP="00A01C1D">
      <w:pPr>
        <w:pStyle w:val="1"/>
      </w:pPr>
      <w:r w:rsidRPr="00A01C1D">
        <w:br w:type="page"/>
      </w:r>
      <w:bookmarkStart w:id="14" w:name="_Toc290025341"/>
      <w:r w:rsidR="00A17676" w:rsidRPr="00A01C1D">
        <w:t>5</w:t>
      </w:r>
      <w:r w:rsidR="00A01C1D" w:rsidRPr="00A01C1D">
        <w:t>. Показатели оборачиваемости</w:t>
      </w:r>
      <w:bookmarkEnd w:id="14"/>
    </w:p>
    <w:p w:rsidR="00A01C1D" w:rsidRPr="00A01C1D" w:rsidRDefault="00A01C1D" w:rsidP="00A01C1D">
      <w:pPr>
        <w:rPr>
          <w:lang w:eastAsia="en-US"/>
        </w:rPr>
      </w:pPr>
    </w:p>
    <w:p w:rsidR="00A01C1D" w:rsidRPr="00A01C1D" w:rsidRDefault="006F2319" w:rsidP="00A01C1D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01C1D">
        <w:rPr>
          <w:bCs/>
        </w:rPr>
        <w:t>Показатели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оборачиваемости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имеют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большое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значение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для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оценки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финансового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положения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предприятия,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поскольку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скорость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оборота</w:t>
      </w:r>
      <w:r w:rsidR="00A01C1D" w:rsidRPr="00A01C1D">
        <w:rPr>
          <w:bCs/>
        </w:rPr>
        <w:t xml:space="preserve"> </w:t>
      </w:r>
      <w:r w:rsidRPr="00A01C1D">
        <w:rPr>
          <w:bCs/>
        </w:rPr>
        <w:t>средств</w:t>
      </w:r>
      <w:r w:rsidR="00A01C1D" w:rsidRPr="00A01C1D">
        <w:rPr>
          <w:bCs/>
        </w:rPr>
        <w:t xml:space="preserve"> </w:t>
      </w:r>
      <w:r w:rsidRPr="00A01C1D">
        <w:rPr>
          <w:bCs/>
        </w:rPr>
        <w:t>оказывает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непосредственное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влияние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на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платежеспособность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предприятия</w:t>
      </w:r>
      <w:r w:rsidR="00A01C1D" w:rsidRPr="00A01C1D">
        <w:rPr>
          <w:bCs/>
        </w:rPr>
        <w:t xml:space="preserve">. </w:t>
      </w:r>
      <w:r w:rsidRPr="00A01C1D">
        <w:rPr>
          <w:bCs/>
        </w:rPr>
        <w:t>А</w:t>
      </w:r>
      <w:r w:rsidR="00A01C1D" w:rsidRPr="00A01C1D">
        <w:rPr>
          <w:bCs/>
        </w:rPr>
        <w:t xml:space="preserve"> </w:t>
      </w:r>
      <w:r w:rsidRPr="00A01C1D">
        <w:rPr>
          <w:bCs/>
        </w:rPr>
        <w:t>увеличение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скорости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оборота</w:t>
      </w:r>
      <w:r w:rsidR="00A01C1D" w:rsidRPr="00A01C1D">
        <w:rPr>
          <w:bCs/>
        </w:rPr>
        <w:t xml:space="preserve"> </w:t>
      </w:r>
      <w:r w:rsidRPr="00A01C1D">
        <w:rPr>
          <w:bCs/>
        </w:rPr>
        <w:t>средств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отражает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повышение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производственно-технического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потенциала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предприятия</w:t>
      </w:r>
      <w:r w:rsidRPr="00A01C1D">
        <w:rPr>
          <w:rStyle w:val="ac"/>
          <w:bCs/>
          <w:color w:val="000000"/>
        </w:rPr>
        <w:footnoteReference w:id="10"/>
      </w:r>
      <w:r w:rsidR="00A01C1D" w:rsidRPr="00A01C1D">
        <w:rPr>
          <w:bCs/>
        </w:rPr>
        <w:t>.</w:t>
      </w:r>
    </w:p>
    <w:p w:rsidR="00A01C1D" w:rsidRPr="00A01C1D" w:rsidRDefault="00DA7FEE" w:rsidP="00A01C1D">
      <w:pPr>
        <w:tabs>
          <w:tab w:val="left" w:pos="726"/>
        </w:tabs>
      </w:pPr>
      <w:r w:rsidRPr="00A01C1D">
        <w:t>Чем</w:t>
      </w:r>
      <w:r w:rsidR="00A01C1D" w:rsidRPr="00A01C1D">
        <w:t xml:space="preserve"> </w:t>
      </w:r>
      <w:r w:rsidRPr="00A01C1D">
        <w:t>быстрее</w:t>
      </w:r>
      <w:r w:rsidR="00A01C1D" w:rsidRPr="00A01C1D">
        <w:t xml:space="preserve"> </w:t>
      </w:r>
      <w:r w:rsidRPr="00A01C1D">
        <w:t>оборачиваются</w:t>
      </w:r>
      <w:r w:rsidR="00A01C1D" w:rsidRPr="00A01C1D">
        <w:t xml:space="preserve"> </w:t>
      </w:r>
      <w:r w:rsidRPr="00A01C1D">
        <w:t>средства,</w:t>
      </w:r>
      <w:r w:rsidR="00A01C1D" w:rsidRPr="00A01C1D">
        <w:t xml:space="preserve"> </w:t>
      </w:r>
      <w:r w:rsidRPr="00A01C1D">
        <w:t>тем</w:t>
      </w:r>
      <w:r w:rsidR="00A01C1D" w:rsidRPr="00A01C1D">
        <w:t xml:space="preserve"> </w:t>
      </w:r>
      <w:r w:rsidRPr="00A01C1D">
        <w:t>больше</w:t>
      </w:r>
      <w:r w:rsidR="00A01C1D" w:rsidRPr="00A01C1D">
        <w:t xml:space="preserve"> </w:t>
      </w:r>
      <w:r w:rsidRPr="00A01C1D">
        <w:t>продукции</w:t>
      </w:r>
      <w:r w:rsidR="00A01C1D" w:rsidRPr="00A01C1D">
        <w:t xml:space="preserve"> </w:t>
      </w:r>
      <w:r w:rsidRPr="00A01C1D">
        <w:t>производит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продает</w:t>
      </w:r>
      <w:r w:rsidR="00A01C1D" w:rsidRPr="00A01C1D">
        <w:t xml:space="preserve"> </w:t>
      </w:r>
      <w:r w:rsidRPr="00A01C1D">
        <w:t>организация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той</w:t>
      </w:r>
      <w:r w:rsidR="00A01C1D" w:rsidRPr="00A01C1D">
        <w:t xml:space="preserve"> </w:t>
      </w:r>
      <w:r w:rsidRPr="00A01C1D">
        <w:t>же</w:t>
      </w:r>
      <w:r w:rsidR="00A01C1D" w:rsidRPr="00A01C1D">
        <w:t xml:space="preserve"> </w:t>
      </w:r>
      <w:r w:rsidRPr="00A01C1D">
        <w:t>сумме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. </w:t>
      </w:r>
      <w:r w:rsidRPr="00A01C1D">
        <w:t>Таким</w:t>
      </w:r>
      <w:r w:rsidR="00A01C1D" w:rsidRPr="00A01C1D">
        <w:t xml:space="preserve"> </w:t>
      </w:r>
      <w:r w:rsidRPr="00A01C1D">
        <w:t>образом,</w:t>
      </w:r>
      <w:r w:rsidR="00A01C1D" w:rsidRPr="00A01C1D">
        <w:t xml:space="preserve"> </w:t>
      </w:r>
      <w:r w:rsidRPr="00A01C1D">
        <w:t>основным</w:t>
      </w:r>
      <w:r w:rsidR="00A01C1D" w:rsidRPr="00A01C1D">
        <w:t xml:space="preserve"> </w:t>
      </w:r>
      <w:r w:rsidRPr="00A01C1D">
        <w:t>эффектом</w:t>
      </w:r>
      <w:r w:rsidR="00A01C1D" w:rsidRPr="00A01C1D">
        <w:t xml:space="preserve"> </w:t>
      </w:r>
      <w:r w:rsidRPr="00A01C1D">
        <w:t>ускорения</w:t>
      </w:r>
      <w:r w:rsidR="00A01C1D" w:rsidRPr="00A01C1D">
        <w:t xml:space="preserve"> </w:t>
      </w:r>
      <w:r w:rsidRPr="00A01C1D">
        <w:t>оборачиваемости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увеличение</w:t>
      </w:r>
      <w:r w:rsidR="00A01C1D" w:rsidRPr="00A01C1D">
        <w:t xml:space="preserve"> </w:t>
      </w:r>
      <w:r w:rsidRPr="00A01C1D">
        <w:t>продаж</w:t>
      </w:r>
      <w:r w:rsidR="00A01C1D" w:rsidRPr="00A01C1D">
        <w:t xml:space="preserve"> </w:t>
      </w:r>
      <w:r w:rsidRPr="00A01C1D">
        <w:t>без</w:t>
      </w:r>
      <w:r w:rsidR="00A01C1D" w:rsidRPr="00A01C1D">
        <w:t xml:space="preserve"> </w:t>
      </w:r>
      <w:r w:rsidRPr="00A01C1D">
        <w:t>дополнительного</w:t>
      </w:r>
      <w:r w:rsidR="00A01C1D" w:rsidRPr="00A01C1D">
        <w:t xml:space="preserve"> </w:t>
      </w:r>
      <w:r w:rsidRPr="00A01C1D">
        <w:t>привлечения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ресурсов</w:t>
      </w:r>
      <w:r w:rsidR="00A01C1D" w:rsidRPr="00A01C1D">
        <w:t xml:space="preserve">. </w:t>
      </w:r>
      <w:r w:rsidRPr="00A01C1D">
        <w:t>Кроме</w:t>
      </w:r>
      <w:r w:rsidR="00A01C1D" w:rsidRPr="00A01C1D">
        <w:t xml:space="preserve"> </w:t>
      </w:r>
      <w:r w:rsidRPr="00A01C1D">
        <w:t>того,</w:t>
      </w:r>
      <w:r w:rsidR="00A01C1D" w:rsidRPr="00A01C1D">
        <w:t xml:space="preserve"> </w:t>
      </w:r>
      <w:r w:rsidRPr="00A01C1D">
        <w:t>так</w:t>
      </w:r>
      <w:r w:rsidR="00A01C1D" w:rsidRPr="00A01C1D">
        <w:t xml:space="preserve"> </w:t>
      </w:r>
      <w:r w:rsidRPr="00A01C1D">
        <w:t>как</w:t>
      </w:r>
      <w:r w:rsidR="00A01C1D" w:rsidRPr="00A01C1D">
        <w:t xml:space="preserve"> </w:t>
      </w:r>
      <w:r w:rsidRPr="00A01C1D">
        <w:t>после</w:t>
      </w:r>
      <w:r w:rsidR="00A01C1D" w:rsidRPr="00A01C1D">
        <w:t xml:space="preserve"> </w:t>
      </w:r>
      <w:r w:rsidRPr="00A01C1D">
        <w:t>завершения</w:t>
      </w:r>
      <w:r w:rsidR="00A01C1D" w:rsidRPr="00A01C1D">
        <w:t xml:space="preserve"> </w:t>
      </w:r>
      <w:r w:rsidRPr="00A01C1D">
        <w:t>оборота</w:t>
      </w:r>
      <w:r w:rsidR="00A01C1D" w:rsidRPr="00A01C1D">
        <w:t xml:space="preserve"> </w:t>
      </w:r>
      <w:r w:rsidRPr="00A01C1D">
        <w:t>капитал</w:t>
      </w:r>
      <w:r w:rsidR="00A01C1D" w:rsidRPr="00A01C1D">
        <w:t xml:space="preserve"> </w:t>
      </w:r>
      <w:r w:rsidRPr="00A01C1D">
        <w:t>возвращается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приращением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виде</w:t>
      </w:r>
      <w:r w:rsidR="00A01C1D" w:rsidRPr="00A01C1D">
        <w:t xml:space="preserve"> </w:t>
      </w:r>
      <w:r w:rsidRPr="00A01C1D">
        <w:t>прибыли,</w:t>
      </w:r>
      <w:r w:rsidR="00A01C1D" w:rsidRPr="00A01C1D">
        <w:t xml:space="preserve"> </w:t>
      </w:r>
      <w:r w:rsidRPr="00A01C1D">
        <w:t>ускорение</w:t>
      </w:r>
      <w:r w:rsidR="00A01C1D" w:rsidRPr="00A01C1D">
        <w:t xml:space="preserve"> </w:t>
      </w:r>
      <w:r w:rsidRPr="00A01C1D">
        <w:t>оборачиваемости</w:t>
      </w:r>
      <w:r w:rsidR="00A01C1D" w:rsidRPr="00A01C1D">
        <w:t xml:space="preserve"> </w:t>
      </w:r>
      <w:r w:rsidRPr="00A01C1D">
        <w:t>приводит</w:t>
      </w:r>
      <w:r w:rsidR="00A01C1D" w:rsidRPr="00A01C1D">
        <w:t xml:space="preserve"> </w:t>
      </w:r>
      <w:r w:rsidRPr="00A01C1D">
        <w:t>к</w:t>
      </w:r>
      <w:r w:rsidR="00A01C1D" w:rsidRPr="00A01C1D">
        <w:t xml:space="preserve"> </w:t>
      </w:r>
      <w:r w:rsidRPr="00A01C1D">
        <w:t>увеличению</w:t>
      </w:r>
      <w:r w:rsidR="00A01C1D" w:rsidRPr="00A01C1D">
        <w:t xml:space="preserve"> </w:t>
      </w:r>
      <w:r w:rsidRPr="00A01C1D">
        <w:t>прибыли</w:t>
      </w:r>
      <w:r w:rsidR="00A01C1D" w:rsidRPr="00A01C1D">
        <w:t xml:space="preserve">. </w:t>
      </w:r>
      <w:r w:rsidRPr="00A01C1D">
        <w:t>С</w:t>
      </w:r>
      <w:r w:rsidR="00A01C1D" w:rsidRPr="00A01C1D">
        <w:t xml:space="preserve"> </w:t>
      </w:r>
      <w:r w:rsidRPr="00A01C1D">
        <w:t>другой</w:t>
      </w:r>
      <w:r w:rsidR="00A01C1D" w:rsidRPr="00A01C1D">
        <w:t xml:space="preserve"> </w:t>
      </w:r>
      <w:r w:rsidRPr="00A01C1D">
        <w:t>стороны,</w:t>
      </w:r>
      <w:r w:rsidR="00A01C1D" w:rsidRPr="00A01C1D">
        <w:t xml:space="preserve"> </w:t>
      </w:r>
      <w:r w:rsidRPr="00A01C1D">
        <w:t>чем</w:t>
      </w:r>
      <w:r w:rsidR="00A01C1D" w:rsidRPr="00A01C1D">
        <w:t xml:space="preserve"> </w:t>
      </w:r>
      <w:r w:rsidRPr="00A01C1D">
        <w:t>ниже</w:t>
      </w:r>
      <w:r w:rsidR="00A01C1D" w:rsidRPr="00A01C1D">
        <w:t xml:space="preserve"> </w:t>
      </w:r>
      <w:r w:rsidRPr="00A01C1D">
        <w:t>скорость</w:t>
      </w:r>
      <w:r w:rsidR="00A01C1D" w:rsidRPr="00A01C1D">
        <w:t xml:space="preserve"> </w:t>
      </w:r>
      <w:r w:rsidRPr="00A01C1D">
        <w:t>оборота</w:t>
      </w:r>
      <w:r w:rsidR="00A01C1D" w:rsidRPr="00A01C1D">
        <w:t xml:space="preserve"> </w:t>
      </w:r>
      <w:r w:rsidRPr="00A01C1D">
        <w:t>активов,</w:t>
      </w:r>
      <w:r w:rsidR="00A01C1D" w:rsidRPr="00A01C1D">
        <w:t xml:space="preserve"> </w:t>
      </w:r>
      <w:r w:rsidRPr="00A01C1D">
        <w:t>прежде</w:t>
      </w:r>
      <w:r w:rsidR="00A01C1D" w:rsidRPr="00A01C1D">
        <w:t xml:space="preserve"> </w:t>
      </w:r>
      <w:r w:rsidRPr="00A01C1D">
        <w:t>всего,</w:t>
      </w:r>
      <w:r w:rsidR="00A01C1D" w:rsidRPr="00A01C1D">
        <w:t xml:space="preserve"> </w:t>
      </w:r>
      <w:r w:rsidRPr="00A01C1D">
        <w:t>текущих</w:t>
      </w:r>
      <w:r w:rsidR="00A01C1D">
        <w:t xml:space="preserve"> (</w:t>
      </w:r>
      <w:r w:rsidRPr="00A01C1D">
        <w:t>оборотных</w:t>
      </w:r>
      <w:r w:rsidR="00A01C1D" w:rsidRPr="00A01C1D">
        <w:t xml:space="preserve">), </w:t>
      </w:r>
      <w:r w:rsidRPr="00A01C1D">
        <w:t>тем</w:t>
      </w:r>
      <w:r w:rsidR="00A01C1D" w:rsidRPr="00A01C1D">
        <w:t xml:space="preserve"> </w:t>
      </w:r>
      <w:r w:rsidRPr="00A01C1D">
        <w:t>больше</w:t>
      </w:r>
      <w:r w:rsidR="00A01C1D" w:rsidRPr="00A01C1D">
        <w:t xml:space="preserve"> </w:t>
      </w:r>
      <w:r w:rsidRPr="00A01C1D">
        <w:t>потребность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финансировании</w:t>
      </w:r>
      <w:r w:rsidR="00A01C1D" w:rsidRPr="00A01C1D">
        <w:t xml:space="preserve">. </w:t>
      </w:r>
      <w:r w:rsidRPr="00A01C1D">
        <w:t>Внешнее</w:t>
      </w:r>
      <w:r w:rsidR="00A01C1D" w:rsidRPr="00A01C1D">
        <w:t xml:space="preserve"> </w:t>
      </w:r>
      <w:r w:rsidRPr="00A01C1D">
        <w:t>финансирование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дорогостоящим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имеет</w:t>
      </w:r>
      <w:r w:rsidR="00A01C1D" w:rsidRPr="00A01C1D">
        <w:t xml:space="preserve"> </w:t>
      </w:r>
      <w:r w:rsidRPr="00A01C1D">
        <w:t>определенные</w:t>
      </w:r>
      <w:r w:rsidR="00A01C1D" w:rsidRPr="00A01C1D">
        <w:t xml:space="preserve"> </w:t>
      </w:r>
      <w:r w:rsidRPr="00A01C1D">
        <w:t>ограничительные</w:t>
      </w:r>
      <w:r w:rsidR="00A01C1D" w:rsidRPr="00A01C1D">
        <w:t xml:space="preserve"> </w:t>
      </w:r>
      <w:r w:rsidRPr="00A01C1D">
        <w:t>условия</w:t>
      </w:r>
      <w:r w:rsidR="00A01C1D" w:rsidRPr="00A01C1D">
        <w:t xml:space="preserve">. </w:t>
      </w:r>
      <w:r w:rsidRPr="00A01C1D">
        <w:t>Собственные</w:t>
      </w:r>
      <w:r w:rsidR="00A01C1D" w:rsidRPr="00A01C1D">
        <w:t xml:space="preserve"> </w:t>
      </w:r>
      <w:r w:rsidRPr="00A01C1D">
        <w:t>источники</w:t>
      </w:r>
      <w:r w:rsidR="00A01C1D" w:rsidRPr="00A01C1D">
        <w:t xml:space="preserve"> </w:t>
      </w:r>
      <w:r w:rsidRPr="00A01C1D">
        <w:t>увеличения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 </w:t>
      </w:r>
      <w:r w:rsidRPr="00A01C1D">
        <w:t>ограничены,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первую</w:t>
      </w:r>
      <w:r w:rsidR="00A01C1D" w:rsidRPr="00A01C1D">
        <w:t xml:space="preserve"> </w:t>
      </w:r>
      <w:r w:rsidRPr="00A01C1D">
        <w:t>очередь,</w:t>
      </w:r>
      <w:r w:rsidR="00A01C1D" w:rsidRPr="00A01C1D">
        <w:t xml:space="preserve"> </w:t>
      </w:r>
      <w:r w:rsidRPr="00A01C1D">
        <w:t>возможностью</w:t>
      </w:r>
      <w:r w:rsidR="00A01C1D" w:rsidRPr="00A01C1D">
        <w:t xml:space="preserve"> </w:t>
      </w:r>
      <w:r w:rsidRPr="00A01C1D">
        <w:t>получения</w:t>
      </w:r>
      <w:r w:rsidR="00A01C1D" w:rsidRPr="00A01C1D">
        <w:t xml:space="preserve"> </w:t>
      </w:r>
      <w:r w:rsidRPr="00A01C1D">
        <w:t>необходимой</w:t>
      </w:r>
      <w:r w:rsidR="00A01C1D" w:rsidRPr="00A01C1D">
        <w:t xml:space="preserve"> </w:t>
      </w:r>
      <w:r w:rsidRPr="00A01C1D">
        <w:t>прибыли</w:t>
      </w:r>
      <w:r w:rsidR="00A01C1D" w:rsidRPr="00A01C1D">
        <w:t xml:space="preserve">. </w:t>
      </w:r>
      <w:r w:rsidRPr="00A01C1D">
        <w:t>Таким</w:t>
      </w:r>
      <w:r w:rsidR="00A01C1D" w:rsidRPr="00A01C1D">
        <w:t xml:space="preserve"> </w:t>
      </w:r>
      <w:r w:rsidRPr="00A01C1D">
        <w:t>образом,</w:t>
      </w:r>
      <w:r w:rsidR="00A01C1D" w:rsidRPr="00A01C1D">
        <w:t xml:space="preserve"> </w:t>
      </w:r>
      <w:r w:rsidRPr="00A01C1D">
        <w:t>управляя</w:t>
      </w:r>
      <w:r w:rsidR="00A01C1D" w:rsidRPr="00A01C1D">
        <w:t xml:space="preserve"> </w:t>
      </w:r>
      <w:r w:rsidRPr="00A01C1D">
        <w:t>оборачиваемостью</w:t>
      </w:r>
      <w:r w:rsidR="00A01C1D" w:rsidRPr="00A01C1D">
        <w:t xml:space="preserve"> </w:t>
      </w:r>
      <w:r w:rsidRPr="00A01C1D">
        <w:t>активов,</w:t>
      </w:r>
      <w:r w:rsidR="00A01C1D" w:rsidRPr="00A01C1D">
        <w:t xml:space="preserve"> </w:t>
      </w:r>
      <w:r w:rsidRPr="00A01C1D">
        <w:t>организация</w:t>
      </w:r>
      <w:r w:rsidR="00A01C1D" w:rsidRPr="00A01C1D">
        <w:t xml:space="preserve"> </w:t>
      </w:r>
      <w:r w:rsidRPr="00A01C1D">
        <w:t>получает</w:t>
      </w:r>
      <w:r w:rsidR="00A01C1D" w:rsidRPr="00A01C1D">
        <w:t xml:space="preserve"> </w:t>
      </w:r>
      <w:r w:rsidRPr="00A01C1D">
        <w:t>возможность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меньшей</w:t>
      </w:r>
      <w:r w:rsidR="00A01C1D" w:rsidRPr="00A01C1D">
        <w:t xml:space="preserve"> </w:t>
      </w:r>
      <w:r w:rsidRPr="00A01C1D">
        <w:t>степени</w:t>
      </w:r>
      <w:r w:rsidR="00A01C1D" w:rsidRPr="00A01C1D">
        <w:t xml:space="preserve"> </w:t>
      </w:r>
      <w:r w:rsidRPr="00A01C1D">
        <w:t>зависеть</w:t>
      </w:r>
      <w:r w:rsidR="00A01C1D" w:rsidRPr="00A01C1D">
        <w:t xml:space="preserve"> </w:t>
      </w:r>
      <w:r w:rsidRPr="00A01C1D">
        <w:t>от</w:t>
      </w:r>
      <w:r w:rsidR="00A01C1D" w:rsidRPr="00A01C1D">
        <w:t xml:space="preserve"> </w:t>
      </w:r>
      <w:r w:rsidRPr="00A01C1D">
        <w:t>внешних</w:t>
      </w:r>
      <w:r w:rsidR="00A01C1D" w:rsidRPr="00A01C1D">
        <w:t xml:space="preserve"> </w:t>
      </w:r>
      <w:r w:rsidRPr="00A01C1D">
        <w:t>источников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повысить</w:t>
      </w:r>
      <w:r w:rsidR="00A01C1D" w:rsidRPr="00A01C1D">
        <w:t xml:space="preserve"> </w:t>
      </w:r>
      <w:r w:rsidRPr="00A01C1D">
        <w:t>свою</w:t>
      </w:r>
      <w:r w:rsidR="00A01C1D" w:rsidRPr="00A01C1D">
        <w:t xml:space="preserve"> </w:t>
      </w:r>
      <w:r w:rsidRPr="00A01C1D">
        <w:t>ликвидность</w:t>
      </w:r>
      <w:r w:rsidR="00A01C1D" w:rsidRPr="00A01C1D">
        <w:t>.</w:t>
      </w:r>
    </w:p>
    <w:p w:rsidR="00A01C1D" w:rsidRPr="00A01C1D" w:rsidRDefault="00C41361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Показатели</w:t>
      </w:r>
      <w:r w:rsidR="00A01C1D" w:rsidRPr="00A01C1D">
        <w:t xml:space="preserve"> </w:t>
      </w:r>
      <w:r w:rsidRPr="00A01C1D">
        <w:t>оборачиваемости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Pr="00A01C1D">
        <w:t>имеют</w:t>
      </w:r>
      <w:r w:rsidR="00A01C1D" w:rsidRPr="00A01C1D">
        <w:t xml:space="preserve"> </w:t>
      </w:r>
      <w:r w:rsidRPr="00A01C1D">
        <w:t>отраслевую</w:t>
      </w:r>
      <w:r w:rsidR="00A01C1D" w:rsidRPr="00A01C1D">
        <w:t xml:space="preserve"> </w:t>
      </w:r>
      <w:r w:rsidRPr="00A01C1D">
        <w:t>специфику,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поэтому</w:t>
      </w:r>
      <w:r w:rsidR="00A01C1D" w:rsidRPr="00A01C1D">
        <w:t xml:space="preserve"> </w:t>
      </w:r>
      <w:r w:rsidRPr="00A01C1D">
        <w:t>у</w:t>
      </w:r>
      <w:r w:rsidR="00A01C1D" w:rsidRPr="00A01C1D">
        <w:t xml:space="preserve"> </w:t>
      </w:r>
      <w:r w:rsidRPr="00A01C1D">
        <w:t>них</w:t>
      </w:r>
      <w:r w:rsidR="00A01C1D" w:rsidRPr="00A01C1D">
        <w:t xml:space="preserve"> </w:t>
      </w:r>
      <w:r w:rsidRPr="00A01C1D">
        <w:t>отсутствуют</w:t>
      </w:r>
      <w:r w:rsidR="00A01C1D" w:rsidRPr="00A01C1D">
        <w:t xml:space="preserve"> </w:t>
      </w:r>
      <w:r w:rsidRPr="00A01C1D">
        <w:t>универсальные</w:t>
      </w:r>
      <w:r w:rsidR="00A01C1D" w:rsidRPr="00A01C1D">
        <w:t xml:space="preserve"> </w:t>
      </w:r>
      <w:r w:rsidRPr="00A01C1D">
        <w:t>рекомендуемые</w:t>
      </w:r>
      <w:r w:rsidR="00A01C1D" w:rsidRPr="00A01C1D">
        <w:t xml:space="preserve"> </w:t>
      </w:r>
      <w:r w:rsidRPr="00A01C1D">
        <w:t>значения</w:t>
      </w:r>
      <w:r w:rsidR="00A01C1D" w:rsidRPr="00A01C1D">
        <w:t xml:space="preserve">. </w:t>
      </w:r>
      <w:r w:rsidRPr="00A01C1D">
        <w:t>Разработка</w:t>
      </w:r>
      <w:r w:rsidR="00A01C1D" w:rsidRPr="00A01C1D">
        <w:t xml:space="preserve"> </w:t>
      </w:r>
      <w:r w:rsidRPr="00A01C1D">
        <w:t>рекомендуемых</w:t>
      </w:r>
      <w:r w:rsidR="00A01C1D" w:rsidRPr="00A01C1D">
        <w:t xml:space="preserve"> </w:t>
      </w:r>
      <w:r w:rsidRPr="00A01C1D">
        <w:t>значений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показателей</w:t>
      </w:r>
      <w:r w:rsidR="00A01C1D" w:rsidRPr="00A01C1D">
        <w:t xml:space="preserve"> </w:t>
      </w:r>
      <w:r w:rsidRPr="00A01C1D">
        <w:t>оборачиваемости</w:t>
      </w:r>
      <w:r w:rsidR="00A01C1D" w:rsidRPr="00A01C1D">
        <w:t xml:space="preserve"> </w:t>
      </w:r>
      <w:r w:rsidRPr="00A01C1D">
        <w:t>возможна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рамках</w:t>
      </w:r>
      <w:r w:rsidR="00A01C1D" w:rsidRPr="00A01C1D">
        <w:t xml:space="preserve"> </w:t>
      </w:r>
      <w:r w:rsidRPr="00A01C1D">
        <w:t>той</w:t>
      </w:r>
      <w:r w:rsidR="00A01C1D" w:rsidRPr="00A01C1D">
        <w:t xml:space="preserve"> </w:t>
      </w:r>
      <w:r w:rsidRPr="00A01C1D">
        <w:t>или</w:t>
      </w:r>
      <w:r w:rsidR="00A01C1D" w:rsidRPr="00A01C1D">
        <w:t xml:space="preserve"> </w:t>
      </w:r>
      <w:r w:rsidRPr="00A01C1D">
        <w:t>иной</w:t>
      </w:r>
      <w:r w:rsidR="00A01C1D" w:rsidRPr="00A01C1D">
        <w:t xml:space="preserve"> </w:t>
      </w:r>
      <w:r w:rsidRPr="00A01C1D">
        <w:t>отрасли</w:t>
      </w:r>
      <w:r w:rsidR="00A01C1D" w:rsidRPr="00A01C1D">
        <w:t xml:space="preserve"> </w:t>
      </w:r>
      <w:r w:rsidRPr="00A01C1D">
        <w:t>экономики</w:t>
      </w:r>
      <w:r w:rsidR="00A01C1D" w:rsidRPr="00A01C1D">
        <w:t>.</w:t>
      </w:r>
    </w:p>
    <w:p w:rsidR="00A01C1D" w:rsidRPr="00A01C1D" w:rsidRDefault="00DA7FEE" w:rsidP="00A01C1D">
      <w:pPr>
        <w:tabs>
          <w:tab w:val="left" w:pos="726"/>
        </w:tabs>
      </w:pPr>
      <w:r w:rsidRPr="00A01C1D">
        <w:t>Для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деловой</w:t>
      </w:r>
      <w:r w:rsidR="00A01C1D" w:rsidRPr="00A01C1D">
        <w:t xml:space="preserve"> </w:t>
      </w:r>
      <w:r w:rsidRPr="00A01C1D">
        <w:t>активности</w:t>
      </w:r>
      <w:r w:rsidR="00A01C1D" w:rsidRPr="00A01C1D">
        <w:t xml:space="preserve"> </w:t>
      </w:r>
      <w:r w:rsidRPr="00A01C1D">
        <w:t>применяются</w:t>
      </w:r>
      <w:r w:rsidR="00A01C1D" w:rsidRPr="00A01C1D">
        <w:t xml:space="preserve"> </w:t>
      </w:r>
      <w:r w:rsidRPr="00A01C1D">
        <w:t>следующие</w:t>
      </w:r>
      <w:r w:rsidR="00A01C1D" w:rsidRPr="00A01C1D">
        <w:t xml:space="preserve"> </w:t>
      </w:r>
      <w:r w:rsidRPr="00A01C1D">
        <w:t>показатели</w:t>
      </w:r>
      <w:r w:rsidR="00A01C1D" w:rsidRPr="00A01C1D">
        <w:t>:</w:t>
      </w:r>
    </w:p>
    <w:p w:rsidR="00F16DEB" w:rsidRPr="00A01C1D" w:rsidRDefault="00A01C1D" w:rsidP="00A01C1D">
      <w:pPr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F16DEB" w:rsidRPr="00A01C1D">
        <w:t>Таблица</w:t>
      </w:r>
      <w:r w:rsidRPr="00A01C1D">
        <w:t xml:space="preserve"> </w:t>
      </w:r>
      <w:r w:rsidR="0048450B" w:rsidRPr="00A01C1D">
        <w:t>11</w:t>
      </w:r>
    </w:p>
    <w:p w:rsidR="00F16DEB" w:rsidRPr="00A01C1D" w:rsidRDefault="00F16DEB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Показатели</w:t>
      </w:r>
      <w:r w:rsidR="00A01C1D" w:rsidRPr="00A01C1D">
        <w:t xml:space="preserve"> </w:t>
      </w:r>
      <w:r w:rsidRPr="00A01C1D">
        <w:t>оборачиваемости</w:t>
      </w:r>
      <w:r w:rsidR="00A01C1D" w:rsidRPr="00A01C1D">
        <w:t xml:space="preserve"> </w:t>
      </w:r>
      <w:r w:rsidRPr="00A01C1D">
        <w:t>исследуемого</w:t>
      </w:r>
      <w:r w:rsidR="00A01C1D" w:rsidRPr="00A01C1D">
        <w:t xml:space="preserve"> </w:t>
      </w:r>
      <w:r w:rsidRPr="00A01C1D">
        <w:t>предприятия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725"/>
        <w:gridCol w:w="3539"/>
      </w:tblGrid>
      <w:tr w:rsidR="00F16DEB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F16DEB" w:rsidRPr="00A01C1D" w:rsidRDefault="00F16DEB" w:rsidP="00A01C1D">
            <w:pPr>
              <w:pStyle w:val="af8"/>
            </w:pPr>
            <w:r w:rsidRPr="00A01C1D">
              <w:t>2008</w:t>
            </w:r>
            <w:r w:rsidR="00A01C1D" w:rsidRPr="00A01C1D">
              <w:t xml:space="preserve"> </w:t>
            </w:r>
            <w:r w:rsidRPr="00A01C1D">
              <w:t>год</w:t>
            </w:r>
          </w:p>
        </w:tc>
        <w:tc>
          <w:tcPr>
            <w:tcW w:w="2835" w:type="dxa"/>
            <w:shd w:val="clear" w:color="auto" w:fill="auto"/>
          </w:tcPr>
          <w:p w:rsidR="00F16DEB" w:rsidRPr="00A01C1D" w:rsidRDefault="00F16DEB" w:rsidP="00A01C1D">
            <w:pPr>
              <w:pStyle w:val="af8"/>
            </w:pPr>
            <w:r w:rsidRPr="00A01C1D">
              <w:t>2009</w:t>
            </w:r>
            <w:r w:rsidR="00A01C1D" w:rsidRPr="00A01C1D">
              <w:t xml:space="preserve"> </w:t>
            </w:r>
            <w:r w:rsidRPr="00A01C1D">
              <w:t>год</w:t>
            </w:r>
          </w:p>
        </w:tc>
        <w:tc>
          <w:tcPr>
            <w:tcW w:w="3686" w:type="dxa"/>
            <w:shd w:val="clear" w:color="auto" w:fill="auto"/>
          </w:tcPr>
          <w:p w:rsidR="00F16DEB" w:rsidRPr="00A01C1D" w:rsidRDefault="00F16DEB" w:rsidP="00A01C1D">
            <w:pPr>
              <w:pStyle w:val="af8"/>
            </w:pPr>
            <w:r w:rsidRPr="00A01C1D">
              <w:t>Характеристика</w:t>
            </w:r>
          </w:p>
        </w:tc>
      </w:tr>
      <w:tr w:rsidR="00F16DEB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F16DEB" w:rsidRPr="00A01C1D" w:rsidRDefault="00F16DEB" w:rsidP="00A01C1D">
            <w:pPr>
              <w:pStyle w:val="af8"/>
            </w:pPr>
            <w:r w:rsidRPr="00A01C1D">
              <w:t>1</w:t>
            </w:r>
          </w:p>
        </w:tc>
        <w:tc>
          <w:tcPr>
            <w:tcW w:w="2835" w:type="dxa"/>
            <w:shd w:val="clear" w:color="auto" w:fill="auto"/>
          </w:tcPr>
          <w:p w:rsidR="00F16DEB" w:rsidRPr="00A01C1D" w:rsidRDefault="00F16DEB" w:rsidP="00A01C1D">
            <w:pPr>
              <w:pStyle w:val="af8"/>
            </w:pPr>
            <w:r w:rsidRPr="00A01C1D">
              <w:t>2</w:t>
            </w:r>
          </w:p>
        </w:tc>
        <w:tc>
          <w:tcPr>
            <w:tcW w:w="3686" w:type="dxa"/>
            <w:shd w:val="clear" w:color="auto" w:fill="auto"/>
          </w:tcPr>
          <w:p w:rsidR="00F16DEB" w:rsidRPr="00A01C1D" w:rsidRDefault="00F16DEB" w:rsidP="00A01C1D">
            <w:pPr>
              <w:pStyle w:val="af8"/>
            </w:pPr>
            <w:r w:rsidRPr="00A01C1D">
              <w:t>3</w:t>
            </w:r>
          </w:p>
        </w:tc>
      </w:tr>
      <w:tr w:rsidR="00F16DEB" w:rsidRPr="00A01C1D" w:rsidTr="00611A17">
        <w:trPr>
          <w:jc w:val="center"/>
        </w:trPr>
        <w:tc>
          <w:tcPr>
            <w:tcW w:w="9464" w:type="dxa"/>
            <w:gridSpan w:val="3"/>
            <w:shd w:val="clear" w:color="auto" w:fill="auto"/>
          </w:tcPr>
          <w:p w:rsidR="00F16DEB" w:rsidRPr="00A01C1D" w:rsidRDefault="00F16DEB" w:rsidP="00A01C1D">
            <w:pPr>
              <w:pStyle w:val="af8"/>
            </w:pPr>
            <w:r w:rsidRPr="00A01C1D">
              <w:t>Оборачиваемость</w:t>
            </w:r>
            <w:r w:rsidR="00A01C1D" w:rsidRPr="00A01C1D">
              <w:t xml:space="preserve"> </w:t>
            </w:r>
            <w:r w:rsidRPr="00A01C1D">
              <w:t>постоянных</w:t>
            </w:r>
            <w:r w:rsidR="00A01C1D" w:rsidRPr="00A01C1D">
              <w:t xml:space="preserve"> </w:t>
            </w:r>
            <w:r w:rsidRPr="00A01C1D">
              <w:t>активов</w:t>
            </w:r>
            <w:r w:rsidR="00A01C1D" w:rsidRPr="00A01C1D">
              <w:t xml:space="preserve"> - </w:t>
            </w:r>
            <w:r w:rsidR="00092975">
              <w:pict>
                <v:shape id="_x0000_i1075" type="#_x0000_t75" style="width:124.5pt;height:45.75pt">
                  <v:imagedata r:id="rId57" o:title=""/>
                </v:shape>
              </w:pict>
            </w:r>
          </w:p>
        </w:tc>
      </w:tr>
      <w:tr w:rsidR="00F16DEB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F16DEB" w:rsidRPr="00A01C1D" w:rsidRDefault="00092975" w:rsidP="00A01C1D">
            <w:pPr>
              <w:pStyle w:val="af8"/>
            </w:pPr>
            <w:r>
              <w:pict>
                <v:shape id="_x0000_i1076" type="#_x0000_t75" style="width:134.25pt;height:45.75pt">
                  <v:imagedata r:id="rId58" o:title=""/>
                </v:shape>
              </w:pict>
            </w:r>
          </w:p>
        </w:tc>
        <w:tc>
          <w:tcPr>
            <w:tcW w:w="2835" w:type="dxa"/>
            <w:shd w:val="clear" w:color="auto" w:fill="auto"/>
          </w:tcPr>
          <w:p w:rsidR="00F16DEB" w:rsidRPr="00A01C1D" w:rsidRDefault="00092975" w:rsidP="00A01C1D">
            <w:pPr>
              <w:pStyle w:val="af8"/>
            </w:pPr>
            <w:r>
              <w:pict>
                <v:shape id="_x0000_i1077" type="#_x0000_t75" style="width:142.5pt;height:45.75pt">
                  <v:imagedata r:id="rId59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F16DEB" w:rsidRPr="00611A17" w:rsidRDefault="00461BF2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Характеризует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эффективность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использования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предприятием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имеющихся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в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распоряжении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основных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средств</w:t>
            </w:r>
            <w:r w:rsidR="00A01C1D" w:rsidRPr="00611A17">
              <w:rPr>
                <w:szCs w:val="24"/>
              </w:rPr>
              <w:t xml:space="preserve">. </w:t>
            </w:r>
          </w:p>
        </w:tc>
      </w:tr>
      <w:tr w:rsidR="00F16DEB" w:rsidRPr="00A01C1D" w:rsidTr="00611A17">
        <w:trPr>
          <w:jc w:val="center"/>
        </w:trPr>
        <w:tc>
          <w:tcPr>
            <w:tcW w:w="9464" w:type="dxa"/>
            <w:gridSpan w:val="3"/>
            <w:shd w:val="clear" w:color="auto" w:fill="auto"/>
          </w:tcPr>
          <w:p w:rsidR="00F16DEB" w:rsidRPr="00A01C1D" w:rsidRDefault="00F16DEB" w:rsidP="00A01C1D">
            <w:pPr>
              <w:pStyle w:val="af8"/>
            </w:pPr>
            <w:r w:rsidRPr="00A01C1D">
              <w:t>Период</w:t>
            </w:r>
            <w:r w:rsidR="00A01C1D" w:rsidRPr="00A01C1D">
              <w:t xml:space="preserve"> </w:t>
            </w:r>
            <w:r w:rsidRPr="00A01C1D">
              <w:t>оборота</w:t>
            </w:r>
            <w:r w:rsidR="00A01C1D" w:rsidRPr="00A01C1D">
              <w:t xml:space="preserve"> </w:t>
            </w:r>
            <w:r w:rsidRPr="00A01C1D">
              <w:t>постоянных</w:t>
            </w:r>
            <w:r w:rsidR="00A01C1D" w:rsidRPr="00A01C1D">
              <w:t xml:space="preserve"> </w:t>
            </w:r>
            <w:r w:rsidRPr="00A01C1D">
              <w:t>активов</w:t>
            </w:r>
            <w:r w:rsidR="00A01C1D" w:rsidRPr="00A01C1D">
              <w:t xml:space="preserve"> - </w:t>
            </w:r>
            <w:r w:rsidR="00092975">
              <w:pict>
                <v:shape id="_x0000_i1078" type="#_x0000_t75" style="width:87.75pt;height:30.75pt">
                  <v:imagedata r:id="rId60" o:title=""/>
                </v:shape>
              </w:pict>
            </w:r>
          </w:p>
        </w:tc>
      </w:tr>
      <w:tr w:rsidR="00F16DEB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F16DEB" w:rsidRPr="00A01C1D" w:rsidRDefault="00092975" w:rsidP="00A01C1D">
            <w:pPr>
              <w:pStyle w:val="af8"/>
            </w:pPr>
            <w:r>
              <w:pict>
                <v:shape id="_x0000_i1079" type="#_x0000_t75" style="width:102pt;height:33pt">
                  <v:imagedata r:id="rId61" o:title=""/>
                </v:shape>
              </w:pict>
            </w:r>
          </w:p>
        </w:tc>
        <w:tc>
          <w:tcPr>
            <w:tcW w:w="2835" w:type="dxa"/>
            <w:shd w:val="clear" w:color="auto" w:fill="auto"/>
          </w:tcPr>
          <w:p w:rsidR="00F16DEB" w:rsidRPr="00A01C1D" w:rsidRDefault="00092975" w:rsidP="00A01C1D">
            <w:pPr>
              <w:pStyle w:val="af8"/>
            </w:pPr>
            <w:r>
              <w:pict>
                <v:shape id="_x0000_i1080" type="#_x0000_t75" style="width:108.75pt;height:33pt">
                  <v:imagedata r:id="rId62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F16DEB" w:rsidRPr="00A01C1D" w:rsidRDefault="006F5C4B" w:rsidP="00A01C1D">
            <w:pPr>
              <w:pStyle w:val="af8"/>
            </w:pPr>
            <w:r w:rsidRPr="00A01C1D">
              <w:t>Характеризует</w:t>
            </w:r>
            <w:r w:rsidR="00A01C1D" w:rsidRPr="00A01C1D">
              <w:t xml:space="preserve"> </w:t>
            </w:r>
            <w:r w:rsidRPr="00A01C1D">
              <w:t>длительность</w:t>
            </w:r>
            <w:r w:rsidR="00A01C1D" w:rsidRPr="00A01C1D">
              <w:t xml:space="preserve"> </w:t>
            </w:r>
            <w:r w:rsidRPr="00A01C1D">
              <w:t>оборота</w:t>
            </w:r>
            <w:r w:rsidR="00A01C1D" w:rsidRPr="00A01C1D">
              <w:t xml:space="preserve"> </w:t>
            </w:r>
            <w:r w:rsidRPr="00A01C1D">
              <w:t>внеоборотных</w:t>
            </w:r>
            <w:r w:rsidR="00A01C1D" w:rsidRPr="00A01C1D">
              <w:t xml:space="preserve"> </w:t>
            </w:r>
            <w:r w:rsidRPr="00A01C1D">
              <w:t>активов</w:t>
            </w:r>
          </w:p>
        </w:tc>
      </w:tr>
      <w:tr w:rsidR="00F16DEB" w:rsidRPr="00A01C1D" w:rsidTr="00611A17">
        <w:trPr>
          <w:jc w:val="center"/>
        </w:trPr>
        <w:tc>
          <w:tcPr>
            <w:tcW w:w="9464" w:type="dxa"/>
            <w:gridSpan w:val="3"/>
            <w:shd w:val="clear" w:color="auto" w:fill="auto"/>
          </w:tcPr>
          <w:p w:rsidR="00F16DEB" w:rsidRPr="00A01C1D" w:rsidRDefault="00F16DEB" w:rsidP="00A01C1D">
            <w:pPr>
              <w:pStyle w:val="af8"/>
            </w:pPr>
            <w:r w:rsidRPr="00A01C1D">
              <w:t>Оборачиваемость</w:t>
            </w:r>
            <w:r w:rsidR="00A01C1D" w:rsidRPr="00A01C1D">
              <w:t xml:space="preserve"> </w:t>
            </w:r>
            <w:r w:rsidRPr="00A01C1D">
              <w:t>текущих</w:t>
            </w:r>
            <w:r w:rsidR="00A01C1D" w:rsidRPr="00A01C1D">
              <w:t xml:space="preserve"> </w:t>
            </w:r>
            <w:r w:rsidRPr="00A01C1D">
              <w:t>активов</w:t>
            </w:r>
            <w:r w:rsidR="00A01C1D" w:rsidRPr="00A01C1D">
              <w:t xml:space="preserve"> - </w:t>
            </w:r>
            <w:r w:rsidR="00092975">
              <w:pict>
                <v:shape id="_x0000_i1081" type="#_x0000_t75" style="width:108pt;height:45.75pt">
                  <v:imagedata r:id="rId63" o:title=""/>
                </v:shape>
              </w:pict>
            </w:r>
          </w:p>
        </w:tc>
      </w:tr>
      <w:tr w:rsidR="00F16DEB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F16DEB" w:rsidRPr="00A01C1D" w:rsidRDefault="00092975" w:rsidP="00A01C1D">
            <w:pPr>
              <w:pStyle w:val="af8"/>
            </w:pPr>
            <w:r>
              <w:pict>
                <v:shape id="_x0000_i1082" type="#_x0000_t75" style="width:2in;height:45.75pt">
                  <v:imagedata r:id="rId64" o:title=""/>
                </v:shape>
              </w:pict>
            </w:r>
          </w:p>
        </w:tc>
        <w:tc>
          <w:tcPr>
            <w:tcW w:w="2835" w:type="dxa"/>
            <w:shd w:val="clear" w:color="auto" w:fill="auto"/>
          </w:tcPr>
          <w:p w:rsidR="00F16DEB" w:rsidRPr="00A01C1D" w:rsidRDefault="00092975" w:rsidP="00A01C1D">
            <w:pPr>
              <w:pStyle w:val="af8"/>
            </w:pPr>
            <w:r>
              <w:pict>
                <v:shape id="_x0000_i1083" type="#_x0000_t75" style="width:145.5pt;height:45.75pt">
                  <v:imagedata r:id="rId65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F16DEB" w:rsidRPr="00A01C1D" w:rsidRDefault="0090467C" w:rsidP="00A01C1D">
            <w:pPr>
              <w:pStyle w:val="af8"/>
            </w:pPr>
            <w:r w:rsidRPr="00A01C1D">
              <w:t>Характеризует</w:t>
            </w:r>
            <w:r w:rsidR="00A01C1D" w:rsidRPr="00A01C1D">
              <w:t xml:space="preserve"> </w:t>
            </w:r>
            <w:r w:rsidRPr="00A01C1D">
              <w:t>скорость</w:t>
            </w:r>
            <w:r w:rsidR="00A01C1D" w:rsidRPr="00A01C1D">
              <w:t xml:space="preserve"> </w:t>
            </w:r>
            <w:r w:rsidRPr="00A01C1D">
              <w:t>оборота</w:t>
            </w:r>
            <w:r w:rsidR="00A01C1D" w:rsidRPr="00A01C1D">
              <w:t xml:space="preserve"> </w:t>
            </w:r>
            <w:r w:rsidRPr="00A01C1D">
              <w:t>оборотных</w:t>
            </w:r>
            <w:r w:rsidR="00A01C1D" w:rsidRPr="00A01C1D">
              <w:t xml:space="preserve"> </w:t>
            </w:r>
            <w:r w:rsidRPr="00A01C1D">
              <w:t>активов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показывает</w:t>
            </w:r>
            <w:r w:rsidR="00A01C1D" w:rsidRPr="00A01C1D">
              <w:t xml:space="preserve"> </w:t>
            </w:r>
            <w:r w:rsidRPr="00A01C1D">
              <w:t>количество</w:t>
            </w:r>
            <w:r w:rsidR="00A01C1D" w:rsidRPr="00A01C1D">
              <w:t xml:space="preserve"> </w:t>
            </w:r>
            <w:r w:rsidRPr="00A01C1D">
              <w:t>оборотов,</w:t>
            </w:r>
            <w:r w:rsidR="00A01C1D" w:rsidRPr="00A01C1D">
              <w:t xml:space="preserve"> </w:t>
            </w:r>
            <w:r w:rsidRPr="00A01C1D">
              <w:t>совершаемое</w:t>
            </w:r>
            <w:r w:rsidR="00A01C1D" w:rsidRPr="00A01C1D">
              <w:t xml:space="preserve"> </w:t>
            </w:r>
            <w:r w:rsidRPr="00A01C1D">
              <w:t>оборотными</w:t>
            </w:r>
            <w:r w:rsidR="00A01C1D" w:rsidRPr="00A01C1D">
              <w:t xml:space="preserve"> </w:t>
            </w:r>
            <w:r w:rsidRPr="00A01C1D">
              <w:t>активами</w:t>
            </w:r>
            <w:r w:rsidR="00A01C1D" w:rsidRPr="00A01C1D">
              <w:t xml:space="preserve"> </w:t>
            </w:r>
            <w:r w:rsidRPr="00A01C1D">
              <w:t>за</w:t>
            </w:r>
            <w:r w:rsidR="00A01C1D" w:rsidRPr="00A01C1D">
              <w:t xml:space="preserve"> </w:t>
            </w:r>
            <w:r w:rsidRPr="00A01C1D">
              <w:t>период</w:t>
            </w:r>
          </w:p>
        </w:tc>
      </w:tr>
      <w:tr w:rsidR="00F16DEB" w:rsidRPr="00A01C1D" w:rsidTr="00611A17">
        <w:trPr>
          <w:jc w:val="center"/>
        </w:trPr>
        <w:tc>
          <w:tcPr>
            <w:tcW w:w="9464" w:type="dxa"/>
            <w:gridSpan w:val="3"/>
            <w:shd w:val="clear" w:color="auto" w:fill="auto"/>
          </w:tcPr>
          <w:p w:rsidR="00F16DEB" w:rsidRPr="00A01C1D" w:rsidRDefault="00F16DEB" w:rsidP="00A01C1D">
            <w:pPr>
              <w:pStyle w:val="af8"/>
            </w:pPr>
            <w:r w:rsidRPr="00A01C1D">
              <w:t>Период</w:t>
            </w:r>
            <w:r w:rsidR="00A01C1D" w:rsidRPr="00A01C1D">
              <w:t xml:space="preserve"> </w:t>
            </w:r>
            <w:r w:rsidRPr="00A01C1D">
              <w:t>оборота</w:t>
            </w:r>
            <w:r w:rsidR="00A01C1D" w:rsidRPr="00A01C1D">
              <w:t xml:space="preserve"> </w:t>
            </w:r>
            <w:r w:rsidRPr="00A01C1D">
              <w:t>текущих</w:t>
            </w:r>
            <w:r w:rsidR="00A01C1D" w:rsidRPr="00A01C1D">
              <w:t xml:space="preserve"> </w:t>
            </w:r>
            <w:r w:rsidRPr="00A01C1D">
              <w:t>активов</w:t>
            </w:r>
            <w:r w:rsidR="00A01C1D" w:rsidRPr="00A01C1D">
              <w:t xml:space="preserve"> - </w:t>
            </w:r>
            <w:r w:rsidR="00092975">
              <w:pict>
                <v:shape id="_x0000_i1084" type="#_x0000_t75" style="width:87.75pt;height:30.75pt">
                  <v:imagedata r:id="rId66" o:title=""/>
                </v:shape>
              </w:pict>
            </w:r>
          </w:p>
        </w:tc>
      </w:tr>
      <w:tr w:rsidR="00F16DEB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F16DEB" w:rsidRPr="00A01C1D" w:rsidRDefault="00092975" w:rsidP="00A01C1D">
            <w:pPr>
              <w:pStyle w:val="af8"/>
            </w:pPr>
            <w:r>
              <w:pict>
                <v:shape id="_x0000_i1085" type="#_x0000_t75" style="width:105.75pt;height:33pt">
                  <v:imagedata r:id="rId67" o:title=""/>
                </v:shape>
              </w:pict>
            </w:r>
          </w:p>
        </w:tc>
        <w:tc>
          <w:tcPr>
            <w:tcW w:w="2835" w:type="dxa"/>
            <w:shd w:val="clear" w:color="auto" w:fill="auto"/>
          </w:tcPr>
          <w:p w:rsidR="00F16DEB" w:rsidRPr="00A01C1D" w:rsidRDefault="00092975" w:rsidP="00A01C1D">
            <w:pPr>
              <w:pStyle w:val="af8"/>
            </w:pPr>
            <w:r>
              <w:pict>
                <v:shape id="_x0000_i1086" type="#_x0000_t75" style="width:107.25pt;height:33pt">
                  <v:imagedata r:id="rId68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F16DEB" w:rsidRPr="00A01C1D" w:rsidRDefault="0090467C" w:rsidP="00A01C1D">
            <w:pPr>
              <w:pStyle w:val="af8"/>
            </w:pPr>
            <w:r w:rsidRPr="00A01C1D">
              <w:t>Характеризу</w:t>
            </w:r>
            <w:r w:rsidR="006F5C4B" w:rsidRPr="00A01C1D">
              <w:t>ет</w:t>
            </w:r>
            <w:r w:rsidR="00A01C1D" w:rsidRPr="00A01C1D">
              <w:t xml:space="preserve"> </w:t>
            </w:r>
            <w:r w:rsidRPr="00A01C1D">
              <w:t>длительность</w:t>
            </w:r>
            <w:r w:rsidR="00A01C1D" w:rsidRPr="00A01C1D">
              <w:t xml:space="preserve"> </w:t>
            </w:r>
            <w:r w:rsidRPr="00A01C1D">
              <w:t>оборота</w:t>
            </w:r>
            <w:r w:rsidR="00A01C1D" w:rsidRPr="00A01C1D">
              <w:t xml:space="preserve"> </w:t>
            </w:r>
            <w:r w:rsidRPr="00A01C1D">
              <w:t>оборотных</w:t>
            </w:r>
            <w:r w:rsidR="00A01C1D" w:rsidRPr="00A01C1D">
              <w:t xml:space="preserve"> </w:t>
            </w:r>
            <w:r w:rsidRPr="00A01C1D">
              <w:t>активов,</w:t>
            </w:r>
            <w:r w:rsidR="00A01C1D" w:rsidRPr="00A01C1D">
              <w:t xml:space="preserve"> </w:t>
            </w:r>
            <w:r w:rsidRPr="00A01C1D">
              <w:t>показывающая</w:t>
            </w:r>
            <w:r w:rsidR="00A01C1D" w:rsidRPr="00A01C1D">
              <w:t xml:space="preserve"> </w:t>
            </w:r>
            <w:r w:rsidRPr="00A01C1D">
              <w:t>среднее</w:t>
            </w:r>
            <w:r w:rsidR="00A01C1D" w:rsidRPr="00A01C1D">
              <w:t xml:space="preserve"> </w:t>
            </w:r>
            <w:r w:rsidRPr="00A01C1D">
              <w:t>время</w:t>
            </w:r>
            <w:r w:rsidR="00A01C1D" w:rsidRPr="00A01C1D">
              <w:t xml:space="preserve"> </w:t>
            </w:r>
            <w:r w:rsidRPr="00A01C1D">
              <w:t>пребывания</w:t>
            </w:r>
            <w:r w:rsidR="00A01C1D" w:rsidRPr="00A01C1D">
              <w:t xml:space="preserve"> </w:t>
            </w:r>
            <w:r w:rsidRPr="00A01C1D">
              <w:t>оборотных</w:t>
            </w:r>
            <w:r w:rsidR="00A01C1D" w:rsidRPr="00A01C1D">
              <w:t xml:space="preserve"> </w:t>
            </w:r>
            <w:r w:rsidRPr="00A01C1D">
              <w:t>активов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процессе</w:t>
            </w:r>
            <w:r w:rsidR="00A01C1D" w:rsidRPr="00A01C1D">
              <w:t xml:space="preserve"> </w:t>
            </w:r>
            <w:r w:rsidRPr="00A01C1D">
              <w:t>кругооборота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днях</w:t>
            </w:r>
          </w:p>
        </w:tc>
      </w:tr>
      <w:tr w:rsidR="00F16DEB" w:rsidRPr="00A01C1D" w:rsidTr="00611A17">
        <w:trPr>
          <w:jc w:val="center"/>
        </w:trPr>
        <w:tc>
          <w:tcPr>
            <w:tcW w:w="9464" w:type="dxa"/>
            <w:gridSpan w:val="3"/>
            <w:shd w:val="clear" w:color="auto" w:fill="auto"/>
          </w:tcPr>
          <w:p w:rsidR="00F16DEB" w:rsidRPr="00A01C1D" w:rsidRDefault="00F16DEB" w:rsidP="00A01C1D">
            <w:pPr>
              <w:pStyle w:val="af8"/>
            </w:pPr>
            <w:r w:rsidRPr="00A01C1D">
              <w:t>Оборачиваемость</w:t>
            </w:r>
            <w:r w:rsidR="00A01C1D" w:rsidRPr="00A01C1D">
              <w:t xml:space="preserve"> </w:t>
            </w:r>
            <w:r w:rsidRPr="00A01C1D">
              <w:t>активов</w:t>
            </w:r>
            <w:r w:rsidR="00A01C1D" w:rsidRPr="00A01C1D">
              <w:t xml:space="preserve"> - </w:t>
            </w:r>
            <w:r w:rsidR="00092975">
              <w:pict>
                <v:shape id="_x0000_i1087" type="#_x0000_t75" style="width:99pt;height:45.75pt">
                  <v:imagedata r:id="rId69" o:title=""/>
                </v:shape>
              </w:pict>
            </w:r>
          </w:p>
        </w:tc>
      </w:tr>
      <w:tr w:rsidR="00F16DEB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F16DEB" w:rsidRPr="00A01C1D" w:rsidRDefault="00092975" w:rsidP="00A01C1D">
            <w:pPr>
              <w:pStyle w:val="af8"/>
            </w:pPr>
            <w:r>
              <w:pict>
                <v:shape id="_x0000_i1088" type="#_x0000_t75" style="width:138pt;height:45.75pt">
                  <v:imagedata r:id="rId70" o:title=""/>
                </v:shape>
              </w:pict>
            </w:r>
          </w:p>
        </w:tc>
        <w:tc>
          <w:tcPr>
            <w:tcW w:w="2835" w:type="dxa"/>
            <w:shd w:val="clear" w:color="auto" w:fill="auto"/>
          </w:tcPr>
          <w:p w:rsidR="00F16DEB" w:rsidRPr="00A01C1D" w:rsidRDefault="00092975" w:rsidP="00A01C1D">
            <w:pPr>
              <w:pStyle w:val="af8"/>
            </w:pPr>
            <w:r>
              <w:pict>
                <v:shape id="_x0000_i1089" type="#_x0000_t75" style="width:138pt;height:45.75pt">
                  <v:imagedata r:id="rId71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F16DEB" w:rsidRPr="00611A17" w:rsidRDefault="006F5C4B" w:rsidP="00A01C1D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Показывает,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сколько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денежных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единиц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реализованной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продукции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принесла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каждая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денежная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единица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вложений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в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основные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средства</w:t>
            </w:r>
            <w:r w:rsidR="00A01C1D" w:rsidRPr="00611A17">
              <w:rPr>
                <w:szCs w:val="24"/>
              </w:rPr>
              <w:t>.</w:t>
            </w:r>
          </w:p>
        </w:tc>
      </w:tr>
      <w:tr w:rsidR="00F16DEB" w:rsidRPr="00A01C1D" w:rsidTr="00611A17">
        <w:trPr>
          <w:jc w:val="center"/>
        </w:trPr>
        <w:tc>
          <w:tcPr>
            <w:tcW w:w="9464" w:type="dxa"/>
            <w:gridSpan w:val="3"/>
            <w:shd w:val="clear" w:color="auto" w:fill="auto"/>
          </w:tcPr>
          <w:p w:rsidR="00F16DEB" w:rsidRPr="00A01C1D" w:rsidRDefault="00F16DEB" w:rsidP="00A01C1D">
            <w:pPr>
              <w:pStyle w:val="af8"/>
            </w:pPr>
            <w:r w:rsidRPr="00A01C1D">
              <w:t>Период</w:t>
            </w:r>
            <w:r w:rsidR="00A01C1D" w:rsidRPr="00A01C1D">
              <w:t xml:space="preserve"> </w:t>
            </w:r>
            <w:r w:rsidRPr="00A01C1D">
              <w:t>оборота</w:t>
            </w:r>
            <w:r w:rsidR="00A01C1D" w:rsidRPr="00A01C1D">
              <w:t xml:space="preserve"> </w:t>
            </w:r>
            <w:r w:rsidRPr="00A01C1D">
              <w:t>активов</w:t>
            </w:r>
            <w:r w:rsidR="00A01C1D" w:rsidRPr="00A01C1D">
              <w:t xml:space="preserve"> - </w:t>
            </w:r>
            <w:r w:rsidR="00092975">
              <w:pict>
                <v:shape id="_x0000_i1090" type="#_x0000_t75" style="width:71.25pt;height:30.75pt">
                  <v:imagedata r:id="rId72" o:title=""/>
                </v:shape>
              </w:pict>
            </w:r>
          </w:p>
        </w:tc>
      </w:tr>
      <w:tr w:rsidR="00F16DEB" w:rsidRPr="00A01C1D" w:rsidTr="00611A17">
        <w:trPr>
          <w:jc w:val="center"/>
        </w:trPr>
        <w:tc>
          <w:tcPr>
            <w:tcW w:w="2943" w:type="dxa"/>
            <w:shd w:val="clear" w:color="auto" w:fill="auto"/>
          </w:tcPr>
          <w:p w:rsidR="00F16DEB" w:rsidRPr="00A01C1D" w:rsidRDefault="00092975" w:rsidP="00A01C1D">
            <w:pPr>
              <w:pStyle w:val="af8"/>
            </w:pPr>
            <w:r>
              <w:pict>
                <v:shape id="_x0000_i1091" type="#_x0000_t75" style="width:101.25pt;height:33pt">
                  <v:imagedata r:id="rId73" o:title=""/>
                </v:shape>
              </w:pict>
            </w:r>
          </w:p>
        </w:tc>
        <w:tc>
          <w:tcPr>
            <w:tcW w:w="2835" w:type="dxa"/>
            <w:shd w:val="clear" w:color="auto" w:fill="auto"/>
          </w:tcPr>
          <w:p w:rsidR="00F16DEB" w:rsidRPr="00A01C1D" w:rsidRDefault="00092975" w:rsidP="00A01C1D">
            <w:pPr>
              <w:pStyle w:val="af8"/>
            </w:pPr>
            <w:r>
              <w:pict>
                <v:shape id="_x0000_i1092" type="#_x0000_t75" style="width:101.25pt;height:33pt">
                  <v:imagedata r:id="rId74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F16DEB" w:rsidRPr="00A01C1D" w:rsidRDefault="00F16DEB" w:rsidP="00A01C1D">
            <w:pPr>
              <w:pStyle w:val="af8"/>
            </w:pPr>
          </w:p>
        </w:tc>
      </w:tr>
    </w:tbl>
    <w:p w:rsidR="008A1C6C" w:rsidRPr="00A01C1D" w:rsidRDefault="008A1C6C" w:rsidP="00A01C1D">
      <w:pPr>
        <w:tabs>
          <w:tab w:val="left" w:pos="726"/>
        </w:tabs>
        <w:rPr>
          <w:rStyle w:val="afe"/>
        </w:rPr>
      </w:pPr>
    </w:p>
    <w:p w:rsidR="00A01C1D" w:rsidRPr="00A01C1D" w:rsidRDefault="00442984" w:rsidP="00A01C1D">
      <w:pPr>
        <w:numPr>
          <w:ilvl w:val="0"/>
          <w:numId w:val="26"/>
        </w:numPr>
        <w:tabs>
          <w:tab w:val="left" w:pos="726"/>
        </w:tabs>
        <w:ind w:left="0" w:firstLine="709"/>
        <w:rPr>
          <w:rStyle w:val="afe"/>
        </w:rPr>
      </w:pPr>
      <w:r w:rsidRPr="00A01C1D">
        <w:rPr>
          <w:rStyle w:val="afe"/>
        </w:rPr>
        <w:t>Оборачиваемость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постоянных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активов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или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фондоотдача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в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2009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году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снизился,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что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свидетельствует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о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снижении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эффективности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использования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основных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средств,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а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также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снижении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объема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продаж</w:t>
      </w:r>
      <w:r w:rsidR="00A01C1D" w:rsidRPr="00A01C1D">
        <w:rPr>
          <w:rStyle w:val="afe"/>
        </w:rPr>
        <w:t xml:space="preserve">. </w:t>
      </w:r>
      <w:r w:rsidR="00461BF2" w:rsidRPr="00A01C1D">
        <w:rPr>
          <w:rStyle w:val="afe"/>
        </w:rPr>
        <w:t>Снижение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величины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данного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коэффициента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может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быть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вызвано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высок</w:t>
      </w:r>
      <w:r w:rsidR="00461BF2" w:rsidRPr="00A01C1D">
        <w:rPr>
          <w:rStyle w:val="afe"/>
        </w:rPr>
        <w:t>и</w:t>
      </w:r>
      <w:r w:rsidRPr="00A01C1D">
        <w:rPr>
          <w:rStyle w:val="afe"/>
        </w:rPr>
        <w:t>м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уровне</w:t>
      </w:r>
      <w:r w:rsidR="00461BF2" w:rsidRPr="00A01C1D">
        <w:rPr>
          <w:rStyle w:val="afe"/>
        </w:rPr>
        <w:t>м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капитальных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вложений</w:t>
      </w:r>
      <w:r w:rsidR="00461BF2" w:rsidRPr="00A01C1D">
        <w:rPr>
          <w:rStyle w:val="afe"/>
        </w:rPr>
        <w:t>,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которое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произошло</w:t>
      </w:r>
      <w:r w:rsidR="00A01C1D" w:rsidRPr="00A01C1D">
        <w:rPr>
          <w:rStyle w:val="afe"/>
        </w:rPr>
        <w:t xml:space="preserve"> </w:t>
      </w:r>
      <w:r w:rsidR="00461BF2" w:rsidRPr="00A01C1D">
        <w:rPr>
          <w:rStyle w:val="afe"/>
        </w:rPr>
        <w:t>в</w:t>
      </w:r>
      <w:r w:rsidR="00A01C1D" w:rsidRPr="00A01C1D">
        <w:rPr>
          <w:rStyle w:val="afe"/>
        </w:rPr>
        <w:t xml:space="preserve"> </w:t>
      </w:r>
      <w:r w:rsidR="00707BD3" w:rsidRPr="00A01C1D">
        <w:rPr>
          <w:rStyle w:val="afe"/>
        </w:rPr>
        <w:t>2009</w:t>
      </w:r>
      <w:r w:rsidR="00A01C1D" w:rsidRPr="00A01C1D">
        <w:rPr>
          <w:rStyle w:val="afe"/>
        </w:rPr>
        <w:t xml:space="preserve"> </w:t>
      </w:r>
      <w:r w:rsidR="00707BD3" w:rsidRPr="00A01C1D">
        <w:rPr>
          <w:rStyle w:val="afe"/>
        </w:rPr>
        <w:t>году,</w:t>
      </w:r>
      <w:r w:rsidR="00A01C1D" w:rsidRPr="00A01C1D">
        <w:rPr>
          <w:rStyle w:val="afe"/>
        </w:rPr>
        <w:t xml:space="preserve"> </w:t>
      </w:r>
      <w:r w:rsidR="00707BD3" w:rsidRPr="00A01C1D">
        <w:rPr>
          <w:rStyle w:val="afe"/>
        </w:rPr>
        <w:t>износом</w:t>
      </w:r>
      <w:r w:rsidR="00A01C1D" w:rsidRPr="00A01C1D">
        <w:rPr>
          <w:rStyle w:val="afe"/>
        </w:rPr>
        <w:t xml:space="preserve"> </w:t>
      </w:r>
      <w:r w:rsidR="00707BD3" w:rsidRPr="00A01C1D">
        <w:rPr>
          <w:rStyle w:val="afe"/>
        </w:rPr>
        <w:t>основных</w:t>
      </w:r>
      <w:r w:rsidR="00A01C1D" w:rsidRPr="00A01C1D">
        <w:rPr>
          <w:rStyle w:val="afe"/>
        </w:rPr>
        <w:t xml:space="preserve"> </w:t>
      </w:r>
      <w:r w:rsidR="00707BD3" w:rsidRPr="00A01C1D">
        <w:rPr>
          <w:rStyle w:val="afe"/>
        </w:rPr>
        <w:t>средств</w:t>
      </w:r>
      <w:r w:rsidR="00A01C1D" w:rsidRPr="00A01C1D">
        <w:rPr>
          <w:rStyle w:val="afe"/>
        </w:rPr>
        <w:t xml:space="preserve"> - </w:t>
      </w:r>
      <w:r w:rsidR="00707BD3" w:rsidRPr="00A01C1D">
        <w:rPr>
          <w:rStyle w:val="afe"/>
        </w:rPr>
        <w:t>ситуацией,</w:t>
      </w:r>
      <w:r w:rsidR="00A01C1D" w:rsidRPr="00A01C1D">
        <w:rPr>
          <w:rStyle w:val="afe"/>
        </w:rPr>
        <w:t xml:space="preserve"> </w:t>
      </w:r>
      <w:r w:rsidR="00707BD3" w:rsidRPr="00A01C1D">
        <w:rPr>
          <w:rStyle w:val="afe"/>
        </w:rPr>
        <w:t>которая</w:t>
      </w:r>
      <w:r w:rsidR="00A01C1D" w:rsidRPr="00A01C1D">
        <w:rPr>
          <w:rStyle w:val="afe"/>
        </w:rPr>
        <w:t xml:space="preserve"> </w:t>
      </w:r>
      <w:r w:rsidR="00707BD3" w:rsidRPr="00A01C1D">
        <w:rPr>
          <w:rStyle w:val="afe"/>
        </w:rPr>
        <w:t>также</w:t>
      </w:r>
      <w:r w:rsidR="00A01C1D" w:rsidRPr="00A01C1D">
        <w:rPr>
          <w:rStyle w:val="afe"/>
        </w:rPr>
        <w:t xml:space="preserve"> </w:t>
      </w:r>
      <w:r w:rsidR="00707BD3" w:rsidRPr="00A01C1D">
        <w:rPr>
          <w:rStyle w:val="afe"/>
        </w:rPr>
        <w:t>свойственна</w:t>
      </w:r>
      <w:r w:rsidR="00A01C1D" w:rsidRPr="00A01C1D">
        <w:rPr>
          <w:rStyle w:val="afe"/>
        </w:rPr>
        <w:t xml:space="preserve"> </w:t>
      </w:r>
      <w:r w:rsidR="00707BD3" w:rsidRPr="00A01C1D">
        <w:rPr>
          <w:rStyle w:val="afe"/>
        </w:rPr>
        <w:t>данному</w:t>
      </w:r>
      <w:r w:rsidR="00A01C1D" w:rsidRPr="00A01C1D">
        <w:rPr>
          <w:rStyle w:val="afe"/>
        </w:rPr>
        <w:t xml:space="preserve"> </w:t>
      </w:r>
      <w:r w:rsidR="00707BD3" w:rsidRPr="00A01C1D">
        <w:rPr>
          <w:rStyle w:val="afe"/>
        </w:rPr>
        <w:t>предприятию</w:t>
      </w:r>
      <w:r w:rsidRPr="00A01C1D">
        <w:rPr>
          <w:rStyle w:val="ac"/>
          <w:b/>
          <w:color w:val="000000"/>
        </w:rPr>
        <w:footnoteReference w:id="11"/>
      </w:r>
      <w:r w:rsidR="00A01C1D" w:rsidRPr="00A01C1D">
        <w:rPr>
          <w:rStyle w:val="afe"/>
        </w:rPr>
        <w:t xml:space="preserve">. </w:t>
      </w:r>
      <w:r w:rsidR="006909D7" w:rsidRPr="00A01C1D">
        <w:rPr>
          <w:rStyle w:val="afe"/>
        </w:rPr>
        <w:t>Предприятию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необходимо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отказаться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от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части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капиталовложений,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направленных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на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улучшение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или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модернизацию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основных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средств</w:t>
      </w:r>
      <w:r w:rsidR="00A01C1D" w:rsidRPr="00A01C1D">
        <w:rPr>
          <w:rStyle w:val="afe"/>
        </w:rPr>
        <w:t xml:space="preserve"> (</w:t>
      </w:r>
      <w:r w:rsidR="006909D7" w:rsidRPr="00A01C1D">
        <w:rPr>
          <w:rStyle w:val="afe"/>
        </w:rPr>
        <w:t>возможно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приобретено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больше,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чем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компания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в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состоянии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содержать</w:t>
      </w:r>
      <w:r w:rsidR="00A01C1D" w:rsidRPr="00A01C1D">
        <w:rPr>
          <w:rStyle w:val="afe"/>
        </w:rPr>
        <w:t>).</w:t>
      </w:r>
    </w:p>
    <w:p w:rsidR="00A01C1D" w:rsidRPr="00A01C1D" w:rsidRDefault="00707BD3" w:rsidP="00A01C1D">
      <w:pPr>
        <w:numPr>
          <w:ilvl w:val="0"/>
          <w:numId w:val="26"/>
        </w:numPr>
        <w:tabs>
          <w:tab w:val="left" w:pos="726"/>
        </w:tabs>
        <w:ind w:left="0" w:firstLine="709"/>
        <w:rPr>
          <w:rStyle w:val="afe"/>
        </w:rPr>
      </w:pPr>
      <w:r w:rsidRPr="00A01C1D">
        <w:rPr>
          <w:rStyle w:val="afe"/>
        </w:rPr>
        <w:t>Снижение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оборачиваемости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постоянных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активов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повлекло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за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собой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увеличение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периода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оборота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постоянных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активов</w:t>
      </w:r>
      <w:r w:rsidR="00A01C1D" w:rsidRPr="00A01C1D">
        <w:rPr>
          <w:rStyle w:val="afe"/>
        </w:rPr>
        <w:t>.</w:t>
      </w:r>
    </w:p>
    <w:p w:rsidR="00A01C1D" w:rsidRPr="00A01C1D" w:rsidRDefault="00442984" w:rsidP="00A01C1D">
      <w:pPr>
        <w:numPr>
          <w:ilvl w:val="0"/>
          <w:numId w:val="26"/>
        </w:numPr>
        <w:tabs>
          <w:tab w:val="left" w:pos="726"/>
        </w:tabs>
        <w:ind w:left="0" w:firstLine="709"/>
        <w:rPr>
          <w:rStyle w:val="afe"/>
        </w:rPr>
      </w:pPr>
      <w:r w:rsidRPr="00A01C1D">
        <w:rPr>
          <w:rStyle w:val="afe"/>
        </w:rPr>
        <w:t>Оборачиваемость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текущих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активов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практически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не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изменилась</w:t>
      </w:r>
      <w:r w:rsidR="00A01C1D" w:rsidRPr="00A01C1D">
        <w:rPr>
          <w:rStyle w:val="afe"/>
        </w:rPr>
        <w:t xml:space="preserve">. </w:t>
      </w:r>
      <w:r w:rsidR="006909D7" w:rsidRPr="00A01C1D">
        <w:rPr>
          <w:rStyle w:val="afe"/>
        </w:rPr>
        <w:t>Скорость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оборота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в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целом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невелика</w:t>
      </w:r>
      <w:r w:rsidRPr="00A01C1D">
        <w:rPr>
          <w:rStyle w:val="afe"/>
        </w:rPr>
        <w:t>,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следовательно,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деньги</w:t>
      </w:r>
      <w:r w:rsidR="006909D7" w:rsidRPr="00A01C1D">
        <w:rPr>
          <w:rStyle w:val="afe"/>
        </w:rPr>
        <w:t>,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вложенные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в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текущие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активы</w:t>
      </w:r>
      <w:r w:rsidR="006909D7" w:rsidRPr="00A01C1D">
        <w:rPr>
          <w:rStyle w:val="afe"/>
        </w:rPr>
        <w:t>,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работают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не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эффективно</w:t>
      </w:r>
      <w:r w:rsidR="00A01C1D" w:rsidRPr="00A01C1D">
        <w:rPr>
          <w:rStyle w:val="afe"/>
        </w:rPr>
        <w:t xml:space="preserve">. </w:t>
      </w:r>
      <w:r w:rsidR="006909D7" w:rsidRPr="00A01C1D">
        <w:rPr>
          <w:rStyle w:val="afe"/>
        </w:rPr>
        <w:t>Предприятием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было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приобретено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много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производственных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запасов,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реализация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готовой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продукции</w:t>
      </w:r>
      <w:r w:rsidR="00A01C1D" w:rsidRPr="00A01C1D">
        <w:rPr>
          <w:rStyle w:val="afe"/>
        </w:rPr>
        <w:t xml:space="preserve"> </w:t>
      </w:r>
      <w:r w:rsidR="006909D7" w:rsidRPr="00A01C1D">
        <w:rPr>
          <w:rStyle w:val="afe"/>
        </w:rPr>
        <w:t>снизилась</w:t>
      </w:r>
      <w:r w:rsidR="00E27267" w:rsidRPr="00A01C1D">
        <w:rPr>
          <w:rStyle w:val="afe"/>
        </w:rPr>
        <w:t>,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что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в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свою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очередь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повлекло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затоваривание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склада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и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уменьшило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эффективность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от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имеющихся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текущих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активов,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которые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в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большей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степени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отвечают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за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рост</w:t>
      </w:r>
      <w:r w:rsidR="00A01C1D" w:rsidRPr="00A01C1D">
        <w:rPr>
          <w:rStyle w:val="afe"/>
        </w:rPr>
        <w:t xml:space="preserve"> </w:t>
      </w:r>
      <w:r w:rsidR="00E27267" w:rsidRPr="00A01C1D">
        <w:rPr>
          <w:rStyle w:val="afe"/>
        </w:rPr>
        <w:t>прибыли</w:t>
      </w:r>
      <w:r w:rsidR="00A01C1D" w:rsidRPr="00A01C1D">
        <w:rPr>
          <w:rStyle w:val="afe"/>
        </w:rPr>
        <w:t>.</w:t>
      </w:r>
    </w:p>
    <w:p w:rsidR="00A01C1D" w:rsidRPr="00A01C1D" w:rsidRDefault="00E27267" w:rsidP="00A01C1D">
      <w:pPr>
        <w:numPr>
          <w:ilvl w:val="0"/>
          <w:numId w:val="26"/>
        </w:numPr>
        <w:tabs>
          <w:tab w:val="left" w:pos="726"/>
        </w:tabs>
        <w:ind w:left="0" w:firstLine="709"/>
        <w:rPr>
          <w:rStyle w:val="afe"/>
        </w:rPr>
      </w:pPr>
      <w:r w:rsidRPr="00A01C1D">
        <w:rPr>
          <w:rStyle w:val="afe"/>
        </w:rPr>
        <w:t>Положительным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моментом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можно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назвать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сокращение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периода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оборота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текущих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активов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на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3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дня</w:t>
      </w:r>
      <w:r w:rsidR="00A01C1D" w:rsidRPr="00A01C1D">
        <w:rPr>
          <w:rStyle w:val="afe"/>
        </w:rPr>
        <w:t>.</w:t>
      </w:r>
    </w:p>
    <w:p w:rsidR="00A01C1D" w:rsidRPr="00A01C1D" w:rsidRDefault="00442984" w:rsidP="00A01C1D">
      <w:pPr>
        <w:numPr>
          <w:ilvl w:val="0"/>
          <w:numId w:val="26"/>
        </w:numPr>
        <w:tabs>
          <w:tab w:val="left" w:pos="726"/>
        </w:tabs>
        <w:ind w:left="0" w:firstLine="709"/>
        <w:rPr>
          <w:rStyle w:val="afe"/>
        </w:rPr>
      </w:pPr>
      <w:r w:rsidRPr="00A01C1D">
        <w:rPr>
          <w:rStyle w:val="afe"/>
        </w:rPr>
        <w:t>Коэффициент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оборачиваемости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активов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показывает,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сколько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денежных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единиц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реализованной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продукции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принесла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каждая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денежная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единица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вложений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в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основные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средства</w:t>
      </w:r>
      <w:r w:rsidR="00A01C1D" w:rsidRPr="00A01C1D">
        <w:rPr>
          <w:rStyle w:val="afe"/>
        </w:rPr>
        <w:t xml:space="preserve">. </w:t>
      </w:r>
      <w:r w:rsidRPr="00A01C1D">
        <w:rPr>
          <w:rStyle w:val="afe"/>
        </w:rPr>
        <w:t>Позволяют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оценить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эффективность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использования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ресурсов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вне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зависимости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от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источников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их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привлечения</w:t>
      </w:r>
      <w:r w:rsidR="00A01C1D" w:rsidRPr="00A01C1D">
        <w:rPr>
          <w:rStyle w:val="afe"/>
        </w:rPr>
        <w:t xml:space="preserve">. </w:t>
      </w:r>
      <w:r w:rsidRPr="00A01C1D">
        <w:rPr>
          <w:rStyle w:val="afe"/>
        </w:rPr>
        <w:t>Невысокое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значение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коэффициента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оборачиваемости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активов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и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большое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значение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периода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оборота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указывают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на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неэффективное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использование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активов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предприятия,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а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так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же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низкой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о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его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деловой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активности</w:t>
      </w:r>
      <w:r w:rsidR="00A01C1D" w:rsidRPr="00A01C1D">
        <w:rPr>
          <w:rStyle w:val="afe"/>
        </w:rPr>
        <w:t>.</w:t>
      </w:r>
    </w:p>
    <w:p w:rsidR="00A01C1D" w:rsidRPr="00A01C1D" w:rsidRDefault="003F5DD9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Анализ</w:t>
      </w:r>
      <w:r w:rsidR="00A01C1D" w:rsidRPr="00A01C1D">
        <w:t xml:space="preserve"> </w:t>
      </w:r>
      <w:r w:rsidRPr="00A01C1D">
        <w:t>показателей</w:t>
      </w:r>
      <w:r w:rsidR="00A01C1D" w:rsidRPr="00A01C1D">
        <w:t xml:space="preserve"> </w:t>
      </w:r>
      <w:r w:rsidRPr="00A01C1D">
        <w:t>оборачиваемости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="0048450B" w:rsidRPr="00A01C1D">
        <w:t>должен</w:t>
      </w:r>
      <w:r w:rsidR="00A01C1D" w:rsidRPr="00A01C1D">
        <w:t xml:space="preserve"> </w:t>
      </w:r>
      <w:r w:rsidR="0048450B" w:rsidRPr="00A01C1D">
        <w:t>проводиться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динамике,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сопоставлении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данными</w:t>
      </w:r>
      <w:r w:rsidR="00A01C1D" w:rsidRPr="00A01C1D">
        <w:t xml:space="preserve"> </w:t>
      </w:r>
      <w:r w:rsidRPr="00A01C1D">
        <w:t>аналогичных</w:t>
      </w:r>
      <w:r w:rsidR="00A01C1D" w:rsidRPr="00A01C1D">
        <w:t xml:space="preserve"> </w:t>
      </w:r>
      <w:r w:rsidRPr="00A01C1D">
        <w:t>предприятий</w:t>
      </w:r>
      <w:r w:rsidR="00A01C1D">
        <w:t xml:space="preserve"> (</w:t>
      </w:r>
      <w:r w:rsidRPr="00A01C1D">
        <w:t>принадлежащих</w:t>
      </w:r>
      <w:r w:rsidR="00A01C1D" w:rsidRPr="00A01C1D">
        <w:t xml:space="preserve"> </w:t>
      </w:r>
      <w:r w:rsidRPr="00A01C1D">
        <w:t>той</w:t>
      </w:r>
      <w:r w:rsidR="00A01C1D" w:rsidRPr="00A01C1D">
        <w:t xml:space="preserve"> </w:t>
      </w:r>
      <w:r w:rsidRPr="00A01C1D">
        <w:t>же</w:t>
      </w:r>
      <w:r w:rsidR="00A01C1D" w:rsidRPr="00A01C1D">
        <w:t xml:space="preserve"> </w:t>
      </w:r>
      <w:r w:rsidRPr="00A01C1D">
        <w:t>отрасли</w:t>
      </w:r>
      <w:r w:rsidR="00A01C1D" w:rsidRPr="00A01C1D">
        <w:t xml:space="preserve">) </w:t>
      </w:r>
      <w:r w:rsidRPr="00A01C1D">
        <w:t>и</w:t>
      </w:r>
      <w:r w:rsidR="00A01C1D" w:rsidRPr="00A01C1D">
        <w:t xml:space="preserve"> </w:t>
      </w:r>
      <w:r w:rsidRPr="00A01C1D">
        <w:t>среднеотраслевыми</w:t>
      </w:r>
      <w:r w:rsidR="00A01C1D" w:rsidRPr="00A01C1D">
        <w:t xml:space="preserve"> </w:t>
      </w:r>
      <w:r w:rsidRPr="00A01C1D">
        <w:t>значениями</w:t>
      </w:r>
      <w:r w:rsidR="00A01C1D" w:rsidRPr="00A01C1D">
        <w:t xml:space="preserve">. </w:t>
      </w:r>
      <w:r w:rsidRPr="00A01C1D">
        <w:t>По</w:t>
      </w:r>
      <w:r w:rsidR="00A01C1D" w:rsidRPr="00A01C1D">
        <w:t xml:space="preserve"> </w:t>
      </w:r>
      <w:r w:rsidRPr="00A01C1D">
        <w:t>итогам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делается</w:t>
      </w:r>
      <w:r w:rsidR="00A01C1D" w:rsidRPr="00A01C1D">
        <w:t xml:space="preserve"> </w:t>
      </w:r>
      <w:r w:rsidRPr="00A01C1D">
        <w:t>вывод</w:t>
      </w:r>
      <w:r w:rsidR="00A01C1D" w:rsidRPr="00A01C1D">
        <w:t xml:space="preserve"> </w:t>
      </w:r>
      <w:r w:rsidRPr="00A01C1D">
        <w:t>об</w:t>
      </w:r>
      <w:r w:rsidR="00A01C1D" w:rsidRPr="00A01C1D">
        <w:t xml:space="preserve"> </w:t>
      </w:r>
      <w:r w:rsidRPr="00A01C1D">
        <w:t>уровне</w:t>
      </w:r>
      <w:r w:rsidR="00A01C1D" w:rsidRPr="00A01C1D">
        <w:t xml:space="preserve"> </w:t>
      </w:r>
      <w:r w:rsidRPr="00A01C1D">
        <w:t>интенсивности</w:t>
      </w:r>
      <w:r w:rsidR="00A01C1D" w:rsidRPr="00A01C1D">
        <w:t xml:space="preserve"> </w:t>
      </w:r>
      <w:r w:rsidRPr="00A01C1D">
        <w:t>использования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Pr="00A01C1D">
        <w:t>организации</w:t>
      </w:r>
      <w:r w:rsidR="00A01C1D">
        <w:t xml:space="preserve"> (</w:t>
      </w:r>
      <w:r w:rsidRPr="00A01C1D">
        <w:t>высокая,</w:t>
      </w:r>
      <w:r w:rsidR="00A01C1D" w:rsidRPr="00A01C1D">
        <w:t xml:space="preserve"> </w:t>
      </w:r>
      <w:r w:rsidRPr="00A01C1D">
        <w:t>средняя,</w:t>
      </w:r>
      <w:r w:rsidR="00A01C1D" w:rsidRPr="00A01C1D">
        <w:t xml:space="preserve"> </w:t>
      </w:r>
      <w:r w:rsidRPr="00A01C1D">
        <w:t>низкая</w:t>
      </w:r>
      <w:r w:rsidR="00A01C1D" w:rsidRPr="00A01C1D">
        <w:t xml:space="preserve">) </w:t>
      </w:r>
      <w:r w:rsidRPr="00A01C1D">
        <w:t>и</w:t>
      </w:r>
      <w:r w:rsidR="00A01C1D" w:rsidRPr="00A01C1D">
        <w:t xml:space="preserve"> </w:t>
      </w:r>
      <w:r w:rsidRPr="00A01C1D">
        <w:t>причинах</w:t>
      </w:r>
      <w:r w:rsidR="00A01C1D" w:rsidRPr="00A01C1D">
        <w:t xml:space="preserve"> </w:t>
      </w:r>
      <w:r w:rsidRPr="00A01C1D">
        <w:t>ее</w:t>
      </w:r>
      <w:r w:rsidR="00A01C1D" w:rsidRPr="00A01C1D">
        <w:t xml:space="preserve"> </w:t>
      </w:r>
      <w:r w:rsidRPr="00A01C1D">
        <w:t>изменения</w:t>
      </w:r>
      <w:r w:rsidRPr="00A01C1D">
        <w:rPr>
          <w:rStyle w:val="ac"/>
          <w:color w:val="000000"/>
        </w:rPr>
        <w:footnoteReference w:id="12"/>
      </w:r>
      <w:r w:rsidR="00A01C1D" w:rsidRPr="00A01C1D">
        <w:t>.</w:t>
      </w:r>
    </w:p>
    <w:p w:rsidR="00A01C1D" w:rsidRDefault="00083D92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З</w:t>
      </w:r>
      <w:r w:rsidR="00F63599" w:rsidRPr="00A01C1D">
        <w:t>амедление</w:t>
      </w:r>
      <w:r w:rsidR="00A01C1D" w:rsidRPr="00A01C1D">
        <w:t xml:space="preserve"> </w:t>
      </w:r>
      <w:r w:rsidRPr="00A01C1D">
        <w:t>оборачиваемости</w:t>
      </w:r>
      <w:r w:rsidR="00A01C1D" w:rsidRPr="00A01C1D">
        <w:t xml:space="preserve"> </w:t>
      </w:r>
      <w:r w:rsidRPr="00A01C1D">
        <w:t>сопровождается</w:t>
      </w:r>
      <w:r w:rsidR="00A01C1D" w:rsidRPr="00A01C1D">
        <w:t xml:space="preserve"> </w:t>
      </w:r>
      <w:r w:rsidR="00F63599" w:rsidRPr="00A01C1D">
        <w:t>отвлечением</w:t>
      </w:r>
      <w:r w:rsidR="00A01C1D" w:rsidRPr="00A01C1D">
        <w:t xml:space="preserve"> </w:t>
      </w:r>
      <w:r w:rsidR="00F63599" w:rsidRPr="00A01C1D">
        <w:t>средств</w:t>
      </w:r>
      <w:r w:rsidR="00A01C1D" w:rsidRPr="00A01C1D">
        <w:t xml:space="preserve"> </w:t>
      </w:r>
      <w:r w:rsidR="00F63599" w:rsidRPr="00A01C1D">
        <w:t>из</w:t>
      </w:r>
      <w:r w:rsidR="00A01C1D" w:rsidRPr="00A01C1D">
        <w:t xml:space="preserve"> </w:t>
      </w:r>
      <w:r w:rsidR="00F63599" w:rsidRPr="00A01C1D">
        <w:t>хозяйственного</w:t>
      </w:r>
      <w:r w:rsidR="00A01C1D" w:rsidRPr="00A01C1D">
        <w:t xml:space="preserve"> </w:t>
      </w:r>
      <w:r w:rsidR="00F63599" w:rsidRPr="00A01C1D">
        <w:t>оборота,</w:t>
      </w:r>
      <w:r w:rsidR="00A01C1D" w:rsidRPr="00A01C1D">
        <w:t xml:space="preserve"> </w:t>
      </w:r>
      <w:r w:rsidR="00F63599" w:rsidRPr="00A01C1D">
        <w:t>их</w:t>
      </w:r>
      <w:r w:rsidR="00A01C1D" w:rsidRPr="00A01C1D">
        <w:t xml:space="preserve"> </w:t>
      </w:r>
      <w:r w:rsidR="00F63599" w:rsidRPr="00A01C1D">
        <w:t>относительно</w:t>
      </w:r>
      <w:r w:rsidR="00A01C1D" w:rsidRPr="00A01C1D">
        <w:t xml:space="preserve"> </w:t>
      </w:r>
      <w:r w:rsidR="00F63599" w:rsidRPr="00A01C1D">
        <w:t>более</w:t>
      </w:r>
      <w:r w:rsidR="00A01C1D" w:rsidRPr="00A01C1D">
        <w:t xml:space="preserve"> </w:t>
      </w:r>
      <w:r w:rsidR="00F63599" w:rsidRPr="00A01C1D">
        <w:t>длительным</w:t>
      </w:r>
      <w:r w:rsidR="00A01C1D" w:rsidRPr="00A01C1D">
        <w:t xml:space="preserve"> </w:t>
      </w:r>
      <w:r w:rsidR="00F63599" w:rsidRPr="00A01C1D">
        <w:t>омертвлением</w:t>
      </w:r>
      <w:r w:rsidR="00A01C1D" w:rsidRPr="00A01C1D">
        <w:t xml:space="preserve"> </w:t>
      </w:r>
      <w:r w:rsidR="00F63599" w:rsidRPr="00A01C1D">
        <w:t>в</w:t>
      </w:r>
      <w:r w:rsidR="00A01C1D" w:rsidRPr="00A01C1D">
        <w:t xml:space="preserve"> </w:t>
      </w:r>
      <w:r w:rsidR="00F63599" w:rsidRPr="00A01C1D">
        <w:t>запасах</w:t>
      </w:r>
      <w:r w:rsidR="00A01C1D">
        <w:t xml:space="preserve"> (</w:t>
      </w:r>
      <w:r w:rsidR="00F63599" w:rsidRPr="00A01C1D">
        <w:t>иначе</w:t>
      </w:r>
      <w:r w:rsidR="00A01C1D" w:rsidRPr="00A01C1D">
        <w:t xml:space="preserve"> - </w:t>
      </w:r>
      <w:r w:rsidR="00F63599" w:rsidRPr="00A01C1D">
        <w:t>иммобилизацией</w:t>
      </w:r>
      <w:r w:rsidR="00A01C1D" w:rsidRPr="00A01C1D">
        <w:t xml:space="preserve"> </w:t>
      </w:r>
      <w:r w:rsidR="00F63599" w:rsidRPr="00A01C1D">
        <w:t>собственных</w:t>
      </w:r>
      <w:r w:rsidR="00A01C1D" w:rsidRPr="00A01C1D">
        <w:t xml:space="preserve"> </w:t>
      </w:r>
      <w:r w:rsidR="00F63599" w:rsidRPr="00A01C1D">
        <w:t>оборотных</w:t>
      </w:r>
      <w:r w:rsidR="00A01C1D" w:rsidRPr="00A01C1D">
        <w:t xml:space="preserve"> </w:t>
      </w:r>
      <w:r w:rsidR="00F63599" w:rsidRPr="00A01C1D">
        <w:t>средств</w:t>
      </w:r>
      <w:r w:rsidR="00A01C1D" w:rsidRPr="00A01C1D">
        <w:t xml:space="preserve">). </w:t>
      </w:r>
      <w:r w:rsidR="00F63599" w:rsidRPr="00A01C1D">
        <w:t>Кроме</w:t>
      </w:r>
      <w:r w:rsidR="00A01C1D" w:rsidRPr="00A01C1D">
        <w:t xml:space="preserve"> </w:t>
      </w:r>
      <w:r w:rsidR="00F63599" w:rsidRPr="00A01C1D">
        <w:t>того,</w:t>
      </w:r>
      <w:r w:rsidR="00A01C1D" w:rsidRPr="00A01C1D">
        <w:t xml:space="preserve"> </w:t>
      </w:r>
      <w:r w:rsidR="00F63599" w:rsidRPr="00A01C1D">
        <w:t>очевидно,</w:t>
      </w:r>
      <w:r w:rsidR="00A01C1D" w:rsidRPr="00A01C1D">
        <w:t xml:space="preserve"> </w:t>
      </w:r>
      <w:r w:rsidR="00F63599" w:rsidRPr="00A01C1D">
        <w:t>что</w:t>
      </w:r>
      <w:r w:rsidR="00A01C1D" w:rsidRPr="00A01C1D">
        <w:t xml:space="preserve"> </w:t>
      </w:r>
      <w:r w:rsidR="00F63599" w:rsidRPr="00A01C1D">
        <w:t>предприятие</w:t>
      </w:r>
      <w:r w:rsidR="00A01C1D" w:rsidRPr="00A01C1D">
        <w:t xml:space="preserve"> </w:t>
      </w:r>
      <w:r w:rsidR="00F63599" w:rsidRPr="00A01C1D">
        <w:t>несет</w:t>
      </w:r>
      <w:r w:rsidR="00A01C1D" w:rsidRPr="00A01C1D">
        <w:t xml:space="preserve"> </w:t>
      </w:r>
      <w:r w:rsidR="00F63599" w:rsidRPr="00A01C1D">
        <w:t>дополнительные</w:t>
      </w:r>
      <w:r w:rsidR="00A01C1D" w:rsidRPr="00A01C1D">
        <w:t xml:space="preserve"> </w:t>
      </w:r>
      <w:r w:rsidR="00F63599" w:rsidRPr="00A01C1D">
        <w:t>затраты</w:t>
      </w:r>
      <w:r w:rsidR="00A01C1D" w:rsidRPr="00A01C1D">
        <w:t xml:space="preserve"> </w:t>
      </w:r>
      <w:r w:rsidR="00F63599" w:rsidRPr="00A01C1D">
        <w:t>по</w:t>
      </w:r>
      <w:r w:rsidR="00A01C1D" w:rsidRPr="00A01C1D">
        <w:t xml:space="preserve"> </w:t>
      </w:r>
      <w:r w:rsidR="00F63599" w:rsidRPr="00A01C1D">
        <w:t>хранению</w:t>
      </w:r>
      <w:r w:rsidR="00A01C1D" w:rsidRPr="00A01C1D">
        <w:t xml:space="preserve"> </w:t>
      </w:r>
      <w:r w:rsidR="00F63599" w:rsidRPr="00A01C1D">
        <w:t>запасов,</w:t>
      </w:r>
      <w:r w:rsidR="00A01C1D" w:rsidRPr="00A01C1D">
        <w:t xml:space="preserve"> </w:t>
      </w:r>
      <w:r w:rsidR="00F63599" w:rsidRPr="00A01C1D">
        <w:t>связанные</w:t>
      </w:r>
      <w:r w:rsidR="00A01C1D" w:rsidRPr="00A01C1D">
        <w:t xml:space="preserve"> </w:t>
      </w:r>
      <w:r w:rsidR="00F63599" w:rsidRPr="00A01C1D">
        <w:t>не</w:t>
      </w:r>
      <w:r w:rsidR="00A01C1D" w:rsidRPr="00A01C1D">
        <w:t xml:space="preserve"> </w:t>
      </w:r>
      <w:r w:rsidR="00F63599" w:rsidRPr="00A01C1D">
        <w:t>только</w:t>
      </w:r>
      <w:r w:rsidR="00A01C1D" w:rsidRPr="00A01C1D">
        <w:t xml:space="preserve"> </w:t>
      </w:r>
      <w:r w:rsidR="00F63599" w:rsidRPr="00A01C1D">
        <w:t>со</w:t>
      </w:r>
      <w:r w:rsidR="00A01C1D" w:rsidRPr="00A01C1D">
        <w:t xml:space="preserve"> </w:t>
      </w:r>
      <w:r w:rsidR="00F63599" w:rsidRPr="00A01C1D">
        <w:t>складскими</w:t>
      </w:r>
      <w:r w:rsidR="00A01C1D" w:rsidRPr="00A01C1D">
        <w:t xml:space="preserve"> </w:t>
      </w:r>
      <w:r w:rsidR="00F63599" w:rsidRPr="00A01C1D">
        <w:t>расходами,</w:t>
      </w:r>
      <w:r w:rsidR="00A01C1D" w:rsidRPr="00A01C1D">
        <w:t xml:space="preserve"> </w:t>
      </w:r>
      <w:r w:rsidR="00F63599" w:rsidRPr="00A01C1D">
        <w:t>но</w:t>
      </w:r>
      <w:r w:rsidR="00A01C1D" w:rsidRPr="00A01C1D">
        <w:t xml:space="preserve"> </w:t>
      </w:r>
      <w:r w:rsidR="00F63599" w:rsidRPr="00A01C1D">
        <w:t>и</w:t>
      </w:r>
      <w:r w:rsidR="00A01C1D" w:rsidRPr="00A01C1D">
        <w:t xml:space="preserve"> </w:t>
      </w:r>
      <w:r w:rsidR="00F63599" w:rsidRPr="00A01C1D">
        <w:t>с</w:t>
      </w:r>
      <w:r w:rsidR="00A01C1D" w:rsidRPr="00A01C1D">
        <w:t xml:space="preserve"> </w:t>
      </w:r>
      <w:r w:rsidR="00F63599" w:rsidRPr="00A01C1D">
        <w:t>риском</w:t>
      </w:r>
      <w:r w:rsidR="00A01C1D" w:rsidRPr="00A01C1D">
        <w:t xml:space="preserve"> </w:t>
      </w:r>
      <w:r w:rsidR="00F63599" w:rsidRPr="00A01C1D">
        <w:t>порчи</w:t>
      </w:r>
      <w:r w:rsidR="00A01C1D" w:rsidRPr="00A01C1D">
        <w:t xml:space="preserve"> </w:t>
      </w:r>
      <w:r w:rsidR="00F63599" w:rsidRPr="00A01C1D">
        <w:t>и</w:t>
      </w:r>
      <w:r w:rsidR="00A01C1D" w:rsidRPr="00A01C1D">
        <w:t xml:space="preserve"> </w:t>
      </w:r>
      <w:r w:rsidR="00F63599" w:rsidRPr="00A01C1D">
        <w:t>устаревания</w:t>
      </w:r>
      <w:r w:rsidR="00A01C1D" w:rsidRPr="00A01C1D">
        <w:t xml:space="preserve"> </w:t>
      </w:r>
      <w:r w:rsidR="00F63599" w:rsidRPr="00A01C1D">
        <w:t>товара</w:t>
      </w:r>
      <w:r w:rsidR="00A01C1D" w:rsidRPr="00A01C1D">
        <w:t>.</w:t>
      </w:r>
    </w:p>
    <w:p w:rsidR="0048450B" w:rsidRDefault="00A01C1D" w:rsidP="00A01C1D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15" w:name="_Toc290025342"/>
      <w:r>
        <w:rPr>
          <w:rStyle w:val="afe"/>
        </w:rPr>
        <w:t xml:space="preserve">6. </w:t>
      </w:r>
      <w:r w:rsidRPr="00A01C1D">
        <w:rPr>
          <w:rStyle w:val="afe"/>
        </w:rPr>
        <w:t>Коэффициенты финансовой устойчивости</w:t>
      </w:r>
      <w:bookmarkEnd w:id="15"/>
    </w:p>
    <w:p w:rsidR="00A01C1D" w:rsidRPr="00A01C1D" w:rsidRDefault="00A01C1D" w:rsidP="00A01C1D">
      <w:pPr>
        <w:rPr>
          <w:lang w:eastAsia="en-US"/>
        </w:rPr>
      </w:pPr>
    </w:p>
    <w:p w:rsidR="00A01C1D" w:rsidRPr="00A01C1D" w:rsidRDefault="008B212A" w:rsidP="00A01C1D">
      <w:pPr>
        <w:tabs>
          <w:tab w:val="left" w:pos="726"/>
        </w:tabs>
        <w:rPr>
          <w:bCs/>
        </w:rPr>
      </w:pPr>
      <w:r w:rsidRPr="00A01C1D">
        <w:rPr>
          <w:bCs/>
        </w:rPr>
        <w:t>Одной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из</w:t>
      </w:r>
      <w:r w:rsidR="00A01C1D" w:rsidRPr="00A01C1D">
        <w:rPr>
          <w:bCs/>
        </w:rPr>
        <w:t xml:space="preserve"> </w:t>
      </w:r>
      <w:r w:rsidRPr="00A01C1D">
        <w:rPr>
          <w:bCs/>
        </w:rPr>
        <w:t>характеристик</w:t>
      </w:r>
      <w:r w:rsidR="00A01C1D" w:rsidRPr="00A01C1D">
        <w:rPr>
          <w:bCs/>
        </w:rPr>
        <w:t xml:space="preserve"> </w:t>
      </w:r>
      <w:r w:rsidRPr="00A01C1D">
        <w:rPr>
          <w:bCs/>
        </w:rPr>
        <w:t>стабильного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положения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предприятия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служит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его</w:t>
      </w:r>
      <w:r w:rsidR="00A01C1D" w:rsidRPr="00A01C1D">
        <w:rPr>
          <w:bCs/>
        </w:rPr>
        <w:t xml:space="preserve"> </w:t>
      </w:r>
      <w:r w:rsidRPr="00A01C1D">
        <w:rPr>
          <w:bCs/>
        </w:rPr>
        <w:t>финансовая</w:t>
      </w:r>
      <w:r w:rsidR="00A01C1D" w:rsidRPr="00A01C1D">
        <w:rPr>
          <w:bCs/>
        </w:rPr>
        <w:t xml:space="preserve"> </w:t>
      </w:r>
      <w:r w:rsidRPr="00A01C1D">
        <w:rPr>
          <w:bCs/>
        </w:rPr>
        <w:t>устойчивость</w:t>
      </w:r>
      <w:r w:rsidR="00A01C1D" w:rsidRPr="00A01C1D">
        <w:rPr>
          <w:bCs/>
        </w:rPr>
        <w:t xml:space="preserve">. </w:t>
      </w:r>
      <w:r w:rsidRPr="00A01C1D">
        <w:rPr>
          <w:bCs/>
        </w:rPr>
        <w:t>Финансовое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положение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предприятия</w:t>
      </w:r>
      <w:r w:rsidR="00A01C1D" w:rsidRPr="00A01C1D">
        <w:rPr>
          <w:bCs/>
        </w:rPr>
        <w:t xml:space="preserve"> </w:t>
      </w:r>
      <w:r w:rsidRPr="00A01C1D">
        <w:rPr>
          <w:bCs/>
        </w:rPr>
        <w:t>считается</w:t>
      </w:r>
      <w:r w:rsidR="00A01C1D" w:rsidRPr="00A01C1D">
        <w:rPr>
          <w:bCs/>
        </w:rPr>
        <w:t xml:space="preserve"> </w:t>
      </w:r>
      <w:r w:rsidRPr="00A01C1D">
        <w:rPr>
          <w:bCs/>
        </w:rPr>
        <w:t>устойчивым,</w:t>
      </w:r>
      <w:r w:rsidR="00A01C1D" w:rsidRPr="00A01C1D">
        <w:rPr>
          <w:bCs/>
        </w:rPr>
        <w:t xml:space="preserve"> </w:t>
      </w:r>
      <w:r w:rsidRPr="00A01C1D">
        <w:rPr>
          <w:bCs/>
        </w:rPr>
        <w:t>если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оно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покрывает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собственными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средствами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менее</w:t>
      </w:r>
      <w:r w:rsidR="00A01C1D" w:rsidRPr="00A01C1D">
        <w:rPr>
          <w:bCs/>
        </w:rPr>
        <w:t xml:space="preserve"> </w:t>
      </w:r>
      <w:r w:rsidRPr="00A01C1D">
        <w:rPr>
          <w:bCs/>
        </w:rPr>
        <w:t>50</w:t>
      </w:r>
      <w:r w:rsidR="00A01C1D" w:rsidRPr="00A01C1D">
        <w:rPr>
          <w:bCs/>
        </w:rPr>
        <w:t xml:space="preserve"> </w:t>
      </w:r>
      <w:r w:rsidRPr="00A01C1D">
        <w:rPr>
          <w:bCs/>
        </w:rPr>
        <w:t>%</w:t>
      </w:r>
      <w:r w:rsidR="00A01C1D" w:rsidRPr="00A01C1D">
        <w:rPr>
          <w:bCs/>
        </w:rPr>
        <w:t xml:space="preserve"> </w:t>
      </w:r>
      <w:r w:rsidRPr="00A01C1D">
        <w:rPr>
          <w:bCs/>
        </w:rPr>
        <w:t>финансовых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ресурсов,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необходимых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для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осуществления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нормальной</w:t>
      </w:r>
      <w:r w:rsidR="00A01C1D" w:rsidRPr="00A01C1D">
        <w:rPr>
          <w:bCs/>
        </w:rPr>
        <w:t xml:space="preserve"> </w:t>
      </w:r>
      <w:r w:rsidRPr="00A01C1D">
        <w:rPr>
          <w:bCs/>
        </w:rPr>
        <w:t>хозяйственной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деятельности,</w:t>
      </w:r>
      <w:r w:rsidR="00A01C1D" w:rsidRPr="00A01C1D">
        <w:rPr>
          <w:bCs/>
        </w:rPr>
        <w:t xml:space="preserve"> </w:t>
      </w:r>
      <w:r w:rsidRPr="00A01C1D">
        <w:rPr>
          <w:bCs/>
        </w:rPr>
        <w:t>эффективно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использует</w:t>
      </w:r>
      <w:r w:rsidR="00A01C1D" w:rsidRPr="00A01C1D">
        <w:rPr>
          <w:bCs/>
        </w:rPr>
        <w:t xml:space="preserve"> </w:t>
      </w:r>
      <w:r w:rsidRPr="00A01C1D">
        <w:rPr>
          <w:bCs/>
        </w:rPr>
        <w:t>финансовые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ресурсы,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соблюдает</w:t>
      </w:r>
      <w:r w:rsidR="00A01C1D" w:rsidRPr="00A01C1D">
        <w:rPr>
          <w:bCs/>
        </w:rPr>
        <w:t xml:space="preserve"> </w:t>
      </w:r>
      <w:r w:rsidRPr="00A01C1D">
        <w:rPr>
          <w:bCs/>
        </w:rPr>
        <w:t>финансовую,</w:t>
      </w:r>
      <w:r w:rsidR="00A01C1D" w:rsidRPr="00A01C1D">
        <w:rPr>
          <w:bCs/>
        </w:rPr>
        <w:t xml:space="preserve"> </w:t>
      </w:r>
      <w:r w:rsidRPr="00A01C1D">
        <w:rPr>
          <w:bCs/>
        </w:rPr>
        <w:t>кредитную</w:t>
      </w:r>
      <w:r w:rsidR="00A01C1D" w:rsidRPr="00A01C1D">
        <w:rPr>
          <w:bCs/>
        </w:rPr>
        <w:t xml:space="preserve"> </w:t>
      </w:r>
      <w:r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расчетную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дисциплину,</w:t>
      </w:r>
      <w:r w:rsidR="00A01C1D" w:rsidRPr="00A01C1D">
        <w:rPr>
          <w:bCs/>
        </w:rPr>
        <w:t xml:space="preserve"> </w:t>
      </w:r>
      <w:r w:rsidRPr="00A01C1D">
        <w:rPr>
          <w:bCs/>
        </w:rPr>
        <w:t>иными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словами,</w:t>
      </w:r>
      <w:r w:rsidR="00A01C1D" w:rsidRPr="00A01C1D">
        <w:rPr>
          <w:bCs/>
        </w:rPr>
        <w:t xml:space="preserve"> </w:t>
      </w:r>
      <w:r w:rsidRPr="00A01C1D">
        <w:rPr>
          <w:bCs/>
        </w:rPr>
        <w:t>является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платежеспособным</w:t>
      </w:r>
      <w:r w:rsidR="00A01C1D" w:rsidRPr="00A01C1D">
        <w:rPr>
          <w:bCs/>
        </w:rPr>
        <w:t>.</w:t>
      </w:r>
    </w:p>
    <w:p w:rsidR="00A01C1D" w:rsidRPr="00A01C1D" w:rsidRDefault="008B212A" w:rsidP="00A01C1D">
      <w:pPr>
        <w:tabs>
          <w:tab w:val="left" w:pos="726"/>
        </w:tabs>
      </w:pPr>
      <w:r w:rsidRPr="00A01C1D">
        <w:rPr>
          <w:bCs/>
        </w:rPr>
        <w:t>Финансовая</w:t>
      </w:r>
      <w:r w:rsidR="00A01C1D" w:rsidRPr="00A01C1D">
        <w:rPr>
          <w:bCs/>
        </w:rPr>
        <w:t xml:space="preserve"> </w:t>
      </w:r>
      <w:r w:rsidRPr="00A01C1D">
        <w:rPr>
          <w:bCs/>
        </w:rPr>
        <w:t>устойчивость</w:t>
      </w:r>
      <w:r w:rsidR="00A01C1D" w:rsidRPr="00A01C1D">
        <w:t xml:space="preserve"> - </w:t>
      </w:r>
      <w:r w:rsidRPr="00A01C1D">
        <w:t>характеристика,</w:t>
      </w:r>
      <w:r w:rsidR="00A01C1D" w:rsidRPr="00A01C1D">
        <w:t xml:space="preserve"> </w:t>
      </w:r>
      <w:r w:rsidRPr="00A01C1D">
        <w:t>свидетельствующая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стабильном</w:t>
      </w:r>
      <w:r w:rsidR="00A01C1D" w:rsidRPr="00A01C1D">
        <w:t xml:space="preserve"> </w:t>
      </w:r>
      <w:r w:rsidRPr="00A01C1D">
        <w:t>превышении</w:t>
      </w:r>
      <w:r w:rsidR="00A01C1D" w:rsidRPr="00A01C1D">
        <w:t xml:space="preserve"> </w:t>
      </w:r>
      <w:r w:rsidRPr="00A01C1D">
        <w:t>доходов</w:t>
      </w:r>
      <w:r w:rsidR="00A01C1D" w:rsidRPr="00A01C1D">
        <w:t xml:space="preserve"> </w:t>
      </w:r>
      <w:r w:rsidRPr="00A01C1D">
        <w:t>над</w:t>
      </w:r>
      <w:r w:rsidR="00A01C1D" w:rsidRPr="00A01C1D">
        <w:t xml:space="preserve"> </w:t>
      </w:r>
      <w:r w:rsidRPr="00A01C1D">
        <w:t>расходами,</w:t>
      </w:r>
      <w:r w:rsidR="00A01C1D" w:rsidRPr="00A01C1D">
        <w:t xml:space="preserve"> </w:t>
      </w:r>
      <w:r w:rsidRPr="00A01C1D">
        <w:t>свободном</w:t>
      </w:r>
      <w:r w:rsidR="00A01C1D" w:rsidRPr="00A01C1D">
        <w:t xml:space="preserve"> </w:t>
      </w:r>
      <w:r w:rsidRPr="00A01C1D">
        <w:t>маневрировании</w:t>
      </w:r>
      <w:r w:rsidR="00A01C1D" w:rsidRPr="00A01C1D">
        <w:t xml:space="preserve"> </w:t>
      </w:r>
      <w:r w:rsidRPr="00A01C1D">
        <w:t>денежными</w:t>
      </w:r>
      <w:r w:rsidR="00A01C1D" w:rsidRPr="00A01C1D">
        <w:t xml:space="preserve"> </w:t>
      </w:r>
      <w:r w:rsidRPr="00A01C1D">
        <w:t>средствами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эффективном</w:t>
      </w:r>
      <w:r w:rsidR="00A01C1D" w:rsidRPr="00A01C1D">
        <w:t xml:space="preserve"> </w:t>
      </w:r>
      <w:r w:rsidRPr="00A01C1D">
        <w:t>их</w:t>
      </w:r>
      <w:r w:rsidR="00A01C1D" w:rsidRPr="00A01C1D">
        <w:t xml:space="preserve"> </w:t>
      </w:r>
      <w:r w:rsidRPr="00A01C1D">
        <w:t>использовании,</w:t>
      </w:r>
      <w:r w:rsidR="00A01C1D" w:rsidRPr="00A01C1D">
        <w:t xml:space="preserve"> </w:t>
      </w:r>
      <w:r w:rsidRPr="00A01C1D">
        <w:t>бесперебойном</w:t>
      </w:r>
      <w:r w:rsidR="00A01C1D" w:rsidRPr="00A01C1D">
        <w:t xml:space="preserve"> </w:t>
      </w:r>
      <w:r w:rsidRPr="00A01C1D">
        <w:t>процессе</w:t>
      </w:r>
      <w:r w:rsidR="00A01C1D" w:rsidRPr="00A01C1D">
        <w:t xml:space="preserve"> </w:t>
      </w:r>
      <w:r w:rsidRPr="00A01C1D">
        <w:t>производства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реализации</w:t>
      </w:r>
      <w:r w:rsidR="00A01C1D" w:rsidRPr="00A01C1D">
        <w:t xml:space="preserve"> </w:t>
      </w:r>
      <w:r w:rsidRPr="00A01C1D">
        <w:t>продукции</w:t>
      </w:r>
      <w:r w:rsidR="00A01C1D" w:rsidRPr="00A01C1D">
        <w:t xml:space="preserve">. </w:t>
      </w:r>
      <w:r w:rsidRPr="00A01C1D">
        <w:t>Финансовая</w:t>
      </w:r>
      <w:r w:rsidR="00A01C1D" w:rsidRPr="00A01C1D">
        <w:t xml:space="preserve"> </w:t>
      </w:r>
      <w:r w:rsidRPr="00A01C1D">
        <w:t>устойчивость</w:t>
      </w:r>
      <w:r w:rsidR="00A01C1D" w:rsidRPr="00A01C1D">
        <w:t xml:space="preserve"> </w:t>
      </w:r>
      <w:r w:rsidRPr="00A01C1D">
        <w:t>формируется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процессе</w:t>
      </w:r>
      <w:r w:rsidR="00A01C1D" w:rsidRPr="00A01C1D">
        <w:t xml:space="preserve"> </w:t>
      </w:r>
      <w:r w:rsidRPr="00A01C1D">
        <w:t>всей</w:t>
      </w:r>
      <w:r w:rsidR="00A01C1D" w:rsidRPr="00A01C1D">
        <w:t xml:space="preserve"> </w:t>
      </w:r>
      <w:r w:rsidRPr="00A01C1D">
        <w:t>производственно-хозяйственной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является</w:t>
      </w:r>
      <w:r w:rsidR="00A01C1D" w:rsidRPr="00A01C1D">
        <w:t xml:space="preserve"> </w:t>
      </w:r>
      <w:r w:rsidRPr="00A01C1D">
        <w:t>главным</w:t>
      </w:r>
      <w:r w:rsidR="00A01C1D" w:rsidRPr="00A01C1D">
        <w:t xml:space="preserve"> </w:t>
      </w:r>
      <w:r w:rsidRPr="00A01C1D">
        <w:t>компонентом</w:t>
      </w:r>
      <w:r w:rsidR="00A01C1D" w:rsidRPr="00A01C1D">
        <w:t xml:space="preserve"> </w:t>
      </w:r>
      <w:r w:rsidRPr="00A01C1D">
        <w:t>общей</w:t>
      </w:r>
      <w:r w:rsidR="00A01C1D" w:rsidRPr="00A01C1D">
        <w:t xml:space="preserve"> </w:t>
      </w:r>
      <w:r w:rsidRPr="00A01C1D">
        <w:t>устойчивости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>.</w:t>
      </w:r>
    </w:p>
    <w:p w:rsidR="002D3245" w:rsidRDefault="002D3245" w:rsidP="00A01C1D">
      <w:pPr>
        <w:tabs>
          <w:tab w:val="left" w:pos="726"/>
        </w:tabs>
      </w:pPr>
    </w:p>
    <w:p w:rsidR="008B212A" w:rsidRPr="00A01C1D" w:rsidRDefault="008B212A" w:rsidP="00A01C1D">
      <w:pPr>
        <w:tabs>
          <w:tab w:val="left" w:pos="726"/>
        </w:tabs>
      </w:pPr>
      <w:r w:rsidRPr="00A01C1D">
        <w:t>Таблица</w:t>
      </w:r>
      <w:r w:rsidR="00A01C1D" w:rsidRPr="00A01C1D">
        <w:t xml:space="preserve"> </w:t>
      </w:r>
      <w:r w:rsidR="0040088C" w:rsidRPr="00A01C1D">
        <w:t>12</w:t>
      </w:r>
    </w:p>
    <w:p w:rsidR="008B212A" w:rsidRPr="00A01C1D" w:rsidRDefault="008B212A" w:rsidP="00A01C1D">
      <w:pPr>
        <w:tabs>
          <w:tab w:val="left" w:pos="726"/>
        </w:tabs>
      </w:pPr>
      <w:r w:rsidRPr="00A01C1D">
        <w:t>Коэффициенты</w:t>
      </w:r>
      <w:r w:rsidR="00A01C1D" w:rsidRPr="00A01C1D">
        <w:t xml:space="preserve"> </w:t>
      </w:r>
      <w:r w:rsidRPr="00A01C1D">
        <w:t>финансовой</w:t>
      </w:r>
      <w:r w:rsidR="00A01C1D" w:rsidRPr="00A01C1D">
        <w:t xml:space="preserve"> </w:t>
      </w:r>
      <w:r w:rsidRPr="00A01C1D">
        <w:t>устойчивости</w:t>
      </w:r>
    </w:p>
    <w:tbl>
      <w:tblPr>
        <w:tblW w:w="46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34"/>
        <w:gridCol w:w="240"/>
        <w:gridCol w:w="991"/>
        <w:gridCol w:w="42"/>
        <w:gridCol w:w="24"/>
        <w:gridCol w:w="183"/>
        <w:gridCol w:w="299"/>
        <w:gridCol w:w="894"/>
        <w:gridCol w:w="7"/>
        <w:gridCol w:w="280"/>
        <w:gridCol w:w="542"/>
        <w:gridCol w:w="3801"/>
      </w:tblGrid>
      <w:tr w:rsidR="007F6BAF" w:rsidRPr="00A01C1D" w:rsidTr="00611A17">
        <w:trPr>
          <w:jc w:val="center"/>
        </w:trPr>
        <w:tc>
          <w:tcPr>
            <w:tcW w:w="1825" w:type="dxa"/>
            <w:gridSpan w:val="3"/>
            <w:shd w:val="clear" w:color="auto" w:fill="auto"/>
          </w:tcPr>
          <w:p w:rsidR="007F6BAF" w:rsidRPr="00A01C1D" w:rsidRDefault="007F6BAF" w:rsidP="002D3245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08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7F6BAF" w:rsidRPr="00A01C1D" w:rsidRDefault="007F6BAF" w:rsidP="002D3245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09</w:t>
            </w:r>
          </w:p>
        </w:tc>
        <w:tc>
          <w:tcPr>
            <w:tcW w:w="1723" w:type="dxa"/>
            <w:gridSpan w:val="4"/>
            <w:shd w:val="clear" w:color="auto" w:fill="auto"/>
          </w:tcPr>
          <w:p w:rsidR="007F6BAF" w:rsidRPr="00A01C1D" w:rsidRDefault="007F6BAF" w:rsidP="002D3245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10</w:t>
            </w:r>
          </w:p>
        </w:tc>
        <w:tc>
          <w:tcPr>
            <w:tcW w:w="3801" w:type="dxa"/>
            <w:shd w:val="clear" w:color="auto" w:fill="auto"/>
          </w:tcPr>
          <w:p w:rsidR="007F6BAF" w:rsidRPr="00A01C1D" w:rsidRDefault="007F6BAF" w:rsidP="002D3245">
            <w:pPr>
              <w:pStyle w:val="af8"/>
            </w:pPr>
            <w:r w:rsidRPr="00A01C1D">
              <w:t>Характеристика</w:t>
            </w:r>
          </w:p>
        </w:tc>
      </w:tr>
      <w:tr w:rsidR="007F6BAF" w:rsidRPr="00A01C1D" w:rsidTr="00611A17">
        <w:trPr>
          <w:jc w:val="center"/>
        </w:trPr>
        <w:tc>
          <w:tcPr>
            <w:tcW w:w="1825" w:type="dxa"/>
            <w:gridSpan w:val="3"/>
            <w:shd w:val="clear" w:color="auto" w:fill="auto"/>
          </w:tcPr>
          <w:p w:rsidR="007F6BAF" w:rsidRPr="00A01C1D" w:rsidRDefault="007F6BAF" w:rsidP="002D3245">
            <w:pPr>
              <w:pStyle w:val="af8"/>
            </w:pPr>
            <w:r w:rsidRPr="00A01C1D">
              <w:t>1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7F6BAF" w:rsidRPr="00A01C1D" w:rsidRDefault="007F6BAF" w:rsidP="002D3245">
            <w:pPr>
              <w:pStyle w:val="af8"/>
            </w:pPr>
            <w:r w:rsidRPr="00A01C1D">
              <w:t>2</w:t>
            </w:r>
          </w:p>
        </w:tc>
        <w:tc>
          <w:tcPr>
            <w:tcW w:w="1723" w:type="dxa"/>
            <w:gridSpan w:val="4"/>
            <w:shd w:val="clear" w:color="auto" w:fill="auto"/>
          </w:tcPr>
          <w:p w:rsidR="007F6BAF" w:rsidRPr="00A01C1D" w:rsidRDefault="007F6BAF" w:rsidP="002D3245">
            <w:pPr>
              <w:pStyle w:val="af8"/>
            </w:pPr>
            <w:r w:rsidRPr="00A01C1D">
              <w:t>3</w:t>
            </w:r>
          </w:p>
        </w:tc>
        <w:tc>
          <w:tcPr>
            <w:tcW w:w="3801" w:type="dxa"/>
            <w:shd w:val="clear" w:color="auto" w:fill="auto"/>
          </w:tcPr>
          <w:p w:rsidR="007F6BAF" w:rsidRPr="00A01C1D" w:rsidRDefault="007F6BAF" w:rsidP="002D3245">
            <w:pPr>
              <w:pStyle w:val="af8"/>
            </w:pPr>
            <w:r w:rsidRPr="00A01C1D">
              <w:t>4</w:t>
            </w:r>
          </w:p>
        </w:tc>
      </w:tr>
      <w:tr w:rsidR="007F6BAF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7F6BAF" w:rsidRPr="00A01C1D" w:rsidRDefault="007F6BAF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автономии</w:t>
            </w:r>
            <w:r w:rsidR="00A01C1D">
              <w:t xml:space="preserve"> (</w:t>
            </w:r>
            <w:r w:rsidRPr="00A01C1D">
              <w:t>независимости</w:t>
            </w:r>
            <w:r w:rsidR="00A01C1D" w:rsidRPr="00A01C1D">
              <w:t xml:space="preserve">) - </w:t>
            </w:r>
          </w:p>
          <w:p w:rsidR="007F6BAF" w:rsidRPr="00A01C1D" w:rsidRDefault="00092975" w:rsidP="002D3245">
            <w:pPr>
              <w:pStyle w:val="af8"/>
            </w:pPr>
            <w:r>
              <w:pict>
                <v:shape id="_x0000_i1093" type="#_x0000_t75" style="width:159.75pt;height:33.75pt">
                  <v:imagedata r:id="rId75" o:title=""/>
                </v:shape>
              </w:pict>
            </w:r>
          </w:p>
        </w:tc>
      </w:tr>
      <w:tr w:rsidR="007F6BAF" w:rsidRPr="00A01C1D" w:rsidTr="00611A17">
        <w:trPr>
          <w:jc w:val="center"/>
        </w:trPr>
        <w:tc>
          <w:tcPr>
            <w:tcW w:w="1825" w:type="dxa"/>
            <w:gridSpan w:val="3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094" type="#_x0000_t75" style="width:78pt;height:48pt">
                  <v:imagedata r:id="rId76" o:title=""/>
                </v:shape>
              </w:pic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095" type="#_x0000_t75" style="width:75pt;height:45.75pt">
                  <v:imagedata r:id="rId77" o:title=""/>
                </v:shape>
              </w:pict>
            </w:r>
          </w:p>
        </w:tc>
        <w:tc>
          <w:tcPr>
            <w:tcW w:w="1723" w:type="dxa"/>
            <w:gridSpan w:val="4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096" type="#_x0000_t75" style="width:78pt;height:48pt">
                  <v:imagedata r:id="rId78" o:title=""/>
                </v:shape>
              </w:pict>
            </w:r>
          </w:p>
        </w:tc>
        <w:tc>
          <w:tcPr>
            <w:tcW w:w="3801" w:type="dxa"/>
            <w:shd w:val="clear" w:color="auto" w:fill="auto"/>
          </w:tcPr>
          <w:p w:rsidR="007F6BAF" w:rsidRPr="00A01C1D" w:rsidRDefault="007F6BAF" w:rsidP="002D3245">
            <w:pPr>
              <w:pStyle w:val="af8"/>
            </w:pPr>
            <w:r w:rsidRPr="00A01C1D">
              <w:t>Характеризует</w:t>
            </w:r>
            <w:r w:rsidR="00A01C1D" w:rsidRPr="00A01C1D">
              <w:t xml:space="preserve"> </w:t>
            </w:r>
            <w:r w:rsidRPr="00A01C1D">
              <w:t>долю</w:t>
            </w:r>
            <w:r w:rsidR="00A01C1D" w:rsidRPr="00A01C1D">
              <w:t xml:space="preserve"> </w:t>
            </w:r>
            <w:r w:rsidRPr="00A01C1D">
              <w:t>средств,</w:t>
            </w:r>
            <w:r w:rsidR="00A01C1D" w:rsidRPr="00A01C1D">
              <w:t xml:space="preserve"> </w:t>
            </w:r>
            <w:r w:rsidRPr="00A01C1D">
              <w:t>вложенную</w:t>
            </w:r>
            <w:r w:rsidR="00A01C1D" w:rsidRPr="00A01C1D">
              <w:t xml:space="preserve"> </w:t>
            </w:r>
            <w:r w:rsidRPr="00A01C1D">
              <w:t>собственниками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имущество,</w:t>
            </w:r>
            <w:r w:rsidR="00A01C1D" w:rsidRPr="00A01C1D">
              <w:t xml:space="preserve"> </w:t>
            </w:r>
            <w:r w:rsidRPr="00A01C1D">
              <w:t>определяет</w:t>
            </w:r>
            <w:r w:rsidR="00A01C1D" w:rsidRPr="00A01C1D">
              <w:t xml:space="preserve"> </w:t>
            </w:r>
            <w:r w:rsidRPr="00A01C1D">
              <w:t>степень</w:t>
            </w:r>
            <w:r w:rsidR="00A01C1D" w:rsidRPr="00A01C1D">
              <w:t xml:space="preserve"> </w:t>
            </w:r>
            <w:r w:rsidRPr="00A01C1D">
              <w:t>независимости</w:t>
            </w:r>
            <w:r w:rsidR="00A01C1D" w:rsidRPr="00A01C1D">
              <w:t xml:space="preserve"> </w:t>
            </w:r>
            <w:r w:rsidRPr="00A01C1D">
              <w:t>от</w:t>
            </w:r>
            <w:r w:rsidR="00A01C1D" w:rsidRPr="00A01C1D">
              <w:t xml:space="preserve"> </w:t>
            </w:r>
            <w:r w:rsidRPr="00A01C1D">
              <w:t>кредиторов</w:t>
            </w:r>
            <w:r w:rsidR="00A01C1D" w:rsidRPr="00A01C1D">
              <w:t xml:space="preserve">. </w:t>
            </w:r>
            <w:r w:rsidRPr="00A01C1D">
              <w:t>Чем</w:t>
            </w:r>
            <w:r w:rsidR="00A01C1D" w:rsidRPr="00A01C1D">
              <w:t xml:space="preserve"> </w:t>
            </w:r>
            <w:r w:rsidRPr="00A01C1D">
              <w:t>выше</w:t>
            </w:r>
            <w:r w:rsidR="00A01C1D" w:rsidRPr="00A01C1D">
              <w:t xml:space="preserve"> </w:t>
            </w:r>
            <w:r w:rsidRPr="00A01C1D">
              <w:t>значение</w:t>
            </w:r>
            <w:r w:rsidR="00A01C1D" w:rsidRPr="00A01C1D">
              <w:t xml:space="preserve"> </w:t>
            </w:r>
            <w:r w:rsidRPr="00A01C1D">
              <w:t>коэффициента,</w:t>
            </w:r>
            <w:r w:rsidR="00A01C1D" w:rsidRPr="00A01C1D">
              <w:t xml:space="preserve"> </w:t>
            </w:r>
            <w:r w:rsidRPr="00A01C1D">
              <w:t>тем</w:t>
            </w:r>
            <w:r w:rsidR="00A01C1D" w:rsidRPr="00A01C1D">
              <w:t xml:space="preserve"> </w:t>
            </w:r>
            <w:r w:rsidRPr="00A01C1D">
              <w:t>более</w:t>
            </w:r>
            <w:r w:rsidR="00A01C1D" w:rsidRPr="00A01C1D">
              <w:t xml:space="preserve"> </w:t>
            </w:r>
            <w:r w:rsidRPr="00A01C1D">
              <w:t>предприятие</w:t>
            </w:r>
            <w:r w:rsidR="00A01C1D" w:rsidRPr="00A01C1D">
              <w:t xml:space="preserve"> </w:t>
            </w:r>
            <w:r w:rsidRPr="00A01C1D">
              <w:t>финансово</w:t>
            </w:r>
            <w:r w:rsidR="00A01C1D" w:rsidRPr="00A01C1D">
              <w:t xml:space="preserve"> </w:t>
            </w:r>
            <w:r w:rsidRPr="00A01C1D">
              <w:t>устойчиво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менее</w:t>
            </w:r>
            <w:r w:rsidR="00A01C1D" w:rsidRPr="00A01C1D">
              <w:t xml:space="preserve"> </w:t>
            </w:r>
            <w:r w:rsidRPr="00A01C1D">
              <w:t>зависимо</w:t>
            </w:r>
            <w:r w:rsidR="00A01C1D" w:rsidRPr="00A01C1D">
              <w:t xml:space="preserve"> </w:t>
            </w:r>
            <w:r w:rsidRPr="00A01C1D">
              <w:t>от</w:t>
            </w:r>
            <w:r w:rsidR="00A01C1D" w:rsidRPr="00A01C1D">
              <w:t xml:space="preserve"> </w:t>
            </w:r>
            <w:r w:rsidRPr="00A01C1D">
              <w:t>сторонних</w:t>
            </w:r>
            <w:r w:rsidR="00A01C1D" w:rsidRPr="00A01C1D">
              <w:t xml:space="preserve"> </w:t>
            </w:r>
            <w:r w:rsidRPr="00A01C1D">
              <w:t>кредиторов</w:t>
            </w:r>
          </w:p>
        </w:tc>
      </w:tr>
      <w:tr w:rsidR="007F6BAF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7F6BAF" w:rsidRPr="00A01C1D" w:rsidRDefault="007F6BAF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финансовой</w:t>
            </w:r>
            <w:r w:rsidR="00A01C1D" w:rsidRPr="00A01C1D">
              <w:t xml:space="preserve"> </w:t>
            </w:r>
            <w:r w:rsidRPr="00A01C1D">
              <w:t>устойчивости</w:t>
            </w:r>
            <w:r w:rsidR="00A01C1D" w:rsidRPr="00A01C1D">
              <w:t xml:space="preserve"> - </w:t>
            </w:r>
          </w:p>
          <w:p w:rsidR="007F6BAF" w:rsidRPr="00A01C1D" w:rsidRDefault="00092975" w:rsidP="002D3245">
            <w:pPr>
              <w:pStyle w:val="af8"/>
            </w:pPr>
            <w:r>
              <w:pict>
                <v:shape id="_x0000_i1097" type="#_x0000_t75" style="width:245.25pt;height:33.75pt">
                  <v:imagedata r:id="rId79" o:title=""/>
                </v:shape>
              </w:pict>
            </w:r>
          </w:p>
        </w:tc>
      </w:tr>
      <w:tr w:rsidR="007F6BAF" w:rsidRPr="00A01C1D" w:rsidTr="00611A17">
        <w:trPr>
          <w:jc w:val="center"/>
        </w:trPr>
        <w:tc>
          <w:tcPr>
            <w:tcW w:w="1551" w:type="dxa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098" type="#_x0000_t75" style="width:66.75pt;height:65.25pt">
                  <v:imagedata r:id="rId80" o:title=""/>
                </v:shape>
              </w:pic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099" type="#_x0000_t75" style="width:73.5pt;height:60.75pt">
                  <v:imagedata r:id="rId81" o:title=""/>
                </v:shape>
              </w:pict>
            </w:r>
          </w:p>
        </w:tc>
        <w:tc>
          <w:tcPr>
            <w:tcW w:w="1449" w:type="dxa"/>
            <w:gridSpan w:val="6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100" type="#_x0000_t75" style="width:72.75pt;height:60.75pt">
                  <v:imagedata r:id="rId82" o:title=""/>
                </v:shape>
              </w:pict>
            </w:r>
          </w:p>
        </w:tc>
        <w:tc>
          <w:tcPr>
            <w:tcW w:w="4623" w:type="dxa"/>
            <w:gridSpan w:val="3"/>
            <w:shd w:val="clear" w:color="auto" w:fill="auto"/>
          </w:tcPr>
          <w:p w:rsidR="00A01C1D" w:rsidRPr="00611A17" w:rsidRDefault="007F6BAF" w:rsidP="002D3245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Коэффициент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финансовой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устойчивости</w:t>
            </w:r>
            <w:r w:rsidR="00A01C1D" w:rsidRPr="00611A17">
              <w:rPr>
                <w:szCs w:val="24"/>
              </w:rPr>
              <w:t xml:space="preserve"> - </w:t>
            </w:r>
            <w:r w:rsidRPr="00611A17">
              <w:rPr>
                <w:szCs w:val="24"/>
              </w:rPr>
              <w:t>это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отношение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итога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собственных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и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долгосрочных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заемных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средств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к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валюте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баланса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предприятия</w:t>
            </w:r>
            <w:r w:rsidR="00A01C1D" w:rsidRPr="00611A17">
              <w:rPr>
                <w:szCs w:val="24"/>
              </w:rPr>
              <w:t xml:space="preserve"> (</w:t>
            </w:r>
            <w:r w:rsidRPr="00611A17">
              <w:rPr>
                <w:szCs w:val="24"/>
              </w:rPr>
              <w:t>долгосрочные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займы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правомерно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присоединяются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к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собственному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капиталу,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так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как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по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режиму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их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использования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они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похожи</w:t>
            </w:r>
            <w:r w:rsidR="00A01C1D" w:rsidRPr="00611A17">
              <w:rPr>
                <w:szCs w:val="24"/>
              </w:rPr>
              <w:t>):</w:t>
            </w:r>
          </w:p>
          <w:p w:rsidR="007F6BAF" w:rsidRPr="00611A17" w:rsidRDefault="007F6BAF" w:rsidP="002D3245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Величина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коэффициента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соотношения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заемных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и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собственных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источников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средств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показывает,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сколько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рублей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финансовых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ресурсов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обеспечивают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кредиторы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на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каждый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вложенный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рубль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собственниками</w:t>
            </w:r>
            <w:r w:rsidR="00A01C1D" w:rsidRPr="00611A17">
              <w:rPr>
                <w:szCs w:val="24"/>
              </w:rPr>
              <w:t xml:space="preserve"> (</w:t>
            </w:r>
            <w:r w:rsidRPr="00611A17">
              <w:rPr>
                <w:szCs w:val="24"/>
              </w:rPr>
              <w:t>акционерами</w:t>
            </w:r>
            <w:r w:rsidR="00A01C1D" w:rsidRPr="00611A17">
              <w:rPr>
                <w:szCs w:val="24"/>
              </w:rPr>
              <w:t xml:space="preserve">) </w:t>
            </w:r>
          </w:p>
        </w:tc>
      </w:tr>
      <w:tr w:rsidR="00173FF3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173FF3" w:rsidRPr="00A01C1D" w:rsidRDefault="00173FF3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задолженности</w:t>
            </w:r>
            <w:r w:rsidR="00A01C1D" w:rsidRPr="00A01C1D">
              <w:t xml:space="preserve"> - </w:t>
            </w:r>
          </w:p>
          <w:p w:rsidR="00173FF3" w:rsidRPr="00A01C1D" w:rsidRDefault="00092975" w:rsidP="002D3245">
            <w:pPr>
              <w:pStyle w:val="af8"/>
            </w:pPr>
            <w:r>
              <w:pict>
                <v:shape id="_x0000_i1101" type="#_x0000_t75" style="width:206.25pt;height:36.75pt">
                  <v:imagedata r:id="rId83" o:title=""/>
                </v:shape>
              </w:pict>
            </w:r>
          </w:p>
        </w:tc>
      </w:tr>
      <w:tr w:rsidR="007F6BAF" w:rsidRPr="00A01C1D" w:rsidTr="00611A17">
        <w:trPr>
          <w:jc w:val="center"/>
        </w:trPr>
        <w:tc>
          <w:tcPr>
            <w:tcW w:w="1551" w:type="dxa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102" type="#_x0000_t75" style="width:68.25pt;height:48pt">
                  <v:imagedata r:id="rId84" o:title=""/>
                </v:shape>
              </w:pic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103" type="#_x0000_t75" style="width:69pt;height:50.25pt">
                  <v:imagedata r:id="rId85" o:title=""/>
                </v:shape>
              </w:pict>
            </w:r>
          </w:p>
        </w:tc>
        <w:tc>
          <w:tcPr>
            <w:tcW w:w="1449" w:type="dxa"/>
            <w:gridSpan w:val="6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104" type="#_x0000_t75" style="width:66.75pt;height:48pt">
                  <v:imagedata r:id="rId86" o:title=""/>
                </v:shape>
              </w:pict>
            </w:r>
          </w:p>
        </w:tc>
        <w:tc>
          <w:tcPr>
            <w:tcW w:w="4623" w:type="dxa"/>
            <w:gridSpan w:val="3"/>
            <w:shd w:val="clear" w:color="auto" w:fill="auto"/>
          </w:tcPr>
          <w:p w:rsidR="007F6BAF" w:rsidRPr="00A01C1D" w:rsidRDefault="007F6BAF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задолженности</w:t>
            </w:r>
            <w:r w:rsidR="00A01C1D" w:rsidRPr="00A01C1D">
              <w:t xml:space="preserve"> - </w:t>
            </w:r>
            <w:r w:rsidRPr="00A01C1D">
              <w:t>коэффициент,</w:t>
            </w:r>
            <w:r w:rsidR="00A01C1D" w:rsidRPr="00A01C1D">
              <w:t xml:space="preserve"> </w:t>
            </w:r>
            <w:r w:rsidRPr="00A01C1D">
              <w:t>показывающий</w:t>
            </w:r>
            <w:r w:rsidR="00A01C1D" w:rsidRPr="00A01C1D">
              <w:t xml:space="preserve"> </w:t>
            </w:r>
            <w:r w:rsidRPr="00A01C1D">
              <w:t>долю</w:t>
            </w:r>
            <w:r w:rsidR="00A01C1D" w:rsidRPr="00A01C1D">
              <w:t xml:space="preserve"> </w:t>
            </w:r>
            <w:r w:rsidRPr="00A01C1D">
              <w:t>заемных</w:t>
            </w:r>
            <w:r w:rsidR="00A01C1D" w:rsidRPr="00A01C1D">
              <w:t xml:space="preserve"> </w:t>
            </w:r>
            <w:r w:rsidRPr="00A01C1D">
              <w:t>средств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общей</w:t>
            </w:r>
            <w:r w:rsidR="00A01C1D" w:rsidRPr="00A01C1D">
              <w:t xml:space="preserve"> </w:t>
            </w:r>
            <w:r w:rsidRPr="00A01C1D">
              <w:t>сумме</w:t>
            </w:r>
            <w:r w:rsidR="00A01C1D" w:rsidRPr="00A01C1D">
              <w:t xml:space="preserve"> </w:t>
            </w:r>
            <w:r w:rsidRPr="00A01C1D">
              <w:t>финансовых</w:t>
            </w:r>
            <w:r w:rsidR="00A01C1D" w:rsidRPr="00A01C1D">
              <w:t xml:space="preserve"> </w:t>
            </w:r>
            <w:r w:rsidRPr="00A01C1D">
              <w:t>источников</w:t>
            </w:r>
            <w:r w:rsidR="00A01C1D">
              <w:t xml:space="preserve"> (</w:t>
            </w:r>
            <w:r w:rsidRPr="00A01C1D">
              <w:t>пассивов</w:t>
            </w:r>
            <w:r w:rsidR="00A01C1D" w:rsidRPr="00A01C1D">
              <w:t xml:space="preserve">). </w:t>
            </w:r>
            <w:r w:rsidRPr="00A01C1D">
              <w:t>Он</w:t>
            </w:r>
            <w:r w:rsidR="00A01C1D" w:rsidRPr="00A01C1D">
              <w:t xml:space="preserve"> </w:t>
            </w:r>
            <w:r w:rsidRPr="00A01C1D">
              <w:t>выделяет</w:t>
            </w:r>
            <w:r w:rsidR="00A01C1D" w:rsidRPr="00A01C1D">
              <w:t xml:space="preserve"> </w:t>
            </w:r>
            <w:r w:rsidRPr="00A01C1D">
              <w:t>ту</w:t>
            </w:r>
            <w:r w:rsidR="00A01C1D" w:rsidRPr="00A01C1D">
              <w:t xml:space="preserve"> </w:t>
            </w:r>
            <w:r w:rsidRPr="00A01C1D">
              <w:t>часть</w:t>
            </w:r>
            <w:r w:rsidR="00A01C1D" w:rsidRPr="00A01C1D">
              <w:t xml:space="preserve"> </w:t>
            </w:r>
            <w:r w:rsidRPr="00A01C1D">
              <w:t>активов,</w:t>
            </w:r>
            <w:r w:rsidR="00A01C1D" w:rsidRPr="00A01C1D">
              <w:t xml:space="preserve"> </w:t>
            </w:r>
            <w:r w:rsidRPr="00A01C1D">
              <w:t>которая</w:t>
            </w:r>
            <w:r w:rsidR="00A01C1D" w:rsidRPr="00A01C1D">
              <w:t xml:space="preserve"> </w:t>
            </w:r>
            <w:r w:rsidRPr="00A01C1D">
              <w:t>финансируется</w:t>
            </w:r>
            <w:r w:rsidR="00A01C1D" w:rsidRPr="00A01C1D">
              <w:t xml:space="preserve"> </w:t>
            </w:r>
            <w:r w:rsidRPr="00A01C1D">
              <w:t>за</w:t>
            </w:r>
            <w:r w:rsidR="00A01C1D" w:rsidRPr="00A01C1D">
              <w:t xml:space="preserve"> </w:t>
            </w:r>
            <w:r w:rsidRPr="00A01C1D">
              <w:t>счет</w:t>
            </w:r>
            <w:r w:rsidR="00A01C1D" w:rsidRPr="00A01C1D">
              <w:t xml:space="preserve"> </w:t>
            </w:r>
            <w:r w:rsidRPr="00A01C1D">
              <w:t>заемных</w:t>
            </w:r>
            <w:r w:rsidR="00A01C1D" w:rsidRPr="00A01C1D">
              <w:t xml:space="preserve"> </w:t>
            </w:r>
            <w:r w:rsidRPr="00A01C1D">
              <w:t>средств</w:t>
            </w:r>
            <w:r w:rsidR="00A01C1D" w:rsidRPr="00A01C1D">
              <w:t xml:space="preserve">. </w:t>
            </w:r>
          </w:p>
        </w:tc>
      </w:tr>
      <w:tr w:rsidR="00173FF3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173FF3" w:rsidRPr="00A01C1D" w:rsidRDefault="00173FF3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маневренности</w:t>
            </w:r>
            <w:r w:rsidR="00A01C1D" w:rsidRPr="00A01C1D">
              <w:t xml:space="preserve"> </w:t>
            </w:r>
            <w:r w:rsidRPr="00A01C1D">
              <w:t>оборотного</w:t>
            </w:r>
            <w:r w:rsidR="00A01C1D" w:rsidRPr="00A01C1D">
              <w:t xml:space="preserve"> </w:t>
            </w:r>
            <w:r w:rsidRPr="00A01C1D">
              <w:t>капитала</w:t>
            </w:r>
            <w:r w:rsidR="00A01C1D" w:rsidRPr="00A01C1D">
              <w:t xml:space="preserve"> - </w:t>
            </w:r>
          </w:p>
          <w:p w:rsidR="00173FF3" w:rsidRPr="00A01C1D" w:rsidRDefault="00092975" w:rsidP="002D3245">
            <w:pPr>
              <w:pStyle w:val="af8"/>
            </w:pPr>
            <w:r>
              <w:pict>
                <v:shape id="_x0000_i1105" type="#_x0000_t75" style="width:275.25pt;height:33.75pt">
                  <v:imagedata r:id="rId87" o:title=""/>
                </v:shape>
              </w:pict>
            </w:r>
          </w:p>
        </w:tc>
      </w:tr>
      <w:tr w:rsidR="007F6BAF" w:rsidRPr="00A01C1D" w:rsidTr="00611A17">
        <w:trPr>
          <w:jc w:val="center"/>
        </w:trPr>
        <w:tc>
          <w:tcPr>
            <w:tcW w:w="1551" w:type="dxa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106" type="#_x0000_t75" style="width:78pt;height:65.25pt">
                  <v:imagedata r:id="rId88" o:title=""/>
                </v:shape>
              </w:pic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rPr>
                <w:position w:val="-58"/>
              </w:rPr>
              <w:pict>
                <v:shape id="_x0000_i1107" type="#_x0000_t75" style="width:74.25pt;height:65.25pt">
                  <v:imagedata r:id="rId89" o:title=""/>
                </v:shape>
              </w:pict>
            </w:r>
          </w:p>
        </w:tc>
        <w:tc>
          <w:tcPr>
            <w:tcW w:w="1449" w:type="dxa"/>
            <w:gridSpan w:val="6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108" type="#_x0000_t75" style="width:84.75pt;height:65.25pt">
                  <v:imagedata r:id="rId90" o:title=""/>
                </v:shape>
              </w:pict>
            </w:r>
          </w:p>
        </w:tc>
        <w:tc>
          <w:tcPr>
            <w:tcW w:w="4623" w:type="dxa"/>
            <w:gridSpan w:val="3"/>
            <w:shd w:val="clear" w:color="auto" w:fill="auto"/>
          </w:tcPr>
          <w:p w:rsidR="007F6BAF" w:rsidRPr="00A01C1D" w:rsidRDefault="007F6BAF" w:rsidP="002D3245">
            <w:pPr>
              <w:pStyle w:val="af8"/>
            </w:pPr>
            <w:r w:rsidRPr="00A01C1D">
              <w:t>Показывает,</w:t>
            </w:r>
            <w:r w:rsidR="00A01C1D" w:rsidRPr="00A01C1D">
              <w:t xml:space="preserve"> </w:t>
            </w:r>
            <w:r w:rsidRPr="00A01C1D">
              <w:t>какая</w:t>
            </w:r>
            <w:r w:rsidR="00A01C1D" w:rsidRPr="00A01C1D">
              <w:t xml:space="preserve"> </w:t>
            </w:r>
            <w:r w:rsidRPr="00A01C1D">
              <w:t>часть</w:t>
            </w:r>
            <w:r w:rsidR="00A01C1D" w:rsidRPr="00A01C1D">
              <w:t xml:space="preserve"> </w:t>
            </w:r>
            <w:r w:rsidRPr="00A01C1D">
              <w:t>собственного</w:t>
            </w:r>
            <w:r w:rsidR="00A01C1D" w:rsidRPr="00A01C1D">
              <w:t xml:space="preserve"> </w:t>
            </w:r>
            <w:r w:rsidRPr="00A01C1D">
              <w:t>капитала</w:t>
            </w:r>
            <w:r w:rsidR="00A01C1D" w:rsidRPr="00A01C1D">
              <w:t xml:space="preserve"> </w:t>
            </w:r>
            <w:r w:rsidRPr="00A01C1D">
              <w:t>используется</w:t>
            </w:r>
            <w:r w:rsidR="00A01C1D" w:rsidRPr="00A01C1D">
              <w:t xml:space="preserve"> </w:t>
            </w:r>
            <w:r w:rsidRPr="00A01C1D">
              <w:t>для</w:t>
            </w:r>
            <w:r w:rsidR="00A01C1D" w:rsidRPr="00A01C1D">
              <w:t xml:space="preserve"> </w:t>
            </w:r>
            <w:r w:rsidRPr="00A01C1D">
              <w:t>финансирования</w:t>
            </w:r>
            <w:r w:rsidR="00A01C1D" w:rsidRPr="00A01C1D">
              <w:t xml:space="preserve"> </w:t>
            </w:r>
            <w:r w:rsidRPr="00A01C1D">
              <w:t>текущей</w:t>
            </w:r>
            <w:r w:rsidR="00A01C1D" w:rsidRPr="00A01C1D">
              <w:t xml:space="preserve"> </w:t>
            </w:r>
            <w:r w:rsidRPr="00A01C1D">
              <w:t>деятельности,</w:t>
            </w:r>
            <w:r w:rsidR="00A01C1D" w:rsidRPr="00A01C1D">
              <w:t xml:space="preserve"> </w:t>
            </w:r>
            <w:r w:rsidR="00A01C1D">
              <w:t>т.е.</w:t>
            </w:r>
            <w:r w:rsidR="00A01C1D" w:rsidRPr="00A01C1D">
              <w:t xml:space="preserve"> </w:t>
            </w:r>
            <w:r w:rsidRPr="00A01C1D">
              <w:t>вложена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оборотные</w:t>
            </w:r>
            <w:r w:rsidR="00A01C1D" w:rsidRPr="00A01C1D">
              <w:t xml:space="preserve"> </w:t>
            </w:r>
            <w:r w:rsidRPr="00A01C1D">
              <w:t>средства,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наиболее</w:t>
            </w:r>
            <w:r w:rsidR="00A01C1D" w:rsidRPr="00A01C1D">
              <w:t xml:space="preserve"> </w:t>
            </w:r>
            <w:r w:rsidRPr="00A01C1D">
              <w:t>маневренную</w:t>
            </w:r>
            <w:r w:rsidR="00A01C1D" w:rsidRPr="00A01C1D">
              <w:t xml:space="preserve"> </w:t>
            </w:r>
            <w:r w:rsidRPr="00A01C1D">
              <w:t>часть</w:t>
            </w:r>
            <w:r w:rsidR="00A01C1D" w:rsidRPr="00A01C1D">
              <w:t xml:space="preserve"> </w:t>
            </w:r>
            <w:r w:rsidRPr="00A01C1D">
              <w:t>активов</w:t>
            </w:r>
            <w:r w:rsidR="00A01C1D" w:rsidRPr="00A01C1D">
              <w:t xml:space="preserve">. </w:t>
            </w:r>
          </w:p>
        </w:tc>
      </w:tr>
      <w:tr w:rsidR="00FC68A2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FC68A2" w:rsidRPr="00A01C1D" w:rsidRDefault="00FC68A2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обеспеченности</w:t>
            </w:r>
            <w:r w:rsidR="00A01C1D" w:rsidRPr="00A01C1D">
              <w:t xml:space="preserve"> </w:t>
            </w:r>
            <w:r w:rsidRPr="00A01C1D">
              <w:t>собственными</w:t>
            </w:r>
            <w:r w:rsidR="00A01C1D" w:rsidRPr="00A01C1D">
              <w:t xml:space="preserve"> </w:t>
            </w:r>
            <w:r w:rsidRPr="00A01C1D">
              <w:t>источниками</w:t>
            </w:r>
            <w:r w:rsidR="00A01C1D" w:rsidRPr="00A01C1D">
              <w:t xml:space="preserve"> </w:t>
            </w:r>
            <w:r w:rsidRPr="00A01C1D">
              <w:t>финансирования</w:t>
            </w:r>
            <w:r w:rsidR="00A01C1D" w:rsidRPr="00A01C1D">
              <w:t xml:space="preserve"> - </w:t>
            </w:r>
          </w:p>
          <w:p w:rsidR="00FC68A2" w:rsidRPr="00A01C1D" w:rsidRDefault="00092975" w:rsidP="002D3245">
            <w:pPr>
              <w:pStyle w:val="af8"/>
            </w:pPr>
            <w:r>
              <w:pict>
                <v:shape id="_x0000_i1109" type="#_x0000_t75" style="width:225pt;height:33.75pt">
                  <v:imagedata r:id="rId91" o:title=""/>
                </v:shape>
              </w:pict>
            </w:r>
          </w:p>
        </w:tc>
      </w:tr>
      <w:tr w:rsidR="007F6BAF" w:rsidRPr="00A01C1D" w:rsidTr="00611A17">
        <w:trPr>
          <w:jc w:val="center"/>
        </w:trPr>
        <w:tc>
          <w:tcPr>
            <w:tcW w:w="1551" w:type="dxa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110" type="#_x0000_t75" style="width:78pt;height:65.25pt">
                  <v:imagedata r:id="rId92" o:title=""/>
                </v:shape>
              </w:pic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111" type="#_x0000_t75" style="width:78pt;height:65.25pt">
                  <v:imagedata r:id="rId93" o:title=""/>
                </v:shape>
              </w:pict>
            </w:r>
          </w:p>
        </w:tc>
        <w:tc>
          <w:tcPr>
            <w:tcW w:w="1449" w:type="dxa"/>
            <w:gridSpan w:val="6"/>
            <w:shd w:val="clear" w:color="auto" w:fill="auto"/>
          </w:tcPr>
          <w:p w:rsidR="007F6BAF" w:rsidRPr="00A01C1D" w:rsidRDefault="00092975" w:rsidP="002D3245">
            <w:pPr>
              <w:pStyle w:val="af8"/>
            </w:pPr>
            <w:r>
              <w:pict>
                <v:shape id="_x0000_i1112" type="#_x0000_t75" style="width:84.75pt;height:65.25pt">
                  <v:imagedata r:id="rId94" o:title=""/>
                </v:shape>
              </w:pict>
            </w:r>
          </w:p>
        </w:tc>
        <w:tc>
          <w:tcPr>
            <w:tcW w:w="4623" w:type="dxa"/>
            <w:gridSpan w:val="3"/>
            <w:shd w:val="clear" w:color="auto" w:fill="auto"/>
          </w:tcPr>
          <w:p w:rsidR="007F6BAF" w:rsidRPr="00611A17" w:rsidRDefault="007F6BAF" w:rsidP="002D3245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Показывает,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какая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часть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оборотных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активов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финансируется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за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счет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собственных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источников</w:t>
            </w:r>
            <w:r w:rsidR="00A01C1D" w:rsidRPr="00611A17">
              <w:rPr>
                <w:szCs w:val="24"/>
              </w:rPr>
              <w:t xml:space="preserve">. </w:t>
            </w:r>
            <w:r w:rsidRPr="00611A17">
              <w:rPr>
                <w:szCs w:val="24"/>
              </w:rPr>
              <w:t>Отсутствие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собственного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оборотного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капитала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свидетельствует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том,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что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все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оборотные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средства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предприятия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и,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возможно,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часть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внеоборотных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активов</w:t>
            </w:r>
            <w:r w:rsidR="00A01C1D" w:rsidRPr="00611A17">
              <w:rPr>
                <w:szCs w:val="24"/>
              </w:rPr>
              <w:t xml:space="preserve"> (</w:t>
            </w:r>
            <w:r w:rsidRPr="00611A17">
              <w:rPr>
                <w:szCs w:val="24"/>
              </w:rPr>
              <w:t>при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отрицательном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значении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собственных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оборотных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средств</w:t>
            </w:r>
            <w:r w:rsidR="00A01C1D" w:rsidRPr="00611A17">
              <w:rPr>
                <w:szCs w:val="24"/>
              </w:rPr>
              <w:t xml:space="preserve">) </w:t>
            </w:r>
            <w:r w:rsidRPr="00611A17">
              <w:rPr>
                <w:szCs w:val="24"/>
              </w:rPr>
              <w:t>сформированы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за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счет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заемных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источников</w:t>
            </w:r>
            <w:r w:rsidR="00A01C1D" w:rsidRPr="00611A17">
              <w:rPr>
                <w:szCs w:val="24"/>
              </w:rPr>
              <w:t>.</w:t>
            </w:r>
          </w:p>
        </w:tc>
      </w:tr>
      <w:tr w:rsidR="00A3694B" w:rsidRPr="00A01C1D" w:rsidTr="00611A17">
        <w:trPr>
          <w:jc w:val="center"/>
        </w:trPr>
        <w:tc>
          <w:tcPr>
            <w:tcW w:w="1551" w:type="dxa"/>
            <w:shd w:val="clear" w:color="auto" w:fill="auto"/>
          </w:tcPr>
          <w:p w:rsidR="00A3694B" w:rsidRPr="00A01C1D" w:rsidRDefault="00A3694B" w:rsidP="002D3245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08</w:t>
            </w:r>
          </w:p>
        </w:tc>
        <w:tc>
          <w:tcPr>
            <w:tcW w:w="1307" w:type="dxa"/>
            <w:gridSpan w:val="4"/>
            <w:shd w:val="clear" w:color="auto" w:fill="auto"/>
          </w:tcPr>
          <w:p w:rsidR="00A3694B" w:rsidRPr="00A01C1D" w:rsidRDefault="00A3694B" w:rsidP="002D3245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09</w:t>
            </w:r>
          </w:p>
        </w:tc>
        <w:tc>
          <w:tcPr>
            <w:tcW w:w="1400" w:type="dxa"/>
            <w:gridSpan w:val="4"/>
            <w:shd w:val="clear" w:color="auto" w:fill="auto"/>
          </w:tcPr>
          <w:p w:rsidR="00A3694B" w:rsidRPr="00A01C1D" w:rsidRDefault="00A3694B" w:rsidP="002D3245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10</w:t>
            </w:r>
          </w:p>
        </w:tc>
        <w:tc>
          <w:tcPr>
            <w:tcW w:w="4630" w:type="dxa"/>
            <w:gridSpan w:val="4"/>
            <w:shd w:val="clear" w:color="auto" w:fill="auto"/>
          </w:tcPr>
          <w:p w:rsidR="00A3694B" w:rsidRPr="00A01C1D" w:rsidRDefault="00A3694B" w:rsidP="002D3245">
            <w:pPr>
              <w:pStyle w:val="af8"/>
            </w:pPr>
            <w:r w:rsidRPr="00A01C1D">
              <w:t>Характеристика</w:t>
            </w:r>
          </w:p>
        </w:tc>
      </w:tr>
      <w:tr w:rsidR="00A3694B" w:rsidRPr="00A01C1D" w:rsidTr="00611A17">
        <w:trPr>
          <w:jc w:val="center"/>
        </w:trPr>
        <w:tc>
          <w:tcPr>
            <w:tcW w:w="1551" w:type="dxa"/>
            <w:shd w:val="clear" w:color="auto" w:fill="auto"/>
          </w:tcPr>
          <w:p w:rsidR="00A3694B" w:rsidRPr="00A01C1D" w:rsidRDefault="00A3694B" w:rsidP="002D3245">
            <w:pPr>
              <w:pStyle w:val="af8"/>
            </w:pPr>
            <w:r w:rsidRPr="00A01C1D">
              <w:t>1</w:t>
            </w:r>
          </w:p>
        </w:tc>
        <w:tc>
          <w:tcPr>
            <w:tcW w:w="1307" w:type="dxa"/>
            <w:gridSpan w:val="4"/>
            <w:shd w:val="clear" w:color="auto" w:fill="auto"/>
          </w:tcPr>
          <w:p w:rsidR="00A3694B" w:rsidRPr="00A01C1D" w:rsidRDefault="00A3694B" w:rsidP="002D3245">
            <w:pPr>
              <w:pStyle w:val="af8"/>
            </w:pPr>
            <w:r w:rsidRPr="00A01C1D">
              <w:t>2</w:t>
            </w:r>
          </w:p>
        </w:tc>
        <w:tc>
          <w:tcPr>
            <w:tcW w:w="1400" w:type="dxa"/>
            <w:gridSpan w:val="4"/>
            <w:shd w:val="clear" w:color="auto" w:fill="auto"/>
          </w:tcPr>
          <w:p w:rsidR="00A3694B" w:rsidRPr="00A01C1D" w:rsidRDefault="00A3694B" w:rsidP="002D3245">
            <w:pPr>
              <w:pStyle w:val="af8"/>
            </w:pPr>
            <w:r w:rsidRPr="00A01C1D">
              <w:t>3</w:t>
            </w:r>
          </w:p>
        </w:tc>
        <w:tc>
          <w:tcPr>
            <w:tcW w:w="4630" w:type="dxa"/>
            <w:gridSpan w:val="4"/>
            <w:shd w:val="clear" w:color="auto" w:fill="auto"/>
          </w:tcPr>
          <w:p w:rsidR="00A3694B" w:rsidRPr="00A01C1D" w:rsidRDefault="00A3694B" w:rsidP="002D3245">
            <w:pPr>
              <w:pStyle w:val="af8"/>
            </w:pPr>
            <w:r w:rsidRPr="00A01C1D">
              <w:t>4</w:t>
            </w:r>
          </w:p>
        </w:tc>
      </w:tr>
      <w:tr w:rsidR="00A3694B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A3694B" w:rsidRPr="00A01C1D" w:rsidRDefault="00A3694B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финансирования</w:t>
            </w:r>
            <w:r w:rsidR="00A01C1D" w:rsidRPr="00A01C1D">
              <w:t xml:space="preserve"> - </w:t>
            </w:r>
          </w:p>
          <w:p w:rsidR="00A3694B" w:rsidRPr="00A01C1D" w:rsidRDefault="00092975" w:rsidP="002D3245">
            <w:pPr>
              <w:pStyle w:val="af8"/>
            </w:pPr>
            <w:r>
              <w:pict>
                <v:shape id="_x0000_i1113" type="#_x0000_t75" style="width:282.75pt;height:33.75pt">
                  <v:imagedata r:id="rId95" o:title=""/>
                </v:shape>
              </w:pict>
            </w:r>
          </w:p>
        </w:tc>
      </w:tr>
      <w:tr w:rsidR="00A3694B" w:rsidRPr="00A01C1D" w:rsidTr="00611A17">
        <w:trPr>
          <w:jc w:val="center"/>
        </w:trPr>
        <w:tc>
          <w:tcPr>
            <w:tcW w:w="1585" w:type="dxa"/>
            <w:gridSpan w:val="2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14" type="#_x0000_t75" style="width:69.75pt;height:48pt">
                  <v:imagedata r:id="rId96" o:title=""/>
                </v:shape>
              </w:pict>
            </w:r>
          </w:p>
        </w:tc>
        <w:tc>
          <w:tcPr>
            <w:tcW w:w="1297" w:type="dxa"/>
            <w:gridSpan w:val="4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15" type="#_x0000_t75" style="width:69.75pt;height:48pt">
                  <v:imagedata r:id="rId97" o:title=""/>
                </v:shape>
              </w:pic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16" type="#_x0000_t75" style="width:69.75pt;height:48pt">
                  <v:imagedata r:id="rId98" o:title=""/>
                </v:shape>
              </w:pict>
            </w:r>
          </w:p>
        </w:tc>
        <w:tc>
          <w:tcPr>
            <w:tcW w:w="4630" w:type="dxa"/>
            <w:gridSpan w:val="4"/>
            <w:shd w:val="clear" w:color="auto" w:fill="auto"/>
          </w:tcPr>
          <w:p w:rsidR="00A3694B" w:rsidRPr="00A01C1D" w:rsidRDefault="00A3694B" w:rsidP="002D3245">
            <w:pPr>
              <w:pStyle w:val="af8"/>
            </w:pPr>
            <w:r w:rsidRPr="00A01C1D">
              <w:t>Показывает,</w:t>
            </w:r>
            <w:r w:rsidR="00A01C1D" w:rsidRPr="00A01C1D">
              <w:t xml:space="preserve"> </w:t>
            </w:r>
            <w:r w:rsidRPr="00A01C1D">
              <w:t>какая</w:t>
            </w:r>
            <w:r w:rsidR="00A01C1D" w:rsidRPr="00A01C1D">
              <w:t xml:space="preserve"> </w:t>
            </w:r>
            <w:r w:rsidRPr="00A01C1D">
              <w:t>часть</w:t>
            </w:r>
            <w:r w:rsidR="00A01C1D" w:rsidRPr="00A01C1D">
              <w:t xml:space="preserve"> </w:t>
            </w:r>
            <w:r w:rsidRPr="00A01C1D">
              <w:t>деятельности</w:t>
            </w:r>
            <w:r w:rsidR="00A01C1D" w:rsidRPr="00A01C1D">
              <w:t xml:space="preserve"> </w:t>
            </w:r>
            <w:r w:rsidRPr="00A01C1D">
              <w:t>финансируется</w:t>
            </w:r>
            <w:r w:rsidR="00A01C1D" w:rsidRPr="00A01C1D">
              <w:t xml:space="preserve"> </w:t>
            </w:r>
            <w:r w:rsidRPr="00A01C1D">
              <w:t>за</w:t>
            </w:r>
            <w:r w:rsidR="00A01C1D" w:rsidRPr="00A01C1D">
              <w:t xml:space="preserve"> </w:t>
            </w:r>
            <w:r w:rsidRPr="00A01C1D">
              <w:t>счет</w:t>
            </w:r>
            <w:r w:rsidR="00A01C1D" w:rsidRPr="00A01C1D">
              <w:t xml:space="preserve"> </w:t>
            </w:r>
            <w:r w:rsidRPr="00A01C1D">
              <w:t>собственных</w:t>
            </w:r>
            <w:r w:rsidR="00A01C1D" w:rsidRPr="00A01C1D">
              <w:t xml:space="preserve"> </w:t>
            </w:r>
            <w:r w:rsidRPr="00A01C1D">
              <w:t>средств,</w:t>
            </w:r>
            <w:r w:rsidR="00A01C1D" w:rsidRPr="00A01C1D">
              <w:t xml:space="preserve"> </w:t>
            </w:r>
            <w:r w:rsidRPr="00A01C1D">
              <w:t>а</w:t>
            </w:r>
            <w:r w:rsidR="00A01C1D" w:rsidRPr="00A01C1D">
              <w:t xml:space="preserve"> </w:t>
            </w:r>
            <w:r w:rsidRPr="00A01C1D">
              <w:t>какая</w:t>
            </w:r>
            <w:r w:rsidR="00A01C1D" w:rsidRPr="00A01C1D">
              <w:t xml:space="preserve"> - </w:t>
            </w:r>
            <w:r w:rsidRPr="00A01C1D">
              <w:t>за</w:t>
            </w:r>
            <w:r w:rsidR="00A01C1D" w:rsidRPr="00A01C1D">
              <w:t xml:space="preserve"> </w:t>
            </w:r>
            <w:r w:rsidRPr="00A01C1D">
              <w:t>счет</w:t>
            </w:r>
            <w:r w:rsidR="00A01C1D" w:rsidRPr="00A01C1D">
              <w:t xml:space="preserve"> </w:t>
            </w:r>
            <w:r w:rsidRPr="00A01C1D">
              <w:t>заемных</w:t>
            </w:r>
            <w:r w:rsidR="00A01C1D" w:rsidRPr="00A01C1D">
              <w:t xml:space="preserve">. </w:t>
            </w:r>
          </w:p>
        </w:tc>
      </w:tr>
      <w:tr w:rsidR="00A3694B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A3694B" w:rsidRPr="00A01C1D" w:rsidRDefault="00A3694B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финансовой</w:t>
            </w:r>
            <w:r w:rsidR="00A01C1D" w:rsidRPr="00A01C1D">
              <w:t xml:space="preserve"> </w:t>
            </w:r>
            <w:r w:rsidRPr="00A01C1D">
              <w:t>независимости</w:t>
            </w:r>
            <w:r w:rsidR="00A01C1D" w:rsidRPr="00A01C1D">
              <w:t xml:space="preserve"> - </w:t>
            </w:r>
          </w:p>
          <w:p w:rsidR="00A3694B" w:rsidRPr="00A01C1D" w:rsidRDefault="00092975" w:rsidP="002D3245">
            <w:pPr>
              <w:pStyle w:val="af8"/>
            </w:pPr>
            <w:r>
              <w:pict>
                <v:shape id="_x0000_i1117" type="#_x0000_t75" style="width:276.75pt;height:33.75pt">
                  <v:imagedata r:id="rId99" o:title=""/>
                </v:shape>
              </w:pict>
            </w:r>
          </w:p>
        </w:tc>
      </w:tr>
      <w:tr w:rsidR="00A3694B" w:rsidRPr="00A01C1D" w:rsidTr="00611A17">
        <w:trPr>
          <w:jc w:val="center"/>
        </w:trPr>
        <w:tc>
          <w:tcPr>
            <w:tcW w:w="1585" w:type="dxa"/>
            <w:gridSpan w:val="2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18" type="#_x0000_t75" style="width:78pt;height:66pt">
                  <v:imagedata r:id="rId100" o:title=""/>
                </v:shape>
              </w:pict>
            </w:r>
          </w:p>
        </w:tc>
        <w:tc>
          <w:tcPr>
            <w:tcW w:w="1297" w:type="dxa"/>
            <w:gridSpan w:val="4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19" type="#_x0000_t75" style="width:76.5pt;height:65.25pt">
                  <v:imagedata r:id="rId101" o:title=""/>
                </v:shape>
              </w:pic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20" type="#_x0000_t75" style="width:83.25pt;height:65.25pt">
                  <v:imagedata r:id="rId102" o:title=""/>
                </v:shape>
              </w:pict>
            </w:r>
          </w:p>
        </w:tc>
        <w:tc>
          <w:tcPr>
            <w:tcW w:w="4630" w:type="dxa"/>
            <w:gridSpan w:val="4"/>
            <w:shd w:val="clear" w:color="auto" w:fill="auto"/>
          </w:tcPr>
          <w:p w:rsidR="00A01C1D" w:rsidRPr="00611A17" w:rsidRDefault="00A3694B" w:rsidP="002D3245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Показывает,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какая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часть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материальных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запасов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обеспечивается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собственными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средствами</w:t>
            </w:r>
            <w:r w:rsidR="00A01C1D" w:rsidRPr="00611A17">
              <w:rPr>
                <w:szCs w:val="24"/>
              </w:rPr>
              <w:t>.</w:t>
            </w:r>
          </w:p>
          <w:p w:rsidR="00A3694B" w:rsidRPr="00A01C1D" w:rsidRDefault="00A3694B" w:rsidP="002D3245">
            <w:pPr>
              <w:pStyle w:val="af8"/>
            </w:pPr>
          </w:p>
        </w:tc>
      </w:tr>
      <w:tr w:rsidR="004C580D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4C580D" w:rsidRPr="00A01C1D" w:rsidRDefault="004C580D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мобильности</w:t>
            </w:r>
            <w:r w:rsidR="00A01C1D" w:rsidRPr="00A01C1D">
              <w:t xml:space="preserve"> </w:t>
            </w:r>
            <w:r w:rsidRPr="00A01C1D">
              <w:t>средств</w:t>
            </w:r>
            <w:r w:rsidR="00A01C1D" w:rsidRPr="00A01C1D">
              <w:t xml:space="preserve"> - </w:t>
            </w:r>
          </w:p>
          <w:p w:rsidR="004C580D" w:rsidRPr="00A01C1D" w:rsidRDefault="00092975" w:rsidP="002D3245">
            <w:pPr>
              <w:pStyle w:val="af8"/>
            </w:pPr>
            <w:r>
              <w:pict>
                <v:shape id="_x0000_i1121" type="#_x0000_t75" style="width:153.75pt;height:33.75pt">
                  <v:imagedata r:id="rId103" o:title=""/>
                </v:shape>
              </w:pict>
            </w:r>
          </w:p>
        </w:tc>
      </w:tr>
      <w:tr w:rsidR="00A3694B" w:rsidRPr="00A01C1D" w:rsidTr="00611A17">
        <w:trPr>
          <w:jc w:val="center"/>
        </w:trPr>
        <w:tc>
          <w:tcPr>
            <w:tcW w:w="1585" w:type="dxa"/>
            <w:gridSpan w:val="2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22" type="#_x0000_t75" style="width:69pt;height:48pt">
                  <v:imagedata r:id="rId104" o:title=""/>
                </v:shape>
              </w:pict>
            </w:r>
          </w:p>
        </w:tc>
        <w:tc>
          <w:tcPr>
            <w:tcW w:w="1297" w:type="dxa"/>
            <w:gridSpan w:val="4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23" type="#_x0000_t75" style="width:66.75pt;height:46.5pt">
                  <v:imagedata r:id="rId105" o:title=""/>
                </v:shape>
              </w:pic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24" type="#_x0000_t75" style="width:66.75pt;height:46.5pt">
                  <v:imagedata r:id="rId106" o:title=""/>
                </v:shape>
              </w:pict>
            </w:r>
          </w:p>
        </w:tc>
        <w:tc>
          <w:tcPr>
            <w:tcW w:w="4630" w:type="dxa"/>
            <w:gridSpan w:val="4"/>
            <w:shd w:val="clear" w:color="auto" w:fill="auto"/>
          </w:tcPr>
          <w:p w:rsidR="00A01C1D" w:rsidRPr="00611A17" w:rsidRDefault="00A3694B" w:rsidP="002D3245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Показывает,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сколько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оборотных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средств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приходится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на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1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рубль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внеоборотных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активов</w:t>
            </w:r>
            <w:r w:rsidR="00A01C1D" w:rsidRPr="00611A17">
              <w:rPr>
                <w:szCs w:val="24"/>
              </w:rPr>
              <w:t>.</w:t>
            </w:r>
          </w:p>
          <w:p w:rsidR="00A3694B" w:rsidRPr="00A01C1D" w:rsidRDefault="00A3694B" w:rsidP="002D3245">
            <w:pPr>
              <w:pStyle w:val="af8"/>
            </w:pPr>
          </w:p>
        </w:tc>
      </w:tr>
      <w:tr w:rsidR="00D351EE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D351EE" w:rsidRPr="00A01C1D" w:rsidRDefault="00D351EE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обеспеченности</w:t>
            </w:r>
            <w:r w:rsidR="00A01C1D" w:rsidRPr="00A01C1D">
              <w:t xml:space="preserve"> </w:t>
            </w:r>
            <w:r w:rsidRPr="00A01C1D">
              <w:t>материальных</w:t>
            </w:r>
            <w:r w:rsidR="00A01C1D" w:rsidRPr="00A01C1D">
              <w:t xml:space="preserve"> </w:t>
            </w:r>
            <w:r w:rsidRPr="00A01C1D">
              <w:t>затрат</w:t>
            </w:r>
            <w:r w:rsidR="00A01C1D" w:rsidRPr="00A01C1D">
              <w:t xml:space="preserve"> - </w:t>
            </w:r>
          </w:p>
          <w:p w:rsidR="00D351EE" w:rsidRPr="00A01C1D" w:rsidRDefault="00092975" w:rsidP="002D3245">
            <w:pPr>
              <w:pStyle w:val="af8"/>
            </w:pPr>
            <w:r>
              <w:pict>
                <v:shape id="_x0000_i1125" type="#_x0000_t75" style="width:318pt;height:33.75pt">
                  <v:imagedata r:id="rId107" o:title=""/>
                </v:shape>
              </w:pict>
            </w:r>
          </w:p>
        </w:tc>
      </w:tr>
      <w:tr w:rsidR="00A3694B" w:rsidRPr="00A01C1D" w:rsidTr="00611A17">
        <w:trPr>
          <w:jc w:val="center"/>
        </w:trPr>
        <w:tc>
          <w:tcPr>
            <w:tcW w:w="1585" w:type="dxa"/>
            <w:gridSpan w:val="2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26" type="#_x0000_t75" style="width:78.75pt;height:65.25pt">
                  <v:imagedata r:id="rId108" o:title=""/>
                </v:shape>
              </w:pict>
            </w:r>
          </w:p>
        </w:tc>
        <w:tc>
          <w:tcPr>
            <w:tcW w:w="1297" w:type="dxa"/>
            <w:gridSpan w:val="4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27" type="#_x0000_t75" style="width:75.75pt;height:62.25pt">
                  <v:imagedata r:id="rId109" o:title=""/>
                </v:shape>
              </w:pic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28" type="#_x0000_t75" style="width:81.75pt;height:62.25pt">
                  <v:imagedata r:id="rId110" o:title=""/>
                </v:shape>
              </w:pict>
            </w:r>
          </w:p>
        </w:tc>
        <w:tc>
          <w:tcPr>
            <w:tcW w:w="4630" w:type="dxa"/>
            <w:gridSpan w:val="4"/>
            <w:shd w:val="clear" w:color="auto" w:fill="auto"/>
          </w:tcPr>
          <w:p w:rsidR="00A01C1D" w:rsidRPr="00611A17" w:rsidRDefault="00A3694B" w:rsidP="002D3245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Показывает,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какую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часть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запасов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и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затрат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покрывает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чистый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оборотный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капитал</w:t>
            </w:r>
            <w:r w:rsidR="00A01C1D" w:rsidRPr="00611A17">
              <w:rPr>
                <w:szCs w:val="24"/>
              </w:rPr>
              <w:t>.</w:t>
            </w:r>
          </w:p>
          <w:p w:rsidR="00A3694B" w:rsidRPr="00A01C1D" w:rsidRDefault="00A3694B" w:rsidP="002D3245">
            <w:pPr>
              <w:pStyle w:val="af8"/>
            </w:pPr>
          </w:p>
        </w:tc>
      </w:tr>
      <w:tr w:rsidR="00591A73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591A73" w:rsidRPr="00A01C1D" w:rsidRDefault="00591A73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маневренности</w:t>
            </w:r>
            <w:r w:rsidR="00A01C1D" w:rsidRPr="00A01C1D">
              <w:t xml:space="preserve"> </w:t>
            </w:r>
            <w:r w:rsidRPr="00A01C1D">
              <w:t>собственного</w:t>
            </w:r>
            <w:r w:rsidR="00A01C1D" w:rsidRPr="00A01C1D">
              <w:t xml:space="preserve"> </w:t>
            </w:r>
            <w:r w:rsidRPr="00A01C1D">
              <w:t>капитала</w:t>
            </w:r>
            <w:r w:rsidR="00A01C1D" w:rsidRPr="00A01C1D">
              <w:t xml:space="preserve"> - </w:t>
            </w:r>
          </w:p>
          <w:p w:rsidR="00591A73" w:rsidRPr="00A01C1D" w:rsidRDefault="00092975" w:rsidP="002D3245">
            <w:pPr>
              <w:pStyle w:val="af8"/>
            </w:pPr>
            <w:r>
              <w:pict>
                <v:shape id="_x0000_i1129" type="#_x0000_t75" style="width:318pt;height:33.75pt">
                  <v:imagedata r:id="rId111" o:title=""/>
                </v:shape>
              </w:pict>
            </w:r>
          </w:p>
        </w:tc>
      </w:tr>
      <w:tr w:rsidR="00A3694B" w:rsidRPr="00A01C1D" w:rsidTr="00611A17">
        <w:trPr>
          <w:jc w:val="center"/>
        </w:trPr>
        <w:tc>
          <w:tcPr>
            <w:tcW w:w="1585" w:type="dxa"/>
            <w:gridSpan w:val="2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30" type="#_x0000_t75" style="width:78.75pt;height:65.25pt">
                  <v:imagedata r:id="rId112" o:title=""/>
                </v:shape>
              </w:pict>
            </w:r>
          </w:p>
        </w:tc>
        <w:tc>
          <w:tcPr>
            <w:tcW w:w="1297" w:type="dxa"/>
            <w:gridSpan w:val="4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31" type="#_x0000_t75" style="width:75.75pt;height:63pt">
                  <v:imagedata r:id="rId113" o:title=""/>
                </v:shape>
              </w:pic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32" type="#_x0000_t75" style="width:81.75pt;height:63pt">
                  <v:imagedata r:id="rId114" o:title=""/>
                </v:shape>
              </w:pict>
            </w:r>
          </w:p>
        </w:tc>
        <w:tc>
          <w:tcPr>
            <w:tcW w:w="4630" w:type="dxa"/>
            <w:gridSpan w:val="4"/>
            <w:shd w:val="clear" w:color="auto" w:fill="auto"/>
          </w:tcPr>
          <w:p w:rsidR="00A3694B" w:rsidRPr="00A01C1D" w:rsidRDefault="00A3694B" w:rsidP="002D3245">
            <w:pPr>
              <w:pStyle w:val="af8"/>
            </w:pPr>
            <w:r w:rsidRPr="00A01C1D">
              <w:t>Показывает,</w:t>
            </w:r>
            <w:r w:rsidR="00A01C1D" w:rsidRPr="00A01C1D">
              <w:t xml:space="preserve"> </w:t>
            </w:r>
            <w:r w:rsidRPr="00A01C1D">
              <w:t>какая</w:t>
            </w:r>
            <w:r w:rsidR="00A01C1D" w:rsidRPr="00A01C1D">
              <w:t xml:space="preserve"> </w:t>
            </w:r>
            <w:r w:rsidRPr="00A01C1D">
              <w:t>часть</w:t>
            </w:r>
            <w:r w:rsidR="00A01C1D" w:rsidRPr="00A01C1D">
              <w:t xml:space="preserve"> </w:t>
            </w:r>
            <w:r w:rsidRPr="00A01C1D">
              <w:t>чистого</w:t>
            </w:r>
            <w:r w:rsidR="00A01C1D" w:rsidRPr="00A01C1D">
              <w:t xml:space="preserve"> </w:t>
            </w:r>
            <w:r w:rsidRPr="00A01C1D">
              <w:t>оборотного</w:t>
            </w:r>
            <w:r w:rsidR="00A01C1D" w:rsidRPr="00A01C1D">
              <w:t xml:space="preserve"> </w:t>
            </w:r>
            <w:r w:rsidRPr="00A01C1D">
              <w:t>капитала</w:t>
            </w:r>
            <w:r w:rsidR="00A01C1D" w:rsidRPr="00A01C1D">
              <w:t xml:space="preserve"> </w:t>
            </w:r>
            <w:r w:rsidRPr="00A01C1D">
              <w:t>приходится</w:t>
            </w:r>
            <w:r w:rsidR="00A01C1D" w:rsidRPr="00A01C1D">
              <w:t xml:space="preserve"> </w:t>
            </w:r>
            <w:r w:rsidRPr="00A01C1D">
              <w:t>на</w:t>
            </w:r>
            <w:r w:rsidR="00A01C1D" w:rsidRPr="00A01C1D">
              <w:t xml:space="preserve"> </w:t>
            </w:r>
            <w:r w:rsidRPr="00A01C1D">
              <w:t>1</w:t>
            </w:r>
            <w:r w:rsidR="00A01C1D" w:rsidRPr="00A01C1D">
              <w:t xml:space="preserve"> </w:t>
            </w:r>
            <w:r w:rsidRPr="00A01C1D">
              <w:t>руб</w:t>
            </w:r>
            <w:r w:rsidR="00A01C1D" w:rsidRPr="00A01C1D">
              <w:t xml:space="preserve">. </w:t>
            </w:r>
            <w:r w:rsidRPr="00A01C1D">
              <w:t>собственных</w:t>
            </w:r>
            <w:r w:rsidR="00A01C1D" w:rsidRPr="00A01C1D">
              <w:t xml:space="preserve"> </w:t>
            </w:r>
            <w:r w:rsidRPr="00A01C1D">
              <w:t>средств</w:t>
            </w:r>
            <w:r w:rsidR="00A01C1D" w:rsidRPr="00A01C1D">
              <w:t xml:space="preserve">. </w:t>
            </w:r>
          </w:p>
        </w:tc>
      </w:tr>
      <w:tr w:rsidR="00D51902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D51902" w:rsidRPr="00A01C1D" w:rsidRDefault="00D51902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соотношения</w:t>
            </w:r>
            <w:r w:rsidR="00A01C1D" w:rsidRPr="00A01C1D">
              <w:t xml:space="preserve"> </w:t>
            </w:r>
            <w:r w:rsidRPr="00A01C1D">
              <w:t>дебиторской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кредиторской</w:t>
            </w:r>
            <w:r w:rsidR="00A01C1D" w:rsidRPr="00A01C1D">
              <w:t xml:space="preserve"> </w:t>
            </w:r>
            <w:r w:rsidRPr="00A01C1D">
              <w:t>задолженности</w:t>
            </w:r>
            <w:r w:rsidR="00A01C1D" w:rsidRPr="00A01C1D">
              <w:t xml:space="preserve"> - </w:t>
            </w:r>
          </w:p>
          <w:p w:rsidR="00D51902" w:rsidRPr="00A01C1D" w:rsidRDefault="00092975" w:rsidP="002D3245">
            <w:pPr>
              <w:pStyle w:val="af8"/>
            </w:pPr>
            <w:r>
              <w:pict>
                <v:shape id="_x0000_i1133" type="#_x0000_t75" style="width:368.25pt;height:33.75pt">
                  <v:imagedata r:id="rId115" o:title=""/>
                </v:shape>
              </w:pict>
            </w:r>
          </w:p>
        </w:tc>
      </w:tr>
      <w:tr w:rsidR="0040088C" w:rsidRPr="00A01C1D" w:rsidTr="00611A17">
        <w:trPr>
          <w:jc w:val="center"/>
        </w:trPr>
        <w:tc>
          <w:tcPr>
            <w:tcW w:w="1585" w:type="dxa"/>
            <w:gridSpan w:val="2"/>
            <w:shd w:val="clear" w:color="auto" w:fill="auto"/>
          </w:tcPr>
          <w:p w:rsidR="0040088C" w:rsidRPr="00A01C1D" w:rsidRDefault="0040088C" w:rsidP="002D3245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08</w:t>
            </w:r>
          </w:p>
        </w:tc>
        <w:tc>
          <w:tcPr>
            <w:tcW w:w="1480" w:type="dxa"/>
            <w:gridSpan w:val="5"/>
            <w:shd w:val="clear" w:color="auto" w:fill="auto"/>
          </w:tcPr>
          <w:p w:rsidR="0040088C" w:rsidRPr="00A01C1D" w:rsidRDefault="0040088C" w:rsidP="002D3245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09</w:t>
            </w:r>
          </w:p>
        </w:tc>
        <w:tc>
          <w:tcPr>
            <w:tcW w:w="1480" w:type="dxa"/>
            <w:gridSpan w:val="4"/>
            <w:shd w:val="clear" w:color="auto" w:fill="auto"/>
          </w:tcPr>
          <w:p w:rsidR="0040088C" w:rsidRPr="00A01C1D" w:rsidRDefault="0040088C" w:rsidP="002D3245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10</w:t>
            </w:r>
          </w:p>
        </w:tc>
        <w:tc>
          <w:tcPr>
            <w:tcW w:w="4343" w:type="dxa"/>
            <w:gridSpan w:val="2"/>
            <w:shd w:val="clear" w:color="auto" w:fill="auto"/>
          </w:tcPr>
          <w:p w:rsidR="0040088C" w:rsidRPr="00A01C1D" w:rsidRDefault="0040088C" w:rsidP="002D3245">
            <w:pPr>
              <w:pStyle w:val="af8"/>
            </w:pPr>
            <w:r w:rsidRPr="00A01C1D">
              <w:t>Характеристика</w:t>
            </w:r>
          </w:p>
        </w:tc>
      </w:tr>
      <w:tr w:rsidR="0040088C" w:rsidRPr="00611A17" w:rsidTr="00611A17">
        <w:trPr>
          <w:jc w:val="center"/>
        </w:trPr>
        <w:tc>
          <w:tcPr>
            <w:tcW w:w="1585" w:type="dxa"/>
            <w:gridSpan w:val="2"/>
            <w:shd w:val="clear" w:color="auto" w:fill="auto"/>
          </w:tcPr>
          <w:p w:rsidR="0040088C" w:rsidRPr="00A01C1D" w:rsidRDefault="0040088C" w:rsidP="002D3245">
            <w:pPr>
              <w:pStyle w:val="af8"/>
            </w:pPr>
            <w:r w:rsidRPr="00A01C1D">
              <w:t>1</w:t>
            </w:r>
          </w:p>
        </w:tc>
        <w:tc>
          <w:tcPr>
            <w:tcW w:w="1480" w:type="dxa"/>
            <w:gridSpan w:val="5"/>
            <w:shd w:val="clear" w:color="auto" w:fill="auto"/>
          </w:tcPr>
          <w:p w:rsidR="0040088C" w:rsidRPr="00A01C1D" w:rsidRDefault="0040088C" w:rsidP="002D3245">
            <w:pPr>
              <w:pStyle w:val="af8"/>
            </w:pPr>
            <w:r w:rsidRPr="00A01C1D">
              <w:t>2</w:t>
            </w:r>
          </w:p>
        </w:tc>
        <w:tc>
          <w:tcPr>
            <w:tcW w:w="1480" w:type="dxa"/>
            <w:gridSpan w:val="4"/>
            <w:shd w:val="clear" w:color="auto" w:fill="auto"/>
          </w:tcPr>
          <w:p w:rsidR="0040088C" w:rsidRPr="00A01C1D" w:rsidRDefault="0040088C" w:rsidP="002D3245">
            <w:pPr>
              <w:pStyle w:val="af8"/>
            </w:pPr>
            <w:r w:rsidRPr="00A01C1D">
              <w:t>3</w:t>
            </w:r>
          </w:p>
        </w:tc>
        <w:tc>
          <w:tcPr>
            <w:tcW w:w="4343" w:type="dxa"/>
            <w:gridSpan w:val="2"/>
            <w:shd w:val="clear" w:color="auto" w:fill="auto"/>
          </w:tcPr>
          <w:p w:rsidR="0040088C" w:rsidRPr="00A01C1D" w:rsidRDefault="0040088C" w:rsidP="002D3245">
            <w:pPr>
              <w:pStyle w:val="af8"/>
            </w:pPr>
            <w:r w:rsidRPr="00A01C1D">
              <w:t>4</w:t>
            </w:r>
          </w:p>
        </w:tc>
      </w:tr>
      <w:tr w:rsidR="00A3694B" w:rsidRPr="00A01C1D" w:rsidTr="00611A17">
        <w:trPr>
          <w:jc w:val="center"/>
        </w:trPr>
        <w:tc>
          <w:tcPr>
            <w:tcW w:w="1585" w:type="dxa"/>
            <w:gridSpan w:val="2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34" type="#_x0000_t75" style="width:78.75pt;height:45.75pt">
                  <v:imagedata r:id="rId116" o:title=""/>
                </v:shape>
              </w:pict>
            </w:r>
          </w:p>
        </w:tc>
        <w:tc>
          <w:tcPr>
            <w:tcW w:w="1480" w:type="dxa"/>
            <w:gridSpan w:val="5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35" type="#_x0000_t75" style="width:79.5pt;height:45.75pt">
                  <v:imagedata r:id="rId117" o:title=""/>
                </v:shape>
              </w:pict>
            </w:r>
          </w:p>
        </w:tc>
        <w:tc>
          <w:tcPr>
            <w:tcW w:w="1480" w:type="dxa"/>
            <w:gridSpan w:val="4"/>
            <w:shd w:val="clear" w:color="auto" w:fill="auto"/>
          </w:tcPr>
          <w:p w:rsidR="00A3694B" w:rsidRPr="00A01C1D" w:rsidRDefault="00092975" w:rsidP="002D3245">
            <w:pPr>
              <w:pStyle w:val="af8"/>
            </w:pPr>
            <w:r>
              <w:pict>
                <v:shape id="_x0000_i1136" type="#_x0000_t75" style="width:85.5pt;height:45.75pt">
                  <v:imagedata r:id="rId118" o:title=""/>
                </v:shape>
              </w:pict>
            </w:r>
          </w:p>
        </w:tc>
        <w:tc>
          <w:tcPr>
            <w:tcW w:w="4343" w:type="dxa"/>
            <w:gridSpan w:val="2"/>
            <w:shd w:val="clear" w:color="auto" w:fill="auto"/>
          </w:tcPr>
          <w:p w:rsidR="00A3694B" w:rsidRPr="00A01C1D" w:rsidRDefault="00A3694B" w:rsidP="002D3245">
            <w:pPr>
              <w:pStyle w:val="af8"/>
            </w:pPr>
          </w:p>
        </w:tc>
      </w:tr>
      <w:tr w:rsidR="00D51902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D51902" w:rsidRPr="00A01C1D" w:rsidRDefault="00D51902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привлечения</w:t>
            </w:r>
            <w:r w:rsidR="00A01C1D" w:rsidRPr="00A01C1D">
              <w:t xml:space="preserve"> </w:t>
            </w:r>
            <w:r w:rsidRPr="00A01C1D">
              <w:t>средств</w:t>
            </w:r>
            <w:r w:rsidR="00A01C1D" w:rsidRPr="00A01C1D">
              <w:t xml:space="preserve"> - </w:t>
            </w:r>
          </w:p>
          <w:p w:rsidR="00D51902" w:rsidRPr="00A01C1D" w:rsidRDefault="00092975" w:rsidP="002D3245">
            <w:pPr>
              <w:pStyle w:val="af8"/>
            </w:pPr>
            <w:r>
              <w:pict>
                <v:shape id="_x0000_i1137" type="#_x0000_t75" style="width:201pt;height:33.75pt">
                  <v:imagedata r:id="rId119" o:title=""/>
                </v:shape>
              </w:pict>
            </w:r>
          </w:p>
        </w:tc>
      </w:tr>
      <w:tr w:rsidR="00D51902" w:rsidRPr="00A01C1D" w:rsidTr="00611A17">
        <w:trPr>
          <w:jc w:val="center"/>
        </w:trPr>
        <w:tc>
          <w:tcPr>
            <w:tcW w:w="1585" w:type="dxa"/>
            <w:gridSpan w:val="2"/>
            <w:shd w:val="clear" w:color="auto" w:fill="auto"/>
          </w:tcPr>
          <w:p w:rsidR="00D51902" w:rsidRPr="00A01C1D" w:rsidRDefault="00092975" w:rsidP="002D3245">
            <w:pPr>
              <w:pStyle w:val="af8"/>
            </w:pPr>
            <w:r>
              <w:pict>
                <v:shape id="_x0000_i1138" type="#_x0000_t75" style="width:70.5pt;height:46.5pt">
                  <v:imagedata r:id="rId120" o:title=""/>
                </v:shape>
              </w:pict>
            </w:r>
          </w:p>
        </w:tc>
        <w:tc>
          <w:tcPr>
            <w:tcW w:w="1480" w:type="dxa"/>
            <w:gridSpan w:val="5"/>
            <w:shd w:val="clear" w:color="auto" w:fill="auto"/>
          </w:tcPr>
          <w:p w:rsidR="00D51902" w:rsidRPr="00A01C1D" w:rsidRDefault="00092975" w:rsidP="002D3245">
            <w:pPr>
              <w:pStyle w:val="af8"/>
            </w:pPr>
            <w:r>
              <w:pict>
                <v:shape id="_x0000_i1139" type="#_x0000_t75" style="width:70.5pt;height:46.5pt">
                  <v:imagedata r:id="rId121" o:title=""/>
                </v:shape>
              </w:pict>
            </w:r>
          </w:p>
        </w:tc>
        <w:tc>
          <w:tcPr>
            <w:tcW w:w="1480" w:type="dxa"/>
            <w:gridSpan w:val="4"/>
            <w:shd w:val="clear" w:color="auto" w:fill="auto"/>
          </w:tcPr>
          <w:p w:rsidR="00D51902" w:rsidRPr="00A01C1D" w:rsidRDefault="00092975" w:rsidP="002D3245">
            <w:pPr>
              <w:pStyle w:val="af8"/>
            </w:pPr>
            <w:r>
              <w:pict>
                <v:shape id="_x0000_i1140" type="#_x0000_t75" style="width:72.75pt;height:48pt">
                  <v:imagedata r:id="rId122" o:title=""/>
                </v:shape>
              </w:pict>
            </w:r>
          </w:p>
        </w:tc>
        <w:tc>
          <w:tcPr>
            <w:tcW w:w="4343" w:type="dxa"/>
            <w:gridSpan w:val="2"/>
            <w:shd w:val="clear" w:color="auto" w:fill="auto"/>
          </w:tcPr>
          <w:p w:rsidR="00D51902" w:rsidRPr="00A01C1D" w:rsidRDefault="00D51902" w:rsidP="002D3245">
            <w:pPr>
              <w:pStyle w:val="af8"/>
            </w:pPr>
            <w:r w:rsidRPr="00A01C1D">
              <w:t>Показывает,</w:t>
            </w:r>
            <w:r w:rsidR="00A01C1D" w:rsidRPr="00A01C1D">
              <w:t xml:space="preserve"> </w:t>
            </w:r>
            <w:r w:rsidRPr="00A01C1D">
              <w:t>какая</w:t>
            </w:r>
            <w:r w:rsidR="00A01C1D" w:rsidRPr="00A01C1D">
              <w:t xml:space="preserve"> </w:t>
            </w:r>
            <w:r w:rsidRPr="00A01C1D">
              <w:t>часть</w:t>
            </w:r>
            <w:r w:rsidR="00A01C1D" w:rsidRPr="00A01C1D">
              <w:t xml:space="preserve"> </w:t>
            </w:r>
            <w:r w:rsidRPr="00A01C1D">
              <w:t>оборотных</w:t>
            </w:r>
            <w:r w:rsidR="00A01C1D" w:rsidRPr="00A01C1D">
              <w:t xml:space="preserve"> </w:t>
            </w:r>
            <w:r w:rsidRPr="00A01C1D">
              <w:t>средств</w:t>
            </w:r>
            <w:r w:rsidR="00A01C1D" w:rsidRPr="00A01C1D">
              <w:t xml:space="preserve"> </w:t>
            </w:r>
            <w:r w:rsidRPr="00A01C1D">
              <w:t>финансируется</w:t>
            </w:r>
            <w:r w:rsidR="00A01C1D" w:rsidRPr="00A01C1D">
              <w:t xml:space="preserve"> </w:t>
            </w:r>
            <w:r w:rsidRPr="00A01C1D">
              <w:t>за</w:t>
            </w:r>
            <w:r w:rsidR="00A01C1D" w:rsidRPr="00A01C1D">
              <w:t xml:space="preserve"> </w:t>
            </w:r>
            <w:r w:rsidRPr="00A01C1D">
              <w:t>счет</w:t>
            </w:r>
            <w:r w:rsidR="00A01C1D" w:rsidRPr="00A01C1D">
              <w:t xml:space="preserve"> </w:t>
            </w:r>
            <w:r w:rsidRPr="00A01C1D">
              <w:t>краткосрочных</w:t>
            </w:r>
            <w:r w:rsidR="00A01C1D" w:rsidRPr="00A01C1D">
              <w:t xml:space="preserve"> </w:t>
            </w:r>
            <w:r w:rsidRPr="00A01C1D">
              <w:t>заемных</w:t>
            </w:r>
            <w:r w:rsidR="00A01C1D" w:rsidRPr="00A01C1D">
              <w:t xml:space="preserve"> </w:t>
            </w:r>
            <w:r w:rsidRPr="00A01C1D">
              <w:t>средств</w:t>
            </w:r>
            <w:r w:rsidR="00A01C1D" w:rsidRPr="00A01C1D">
              <w:t xml:space="preserve">. </w:t>
            </w:r>
          </w:p>
        </w:tc>
      </w:tr>
      <w:tr w:rsidR="00D51902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D51902" w:rsidRPr="00A01C1D" w:rsidRDefault="00D51902" w:rsidP="002D3245">
            <w:pPr>
              <w:pStyle w:val="af8"/>
            </w:pPr>
            <w:r w:rsidRPr="00A01C1D">
              <w:t>Доля</w:t>
            </w:r>
            <w:r w:rsidR="00A01C1D" w:rsidRPr="00A01C1D">
              <w:t xml:space="preserve"> </w:t>
            </w:r>
            <w:r w:rsidRPr="00A01C1D">
              <w:t>внеоборотных</w:t>
            </w:r>
            <w:r w:rsidR="00A01C1D" w:rsidRPr="00A01C1D">
              <w:t xml:space="preserve"> </w:t>
            </w:r>
            <w:r w:rsidRPr="00A01C1D">
              <w:t>активов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собственном</w:t>
            </w:r>
            <w:r w:rsidR="00A01C1D" w:rsidRPr="00A01C1D">
              <w:t xml:space="preserve"> </w:t>
            </w:r>
            <w:r w:rsidRPr="00A01C1D">
              <w:t>капитале</w:t>
            </w:r>
            <w:r w:rsidR="00A01C1D" w:rsidRPr="00A01C1D">
              <w:t xml:space="preserve"> - </w:t>
            </w:r>
          </w:p>
          <w:p w:rsidR="00D51902" w:rsidRPr="00A01C1D" w:rsidRDefault="00092975" w:rsidP="002D3245">
            <w:pPr>
              <w:pStyle w:val="af8"/>
            </w:pPr>
            <w:r>
              <w:pict>
                <v:shape id="_x0000_i1141" type="#_x0000_t75" style="width:165pt;height:33.75pt">
                  <v:imagedata r:id="rId123" o:title=""/>
                </v:shape>
              </w:pict>
            </w:r>
          </w:p>
        </w:tc>
      </w:tr>
      <w:tr w:rsidR="00D51902" w:rsidRPr="00A01C1D" w:rsidTr="00611A17">
        <w:trPr>
          <w:jc w:val="center"/>
        </w:trPr>
        <w:tc>
          <w:tcPr>
            <w:tcW w:w="1585" w:type="dxa"/>
            <w:gridSpan w:val="2"/>
            <w:shd w:val="clear" w:color="auto" w:fill="auto"/>
          </w:tcPr>
          <w:p w:rsidR="00D51902" w:rsidRPr="00A01C1D" w:rsidRDefault="00092975" w:rsidP="002D3245">
            <w:pPr>
              <w:pStyle w:val="af8"/>
            </w:pPr>
            <w:r>
              <w:pict>
                <v:shape id="_x0000_i1142" type="#_x0000_t75" style="width:79.5pt;height:45.75pt">
                  <v:imagedata r:id="rId124" o:title=""/>
                </v:shape>
              </w:pict>
            </w:r>
          </w:p>
        </w:tc>
        <w:tc>
          <w:tcPr>
            <w:tcW w:w="1480" w:type="dxa"/>
            <w:gridSpan w:val="5"/>
            <w:shd w:val="clear" w:color="auto" w:fill="auto"/>
          </w:tcPr>
          <w:p w:rsidR="00D51902" w:rsidRPr="00A01C1D" w:rsidRDefault="00092975" w:rsidP="002D3245">
            <w:pPr>
              <w:pStyle w:val="af8"/>
            </w:pPr>
            <w:r>
              <w:pict>
                <v:shape id="_x0000_i1143" type="#_x0000_t75" style="width:81.75pt;height:45.75pt">
                  <v:imagedata r:id="rId125" o:title=""/>
                </v:shape>
              </w:pict>
            </w:r>
          </w:p>
        </w:tc>
        <w:tc>
          <w:tcPr>
            <w:tcW w:w="1480" w:type="dxa"/>
            <w:gridSpan w:val="4"/>
            <w:shd w:val="clear" w:color="auto" w:fill="auto"/>
          </w:tcPr>
          <w:p w:rsidR="00D51902" w:rsidRPr="00A01C1D" w:rsidRDefault="00092975" w:rsidP="002D3245">
            <w:pPr>
              <w:pStyle w:val="af8"/>
            </w:pPr>
            <w:r>
              <w:pict>
                <v:shape id="_x0000_i1144" type="#_x0000_t75" style="width:81.75pt;height:45.75pt">
                  <v:imagedata r:id="rId126" o:title=""/>
                </v:shape>
              </w:pict>
            </w:r>
          </w:p>
        </w:tc>
        <w:tc>
          <w:tcPr>
            <w:tcW w:w="4343" w:type="dxa"/>
            <w:gridSpan w:val="2"/>
            <w:shd w:val="clear" w:color="auto" w:fill="auto"/>
          </w:tcPr>
          <w:p w:rsidR="00D51902" w:rsidRPr="00A01C1D" w:rsidRDefault="00D51902" w:rsidP="002D3245">
            <w:pPr>
              <w:pStyle w:val="af8"/>
            </w:pPr>
          </w:p>
        </w:tc>
      </w:tr>
      <w:tr w:rsidR="0099113E" w:rsidRPr="00A01C1D" w:rsidTr="00611A17">
        <w:trPr>
          <w:jc w:val="center"/>
        </w:trPr>
        <w:tc>
          <w:tcPr>
            <w:tcW w:w="8888" w:type="dxa"/>
            <w:gridSpan w:val="13"/>
            <w:shd w:val="clear" w:color="auto" w:fill="auto"/>
          </w:tcPr>
          <w:p w:rsidR="0099113E" w:rsidRPr="00A01C1D" w:rsidRDefault="0099113E" w:rsidP="002D3245">
            <w:pPr>
              <w:pStyle w:val="af8"/>
            </w:pP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краткосрочной</w:t>
            </w:r>
            <w:r w:rsidR="00A01C1D" w:rsidRPr="00A01C1D">
              <w:t xml:space="preserve"> </w:t>
            </w:r>
            <w:r w:rsidRPr="00A01C1D">
              <w:t>задолженности</w:t>
            </w:r>
            <w:r w:rsidR="00A01C1D" w:rsidRPr="00A01C1D">
              <w:t xml:space="preserve"> - </w:t>
            </w:r>
          </w:p>
          <w:p w:rsidR="0099113E" w:rsidRPr="00A01C1D" w:rsidRDefault="00092975" w:rsidP="002D3245">
            <w:pPr>
              <w:pStyle w:val="af8"/>
            </w:pPr>
            <w:r>
              <w:pict>
                <v:shape id="_x0000_i1145" type="#_x0000_t75" style="width:281.25pt;height:33.75pt">
                  <v:imagedata r:id="rId127" o:title=""/>
                </v:shape>
              </w:pict>
            </w:r>
          </w:p>
        </w:tc>
      </w:tr>
      <w:tr w:rsidR="00D51902" w:rsidRPr="00A01C1D" w:rsidTr="00611A17">
        <w:trPr>
          <w:jc w:val="center"/>
        </w:trPr>
        <w:tc>
          <w:tcPr>
            <w:tcW w:w="1585" w:type="dxa"/>
            <w:gridSpan w:val="2"/>
            <w:shd w:val="clear" w:color="auto" w:fill="auto"/>
          </w:tcPr>
          <w:p w:rsidR="00D51902" w:rsidRPr="00A01C1D" w:rsidRDefault="00092975" w:rsidP="002D3245">
            <w:pPr>
              <w:pStyle w:val="af8"/>
            </w:pPr>
            <w:r>
              <w:pict>
                <v:shape id="_x0000_i1146" type="#_x0000_t75" style="width:73.5pt;height:30.75pt">
                  <v:imagedata r:id="rId128" o:title=""/>
                </v:shape>
              </w:pict>
            </w:r>
          </w:p>
        </w:tc>
        <w:tc>
          <w:tcPr>
            <w:tcW w:w="1480" w:type="dxa"/>
            <w:gridSpan w:val="5"/>
            <w:shd w:val="clear" w:color="auto" w:fill="auto"/>
          </w:tcPr>
          <w:p w:rsidR="00D51902" w:rsidRPr="00A01C1D" w:rsidRDefault="00092975" w:rsidP="002D3245">
            <w:pPr>
              <w:pStyle w:val="af8"/>
            </w:pPr>
            <w:r>
              <w:pict>
                <v:shape id="_x0000_i1147" type="#_x0000_t75" style="width:64.5pt;height:45.75pt">
                  <v:imagedata r:id="rId129" o:title=""/>
                </v:shape>
              </w:pict>
            </w:r>
          </w:p>
        </w:tc>
        <w:tc>
          <w:tcPr>
            <w:tcW w:w="1480" w:type="dxa"/>
            <w:gridSpan w:val="4"/>
            <w:shd w:val="clear" w:color="auto" w:fill="auto"/>
          </w:tcPr>
          <w:p w:rsidR="00D51902" w:rsidRPr="00A01C1D" w:rsidRDefault="00092975" w:rsidP="002D3245">
            <w:pPr>
              <w:pStyle w:val="af8"/>
            </w:pPr>
            <w:r>
              <w:pict>
                <v:shape id="_x0000_i1148" type="#_x0000_t75" style="width:1in;height:48pt">
                  <v:imagedata r:id="rId130" o:title=""/>
                </v:shape>
              </w:pict>
            </w:r>
          </w:p>
        </w:tc>
        <w:tc>
          <w:tcPr>
            <w:tcW w:w="4343" w:type="dxa"/>
            <w:gridSpan w:val="2"/>
            <w:shd w:val="clear" w:color="auto" w:fill="auto"/>
          </w:tcPr>
          <w:p w:rsidR="00A01C1D" w:rsidRPr="00A01C1D" w:rsidRDefault="00D51902" w:rsidP="002D3245">
            <w:pPr>
              <w:pStyle w:val="af8"/>
            </w:pPr>
            <w:r w:rsidRPr="00A01C1D">
              <w:t>Показывает</w:t>
            </w:r>
            <w:r w:rsidR="00A01C1D" w:rsidRPr="00A01C1D">
              <w:t xml:space="preserve"> </w:t>
            </w:r>
            <w:r w:rsidRPr="00A01C1D">
              <w:t>удельный</w:t>
            </w:r>
            <w:r w:rsidR="00A01C1D" w:rsidRPr="00A01C1D">
              <w:t xml:space="preserve"> </w:t>
            </w:r>
            <w:r w:rsidRPr="00A01C1D">
              <w:t>вес</w:t>
            </w:r>
            <w:r w:rsidR="00A01C1D" w:rsidRPr="00A01C1D">
              <w:t xml:space="preserve"> </w:t>
            </w:r>
            <w:r w:rsidRPr="00A01C1D">
              <w:t>краткосрочных</w:t>
            </w:r>
            <w:r w:rsidR="00A01C1D" w:rsidRPr="00A01C1D">
              <w:t xml:space="preserve"> </w:t>
            </w:r>
            <w:r w:rsidRPr="00A01C1D">
              <w:t>заемных</w:t>
            </w:r>
            <w:r w:rsidR="00A01C1D" w:rsidRPr="00A01C1D">
              <w:t xml:space="preserve"> </w:t>
            </w:r>
            <w:r w:rsidRPr="00A01C1D">
              <w:t>средств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общей</w:t>
            </w:r>
            <w:r w:rsidR="00A01C1D" w:rsidRPr="00A01C1D">
              <w:t xml:space="preserve"> </w:t>
            </w:r>
            <w:r w:rsidRPr="00A01C1D">
              <w:t>сумме</w:t>
            </w:r>
            <w:r w:rsidR="00A01C1D" w:rsidRPr="00A01C1D">
              <w:t xml:space="preserve"> </w:t>
            </w:r>
            <w:r w:rsidRPr="00A01C1D">
              <w:t>заемного</w:t>
            </w:r>
            <w:r w:rsidR="00A01C1D" w:rsidRPr="00A01C1D">
              <w:t xml:space="preserve"> </w:t>
            </w:r>
            <w:r w:rsidRPr="00A01C1D">
              <w:t>капитала</w:t>
            </w:r>
            <w:r w:rsidR="00A01C1D" w:rsidRPr="00A01C1D">
              <w:t>.</w:t>
            </w:r>
          </w:p>
          <w:p w:rsidR="00D51902" w:rsidRPr="00A01C1D" w:rsidRDefault="00D51902" w:rsidP="002D3245">
            <w:pPr>
              <w:pStyle w:val="af8"/>
            </w:pPr>
          </w:p>
        </w:tc>
      </w:tr>
    </w:tbl>
    <w:p w:rsidR="008B212A" w:rsidRPr="00A01C1D" w:rsidRDefault="008B212A" w:rsidP="00A01C1D">
      <w:pPr>
        <w:tabs>
          <w:tab w:val="left" w:pos="726"/>
        </w:tabs>
      </w:pPr>
    </w:p>
    <w:p w:rsidR="00A01C1D" w:rsidRPr="00A01C1D" w:rsidRDefault="00A01C1D" w:rsidP="00A01C1D">
      <w:pPr>
        <w:numPr>
          <w:ilvl w:val="0"/>
          <w:numId w:val="28"/>
        </w:numPr>
        <w:tabs>
          <w:tab w:val="left" w:pos="726"/>
        </w:tabs>
        <w:ind w:left="0" w:firstLine="709"/>
      </w:pPr>
      <w:r>
        <w:t>Т.к.</w:t>
      </w:r>
      <w:r w:rsidRPr="00A01C1D">
        <w:t xml:space="preserve"> </w:t>
      </w:r>
      <w:r w:rsidR="00C82452" w:rsidRPr="00A01C1D">
        <w:t>доля</w:t>
      </w:r>
      <w:r w:rsidRPr="00A01C1D">
        <w:t xml:space="preserve"> </w:t>
      </w:r>
      <w:r w:rsidR="00C82452" w:rsidRPr="00A01C1D">
        <w:t>собственных</w:t>
      </w:r>
      <w:r w:rsidRPr="00A01C1D">
        <w:t xml:space="preserve"> </w:t>
      </w:r>
      <w:r w:rsidR="00C82452" w:rsidRPr="00A01C1D">
        <w:t>средств</w:t>
      </w:r>
      <w:r w:rsidRPr="00A01C1D">
        <w:t xml:space="preserve"> </w:t>
      </w:r>
      <w:r w:rsidR="00C82452" w:rsidRPr="00A01C1D">
        <w:t>в</w:t>
      </w:r>
      <w:r w:rsidRPr="00A01C1D">
        <w:t xml:space="preserve"> </w:t>
      </w:r>
      <w:r w:rsidR="00C82452" w:rsidRPr="00A01C1D">
        <w:t>пассиве</w:t>
      </w:r>
      <w:r w:rsidRPr="00A01C1D">
        <w:t xml:space="preserve"> </w:t>
      </w:r>
      <w:r w:rsidR="00C82452" w:rsidRPr="00A01C1D">
        <w:t>предприятия</w:t>
      </w:r>
      <w:r w:rsidRPr="00A01C1D">
        <w:t xml:space="preserve"> </w:t>
      </w:r>
      <w:r w:rsidR="00C82452" w:rsidRPr="00A01C1D">
        <w:t>снизилась,</w:t>
      </w:r>
      <w:r w:rsidRPr="00A01C1D">
        <w:t xml:space="preserve"> </w:t>
      </w:r>
      <w:r w:rsidR="00C82452" w:rsidRPr="00A01C1D">
        <w:t>а</w:t>
      </w:r>
      <w:r w:rsidRPr="00A01C1D">
        <w:t xml:space="preserve"> </w:t>
      </w:r>
      <w:r w:rsidR="00C82452" w:rsidRPr="00A01C1D">
        <w:t>доля</w:t>
      </w:r>
      <w:r w:rsidRPr="00A01C1D">
        <w:t xml:space="preserve"> </w:t>
      </w:r>
      <w:r w:rsidR="00C82452" w:rsidRPr="00A01C1D">
        <w:t>заемного</w:t>
      </w:r>
      <w:r w:rsidRPr="00A01C1D">
        <w:t xml:space="preserve"> </w:t>
      </w:r>
      <w:r w:rsidR="00C82452" w:rsidRPr="00A01C1D">
        <w:t>капитала</w:t>
      </w:r>
      <w:r w:rsidRPr="00A01C1D">
        <w:t xml:space="preserve"> </w:t>
      </w:r>
      <w:r w:rsidR="00C82452" w:rsidRPr="00A01C1D">
        <w:t>возросла,</w:t>
      </w:r>
      <w:r w:rsidRPr="00A01C1D">
        <w:t xml:space="preserve"> </w:t>
      </w:r>
      <w:r w:rsidR="00C82452" w:rsidRPr="00A01C1D">
        <w:t>то</w:t>
      </w:r>
      <w:r w:rsidRPr="00A01C1D">
        <w:t xml:space="preserve"> </w:t>
      </w:r>
      <w:r w:rsidR="00C82452" w:rsidRPr="00A01C1D">
        <w:t>к</w:t>
      </w:r>
      <w:r w:rsidRPr="00A01C1D">
        <w:t xml:space="preserve"> </w:t>
      </w:r>
      <w:r w:rsidR="00EB1E01" w:rsidRPr="00A01C1D">
        <w:t>началу</w:t>
      </w:r>
      <w:r w:rsidRPr="00A01C1D">
        <w:t xml:space="preserve"> </w:t>
      </w:r>
      <w:r w:rsidR="00EB1E01" w:rsidRPr="00A01C1D">
        <w:t>2010</w:t>
      </w:r>
      <w:r w:rsidRPr="00A01C1D">
        <w:t xml:space="preserve"> </w:t>
      </w:r>
      <w:r w:rsidR="00EB1E01" w:rsidRPr="00A01C1D">
        <w:t>года</w:t>
      </w:r>
      <w:r w:rsidRPr="00A01C1D">
        <w:t xml:space="preserve"> </w:t>
      </w:r>
      <w:r w:rsidR="00EB1E01" w:rsidRPr="00A01C1D">
        <w:t>степень</w:t>
      </w:r>
      <w:r w:rsidRPr="00A01C1D">
        <w:t xml:space="preserve"> </w:t>
      </w:r>
      <w:r w:rsidR="00EB1E01" w:rsidRPr="00A01C1D">
        <w:t>независимости</w:t>
      </w:r>
      <w:r w:rsidRPr="00A01C1D">
        <w:t xml:space="preserve"> </w:t>
      </w:r>
      <w:r w:rsidR="00EB1E01" w:rsidRPr="00A01C1D">
        <w:t>от</w:t>
      </w:r>
      <w:r w:rsidRPr="00A01C1D">
        <w:t xml:space="preserve"> </w:t>
      </w:r>
      <w:r w:rsidR="00EB1E01" w:rsidRPr="00A01C1D">
        <w:t>кредиторов</w:t>
      </w:r>
      <w:r w:rsidRPr="00A01C1D">
        <w:t xml:space="preserve"> </w:t>
      </w:r>
      <w:r w:rsidR="00EB1E01" w:rsidRPr="00A01C1D">
        <w:t>падает</w:t>
      </w:r>
      <w:r w:rsidRPr="00A01C1D">
        <w:t xml:space="preserve">. </w:t>
      </w:r>
      <w:r w:rsidR="00EB1E01" w:rsidRPr="00A01C1D">
        <w:t>Поэтому</w:t>
      </w:r>
      <w:r w:rsidRPr="00A01C1D">
        <w:t xml:space="preserve"> </w:t>
      </w:r>
      <w:r w:rsidR="00EB1E01" w:rsidRPr="00A01C1D">
        <w:t>предприятие</w:t>
      </w:r>
      <w:r w:rsidRPr="00A01C1D">
        <w:t xml:space="preserve"> </w:t>
      </w:r>
      <w:r w:rsidR="00EB1E01" w:rsidRPr="00A01C1D">
        <w:t>становится</w:t>
      </w:r>
      <w:r w:rsidRPr="00A01C1D">
        <w:t xml:space="preserve"> </w:t>
      </w:r>
      <w:r w:rsidR="00EB1E01" w:rsidRPr="00A01C1D">
        <w:t>менее</w:t>
      </w:r>
      <w:r w:rsidRPr="00A01C1D">
        <w:t xml:space="preserve"> </w:t>
      </w:r>
      <w:r w:rsidR="00EB1E01" w:rsidRPr="00A01C1D">
        <w:t>финансово</w:t>
      </w:r>
      <w:r w:rsidRPr="00A01C1D">
        <w:t xml:space="preserve"> </w:t>
      </w:r>
      <w:r w:rsidR="00EB1E01" w:rsidRPr="00A01C1D">
        <w:t>устойчиво</w:t>
      </w:r>
      <w:r w:rsidRPr="00A01C1D">
        <w:t xml:space="preserve"> </w:t>
      </w:r>
      <w:r w:rsidR="00EB1E01" w:rsidRPr="00A01C1D">
        <w:t>и</w:t>
      </w:r>
      <w:r w:rsidRPr="00A01C1D">
        <w:t xml:space="preserve"> </w:t>
      </w:r>
      <w:r w:rsidR="00EB1E01" w:rsidRPr="00A01C1D">
        <w:t>более</w:t>
      </w:r>
      <w:r w:rsidRPr="00A01C1D">
        <w:t xml:space="preserve"> </w:t>
      </w:r>
      <w:r w:rsidR="00EB1E01" w:rsidRPr="00A01C1D">
        <w:t>зависимо</w:t>
      </w:r>
      <w:r w:rsidRPr="00A01C1D">
        <w:t xml:space="preserve"> </w:t>
      </w:r>
      <w:r w:rsidR="00EB1E01" w:rsidRPr="00A01C1D">
        <w:t>от</w:t>
      </w:r>
      <w:r w:rsidRPr="00A01C1D">
        <w:t xml:space="preserve"> </w:t>
      </w:r>
      <w:r w:rsidR="00EB1E01" w:rsidRPr="00A01C1D">
        <w:t>сторонних</w:t>
      </w:r>
      <w:r w:rsidRPr="00A01C1D">
        <w:t xml:space="preserve"> </w:t>
      </w:r>
      <w:r w:rsidR="00EB1E01" w:rsidRPr="00A01C1D">
        <w:t>кредиторов</w:t>
      </w:r>
      <w:r w:rsidRPr="00A01C1D">
        <w:t xml:space="preserve">. </w:t>
      </w:r>
      <w:r w:rsidR="008B212A" w:rsidRPr="00A01C1D">
        <w:t>Можно</w:t>
      </w:r>
      <w:r w:rsidRPr="00A01C1D">
        <w:t xml:space="preserve"> </w:t>
      </w:r>
      <w:r w:rsidR="008B212A" w:rsidRPr="00A01C1D">
        <w:t>сделать</w:t>
      </w:r>
      <w:r w:rsidRPr="00A01C1D">
        <w:t xml:space="preserve"> </w:t>
      </w:r>
      <w:r w:rsidR="008B212A" w:rsidRPr="00A01C1D">
        <w:t>вывод,</w:t>
      </w:r>
      <w:r w:rsidRPr="00A01C1D">
        <w:t xml:space="preserve"> </w:t>
      </w:r>
      <w:r w:rsidR="008B212A" w:rsidRPr="00A01C1D">
        <w:t>что</w:t>
      </w:r>
      <w:r w:rsidRPr="00A01C1D">
        <w:t xml:space="preserve"> </w:t>
      </w:r>
      <w:r w:rsidR="008B212A" w:rsidRPr="00A01C1D">
        <w:t>предприятие</w:t>
      </w:r>
      <w:r w:rsidRPr="00A01C1D">
        <w:t xml:space="preserve"> </w:t>
      </w:r>
      <w:r w:rsidR="008B212A" w:rsidRPr="00A01C1D">
        <w:t>финансово</w:t>
      </w:r>
      <w:r w:rsidRPr="00A01C1D">
        <w:t xml:space="preserve"> </w:t>
      </w:r>
      <w:r w:rsidR="008B212A" w:rsidRPr="00A01C1D">
        <w:t>устойчиво</w:t>
      </w:r>
      <w:r w:rsidRPr="00A01C1D">
        <w:t xml:space="preserve"> </w:t>
      </w:r>
      <w:r w:rsidR="008B212A" w:rsidRPr="00A01C1D">
        <w:t>и</w:t>
      </w:r>
      <w:r w:rsidRPr="00A01C1D">
        <w:t xml:space="preserve"> </w:t>
      </w:r>
      <w:r w:rsidR="008B212A" w:rsidRPr="00A01C1D">
        <w:t>не</w:t>
      </w:r>
      <w:r w:rsidRPr="00A01C1D">
        <w:t xml:space="preserve"> </w:t>
      </w:r>
      <w:r w:rsidR="008B212A" w:rsidRPr="00A01C1D">
        <w:t>зависит</w:t>
      </w:r>
      <w:r w:rsidRPr="00A01C1D">
        <w:t xml:space="preserve"> </w:t>
      </w:r>
      <w:r w:rsidR="008B212A" w:rsidRPr="00A01C1D">
        <w:t>от</w:t>
      </w:r>
      <w:r w:rsidRPr="00A01C1D">
        <w:t xml:space="preserve"> </w:t>
      </w:r>
      <w:r w:rsidR="008B212A" w:rsidRPr="00A01C1D">
        <w:t>сторонних</w:t>
      </w:r>
      <w:r w:rsidRPr="00A01C1D">
        <w:t xml:space="preserve"> </w:t>
      </w:r>
      <w:r w:rsidR="008B212A" w:rsidRPr="00A01C1D">
        <w:t>кредиторов</w:t>
      </w:r>
      <w:r w:rsidRPr="00A01C1D">
        <w:t>.</w:t>
      </w:r>
    </w:p>
    <w:p w:rsidR="00A01C1D" w:rsidRPr="00A01C1D" w:rsidRDefault="008B212A" w:rsidP="00A01C1D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A01C1D">
        <w:t>На</w:t>
      </w:r>
      <w:r w:rsidR="00A01C1D" w:rsidRPr="00A01C1D">
        <w:t xml:space="preserve"> </w:t>
      </w:r>
      <w:r w:rsidRPr="00A01C1D">
        <w:t>начало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</w:t>
      </w:r>
      <w:r w:rsidRPr="00A01C1D">
        <w:t>коэффициент</w:t>
      </w:r>
      <w:r w:rsidR="00A01C1D" w:rsidRPr="00A01C1D">
        <w:t xml:space="preserve"> </w:t>
      </w:r>
      <w:r w:rsidRPr="00A01C1D">
        <w:t>финансовой</w:t>
      </w:r>
      <w:r w:rsidR="00A01C1D" w:rsidRPr="00A01C1D">
        <w:t xml:space="preserve"> </w:t>
      </w:r>
      <w:r w:rsidRPr="00A01C1D">
        <w:t>устойчивости</w:t>
      </w:r>
      <w:r w:rsidR="00A01C1D" w:rsidRPr="00A01C1D">
        <w:t xml:space="preserve"> </w:t>
      </w:r>
      <w:r w:rsidRPr="00A01C1D">
        <w:t>показывает,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каждый</w:t>
      </w:r>
      <w:r w:rsidR="00A01C1D" w:rsidRPr="00A01C1D">
        <w:t xml:space="preserve"> </w:t>
      </w:r>
      <w:r w:rsidRPr="00A01C1D">
        <w:t>вложенный</w:t>
      </w:r>
      <w:r w:rsidR="00A01C1D" w:rsidRPr="00A01C1D">
        <w:t xml:space="preserve"> </w:t>
      </w:r>
      <w:r w:rsidRPr="00A01C1D">
        <w:t>рубль</w:t>
      </w:r>
      <w:r w:rsidR="00A01C1D" w:rsidRPr="00A01C1D">
        <w:t xml:space="preserve"> </w:t>
      </w:r>
      <w:r w:rsidRPr="00A01C1D">
        <w:t>собственниками</w:t>
      </w:r>
      <w:r w:rsidR="00A01C1D">
        <w:t xml:space="preserve"> (</w:t>
      </w:r>
      <w:r w:rsidRPr="00A01C1D">
        <w:t>акционерами</w:t>
      </w:r>
      <w:r w:rsidR="00A01C1D" w:rsidRPr="00A01C1D">
        <w:t xml:space="preserve">) </w:t>
      </w:r>
      <w:r w:rsidR="00C82452" w:rsidRPr="00A01C1D">
        <w:t>8</w:t>
      </w:r>
      <w:r w:rsidRPr="00A01C1D">
        <w:t>1</w:t>
      </w:r>
      <w:r w:rsidR="00A01C1D" w:rsidRPr="00A01C1D">
        <w:t xml:space="preserve"> </w:t>
      </w:r>
      <w:r w:rsidR="00C82452" w:rsidRPr="00A01C1D">
        <w:t>копейка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ресурсов</w:t>
      </w:r>
      <w:r w:rsidR="00A01C1D" w:rsidRPr="00A01C1D">
        <w:t xml:space="preserve"> </w:t>
      </w:r>
      <w:r w:rsidRPr="00A01C1D">
        <w:t>обеспечивается</w:t>
      </w:r>
      <w:r w:rsidR="00A01C1D" w:rsidRPr="00A01C1D">
        <w:t xml:space="preserve"> </w:t>
      </w:r>
      <w:r w:rsidRPr="00A01C1D">
        <w:t>кредиторами</w:t>
      </w:r>
      <w:r w:rsidR="00A01C1D" w:rsidRPr="00A01C1D">
        <w:t xml:space="preserve">. </w:t>
      </w:r>
      <w:r w:rsidRPr="00A01C1D">
        <w:t>На</w:t>
      </w:r>
      <w:r w:rsidR="00A01C1D" w:rsidRPr="00A01C1D">
        <w:t xml:space="preserve"> </w:t>
      </w:r>
      <w:r w:rsidRPr="00A01C1D">
        <w:t>конец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- </w:t>
      </w:r>
      <w:r w:rsidRPr="00A01C1D">
        <w:t>0,</w:t>
      </w:r>
      <w:r w:rsidR="0098717B" w:rsidRPr="00A01C1D">
        <w:t>59</w:t>
      </w:r>
      <w:r w:rsidR="00A01C1D" w:rsidRPr="00A01C1D">
        <w:t xml:space="preserve"> </w:t>
      </w:r>
      <w:r w:rsidRPr="00A01C1D">
        <w:t>рублей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ресурсов</w:t>
      </w:r>
      <w:r w:rsidR="00A01C1D" w:rsidRPr="00A01C1D">
        <w:t xml:space="preserve"> </w:t>
      </w:r>
      <w:r w:rsidRPr="00A01C1D">
        <w:t>обеспечивается</w:t>
      </w:r>
      <w:r w:rsidR="00A01C1D" w:rsidRPr="00A01C1D">
        <w:t xml:space="preserve"> </w:t>
      </w:r>
      <w:r w:rsidRPr="00A01C1D">
        <w:t>кредиторами</w:t>
      </w:r>
      <w:r w:rsidR="00A01C1D" w:rsidRPr="00A01C1D">
        <w:t>.</w:t>
      </w:r>
    </w:p>
    <w:p w:rsidR="00A01C1D" w:rsidRPr="00A01C1D" w:rsidRDefault="008B212A" w:rsidP="00A01C1D">
      <w:pPr>
        <w:tabs>
          <w:tab w:val="left" w:pos="726"/>
        </w:tabs>
      </w:pPr>
      <w:r w:rsidRPr="00A01C1D">
        <w:t>Таким</w:t>
      </w:r>
      <w:r w:rsidR="00A01C1D" w:rsidRPr="00A01C1D">
        <w:t xml:space="preserve"> </w:t>
      </w:r>
      <w:r w:rsidRPr="00A01C1D">
        <w:t>образом,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конец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</w:t>
      </w:r>
      <w:r w:rsidRPr="00A01C1D">
        <w:t>большую</w:t>
      </w:r>
      <w:r w:rsidR="00A01C1D" w:rsidRPr="00A01C1D">
        <w:t xml:space="preserve"> </w:t>
      </w:r>
      <w:r w:rsidRPr="00A01C1D">
        <w:t>часть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 </w:t>
      </w:r>
      <w:r w:rsidRPr="00A01C1D">
        <w:t>вкладывают</w:t>
      </w:r>
      <w:r w:rsidR="00A01C1D" w:rsidRPr="00A01C1D">
        <w:t xml:space="preserve"> </w:t>
      </w:r>
      <w:r w:rsidRPr="00A01C1D">
        <w:t>собственники,</w:t>
      </w:r>
      <w:r w:rsidR="00A01C1D" w:rsidRPr="00A01C1D">
        <w:t xml:space="preserve"> </w:t>
      </w:r>
      <w:r w:rsidRPr="00A01C1D">
        <w:t>а</w:t>
      </w:r>
      <w:r w:rsidR="00A01C1D" w:rsidRPr="00A01C1D">
        <w:t xml:space="preserve"> </w:t>
      </w:r>
      <w:r w:rsidRPr="00A01C1D">
        <w:t>значит</w:t>
      </w:r>
      <w:r w:rsidR="00A01C1D" w:rsidRPr="00A01C1D">
        <w:t xml:space="preserve"> </w:t>
      </w:r>
      <w:r w:rsidRPr="00A01C1D">
        <w:t>степень</w:t>
      </w:r>
      <w:r w:rsidR="00A01C1D" w:rsidRPr="00A01C1D">
        <w:t xml:space="preserve"> </w:t>
      </w:r>
      <w:r w:rsidRPr="00A01C1D">
        <w:t>защиты</w:t>
      </w:r>
      <w:r w:rsidR="00A01C1D" w:rsidRPr="00A01C1D">
        <w:t xml:space="preserve"> </w:t>
      </w:r>
      <w:r w:rsidRPr="00A01C1D">
        <w:t>кредиторов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случае</w:t>
      </w:r>
      <w:r w:rsidR="00A01C1D" w:rsidRPr="00A01C1D">
        <w:t xml:space="preserve"> </w:t>
      </w:r>
      <w:r w:rsidRPr="00A01C1D">
        <w:t>падения</w:t>
      </w:r>
      <w:r w:rsidR="00A01C1D" w:rsidRPr="00A01C1D">
        <w:t xml:space="preserve"> </w:t>
      </w:r>
      <w:r w:rsidRPr="00A01C1D">
        <w:t>стоимости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Pr="00A01C1D">
        <w:t>фирмы</w:t>
      </w:r>
      <w:r w:rsidR="00A01C1D" w:rsidRPr="00A01C1D">
        <w:t xml:space="preserve"> </w:t>
      </w:r>
      <w:r w:rsidRPr="00A01C1D">
        <w:t>либо</w:t>
      </w:r>
      <w:r w:rsidR="00A01C1D" w:rsidRPr="00A01C1D">
        <w:t xml:space="preserve"> </w:t>
      </w:r>
      <w:r w:rsidRPr="00A01C1D">
        <w:t>прямых</w:t>
      </w:r>
      <w:r w:rsidR="00A01C1D" w:rsidRPr="00A01C1D">
        <w:t xml:space="preserve"> </w:t>
      </w:r>
      <w:r w:rsidRPr="00A01C1D">
        <w:t>убытков</w:t>
      </w:r>
      <w:r w:rsidR="00A01C1D" w:rsidRPr="00A01C1D">
        <w:t xml:space="preserve"> </w:t>
      </w:r>
      <w:r w:rsidRPr="00A01C1D">
        <w:t>выше</w:t>
      </w:r>
      <w:r w:rsidR="00A01C1D" w:rsidRPr="00A01C1D">
        <w:t>.</w:t>
      </w:r>
    </w:p>
    <w:p w:rsidR="008B212A" w:rsidRPr="00A01C1D" w:rsidRDefault="0098717B" w:rsidP="00A01C1D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A01C1D">
        <w:t>Часть</w:t>
      </w:r>
      <w:r w:rsidR="00A01C1D" w:rsidRPr="00A01C1D">
        <w:t xml:space="preserve"> </w:t>
      </w:r>
      <w:r w:rsidRPr="00A01C1D">
        <w:t>активов,</w:t>
      </w:r>
      <w:r w:rsidR="00A01C1D" w:rsidRPr="00A01C1D">
        <w:t xml:space="preserve"> </w:t>
      </w:r>
      <w:r w:rsidRPr="00A01C1D">
        <w:t>которая</w:t>
      </w:r>
      <w:r w:rsidR="00A01C1D" w:rsidRPr="00A01C1D">
        <w:t xml:space="preserve"> </w:t>
      </w:r>
      <w:r w:rsidRPr="00A01C1D">
        <w:t>финансируется</w:t>
      </w:r>
      <w:r w:rsidR="00A01C1D" w:rsidRPr="00A01C1D">
        <w:t xml:space="preserve"> </w:t>
      </w:r>
      <w:r w:rsidRPr="00A01C1D">
        <w:t>за</w:t>
      </w:r>
      <w:r w:rsidR="00A01C1D" w:rsidRPr="00A01C1D">
        <w:t xml:space="preserve"> </w:t>
      </w:r>
      <w:r w:rsidRPr="00A01C1D">
        <w:t>счет</w:t>
      </w:r>
      <w:r w:rsidR="00A01C1D" w:rsidRPr="00A01C1D">
        <w:t xml:space="preserve"> </w:t>
      </w:r>
      <w:r w:rsidRPr="00A01C1D">
        <w:t>заемных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 </w:t>
      </w:r>
      <w:r w:rsidRPr="00A01C1D">
        <w:t>за</w:t>
      </w:r>
      <w:r w:rsidR="00A01C1D" w:rsidRPr="00A01C1D">
        <w:t xml:space="preserve"> </w:t>
      </w:r>
      <w:r w:rsidRPr="00A01C1D">
        <w:t>анализируемые</w:t>
      </w:r>
      <w:r w:rsidR="00A01C1D" w:rsidRPr="00A01C1D">
        <w:t xml:space="preserve"> </w:t>
      </w:r>
      <w:r w:rsidRPr="00A01C1D">
        <w:t>периоды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19%</w:t>
      </w:r>
      <w:r w:rsidR="00A01C1D" w:rsidRPr="00A01C1D">
        <w:t xml:space="preserve"> </w:t>
      </w:r>
      <w:r w:rsidRPr="00A01C1D">
        <w:t>увеличилась</w:t>
      </w:r>
      <w:r w:rsidR="00A01C1D" w:rsidRPr="00A01C1D">
        <w:t xml:space="preserve"> </w:t>
      </w:r>
      <w:r w:rsidRPr="00A01C1D">
        <w:t>до</w:t>
      </w:r>
      <w:r w:rsidR="00A01C1D" w:rsidRPr="00A01C1D">
        <w:t xml:space="preserve"> </w:t>
      </w:r>
      <w:r w:rsidRPr="00A01C1D">
        <w:t>48%</w:t>
      </w:r>
      <w:r w:rsidR="00A01C1D" w:rsidRPr="00A01C1D">
        <w:t xml:space="preserve">. </w:t>
      </w:r>
      <w:r w:rsidRPr="00A01C1D">
        <w:t>Теоретически,</w:t>
      </w:r>
      <w:r w:rsidR="00A01C1D" w:rsidRPr="00A01C1D">
        <w:t xml:space="preserve"> </w:t>
      </w:r>
      <w:r w:rsidRPr="00A01C1D">
        <w:t>если</w:t>
      </w:r>
      <w:r w:rsidR="00A01C1D" w:rsidRPr="00A01C1D">
        <w:t xml:space="preserve"> </w:t>
      </w:r>
      <w:r w:rsidRPr="00A01C1D">
        <w:t>фирма</w:t>
      </w:r>
      <w:r w:rsidR="00A01C1D" w:rsidRPr="00A01C1D">
        <w:t xml:space="preserve"> </w:t>
      </w:r>
      <w:r w:rsidRPr="00A01C1D">
        <w:t>будет</w:t>
      </w:r>
      <w:r w:rsidR="00A01C1D" w:rsidRPr="00A01C1D">
        <w:t xml:space="preserve"> </w:t>
      </w:r>
      <w:r w:rsidRPr="00A01C1D">
        <w:t>ликвидирована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2010</w:t>
      </w:r>
      <w:r w:rsidR="00A01C1D" w:rsidRPr="00A01C1D">
        <w:t xml:space="preserve"> </w:t>
      </w:r>
      <w:r w:rsidRPr="00A01C1D">
        <w:t>году,</w:t>
      </w:r>
      <w:r w:rsidR="00A01C1D" w:rsidRPr="00A01C1D">
        <w:t xml:space="preserve"> </w:t>
      </w:r>
      <w:r w:rsidRPr="00A01C1D">
        <w:t>то</w:t>
      </w:r>
      <w:r w:rsidR="00A01C1D" w:rsidRPr="00A01C1D">
        <w:t xml:space="preserve"> </w:t>
      </w:r>
      <w:r w:rsidRPr="00A01C1D">
        <w:t>чтобы</w:t>
      </w:r>
      <w:r w:rsidR="00A01C1D" w:rsidRPr="00A01C1D">
        <w:t xml:space="preserve"> </w:t>
      </w:r>
      <w:r w:rsidRPr="00A01C1D">
        <w:t>полностью</w:t>
      </w:r>
      <w:r w:rsidR="00A01C1D" w:rsidRPr="00A01C1D">
        <w:t xml:space="preserve"> </w:t>
      </w:r>
      <w:r w:rsidRPr="00A01C1D">
        <w:t>рассчитаться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кредиторами,</w:t>
      </w:r>
      <w:r w:rsidR="00A01C1D" w:rsidRPr="00A01C1D">
        <w:t xml:space="preserve"> </w:t>
      </w:r>
      <w:r w:rsidRPr="00A01C1D">
        <w:t>ее</w:t>
      </w:r>
      <w:r w:rsidR="00A01C1D" w:rsidRPr="00A01C1D">
        <w:t xml:space="preserve"> </w:t>
      </w:r>
      <w:r w:rsidRPr="00A01C1D">
        <w:t>активы</w:t>
      </w:r>
      <w:r w:rsidR="00A01C1D" w:rsidRPr="00A01C1D">
        <w:t xml:space="preserve"> </w:t>
      </w:r>
      <w:r w:rsidRPr="00A01C1D">
        <w:t>должны</w:t>
      </w:r>
      <w:r w:rsidR="00A01C1D" w:rsidRPr="00A01C1D">
        <w:t xml:space="preserve"> </w:t>
      </w:r>
      <w:r w:rsidRPr="00A01C1D">
        <w:t>быть</w:t>
      </w:r>
      <w:r w:rsidR="00A01C1D" w:rsidRPr="00A01C1D">
        <w:t xml:space="preserve"> </w:t>
      </w:r>
      <w:r w:rsidRPr="00A01C1D">
        <w:t>реализованы</w:t>
      </w:r>
      <w:r w:rsidR="00A01C1D" w:rsidRPr="00A01C1D">
        <w:t xml:space="preserve"> </w:t>
      </w:r>
      <w:r w:rsidRPr="00A01C1D">
        <w:t>не</w:t>
      </w:r>
      <w:r w:rsidR="00A01C1D" w:rsidRPr="00A01C1D">
        <w:t xml:space="preserve"> </w:t>
      </w:r>
      <w:r w:rsidRPr="00A01C1D">
        <w:t>менее,</w:t>
      </w:r>
      <w:r w:rsidR="00A01C1D" w:rsidRPr="00A01C1D">
        <w:t xml:space="preserve"> </w:t>
      </w:r>
      <w:r w:rsidRPr="00A01C1D">
        <w:t>чем</w:t>
      </w:r>
      <w:r w:rsidR="00A01C1D" w:rsidRPr="00A01C1D">
        <w:t xml:space="preserve"> </w:t>
      </w:r>
      <w:r w:rsidRPr="00A01C1D">
        <w:t>48</w:t>
      </w:r>
      <w:r w:rsidR="00A01C1D" w:rsidRPr="00A01C1D">
        <w:t xml:space="preserve"> </w:t>
      </w:r>
      <w:r w:rsidRPr="00A01C1D">
        <w:t>копеек</w:t>
      </w:r>
      <w:r w:rsidR="00A01C1D" w:rsidRPr="00A01C1D">
        <w:t xml:space="preserve"> </w:t>
      </w:r>
      <w:r w:rsidRPr="00A01C1D">
        <w:t>за</w:t>
      </w:r>
      <w:r w:rsidR="00A01C1D" w:rsidRPr="00A01C1D">
        <w:t xml:space="preserve"> </w:t>
      </w:r>
      <w:r w:rsidRPr="00A01C1D">
        <w:t>один</w:t>
      </w:r>
      <w:r w:rsidR="00A01C1D" w:rsidRPr="00A01C1D">
        <w:t xml:space="preserve"> </w:t>
      </w:r>
      <w:r w:rsidRPr="00A01C1D">
        <w:t>рубль</w:t>
      </w:r>
      <w:r w:rsidR="00A01C1D" w:rsidRPr="00A01C1D">
        <w:t xml:space="preserve"> </w:t>
      </w:r>
      <w:r w:rsidRPr="00A01C1D">
        <w:t>номинальной</w:t>
      </w:r>
      <w:r w:rsidR="00A01C1D" w:rsidRPr="00A01C1D">
        <w:t xml:space="preserve"> </w:t>
      </w:r>
      <w:r w:rsidRPr="00A01C1D">
        <w:t>стоимости</w:t>
      </w:r>
    </w:p>
    <w:p w:rsidR="00A01C1D" w:rsidRPr="00A01C1D" w:rsidRDefault="008B212A" w:rsidP="00A01C1D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A01C1D">
        <w:t>На</w:t>
      </w:r>
      <w:r w:rsidR="00A01C1D" w:rsidRPr="00A01C1D">
        <w:t xml:space="preserve"> </w:t>
      </w:r>
      <w:r w:rsidRPr="00A01C1D">
        <w:t>начало</w:t>
      </w:r>
      <w:r w:rsidR="00A01C1D" w:rsidRPr="00A01C1D">
        <w:t xml:space="preserve"> </w:t>
      </w:r>
      <w:r w:rsidRPr="00A01C1D">
        <w:t>отчетного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</w:t>
      </w:r>
      <w:r w:rsidRPr="00A01C1D">
        <w:t>коэффициент</w:t>
      </w:r>
      <w:r w:rsidR="00A01C1D" w:rsidRPr="00A01C1D">
        <w:t xml:space="preserve"> </w:t>
      </w:r>
      <w:r w:rsidRPr="00A01C1D">
        <w:t>маневренности</w:t>
      </w:r>
      <w:r w:rsidR="00A01C1D" w:rsidRPr="00A01C1D">
        <w:t xml:space="preserve"> </w:t>
      </w:r>
      <w:r w:rsidRPr="00A01C1D">
        <w:t>составлял</w:t>
      </w:r>
      <w:r w:rsidR="00A01C1D" w:rsidRPr="00A01C1D">
        <w:t xml:space="preserve"> </w:t>
      </w:r>
      <w:r w:rsidRPr="00A01C1D">
        <w:t>0,</w:t>
      </w:r>
      <w:r w:rsidR="0098717B" w:rsidRPr="00A01C1D">
        <w:t>83</w:t>
      </w:r>
      <w:r w:rsidR="00A01C1D" w:rsidRPr="00A01C1D">
        <w:t xml:space="preserve">. </w:t>
      </w:r>
      <w:r w:rsidRPr="00A01C1D">
        <w:t>Это</w:t>
      </w:r>
      <w:r w:rsidR="00A01C1D" w:rsidRPr="00A01C1D">
        <w:t xml:space="preserve"> </w:t>
      </w:r>
      <w:r w:rsidRPr="00A01C1D">
        <w:t>означает,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такая</w:t>
      </w:r>
      <w:r w:rsidR="00A01C1D" w:rsidRPr="00A01C1D">
        <w:t xml:space="preserve"> </w:t>
      </w:r>
      <w:r w:rsidRPr="00A01C1D">
        <w:t>доля</w:t>
      </w:r>
      <w:r w:rsidR="00A01C1D" w:rsidRPr="00A01C1D">
        <w:t xml:space="preserve"> </w:t>
      </w:r>
      <w:r w:rsidRPr="00A01C1D">
        <w:t>собственного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 </w:t>
      </w:r>
      <w:r w:rsidRPr="00A01C1D">
        <w:t>организации</w:t>
      </w:r>
      <w:r w:rsidR="00A01C1D" w:rsidRPr="00A01C1D">
        <w:t xml:space="preserve"> </w:t>
      </w:r>
      <w:r w:rsidRPr="00A01C1D">
        <w:t>вложена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оборотные</w:t>
      </w:r>
      <w:r w:rsidR="00A01C1D" w:rsidRPr="00A01C1D">
        <w:t xml:space="preserve"> </w:t>
      </w:r>
      <w:r w:rsidRPr="00A01C1D">
        <w:t>средства</w:t>
      </w:r>
      <w:r w:rsidR="00A01C1D" w:rsidRPr="00A01C1D">
        <w:t xml:space="preserve">. </w:t>
      </w:r>
      <w:r w:rsidRPr="00A01C1D">
        <w:t>На</w:t>
      </w:r>
      <w:r w:rsidR="00A01C1D" w:rsidRPr="00A01C1D">
        <w:t xml:space="preserve"> </w:t>
      </w:r>
      <w:r w:rsidRPr="00A01C1D">
        <w:t>конец</w:t>
      </w:r>
      <w:r w:rsidR="00A01C1D" w:rsidRPr="00A01C1D">
        <w:t xml:space="preserve"> </w:t>
      </w:r>
      <w:r w:rsidRPr="00A01C1D">
        <w:t>отчетного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</w:t>
      </w:r>
      <w:r w:rsidRPr="00A01C1D">
        <w:t>коэффициент</w:t>
      </w:r>
      <w:r w:rsidR="00A01C1D" w:rsidRPr="00A01C1D">
        <w:t xml:space="preserve"> </w:t>
      </w:r>
      <w:r w:rsidRPr="00A01C1D">
        <w:t>маневренности</w:t>
      </w:r>
      <w:r w:rsidR="00A01C1D" w:rsidRPr="00A01C1D">
        <w:t xml:space="preserve"> </w:t>
      </w:r>
      <w:r w:rsidRPr="00A01C1D">
        <w:t>составил</w:t>
      </w:r>
      <w:r w:rsidR="00A01C1D" w:rsidRPr="00A01C1D">
        <w:t xml:space="preserve"> </w:t>
      </w:r>
      <w:r w:rsidRPr="00A01C1D">
        <w:t>0,</w:t>
      </w:r>
      <w:r w:rsidR="0098717B" w:rsidRPr="00A01C1D">
        <w:t>41</w:t>
      </w:r>
      <w:r w:rsidRPr="00A01C1D">
        <w:t>,</w:t>
      </w:r>
      <w:r w:rsidR="00A01C1D" w:rsidRPr="00A01C1D">
        <w:t xml:space="preserve"> </w:t>
      </w:r>
      <w:r w:rsidRPr="00A01C1D">
        <w:t>такая</w:t>
      </w:r>
      <w:r w:rsidR="00A01C1D" w:rsidRPr="00A01C1D">
        <w:t xml:space="preserve"> </w:t>
      </w:r>
      <w:r w:rsidRPr="00A01C1D">
        <w:t>часть</w:t>
      </w:r>
      <w:r w:rsidR="00A01C1D" w:rsidRPr="00A01C1D">
        <w:t xml:space="preserve"> </w:t>
      </w:r>
      <w:r w:rsidRPr="00A01C1D">
        <w:t>собственного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 </w:t>
      </w:r>
      <w:r w:rsidRPr="00A01C1D">
        <w:t>используется</w:t>
      </w:r>
      <w:r w:rsidR="00A01C1D" w:rsidRPr="00A01C1D">
        <w:t xml:space="preserve"> </w:t>
      </w:r>
      <w:r w:rsidRPr="00A01C1D">
        <w:t>для</w:t>
      </w:r>
      <w:r w:rsidR="00A01C1D" w:rsidRPr="00A01C1D">
        <w:t xml:space="preserve"> </w:t>
      </w:r>
      <w:r w:rsidRPr="00A01C1D">
        <w:t>финансирования</w:t>
      </w:r>
      <w:r w:rsidR="00A01C1D" w:rsidRPr="00A01C1D">
        <w:t xml:space="preserve"> </w:t>
      </w:r>
      <w:r w:rsidRPr="00A01C1D">
        <w:t>текущей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. </w:t>
      </w:r>
      <w:r w:rsidR="00A01C1D">
        <w:t>Т.к.</w:t>
      </w:r>
      <w:r w:rsidR="00A01C1D" w:rsidRPr="00A01C1D">
        <w:t xml:space="preserve"> </w:t>
      </w:r>
      <w:r w:rsidRPr="00A01C1D">
        <w:t>данный</w:t>
      </w:r>
      <w:r w:rsidR="00A01C1D" w:rsidRPr="00A01C1D">
        <w:t xml:space="preserve"> </w:t>
      </w:r>
      <w:r w:rsidRPr="00A01C1D">
        <w:t>коэффициент</w:t>
      </w:r>
      <w:r w:rsidR="00A01C1D" w:rsidRPr="00A01C1D">
        <w:t xml:space="preserve"> </w:t>
      </w:r>
      <w:r w:rsidRPr="00A01C1D">
        <w:t>меньше</w:t>
      </w:r>
      <w:r w:rsidR="00A01C1D" w:rsidRPr="00A01C1D">
        <w:t xml:space="preserve"> </w:t>
      </w:r>
      <w:r w:rsidRPr="00A01C1D">
        <w:t>нормативного</w:t>
      </w:r>
      <w:r w:rsidR="00A01C1D" w:rsidRPr="00A01C1D">
        <w:t xml:space="preserve"> </w:t>
      </w:r>
      <w:r w:rsidRPr="00A01C1D">
        <w:t>значения</w:t>
      </w:r>
      <w:r w:rsidR="00A01C1D" w:rsidRPr="00A01C1D">
        <w:t xml:space="preserve"> </w:t>
      </w:r>
      <w:r w:rsidRPr="00A01C1D">
        <w:t>0,5</w:t>
      </w:r>
      <w:r w:rsidR="006D2BBA" w:rsidRPr="00A01C1D">
        <w:t>,</w:t>
      </w:r>
      <w:r w:rsidR="00A01C1D" w:rsidRPr="00A01C1D">
        <w:t xml:space="preserve"> </w:t>
      </w:r>
      <w:r w:rsidR="006D2BBA" w:rsidRPr="00A01C1D">
        <w:t>то</w:t>
      </w:r>
      <w:r w:rsidR="00A01C1D" w:rsidRPr="00A01C1D">
        <w:t xml:space="preserve"> </w:t>
      </w:r>
      <w:r w:rsidR="006D2BBA" w:rsidRPr="00A01C1D">
        <w:t>предприятие</w:t>
      </w:r>
      <w:r w:rsidR="00A01C1D" w:rsidRPr="00A01C1D">
        <w:t xml:space="preserve"> </w:t>
      </w:r>
      <w:r w:rsidR="006D2BBA" w:rsidRPr="00A01C1D">
        <w:t>не</w:t>
      </w:r>
      <w:r w:rsidR="00A01C1D" w:rsidRPr="00A01C1D">
        <w:t xml:space="preserve"> </w:t>
      </w:r>
      <w:r w:rsidR="006D2BBA" w:rsidRPr="00A01C1D">
        <w:t>является</w:t>
      </w:r>
      <w:r w:rsidR="00A01C1D" w:rsidRPr="00A01C1D">
        <w:t xml:space="preserve"> </w:t>
      </w:r>
      <w:r w:rsidR="006D2BBA" w:rsidRPr="00A01C1D">
        <w:t>фондоемким</w:t>
      </w:r>
      <w:r w:rsidR="00A01C1D" w:rsidRPr="00A01C1D">
        <w:t>.</w:t>
      </w:r>
    </w:p>
    <w:p w:rsidR="00A01C1D" w:rsidRPr="00A01C1D" w:rsidRDefault="008B212A" w:rsidP="00A01C1D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A01C1D">
        <w:t>Анализ</w:t>
      </w:r>
      <w:r w:rsidR="00A01C1D" w:rsidRPr="00A01C1D">
        <w:t xml:space="preserve"> </w:t>
      </w:r>
      <w:r w:rsidRPr="00A01C1D">
        <w:t>коэффициента</w:t>
      </w:r>
      <w:r w:rsidR="00A01C1D" w:rsidRPr="00A01C1D">
        <w:t xml:space="preserve"> </w:t>
      </w:r>
      <w:r w:rsidRPr="00A01C1D">
        <w:t>обеспеченности</w:t>
      </w:r>
      <w:r w:rsidR="00A01C1D" w:rsidRPr="00A01C1D">
        <w:t xml:space="preserve"> </w:t>
      </w:r>
      <w:r w:rsidRPr="00A01C1D">
        <w:t>собственными</w:t>
      </w:r>
      <w:r w:rsidR="00A01C1D" w:rsidRPr="00A01C1D">
        <w:t xml:space="preserve"> </w:t>
      </w:r>
      <w:r w:rsidRPr="00A01C1D">
        <w:t>источниками</w:t>
      </w:r>
      <w:r w:rsidR="00A01C1D" w:rsidRPr="00A01C1D">
        <w:t xml:space="preserve"> </w:t>
      </w:r>
      <w:r w:rsidRPr="00A01C1D">
        <w:t>финансирования</w:t>
      </w:r>
      <w:r w:rsidR="00A01C1D" w:rsidRPr="00A01C1D">
        <w:t xml:space="preserve"> </w:t>
      </w:r>
      <w:r w:rsidRPr="00A01C1D">
        <w:t>показал,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="006D2BBA" w:rsidRPr="00A01C1D">
        <w:t>часть</w:t>
      </w:r>
      <w:r w:rsidR="00A01C1D" w:rsidRPr="00A01C1D">
        <w:t xml:space="preserve"> </w:t>
      </w:r>
      <w:r w:rsidR="006D2BBA" w:rsidRPr="00A01C1D">
        <w:t>оборотных</w:t>
      </w:r>
      <w:r w:rsidR="00A01C1D" w:rsidRPr="00A01C1D">
        <w:t xml:space="preserve"> </w:t>
      </w:r>
      <w:r w:rsidR="006D2BBA" w:rsidRPr="00A01C1D">
        <w:t>активов</w:t>
      </w:r>
      <w:r w:rsidR="009D3141" w:rsidRPr="00A01C1D">
        <w:t>,</w:t>
      </w:r>
      <w:r w:rsidR="00A01C1D" w:rsidRPr="00A01C1D">
        <w:t xml:space="preserve"> </w:t>
      </w:r>
      <w:r w:rsidR="009D3141" w:rsidRPr="00A01C1D">
        <w:t>которая</w:t>
      </w:r>
      <w:r w:rsidR="00A01C1D" w:rsidRPr="00A01C1D">
        <w:t xml:space="preserve"> </w:t>
      </w:r>
      <w:r w:rsidR="006D2BBA" w:rsidRPr="00A01C1D">
        <w:t>финансируется</w:t>
      </w:r>
      <w:r w:rsidR="00A01C1D" w:rsidRPr="00A01C1D">
        <w:t xml:space="preserve"> </w:t>
      </w:r>
      <w:r w:rsidR="006D2BBA" w:rsidRPr="00A01C1D">
        <w:t>за</w:t>
      </w:r>
      <w:r w:rsidR="00A01C1D" w:rsidRPr="00A01C1D">
        <w:t xml:space="preserve"> </w:t>
      </w:r>
      <w:r w:rsidR="006D2BBA" w:rsidRPr="00A01C1D">
        <w:t>счет</w:t>
      </w:r>
      <w:r w:rsidR="00A01C1D" w:rsidRPr="00A01C1D">
        <w:t xml:space="preserve"> </w:t>
      </w:r>
      <w:r w:rsidR="006D2BBA" w:rsidRPr="00A01C1D">
        <w:t>собственных</w:t>
      </w:r>
      <w:r w:rsidR="00A01C1D" w:rsidRPr="00A01C1D">
        <w:t xml:space="preserve"> </w:t>
      </w:r>
      <w:r w:rsidR="006D2BBA" w:rsidRPr="00A01C1D">
        <w:t>источников</w:t>
      </w:r>
      <w:r w:rsidR="00A01C1D" w:rsidRPr="00A01C1D">
        <w:t xml:space="preserve"> </w:t>
      </w:r>
      <w:r w:rsidR="009D3141" w:rsidRPr="00A01C1D">
        <w:t>снизилась</w:t>
      </w:r>
      <w:r w:rsidR="00A01C1D" w:rsidRPr="00A01C1D">
        <w:t xml:space="preserve"> </w:t>
      </w:r>
      <w:r w:rsidR="009D3141" w:rsidRPr="00A01C1D">
        <w:t>с</w:t>
      </w:r>
      <w:r w:rsidR="00A01C1D" w:rsidRPr="00A01C1D">
        <w:t xml:space="preserve"> </w:t>
      </w:r>
      <w:r w:rsidR="009D3141" w:rsidRPr="00A01C1D">
        <w:t>78</w:t>
      </w:r>
      <w:r w:rsidR="00A01C1D" w:rsidRPr="00A01C1D">
        <w:t xml:space="preserve"> </w:t>
      </w:r>
      <w:r w:rsidR="009D3141" w:rsidRPr="00A01C1D">
        <w:t>%</w:t>
      </w:r>
      <w:r w:rsidR="00A01C1D" w:rsidRPr="00A01C1D">
        <w:t xml:space="preserve"> </w:t>
      </w:r>
      <w:r w:rsidR="009D3141" w:rsidRPr="00A01C1D">
        <w:t>до</w:t>
      </w:r>
      <w:r w:rsidR="00A01C1D" w:rsidRPr="00A01C1D">
        <w:t xml:space="preserve"> </w:t>
      </w:r>
      <w:r w:rsidR="009D3141" w:rsidRPr="00A01C1D">
        <w:t>31%</w:t>
      </w:r>
      <w:r w:rsidR="00A01C1D" w:rsidRPr="00A01C1D">
        <w:t>.</w:t>
      </w:r>
    </w:p>
    <w:p w:rsidR="00A01C1D" w:rsidRPr="00A01C1D" w:rsidRDefault="008B212A" w:rsidP="00A01C1D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A01C1D">
        <w:t>Коэффициент</w:t>
      </w:r>
      <w:r w:rsidR="00A01C1D" w:rsidRPr="00A01C1D">
        <w:t xml:space="preserve"> </w:t>
      </w:r>
      <w:r w:rsidRPr="00A01C1D">
        <w:t>финансирования</w:t>
      </w:r>
      <w:r w:rsidR="00A01C1D" w:rsidRPr="00A01C1D">
        <w:t xml:space="preserve"> </w:t>
      </w:r>
      <w:r w:rsidRPr="00A01C1D">
        <w:t>показывает,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основная</w:t>
      </w:r>
      <w:r w:rsidR="00A01C1D" w:rsidRPr="00A01C1D">
        <w:t xml:space="preserve"> </w:t>
      </w:r>
      <w:r w:rsidRPr="00A01C1D">
        <w:t>часть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="009D3141" w:rsidRPr="00A01C1D">
        <w:t>предприятия</w:t>
      </w:r>
      <w:r w:rsidR="00A01C1D" w:rsidRPr="00A01C1D">
        <w:t xml:space="preserve"> </w:t>
      </w:r>
      <w:r w:rsidRPr="00A01C1D">
        <w:t>финансируется</w:t>
      </w:r>
      <w:r w:rsidR="00A01C1D" w:rsidRPr="00A01C1D">
        <w:t xml:space="preserve"> </w:t>
      </w:r>
      <w:r w:rsidRPr="00A01C1D">
        <w:t>за</w:t>
      </w:r>
      <w:r w:rsidR="00A01C1D" w:rsidRPr="00A01C1D">
        <w:t xml:space="preserve"> </w:t>
      </w:r>
      <w:r w:rsidRPr="00A01C1D">
        <w:t>счет</w:t>
      </w:r>
      <w:r w:rsidR="00A01C1D" w:rsidRPr="00A01C1D">
        <w:t xml:space="preserve"> </w:t>
      </w:r>
      <w:r w:rsidRPr="00A01C1D">
        <w:t>собственных</w:t>
      </w:r>
      <w:r w:rsidR="00A01C1D" w:rsidRPr="00A01C1D">
        <w:t xml:space="preserve"> </w:t>
      </w:r>
      <w:r w:rsidRPr="00A01C1D">
        <w:t>средств</w:t>
      </w:r>
      <w:r w:rsidR="009D3141" w:rsidRPr="00A01C1D">
        <w:t>,</w:t>
      </w:r>
      <w:r w:rsidR="00A01C1D" w:rsidRPr="00A01C1D">
        <w:t xml:space="preserve"> </w:t>
      </w:r>
      <w:r w:rsidR="009D3141" w:rsidRPr="00A01C1D">
        <w:t>вне</w:t>
      </w:r>
      <w:r w:rsidR="00A01C1D" w:rsidRPr="00A01C1D">
        <w:t xml:space="preserve"> </w:t>
      </w:r>
      <w:r w:rsidR="009D3141" w:rsidRPr="00A01C1D">
        <w:t>зависимости</w:t>
      </w:r>
      <w:r w:rsidR="00A01C1D" w:rsidRPr="00A01C1D">
        <w:t xml:space="preserve"> </w:t>
      </w:r>
      <w:r w:rsidR="009D3141" w:rsidRPr="00A01C1D">
        <w:t>от</w:t>
      </w:r>
      <w:r w:rsidR="00A01C1D" w:rsidRPr="00A01C1D">
        <w:t xml:space="preserve"> </w:t>
      </w:r>
      <w:r w:rsidR="009D3141" w:rsidRPr="00A01C1D">
        <w:t>того,</w:t>
      </w:r>
      <w:r w:rsidR="00A01C1D" w:rsidRPr="00A01C1D">
        <w:t xml:space="preserve"> </w:t>
      </w:r>
      <w:r w:rsidR="009D3141" w:rsidRPr="00A01C1D">
        <w:t>что</w:t>
      </w:r>
      <w:r w:rsidR="00A01C1D" w:rsidRPr="00A01C1D">
        <w:t xml:space="preserve"> </w:t>
      </w:r>
      <w:r w:rsidR="009D3141" w:rsidRPr="00A01C1D">
        <w:t>доля</w:t>
      </w:r>
      <w:r w:rsidR="00A01C1D" w:rsidRPr="00A01C1D">
        <w:t xml:space="preserve"> </w:t>
      </w:r>
      <w:r w:rsidR="009D3141" w:rsidRPr="00A01C1D">
        <w:t>собственных</w:t>
      </w:r>
      <w:r w:rsidR="00A01C1D" w:rsidRPr="00A01C1D">
        <w:t xml:space="preserve"> </w:t>
      </w:r>
      <w:r w:rsidR="009D3141" w:rsidRPr="00A01C1D">
        <w:t>средств</w:t>
      </w:r>
      <w:r w:rsidR="00A01C1D" w:rsidRPr="00A01C1D">
        <w:t xml:space="preserve"> </w:t>
      </w:r>
      <w:r w:rsidR="009D3141" w:rsidRPr="00A01C1D">
        <w:t>в</w:t>
      </w:r>
      <w:r w:rsidR="00A01C1D" w:rsidRPr="00A01C1D">
        <w:t xml:space="preserve"> </w:t>
      </w:r>
      <w:r w:rsidR="009D3141" w:rsidRPr="00A01C1D">
        <w:t>пассиве</w:t>
      </w:r>
      <w:r w:rsidR="00A01C1D" w:rsidRPr="00A01C1D">
        <w:t xml:space="preserve"> </w:t>
      </w:r>
      <w:r w:rsidR="009D3141" w:rsidRPr="00A01C1D">
        <w:t>предприятия</w:t>
      </w:r>
      <w:r w:rsidR="00A01C1D" w:rsidRPr="00A01C1D">
        <w:t xml:space="preserve"> </w:t>
      </w:r>
      <w:r w:rsidR="009D3141" w:rsidRPr="00A01C1D">
        <w:t>снизилась,</w:t>
      </w:r>
      <w:r w:rsidR="00A01C1D" w:rsidRPr="00A01C1D">
        <w:t xml:space="preserve"> </w:t>
      </w:r>
      <w:r w:rsidR="009D3141" w:rsidRPr="00A01C1D">
        <w:t>а</w:t>
      </w:r>
      <w:r w:rsidR="00A01C1D" w:rsidRPr="00A01C1D">
        <w:t xml:space="preserve"> </w:t>
      </w:r>
      <w:r w:rsidR="009D3141" w:rsidRPr="00A01C1D">
        <w:t>доля</w:t>
      </w:r>
      <w:r w:rsidR="00A01C1D" w:rsidRPr="00A01C1D">
        <w:t xml:space="preserve"> </w:t>
      </w:r>
      <w:r w:rsidR="009D3141" w:rsidRPr="00A01C1D">
        <w:t>заемного</w:t>
      </w:r>
      <w:r w:rsidR="00A01C1D" w:rsidRPr="00A01C1D">
        <w:t xml:space="preserve"> </w:t>
      </w:r>
      <w:r w:rsidR="009D3141" w:rsidRPr="00A01C1D">
        <w:t>капитала</w:t>
      </w:r>
      <w:r w:rsidR="00A01C1D" w:rsidRPr="00A01C1D">
        <w:t xml:space="preserve"> </w:t>
      </w:r>
      <w:r w:rsidR="009D3141" w:rsidRPr="00A01C1D">
        <w:t>возросла</w:t>
      </w:r>
      <w:r w:rsidR="00A01C1D" w:rsidRPr="00A01C1D">
        <w:t xml:space="preserve">. </w:t>
      </w:r>
      <w:r w:rsidR="009D3141" w:rsidRPr="00A01C1D">
        <w:t>Все</w:t>
      </w:r>
      <w:r w:rsidR="00A01C1D" w:rsidRPr="00A01C1D">
        <w:t xml:space="preserve"> </w:t>
      </w:r>
      <w:r w:rsidR="009D3141" w:rsidRPr="00A01C1D">
        <w:t>же</w:t>
      </w:r>
      <w:r w:rsidR="00A01C1D" w:rsidRPr="00A01C1D">
        <w:t xml:space="preserve"> </w:t>
      </w:r>
      <w:r w:rsidR="009D3141" w:rsidRPr="00A01C1D">
        <w:t>собственные</w:t>
      </w:r>
      <w:r w:rsidR="00A01C1D" w:rsidRPr="00A01C1D">
        <w:t xml:space="preserve"> </w:t>
      </w:r>
      <w:r w:rsidR="009D3141" w:rsidRPr="00A01C1D">
        <w:t>средства</w:t>
      </w:r>
      <w:r w:rsidR="00A01C1D" w:rsidRPr="00A01C1D">
        <w:t xml:space="preserve"> </w:t>
      </w:r>
      <w:r w:rsidR="009D3141" w:rsidRPr="00A01C1D">
        <w:t>предприятия</w:t>
      </w:r>
      <w:r w:rsidR="00A01C1D" w:rsidRPr="00A01C1D">
        <w:t xml:space="preserve"> </w:t>
      </w:r>
      <w:r w:rsidR="009D3141" w:rsidRPr="00A01C1D">
        <w:t>превалируют</w:t>
      </w:r>
      <w:r w:rsidR="00A01C1D" w:rsidRPr="00A01C1D">
        <w:t xml:space="preserve"> </w:t>
      </w:r>
      <w:r w:rsidR="009D3141" w:rsidRPr="00A01C1D">
        <w:t>в</w:t>
      </w:r>
      <w:r w:rsidR="00A01C1D" w:rsidRPr="00A01C1D">
        <w:t xml:space="preserve"> </w:t>
      </w:r>
      <w:r w:rsidR="009D3141" w:rsidRPr="00A01C1D">
        <w:t>источниках</w:t>
      </w:r>
      <w:r w:rsidR="00A01C1D" w:rsidRPr="00A01C1D">
        <w:t xml:space="preserve"> </w:t>
      </w:r>
      <w:r w:rsidR="009D3141" w:rsidRPr="00A01C1D">
        <w:t>финансирования</w:t>
      </w:r>
      <w:r w:rsidR="00A01C1D" w:rsidRPr="00A01C1D">
        <w:t>.</w:t>
      </w:r>
    </w:p>
    <w:p w:rsidR="00A01C1D" w:rsidRPr="00A01C1D" w:rsidRDefault="008B212A" w:rsidP="00A01C1D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A01C1D">
        <w:t>Анализируя</w:t>
      </w:r>
      <w:r w:rsidR="00A01C1D" w:rsidRPr="00A01C1D">
        <w:t xml:space="preserve"> </w:t>
      </w:r>
      <w:r w:rsidRPr="00A01C1D">
        <w:t>коэффициент</w:t>
      </w:r>
      <w:r w:rsidR="00A01C1D" w:rsidRPr="00A01C1D">
        <w:t xml:space="preserve"> </w:t>
      </w:r>
      <w:r w:rsidRPr="00A01C1D">
        <w:t>финансовой</w:t>
      </w:r>
      <w:r w:rsidR="00A01C1D" w:rsidRPr="00A01C1D">
        <w:t xml:space="preserve"> </w:t>
      </w:r>
      <w:r w:rsidRPr="00A01C1D">
        <w:t>независимости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части</w:t>
      </w:r>
      <w:r w:rsidR="00A01C1D" w:rsidRPr="00A01C1D">
        <w:t xml:space="preserve"> </w:t>
      </w:r>
      <w:r w:rsidRPr="00A01C1D">
        <w:t>формирования</w:t>
      </w:r>
      <w:r w:rsidR="00A01C1D" w:rsidRPr="00A01C1D">
        <w:t xml:space="preserve"> </w:t>
      </w:r>
      <w:r w:rsidRPr="00A01C1D">
        <w:t>запасов</w:t>
      </w:r>
      <w:r w:rsidR="00A01C1D" w:rsidRPr="00A01C1D">
        <w:t xml:space="preserve"> </w:t>
      </w:r>
      <w:r w:rsidRPr="00A01C1D">
        <w:t>видим,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="00783509" w:rsidRPr="00A01C1D">
        <w:t>за</w:t>
      </w:r>
      <w:r w:rsidR="00A01C1D" w:rsidRPr="00A01C1D">
        <w:t xml:space="preserve"> </w:t>
      </w:r>
      <w:r w:rsidR="00783509" w:rsidRPr="00A01C1D">
        <w:t>анализируемый</w:t>
      </w:r>
      <w:r w:rsidR="00A01C1D" w:rsidRPr="00A01C1D">
        <w:t xml:space="preserve"> </w:t>
      </w:r>
      <w:r w:rsidR="00783509" w:rsidRPr="00A01C1D">
        <w:t>период</w:t>
      </w:r>
      <w:r w:rsidR="00A01C1D" w:rsidRPr="00A01C1D">
        <w:t xml:space="preserve"> </w:t>
      </w:r>
      <w:r w:rsidRPr="00A01C1D">
        <w:t>доля</w:t>
      </w:r>
      <w:r w:rsidR="00A01C1D" w:rsidRPr="00A01C1D">
        <w:t xml:space="preserve"> </w:t>
      </w:r>
      <w:r w:rsidRPr="00A01C1D">
        <w:t>материальных</w:t>
      </w:r>
      <w:r w:rsidR="00A01C1D" w:rsidRPr="00A01C1D">
        <w:t xml:space="preserve"> </w:t>
      </w:r>
      <w:r w:rsidRPr="00A01C1D">
        <w:t>запасов,</w:t>
      </w:r>
      <w:r w:rsidR="00A01C1D" w:rsidRPr="00A01C1D">
        <w:t xml:space="preserve"> </w:t>
      </w:r>
      <w:r w:rsidRPr="00A01C1D">
        <w:t>обеспеченных</w:t>
      </w:r>
      <w:r w:rsidR="00A01C1D" w:rsidRPr="00A01C1D">
        <w:t xml:space="preserve"> </w:t>
      </w:r>
      <w:r w:rsidRPr="00A01C1D">
        <w:t>собственными</w:t>
      </w:r>
      <w:r w:rsidR="00A01C1D" w:rsidRPr="00A01C1D">
        <w:t xml:space="preserve"> </w:t>
      </w:r>
      <w:r w:rsidRPr="00A01C1D">
        <w:t>средствами</w:t>
      </w:r>
      <w:r w:rsidR="00A01C1D" w:rsidRPr="00A01C1D">
        <w:t xml:space="preserve"> </w:t>
      </w:r>
      <w:r w:rsidR="00783509" w:rsidRPr="00A01C1D">
        <w:t>снизилась</w:t>
      </w:r>
      <w:r w:rsidR="00A01C1D" w:rsidRPr="00A01C1D">
        <w:t xml:space="preserve"> </w:t>
      </w:r>
      <w:r w:rsidR="00783509" w:rsidRPr="00A01C1D">
        <w:t>с</w:t>
      </w:r>
      <w:r w:rsidR="00A01C1D" w:rsidRPr="00A01C1D">
        <w:t xml:space="preserve"> </w:t>
      </w:r>
      <w:r w:rsidR="00783509" w:rsidRPr="00A01C1D">
        <w:t>2,14</w:t>
      </w:r>
      <w:r w:rsidR="00A01C1D" w:rsidRPr="00A01C1D">
        <w:t xml:space="preserve"> </w:t>
      </w:r>
      <w:r w:rsidRPr="00A01C1D">
        <w:t>материальных</w:t>
      </w:r>
      <w:r w:rsidR="00A01C1D" w:rsidRPr="00A01C1D">
        <w:t xml:space="preserve"> </w:t>
      </w:r>
      <w:r w:rsidRPr="00A01C1D">
        <w:t>запасов</w:t>
      </w:r>
      <w:r w:rsidR="00A01C1D" w:rsidRPr="00A01C1D">
        <w:t xml:space="preserve"> </w:t>
      </w:r>
      <w:r w:rsidR="00783509" w:rsidRPr="00A01C1D">
        <w:t>на</w:t>
      </w:r>
      <w:r w:rsidR="00A01C1D" w:rsidRPr="00A01C1D">
        <w:t xml:space="preserve"> </w:t>
      </w:r>
      <w:r w:rsidR="00783509" w:rsidRPr="00A01C1D">
        <w:t>начало</w:t>
      </w:r>
      <w:r w:rsidR="00A01C1D" w:rsidRPr="00A01C1D">
        <w:t xml:space="preserve"> </w:t>
      </w:r>
      <w:r w:rsidR="00783509" w:rsidRPr="00A01C1D">
        <w:t>периода</w:t>
      </w:r>
      <w:r w:rsidR="00A01C1D" w:rsidRPr="00A01C1D">
        <w:t xml:space="preserve"> </w:t>
      </w:r>
      <w:r w:rsidR="00783509" w:rsidRPr="00A01C1D">
        <w:t>до</w:t>
      </w:r>
      <w:r w:rsidR="00A01C1D" w:rsidRPr="00A01C1D">
        <w:t xml:space="preserve"> </w:t>
      </w:r>
      <w:r w:rsidR="00783509" w:rsidRPr="00A01C1D">
        <w:t>0,84</w:t>
      </w:r>
      <w:r w:rsidR="00A01C1D" w:rsidRPr="00A01C1D">
        <w:t xml:space="preserve"> - </w:t>
      </w:r>
      <w:r w:rsidR="00783509" w:rsidRPr="00A01C1D">
        <w:t>н</w:t>
      </w:r>
      <w:r w:rsidRPr="00A01C1D">
        <w:t>а</w:t>
      </w:r>
      <w:r w:rsidR="00A01C1D" w:rsidRPr="00A01C1D">
        <w:t xml:space="preserve"> </w:t>
      </w:r>
      <w:r w:rsidRPr="00A01C1D">
        <w:t>конец</w:t>
      </w:r>
      <w:r w:rsidR="00A01C1D" w:rsidRPr="00A01C1D">
        <w:t xml:space="preserve"> </w:t>
      </w:r>
      <w:r w:rsidRPr="00A01C1D">
        <w:t>отчетного</w:t>
      </w:r>
      <w:r w:rsidR="00A01C1D" w:rsidRPr="00A01C1D">
        <w:t xml:space="preserve"> </w:t>
      </w:r>
      <w:r w:rsidRPr="00A01C1D">
        <w:t>периода</w:t>
      </w:r>
      <w:r w:rsidR="00A01C1D" w:rsidRPr="00A01C1D">
        <w:t>.</w:t>
      </w:r>
    </w:p>
    <w:p w:rsidR="00A01C1D" w:rsidRPr="00A01C1D" w:rsidRDefault="008B212A" w:rsidP="00A01C1D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A01C1D">
        <w:t>Коэффициент</w:t>
      </w:r>
      <w:r w:rsidR="00A01C1D" w:rsidRPr="00A01C1D">
        <w:t xml:space="preserve"> </w:t>
      </w:r>
      <w:r w:rsidRPr="00A01C1D">
        <w:t>мобильности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 </w:t>
      </w:r>
      <w:r w:rsidRPr="00A01C1D">
        <w:t>показывает,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="00783509" w:rsidRPr="00A01C1D">
        <w:t>доля</w:t>
      </w:r>
      <w:r w:rsidR="00A01C1D" w:rsidRPr="00A01C1D">
        <w:t xml:space="preserve"> </w:t>
      </w:r>
      <w:r w:rsidR="00783509" w:rsidRPr="00A01C1D">
        <w:t>оборотных</w:t>
      </w:r>
      <w:r w:rsidR="00A01C1D" w:rsidRPr="00A01C1D">
        <w:t xml:space="preserve"> </w:t>
      </w:r>
      <w:r w:rsidR="00783509" w:rsidRPr="00A01C1D">
        <w:t>средств,</w:t>
      </w:r>
      <w:r w:rsidR="00A01C1D" w:rsidRPr="00A01C1D">
        <w:t xml:space="preserve"> </w:t>
      </w:r>
      <w:r w:rsidR="00783509" w:rsidRPr="00A01C1D">
        <w:t>приходящихся</w:t>
      </w:r>
      <w:r w:rsidR="00A01C1D" w:rsidRPr="00A01C1D">
        <w:t xml:space="preserve"> </w:t>
      </w:r>
      <w:r w:rsidR="00783509" w:rsidRPr="00A01C1D">
        <w:t>на</w:t>
      </w:r>
      <w:r w:rsidR="00A01C1D" w:rsidRPr="00A01C1D">
        <w:t xml:space="preserve"> </w:t>
      </w:r>
      <w:r w:rsidR="00783509" w:rsidRPr="00A01C1D">
        <w:t>1</w:t>
      </w:r>
      <w:r w:rsidR="00A01C1D" w:rsidRPr="00A01C1D">
        <w:t xml:space="preserve"> </w:t>
      </w:r>
      <w:r w:rsidR="00783509" w:rsidRPr="00A01C1D">
        <w:t>рубль</w:t>
      </w:r>
      <w:r w:rsidR="00A01C1D" w:rsidRPr="00A01C1D">
        <w:t xml:space="preserve"> </w:t>
      </w:r>
      <w:r w:rsidR="00783509" w:rsidRPr="00A01C1D">
        <w:t>внеоборотных</w:t>
      </w:r>
      <w:r w:rsidR="00A01C1D" w:rsidRPr="00A01C1D">
        <w:t xml:space="preserve"> </w:t>
      </w:r>
      <w:r w:rsidR="00783509" w:rsidRPr="00A01C1D">
        <w:t>активов</w:t>
      </w:r>
      <w:r w:rsidR="00A01C1D" w:rsidRPr="00A01C1D">
        <w:t xml:space="preserve"> </w:t>
      </w:r>
      <w:r w:rsidR="00783509" w:rsidRPr="00A01C1D">
        <w:t>также</w:t>
      </w:r>
      <w:r w:rsidR="00A01C1D" w:rsidRPr="00A01C1D">
        <w:t xml:space="preserve"> </w:t>
      </w:r>
      <w:r w:rsidR="00783509" w:rsidRPr="00A01C1D">
        <w:t>снизилась</w:t>
      </w:r>
      <w:r w:rsidR="00A01C1D" w:rsidRPr="00A01C1D">
        <w:t xml:space="preserve">. </w:t>
      </w:r>
      <w:r w:rsidR="00B6358D" w:rsidRPr="00A01C1D">
        <w:t>Н</w:t>
      </w:r>
      <w:r w:rsidRPr="00A01C1D">
        <w:t>а</w:t>
      </w:r>
      <w:r w:rsidR="00A01C1D" w:rsidRPr="00A01C1D">
        <w:t xml:space="preserve"> </w:t>
      </w:r>
      <w:r w:rsidRPr="00A01C1D">
        <w:t>начало</w:t>
      </w:r>
      <w:r w:rsidR="00A01C1D" w:rsidRPr="00A01C1D">
        <w:t xml:space="preserve"> </w:t>
      </w:r>
      <w:r w:rsidRPr="00A01C1D">
        <w:t>отчетного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1</w:t>
      </w:r>
      <w:r w:rsidR="00A01C1D" w:rsidRPr="00A01C1D">
        <w:t xml:space="preserve"> </w:t>
      </w:r>
      <w:r w:rsidRPr="00A01C1D">
        <w:t>рубль</w:t>
      </w:r>
      <w:r w:rsidR="00A01C1D" w:rsidRPr="00A01C1D">
        <w:t xml:space="preserve"> </w:t>
      </w:r>
      <w:r w:rsidRPr="00A01C1D">
        <w:t>внеоборотных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Pr="00A01C1D">
        <w:t>приходилось</w:t>
      </w:r>
      <w:r w:rsidR="00A01C1D" w:rsidRPr="00A01C1D">
        <w:t xml:space="preserve"> </w:t>
      </w:r>
      <w:r w:rsidR="00B6358D" w:rsidRPr="00A01C1D">
        <w:t>6,34</w:t>
      </w:r>
      <w:r w:rsidR="00A01C1D" w:rsidRPr="00A01C1D">
        <w:t xml:space="preserve"> </w:t>
      </w:r>
      <w:r w:rsidR="00B6358D" w:rsidRPr="00A01C1D">
        <w:t>рубля</w:t>
      </w:r>
      <w:r w:rsidR="00A01C1D" w:rsidRPr="00A01C1D">
        <w:t xml:space="preserve"> </w:t>
      </w:r>
      <w:r w:rsidRPr="00A01C1D">
        <w:t>оборотных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. </w:t>
      </w:r>
      <w:r w:rsidRPr="00A01C1D">
        <w:t>На</w:t>
      </w:r>
      <w:r w:rsidR="00A01C1D" w:rsidRPr="00A01C1D">
        <w:t xml:space="preserve"> </w:t>
      </w:r>
      <w:r w:rsidRPr="00A01C1D">
        <w:t>конец</w:t>
      </w:r>
      <w:r w:rsidR="00A01C1D" w:rsidRPr="00A01C1D">
        <w:t xml:space="preserve"> </w:t>
      </w:r>
      <w:r w:rsidRPr="00A01C1D">
        <w:t>отчетного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- </w:t>
      </w:r>
      <w:r w:rsidR="00B6358D" w:rsidRPr="00A01C1D">
        <w:t>2,27</w:t>
      </w:r>
      <w:r w:rsidR="00A01C1D" w:rsidRPr="00A01C1D">
        <w:t xml:space="preserve"> </w:t>
      </w:r>
      <w:r w:rsidR="00B6358D" w:rsidRPr="00A01C1D">
        <w:t>рубля</w:t>
      </w:r>
      <w:r w:rsidR="00A01C1D" w:rsidRPr="00A01C1D">
        <w:t>.</w:t>
      </w:r>
    </w:p>
    <w:p w:rsidR="00A01C1D" w:rsidRPr="00A01C1D" w:rsidRDefault="008B212A" w:rsidP="00A01C1D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A01C1D">
        <w:t>Коэффициент</w:t>
      </w:r>
      <w:r w:rsidR="00A01C1D" w:rsidRPr="00A01C1D">
        <w:t xml:space="preserve"> </w:t>
      </w:r>
      <w:r w:rsidRPr="00A01C1D">
        <w:t>обеспеченности</w:t>
      </w:r>
      <w:r w:rsidR="00A01C1D" w:rsidRPr="00A01C1D">
        <w:t xml:space="preserve"> </w:t>
      </w:r>
      <w:r w:rsidRPr="00A01C1D">
        <w:t>материальных</w:t>
      </w:r>
      <w:r w:rsidR="00A01C1D" w:rsidRPr="00A01C1D">
        <w:t xml:space="preserve"> </w:t>
      </w:r>
      <w:r w:rsidRPr="00A01C1D">
        <w:t>затрат</w:t>
      </w:r>
      <w:r w:rsidR="00A01C1D" w:rsidRPr="00A01C1D">
        <w:t xml:space="preserve"> </w:t>
      </w:r>
      <w:r w:rsidRPr="00A01C1D">
        <w:t>показывает,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начало</w:t>
      </w:r>
      <w:r w:rsidR="00A01C1D" w:rsidRPr="00A01C1D">
        <w:t xml:space="preserve"> </w:t>
      </w:r>
      <w:r w:rsidRPr="00A01C1D">
        <w:t>отчетного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</w:t>
      </w:r>
      <w:r w:rsidRPr="00A01C1D">
        <w:t>чистый</w:t>
      </w:r>
      <w:r w:rsidR="00A01C1D" w:rsidRPr="00A01C1D">
        <w:t xml:space="preserve"> </w:t>
      </w:r>
      <w:r w:rsidRPr="00A01C1D">
        <w:t>оборотный</w:t>
      </w:r>
      <w:r w:rsidR="00A01C1D" w:rsidRPr="00A01C1D">
        <w:t xml:space="preserve"> </w:t>
      </w:r>
      <w:r w:rsidRPr="00A01C1D">
        <w:t>капитал</w:t>
      </w:r>
      <w:r w:rsidR="00A01C1D" w:rsidRPr="00A01C1D">
        <w:t xml:space="preserve"> </w:t>
      </w:r>
      <w:r w:rsidRPr="00A01C1D">
        <w:t>покрывал</w:t>
      </w:r>
      <w:r w:rsidR="00A01C1D" w:rsidRPr="00A01C1D">
        <w:t xml:space="preserve"> </w:t>
      </w:r>
      <w:r w:rsidR="00B6358D" w:rsidRPr="00A01C1D">
        <w:t>1,66</w:t>
      </w:r>
      <w:r w:rsidR="00A01C1D" w:rsidRPr="00A01C1D">
        <w:t xml:space="preserve"> </w:t>
      </w:r>
      <w:r w:rsidRPr="00A01C1D">
        <w:t>части</w:t>
      </w:r>
      <w:r w:rsidR="00A01C1D" w:rsidRPr="00A01C1D">
        <w:t xml:space="preserve"> </w:t>
      </w:r>
      <w:r w:rsidRPr="00A01C1D">
        <w:t>запасов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затрат</w:t>
      </w:r>
      <w:r w:rsidR="00A01C1D" w:rsidRPr="00A01C1D">
        <w:t xml:space="preserve">; </w:t>
      </w:r>
      <w:r w:rsidRPr="00A01C1D">
        <w:t>на</w:t>
      </w:r>
      <w:r w:rsidR="00A01C1D" w:rsidRPr="00A01C1D">
        <w:t xml:space="preserve"> </w:t>
      </w:r>
      <w:r w:rsidRPr="00A01C1D">
        <w:t>конец</w:t>
      </w:r>
      <w:r w:rsidR="00A01C1D" w:rsidRPr="00A01C1D">
        <w:t xml:space="preserve"> </w:t>
      </w:r>
      <w:r w:rsidRPr="00A01C1D">
        <w:t>отчетного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- </w:t>
      </w:r>
      <w:r w:rsidR="00B6358D" w:rsidRPr="00A01C1D">
        <w:t>0,77</w:t>
      </w:r>
      <w:r w:rsidR="00A01C1D" w:rsidRPr="00A01C1D">
        <w:t>.</w:t>
      </w:r>
    </w:p>
    <w:p w:rsidR="00A01C1D" w:rsidRPr="00A01C1D" w:rsidRDefault="008B212A" w:rsidP="00A01C1D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A01C1D">
        <w:t>Коэффициент</w:t>
      </w:r>
      <w:r w:rsidR="00A01C1D" w:rsidRPr="00A01C1D">
        <w:t xml:space="preserve"> </w:t>
      </w:r>
      <w:r w:rsidRPr="00A01C1D">
        <w:t>маневренности</w:t>
      </w:r>
      <w:r w:rsidR="00A01C1D" w:rsidRPr="00A01C1D">
        <w:t xml:space="preserve"> </w:t>
      </w:r>
      <w:r w:rsidRPr="00A01C1D">
        <w:t>собственного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 </w:t>
      </w:r>
      <w:r w:rsidRPr="00A01C1D">
        <w:t>показывает,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начало</w:t>
      </w:r>
      <w:r w:rsidR="00A01C1D" w:rsidRPr="00A01C1D">
        <w:t xml:space="preserve"> </w:t>
      </w:r>
      <w:r w:rsidRPr="00A01C1D">
        <w:t>отчетного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1</w:t>
      </w:r>
      <w:r w:rsidR="00A01C1D" w:rsidRPr="00A01C1D">
        <w:t xml:space="preserve"> </w:t>
      </w:r>
      <w:r w:rsidRPr="00A01C1D">
        <w:t>руб</w:t>
      </w:r>
      <w:r w:rsidR="00A01C1D" w:rsidRPr="00A01C1D">
        <w:t xml:space="preserve">. </w:t>
      </w:r>
      <w:r w:rsidRPr="00A01C1D">
        <w:t>собственных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 </w:t>
      </w:r>
      <w:r w:rsidRPr="00A01C1D">
        <w:t>приходилось</w:t>
      </w:r>
      <w:r w:rsidR="00A01C1D" w:rsidRPr="00A01C1D">
        <w:t xml:space="preserve"> </w:t>
      </w:r>
      <w:r w:rsidR="00B6358D" w:rsidRPr="00A01C1D">
        <w:t>83</w:t>
      </w:r>
      <w:r w:rsidR="00A01C1D" w:rsidRPr="00A01C1D">
        <w:t xml:space="preserve"> </w:t>
      </w:r>
      <w:r w:rsidRPr="00A01C1D">
        <w:t>копеек</w:t>
      </w:r>
      <w:r w:rsidR="00A01C1D" w:rsidRPr="00A01C1D">
        <w:t xml:space="preserve"> </w:t>
      </w:r>
      <w:r w:rsidRPr="00A01C1D">
        <w:t>чистого</w:t>
      </w:r>
      <w:r w:rsidR="00A01C1D" w:rsidRPr="00A01C1D">
        <w:t xml:space="preserve"> </w:t>
      </w:r>
      <w:r w:rsidRPr="00A01C1D">
        <w:t>оборотного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; </w:t>
      </w:r>
      <w:r w:rsidRPr="00A01C1D">
        <w:t>на</w:t>
      </w:r>
      <w:r w:rsidR="00A01C1D" w:rsidRPr="00A01C1D">
        <w:t xml:space="preserve"> </w:t>
      </w:r>
      <w:r w:rsidRPr="00A01C1D">
        <w:t>конец</w:t>
      </w:r>
      <w:r w:rsidR="00A01C1D" w:rsidRPr="00A01C1D">
        <w:t xml:space="preserve"> </w:t>
      </w:r>
      <w:r w:rsidRPr="00A01C1D">
        <w:t>отчетного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- </w:t>
      </w:r>
      <w:r w:rsidR="00B6358D" w:rsidRPr="00A01C1D">
        <w:t>5</w:t>
      </w:r>
      <w:r w:rsidRPr="00A01C1D">
        <w:t>5</w:t>
      </w:r>
      <w:r w:rsidR="00A01C1D" w:rsidRPr="00A01C1D">
        <w:t xml:space="preserve"> </w:t>
      </w:r>
      <w:r w:rsidRPr="00A01C1D">
        <w:t>копеек</w:t>
      </w:r>
      <w:r w:rsidR="00A01C1D" w:rsidRPr="00A01C1D">
        <w:t xml:space="preserve">. </w:t>
      </w:r>
      <w:r w:rsidRPr="00A01C1D">
        <w:t>Наблюдается</w:t>
      </w:r>
      <w:r w:rsidR="00A01C1D" w:rsidRPr="00A01C1D">
        <w:t xml:space="preserve"> </w:t>
      </w:r>
      <w:r w:rsidRPr="00A01C1D">
        <w:t>положительная</w:t>
      </w:r>
      <w:r w:rsidR="00A01C1D" w:rsidRPr="00A01C1D">
        <w:t xml:space="preserve"> </w:t>
      </w:r>
      <w:r w:rsidRPr="00A01C1D">
        <w:t>тенденция</w:t>
      </w:r>
      <w:r w:rsidR="00A01C1D" w:rsidRPr="00A01C1D">
        <w:t xml:space="preserve"> </w:t>
      </w:r>
      <w:r w:rsidRPr="00A01C1D">
        <w:t>увеличения</w:t>
      </w:r>
      <w:r w:rsidR="00A01C1D" w:rsidRPr="00A01C1D">
        <w:t xml:space="preserve"> </w:t>
      </w:r>
      <w:r w:rsidRPr="00A01C1D">
        <w:t>капитала,</w:t>
      </w:r>
      <w:r w:rsidR="00A01C1D" w:rsidRPr="00A01C1D">
        <w:t xml:space="preserve"> </w:t>
      </w:r>
      <w:r w:rsidRPr="00A01C1D">
        <w:t>вовлеченного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оборот</w:t>
      </w:r>
      <w:r w:rsidR="00A01C1D" w:rsidRPr="00A01C1D">
        <w:t>.</w:t>
      </w:r>
    </w:p>
    <w:p w:rsidR="00A01C1D" w:rsidRPr="00A01C1D" w:rsidRDefault="008B212A" w:rsidP="00A01C1D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A01C1D">
        <w:t>Коэффициент</w:t>
      </w:r>
      <w:r w:rsidR="00A01C1D" w:rsidRPr="00A01C1D">
        <w:t xml:space="preserve"> </w:t>
      </w:r>
      <w:r w:rsidRPr="00A01C1D">
        <w:t>соотношения</w:t>
      </w:r>
      <w:r w:rsidR="00A01C1D" w:rsidRPr="00A01C1D">
        <w:t xml:space="preserve"> </w:t>
      </w:r>
      <w:r w:rsidRPr="00A01C1D">
        <w:t>дебиторской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кредиторской</w:t>
      </w:r>
      <w:r w:rsidR="00A01C1D" w:rsidRPr="00A01C1D">
        <w:t xml:space="preserve"> </w:t>
      </w:r>
      <w:r w:rsidRPr="00A01C1D">
        <w:t>задолженности</w:t>
      </w:r>
      <w:r w:rsidR="00A01C1D" w:rsidRPr="00A01C1D">
        <w:t xml:space="preserve"> </w:t>
      </w:r>
      <w:r w:rsidR="00C057F9" w:rsidRPr="00A01C1D">
        <w:t>снизился</w:t>
      </w:r>
      <w:r w:rsidR="00A01C1D" w:rsidRPr="00A01C1D">
        <w:t xml:space="preserve"> </w:t>
      </w:r>
      <w:r w:rsidR="00C057F9" w:rsidRPr="00A01C1D">
        <w:t>с</w:t>
      </w:r>
      <w:r w:rsidR="00A01C1D" w:rsidRPr="00A01C1D">
        <w:t xml:space="preserve"> </w:t>
      </w:r>
      <w:r w:rsidR="00C057F9" w:rsidRPr="00A01C1D">
        <w:t>0,44</w:t>
      </w:r>
      <w:r w:rsidR="00A01C1D" w:rsidRPr="00A01C1D">
        <w:t xml:space="preserve"> </w:t>
      </w:r>
      <w:r w:rsidR="00C057F9" w:rsidRPr="00A01C1D">
        <w:t>до</w:t>
      </w:r>
      <w:r w:rsidR="00A01C1D" w:rsidRPr="00A01C1D">
        <w:t xml:space="preserve"> </w:t>
      </w:r>
      <w:r w:rsidR="00C057F9" w:rsidRPr="00A01C1D">
        <w:t>0,15</w:t>
      </w:r>
      <w:r w:rsidR="00A01C1D" w:rsidRPr="00A01C1D">
        <w:t xml:space="preserve">. </w:t>
      </w:r>
      <w:r w:rsidR="00C057F9" w:rsidRPr="00A01C1D">
        <w:t>Данные</w:t>
      </w:r>
      <w:r w:rsidR="00A01C1D" w:rsidRPr="00A01C1D">
        <w:t xml:space="preserve"> </w:t>
      </w:r>
      <w:r w:rsidR="00C057F9" w:rsidRPr="00A01C1D">
        <w:t>значения</w:t>
      </w:r>
      <w:r w:rsidR="00A01C1D" w:rsidRPr="00A01C1D">
        <w:t xml:space="preserve"> </w:t>
      </w:r>
      <w:r w:rsidRPr="00A01C1D">
        <w:t>укладыва</w:t>
      </w:r>
      <w:r w:rsidR="00C057F9" w:rsidRPr="00A01C1D">
        <w:t>ю</w:t>
      </w:r>
      <w:r w:rsidRPr="00A01C1D">
        <w:t>тся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норматив</w:t>
      </w:r>
      <w:r w:rsidR="00A01C1D" w:rsidRPr="00A01C1D">
        <w:t xml:space="preserve">. </w:t>
      </w:r>
      <w:r w:rsidRPr="00A01C1D">
        <w:t>Нормальное</w:t>
      </w:r>
      <w:r w:rsidR="00A01C1D" w:rsidRPr="00A01C1D">
        <w:t xml:space="preserve"> </w:t>
      </w:r>
      <w:r w:rsidRPr="00A01C1D">
        <w:t>значение</w:t>
      </w:r>
      <w:r w:rsidR="00A01C1D" w:rsidRPr="00A01C1D">
        <w:t xml:space="preserve"> </w:t>
      </w:r>
      <w:r w:rsidRPr="00A01C1D">
        <w:t>соотношения</w:t>
      </w:r>
      <w:r w:rsidR="00A01C1D" w:rsidRPr="00A01C1D">
        <w:t xml:space="preserve"> </w:t>
      </w:r>
      <w:r w:rsidRPr="00A01C1D">
        <w:t>коэффициента</w:t>
      </w:r>
      <w:r w:rsidR="00A01C1D" w:rsidRPr="00A01C1D">
        <w:t xml:space="preserve"> </w:t>
      </w:r>
      <w:r w:rsidRPr="00A01C1D">
        <w:t>должно</w:t>
      </w:r>
      <w:r w:rsidR="00A01C1D" w:rsidRPr="00A01C1D">
        <w:t xml:space="preserve"> </w:t>
      </w:r>
      <w:r w:rsidRPr="00A01C1D">
        <w:t>быть</w:t>
      </w:r>
      <w:r w:rsidR="00A01C1D" w:rsidRPr="00A01C1D">
        <w:t xml:space="preserve"> </w:t>
      </w:r>
      <w:r w:rsidRPr="00A01C1D">
        <w:t>меньше</w:t>
      </w:r>
      <w:r w:rsidR="00A01C1D" w:rsidRPr="00A01C1D">
        <w:t xml:space="preserve"> </w:t>
      </w:r>
      <w:r w:rsidRPr="00A01C1D">
        <w:t>или</w:t>
      </w:r>
      <w:r w:rsidR="00A01C1D" w:rsidRPr="00A01C1D">
        <w:t xml:space="preserve"> </w:t>
      </w:r>
      <w:r w:rsidRPr="00A01C1D">
        <w:t>равно</w:t>
      </w:r>
      <w:r w:rsidR="00A01C1D" w:rsidRPr="00A01C1D">
        <w:t xml:space="preserve"> </w:t>
      </w:r>
      <w:r w:rsidRPr="00A01C1D">
        <w:t>1</w:t>
      </w:r>
      <w:r w:rsidR="00A01C1D" w:rsidRPr="00A01C1D">
        <w:t>.</w:t>
      </w:r>
    </w:p>
    <w:p w:rsidR="00A01C1D" w:rsidRPr="00A01C1D" w:rsidRDefault="008B212A" w:rsidP="00A01C1D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A01C1D">
        <w:t>Коэффициент</w:t>
      </w:r>
      <w:r w:rsidR="00A01C1D" w:rsidRPr="00A01C1D">
        <w:t xml:space="preserve"> </w:t>
      </w:r>
      <w:r w:rsidRPr="00A01C1D">
        <w:t>привлечения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 </w:t>
      </w:r>
      <w:r w:rsidRPr="00A01C1D">
        <w:t>показывает,</w:t>
      </w:r>
      <w:r w:rsidR="00A01C1D" w:rsidRPr="00A01C1D">
        <w:t xml:space="preserve"> </w:t>
      </w:r>
      <w:r w:rsidRPr="00A01C1D">
        <w:t>что</w:t>
      </w:r>
      <w:r w:rsidR="00A01C1D" w:rsidRPr="00A01C1D">
        <w:t xml:space="preserve"> </w:t>
      </w:r>
      <w:r w:rsidR="00C057F9" w:rsidRPr="00A01C1D">
        <w:t>часть</w:t>
      </w:r>
      <w:r w:rsidR="00A01C1D" w:rsidRPr="00A01C1D">
        <w:t xml:space="preserve"> </w:t>
      </w:r>
      <w:r w:rsidR="00C057F9" w:rsidRPr="00A01C1D">
        <w:t>оборотных</w:t>
      </w:r>
      <w:r w:rsidR="00A01C1D" w:rsidRPr="00A01C1D">
        <w:t xml:space="preserve"> </w:t>
      </w:r>
      <w:r w:rsidR="00C057F9" w:rsidRPr="00A01C1D">
        <w:t>средств,</w:t>
      </w:r>
      <w:r w:rsidR="00A01C1D" w:rsidRPr="00A01C1D">
        <w:t xml:space="preserve"> </w:t>
      </w:r>
      <w:r w:rsidR="00C057F9" w:rsidRPr="00A01C1D">
        <w:t>которая</w:t>
      </w:r>
      <w:r w:rsidR="00A01C1D" w:rsidRPr="00A01C1D">
        <w:t xml:space="preserve"> </w:t>
      </w:r>
      <w:r w:rsidR="00C057F9" w:rsidRPr="00A01C1D">
        <w:t>финансируется</w:t>
      </w:r>
      <w:r w:rsidR="00A01C1D" w:rsidRPr="00A01C1D">
        <w:t xml:space="preserve"> </w:t>
      </w:r>
      <w:r w:rsidR="00C057F9" w:rsidRPr="00A01C1D">
        <w:t>за</w:t>
      </w:r>
      <w:r w:rsidR="00A01C1D" w:rsidRPr="00A01C1D">
        <w:t xml:space="preserve"> </w:t>
      </w:r>
      <w:r w:rsidR="00C057F9" w:rsidRPr="00A01C1D">
        <w:t>счет</w:t>
      </w:r>
      <w:r w:rsidR="00A01C1D" w:rsidRPr="00A01C1D">
        <w:t xml:space="preserve"> </w:t>
      </w:r>
      <w:r w:rsidR="00C057F9" w:rsidRPr="00A01C1D">
        <w:t>краткосрочных</w:t>
      </w:r>
      <w:r w:rsidR="00A01C1D" w:rsidRPr="00A01C1D">
        <w:t xml:space="preserve"> </w:t>
      </w:r>
      <w:r w:rsidR="00C057F9" w:rsidRPr="00A01C1D">
        <w:t>заемных</w:t>
      </w:r>
      <w:r w:rsidR="00A01C1D" w:rsidRPr="00A01C1D">
        <w:t xml:space="preserve"> </w:t>
      </w:r>
      <w:r w:rsidR="00C057F9" w:rsidRPr="00A01C1D">
        <w:t>средств</w:t>
      </w:r>
      <w:r w:rsidR="00A01C1D" w:rsidRPr="00A01C1D">
        <w:t xml:space="preserve"> </w:t>
      </w:r>
      <w:r w:rsidR="00C057F9" w:rsidRPr="00A01C1D">
        <w:t>увеличилась</w:t>
      </w:r>
      <w:r w:rsidR="00A01C1D" w:rsidRPr="00A01C1D">
        <w:t xml:space="preserve"> </w:t>
      </w:r>
      <w:r w:rsidR="00C057F9" w:rsidRPr="00A01C1D">
        <w:t>с</w:t>
      </w:r>
      <w:r w:rsidR="00A01C1D" w:rsidRPr="00A01C1D">
        <w:t xml:space="preserve"> </w:t>
      </w:r>
      <w:r w:rsidR="00C057F9" w:rsidRPr="00A01C1D">
        <w:t>22</w:t>
      </w:r>
      <w:r w:rsidR="00A01C1D" w:rsidRPr="00A01C1D">
        <w:t xml:space="preserve"> </w:t>
      </w:r>
      <w:r w:rsidR="00C057F9" w:rsidRPr="00A01C1D">
        <w:t>%</w:t>
      </w:r>
      <w:r w:rsidR="00A01C1D" w:rsidRPr="00A01C1D">
        <w:t xml:space="preserve"> </w:t>
      </w:r>
      <w:r w:rsidR="00C057F9" w:rsidRPr="00A01C1D">
        <w:t>до</w:t>
      </w:r>
      <w:r w:rsidR="00A01C1D" w:rsidRPr="00A01C1D">
        <w:t xml:space="preserve"> </w:t>
      </w:r>
      <w:r w:rsidR="00C057F9" w:rsidRPr="00A01C1D">
        <w:t>59%</w:t>
      </w:r>
      <w:r w:rsidR="00A01C1D" w:rsidRPr="00A01C1D">
        <w:t>.</w:t>
      </w:r>
    </w:p>
    <w:p w:rsidR="00A01C1D" w:rsidRPr="00A01C1D" w:rsidRDefault="008B212A" w:rsidP="00A01C1D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A01C1D">
        <w:t>Доля</w:t>
      </w:r>
      <w:r w:rsidR="00A01C1D" w:rsidRPr="00A01C1D">
        <w:t xml:space="preserve"> </w:t>
      </w:r>
      <w:r w:rsidRPr="00A01C1D">
        <w:t>внеоборотных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собственном</w:t>
      </w:r>
      <w:r w:rsidR="00A01C1D" w:rsidRPr="00A01C1D">
        <w:t xml:space="preserve"> </w:t>
      </w:r>
      <w:r w:rsidRPr="00A01C1D">
        <w:t>капитале</w:t>
      </w:r>
      <w:r w:rsidR="00A01C1D" w:rsidRPr="00A01C1D">
        <w:t xml:space="preserve"> </w:t>
      </w:r>
      <w:r w:rsidR="00C057F9" w:rsidRPr="00A01C1D">
        <w:t>возросла</w:t>
      </w:r>
      <w:r w:rsidR="00A01C1D" w:rsidRPr="00A01C1D">
        <w:t xml:space="preserve">. </w:t>
      </w:r>
      <w:r w:rsidR="00C057F9" w:rsidRPr="00A01C1D">
        <w:t>Н</w:t>
      </w:r>
      <w:r w:rsidRPr="00A01C1D">
        <w:t>а</w:t>
      </w:r>
      <w:r w:rsidR="00A01C1D" w:rsidRPr="00A01C1D">
        <w:t xml:space="preserve"> </w:t>
      </w:r>
      <w:r w:rsidRPr="00A01C1D">
        <w:t>начало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</w:t>
      </w:r>
      <w:r w:rsidR="00C057F9" w:rsidRPr="00A01C1D">
        <w:t>она</w:t>
      </w:r>
      <w:r w:rsidR="00A01C1D" w:rsidRPr="00A01C1D">
        <w:t xml:space="preserve"> </w:t>
      </w:r>
      <w:r w:rsidRPr="00A01C1D">
        <w:t>составляла</w:t>
      </w:r>
      <w:r w:rsidR="00A01C1D" w:rsidRPr="00A01C1D">
        <w:t xml:space="preserve"> </w:t>
      </w:r>
      <w:r w:rsidR="00C057F9" w:rsidRPr="00A01C1D">
        <w:t>17</w:t>
      </w:r>
      <w:r w:rsidRPr="00A01C1D">
        <w:t>%,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конец</w:t>
      </w:r>
      <w:r w:rsidR="00A01C1D" w:rsidRPr="00A01C1D">
        <w:t xml:space="preserve"> </w:t>
      </w:r>
      <w:r w:rsidRPr="00A01C1D">
        <w:t>периода</w:t>
      </w:r>
      <w:r w:rsidR="00A01C1D" w:rsidRPr="00A01C1D">
        <w:t xml:space="preserve"> - </w:t>
      </w:r>
      <w:r w:rsidR="00C057F9" w:rsidRPr="00A01C1D">
        <w:t>59%</w:t>
      </w:r>
      <w:r w:rsidR="00A01C1D" w:rsidRPr="00A01C1D">
        <w:t xml:space="preserve">. </w:t>
      </w:r>
      <w:r w:rsidRPr="00A01C1D">
        <w:t>Но</w:t>
      </w:r>
      <w:r w:rsidR="00A01C1D" w:rsidRPr="00A01C1D">
        <w:t xml:space="preserve"> </w:t>
      </w:r>
      <w:r w:rsidR="00C057F9" w:rsidRPr="00A01C1D">
        <w:t>все</w:t>
      </w:r>
      <w:r w:rsidR="00A01C1D" w:rsidRPr="00A01C1D">
        <w:t xml:space="preserve"> </w:t>
      </w:r>
      <w:r w:rsidR="00C057F9" w:rsidRPr="00A01C1D">
        <w:t>же</w:t>
      </w:r>
      <w:r w:rsidR="00A01C1D" w:rsidRPr="00A01C1D">
        <w:t xml:space="preserve"> </w:t>
      </w:r>
      <w:r w:rsidR="00C057F9" w:rsidRPr="00A01C1D">
        <w:t>большая</w:t>
      </w:r>
      <w:r w:rsidR="00A01C1D" w:rsidRPr="00A01C1D">
        <w:t xml:space="preserve"> </w:t>
      </w:r>
      <w:r w:rsidR="00C057F9" w:rsidRPr="00A01C1D">
        <w:t>часть</w:t>
      </w:r>
      <w:r w:rsidR="00A01C1D" w:rsidRPr="00A01C1D">
        <w:t xml:space="preserve"> </w:t>
      </w:r>
      <w:r w:rsidR="00C057F9" w:rsidRPr="00A01C1D">
        <w:t>активов</w:t>
      </w:r>
      <w:r w:rsidR="00A01C1D" w:rsidRPr="00A01C1D">
        <w:t xml:space="preserve"> - </w:t>
      </w:r>
      <w:r w:rsidR="00C057F9" w:rsidRPr="00A01C1D">
        <w:t>оборотная,</w:t>
      </w:r>
      <w:r w:rsidR="00A01C1D" w:rsidRPr="00A01C1D">
        <w:t xml:space="preserve"> </w:t>
      </w:r>
      <w:r w:rsidR="00C057F9" w:rsidRPr="00A01C1D">
        <w:t>чт</w:t>
      </w:r>
      <w:r w:rsidRPr="00A01C1D">
        <w:t>о</w:t>
      </w:r>
      <w:r w:rsidR="00A01C1D" w:rsidRPr="00A01C1D">
        <w:t xml:space="preserve"> </w:t>
      </w:r>
      <w:r w:rsidRPr="00A01C1D">
        <w:t>положительно</w:t>
      </w:r>
      <w:r w:rsidR="00A01C1D" w:rsidRPr="00A01C1D">
        <w:t xml:space="preserve"> </w:t>
      </w:r>
      <w:r w:rsidRPr="00A01C1D">
        <w:t>влияет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деятельность</w:t>
      </w:r>
      <w:r w:rsidR="00A01C1D" w:rsidRPr="00A01C1D">
        <w:t xml:space="preserve"> </w:t>
      </w:r>
      <w:r w:rsidRPr="00A01C1D">
        <w:t>организации</w:t>
      </w:r>
      <w:r w:rsidR="00A01C1D" w:rsidRPr="00A01C1D">
        <w:t>.</w:t>
      </w:r>
    </w:p>
    <w:p w:rsidR="00A01C1D" w:rsidRPr="00A01C1D" w:rsidRDefault="008B212A" w:rsidP="00A01C1D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A01C1D">
        <w:t>Коэффициент</w:t>
      </w:r>
      <w:r w:rsidR="00A01C1D" w:rsidRPr="00A01C1D">
        <w:t xml:space="preserve"> </w:t>
      </w:r>
      <w:r w:rsidRPr="00A01C1D">
        <w:t>краткосрочной</w:t>
      </w:r>
      <w:r w:rsidR="00A01C1D" w:rsidRPr="00A01C1D">
        <w:t xml:space="preserve"> </w:t>
      </w:r>
      <w:r w:rsidRPr="00A01C1D">
        <w:t>задолженности</w:t>
      </w:r>
      <w:r w:rsidR="00A01C1D" w:rsidRPr="00A01C1D">
        <w:t xml:space="preserve"> </w:t>
      </w:r>
      <w:r w:rsidRPr="00A01C1D">
        <w:t>показывает</w:t>
      </w:r>
      <w:r w:rsidR="00A01C1D" w:rsidRPr="00A01C1D">
        <w:t xml:space="preserve"> </w:t>
      </w:r>
      <w:r w:rsidR="00C057F9" w:rsidRPr="00A01C1D">
        <w:t>большой</w:t>
      </w:r>
      <w:r w:rsidR="00A01C1D" w:rsidRPr="00A01C1D">
        <w:t xml:space="preserve"> </w:t>
      </w:r>
      <w:r w:rsidR="00C057F9" w:rsidRPr="00A01C1D">
        <w:t>удельный</w:t>
      </w:r>
      <w:r w:rsidR="00A01C1D" w:rsidRPr="00A01C1D">
        <w:t xml:space="preserve"> </w:t>
      </w:r>
      <w:r w:rsidR="00C057F9" w:rsidRPr="00A01C1D">
        <w:t>вес</w:t>
      </w:r>
      <w:r w:rsidR="00A01C1D" w:rsidRPr="00A01C1D">
        <w:t xml:space="preserve"> </w:t>
      </w:r>
      <w:r w:rsidR="00C057F9" w:rsidRPr="00A01C1D">
        <w:t>краткосрочных</w:t>
      </w:r>
      <w:r w:rsidR="00A01C1D" w:rsidRPr="00A01C1D">
        <w:t xml:space="preserve"> </w:t>
      </w:r>
      <w:r w:rsidRPr="00A01C1D">
        <w:t>заемн</w:t>
      </w:r>
      <w:r w:rsidR="00C057F9" w:rsidRPr="00A01C1D">
        <w:t>ых</w:t>
      </w:r>
      <w:r w:rsidR="00A01C1D" w:rsidRPr="00A01C1D">
        <w:t xml:space="preserve"> </w:t>
      </w:r>
      <w:r w:rsidR="00C057F9" w:rsidRPr="00A01C1D">
        <w:t>средств</w:t>
      </w:r>
      <w:r w:rsidR="00A01C1D" w:rsidRPr="00A01C1D">
        <w:t xml:space="preserve"> </w:t>
      </w:r>
      <w:r w:rsidR="00C057F9" w:rsidRPr="00A01C1D">
        <w:t>в</w:t>
      </w:r>
      <w:r w:rsidR="00A01C1D" w:rsidRPr="00A01C1D">
        <w:t xml:space="preserve"> </w:t>
      </w:r>
      <w:r w:rsidR="00C057F9" w:rsidRPr="00A01C1D">
        <w:t>общей</w:t>
      </w:r>
      <w:r w:rsidR="00A01C1D" w:rsidRPr="00A01C1D">
        <w:t xml:space="preserve"> </w:t>
      </w:r>
      <w:r w:rsidR="00C057F9" w:rsidRPr="00A01C1D">
        <w:t>сумме</w:t>
      </w:r>
      <w:r w:rsidR="00A01C1D" w:rsidRPr="00A01C1D">
        <w:t xml:space="preserve"> </w:t>
      </w:r>
      <w:r w:rsidR="00C057F9" w:rsidRPr="00A01C1D">
        <w:t>заемного</w:t>
      </w:r>
      <w:r w:rsidR="00A01C1D" w:rsidRPr="00A01C1D">
        <w:t xml:space="preserve"> </w:t>
      </w:r>
      <w:r w:rsidRPr="00A01C1D">
        <w:t>капитал</w:t>
      </w:r>
      <w:r w:rsidR="00C057F9" w:rsidRPr="00A01C1D">
        <w:t>а</w:t>
      </w:r>
      <w:r w:rsidR="00A01C1D" w:rsidRPr="00A01C1D">
        <w:t>.</w:t>
      </w:r>
    </w:p>
    <w:p w:rsidR="00A01C1D" w:rsidRPr="00A01C1D" w:rsidRDefault="008B212A" w:rsidP="00A01C1D">
      <w:pPr>
        <w:tabs>
          <w:tab w:val="left" w:pos="726"/>
        </w:tabs>
        <w:rPr>
          <w:bCs/>
        </w:rPr>
      </w:pPr>
      <w:r w:rsidRPr="00A01C1D">
        <w:t>Проводя</w:t>
      </w:r>
      <w:r w:rsidR="00A01C1D" w:rsidRPr="00A01C1D">
        <w:t xml:space="preserve"> </w:t>
      </w:r>
      <w:r w:rsidRPr="00A01C1D">
        <w:t>анализ</w:t>
      </w:r>
      <w:r w:rsidR="00A01C1D" w:rsidRPr="00A01C1D">
        <w:t xml:space="preserve"> </w:t>
      </w:r>
      <w:r w:rsidRPr="00A01C1D">
        <w:t>финансовой</w:t>
      </w:r>
      <w:r w:rsidR="00A01C1D" w:rsidRPr="00A01C1D">
        <w:t xml:space="preserve"> </w:t>
      </w:r>
      <w:r w:rsidRPr="00A01C1D">
        <w:t>устойчивости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="0040088C" w:rsidRPr="00A01C1D">
        <w:t>можно</w:t>
      </w:r>
      <w:r w:rsidR="00A01C1D" w:rsidRPr="00A01C1D">
        <w:t xml:space="preserve"> </w:t>
      </w:r>
      <w:r w:rsidR="0040088C" w:rsidRPr="00A01C1D">
        <w:t>заключить,</w:t>
      </w:r>
      <w:r w:rsidR="00A01C1D" w:rsidRPr="00A01C1D">
        <w:t xml:space="preserve"> </w:t>
      </w:r>
      <w:r w:rsidR="0040088C" w:rsidRPr="00A01C1D">
        <w:t>что</w:t>
      </w:r>
      <w:r w:rsidR="00A01C1D" w:rsidRPr="00A01C1D">
        <w:t xml:space="preserve"> </w:t>
      </w:r>
      <w:r w:rsidR="0040088C" w:rsidRPr="00A01C1D">
        <w:t>хотя</w:t>
      </w:r>
      <w:r w:rsidR="00A01C1D" w:rsidRPr="00A01C1D">
        <w:t xml:space="preserve"> </w:t>
      </w:r>
      <w:r w:rsidR="0040088C" w:rsidRPr="00A01C1D">
        <w:t>предприятие</w:t>
      </w:r>
      <w:r w:rsidR="00A01C1D" w:rsidRPr="00A01C1D">
        <w:t xml:space="preserve"> </w:t>
      </w:r>
      <w:r w:rsidR="0040088C" w:rsidRPr="00A01C1D">
        <w:t>и</w:t>
      </w:r>
      <w:r w:rsidR="00A01C1D" w:rsidRPr="00A01C1D">
        <w:t xml:space="preserve"> </w:t>
      </w:r>
      <w:r w:rsidR="0040088C" w:rsidRPr="00A01C1D">
        <w:t>становится</w:t>
      </w:r>
      <w:r w:rsidR="00A01C1D" w:rsidRPr="00A01C1D">
        <w:t xml:space="preserve"> </w:t>
      </w:r>
      <w:r w:rsidR="0040088C" w:rsidRPr="00A01C1D">
        <w:t>более</w:t>
      </w:r>
      <w:r w:rsidR="00A01C1D" w:rsidRPr="00A01C1D">
        <w:t xml:space="preserve"> </w:t>
      </w:r>
      <w:r w:rsidR="0040088C" w:rsidRPr="00A01C1D">
        <w:t>зависимо</w:t>
      </w:r>
      <w:r w:rsidR="00A01C1D" w:rsidRPr="00A01C1D">
        <w:t xml:space="preserve"> </w:t>
      </w:r>
      <w:r w:rsidR="0040088C" w:rsidRPr="00A01C1D">
        <w:t>от</w:t>
      </w:r>
      <w:r w:rsidR="00A01C1D" w:rsidRPr="00A01C1D">
        <w:t xml:space="preserve"> </w:t>
      </w:r>
      <w:r w:rsidR="0040088C" w:rsidRPr="00A01C1D">
        <w:t>сторонних</w:t>
      </w:r>
      <w:r w:rsidR="00A01C1D" w:rsidRPr="00A01C1D">
        <w:t xml:space="preserve"> </w:t>
      </w:r>
      <w:r w:rsidR="0040088C" w:rsidRPr="00A01C1D">
        <w:t>кредиторов,</w:t>
      </w:r>
      <w:r w:rsidR="00A01C1D" w:rsidRPr="00A01C1D">
        <w:t xml:space="preserve"> </w:t>
      </w:r>
      <w:r w:rsidR="0040088C" w:rsidRPr="00A01C1D">
        <w:t>все</w:t>
      </w:r>
      <w:r w:rsidR="00A01C1D" w:rsidRPr="00A01C1D">
        <w:t xml:space="preserve"> </w:t>
      </w:r>
      <w:r w:rsidR="0040088C" w:rsidRPr="00A01C1D">
        <w:t>же</w:t>
      </w:r>
      <w:r w:rsidR="00A01C1D" w:rsidRPr="00A01C1D">
        <w:t xml:space="preserve"> </w:t>
      </w:r>
      <w:r w:rsidR="0040088C" w:rsidRPr="00A01C1D">
        <w:t>о</w:t>
      </w:r>
      <w:r w:rsidRPr="00A01C1D">
        <w:t>но</w:t>
      </w:r>
      <w:r w:rsidR="00A01C1D" w:rsidRPr="00A01C1D">
        <w:t xml:space="preserve"> </w:t>
      </w:r>
      <w:r w:rsidRPr="00A01C1D">
        <w:t>не</w:t>
      </w:r>
      <w:r w:rsidR="00A01C1D" w:rsidRPr="00A01C1D">
        <w:t xml:space="preserve"> </w:t>
      </w:r>
      <w:r w:rsidRPr="00A01C1D">
        <w:t>испытывает</w:t>
      </w:r>
      <w:r w:rsidR="00A01C1D" w:rsidRPr="00A01C1D">
        <w:t xml:space="preserve"> </w:t>
      </w:r>
      <w:r w:rsidRPr="00A01C1D">
        <w:t>недостаток</w:t>
      </w:r>
      <w:r w:rsidR="00A01C1D" w:rsidRPr="00A01C1D">
        <w:t xml:space="preserve"> </w:t>
      </w:r>
      <w:r w:rsidRPr="00A01C1D">
        <w:t>собственных</w:t>
      </w:r>
      <w:r w:rsidR="00A01C1D" w:rsidRPr="00A01C1D">
        <w:t xml:space="preserve"> </w:t>
      </w:r>
      <w:r w:rsidRPr="00A01C1D">
        <w:t>средств</w:t>
      </w:r>
      <w:r w:rsidR="00A01C1D" w:rsidRPr="00A01C1D">
        <w:t xml:space="preserve">. </w:t>
      </w:r>
      <w:r w:rsidR="0040088C"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в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целом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предприятию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достаточно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собственных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средств,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чтоб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расплатиться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по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краткосрочным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кредитам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займам</w:t>
      </w:r>
      <w:r w:rsidR="00A01C1D" w:rsidRPr="00A01C1D">
        <w:rPr>
          <w:bCs/>
        </w:rPr>
        <w:t>.</w:t>
      </w:r>
    </w:p>
    <w:p w:rsidR="0040088C" w:rsidRDefault="00B61B81" w:rsidP="00B61B81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16" w:name="_Toc290025343"/>
      <w:r>
        <w:rPr>
          <w:rStyle w:val="afe"/>
        </w:rPr>
        <w:t xml:space="preserve">7. </w:t>
      </w:r>
      <w:r w:rsidRPr="00A01C1D">
        <w:rPr>
          <w:rStyle w:val="afe"/>
        </w:rPr>
        <w:t>Индикаторы - предвестники банкротства</w:t>
      </w:r>
      <w:bookmarkEnd w:id="16"/>
    </w:p>
    <w:p w:rsidR="00B61B81" w:rsidRPr="00B61B81" w:rsidRDefault="00B61B81" w:rsidP="00B61B81">
      <w:pPr>
        <w:rPr>
          <w:lang w:eastAsia="en-US"/>
        </w:rPr>
      </w:pPr>
    </w:p>
    <w:p w:rsidR="00A01C1D" w:rsidRPr="00A01C1D" w:rsidRDefault="0040088C" w:rsidP="00B61B81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01C1D">
        <w:rPr>
          <w:bCs/>
        </w:rPr>
        <w:t>Практикой</w:t>
      </w:r>
      <w:r w:rsidR="00A01C1D" w:rsidRPr="00A01C1D">
        <w:rPr>
          <w:bCs/>
        </w:rPr>
        <w:t xml:space="preserve"> </w:t>
      </w:r>
      <w:r w:rsidRPr="00A01C1D">
        <w:rPr>
          <w:bCs/>
        </w:rPr>
        <w:t>финансового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анализа</w:t>
      </w:r>
      <w:r w:rsidR="00A01C1D" w:rsidRPr="00A01C1D">
        <w:rPr>
          <w:bCs/>
        </w:rPr>
        <w:t xml:space="preserve"> </w:t>
      </w:r>
      <w:r w:rsidRPr="00A01C1D">
        <w:rPr>
          <w:bCs/>
        </w:rPr>
        <w:t>выработано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достаточно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большое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количество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методик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прогнозирования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несостоятельности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организации</w:t>
      </w:r>
      <w:r w:rsidR="00A01C1D" w:rsidRPr="00A01C1D">
        <w:rPr>
          <w:bCs/>
        </w:rPr>
        <w:t xml:space="preserve">. </w:t>
      </w:r>
      <w:r w:rsidRPr="00A01C1D">
        <w:rPr>
          <w:bCs/>
        </w:rPr>
        <w:t>Однако,</w:t>
      </w:r>
      <w:r w:rsidR="00A01C1D" w:rsidRPr="00A01C1D">
        <w:rPr>
          <w:bCs/>
        </w:rPr>
        <w:t xml:space="preserve"> </w:t>
      </w:r>
      <w:r w:rsidRPr="00A01C1D">
        <w:rPr>
          <w:bCs/>
        </w:rPr>
        <w:t>как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показывает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практика,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все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они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способны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решить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многокритериальные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задачи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диагностике</w:t>
      </w:r>
      <w:r w:rsidR="00A01C1D" w:rsidRPr="00A01C1D">
        <w:rPr>
          <w:bCs/>
        </w:rPr>
        <w:t xml:space="preserve"> </w:t>
      </w:r>
      <w:r w:rsidRPr="00A01C1D">
        <w:rPr>
          <w:bCs/>
        </w:rPr>
        <w:t>финансового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положения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оценке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кредитоспособности</w:t>
      </w:r>
      <w:r w:rsidR="00A01C1D" w:rsidRPr="00A01C1D">
        <w:rPr>
          <w:bCs/>
        </w:rPr>
        <w:t xml:space="preserve">. </w:t>
      </w:r>
      <w:r w:rsidRPr="00A01C1D">
        <w:rPr>
          <w:bCs/>
        </w:rPr>
        <w:t>При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этом</w:t>
      </w:r>
      <w:r w:rsidR="00A01C1D" w:rsidRPr="00A01C1D">
        <w:rPr>
          <w:bCs/>
        </w:rPr>
        <w:t xml:space="preserve"> </w:t>
      </w:r>
      <w:r w:rsidRPr="00A01C1D">
        <w:rPr>
          <w:bCs/>
        </w:rPr>
        <w:t>зарубежные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модели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всегда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можно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адаптировать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к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практике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отечественной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системы</w:t>
      </w:r>
      <w:r w:rsidR="00A01C1D" w:rsidRPr="00A01C1D">
        <w:rPr>
          <w:bCs/>
        </w:rPr>
        <w:t xml:space="preserve"> </w:t>
      </w:r>
      <w:r w:rsidRPr="00A01C1D">
        <w:rPr>
          <w:bCs/>
        </w:rPr>
        <w:t>бухгалтерского</w:t>
      </w:r>
      <w:r w:rsidR="00A01C1D" w:rsidRPr="00A01C1D">
        <w:rPr>
          <w:bCs/>
        </w:rPr>
        <w:t xml:space="preserve"> </w:t>
      </w:r>
      <w:r w:rsidRPr="00A01C1D">
        <w:rPr>
          <w:bCs/>
        </w:rPr>
        <w:t>учета,</w:t>
      </w:r>
      <w:r w:rsidR="00A01C1D" w:rsidRPr="00A01C1D">
        <w:rPr>
          <w:bCs/>
        </w:rPr>
        <w:t xml:space="preserve"> </w:t>
      </w:r>
      <w:r w:rsidRPr="00A01C1D">
        <w:rPr>
          <w:bCs/>
        </w:rPr>
        <w:t>что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приводит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к</w:t>
      </w:r>
      <w:r w:rsidR="00A01C1D" w:rsidRPr="00A01C1D">
        <w:rPr>
          <w:bCs/>
        </w:rPr>
        <w:t xml:space="preserve"> </w:t>
      </w:r>
      <w:r w:rsidRPr="00A01C1D">
        <w:rPr>
          <w:bCs/>
        </w:rPr>
        <w:t>субъективности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прогнозного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решения</w:t>
      </w:r>
      <w:r w:rsidR="00A01C1D" w:rsidRPr="00A01C1D">
        <w:rPr>
          <w:bCs/>
        </w:rPr>
        <w:t>.</w:t>
      </w:r>
      <w:r w:rsidR="00B61B81">
        <w:rPr>
          <w:bCs/>
        </w:rPr>
        <w:t xml:space="preserve"> </w:t>
      </w:r>
      <w:r w:rsidRPr="00A01C1D">
        <w:rPr>
          <w:bCs/>
        </w:rPr>
        <w:t>Наиболее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известными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многофакторными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моделями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прогнозирования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несостоятельности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организации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являются</w:t>
      </w:r>
      <w:r w:rsidR="00A01C1D" w:rsidRPr="00A01C1D">
        <w:rPr>
          <w:bCs/>
        </w:rPr>
        <w:t xml:space="preserve">: </w:t>
      </w:r>
      <w:r w:rsidRPr="00A01C1D">
        <w:rPr>
          <w:bCs/>
        </w:rPr>
        <w:t>модель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Альтмана</w:t>
      </w:r>
      <w:r w:rsidR="00A01C1D" w:rsidRPr="00A01C1D">
        <w:rPr>
          <w:bCs/>
        </w:rPr>
        <w:t xml:space="preserve">; </w:t>
      </w:r>
      <w:r w:rsidRPr="00A01C1D">
        <w:rPr>
          <w:bCs/>
        </w:rPr>
        <w:t>модель</w:t>
      </w:r>
      <w:r w:rsidR="00A01C1D" w:rsidRPr="00A01C1D">
        <w:rPr>
          <w:bCs/>
        </w:rPr>
        <w:t xml:space="preserve"> </w:t>
      </w:r>
      <w:r w:rsidRPr="00A01C1D">
        <w:rPr>
          <w:bCs/>
        </w:rPr>
        <w:t>Таффлера</w:t>
      </w:r>
      <w:r w:rsidR="00A01C1D" w:rsidRPr="00A01C1D">
        <w:rPr>
          <w:bCs/>
        </w:rPr>
        <w:t xml:space="preserve">; </w:t>
      </w:r>
      <w:r w:rsidRPr="00A01C1D">
        <w:rPr>
          <w:bCs/>
        </w:rPr>
        <w:t>модель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Лиса</w:t>
      </w:r>
      <w:r w:rsidR="00A01C1D" w:rsidRPr="00A01C1D">
        <w:rPr>
          <w:bCs/>
        </w:rPr>
        <w:t xml:space="preserve">; </w:t>
      </w:r>
      <w:r w:rsidRPr="00A01C1D">
        <w:rPr>
          <w:bCs/>
        </w:rPr>
        <w:t>модель</w:t>
      </w:r>
      <w:r w:rsidR="00A01C1D" w:rsidRPr="00A01C1D">
        <w:rPr>
          <w:bCs/>
        </w:rPr>
        <w:t xml:space="preserve"> </w:t>
      </w:r>
      <w:r w:rsidRPr="00A01C1D">
        <w:rPr>
          <w:bCs/>
        </w:rPr>
        <w:t>Честера</w:t>
      </w:r>
      <w:r w:rsidR="00A01C1D" w:rsidRPr="00A01C1D">
        <w:rPr>
          <w:bCs/>
        </w:rPr>
        <w:t xml:space="preserve">; </w:t>
      </w:r>
      <w:r w:rsidRPr="00A01C1D">
        <w:rPr>
          <w:bCs/>
        </w:rPr>
        <w:t>пятифакторная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модель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Сайфулина</w:t>
      </w:r>
      <w:r w:rsidR="00A01C1D" w:rsidRPr="00A01C1D">
        <w:rPr>
          <w:bCs/>
        </w:rPr>
        <w:t xml:space="preserve"> </w:t>
      </w:r>
      <w:r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Кадыкова</w:t>
      </w:r>
      <w:r w:rsidR="00A01C1D" w:rsidRPr="00A01C1D">
        <w:rPr>
          <w:bCs/>
        </w:rPr>
        <w:t xml:space="preserve">; </w:t>
      </w:r>
      <w:r w:rsidRPr="00A01C1D">
        <w:rPr>
          <w:bCs/>
        </w:rPr>
        <w:t>четырехфакторная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модель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Иркутской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ГЭА</w:t>
      </w:r>
      <w:r w:rsidR="00A01C1D" w:rsidRPr="00A01C1D">
        <w:rPr>
          <w:bCs/>
        </w:rPr>
        <w:t>.</w:t>
      </w:r>
      <w:r w:rsidR="00B61B81">
        <w:rPr>
          <w:bCs/>
        </w:rPr>
        <w:t xml:space="preserve"> </w:t>
      </w:r>
      <w:r w:rsidRPr="00A01C1D">
        <w:rPr>
          <w:bCs/>
        </w:rPr>
        <w:t>Модель</w:t>
      </w:r>
      <w:r w:rsidR="00A01C1D" w:rsidRPr="00A01C1D">
        <w:rPr>
          <w:bCs/>
        </w:rPr>
        <w:t xml:space="preserve"> </w:t>
      </w:r>
      <w:r w:rsidRPr="00A01C1D">
        <w:rPr>
          <w:bCs/>
        </w:rPr>
        <w:t>Альтмана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представляет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собой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пятифакторную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модель,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построенную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данным</w:t>
      </w:r>
      <w:r w:rsidR="00A01C1D" w:rsidRPr="00A01C1D">
        <w:rPr>
          <w:bCs/>
        </w:rPr>
        <w:t xml:space="preserve"> </w:t>
      </w:r>
      <w:r w:rsidRPr="00A01C1D">
        <w:rPr>
          <w:bCs/>
        </w:rPr>
        <w:t>успешно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действующих</w:t>
      </w:r>
      <w:r w:rsidR="00A01C1D" w:rsidRPr="00A01C1D">
        <w:rPr>
          <w:bCs/>
        </w:rPr>
        <w:t xml:space="preserve"> </w:t>
      </w:r>
      <w:r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обанкротившихся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промышленных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предприятий</w:t>
      </w:r>
      <w:r w:rsidR="00A01C1D" w:rsidRPr="00A01C1D">
        <w:rPr>
          <w:bCs/>
        </w:rPr>
        <w:t xml:space="preserve"> </w:t>
      </w:r>
      <w:r w:rsidRPr="00A01C1D">
        <w:rPr>
          <w:bCs/>
        </w:rPr>
        <w:t>США</w:t>
      </w:r>
      <w:r w:rsidR="00A01C1D" w:rsidRPr="00A01C1D">
        <w:rPr>
          <w:bCs/>
        </w:rPr>
        <w:t xml:space="preserve">. </w:t>
      </w:r>
      <w:r w:rsidRPr="00A01C1D">
        <w:rPr>
          <w:bCs/>
        </w:rPr>
        <w:t>Итоговый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коэффициент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вероятности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банкротства</w:t>
      </w:r>
      <w:r w:rsidR="00A01C1D" w:rsidRPr="00A01C1D">
        <w:rPr>
          <w:bCs/>
        </w:rPr>
        <w:t xml:space="preserve"> </w:t>
      </w:r>
      <w:r w:rsidRPr="00A01C1D">
        <w:rPr>
          <w:bCs/>
        </w:rPr>
        <w:t>Z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рассчитывается</w:t>
      </w:r>
      <w:r w:rsidR="00A01C1D" w:rsidRPr="00A01C1D">
        <w:rPr>
          <w:bCs/>
        </w:rPr>
        <w:t xml:space="preserve"> </w:t>
      </w:r>
      <w:r w:rsidRPr="00A01C1D">
        <w:rPr>
          <w:bCs/>
        </w:rPr>
        <w:t>с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помощью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пяти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показателей,</w:t>
      </w:r>
      <w:r w:rsidR="00A01C1D" w:rsidRPr="00A01C1D">
        <w:rPr>
          <w:bCs/>
        </w:rPr>
        <w:t xml:space="preserve"> </w:t>
      </w:r>
      <w:r w:rsidRPr="00A01C1D">
        <w:rPr>
          <w:bCs/>
        </w:rPr>
        <w:t>каждый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из</w:t>
      </w:r>
      <w:r w:rsidR="00A01C1D" w:rsidRPr="00A01C1D">
        <w:rPr>
          <w:bCs/>
        </w:rPr>
        <w:t xml:space="preserve"> </w:t>
      </w:r>
      <w:r w:rsidRPr="00A01C1D">
        <w:rPr>
          <w:bCs/>
        </w:rPr>
        <w:t>которых</w:t>
      </w:r>
      <w:r w:rsidR="00A01C1D" w:rsidRPr="00A01C1D">
        <w:rPr>
          <w:bCs/>
        </w:rPr>
        <w:t xml:space="preserve"> </w:t>
      </w:r>
      <w:r w:rsidRPr="00A01C1D">
        <w:rPr>
          <w:bCs/>
        </w:rPr>
        <w:t>был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наделен</w:t>
      </w:r>
      <w:r w:rsidR="00A01C1D" w:rsidRPr="00A01C1D">
        <w:rPr>
          <w:bCs/>
        </w:rPr>
        <w:t xml:space="preserve"> </w:t>
      </w:r>
      <w:r w:rsidRPr="00A01C1D">
        <w:rPr>
          <w:bCs/>
        </w:rPr>
        <w:t>определенным</w:t>
      </w:r>
      <w:r w:rsidR="00A01C1D" w:rsidRPr="00A01C1D">
        <w:rPr>
          <w:bCs/>
        </w:rPr>
        <w:t xml:space="preserve"> </w:t>
      </w:r>
      <w:r w:rsidRPr="00A01C1D">
        <w:rPr>
          <w:bCs/>
        </w:rPr>
        <w:t>весом,</w:t>
      </w:r>
      <w:r w:rsidR="00A01C1D" w:rsidRPr="00A01C1D">
        <w:rPr>
          <w:bCs/>
        </w:rPr>
        <w:t xml:space="preserve"> </w:t>
      </w:r>
      <w:r w:rsidRPr="00A01C1D">
        <w:rPr>
          <w:bCs/>
        </w:rPr>
        <w:t>установленным</w:t>
      </w:r>
      <w:r w:rsidR="00A01C1D" w:rsidRPr="00A01C1D">
        <w:rPr>
          <w:bCs/>
        </w:rPr>
        <w:t xml:space="preserve"> </w:t>
      </w:r>
      <w:r w:rsidRPr="00A01C1D">
        <w:rPr>
          <w:bCs/>
        </w:rPr>
        <w:t>статистическими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методами</w:t>
      </w:r>
      <w:r w:rsidR="00A01C1D">
        <w:rPr>
          <w:bCs/>
        </w:rPr>
        <w:t xml:space="preserve"> (</w:t>
      </w:r>
      <w:r w:rsidRPr="00A01C1D">
        <w:rPr>
          <w:bCs/>
        </w:rPr>
        <w:t>таблица</w:t>
      </w:r>
      <w:r w:rsidR="00A01C1D" w:rsidRPr="00A01C1D">
        <w:rPr>
          <w:bCs/>
        </w:rPr>
        <w:t xml:space="preserve"> </w:t>
      </w:r>
      <w:r w:rsidRPr="00A01C1D">
        <w:rPr>
          <w:bCs/>
        </w:rPr>
        <w:t>13</w:t>
      </w:r>
      <w:r w:rsidR="00A01C1D" w:rsidRPr="00A01C1D">
        <w:rPr>
          <w:bCs/>
        </w:rPr>
        <w:t>).</w:t>
      </w:r>
    </w:p>
    <w:p w:rsidR="00A01C1D" w:rsidRPr="00A01C1D" w:rsidRDefault="0040088C" w:rsidP="00A01C1D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01C1D">
        <w:rPr>
          <w:bCs/>
        </w:rPr>
        <w:t>В</w:t>
      </w:r>
      <w:r w:rsidR="00A01C1D" w:rsidRPr="00A01C1D">
        <w:rPr>
          <w:bCs/>
        </w:rPr>
        <w:t xml:space="preserve"> </w:t>
      </w:r>
      <w:r w:rsidRPr="00A01C1D">
        <w:rPr>
          <w:bCs/>
        </w:rPr>
        <w:t>целом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необходимо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отметить,</w:t>
      </w:r>
      <w:r w:rsidR="00A01C1D" w:rsidRPr="00A01C1D">
        <w:rPr>
          <w:bCs/>
        </w:rPr>
        <w:t xml:space="preserve"> </w:t>
      </w:r>
      <w:r w:rsidRPr="00A01C1D">
        <w:rPr>
          <w:bCs/>
        </w:rPr>
        <w:t>что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зарубежные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модели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прогнозирования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банкротства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в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полной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мере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могут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применяться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для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оценки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деятельности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отечественных</w:t>
      </w:r>
      <w:r w:rsidR="00A01C1D" w:rsidRPr="00A01C1D">
        <w:rPr>
          <w:bCs/>
        </w:rPr>
        <w:t xml:space="preserve"> </w:t>
      </w:r>
      <w:r w:rsidRPr="00A01C1D">
        <w:rPr>
          <w:bCs/>
        </w:rPr>
        <w:t>компаний,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поскольку</w:t>
      </w:r>
      <w:r w:rsidR="00A01C1D" w:rsidRPr="00A01C1D">
        <w:rPr>
          <w:bCs/>
        </w:rPr>
        <w:t xml:space="preserve"> </w:t>
      </w:r>
      <w:r w:rsidRPr="00A01C1D">
        <w:rPr>
          <w:bCs/>
        </w:rPr>
        <w:t>не</w:t>
      </w:r>
      <w:r w:rsidR="00A01C1D" w:rsidRPr="00A01C1D">
        <w:rPr>
          <w:bCs/>
        </w:rPr>
        <w:t xml:space="preserve"> </w:t>
      </w:r>
      <w:r w:rsidRPr="00A01C1D">
        <w:rPr>
          <w:bCs/>
        </w:rPr>
        <w:t>учитывают</w:t>
      </w:r>
      <w:r w:rsidR="00A01C1D" w:rsidRPr="00A01C1D">
        <w:rPr>
          <w:bCs/>
        </w:rPr>
        <w:t xml:space="preserve"> </w:t>
      </w:r>
      <w:r w:rsidRPr="00A01C1D">
        <w:rPr>
          <w:bCs/>
        </w:rPr>
        <w:t>специфику</w:t>
      </w:r>
      <w:r w:rsidR="00A01C1D" w:rsidRPr="00A01C1D">
        <w:rPr>
          <w:bCs/>
        </w:rPr>
        <w:t xml:space="preserve"> </w:t>
      </w:r>
      <w:r w:rsidRPr="00A01C1D">
        <w:rPr>
          <w:bCs/>
        </w:rPr>
        <w:t>финансовой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отчетности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российских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организаций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отраслевые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особенности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сферы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деятельности</w:t>
      </w:r>
      <w:r w:rsidR="00A01C1D" w:rsidRPr="00A01C1D">
        <w:rPr>
          <w:bCs/>
        </w:rPr>
        <w:t xml:space="preserve">. </w:t>
      </w:r>
      <w:r w:rsidRPr="00A01C1D">
        <w:rPr>
          <w:bCs/>
        </w:rPr>
        <w:t>При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этом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очевидно,</w:t>
      </w:r>
      <w:r w:rsidR="00A01C1D" w:rsidRPr="00A01C1D">
        <w:rPr>
          <w:bCs/>
        </w:rPr>
        <w:t xml:space="preserve"> </w:t>
      </w:r>
      <w:r w:rsidRPr="00A01C1D">
        <w:rPr>
          <w:bCs/>
        </w:rPr>
        <w:t>что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значения</w:t>
      </w:r>
      <w:r w:rsidR="00A01C1D" w:rsidRPr="00A01C1D">
        <w:rPr>
          <w:bCs/>
        </w:rPr>
        <w:t xml:space="preserve"> </w:t>
      </w:r>
      <w:r w:rsidRPr="00A01C1D">
        <w:rPr>
          <w:bCs/>
        </w:rPr>
        <w:t>финансовых</w:t>
      </w:r>
      <w:r w:rsidR="00A01C1D" w:rsidRPr="00A01C1D">
        <w:rPr>
          <w:bCs/>
        </w:rPr>
        <w:t xml:space="preserve"> </w:t>
      </w:r>
      <w:r w:rsidRPr="00A01C1D">
        <w:rPr>
          <w:bCs/>
        </w:rPr>
        <w:t>коэффициентов</w:t>
      </w:r>
      <w:r w:rsidR="00A01C1D" w:rsidRPr="00A01C1D">
        <w:rPr>
          <w:bCs/>
        </w:rPr>
        <w:t xml:space="preserve"> </w:t>
      </w:r>
      <w:r w:rsidRPr="00A01C1D">
        <w:rPr>
          <w:bCs/>
        </w:rPr>
        <w:t>для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предприятий</w:t>
      </w:r>
      <w:r w:rsidR="00A01C1D" w:rsidRPr="00A01C1D">
        <w:rPr>
          <w:bCs/>
        </w:rPr>
        <w:t xml:space="preserve"> </w:t>
      </w:r>
      <w:r w:rsidRPr="00A01C1D">
        <w:rPr>
          <w:bCs/>
        </w:rPr>
        <w:t>различных</w:t>
      </w:r>
      <w:r w:rsidR="00A01C1D" w:rsidRPr="00A01C1D">
        <w:rPr>
          <w:bCs/>
        </w:rPr>
        <w:t xml:space="preserve"> </w:t>
      </w:r>
      <w:r w:rsidRPr="00A01C1D">
        <w:rPr>
          <w:bCs/>
        </w:rPr>
        <w:t>отраслей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могут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интерпретироваться</w:t>
      </w:r>
      <w:r w:rsidR="00A01C1D" w:rsidRPr="00A01C1D">
        <w:rPr>
          <w:bCs/>
        </w:rPr>
        <w:t xml:space="preserve"> </w:t>
      </w:r>
      <w:r w:rsidRPr="00A01C1D">
        <w:rPr>
          <w:bCs/>
        </w:rPr>
        <w:t>по-разному</w:t>
      </w:r>
      <w:r w:rsidRPr="00A01C1D">
        <w:rPr>
          <w:rStyle w:val="ac"/>
          <w:bCs/>
          <w:color w:val="000000"/>
        </w:rPr>
        <w:footnoteReference w:id="13"/>
      </w:r>
      <w:r w:rsidR="00A01C1D" w:rsidRPr="00A01C1D">
        <w:rPr>
          <w:bCs/>
        </w:rPr>
        <w:t>.</w:t>
      </w:r>
    </w:p>
    <w:p w:rsidR="0040088C" w:rsidRPr="00A01C1D" w:rsidRDefault="00B61B81" w:rsidP="00A01C1D">
      <w:pPr>
        <w:tabs>
          <w:tab w:val="left" w:pos="726"/>
        </w:tabs>
        <w:rPr>
          <w:bCs/>
        </w:rPr>
      </w:pPr>
      <w:r>
        <w:rPr>
          <w:bCs/>
        </w:rPr>
        <w:br w:type="page"/>
      </w:r>
      <w:r w:rsidR="0040088C" w:rsidRPr="00A01C1D">
        <w:rPr>
          <w:bCs/>
        </w:rPr>
        <w:t>Таблица</w:t>
      </w:r>
      <w:r w:rsidR="00A01C1D" w:rsidRPr="00A01C1D">
        <w:rPr>
          <w:bCs/>
        </w:rPr>
        <w:t xml:space="preserve"> </w:t>
      </w:r>
      <w:r w:rsidR="0040088C" w:rsidRPr="00A01C1D">
        <w:rPr>
          <w:bCs/>
        </w:rPr>
        <w:t>13</w:t>
      </w:r>
    </w:p>
    <w:p w:rsidR="0040088C" w:rsidRPr="00A01C1D" w:rsidRDefault="0040088C" w:rsidP="00A01C1D">
      <w:pPr>
        <w:tabs>
          <w:tab w:val="left" w:pos="726"/>
        </w:tabs>
        <w:rPr>
          <w:bCs/>
        </w:rPr>
      </w:pPr>
      <w:r w:rsidRPr="00A01C1D">
        <w:rPr>
          <w:bCs/>
        </w:rPr>
        <w:t>Модели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банкротства</w:t>
      </w:r>
      <w:r w:rsidRPr="00A01C1D">
        <w:rPr>
          <w:rStyle w:val="ac"/>
          <w:bCs/>
          <w:color w:val="000000"/>
        </w:rPr>
        <w:footnoteReference w:id="14"/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996"/>
        <w:gridCol w:w="1554"/>
        <w:gridCol w:w="2626"/>
        <w:gridCol w:w="912"/>
        <w:gridCol w:w="1750"/>
      </w:tblGrid>
      <w:tr w:rsidR="00401D4E" w:rsidRPr="00A01C1D" w:rsidTr="00611A17">
        <w:trPr>
          <w:jc w:val="center"/>
        </w:trPr>
        <w:tc>
          <w:tcPr>
            <w:tcW w:w="1254" w:type="dxa"/>
            <w:shd w:val="clear" w:color="auto" w:fill="auto"/>
          </w:tcPr>
          <w:p w:rsidR="00401D4E" w:rsidRPr="00A01C1D" w:rsidRDefault="00401D4E" w:rsidP="00B61B81">
            <w:pPr>
              <w:pStyle w:val="af8"/>
            </w:pPr>
            <w:r w:rsidRPr="00A01C1D">
              <w:t>Название</w:t>
            </w:r>
          </w:p>
        </w:tc>
        <w:tc>
          <w:tcPr>
            <w:tcW w:w="996" w:type="dxa"/>
            <w:shd w:val="clear" w:color="auto" w:fill="auto"/>
          </w:tcPr>
          <w:p w:rsidR="00401D4E" w:rsidRPr="00A01C1D" w:rsidRDefault="00401D4E" w:rsidP="00B61B81">
            <w:pPr>
              <w:pStyle w:val="af8"/>
            </w:pPr>
          </w:p>
        </w:tc>
        <w:tc>
          <w:tcPr>
            <w:tcW w:w="1554" w:type="dxa"/>
            <w:shd w:val="clear" w:color="auto" w:fill="auto"/>
          </w:tcPr>
          <w:p w:rsidR="00401D4E" w:rsidRPr="00A01C1D" w:rsidRDefault="00401D4E" w:rsidP="00B61B81">
            <w:pPr>
              <w:pStyle w:val="af8"/>
            </w:pPr>
            <w:r w:rsidRPr="00A01C1D">
              <w:t>Итоговый</w:t>
            </w:r>
            <w:r w:rsidR="00A01C1D" w:rsidRPr="00A01C1D">
              <w:t xml:space="preserve"> </w:t>
            </w: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вероятности</w:t>
            </w:r>
            <w:r w:rsidR="00A01C1D" w:rsidRPr="00A01C1D">
              <w:t xml:space="preserve"> </w:t>
            </w:r>
            <w:r w:rsidRPr="00A01C1D">
              <w:t>банкротства</w:t>
            </w:r>
          </w:p>
        </w:tc>
        <w:tc>
          <w:tcPr>
            <w:tcW w:w="2626" w:type="dxa"/>
            <w:shd w:val="clear" w:color="auto" w:fill="auto"/>
          </w:tcPr>
          <w:p w:rsidR="00401D4E" w:rsidRPr="00A01C1D" w:rsidRDefault="00401D4E" w:rsidP="00B61B81">
            <w:pPr>
              <w:pStyle w:val="af8"/>
            </w:pPr>
            <w:r w:rsidRPr="00A01C1D">
              <w:t>Условные</w:t>
            </w:r>
            <w:r w:rsidR="00A01C1D" w:rsidRPr="00A01C1D">
              <w:t xml:space="preserve"> </w:t>
            </w:r>
            <w:r w:rsidRPr="00A01C1D">
              <w:t>обозначения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401D4E" w:rsidRPr="00A01C1D" w:rsidRDefault="00401D4E" w:rsidP="00B61B81">
            <w:pPr>
              <w:pStyle w:val="af8"/>
            </w:pPr>
            <w:r w:rsidRPr="00A01C1D">
              <w:t>Дифференциация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уровням</w:t>
            </w:r>
            <w:r w:rsidR="00A01C1D" w:rsidRPr="00A01C1D">
              <w:t xml:space="preserve"> </w:t>
            </w:r>
            <w:r w:rsidRPr="00A01C1D">
              <w:t>вероятности</w:t>
            </w:r>
            <w:r w:rsidR="00A01C1D" w:rsidRPr="00A01C1D">
              <w:t xml:space="preserve"> </w:t>
            </w:r>
            <w:r w:rsidRPr="00A01C1D">
              <w:t>банкротства</w:t>
            </w:r>
          </w:p>
        </w:tc>
      </w:tr>
      <w:tr w:rsidR="00DD08E5" w:rsidRPr="00A01C1D" w:rsidTr="00611A17">
        <w:trPr>
          <w:jc w:val="center"/>
        </w:trPr>
        <w:tc>
          <w:tcPr>
            <w:tcW w:w="1254" w:type="dxa"/>
            <w:vMerge w:val="restart"/>
            <w:shd w:val="clear" w:color="auto" w:fill="auto"/>
          </w:tcPr>
          <w:p w:rsidR="00DD08E5" w:rsidRPr="00A01C1D" w:rsidRDefault="00DD08E5" w:rsidP="00B61B81">
            <w:pPr>
              <w:pStyle w:val="af8"/>
            </w:pPr>
            <w:r w:rsidRPr="00A01C1D">
              <w:t>Модель</w:t>
            </w:r>
            <w:r w:rsidR="00A01C1D" w:rsidRPr="00A01C1D">
              <w:t xml:space="preserve"> </w:t>
            </w:r>
            <w:r w:rsidRPr="00A01C1D">
              <w:t>Альтмана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A01C1D" w:rsidRPr="00A01C1D" w:rsidRDefault="007336DE" w:rsidP="00B61B81">
            <w:pPr>
              <w:pStyle w:val="af8"/>
            </w:pPr>
            <w:r w:rsidRPr="00A01C1D">
              <w:t>В</w:t>
            </w:r>
            <w:r w:rsidR="00A01C1D" w:rsidRPr="00A01C1D">
              <w:t xml:space="preserve"> </w:t>
            </w:r>
            <w:r w:rsidRPr="00A01C1D">
              <w:t>2008г</w:t>
            </w:r>
            <w:r w:rsidR="00A01C1D" w:rsidRPr="00A01C1D">
              <w:t>.</w:t>
            </w:r>
          </w:p>
          <w:p w:rsidR="00A01C1D" w:rsidRPr="00A01C1D" w:rsidRDefault="007336DE" w:rsidP="00B61B81">
            <w:pPr>
              <w:pStyle w:val="af8"/>
            </w:pPr>
            <w:r w:rsidRPr="00A01C1D">
              <w:t>Ка=3,18</w:t>
            </w:r>
          </w:p>
          <w:p w:rsidR="00A01C1D" w:rsidRPr="00A01C1D" w:rsidRDefault="007336DE" w:rsidP="00B61B81">
            <w:pPr>
              <w:pStyle w:val="af8"/>
            </w:pPr>
            <w:r w:rsidRPr="00A01C1D">
              <w:t>В</w:t>
            </w:r>
            <w:r w:rsidR="00A01C1D" w:rsidRPr="00A01C1D">
              <w:t xml:space="preserve"> </w:t>
            </w:r>
            <w:r w:rsidRPr="00A01C1D">
              <w:t>2009г</w:t>
            </w:r>
            <w:r w:rsidR="00A01C1D" w:rsidRPr="00A01C1D">
              <w:t>.</w:t>
            </w:r>
          </w:p>
          <w:p w:rsidR="007336DE" w:rsidRPr="00A01C1D" w:rsidRDefault="007336DE" w:rsidP="00B61B81">
            <w:pPr>
              <w:pStyle w:val="af8"/>
            </w:pPr>
            <w:r w:rsidRPr="00A01C1D">
              <w:t>Ка=2,94</w:t>
            </w:r>
          </w:p>
          <w:p w:rsidR="007336DE" w:rsidRPr="00A01C1D" w:rsidRDefault="007336DE" w:rsidP="00B61B81">
            <w:pPr>
              <w:pStyle w:val="af8"/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DD08E5" w:rsidRPr="00A01C1D" w:rsidRDefault="00092975" w:rsidP="00B61B81">
            <w:pPr>
              <w:pStyle w:val="af8"/>
            </w:pPr>
            <w:r>
              <w:pict>
                <v:shape id="_x0000_i1149" type="#_x0000_t75" style="width:72.75pt;height:1in">
                  <v:imagedata r:id="rId131" o:title=""/>
                </v:shape>
              </w:pic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A01C1D" w:rsidRPr="00A01C1D" w:rsidRDefault="00DD08E5" w:rsidP="00B61B81">
            <w:pPr>
              <w:pStyle w:val="af8"/>
            </w:pPr>
            <w:r w:rsidRPr="00A01C1D">
              <w:t>Ка</w:t>
            </w:r>
            <w:r w:rsidR="00A01C1D" w:rsidRPr="00A01C1D">
              <w:t xml:space="preserve"> - </w:t>
            </w:r>
            <w:r w:rsidRPr="00A01C1D">
              <w:t>дискрименантная</w:t>
            </w:r>
            <w:r w:rsidR="00A01C1D" w:rsidRPr="00A01C1D">
              <w:t xml:space="preserve"> </w:t>
            </w:r>
            <w:r w:rsidRPr="00A01C1D">
              <w:t>функция,</w:t>
            </w:r>
            <w:r w:rsidR="00A01C1D" w:rsidRPr="00A01C1D">
              <w:t xml:space="preserve"> </w:t>
            </w:r>
            <w:r w:rsidRPr="00A01C1D">
              <w:t>числовые</w:t>
            </w:r>
            <w:r w:rsidR="00A01C1D" w:rsidRPr="00A01C1D">
              <w:t xml:space="preserve"> </w:t>
            </w:r>
            <w:r w:rsidRPr="00A01C1D">
              <w:t>значения</w:t>
            </w:r>
            <w:r w:rsidR="00A01C1D" w:rsidRPr="00A01C1D">
              <w:t xml:space="preserve"> </w:t>
            </w:r>
            <w:r w:rsidRPr="00A01C1D">
              <w:t>которой</w:t>
            </w:r>
            <w:r w:rsidR="00A01C1D" w:rsidRPr="00A01C1D">
              <w:t xml:space="preserve"> </w:t>
            </w:r>
            <w:r w:rsidRPr="00A01C1D">
              <w:t>диагностируют</w:t>
            </w:r>
            <w:r w:rsidR="00A01C1D" w:rsidRPr="00A01C1D">
              <w:t xml:space="preserve"> </w:t>
            </w:r>
            <w:r w:rsidRPr="00A01C1D">
              <w:t>наличие</w:t>
            </w:r>
            <w:r w:rsidR="00A01C1D" w:rsidRPr="00A01C1D">
              <w:t xml:space="preserve"> </w:t>
            </w:r>
            <w:r w:rsidRPr="00A01C1D">
              <w:t>кризисной</w:t>
            </w:r>
            <w:r w:rsidR="00A01C1D" w:rsidRPr="00A01C1D">
              <w:t xml:space="preserve"> </w:t>
            </w:r>
            <w:r w:rsidRPr="00A01C1D">
              <w:t>ситуации</w:t>
            </w:r>
            <w:r w:rsidR="00A01C1D" w:rsidRPr="00A01C1D">
              <w:t>;</w:t>
            </w:r>
          </w:p>
          <w:p w:rsidR="00DD08E5" w:rsidRPr="00A01C1D" w:rsidRDefault="00092975" w:rsidP="00B61B81">
            <w:pPr>
              <w:pStyle w:val="af8"/>
            </w:pPr>
            <w:r>
              <w:pict>
                <v:shape id="_x0000_i1150" type="#_x0000_t75" style="width:117pt;height:174.75pt">
                  <v:imagedata r:id="rId132" o:title=""/>
                </v:shape>
              </w:pict>
            </w:r>
            <w:r w:rsidR="00A01C1D" w:rsidRPr="00A01C1D"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:rsidR="00DD08E5" w:rsidRPr="00611A17" w:rsidRDefault="00DD08E5" w:rsidP="00B61B81">
            <w:pPr>
              <w:pStyle w:val="af8"/>
              <w:rPr>
                <w:szCs w:val="24"/>
              </w:rPr>
            </w:pPr>
          </w:p>
          <w:p w:rsidR="00DD08E5" w:rsidRPr="00611A17" w:rsidRDefault="00DD08E5" w:rsidP="00B61B81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менее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1,8</w:t>
            </w:r>
          </w:p>
          <w:p w:rsidR="00DD08E5" w:rsidRPr="00611A17" w:rsidRDefault="00DD08E5" w:rsidP="00B61B81">
            <w:pPr>
              <w:pStyle w:val="af8"/>
              <w:rPr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01C1D" w:rsidRPr="00611A17" w:rsidRDefault="00DD08E5" w:rsidP="00B61B81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очень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высокая</w:t>
            </w:r>
          </w:p>
          <w:p w:rsidR="00DD08E5" w:rsidRPr="00611A17" w:rsidRDefault="00DD08E5" w:rsidP="00B61B81">
            <w:pPr>
              <w:pStyle w:val="af8"/>
              <w:rPr>
                <w:szCs w:val="24"/>
              </w:rPr>
            </w:pPr>
          </w:p>
        </w:tc>
      </w:tr>
      <w:tr w:rsidR="00DD08E5" w:rsidRPr="00A01C1D" w:rsidTr="00611A17">
        <w:trPr>
          <w:jc w:val="center"/>
        </w:trPr>
        <w:tc>
          <w:tcPr>
            <w:tcW w:w="1254" w:type="dxa"/>
            <w:vMerge/>
            <w:shd w:val="clear" w:color="auto" w:fill="auto"/>
          </w:tcPr>
          <w:p w:rsidR="00DD08E5" w:rsidRPr="00A01C1D" w:rsidRDefault="00DD08E5" w:rsidP="00B61B81">
            <w:pPr>
              <w:pStyle w:val="af8"/>
            </w:pPr>
          </w:p>
        </w:tc>
        <w:tc>
          <w:tcPr>
            <w:tcW w:w="996" w:type="dxa"/>
            <w:vMerge/>
            <w:shd w:val="clear" w:color="auto" w:fill="auto"/>
          </w:tcPr>
          <w:p w:rsidR="00DD08E5" w:rsidRPr="00A01C1D" w:rsidRDefault="00DD08E5" w:rsidP="00B61B81">
            <w:pPr>
              <w:pStyle w:val="af8"/>
            </w:pPr>
          </w:p>
        </w:tc>
        <w:tc>
          <w:tcPr>
            <w:tcW w:w="1554" w:type="dxa"/>
            <w:vMerge/>
            <w:shd w:val="clear" w:color="auto" w:fill="auto"/>
          </w:tcPr>
          <w:p w:rsidR="00DD08E5" w:rsidRPr="00A01C1D" w:rsidRDefault="00DD08E5" w:rsidP="00B61B81">
            <w:pPr>
              <w:pStyle w:val="af8"/>
            </w:pPr>
          </w:p>
        </w:tc>
        <w:tc>
          <w:tcPr>
            <w:tcW w:w="2626" w:type="dxa"/>
            <w:vMerge/>
            <w:shd w:val="clear" w:color="auto" w:fill="auto"/>
          </w:tcPr>
          <w:p w:rsidR="00DD08E5" w:rsidRPr="00A01C1D" w:rsidRDefault="00DD08E5" w:rsidP="00B61B81">
            <w:pPr>
              <w:pStyle w:val="af8"/>
            </w:pPr>
          </w:p>
        </w:tc>
        <w:tc>
          <w:tcPr>
            <w:tcW w:w="912" w:type="dxa"/>
            <w:shd w:val="clear" w:color="auto" w:fill="auto"/>
          </w:tcPr>
          <w:p w:rsidR="007336DE" w:rsidRPr="00611A17" w:rsidRDefault="007336DE" w:rsidP="00B61B81">
            <w:pPr>
              <w:pStyle w:val="af8"/>
              <w:rPr>
                <w:szCs w:val="24"/>
              </w:rPr>
            </w:pPr>
          </w:p>
          <w:p w:rsidR="00DD08E5" w:rsidRPr="00611A17" w:rsidRDefault="00DD08E5" w:rsidP="00B61B81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от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1,81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до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2,7</w:t>
            </w:r>
          </w:p>
          <w:p w:rsidR="00DD08E5" w:rsidRPr="00611A17" w:rsidRDefault="00DD08E5" w:rsidP="00B61B81">
            <w:pPr>
              <w:pStyle w:val="af8"/>
              <w:rPr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DD08E5" w:rsidRPr="00611A17" w:rsidRDefault="00DD08E5" w:rsidP="00B61B81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высокая</w:t>
            </w:r>
          </w:p>
        </w:tc>
      </w:tr>
      <w:tr w:rsidR="00DD08E5" w:rsidRPr="00A01C1D" w:rsidTr="00611A17">
        <w:trPr>
          <w:jc w:val="center"/>
        </w:trPr>
        <w:tc>
          <w:tcPr>
            <w:tcW w:w="1254" w:type="dxa"/>
            <w:vMerge/>
            <w:shd w:val="clear" w:color="auto" w:fill="auto"/>
          </w:tcPr>
          <w:p w:rsidR="00DD08E5" w:rsidRPr="00A01C1D" w:rsidRDefault="00DD08E5" w:rsidP="00B61B81">
            <w:pPr>
              <w:pStyle w:val="af8"/>
            </w:pPr>
          </w:p>
        </w:tc>
        <w:tc>
          <w:tcPr>
            <w:tcW w:w="996" w:type="dxa"/>
            <w:vMerge/>
            <w:shd w:val="clear" w:color="auto" w:fill="auto"/>
          </w:tcPr>
          <w:p w:rsidR="00DD08E5" w:rsidRPr="00A01C1D" w:rsidRDefault="00DD08E5" w:rsidP="00B61B81">
            <w:pPr>
              <w:pStyle w:val="af8"/>
            </w:pPr>
          </w:p>
        </w:tc>
        <w:tc>
          <w:tcPr>
            <w:tcW w:w="1554" w:type="dxa"/>
            <w:vMerge/>
            <w:shd w:val="clear" w:color="auto" w:fill="auto"/>
          </w:tcPr>
          <w:p w:rsidR="00DD08E5" w:rsidRPr="00A01C1D" w:rsidRDefault="00DD08E5" w:rsidP="00B61B81">
            <w:pPr>
              <w:pStyle w:val="af8"/>
            </w:pPr>
          </w:p>
        </w:tc>
        <w:tc>
          <w:tcPr>
            <w:tcW w:w="2626" w:type="dxa"/>
            <w:vMerge/>
            <w:shd w:val="clear" w:color="auto" w:fill="auto"/>
          </w:tcPr>
          <w:p w:rsidR="00DD08E5" w:rsidRPr="00A01C1D" w:rsidRDefault="00DD08E5" w:rsidP="00B61B81">
            <w:pPr>
              <w:pStyle w:val="af8"/>
            </w:pPr>
          </w:p>
        </w:tc>
        <w:tc>
          <w:tcPr>
            <w:tcW w:w="912" w:type="dxa"/>
            <w:shd w:val="clear" w:color="auto" w:fill="auto"/>
          </w:tcPr>
          <w:p w:rsidR="007336DE" w:rsidRPr="00611A17" w:rsidRDefault="007336DE" w:rsidP="00B61B81">
            <w:pPr>
              <w:pStyle w:val="af8"/>
              <w:rPr>
                <w:szCs w:val="24"/>
              </w:rPr>
            </w:pPr>
          </w:p>
          <w:p w:rsidR="00DD08E5" w:rsidRPr="00611A17" w:rsidRDefault="00DD08E5" w:rsidP="00B61B81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от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2,71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до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2,99</w:t>
            </w:r>
          </w:p>
        </w:tc>
        <w:tc>
          <w:tcPr>
            <w:tcW w:w="1750" w:type="dxa"/>
            <w:shd w:val="clear" w:color="auto" w:fill="auto"/>
          </w:tcPr>
          <w:p w:rsidR="00DD08E5" w:rsidRPr="00611A17" w:rsidRDefault="00DD08E5" w:rsidP="00B61B81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средняя</w:t>
            </w:r>
          </w:p>
        </w:tc>
      </w:tr>
      <w:tr w:rsidR="00DD08E5" w:rsidRPr="00A01C1D" w:rsidTr="00611A17">
        <w:trPr>
          <w:jc w:val="center"/>
        </w:trPr>
        <w:tc>
          <w:tcPr>
            <w:tcW w:w="1254" w:type="dxa"/>
            <w:vMerge/>
            <w:shd w:val="clear" w:color="auto" w:fill="auto"/>
          </w:tcPr>
          <w:p w:rsidR="00DD08E5" w:rsidRPr="00A01C1D" w:rsidRDefault="00DD08E5" w:rsidP="00B61B81">
            <w:pPr>
              <w:pStyle w:val="af8"/>
            </w:pPr>
          </w:p>
        </w:tc>
        <w:tc>
          <w:tcPr>
            <w:tcW w:w="996" w:type="dxa"/>
            <w:vMerge/>
            <w:shd w:val="clear" w:color="auto" w:fill="auto"/>
          </w:tcPr>
          <w:p w:rsidR="00DD08E5" w:rsidRPr="00A01C1D" w:rsidRDefault="00DD08E5" w:rsidP="00B61B81">
            <w:pPr>
              <w:pStyle w:val="af8"/>
            </w:pPr>
          </w:p>
        </w:tc>
        <w:tc>
          <w:tcPr>
            <w:tcW w:w="1554" w:type="dxa"/>
            <w:vMerge/>
            <w:shd w:val="clear" w:color="auto" w:fill="auto"/>
          </w:tcPr>
          <w:p w:rsidR="00DD08E5" w:rsidRPr="00A01C1D" w:rsidRDefault="00DD08E5" w:rsidP="00B61B81">
            <w:pPr>
              <w:pStyle w:val="af8"/>
            </w:pPr>
          </w:p>
        </w:tc>
        <w:tc>
          <w:tcPr>
            <w:tcW w:w="2626" w:type="dxa"/>
            <w:vMerge/>
            <w:shd w:val="clear" w:color="auto" w:fill="auto"/>
          </w:tcPr>
          <w:p w:rsidR="00DD08E5" w:rsidRPr="00A01C1D" w:rsidRDefault="00DD08E5" w:rsidP="00B61B81">
            <w:pPr>
              <w:pStyle w:val="af8"/>
            </w:pPr>
          </w:p>
        </w:tc>
        <w:tc>
          <w:tcPr>
            <w:tcW w:w="912" w:type="dxa"/>
            <w:shd w:val="clear" w:color="auto" w:fill="auto"/>
          </w:tcPr>
          <w:p w:rsidR="00DD08E5" w:rsidRPr="00611A17" w:rsidRDefault="00DD08E5" w:rsidP="00B61B81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от</w:t>
            </w:r>
            <w:r w:rsidR="00A01C1D" w:rsidRPr="00611A17">
              <w:rPr>
                <w:szCs w:val="24"/>
              </w:rPr>
              <w:t xml:space="preserve"> </w:t>
            </w:r>
            <w:r w:rsidRPr="00611A17">
              <w:rPr>
                <w:szCs w:val="24"/>
              </w:rPr>
              <w:t>3,0</w:t>
            </w:r>
          </w:p>
        </w:tc>
        <w:tc>
          <w:tcPr>
            <w:tcW w:w="1750" w:type="dxa"/>
            <w:shd w:val="clear" w:color="auto" w:fill="auto"/>
          </w:tcPr>
          <w:p w:rsidR="00DD08E5" w:rsidRPr="00611A17" w:rsidRDefault="00DD08E5" w:rsidP="00B61B81">
            <w:pPr>
              <w:pStyle w:val="af8"/>
              <w:rPr>
                <w:szCs w:val="24"/>
              </w:rPr>
            </w:pPr>
            <w:r w:rsidRPr="00611A17">
              <w:rPr>
                <w:szCs w:val="24"/>
              </w:rPr>
              <w:t>низкая</w:t>
            </w:r>
          </w:p>
        </w:tc>
      </w:tr>
      <w:tr w:rsidR="00401D4E" w:rsidRPr="00A01C1D" w:rsidTr="00611A17">
        <w:trPr>
          <w:jc w:val="center"/>
        </w:trPr>
        <w:tc>
          <w:tcPr>
            <w:tcW w:w="1254" w:type="dxa"/>
            <w:shd w:val="clear" w:color="auto" w:fill="auto"/>
          </w:tcPr>
          <w:p w:rsidR="00401D4E" w:rsidRPr="00A01C1D" w:rsidRDefault="00401D4E" w:rsidP="00B61B81">
            <w:pPr>
              <w:pStyle w:val="af8"/>
            </w:pPr>
            <w:r w:rsidRPr="00A01C1D">
              <w:t>Модель</w:t>
            </w:r>
            <w:r w:rsidR="00A01C1D" w:rsidRPr="00A01C1D">
              <w:t xml:space="preserve"> </w:t>
            </w:r>
            <w:r w:rsidRPr="00A01C1D">
              <w:t>Лиса</w:t>
            </w:r>
          </w:p>
        </w:tc>
        <w:tc>
          <w:tcPr>
            <w:tcW w:w="996" w:type="dxa"/>
            <w:shd w:val="clear" w:color="auto" w:fill="auto"/>
          </w:tcPr>
          <w:p w:rsidR="00A01C1D" w:rsidRPr="00A01C1D" w:rsidRDefault="00E63463" w:rsidP="00B61B81">
            <w:pPr>
              <w:pStyle w:val="af8"/>
            </w:pPr>
            <w:r w:rsidRPr="00A01C1D">
              <w:t>В</w:t>
            </w:r>
            <w:r w:rsidR="00A01C1D" w:rsidRPr="00A01C1D">
              <w:t xml:space="preserve"> </w:t>
            </w:r>
            <w:r w:rsidRPr="00A01C1D">
              <w:t>2008г</w:t>
            </w:r>
            <w:r w:rsidR="00A01C1D" w:rsidRPr="00A01C1D">
              <w:t xml:space="preserve">. </w:t>
            </w:r>
            <w:r w:rsidR="00E204E2" w:rsidRPr="00A01C1D">
              <w:t>Кл=0,0</w:t>
            </w:r>
            <w:r w:rsidR="00C042A3" w:rsidRPr="00A01C1D">
              <w:t>9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2009г</w:t>
            </w:r>
            <w:r w:rsidR="00A01C1D" w:rsidRPr="00A01C1D">
              <w:t>.</w:t>
            </w:r>
          </w:p>
          <w:p w:rsidR="00E63463" w:rsidRPr="00A01C1D" w:rsidRDefault="00E63463" w:rsidP="00B61B81">
            <w:pPr>
              <w:pStyle w:val="af8"/>
            </w:pPr>
            <w:r w:rsidRPr="00A01C1D">
              <w:t>Кл=0,</w:t>
            </w:r>
            <w:r w:rsidR="00C042A3" w:rsidRPr="00A01C1D">
              <w:t>1</w:t>
            </w:r>
          </w:p>
        </w:tc>
        <w:tc>
          <w:tcPr>
            <w:tcW w:w="1554" w:type="dxa"/>
            <w:shd w:val="clear" w:color="auto" w:fill="auto"/>
          </w:tcPr>
          <w:p w:rsidR="00401D4E" w:rsidRPr="00A01C1D" w:rsidRDefault="00092975" w:rsidP="00B61B81">
            <w:pPr>
              <w:pStyle w:val="af8"/>
            </w:pPr>
            <w:r>
              <w:pict>
                <v:shape id="_x0000_i1151" type="#_x0000_t75" style="width:86.25pt;height:1in">
                  <v:imagedata r:id="rId133" o:title=""/>
                </v:shape>
              </w:pict>
            </w:r>
          </w:p>
        </w:tc>
        <w:tc>
          <w:tcPr>
            <w:tcW w:w="2626" w:type="dxa"/>
            <w:shd w:val="clear" w:color="auto" w:fill="auto"/>
          </w:tcPr>
          <w:p w:rsidR="00401D4E" w:rsidRPr="00A01C1D" w:rsidRDefault="00092975" w:rsidP="00B61B81">
            <w:pPr>
              <w:pStyle w:val="af8"/>
            </w:pPr>
            <w:r>
              <w:pict>
                <v:shape id="_x0000_i1152" type="#_x0000_t75" style="width:146.25pt;height:140.25pt">
                  <v:imagedata r:id="rId134" o:title=""/>
                </v:shape>
              </w:pict>
            </w:r>
          </w:p>
        </w:tc>
        <w:tc>
          <w:tcPr>
            <w:tcW w:w="912" w:type="dxa"/>
            <w:shd w:val="clear" w:color="auto" w:fill="auto"/>
          </w:tcPr>
          <w:p w:rsidR="00A01C1D" w:rsidRPr="00A01C1D" w:rsidRDefault="00A01C1D" w:rsidP="00B61B81">
            <w:pPr>
              <w:pStyle w:val="af8"/>
            </w:pPr>
          </w:p>
          <w:p w:rsidR="00401D4E" w:rsidRPr="00A01C1D" w:rsidRDefault="00401D4E" w:rsidP="00B61B81">
            <w:pPr>
              <w:pStyle w:val="af8"/>
            </w:pPr>
            <w:r w:rsidRPr="00A01C1D">
              <w:t>От</w:t>
            </w:r>
            <w:r w:rsidR="00A01C1D" w:rsidRPr="00A01C1D">
              <w:t xml:space="preserve"> </w:t>
            </w:r>
            <w:r w:rsidRPr="00A01C1D">
              <w:t>0,027</w:t>
            </w:r>
          </w:p>
        </w:tc>
        <w:tc>
          <w:tcPr>
            <w:tcW w:w="1750" w:type="dxa"/>
            <w:shd w:val="clear" w:color="auto" w:fill="auto"/>
          </w:tcPr>
          <w:p w:rsidR="00401D4E" w:rsidRPr="00A01C1D" w:rsidRDefault="00401D4E" w:rsidP="00B61B81">
            <w:pPr>
              <w:pStyle w:val="af8"/>
            </w:pPr>
            <w:r w:rsidRPr="00A01C1D">
              <w:t>Предельное</w:t>
            </w:r>
            <w:r w:rsidR="00A01C1D" w:rsidRPr="00A01C1D">
              <w:t xml:space="preserve"> </w:t>
            </w:r>
            <w:r w:rsidRPr="00A01C1D">
              <w:t>допустимое</w:t>
            </w:r>
            <w:r w:rsidR="00A01C1D" w:rsidRPr="00A01C1D">
              <w:t xml:space="preserve"> </w:t>
            </w:r>
            <w:r w:rsidRPr="00A01C1D">
              <w:t>значение</w:t>
            </w:r>
          </w:p>
        </w:tc>
      </w:tr>
      <w:tr w:rsidR="007A47E6" w:rsidRPr="00A01C1D" w:rsidTr="00611A17">
        <w:trPr>
          <w:jc w:val="center"/>
        </w:trPr>
        <w:tc>
          <w:tcPr>
            <w:tcW w:w="1254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Название</w:t>
            </w:r>
          </w:p>
        </w:tc>
        <w:tc>
          <w:tcPr>
            <w:tcW w:w="996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1554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Итоговый</w:t>
            </w:r>
            <w:r w:rsidR="00A01C1D" w:rsidRPr="00A01C1D">
              <w:t xml:space="preserve"> </w:t>
            </w:r>
            <w:r w:rsidRPr="00A01C1D">
              <w:t>коэффициент</w:t>
            </w:r>
            <w:r w:rsidR="00A01C1D" w:rsidRPr="00A01C1D">
              <w:t xml:space="preserve"> </w:t>
            </w:r>
            <w:r w:rsidRPr="00A01C1D">
              <w:t>вероятности</w:t>
            </w:r>
            <w:r w:rsidR="00A01C1D" w:rsidRPr="00A01C1D">
              <w:t xml:space="preserve"> </w:t>
            </w:r>
            <w:r w:rsidRPr="00A01C1D">
              <w:t>банкротства</w:t>
            </w:r>
          </w:p>
        </w:tc>
        <w:tc>
          <w:tcPr>
            <w:tcW w:w="2626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Условные</w:t>
            </w:r>
            <w:r w:rsidR="00A01C1D" w:rsidRPr="00A01C1D">
              <w:t xml:space="preserve"> </w:t>
            </w:r>
            <w:r w:rsidRPr="00A01C1D">
              <w:t>обозначения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Дифференциация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уровням</w:t>
            </w:r>
            <w:r w:rsidR="00A01C1D" w:rsidRPr="00A01C1D">
              <w:t xml:space="preserve"> </w:t>
            </w:r>
            <w:r w:rsidRPr="00A01C1D">
              <w:t>вероятности</w:t>
            </w:r>
            <w:r w:rsidR="00A01C1D" w:rsidRPr="00A01C1D">
              <w:t xml:space="preserve"> </w:t>
            </w:r>
            <w:r w:rsidRPr="00A01C1D">
              <w:t>банкротства</w:t>
            </w:r>
          </w:p>
        </w:tc>
      </w:tr>
      <w:tr w:rsidR="007A47E6" w:rsidRPr="00A01C1D" w:rsidTr="00611A17">
        <w:trPr>
          <w:jc w:val="center"/>
        </w:trPr>
        <w:tc>
          <w:tcPr>
            <w:tcW w:w="1254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1</w:t>
            </w:r>
          </w:p>
        </w:tc>
        <w:tc>
          <w:tcPr>
            <w:tcW w:w="996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1554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2</w:t>
            </w:r>
          </w:p>
        </w:tc>
        <w:tc>
          <w:tcPr>
            <w:tcW w:w="2626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3</w:t>
            </w:r>
          </w:p>
        </w:tc>
        <w:tc>
          <w:tcPr>
            <w:tcW w:w="912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4</w:t>
            </w:r>
          </w:p>
        </w:tc>
        <w:tc>
          <w:tcPr>
            <w:tcW w:w="1750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5</w:t>
            </w:r>
          </w:p>
        </w:tc>
      </w:tr>
      <w:tr w:rsidR="007A47E6" w:rsidRPr="00A01C1D" w:rsidTr="00611A17">
        <w:trPr>
          <w:jc w:val="center"/>
        </w:trPr>
        <w:tc>
          <w:tcPr>
            <w:tcW w:w="1254" w:type="dxa"/>
            <w:vMerge w:val="restart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Модель</w:t>
            </w:r>
            <w:r w:rsidR="00A01C1D" w:rsidRPr="00A01C1D">
              <w:t xml:space="preserve"> </w:t>
            </w:r>
            <w:r w:rsidRPr="00A01C1D">
              <w:t>Таффлера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A01C1D" w:rsidRPr="00A01C1D" w:rsidRDefault="00263BEF" w:rsidP="00B61B81">
            <w:pPr>
              <w:pStyle w:val="af8"/>
            </w:pPr>
            <w:r w:rsidRPr="00A01C1D">
              <w:t>В</w:t>
            </w:r>
            <w:r w:rsidR="00A01C1D" w:rsidRPr="00A01C1D">
              <w:t xml:space="preserve"> </w:t>
            </w:r>
            <w:r w:rsidRPr="00A01C1D">
              <w:t>2008г</w:t>
            </w:r>
            <w:r w:rsidR="00A01C1D" w:rsidRPr="00A01C1D">
              <w:t>.</w:t>
            </w:r>
          </w:p>
          <w:p w:rsidR="00263BEF" w:rsidRPr="00A01C1D" w:rsidRDefault="00263BEF" w:rsidP="00B61B81">
            <w:pPr>
              <w:pStyle w:val="af8"/>
            </w:pPr>
            <w:r w:rsidRPr="00A01C1D">
              <w:t>Кт=1,</w:t>
            </w:r>
            <w:r w:rsidR="00C042A3" w:rsidRPr="00A01C1D">
              <w:t>53</w:t>
            </w:r>
          </w:p>
          <w:p w:rsidR="00A01C1D" w:rsidRPr="00A01C1D" w:rsidRDefault="00263BEF" w:rsidP="00B61B81">
            <w:pPr>
              <w:pStyle w:val="af8"/>
            </w:pPr>
            <w:r w:rsidRPr="00A01C1D">
              <w:t>В</w:t>
            </w:r>
            <w:r w:rsidR="00A01C1D" w:rsidRPr="00A01C1D">
              <w:t xml:space="preserve"> </w:t>
            </w:r>
            <w:r w:rsidRPr="00A01C1D">
              <w:t>2009г</w:t>
            </w:r>
            <w:r w:rsidR="00A01C1D" w:rsidRPr="00A01C1D">
              <w:t>.</w:t>
            </w:r>
          </w:p>
          <w:p w:rsidR="007A47E6" w:rsidRPr="00A01C1D" w:rsidRDefault="00263BEF" w:rsidP="00B61B81">
            <w:pPr>
              <w:pStyle w:val="af8"/>
            </w:pPr>
            <w:r w:rsidRPr="00A01C1D">
              <w:t>Кт=0,</w:t>
            </w:r>
            <w:r w:rsidR="00C042A3" w:rsidRPr="00A01C1D">
              <w:t>71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A47E6" w:rsidRPr="00A01C1D" w:rsidRDefault="00092975" w:rsidP="00B61B81">
            <w:pPr>
              <w:pStyle w:val="af8"/>
            </w:pPr>
            <w:r>
              <w:pict>
                <v:shape id="_x0000_i1153" type="#_x0000_t75" style="width:83.25pt;height:1in">
                  <v:imagedata r:id="rId135" o:title=""/>
                </v:shape>
              </w:pic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7A47E6" w:rsidRPr="00A01C1D" w:rsidRDefault="00092975" w:rsidP="00B61B81">
            <w:pPr>
              <w:pStyle w:val="af8"/>
            </w:pPr>
            <w:r>
              <w:pict>
                <v:shape id="_x0000_i1154" type="#_x0000_t75" style="width:147pt;height:140.25pt">
                  <v:imagedata r:id="rId136" o:title=""/>
                </v:shape>
              </w:pict>
            </w:r>
          </w:p>
        </w:tc>
        <w:tc>
          <w:tcPr>
            <w:tcW w:w="912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От</w:t>
            </w:r>
            <w:r w:rsidR="00A01C1D" w:rsidRPr="00A01C1D">
              <w:t xml:space="preserve"> </w:t>
            </w:r>
            <w:r w:rsidRPr="00A01C1D">
              <w:t>0,2</w:t>
            </w:r>
          </w:p>
        </w:tc>
        <w:tc>
          <w:tcPr>
            <w:tcW w:w="1750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Неплохие</w:t>
            </w:r>
            <w:r w:rsidR="00A01C1D" w:rsidRPr="00A01C1D">
              <w:t xml:space="preserve"> </w:t>
            </w:r>
            <w:r w:rsidRPr="00A01C1D">
              <w:t>долгосрочные</w:t>
            </w:r>
            <w:r w:rsidR="00A01C1D" w:rsidRPr="00A01C1D">
              <w:t xml:space="preserve"> </w:t>
            </w:r>
            <w:r w:rsidRPr="00A01C1D">
              <w:t>перспективы</w:t>
            </w:r>
          </w:p>
        </w:tc>
      </w:tr>
      <w:tr w:rsidR="007A47E6" w:rsidRPr="00A01C1D" w:rsidTr="00611A17">
        <w:trPr>
          <w:trHeight w:val="1953"/>
          <w:jc w:val="center"/>
        </w:trPr>
        <w:tc>
          <w:tcPr>
            <w:tcW w:w="1254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996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1554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2626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912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До</w:t>
            </w:r>
            <w:r w:rsidR="00A01C1D" w:rsidRPr="00A01C1D">
              <w:t xml:space="preserve"> </w:t>
            </w:r>
            <w:r w:rsidRPr="00A01C1D">
              <w:t>0,2</w:t>
            </w:r>
          </w:p>
          <w:p w:rsidR="00263BEF" w:rsidRPr="00A01C1D" w:rsidRDefault="00263BEF" w:rsidP="00B61B81">
            <w:pPr>
              <w:pStyle w:val="af8"/>
            </w:pPr>
          </w:p>
        </w:tc>
        <w:tc>
          <w:tcPr>
            <w:tcW w:w="1750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Вероятность</w:t>
            </w:r>
            <w:r w:rsidR="00A01C1D" w:rsidRPr="00A01C1D">
              <w:t xml:space="preserve"> </w:t>
            </w:r>
            <w:r w:rsidRPr="00A01C1D">
              <w:t>банкротства</w:t>
            </w:r>
          </w:p>
          <w:p w:rsidR="00263BEF" w:rsidRPr="00A01C1D" w:rsidRDefault="00263BEF" w:rsidP="00B61B81">
            <w:pPr>
              <w:pStyle w:val="af8"/>
            </w:pPr>
          </w:p>
        </w:tc>
      </w:tr>
      <w:tr w:rsidR="007A47E6" w:rsidRPr="00A01C1D" w:rsidTr="00611A17">
        <w:trPr>
          <w:jc w:val="center"/>
        </w:trPr>
        <w:tc>
          <w:tcPr>
            <w:tcW w:w="1254" w:type="dxa"/>
            <w:vMerge w:val="restart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Модель</w:t>
            </w:r>
            <w:r w:rsidR="00A01C1D" w:rsidRPr="00A01C1D">
              <w:t xml:space="preserve"> </w:t>
            </w:r>
            <w:r w:rsidRPr="00A01C1D">
              <w:t>Иркутской</w:t>
            </w:r>
            <w:r w:rsidR="00A01C1D" w:rsidRPr="00A01C1D">
              <w:t xml:space="preserve"> </w:t>
            </w:r>
            <w:r w:rsidRPr="00A01C1D">
              <w:t>ГЭА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A01C1D" w:rsidRPr="00A01C1D" w:rsidRDefault="00BB663D" w:rsidP="00B61B81">
            <w:pPr>
              <w:pStyle w:val="af8"/>
            </w:pPr>
            <w:r w:rsidRPr="00A01C1D">
              <w:t>В</w:t>
            </w:r>
            <w:r w:rsidR="00A01C1D" w:rsidRPr="00A01C1D">
              <w:t xml:space="preserve"> </w:t>
            </w:r>
            <w:r w:rsidRPr="00A01C1D">
              <w:t>2008г</w:t>
            </w:r>
            <w:r w:rsidR="00A01C1D" w:rsidRPr="00A01C1D">
              <w:t>.</w:t>
            </w:r>
          </w:p>
          <w:p w:rsidR="00A01C1D" w:rsidRPr="00A01C1D" w:rsidRDefault="00BB663D" w:rsidP="00B61B81">
            <w:pPr>
              <w:pStyle w:val="af8"/>
            </w:pPr>
            <w:r w:rsidRPr="00A01C1D">
              <w:t>К=3,2</w:t>
            </w:r>
          </w:p>
          <w:p w:rsidR="00A01C1D" w:rsidRPr="00A01C1D" w:rsidRDefault="00BB663D" w:rsidP="00B61B81">
            <w:pPr>
              <w:pStyle w:val="af8"/>
            </w:pPr>
            <w:r w:rsidRPr="00A01C1D">
              <w:t>В</w:t>
            </w:r>
            <w:r w:rsidR="00A01C1D" w:rsidRPr="00A01C1D">
              <w:t xml:space="preserve"> </w:t>
            </w:r>
            <w:r w:rsidRPr="00A01C1D">
              <w:t>2009г</w:t>
            </w:r>
            <w:r w:rsidR="00A01C1D" w:rsidRPr="00A01C1D">
              <w:t>.</w:t>
            </w:r>
          </w:p>
          <w:p w:rsidR="00BB663D" w:rsidRPr="00A01C1D" w:rsidRDefault="00BB663D" w:rsidP="00B61B81">
            <w:pPr>
              <w:pStyle w:val="af8"/>
            </w:pPr>
            <w:r w:rsidRPr="00A01C1D">
              <w:t>К=2,7</w:t>
            </w:r>
          </w:p>
          <w:p w:rsidR="007A47E6" w:rsidRPr="00A01C1D" w:rsidRDefault="007A47E6" w:rsidP="00B61B81">
            <w:pPr>
              <w:pStyle w:val="af8"/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7A47E6" w:rsidRPr="00A01C1D" w:rsidRDefault="00092975" w:rsidP="00B61B81">
            <w:pPr>
              <w:pStyle w:val="af8"/>
            </w:pPr>
            <w:r>
              <w:pict>
                <v:shape id="_x0000_i1155" type="#_x0000_t75" style="width:75pt;height:1in">
                  <v:imagedata r:id="rId137" o:title=""/>
                </v:shape>
              </w:pic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7A47E6" w:rsidRPr="00A01C1D" w:rsidRDefault="00092975" w:rsidP="00B61B81">
            <w:pPr>
              <w:pStyle w:val="af8"/>
            </w:pPr>
            <w:r>
              <w:pict>
                <v:shape id="_x0000_i1156" type="#_x0000_t75" style="width:147.75pt;height:140.25pt">
                  <v:imagedata r:id="rId138" o:title=""/>
                </v:shape>
              </w:pict>
            </w:r>
          </w:p>
        </w:tc>
        <w:tc>
          <w:tcPr>
            <w:tcW w:w="912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До</w:t>
            </w:r>
            <w:r w:rsidR="00A01C1D" w:rsidRPr="00A01C1D">
              <w:t xml:space="preserve"> </w:t>
            </w:r>
            <w:r w:rsidRPr="00A01C1D">
              <w:t>0</w:t>
            </w:r>
          </w:p>
        </w:tc>
        <w:tc>
          <w:tcPr>
            <w:tcW w:w="1750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Вероятность</w:t>
            </w:r>
            <w:r w:rsidR="00A01C1D" w:rsidRPr="00A01C1D">
              <w:t xml:space="preserve"> </w:t>
            </w:r>
            <w:r w:rsidRPr="00A01C1D">
              <w:t>банкротства</w:t>
            </w:r>
            <w:r w:rsidR="00A01C1D" w:rsidRPr="00A01C1D">
              <w:t xml:space="preserve"> </w:t>
            </w:r>
            <w:r w:rsidRPr="00A01C1D">
              <w:t>максимальная</w:t>
            </w:r>
          </w:p>
        </w:tc>
      </w:tr>
      <w:tr w:rsidR="007A47E6" w:rsidRPr="00A01C1D" w:rsidTr="00611A17">
        <w:trPr>
          <w:jc w:val="center"/>
        </w:trPr>
        <w:tc>
          <w:tcPr>
            <w:tcW w:w="1254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996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1554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2626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912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От</w:t>
            </w:r>
            <w:r w:rsidR="00A01C1D" w:rsidRPr="00A01C1D">
              <w:t xml:space="preserve"> </w:t>
            </w:r>
            <w:r w:rsidRPr="00A01C1D">
              <w:t>0</w:t>
            </w:r>
            <w:r w:rsidR="00A01C1D" w:rsidRPr="00A01C1D">
              <w:t xml:space="preserve"> </w:t>
            </w:r>
            <w:r w:rsidRPr="00A01C1D">
              <w:t>до</w:t>
            </w:r>
            <w:r w:rsidR="00A01C1D" w:rsidRPr="00A01C1D">
              <w:t xml:space="preserve"> </w:t>
            </w:r>
            <w:r w:rsidRPr="00A01C1D">
              <w:t>0,18</w:t>
            </w:r>
          </w:p>
        </w:tc>
        <w:tc>
          <w:tcPr>
            <w:tcW w:w="1750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Высокая</w:t>
            </w:r>
          </w:p>
        </w:tc>
      </w:tr>
      <w:tr w:rsidR="007A47E6" w:rsidRPr="00A01C1D" w:rsidTr="00611A17">
        <w:trPr>
          <w:jc w:val="center"/>
        </w:trPr>
        <w:tc>
          <w:tcPr>
            <w:tcW w:w="1254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996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1554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2626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912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От</w:t>
            </w:r>
            <w:r w:rsidR="00A01C1D" w:rsidRPr="00A01C1D">
              <w:t xml:space="preserve"> </w:t>
            </w:r>
            <w:r w:rsidRPr="00A01C1D">
              <w:t>0,18</w:t>
            </w:r>
            <w:r w:rsidR="00A01C1D" w:rsidRPr="00A01C1D">
              <w:t xml:space="preserve"> </w:t>
            </w:r>
            <w:r w:rsidRPr="00A01C1D">
              <w:t>до</w:t>
            </w:r>
            <w:r w:rsidR="00A01C1D" w:rsidRPr="00A01C1D">
              <w:t xml:space="preserve"> </w:t>
            </w:r>
            <w:r w:rsidRPr="00A01C1D">
              <w:t>0,32</w:t>
            </w:r>
          </w:p>
        </w:tc>
        <w:tc>
          <w:tcPr>
            <w:tcW w:w="1750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Средняя</w:t>
            </w:r>
          </w:p>
        </w:tc>
      </w:tr>
      <w:tr w:rsidR="007A47E6" w:rsidRPr="00A01C1D" w:rsidTr="00611A17">
        <w:trPr>
          <w:jc w:val="center"/>
        </w:trPr>
        <w:tc>
          <w:tcPr>
            <w:tcW w:w="1254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996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1554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2626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912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От</w:t>
            </w:r>
            <w:r w:rsidR="00A01C1D" w:rsidRPr="00A01C1D">
              <w:t xml:space="preserve"> </w:t>
            </w:r>
            <w:r w:rsidRPr="00A01C1D">
              <w:t>0,32</w:t>
            </w:r>
            <w:r w:rsidR="00A01C1D" w:rsidRPr="00A01C1D">
              <w:t xml:space="preserve"> </w:t>
            </w:r>
            <w:r w:rsidRPr="00A01C1D">
              <w:t>до</w:t>
            </w:r>
            <w:r w:rsidR="00A01C1D" w:rsidRPr="00A01C1D">
              <w:t xml:space="preserve"> </w:t>
            </w:r>
            <w:r w:rsidRPr="00A01C1D">
              <w:t>0,42</w:t>
            </w:r>
          </w:p>
        </w:tc>
        <w:tc>
          <w:tcPr>
            <w:tcW w:w="1750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Низкая</w:t>
            </w:r>
          </w:p>
        </w:tc>
      </w:tr>
      <w:tr w:rsidR="007A47E6" w:rsidRPr="00A01C1D" w:rsidTr="00611A17">
        <w:trPr>
          <w:trHeight w:val="589"/>
          <w:jc w:val="center"/>
        </w:trPr>
        <w:tc>
          <w:tcPr>
            <w:tcW w:w="1254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996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1554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2626" w:type="dxa"/>
            <w:vMerge/>
            <w:shd w:val="clear" w:color="auto" w:fill="auto"/>
          </w:tcPr>
          <w:p w:rsidR="007A47E6" w:rsidRPr="00A01C1D" w:rsidRDefault="007A47E6" w:rsidP="00B61B81">
            <w:pPr>
              <w:pStyle w:val="af8"/>
            </w:pPr>
          </w:p>
        </w:tc>
        <w:tc>
          <w:tcPr>
            <w:tcW w:w="912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От</w:t>
            </w:r>
            <w:r w:rsidR="00A01C1D" w:rsidRPr="00A01C1D">
              <w:t xml:space="preserve"> </w:t>
            </w:r>
            <w:r w:rsidRPr="00A01C1D">
              <w:t>0,42</w:t>
            </w:r>
          </w:p>
        </w:tc>
        <w:tc>
          <w:tcPr>
            <w:tcW w:w="1750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Минимальная</w:t>
            </w:r>
          </w:p>
        </w:tc>
      </w:tr>
      <w:tr w:rsidR="007A47E6" w:rsidRPr="00A01C1D" w:rsidTr="00611A17">
        <w:trPr>
          <w:jc w:val="center"/>
        </w:trPr>
        <w:tc>
          <w:tcPr>
            <w:tcW w:w="1254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Пятифакторная</w:t>
            </w:r>
            <w:r w:rsidR="00A01C1D" w:rsidRPr="00A01C1D">
              <w:t xml:space="preserve"> </w:t>
            </w:r>
            <w:r w:rsidRPr="00A01C1D">
              <w:t>модель</w:t>
            </w:r>
            <w:r w:rsidR="00A01C1D" w:rsidRPr="00A01C1D">
              <w:t xml:space="preserve"> </w:t>
            </w:r>
            <w:r w:rsidRPr="00A01C1D">
              <w:t>Сайфулина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Кадыкова</w:t>
            </w:r>
          </w:p>
        </w:tc>
        <w:tc>
          <w:tcPr>
            <w:tcW w:w="996" w:type="dxa"/>
            <w:shd w:val="clear" w:color="auto" w:fill="auto"/>
          </w:tcPr>
          <w:p w:rsidR="00A01C1D" w:rsidRPr="00A01C1D" w:rsidRDefault="00BB663D" w:rsidP="00B61B81">
            <w:pPr>
              <w:pStyle w:val="af8"/>
            </w:pPr>
            <w:r w:rsidRPr="00A01C1D">
              <w:t>В</w:t>
            </w:r>
            <w:r w:rsidR="00A01C1D" w:rsidRPr="00A01C1D">
              <w:t xml:space="preserve"> </w:t>
            </w:r>
            <w:r w:rsidRPr="00A01C1D">
              <w:t>2008г</w:t>
            </w:r>
            <w:r w:rsidR="00A01C1D" w:rsidRPr="00A01C1D">
              <w:t>.</w:t>
            </w:r>
          </w:p>
          <w:p w:rsidR="00BB663D" w:rsidRPr="00A01C1D" w:rsidRDefault="00BB663D" w:rsidP="00B61B81">
            <w:pPr>
              <w:pStyle w:val="af8"/>
            </w:pPr>
            <w:r w:rsidRPr="00A01C1D">
              <w:t>К=2,48</w:t>
            </w:r>
          </w:p>
          <w:p w:rsidR="00A01C1D" w:rsidRPr="00A01C1D" w:rsidRDefault="00BB663D" w:rsidP="00B61B81">
            <w:pPr>
              <w:pStyle w:val="af8"/>
            </w:pPr>
            <w:r w:rsidRPr="00A01C1D">
              <w:t>В</w:t>
            </w:r>
            <w:r w:rsidR="00A01C1D" w:rsidRPr="00A01C1D">
              <w:t xml:space="preserve"> </w:t>
            </w:r>
            <w:r w:rsidRPr="00A01C1D">
              <w:t>2009г</w:t>
            </w:r>
            <w:r w:rsidR="00A01C1D" w:rsidRPr="00A01C1D">
              <w:t>.</w:t>
            </w:r>
          </w:p>
          <w:p w:rsidR="00BB663D" w:rsidRPr="00A01C1D" w:rsidRDefault="00BB663D" w:rsidP="00B61B81">
            <w:pPr>
              <w:pStyle w:val="af8"/>
            </w:pPr>
            <w:r w:rsidRPr="00A01C1D">
              <w:t>К=1,3</w:t>
            </w:r>
          </w:p>
          <w:p w:rsidR="007A47E6" w:rsidRPr="00A01C1D" w:rsidRDefault="007A47E6" w:rsidP="00B61B81">
            <w:pPr>
              <w:pStyle w:val="af8"/>
            </w:pPr>
          </w:p>
        </w:tc>
        <w:tc>
          <w:tcPr>
            <w:tcW w:w="1554" w:type="dxa"/>
            <w:shd w:val="clear" w:color="auto" w:fill="auto"/>
          </w:tcPr>
          <w:p w:rsidR="007A47E6" w:rsidRPr="00A01C1D" w:rsidRDefault="00092975" w:rsidP="00B61B81">
            <w:pPr>
              <w:pStyle w:val="af8"/>
            </w:pPr>
            <w:r>
              <w:pict>
                <v:shape id="_x0000_i1157" type="#_x0000_t75" style="width:78.75pt;height:1in">
                  <v:imagedata r:id="rId139" o:title=""/>
                </v:shape>
              </w:pict>
            </w:r>
          </w:p>
        </w:tc>
        <w:tc>
          <w:tcPr>
            <w:tcW w:w="2626" w:type="dxa"/>
            <w:shd w:val="clear" w:color="auto" w:fill="auto"/>
          </w:tcPr>
          <w:p w:rsidR="00A01C1D" w:rsidRPr="00A01C1D" w:rsidRDefault="007A47E6" w:rsidP="00B61B81">
            <w:pPr>
              <w:pStyle w:val="af8"/>
            </w:pPr>
            <w:r w:rsidRPr="00A01C1D">
              <w:t>Х1</w:t>
            </w:r>
            <w:r w:rsidR="00A01C1D" w:rsidRPr="00A01C1D">
              <w:t xml:space="preserve"> - </w:t>
            </w:r>
            <w:r w:rsidRPr="00A01C1D">
              <w:t>коэфф-т</w:t>
            </w:r>
            <w:r w:rsidR="00A01C1D" w:rsidRPr="00A01C1D">
              <w:t xml:space="preserve"> </w:t>
            </w:r>
            <w:r w:rsidRPr="00A01C1D">
              <w:t>обеспеченности</w:t>
            </w:r>
            <w:r w:rsidR="00A01C1D" w:rsidRPr="00A01C1D">
              <w:t xml:space="preserve"> </w:t>
            </w:r>
            <w:r w:rsidRPr="00A01C1D">
              <w:t>собств</w:t>
            </w:r>
            <w:r w:rsidR="00A01C1D" w:rsidRPr="00A01C1D">
              <w:t xml:space="preserve"> </w:t>
            </w:r>
            <w:r w:rsidRPr="00A01C1D">
              <w:t>средствами</w:t>
            </w:r>
            <w:r w:rsidR="00A01C1D" w:rsidRPr="00A01C1D">
              <w:t>;</w:t>
            </w:r>
          </w:p>
          <w:p w:rsidR="00A01C1D" w:rsidRPr="00A01C1D" w:rsidRDefault="007A47E6" w:rsidP="00B61B81">
            <w:pPr>
              <w:pStyle w:val="af8"/>
            </w:pPr>
            <w:r w:rsidRPr="00A01C1D">
              <w:t>Х2</w:t>
            </w:r>
            <w:r w:rsidR="00A01C1D" w:rsidRPr="00A01C1D">
              <w:t xml:space="preserve"> - </w:t>
            </w:r>
            <w:r w:rsidRPr="00A01C1D">
              <w:t>коэфф-т</w:t>
            </w:r>
            <w:r w:rsidR="00A01C1D" w:rsidRPr="00A01C1D">
              <w:t xml:space="preserve"> </w:t>
            </w:r>
            <w:r w:rsidRPr="00A01C1D">
              <w:t>текущей</w:t>
            </w:r>
            <w:r w:rsidR="00A01C1D" w:rsidRPr="00A01C1D">
              <w:t xml:space="preserve"> </w:t>
            </w:r>
            <w:r w:rsidRPr="00A01C1D">
              <w:t>ликвидности</w:t>
            </w:r>
            <w:r w:rsidR="00A01C1D" w:rsidRPr="00A01C1D">
              <w:t>;</w:t>
            </w:r>
          </w:p>
          <w:p w:rsidR="00A01C1D" w:rsidRPr="00A01C1D" w:rsidRDefault="007A47E6" w:rsidP="00B61B81">
            <w:pPr>
              <w:pStyle w:val="af8"/>
            </w:pPr>
            <w:r w:rsidRPr="00A01C1D">
              <w:t>Х3</w:t>
            </w:r>
            <w:r w:rsidR="00A01C1D" w:rsidRPr="00A01C1D">
              <w:t xml:space="preserve"> - </w:t>
            </w:r>
            <w:r w:rsidRPr="00A01C1D">
              <w:t>коэфф-т</w:t>
            </w:r>
            <w:r w:rsidR="00A01C1D" w:rsidRPr="00A01C1D">
              <w:t xml:space="preserve"> </w:t>
            </w:r>
            <w:r w:rsidRPr="00A01C1D">
              <w:t>оборачиваем</w:t>
            </w:r>
            <w:r w:rsidR="00A01C1D" w:rsidRPr="00A01C1D">
              <w:t xml:space="preserve"> </w:t>
            </w:r>
            <w:r w:rsidRPr="00A01C1D">
              <w:t>активов</w:t>
            </w:r>
            <w:r w:rsidR="00A01C1D" w:rsidRPr="00A01C1D">
              <w:t>;</w:t>
            </w:r>
          </w:p>
          <w:p w:rsidR="00A01C1D" w:rsidRPr="00A01C1D" w:rsidRDefault="007A47E6" w:rsidP="00B61B81">
            <w:pPr>
              <w:pStyle w:val="af8"/>
            </w:pPr>
            <w:r w:rsidRPr="00A01C1D">
              <w:t>Х4</w:t>
            </w:r>
            <w:r w:rsidR="00A01C1D" w:rsidRPr="00A01C1D">
              <w:t xml:space="preserve"> - </w:t>
            </w:r>
            <w:r w:rsidRPr="00A01C1D">
              <w:t>рентаб</w:t>
            </w:r>
            <w:r w:rsidR="00A01C1D" w:rsidRPr="00A01C1D">
              <w:t xml:space="preserve"> </w:t>
            </w:r>
            <w:r w:rsidRPr="00A01C1D">
              <w:t>реализов</w:t>
            </w:r>
            <w:r w:rsidR="00A01C1D" w:rsidRPr="00A01C1D">
              <w:t xml:space="preserve"> </w:t>
            </w:r>
            <w:r w:rsidRPr="00A01C1D">
              <w:t>продукции</w:t>
            </w:r>
            <w:r w:rsidR="00A01C1D" w:rsidRPr="00A01C1D">
              <w:t>;</w:t>
            </w:r>
          </w:p>
          <w:p w:rsidR="007A47E6" w:rsidRPr="00A01C1D" w:rsidRDefault="007A47E6" w:rsidP="00B61B81">
            <w:pPr>
              <w:pStyle w:val="af8"/>
            </w:pPr>
            <w:r w:rsidRPr="00A01C1D">
              <w:t>Х5</w:t>
            </w:r>
            <w:r w:rsidR="00A01C1D" w:rsidRPr="00A01C1D">
              <w:t xml:space="preserve"> - </w:t>
            </w:r>
            <w:r w:rsidRPr="00A01C1D">
              <w:t>рентаб</w:t>
            </w:r>
            <w:r w:rsidR="00A01C1D" w:rsidRPr="00A01C1D">
              <w:t xml:space="preserve"> </w:t>
            </w:r>
            <w:r w:rsidRPr="00A01C1D">
              <w:t>собств</w:t>
            </w:r>
            <w:r w:rsidR="00A01C1D" w:rsidRPr="00A01C1D">
              <w:t xml:space="preserve"> </w:t>
            </w:r>
            <w:r w:rsidRPr="00A01C1D">
              <w:t>капитала</w:t>
            </w:r>
          </w:p>
        </w:tc>
        <w:tc>
          <w:tcPr>
            <w:tcW w:w="912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До</w:t>
            </w:r>
            <w:r w:rsidR="00A01C1D" w:rsidRPr="00A01C1D">
              <w:t xml:space="preserve"> </w:t>
            </w:r>
            <w:r w:rsidRPr="00A01C1D">
              <w:t>1</w:t>
            </w:r>
          </w:p>
        </w:tc>
        <w:tc>
          <w:tcPr>
            <w:tcW w:w="1750" w:type="dxa"/>
            <w:shd w:val="clear" w:color="auto" w:fill="auto"/>
          </w:tcPr>
          <w:p w:rsidR="007A47E6" w:rsidRPr="00A01C1D" w:rsidRDefault="007A47E6" w:rsidP="00B61B81">
            <w:pPr>
              <w:pStyle w:val="af8"/>
            </w:pPr>
            <w:r w:rsidRPr="00A01C1D">
              <w:t>Финансовое</w:t>
            </w:r>
            <w:r w:rsidR="00A01C1D" w:rsidRPr="00A01C1D">
              <w:t xml:space="preserve"> </w:t>
            </w:r>
            <w:r w:rsidRPr="00A01C1D">
              <w:t>состояние</w:t>
            </w:r>
            <w:r w:rsidR="00A01C1D" w:rsidRPr="00A01C1D">
              <w:t xml:space="preserve"> </w:t>
            </w:r>
            <w:r w:rsidRPr="00A01C1D">
              <w:t>неудовлетворительное</w:t>
            </w:r>
          </w:p>
        </w:tc>
      </w:tr>
    </w:tbl>
    <w:p w:rsidR="00B61B81" w:rsidRDefault="00B61B81" w:rsidP="00A01C1D">
      <w:pPr>
        <w:tabs>
          <w:tab w:val="left" w:pos="726"/>
        </w:tabs>
        <w:autoSpaceDE w:val="0"/>
        <w:autoSpaceDN w:val="0"/>
        <w:adjustRightInd w:val="0"/>
      </w:pPr>
    </w:p>
    <w:p w:rsidR="00A01C1D" w:rsidRPr="00A01C1D" w:rsidRDefault="00A81249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По</w:t>
      </w:r>
      <w:r w:rsidR="00A01C1D" w:rsidRPr="00A01C1D">
        <w:t xml:space="preserve"> </w:t>
      </w:r>
      <w:r w:rsidRPr="00A01C1D">
        <w:t>результатам</w:t>
      </w:r>
      <w:r w:rsidR="00A01C1D" w:rsidRPr="00A01C1D">
        <w:t xml:space="preserve"> </w:t>
      </w:r>
      <w:r w:rsidRPr="00A01C1D">
        <w:t>расчетов,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соответствии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моделью</w:t>
      </w:r>
      <w:r w:rsidR="00A01C1D" w:rsidRPr="00A01C1D">
        <w:t xml:space="preserve"> </w:t>
      </w:r>
      <w:r w:rsidRPr="00A01C1D">
        <w:t>Лиса,</w:t>
      </w:r>
      <w:r w:rsidR="00A01C1D" w:rsidRPr="00A01C1D">
        <w:t xml:space="preserve"> </w:t>
      </w:r>
      <w:r w:rsidRPr="00A01C1D">
        <w:t>исследуемая</w:t>
      </w:r>
      <w:r w:rsidR="00A01C1D" w:rsidRPr="00A01C1D">
        <w:t xml:space="preserve"> </w:t>
      </w:r>
      <w:r w:rsidRPr="00A01C1D">
        <w:t>организация</w:t>
      </w:r>
      <w:r w:rsidR="00A01C1D" w:rsidRPr="00A01C1D">
        <w:t xml:space="preserve"> </w:t>
      </w:r>
      <w:r w:rsidRPr="00A01C1D">
        <w:t>испытывает</w:t>
      </w:r>
      <w:r w:rsidR="00A01C1D" w:rsidRPr="00A01C1D">
        <w:t xml:space="preserve"> </w:t>
      </w:r>
      <w:r w:rsidRPr="00A01C1D">
        <w:t>серьезные</w:t>
      </w:r>
      <w:r w:rsidR="00A01C1D" w:rsidRPr="00A01C1D">
        <w:t xml:space="preserve"> </w:t>
      </w:r>
      <w:r w:rsidRPr="00A01C1D">
        <w:t>проблемы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платежеспособностью,</w:t>
      </w:r>
      <w:r w:rsidR="00A01C1D" w:rsidRPr="00A01C1D">
        <w:t xml:space="preserve"> </w:t>
      </w:r>
      <w:r w:rsidRPr="00A01C1D">
        <w:t>а</w:t>
      </w:r>
      <w:r w:rsidR="00A01C1D" w:rsidRPr="00A01C1D">
        <w:t xml:space="preserve"> </w:t>
      </w:r>
      <w:r w:rsidRPr="00A01C1D">
        <w:t>вероятность</w:t>
      </w:r>
      <w:r w:rsidR="00A01C1D" w:rsidRPr="00A01C1D">
        <w:t xml:space="preserve"> </w:t>
      </w:r>
      <w:r w:rsidRPr="00A01C1D">
        <w:t>банкротства</w:t>
      </w:r>
      <w:r w:rsidR="00A01C1D" w:rsidRPr="00A01C1D">
        <w:t xml:space="preserve"> </w:t>
      </w:r>
      <w:r w:rsidRPr="00A01C1D">
        <w:t>диагностируется</w:t>
      </w:r>
      <w:r w:rsidR="00A01C1D" w:rsidRPr="00A01C1D">
        <w:t xml:space="preserve"> </w:t>
      </w:r>
      <w:r w:rsidRPr="00A01C1D">
        <w:t>как</w:t>
      </w:r>
      <w:r w:rsidR="00A01C1D" w:rsidRPr="00A01C1D">
        <w:t xml:space="preserve"> </w:t>
      </w:r>
      <w:r w:rsidRPr="00A01C1D">
        <w:t>высокая</w:t>
      </w:r>
      <w:r w:rsidR="00A01C1D" w:rsidRPr="00A01C1D">
        <w:t xml:space="preserve">. </w:t>
      </w:r>
      <w:r w:rsidRPr="00A01C1D">
        <w:t>В</w:t>
      </w:r>
      <w:r w:rsidR="00A01C1D" w:rsidRPr="00A01C1D">
        <w:t xml:space="preserve"> </w:t>
      </w:r>
      <w:r w:rsidRPr="00A01C1D">
        <w:t>то</w:t>
      </w:r>
      <w:r w:rsidR="00A01C1D" w:rsidRPr="00A01C1D">
        <w:t xml:space="preserve"> </w:t>
      </w:r>
      <w:r w:rsidRPr="00A01C1D">
        <w:t>же</w:t>
      </w:r>
      <w:r w:rsidR="00A01C1D" w:rsidRPr="00A01C1D">
        <w:t xml:space="preserve"> </w:t>
      </w:r>
      <w:r w:rsidRPr="00A01C1D">
        <w:t>время,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соответствии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расчетами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моделям</w:t>
      </w:r>
      <w:r w:rsidR="00A01C1D" w:rsidRPr="00A01C1D">
        <w:t xml:space="preserve"> </w:t>
      </w:r>
      <w:r w:rsidRPr="00A01C1D">
        <w:t>Альтмана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Таффлера,</w:t>
      </w:r>
      <w:r w:rsidR="00A01C1D" w:rsidRPr="00A01C1D">
        <w:t xml:space="preserve"> </w:t>
      </w:r>
      <w:r w:rsidRPr="00A01C1D">
        <w:t>а</w:t>
      </w:r>
      <w:r w:rsidR="00A01C1D" w:rsidRPr="00A01C1D">
        <w:t xml:space="preserve"> </w:t>
      </w:r>
      <w:r w:rsidRPr="00A01C1D">
        <w:t>также</w:t>
      </w:r>
      <w:r w:rsidR="00A01C1D" w:rsidRPr="00A01C1D">
        <w:t xml:space="preserve"> </w:t>
      </w:r>
      <w:r w:rsidRPr="00A01C1D">
        <w:t>моделями</w:t>
      </w:r>
      <w:r w:rsidR="00A01C1D" w:rsidRPr="00A01C1D">
        <w:t xml:space="preserve"> </w:t>
      </w:r>
      <w:r w:rsidRPr="00A01C1D">
        <w:t>отечественных</w:t>
      </w:r>
      <w:r w:rsidR="00A01C1D" w:rsidRPr="00A01C1D">
        <w:t xml:space="preserve"> </w:t>
      </w:r>
      <w:r w:rsidRPr="00A01C1D">
        <w:t>ученых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специалистов,</w:t>
      </w:r>
      <w:r w:rsidR="00A01C1D" w:rsidRPr="00A01C1D">
        <w:t xml:space="preserve"> </w:t>
      </w:r>
      <w:r w:rsidRPr="00A01C1D">
        <w:t>организация</w:t>
      </w:r>
      <w:r w:rsidR="00A01C1D" w:rsidRPr="00A01C1D">
        <w:t xml:space="preserve"> </w:t>
      </w:r>
      <w:r w:rsidRPr="00A01C1D">
        <w:t>имеет</w:t>
      </w:r>
      <w:r w:rsidR="00A01C1D" w:rsidRPr="00A01C1D">
        <w:t xml:space="preserve"> </w:t>
      </w:r>
      <w:r w:rsidRPr="00A01C1D">
        <w:t>неплохие</w:t>
      </w:r>
      <w:r w:rsidR="00A01C1D" w:rsidRPr="00A01C1D">
        <w:t xml:space="preserve"> </w:t>
      </w:r>
      <w:r w:rsidRPr="00A01C1D">
        <w:t>долгосрочные</w:t>
      </w:r>
      <w:r w:rsidR="00A01C1D" w:rsidRPr="00A01C1D">
        <w:t xml:space="preserve"> </w:t>
      </w:r>
      <w:r w:rsidRPr="00A01C1D">
        <w:t>перспективы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протяжении</w:t>
      </w:r>
      <w:r w:rsidR="00A01C1D" w:rsidRPr="00A01C1D">
        <w:t xml:space="preserve"> </w:t>
      </w:r>
      <w:r w:rsidRPr="00A01C1D">
        <w:t>всего</w:t>
      </w:r>
      <w:r w:rsidR="00A01C1D" w:rsidRPr="00A01C1D">
        <w:t xml:space="preserve"> </w:t>
      </w:r>
      <w:r w:rsidRPr="00A01C1D">
        <w:t>исследуемого</w:t>
      </w:r>
      <w:r w:rsidR="00A01C1D" w:rsidRPr="00A01C1D">
        <w:t xml:space="preserve"> </w:t>
      </w:r>
      <w:r w:rsidRPr="00A01C1D">
        <w:t>периода</w:t>
      </w:r>
      <w:r w:rsidR="00A01C1D" w:rsidRPr="00A01C1D">
        <w:t>.</w:t>
      </w:r>
    </w:p>
    <w:p w:rsidR="00A01C1D" w:rsidRDefault="00B61B81" w:rsidP="00B61B81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17" w:name="_Toc290025344"/>
      <w:r w:rsidR="00A01C1D" w:rsidRPr="00A01C1D">
        <w:rPr>
          <w:rStyle w:val="afe"/>
        </w:rPr>
        <w:t>Заключение</w:t>
      </w:r>
      <w:bookmarkEnd w:id="17"/>
    </w:p>
    <w:p w:rsidR="00B61B81" w:rsidRPr="00B61B81" w:rsidRDefault="00B61B81" w:rsidP="00B61B81">
      <w:pPr>
        <w:rPr>
          <w:lang w:eastAsia="en-US"/>
        </w:rPr>
      </w:pPr>
    </w:p>
    <w:p w:rsidR="00A01C1D" w:rsidRPr="00A01C1D" w:rsidRDefault="0089477F" w:rsidP="00A01C1D">
      <w:pPr>
        <w:shd w:val="clear" w:color="auto" w:fill="FFFFFF"/>
        <w:tabs>
          <w:tab w:val="left" w:pos="726"/>
        </w:tabs>
      </w:pPr>
      <w:r w:rsidRPr="00A01C1D">
        <w:t>Подводя</w:t>
      </w:r>
      <w:r w:rsidR="00A01C1D" w:rsidRPr="00A01C1D">
        <w:t xml:space="preserve"> </w:t>
      </w:r>
      <w:r w:rsidRPr="00A01C1D">
        <w:t>краткие</w:t>
      </w:r>
      <w:r w:rsidR="00A01C1D" w:rsidRPr="00A01C1D">
        <w:t xml:space="preserve"> </w:t>
      </w:r>
      <w:r w:rsidRPr="00A01C1D">
        <w:t>итоги</w:t>
      </w:r>
      <w:r w:rsidR="00A01C1D" w:rsidRPr="00A01C1D">
        <w:t xml:space="preserve"> </w:t>
      </w:r>
      <w:r w:rsidRPr="00A01C1D">
        <w:t>работы,</w:t>
      </w:r>
      <w:r w:rsidR="00A01C1D" w:rsidRPr="00A01C1D">
        <w:t xml:space="preserve"> </w:t>
      </w:r>
      <w:r w:rsidRPr="00A01C1D">
        <w:t>можно</w:t>
      </w:r>
      <w:r w:rsidR="00A01C1D" w:rsidRPr="00A01C1D">
        <w:t xml:space="preserve"> </w:t>
      </w:r>
      <w:r w:rsidRPr="00A01C1D">
        <w:t>следующим</w:t>
      </w:r>
      <w:r w:rsidR="00A01C1D" w:rsidRPr="00A01C1D">
        <w:t xml:space="preserve"> </w:t>
      </w:r>
      <w:r w:rsidRPr="00A01C1D">
        <w:t>образом</w:t>
      </w:r>
      <w:r w:rsidR="00A01C1D" w:rsidRPr="00A01C1D">
        <w:t xml:space="preserve"> </w:t>
      </w:r>
      <w:r w:rsidRPr="00A01C1D">
        <w:t>выделить</w:t>
      </w:r>
      <w:r w:rsidR="00A01C1D" w:rsidRPr="00A01C1D">
        <w:t xml:space="preserve"> </w:t>
      </w:r>
      <w:r w:rsidRPr="00A01C1D">
        <w:t>ее</w:t>
      </w:r>
      <w:r w:rsidR="00A01C1D" w:rsidRPr="00A01C1D">
        <w:t xml:space="preserve"> </w:t>
      </w:r>
      <w:r w:rsidRPr="00A01C1D">
        <w:t>основные</w:t>
      </w:r>
      <w:r w:rsidR="00A01C1D" w:rsidRPr="00A01C1D">
        <w:t xml:space="preserve"> </w:t>
      </w:r>
      <w:r w:rsidRPr="00A01C1D">
        <w:t>моменты</w:t>
      </w:r>
      <w:r w:rsidR="00A01C1D" w:rsidRPr="00A01C1D">
        <w:t>.</w:t>
      </w:r>
    </w:p>
    <w:p w:rsidR="00A01C1D" w:rsidRPr="00A01C1D" w:rsidRDefault="0089477F" w:rsidP="00A01C1D">
      <w:pPr>
        <w:tabs>
          <w:tab w:val="left" w:pos="726"/>
        </w:tabs>
      </w:pPr>
      <w:r w:rsidRPr="00A01C1D">
        <w:t>Для</w:t>
      </w:r>
      <w:r w:rsidR="00A01C1D" w:rsidRPr="00A01C1D">
        <w:t xml:space="preserve"> </w:t>
      </w:r>
      <w:r w:rsidRPr="00A01C1D">
        <w:t>удовлетворения</w:t>
      </w:r>
      <w:r w:rsidR="00A01C1D" w:rsidRPr="00A01C1D">
        <w:t xml:space="preserve"> </w:t>
      </w:r>
      <w:r w:rsidRPr="00A01C1D">
        <w:t>общих</w:t>
      </w:r>
      <w:r w:rsidR="00A01C1D" w:rsidRPr="00A01C1D">
        <w:t xml:space="preserve"> </w:t>
      </w:r>
      <w:r w:rsidRPr="00A01C1D">
        <w:t>потребностей</w:t>
      </w:r>
      <w:r w:rsidR="00A01C1D" w:rsidRPr="00A01C1D">
        <w:t xml:space="preserve"> </w:t>
      </w:r>
      <w:r w:rsidRPr="00A01C1D">
        <w:t>заинтересованных</w:t>
      </w:r>
      <w:r w:rsidR="00A01C1D" w:rsidRPr="00A01C1D">
        <w:t xml:space="preserve"> </w:t>
      </w:r>
      <w:r w:rsidRPr="00A01C1D">
        <w:t>пользователей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бухгалтерском</w:t>
      </w:r>
      <w:r w:rsidR="00A01C1D" w:rsidRPr="00A01C1D">
        <w:t xml:space="preserve"> </w:t>
      </w:r>
      <w:r w:rsidRPr="00A01C1D">
        <w:t>учете</w:t>
      </w:r>
      <w:r w:rsidR="00A01C1D" w:rsidRPr="00A01C1D">
        <w:t xml:space="preserve"> </w:t>
      </w:r>
      <w:r w:rsidRPr="00A01C1D">
        <w:t>формируется</w:t>
      </w:r>
      <w:r w:rsidR="00A01C1D" w:rsidRPr="00A01C1D">
        <w:t xml:space="preserve"> </w:t>
      </w:r>
      <w:r w:rsidRPr="00A01C1D">
        <w:t>информация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финансовом</w:t>
      </w:r>
      <w:r w:rsidR="00A01C1D" w:rsidRPr="00A01C1D">
        <w:t xml:space="preserve"> </w:t>
      </w:r>
      <w:r w:rsidRPr="00A01C1D">
        <w:t>положении</w:t>
      </w:r>
      <w:r w:rsidR="00A01C1D" w:rsidRPr="00A01C1D">
        <w:t xml:space="preserve"> </w:t>
      </w:r>
      <w:r w:rsidRPr="00A01C1D">
        <w:t>организации,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результатах</w:t>
      </w:r>
      <w:r w:rsidR="00A01C1D" w:rsidRPr="00A01C1D">
        <w:t xml:space="preserve"> </w:t>
      </w:r>
      <w:r w:rsidRPr="00A01C1D">
        <w:t>ее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изменениях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ее</w:t>
      </w:r>
      <w:r w:rsidR="00A01C1D" w:rsidRPr="00A01C1D">
        <w:t xml:space="preserve"> </w:t>
      </w:r>
      <w:r w:rsidRPr="00A01C1D">
        <w:t>финансовом</w:t>
      </w:r>
      <w:r w:rsidR="00A01C1D" w:rsidRPr="00A01C1D">
        <w:t xml:space="preserve"> </w:t>
      </w:r>
      <w:r w:rsidRPr="00A01C1D">
        <w:t>положении</w:t>
      </w:r>
      <w:r w:rsidR="00A01C1D" w:rsidRPr="00A01C1D">
        <w:t>.</w:t>
      </w:r>
    </w:p>
    <w:p w:rsidR="00A01C1D" w:rsidRPr="00A01C1D" w:rsidRDefault="0089477F" w:rsidP="00A01C1D">
      <w:pPr>
        <w:tabs>
          <w:tab w:val="left" w:pos="726"/>
        </w:tabs>
      </w:pPr>
      <w:r w:rsidRPr="00A01C1D">
        <w:t>Информация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результатах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организации</w:t>
      </w:r>
      <w:r w:rsidR="00A01C1D" w:rsidRPr="00A01C1D">
        <w:t xml:space="preserve"> </w:t>
      </w:r>
      <w:r w:rsidRPr="00A01C1D">
        <w:t>требуется,</w:t>
      </w:r>
      <w:r w:rsidR="00A01C1D" w:rsidRPr="00A01C1D">
        <w:t xml:space="preserve"> </w:t>
      </w:r>
      <w:r w:rsidRPr="00A01C1D">
        <w:t>чтобы</w:t>
      </w:r>
      <w:r w:rsidR="00A01C1D" w:rsidRPr="00A01C1D">
        <w:t xml:space="preserve"> </w:t>
      </w:r>
      <w:r w:rsidRPr="00A01C1D">
        <w:t>оценить</w:t>
      </w:r>
      <w:r w:rsidR="00A01C1D" w:rsidRPr="00A01C1D">
        <w:t xml:space="preserve"> </w:t>
      </w:r>
      <w:r w:rsidRPr="00A01C1D">
        <w:t>потенциальные</w:t>
      </w:r>
      <w:r w:rsidR="00A01C1D" w:rsidRPr="00A01C1D">
        <w:t xml:space="preserve"> </w:t>
      </w:r>
      <w:r w:rsidRPr="00A01C1D">
        <w:t>изменения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ресурсах,</w:t>
      </w:r>
      <w:r w:rsidR="00A01C1D" w:rsidRPr="00A01C1D">
        <w:t xml:space="preserve"> </w:t>
      </w:r>
      <w:r w:rsidRPr="00A01C1D">
        <w:t>которые,</w:t>
      </w:r>
      <w:r w:rsidR="00A01C1D" w:rsidRPr="00A01C1D">
        <w:t xml:space="preserve"> </w:t>
      </w:r>
      <w:r w:rsidRPr="00A01C1D">
        <w:t>вероятно,</w:t>
      </w:r>
      <w:r w:rsidR="00A01C1D" w:rsidRPr="00A01C1D">
        <w:t xml:space="preserve"> </w:t>
      </w:r>
      <w:r w:rsidRPr="00A01C1D">
        <w:t>будет</w:t>
      </w:r>
      <w:r w:rsidR="00A01C1D" w:rsidRPr="00A01C1D">
        <w:t xml:space="preserve"> </w:t>
      </w:r>
      <w:r w:rsidRPr="00A01C1D">
        <w:t>контролировать</w:t>
      </w:r>
      <w:r w:rsidR="00A01C1D" w:rsidRPr="00A01C1D">
        <w:t xml:space="preserve"> </w:t>
      </w:r>
      <w:r w:rsidRPr="00A01C1D">
        <w:t>организация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будущем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прогнозировании</w:t>
      </w:r>
      <w:r w:rsidR="00A01C1D" w:rsidRPr="00A01C1D">
        <w:t xml:space="preserve"> </w:t>
      </w:r>
      <w:r w:rsidRPr="00A01C1D">
        <w:t>способности</w:t>
      </w:r>
      <w:r w:rsidR="00A01C1D" w:rsidRPr="00A01C1D">
        <w:t xml:space="preserve"> </w:t>
      </w:r>
      <w:r w:rsidRPr="00A01C1D">
        <w:t>вызывать</w:t>
      </w:r>
      <w:r w:rsidR="00A01C1D" w:rsidRPr="00A01C1D">
        <w:t xml:space="preserve"> </w:t>
      </w:r>
      <w:r w:rsidRPr="00A01C1D">
        <w:t>денежные</w:t>
      </w:r>
      <w:r w:rsidR="00A01C1D" w:rsidRPr="00A01C1D">
        <w:t xml:space="preserve"> </w:t>
      </w:r>
      <w:r w:rsidRPr="00A01C1D">
        <w:t>потоки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основе</w:t>
      </w:r>
      <w:r w:rsidR="00A01C1D" w:rsidRPr="00A01C1D">
        <w:t xml:space="preserve"> </w:t>
      </w:r>
      <w:r w:rsidRPr="00A01C1D">
        <w:t>имеющихся</w:t>
      </w:r>
      <w:r w:rsidR="00A01C1D" w:rsidRPr="00A01C1D">
        <w:t xml:space="preserve"> </w:t>
      </w:r>
      <w:r w:rsidRPr="00A01C1D">
        <w:t>ресурсов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обосновании</w:t>
      </w:r>
      <w:r w:rsidR="00A01C1D" w:rsidRPr="00A01C1D">
        <w:t xml:space="preserve"> </w:t>
      </w:r>
      <w:r w:rsidRPr="00A01C1D">
        <w:t>эффективности,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которой</w:t>
      </w:r>
      <w:r w:rsidR="00A01C1D" w:rsidRPr="00A01C1D">
        <w:t xml:space="preserve"> </w:t>
      </w:r>
      <w:r w:rsidRPr="00A01C1D">
        <w:t>организация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использовать</w:t>
      </w:r>
      <w:r w:rsidR="00A01C1D" w:rsidRPr="00A01C1D">
        <w:t xml:space="preserve"> </w:t>
      </w:r>
      <w:r w:rsidRPr="00A01C1D">
        <w:t>дополнительные</w:t>
      </w:r>
      <w:r w:rsidR="00A01C1D" w:rsidRPr="00A01C1D">
        <w:t xml:space="preserve"> </w:t>
      </w:r>
      <w:r w:rsidRPr="00A01C1D">
        <w:t>ресурсы</w:t>
      </w:r>
      <w:r w:rsidR="00A01C1D" w:rsidRPr="00A01C1D">
        <w:t>.</w:t>
      </w:r>
    </w:p>
    <w:p w:rsidR="00A01C1D" w:rsidRPr="00A01C1D" w:rsidRDefault="0089477F" w:rsidP="00A01C1D">
      <w:pPr>
        <w:shd w:val="clear" w:color="auto" w:fill="FFFFFF"/>
        <w:tabs>
          <w:tab w:val="left" w:pos="726"/>
        </w:tabs>
      </w:pPr>
      <w:r w:rsidRPr="00A01C1D">
        <w:t>Информация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результатах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организации</w:t>
      </w:r>
      <w:r w:rsidR="00A01C1D" w:rsidRPr="00A01C1D">
        <w:t xml:space="preserve"> </w:t>
      </w:r>
      <w:r w:rsidRPr="00A01C1D">
        <w:t>обеспечивается</w:t>
      </w:r>
      <w:r w:rsidR="00A01C1D" w:rsidRPr="00A01C1D">
        <w:t xml:space="preserve"> </w:t>
      </w:r>
      <w:r w:rsidRPr="00A01C1D">
        <w:t>главным</w:t>
      </w:r>
      <w:r w:rsidR="00A01C1D" w:rsidRPr="00A01C1D">
        <w:t xml:space="preserve"> </w:t>
      </w:r>
      <w:r w:rsidRPr="00A01C1D">
        <w:t>образом</w:t>
      </w:r>
      <w:r w:rsidR="00A01C1D" w:rsidRPr="00A01C1D">
        <w:t xml:space="preserve"> </w:t>
      </w:r>
      <w:r w:rsidR="00F41021" w:rsidRPr="00A01C1D">
        <w:t>бухгалтерским</w:t>
      </w:r>
      <w:r w:rsidR="00A01C1D" w:rsidRPr="00A01C1D">
        <w:t xml:space="preserve"> </w:t>
      </w:r>
      <w:r w:rsidR="00F41021" w:rsidRPr="00A01C1D">
        <w:t>балансом</w:t>
      </w:r>
      <w:r w:rsidR="00A01C1D" w:rsidRPr="00A01C1D">
        <w:t xml:space="preserve"> </w:t>
      </w:r>
      <w:r w:rsidR="00F41021" w:rsidRPr="00A01C1D">
        <w:t>и</w:t>
      </w:r>
      <w:r w:rsidR="00A01C1D" w:rsidRPr="00A01C1D">
        <w:t xml:space="preserve"> </w:t>
      </w:r>
      <w:r w:rsidRPr="00A01C1D">
        <w:t>отчетом</w:t>
      </w:r>
      <w:r w:rsidR="00A01C1D" w:rsidRPr="00A01C1D">
        <w:t xml:space="preserve"> </w:t>
      </w:r>
      <w:r w:rsidRPr="00A01C1D">
        <w:t>о</w:t>
      </w:r>
      <w:r w:rsidR="00A01C1D" w:rsidRPr="00A01C1D">
        <w:t xml:space="preserve"> </w:t>
      </w:r>
      <w:r w:rsidRPr="00A01C1D">
        <w:t>прибылях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убытках</w:t>
      </w:r>
      <w:r w:rsidR="00A01C1D" w:rsidRPr="00A01C1D">
        <w:t>.</w:t>
      </w:r>
    </w:p>
    <w:p w:rsidR="00A01C1D" w:rsidRPr="00A01C1D" w:rsidRDefault="0089477F" w:rsidP="00A01C1D">
      <w:pPr>
        <w:tabs>
          <w:tab w:val="left" w:pos="726"/>
        </w:tabs>
      </w:pPr>
      <w:r w:rsidRPr="00A01C1D">
        <w:t>Анализ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результатов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конкретного</w:t>
      </w:r>
      <w:r w:rsidR="00A01C1D" w:rsidRPr="00A01C1D">
        <w:t xml:space="preserve"> </w:t>
      </w:r>
      <w:r w:rsidRPr="00A01C1D">
        <w:t>субъекта</w:t>
      </w:r>
      <w:r w:rsidR="00A01C1D" w:rsidRPr="00A01C1D">
        <w:t xml:space="preserve"> </w:t>
      </w:r>
      <w:r w:rsidRPr="00A01C1D">
        <w:t>хозяйствования</w:t>
      </w:r>
      <w:r w:rsidR="00C747DA" w:rsidRPr="00A01C1D">
        <w:t>,</w:t>
      </w:r>
      <w:r w:rsidR="00A01C1D" w:rsidRPr="00A01C1D">
        <w:t xml:space="preserve"> </w:t>
      </w:r>
      <w:r w:rsidRPr="00A01C1D">
        <w:t>проведенный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работе,</w:t>
      </w:r>
      <w:r w:rsidR="00A01C1D" w:rsidRPr="00A01C1D">
        <w:t xml:space="preserve"> </w:t>
      </w:r>
      <w:r w:rsidRPr="00A01C1D">
        <w:t>позволил</w:t>
      </w:r>
      <w:r w:rsidR="00A01C1D" w:rsidRPr="00A01C1D">
        <w:t xml:space="preserve"> </w:t>
      </w:r>
      <w:r w:rsidRPr="00A01C1D">
        <w:t>сделать</w:t>
      </w:r>
      <w:r w:rsidR="00A01C1D" w:rsidRPr="00A01C1D">
        <w:t xml:space="preserve"> </w:t>
      </w:r>
      <w:r w:rsidRPr="00A01C1D">
        <w:t>следующие</w:t>
      </w:r>
      <w:r w:rsidR="00A01C1D" w:rsidRPr="00A01C1D">
        <w:t xml:space="preserve"> </w:t>
      </w:r>
      <w:r w:rsidRPr="00A01C1D">
        <w:t>ключевые</w:t>
      </w:r>
      <w:r w:rsidR="00A01C1D" w:rsidRPr="00A01C1D">
        <w:t xml:space="preserve"> </w:t>
      </w:r>
      <w:r w:rsidRPr="00A01C1D">
        <w:t>выводы</w:t>
      </w:r>
      <w:r w:rsidR="00A01C1D" w:rsidRPr="00A01C1D">
        <w:t>:</w:t>
      </w:r>
    </w:p>
    <w:p w:rsidR="00A01C1D" w:rsidRPr="00A01C1D" w:rsidRDefault="009A7C60" w:rsidP="00A01C1D">
      <w:pPr>
        <w:numPr>
          <w:ilvl w:val="0"/>
          <w:numId w:val="36"/>
        </w:numPr>
        <w:tabs>
          <w:tab w:val="clear" w:pos="2149"/>
          <w:tab w:val="left" w:pos="726"/>
        </w:tabs>
        <w:autoSpaceDE w:val="0"/>
        <w:autoSpaceDN w:val="0"/>
        <w:adjustRightInd w:val="0"/>
        <w:ind w:left="0" w:firstLine="709"/>
      </w:pPr>
      <w:r w:rsidRPr="00A01C1D">
        <w:t>И</w:t>
      </w:r>
      <w:r w:rsidR="00E7758E" w:rsidRPr="00A01C1D">
        <w:t>спользовании</w:t>
      </w:r>
      <w:r w:rsidR="00A01C1D" w:rsidRPr="00A01C1D">
        <w:t xml:space="preserve"> </w:t>
      </w:r>
      <w:r w:rsidR="00E7758E" w:rsidRPr="00A01C1D">
        <w:t>системы</w:t>
      </w:r>
      <w:r w:rsidR="00A01C1D" w:rsidRPr="00A01C1D">
        <w:t xml:space="preserve"> </w:t>
      </w:r>
      <w:r w:rsidR="00E7758E" w:rsidRPr="00A01C1D">
        <w:t>коэффициентов</w:t>
      </w:r>
      <w:r w:rsidR="00A01C1D" w:rsidRPr="00A01C1D">
        <w:t xml:space="preserve"> </w:t>
      </w:r>
      <w:r w:rsidR="00E7758E" w:rsidRPr="00A01C1D">
        <w:t>для</w:t>
      </w:r>
      <w:r w:rsidR="00A01C1D" w:rsidRPr="00A01C1D">
        <w:t xml:space="preserve"> </w:t>
      </w:r>
      <w:r w:rsidR="00E7758E" w:rsidRPr="00A01C1D">
        <w:t>анализа</w:t>
      </w:r>
      <w:r w:rsidR="00A01C1D" w:rsidRPr="00A01C1D">
        <w:t xml:space="preserve"> </w:t>
      </w:r>
      <w:r w:rsidR="00E7758E" w:rsidRPr="00A01C1D">
        <w:t>финансового</w:t>
      </w:r>
      <w:r w:rsidR="00A01C1D" w:rsidRPr="00A01C1D">
        <w:t xml:space="preserve"> </w:t>
      </w:r>
      <w:r w:rsidR="00E7758E" w:rsidRPr="00A01C1D">
        <w:t>положения</w:t>
      </w:r>
      <w:r w:rsidR="00A01C1D" w:rsidRPr="00A01C1D">
        <w:t xml:space="preserve"> </w:t>
      </w:r>
      <w:r w:rsidR="00E7758E" w:rsidRPr="00A01C1D">
        <w:t>компании</w:t>
      </w:r>
      <w:r w:rsidR="00A01C1D" w:rsidRPr="00A01C1D">
        <w:t xml:space="preserve"> </w:t>
      </w:r>
      <w:r w:rsidR="00E7758E" w:rsidRPr="00A01C1D">
        <w:t>на</w:t>
      </w:r>
      <w:r w:rsidR="00A01C1D" w:rsidRPr="00A01C1D">
        <w:t xml:space="preserve"> </w:t>
      </w:r>
      <w:r w:rsidR="00E7758E" w:rsidRPr="00A01C1D">
        <w:t>основе</w:t>
      </w:r>
      <w:r w:rsidR="00A01C1D" w:rsidRPr="00A01C1D">
        <w:t xml:space="preserve"> </w:t>
      </w:r>
      <w:r w:rsidR="00E7758E" w:rsidRPr="00A01C1D">
        <w:t>ее</w:t>
      </w:r>
      <w:r w:rsidR="00A01C1D" w:rsidRPr="00A01C1D">
        <w:t xml:space="preserve"> </w:t>
      </w:r>
      <w:r w:rsidR="00E7758E" w:rsidRPr="00A01C1D">
        <w:t>финансовой</w:t>
      </w:r>
      <w:r w:rsidR="00A01C1D" w:rsidRPr="00A01C1D">
        <w:t xml:space="preserve"> </w:t>
      </w:r>
      <w:r w:rsidR="00E7758E" w:rsidRPr="00A01C1D">
        <w:t>отчетности</w:t>
      </w:r>
      <w:r w:rsidR="00A01C1D" w:rsidRPr="00A01C1D">
        <w:t xml:space="preserve"> - </w:t>
      </w:r>
      <w:r w:rsidRPr="00A01C1D">
        <w:t>э</w:t>
      </w:r>
      <w:r w:rsidR="00A25B27" w:rsidRPr="00A01C1D">
        <w:t>то</w:t>
      </w:r>
      <w:r w:rsidR="00A01C1D" w:rsidRPr="00A01C1D">
        <w:t xml:space="preserve"> </w:t>
      </w:r>
      <w:r w:rsidR="00A25B27" w:rsidRPr="00A01C1D">
        <w:t>просто</w:t>
      </w:r>
      <w:r w:rsidR="00A01C1D" w:rsidRPr="00A01C1D">
        <w:t xml:space="preserve"> </w:t>
      </w:r>
      <w:r w:rsidR="00A25B27" w:rsidRPr="00A01C1D">
        <w:t>удобный</w:t>
      </w:r>
      <w:r w:rsidR="00A01C1D" w:rsidRPr="00A01C1D">
        <w:t xml:space="preserve"> </w:t>
      </w:r>
      <w:r w:rsidR="00A25B27" w:rsidRPr="00A01C1D">
        <w:t>способ</w:t>
      </w:r>
      <w:r w:rsidR="00A01C1D" w:rsidRPr="00A01C1D">
        <w:t xml:space="preserve"> </w:t>
      </w:r>
      <w:r w:rsidR="00A25B27" w:rsidRPr="00A01C1D">
        <w:t>обобщить</w:t>
      </w:r>
      <w:r w:rsidR="00A01C1D" w:rsidRPr="00A01C1D">
        <w:t xml:space="preserve"> </w:t>
      </w:r>
      <w:r w:rsidR="00A25B27" w:rsidRPr="00A01C1D">
        <w:t>большое</w:t>
      </w:r>
      <w:r w:rsidR="00A01C1D" w:rsidRPr="00A01C1D">
        <w:t xml:space="preserve"> </w:t>
      </w:r>
      <w:r w:rsidR="00A25B27" w:rsidRPr="00A01C1D">
        <w:t>количество</w:t>
      </w:r>
      <w:r w:rsidR="00A01C1D" w:rsidRPr="00A01C1D">
        <w:t xml:space="preserve"> </w:t>
      </w:r>
      <w:r w:rsidR="00A25B27" w:rsidRPr="00A01C1D">
        <w:t>финансовых</w:t>
      </w:r>
      <w:r w:rsidR="00A01C1D" w:rsidRPr="00A01C1D">
        <w:t xml:space="preserve"> </w:t>
      </w:r>
      <w:r w:rsidR="00A25B27" w:rsidRPr="00A01C1D">
        <w:t>данных</w:t>
      </w:r>
      <w:r w:rsidR="00A01C1D" w:rsidRPr="00A01C1D">
        <w:t xml:space="preserve"> </w:t>
      </w:r>
      <w:r w:rsidR="00A25B27" w:rsidRPr="00A01C1D">
        <w:t>и</w:t>
      </w:r>
      <w:r w:rsidR="00A01C1D" w:rsidRPr="00A01C1D">
        <w:t xml:space="preserve"> </w:t>
      </w:r>
      <w:r w:rsidR="00A25B27" w:rsidRPr="00A01C1D">
        <w:t>сравнить</w:t>
      </w:r>
      <w:r w:rsidR="00A01C1D" w:rsidRPr="00A01C1D">
        <w:t xml:space="preserve"> </w:t>
      </w:r>
      <w:r w:rsidR="00A25B27" w:rsidRPr="00A01C1D">
        <w:t>результаты</w:t>
      </w:r>
      <w:r w:rsidR="00A01C1D" w:rsidRPr="00A01C1D">
        <w:t xml:space="preserve"> </w:t>
      </w:r>
      <w:r w:rsidR="00A25B27" w:rsidRPr="00A01C1D">
        <w:t>деятельности</w:t>
      </w:r>
      <w:r w:rsidR="00A01C1D" w:rsidRPr="00A01C1D">
        <w:t xml:space="preserve"> </w:t>
      </w:r>
      <w:r w:rsidR="00A25B27" w:rsidRPr="00A01C1D">
        <w:t>различных</w:t>
      </w:r>
      <w:r w:rsidR="00A01C1D" w:rsidRPr="00A01C1D">
        <w:t xml:space="preserve"> </w:t>
      </w:r>
      <w:r w:rsidR="00A25B27" w:rsidRPr="00A01C1D">
        <w:t>фирм</w:t>
      </w:r>
      <w:r w:rsidR="00A01C1D" w:rsidRPr="00A01C1D">
        <w:t>.</w:t>
      </w:r>
    </w:p>
    <w:p w:rsidR="00A01C1D" w:rsidRPr="00A01C1D" w:rsidRDefault="00671F40" w:rsidP="00A01C1D">
      <w:pPr>
        <w:numPr>
          <w:ilvl w:val="0"/>
          <w:numId w:val="36"/>
        </w:numPr>
        <w:tabs>
          <w:tab w:val="clear" w:pos="2149"/>
          <w:tab w:val="left" w:pos="726"/>
        </w:tabs>
        <w:autoSpaceDE w:val="0"/>
        <w:autoSpaceDN w:val="0"/>
        <w:adjustRightInd w:val="0"/>
        <w:ind w:left="0" w:firstLine="709"/>
      </w:pPr>
      <w:r w:rsidRPr="00A01C1D">
        <w:t>Коэффициенты,</w:t>
      </w:r>
      <w:r w:rsidR="00A01C1D" w:rsidRPr="00A01C1D">
        <w:t xml:space="preserve"> </w:t>
      </w:r>
      <w:r w:rsidRPr="00A01C1D">
        <w:t>прежде</w:t>
      </w:r>
      <w:r w:rsidR="00A01C1D" w:rsidRPr="00A01C1D">
        <w:t xml:space="preserve"> </w:t>
      </w:r>
      <w:r w:rsidRPr="00A01C1D">
        <w:t>всего,</w:t>
      </w:r>
      <w:r w:rsidR="00A01C1D" w:rsidRPr="00A01C1D">
        <w:t xml:space="preserve"> </w:t>
      </w:r>
      <w:r w:rsidRPr="00A01C1D">
        <w:t>дают</w:t>
      </w:r>
      <w:r w:rsidR="00A01C1D" w:rsidRPr="00A01C1D">
        <w:t xml:space="preserve"> </w:t>
      </w:r>
      <w:r w:rsidRPr="00A01C1D">
        <w:t>возможность</w:t>
      </w:r>
      <w:r w:rsidR="00A01C1D" w:rsidRPr="00A01C1D">
        <w:t xml:space="preserve"> </w:t>
      </w:r>
      <w:r w:rsidRPr="00A01C1D">
        <w:t>увидеть</w:t>
      </w:r>
      <w:r w:rsidR="00A01C1D" w:rsidRPr="00A01C1D">
        <w:t xml:space="preserve"> </w:t>
      </w:r>
      <w:r w:rsidRPr="00A01C1D">
        <w:t>изменения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финансовом</w:t>
      </w:r>
      <w:r w:rsidR="00A01C1D" w:rsidRPr="00A01C1D">
        <w:t xml:space="preserve"> </w:t>
      </w:r>
      <w:r w:rsidRPr="00A01C1D">
        <w:t>положении</w:t>
      </w:r>
      <w:r w:rsidR="00A01C1D" w:rsidRPr="00A01C1D">
        <w:t xml:space="preserve"> </w:t>
      </w:r>
      <w:r w:rsidRPr="00A01C1D">
        <w:t>или</w:t>
      </w:r>
      <w:r w:rsidR="00A01C1D" w:rsidRPr="00A01C1D">
        <w:t xml:space="preserve"> </w:t>
      </w:r>
      <w:r w:rsidRPr="00A01C1D">
        <w:t>результатах</w:t>
      </w:r>
      <w:r w:rsidR="00A01C1D" w:rsidRPr="00A01C1D">
        <w:t xml:space="preserve"> </w:t>
      </w:r>
      <w:r w:rsidRPr="00A01C1D">
        <w:t>производственной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помогает</w:t>
      </w:r>
      <w:r w:rsidR="00A01C1D" w:rsidRPr="00A01C1D">
        <w:t xml:space="preserve"> </w:t>
      </w:r>
      <w:r w:rsidRPr="00A01C1D">
        <w:t>определить</w:t>
      </w:r>
      <w:r w:rsidR="00A01C1D" w:rsidRPr="00A01C1D">
        <w:t xml:space="preserve"> </w:t>
      </w:r>
      <w:r w:rsidRPr="00A01C1D">
        <w:t>тенденции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структуру</w:t>
      </w:r>
      <w:r w:rsidR="00A01C1D" w:rsidRPr="00A01C1D">
        <w:t xml:space="preserve"> </w:t>
      </w:r>
      <w:r w:rsidRPr="00A01C1D">
        <w:t>таких</w:t>
      </w:r>
      <w:r w:rsidR="00A01C1D" w:rsidRPr="00A01C1D">
        <w:t xml:space="preserve"> </w:t>
      </w:r>
      <w:r w:rsidRPr="00A01C1D">
        <w:t>изменений,</w:t>
      </w:r>
      <w:r w:rsidR="00A01C1D" w:rsidRPr="00A01C1D">
        <w:t xml:space="preserve"> </w:t>
      </w:r>
      <w:r w:rsidRPr="00A01C1D">
        <w:t>что,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свою</w:t>
      </w:r>
      <w:r w:rsidR="00A01C1D" w:rsidRPr="00A01C1D">
        <w:t xml:space="preserve"> </w:t>
      </w:r>
      <w:r w:rsidRPr="00A01C1D">
        <w:t>очередь,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указать</w:t>
      </w:r>
      <w:r w:rsidR="00A01C1D" w:rsidRPr="00A01C1D">
        <w:t xml:space="preserve"> </w:t>
      </w:r>
      <w:r w:rsidRPr="00A01C1D">
        <w:t>руководству</w:t>
      </w:r>
      <w:r w:rsidR="00A01C1D" w:rsidRPr="00A01C1D">
        <w:t xml:space="preserve"> </w:t>
      </w:r>
      <w:r w:rsidRPr="00A01C1D">
        <w:t>компании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угрозы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возможности,</w:t>
      </w:r>
      <w:r w:rsidR="00A01C1D" w:rsidRPr="00A01C1D">
        <w:t xml:space="preserve"> </w:t>
      </w:r>
      <w:r w:rsidRPr="00A01C1D">
        <w:t>которые</w:t>
      </w:r>
      <w:r w:rsidR="00A01C1D" w:rsidRPr="00A01C1D">
        <w:t xml:space="preserve"> </w:t>
      </w:r>
      <w:r w:rsidRPr="00A01C1D">
        <w:t>присущи</w:t>
      </w:r>
      <w:r w:rsidR="00A01C1D" w:rsidRPr="00A01C1D">
        <w:t xml:space="preserve"> </w:t>
      </w:r>
      <w:r w:rsidRPr="00A01C1D">
        <w:t>предприятию</w:t>
      </w:r>
      <w:r w:rsidR="00A01C1D" w:rsidRPr="00A01C1D">
        <w:t>.</w:t>
      </w:r>
    </w:p>
    <w:p w:rsidR="00A01C1D" w:rsidRPr="00A01C1D" w:rsidRDefault="009D3A3D" w:rsidP="00A01C1D">
      <w:pPr>
        <w:numPr>
          <w:ilvl w:val="0"/>
          <w:numId w:val="36"/>
        </w:numPr>
        <w:tabs>
          <w:tab w:val="clear" w:pos="2149"/>
          <w:tab w:val="left" w:pos="726"/>
        </w:tabs>
        <w:autoSpaceDE w:val="0"/>
        <w:autoSpaceDN w:val="0"/>
        <w:adjustRightInd w:val="0"/>
        <w:ind w:left="0" w:firstLine="709"/>
      </w:pPr>
      <w:r w:rsidRPr="00A01C1D">
        <w:t>При</w:t>
      </w:r>
      <w:r w:rsidR="00A01C1D" w:rsidRPr="00A01C1D">
        <w:t xml:space="preserve"> </w:t>
      </w:r>
      <w:r w:rsidRPr="00A01C1D">
        <w:t>проведении</w:t>
      </w:r>
      <w:r w:rsidR="00A01C1D" w:rsidRPr="00A01C1D">
        <w:t xml:space="preserve"> </w:t>
      </w:r>
      <w:r w:rsidRPr="00A01C1D">
        <w:t>финансового</w:t>
      </w:r>
      <w:r w:rsidR="00A01C1D" w:rsidRPr="00A01C1D">
        <w:t xml:space="preserve"> </w:t>
      </w:r>
      <w:r w:rsidRPr="00A01C1D">
        <w:t>анализа</w:t>
      </w:r>
      <w:r w:rsidR="00A01C1D" w:rsidRPr="00A01C1D">
        <w:t xml:space="preserve"> </w:t>
      </w:r>
      <w:r w:rsidRPr="00A01C1D">
        <w:t>должен</w:t>
      </w:r>
      <w:r w:rsidR="00A01C1D" w:rsidRPr="00A01C1D">
        <w:t xml:space="preserve"> </w:t>
      </w:r>
      <w:r w:rsidRPr="00A01C1D">
        <w:t>присутствовать</w:t>
      </w:r>
      <w:r w:rsidR="00A01C1D" w:rsidRPr="00A01C1D">
        <w:t xml:space="preserve"> </w:t>
      </w:r>
      <w:r w:rsidRPr="00A01C1D">
        <w:t>фактор</w:t>
      </w:r>
      <w:r w:rsidR="00A01C1D" w:rsidRPr="00A01C1D">
        <w:t xml:space="preserve"> </w:t>
      </w:r>
      <w:r w:rsidRPr="00A01C1D">
        <w:t>сравнения</w:t>
      </w:r>
      <w:r w:rsidR="00A01C1D" w:rsidRPr="00A01C1D">
        <w:t>:</w:t>
      </w:r>
    </w:p>
    <w:p w:rsidR="00A01C1D" w:rsidRPr="00A01C1D" w:rsidRDefault="009D3A3D" w:rsidP="00A01C1D">
      <w:pPr>
        <w:numPr>
          <w:ilvl w:val="1"/>
          <w:numId w:val="38"/>
        </w:numPr>
        <w:tabs>
          <w:tab w:val="clear" w:pos="1440"/>
          <w:tab w:val="left" w:pos="726"/>
        </w:tabs>
        <w:ind w:left="0" w:firstLine="709"/>
      </w:pPr>
      <w:r w:rsidRPr="00A01C1D">
        <w:t>сравниваются</w:t>
      </w:r>
      <w:r w:rsidR="00A01C1D" w:rsidRPr="00A01C1D">
        <w:t xml:space="preserve"> </w:t>
      </w:r>
      <w:r w:rsidRPr="00A01C1D">
        <w:t>показатели</w:t>
      </w:r>
      <w:r w:rsidR="00A01C1D" w:rsidRPr="00A01C1D">
        <w:t xml:space="preserve"> </w:t>
      </w:r>
      <w:r w:rsidRPr="00A01C1D">
        <w:t>деятельности</w:t>
      </w:r>
      <w:r w:rsidR="00A01C1D" w:rsidRPr="00A01C1D">
        <w:t xml:space="preserve"> </w:t>
      </w:r>
      <w:r w:rsidRPr="00A01C1D">
        <w:t>предприятия</w:t>
      </w:r>
      <w:r w:rsidR="00A01C1D" w:rsidRPr="00A01C1D">
        <w:t xml:space="preserve"> </w:t>
      </w:r>
      <w:r w:rsidRPr="00A01C1D">
        <w:t>за</w:t>
      </w:r>
      <w:r w:rsidR="00A01C1D" w:rsidRPr="00A01C1D">
        <w:t xml:space="preserve"> </w:t>
      </w:r>
      <w:r w:rsidRPr="00A01C1D">
        <w:t>различные</w:t>
      </w:r>
      <w:r w:rsidR="00A01C1D" w:rsidRPr="00A01C1D">
        <w:t xml:space="preserve"> </w:t>
      </w:r>
      <w:r w:rsidRPr="00A01C1D">
        <w:t>промежутки</w:t>
      </w:r>
      <w:r w:rsidR="00A01C1D" w:rsidRPr="00A01C1D">
        <w:t xml:space="preserve"> </w:t>
      </w:r>
      <w:r w:rsidRPr="00A01C1D">
        <w:t>времени</w:t>
      </w:r>
      <w:r w:rsidR="00A01C1D" w:rsidRPr="00A01C1D">
        <w:t xml:space="preserve"> </w:t>
      </w:r>
      <w:r w:rsidRPr="00A01C1D">
        <w:t>либо</w:t>
      </w:r>
    </w:p>
    <w:p w:rsidR="00A01C1D" w:rsidRPr="00A01C1D" w:rsidRDefault="009D3A3D" w:rsidP="00A01C1D">
      <w:pPr>
        <w:numPr>
          <w:ilvl w:val="1"/>
          <w:numId w:val="38"/>
        </w:numPr>
        <w:tabs>
          <w:tab w:val="clear" w:pos="1440"/>
          <w:tab w:val="left" w:pos="726"/>
        </w:tabs>
        <w:ind w:left="0" w:firstLine="709"/>
      </w:pPr>
      <w:r w:rsidRPr="00A01C1D">
        <w:t>сравниваются</w:t>
      </w:r>
      <w:r w:rsidR="00A01C1D" w:rsidRPr="00A01C1D">
        <w:t xml:space="preserve"> </w:t>
      </w:r>
      <w:r w:rsidRPr="00A01C1D">
        <w:t>показатели</w:t>
      </w:r>
      <w:r w:rsidR="00A01C1D" w:rsidRPr="00A01C1D">
        <w:t xml:space="preserve"> </w:t>
      </w:r>
      <w:r w:rsidRPr="00A01C1D">
        <w:t>данной</w:t>
      </w:r>
      <w:r w:rsidR="00A01C1D" w:rsidRPr="00A01C1D">
        <w:t xml:space="preserve"> </w:t>
      </w:r>
      <w:r w:rsidRPr="00A01C1D">
        <w:t>компании</w:t>
      </w:r>
      <w:r w:rsidR="00A01C1D" w:rsidRPr="00A01C1D">
        <w:t xml:space="preserve"> </w:t>
      </w:r>
      <w:r w:rsidRPr="00A01C1D">
        <w:t>со</w:t>
      </w:r>
      <w:r w:rsidR="00A01C1D" w:rsidRPr="00A01C1D">
        <w:t xml:space="preserve"> </w:t>
      </w:r>
      <w:r w:rsidRPr="00A01C1D">
        <w:t>средними</w:t>
      </w:r>
      <w:r w:rsidR="00A01C1D" w:rsidRPr="00A01C1D">
        <w:t xml:space="preserve"> </w:t>
      </w:r>
      <w:r w:rsidRPr="00A01C1D">
        <w:t>показателями</w:t>
      </w:r>
      <w:r w:rsidR="00A01C1D" w:rsidRPr="00A01C1D">
        <w:t xml:space="preserve"> </w:t>
      </w:r>
      <w:r w:rsidRPr="00A01C1D">
        <w:t>по</w:t>
      </w:r>
      <w:r w:rsidR="00A01C1D" w:rsidRPr="00A01C1D">
        <w:t xml:space="preserve"> </w:t>
      </w:r>
      <w:r w:rsidRPr="00A01C1D">
        <w:t>отрасли</w:t>
      </w:r>
      <w:r w:rsidR="00A01C1D" w:rsidRPr="00A01C1D">
        <w:t xml:space="preserve"> </w:t>
      </w:r>
      <w:r w:rsidRPr="00A01C1D">
        <w:t>или</w:t>
      </w:r>
      <w:r w:rsidR="00A01C1D" w:rsidRPr="00A01C1D">
        <w:t xml:space="preserve"> </w:t>
      </w:r>
      <w:r w:rsidRPr="00A01C1D">
        <w:t>с</w:t>
      </w:r>
      <w:r w:rsidR="00A01C1D" w:rsidRPr="00A01C1D">
        <w:t xml:space="preserve"> </w:t>
      </w:r>
      <w:r w:rsidRPr="00A01C1D">
        <w:t>показателями</w:t>
      </w:r>
      <w:r w:rsidR="00A01C1D" w:rsidRPr="00A01C1D">
        <w:t xml:space="preserve"> </w:t>
      </w:r>
      <w:r w:rsidRPr="00A01C1D">
        <w:t>других</w:t>
      </w:r>
      <w:r w:rsidR="00A01C1D" w:rsidRPr="00A01C1D">
        <w:t xml:space="preserve"> </w:t>
      </w:r>
      <w:r w:rsidRPr="00A01C1D">
        <w:t>компаний</w:t>
      </w:r>
      <w:r w:rsidR="00A01C1D" w:rsidRPr="00A01C1D">
        <w:t xml:space="preserve"> </w:t>
      </w:r>
      <w:r w:rsidRPr="00A01C1D">
        <w:t>отрасли</w:t>
      </w:r>
      <w:r w:rsidR="00A01C1D" w:rsidRPr="00A01C1D">
        <w:t>.</w:t>
      </w:r>
    </w:p>
    <w:p w:rsidR="00A01C1D" w:rsidRPr="00A01C1D" w:rsidRDefault="00111AF9" w:rsidP="00A01C1D">
      <w:pPr>
        <w:tabs>
          <w:tab w:val="left" w:pos="726"/>
        </w:tabs>
        <w:rPr>
          <w:szCs w:val="24"/>
        </w:rPr>
      </w:pPr>
      <w:r w:rsidRPr="00A01C1D">
        <w:rPr>
          <w:szCs w:val="24"/>
        </w:rPr>
        <w:t>необходимо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было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избавиться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излишков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запасов,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также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провести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комплекс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работ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взысканию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задолженности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покупателей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Этого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произошло,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что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свидетельствует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недостаточно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эффективном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управлении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оборотным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капиталом</w:t>
      </w:r>
      <w:r w:rsidR="00A01C1D" w:rsidRPr="00A01C1D">
        <w:rPr>
          <w:szCs w:val="24"/>
        </w:rPr>
        <w:t>.</w:t>
      </w:r>
    </w:p>
    <w:p w:rsidR="00A01C1D" w:rsidRPr="00A01C1D" w:rsidRDefault="00111AF9" w:rsidP="00A01C1D">
      <w:pPr>
        <w:tabs>
          <w:tab w:val="left" w:pos="726"/>
        </w:tabs>
        <w:rPr>
          <w:szCs w:val="24"/>
        </w:rPr>
      </w:pPr>
      <w:r w:rsidRPr="00A01C1D">
        <w:rPr>
          <w:szCs w:val="24"/>
        </w:rPr>
        <w:t>Перечислим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коротко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некоторые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возможные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пути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ускорения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оборачиваемости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капитала</w:t>
      </w:r>
      <w:r w:rsidR="00A01C1D" w:rsidRPr="00A01C1D">
        <w:rPr>
          <w:szCs w:val="24"/>
        </w:rPr>
        <w:t>:</w:t>
      </w:r>
    </w:p>
    <w:p w:rsidR="00A01C1D" w:rsidRPr="00A01C1D" w:rsidRDefault="00111AF9" w:rsidP="00A01C1D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A01C1D">
        <w:rPr>
          <w:szCs w:val="24"/>
        </w:rPr>
        <w:t>сокращение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продолжительности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производственного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цикла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за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счет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интенсификации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производства</w:t>
      </w:r>
      <w:r w:rsidR="00A01C1D">
        <w:rPr>
          <w:szCs w:val="24"/>
        </w:rPr>
        <w:t xml:space="preserve"> (</w:t>
      </w:r>
      <w:r w:rsidRPr="00A01C1D">
        <w:rPr>
          <w:szCs w:val="24"/>
        </w:rPr>
        <w:t>использование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новейших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технологий,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механизации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автоматизации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производственных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процессов,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повышение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уровня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производительности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труда,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более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полное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использование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производственных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мощностей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предприятия,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трудовых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материальных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ресурсов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др</w:t>
      </w:r>
      <w:r w:rsidR="00A01C1D" w:rsidRPr="00A01C1D">
        <w:rPr>
          <w:szCs w:val="24"/>
        </w:rPr>
        <w:t>.);</w:t>
      </w:r>
    </w:p>
    <w:p w:rsidR="00A01C1D" w:rsidRPr="00A01C1D" w:rsidRDefault="00111AF9" w:rsidP="00A01C1D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A01C1D">
        <w:rPr>
          <w:szCs w:val="24"/>
        </w:rPr>
        <w:t>улучшение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организации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материально-технического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снабжения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целью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бесперебойного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обеспечения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производства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необходимыми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материальными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ресурсами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сокращения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времени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нахождения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капитала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запасах</w:t>
      </w:r>
      <w:r w:rsidR="00A01C1D" w:rsidRPr="00A01C1D">
        <w:rPr>
          <w:szCs w:val="24"/>
        </w:rPr>
        <w:t>;</w:t>
      </w:r>
    </w:p>
    <w:p w:rsidR="00A01C1D" w:rsidRPr="00A01C1D" w:rsidRDefault="00111AF9" w:rsidP="00A01C1D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A01C1D">
        <w:rPr>
          <w:szCs w:val="24"/>
        </w:rPr>
        <w:t>ускорение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процесса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отгрузки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продукции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оформления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расчетных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документов</w:t>
      </w:r>
      <w:r w:rsidR="00A01C1D" w:rsidRPr="00A01C1D">
        <w:rPr>
          <w:szCs w:val="24"/>
        </w:rPr>
        <w:t>;</w:t>
      </w:r>
    </w:p>
    <w:p w:rsidR="00A01C1D" w:rsidRPr="00A01C1D" w:rsidRDefault="00111AF9" w:rsidP="00A01C1D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A01C1D">
        <w:rPr>
          <w:szCs w:val="24"/>
        </w:rPr>
        <w:t>повышение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уровня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маркетинговых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исследований,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направленных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ускорение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продвижения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товаров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производителя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потребителю</w:t>
      </w:r>
      <w:r w:rsidR="00A01C1D">
        <w:rPr>
          <w:szCs w:val="24"/>
        </w:rPr>
        <w:t xml:space="preserve"> (</w:t>
      </w:r>
      <w:r w:rsidRPr="00A01C1D">
        <w:rPr>
          <w:szCs w:val="24"/>
        </w:rPr>
        <w:t>включая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изучение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рынка,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совершенствование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товара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форм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его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продвижения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потребителю,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формирование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правильной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ценовой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политики,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организацию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эффективной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рекламы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</w:t>
      </w:r>
      <w:r w:rsidR="00A01C1D" w:rsidRPr="00A01C1D">
        <w:rPr>
          <w:szCs w:val="24"/>
        </w:rPr>
        <w:t xml:space="preserve"> </w:t>
      </w:r>
      <w:r w:rsidR="00A01C1D">
        <w:rPr>
          <w:szCs w:val="24"/>
        </w:rPr>
        <w:t>т.п.</w:t>
      </w:r>
      <w:r w:rsidR="00A01C1D" w:rsidRPr="00A01C1D">
        <w:rPr>
          <w:szCs w:val="24"/>
        </w:rPr>
        <w:t>)</w:t>
      </w:r>
    </w:p>
    <w:p w:rsidR="00A01C1D" w:rsidRPr="00A01C1D" w:rsidRDefault="00111AF9" w:rsidP="00A01C1D">
      <w:pPr>
        <w:tabs>
          <w:tab w:val="left" w:pos="726"/>
        </w:tabs>
        <w:rPr>
          <w:szCs w:val="24"/>
        </w:rPr>
      </w:pPr>
      <w:r w:rsidRPr="00A01C1D">
        <w:rPr>
          <w:szCs w:val="24"/>
        </w:rPr>
        <w:t>Достигнутый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результате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ускорения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оборачиваемости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эффект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выражается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первую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очередь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увеличении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выпуска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продукции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без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дополнительного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привлечения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финансовых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ресурсов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Кроме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того,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за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счет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ускорения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оборачиваемости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капитала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происходит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увеличение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суммы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прибыли,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так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как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обычно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исходной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денежной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форме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он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возвращается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приращением</w:t>
      </w:r>
      <w:r w:rsidR="00A01C1D" w:rsidRPr="00A01C1D">
        <w:rPr>
          <w:szCs w:val="24"/>
        </w:rPr>
        <w:t>.</w:t>
      </w:r>
    </w:p>
    <w:p w:rsidR="00A01C1D" w:rsidRPr="00A01C1D" w:rsidRDefault="00AF5D8D" w:rsidP="00A01C1D">
      <w:pPr>
        <w:tabs>
          <w:tab w:val="left" w:pos="726"/>
        </w:tabs>
        <w:rPr>
          <w:szCs w:val="24"/>
        </w:rPr>
      </w:pPr>
      <w:r w:rsidRPr="00A01C1D">
        <w:rPr>
          <w:szCs w:val="24"/>
        </w:rPr>
        <w:t>Таким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образом,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надо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стремиться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только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ускорению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движения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капитала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всех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стадиях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кругооборота,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его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максимальной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отдаче,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которая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выражается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увеличении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суммы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прибыли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один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рубль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капитала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Повышение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доходности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капитала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достигается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рациональным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экономным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использованием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всех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ресурсов,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недопущением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перерасхода,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потерь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всех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стадиях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кругооборота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результате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капитал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вернется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своему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исходному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состоянию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большей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сумме,</w:t>
      </w:r>
      <w:r w:rsidR="00A01C1D" w:rsidRPr="00A01C1D">
        <w:rPr>
          <w:szCs w:val="24"/>
        </w:rPr>
        <w:t xml:space="preserve"> </w:t>
      </w:r>
      <w:r w:rsidR="00A01C1D">
        <w:rPr>
          <w:szCs w:val="24"/>
        </w:rPr>
        <w:t>т.е.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прибылью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Эффективность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использования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капитала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характеризуется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его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доходностью</w:t>
      </w:r>
      <w:r w:rsidR="00A01C1D">
        <w:rPr>
          <w:szCs w:val="24"/>
        </w:rPr>
        <w:t xml:space="preserve"> (</w:t>
      </w:r>
      <w:r w:rsidRPr="00A01C1D">
        <w:rPr>
          <w:szCs w:val="24"/>
        </w:rPr>
        <w:t>рентабельностью</w:t>
      </w:r>
      <w:r w:rsidR="00A01C1D" w:rsidRPr="00A01C1D">
        <w:rPr>
          <w:szCs w:val="24"/>
        </w:rPr>
        <w:t>).</w:t>
      </w:r>
    </w:p>
    <w:p w:rsidR="00A01C1D" w:rsidRPr="00A01C1D" w:rsidRDefault="00EE3C79" w:rsidP="00A01C1D">
      <w:pPr>
        <w:tabs>
          <w:tab w:val="left" w:pos="726"/>
        </w:tabs>
        <w:rPr>
          <w:szCs w:val="24"/>
        </w:rPr>
      </w:pPr>
      <w:r w:rsidRPr="00A01C1D">
        <w:rPr>
          <w:szCs w:val="24"/>
        </w:rPr>
        <w:t>Повышение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рентабельности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продукции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обеспечивается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преимущественно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снижением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себестоимости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единицы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продукции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Чем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лучше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используются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основные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производственные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фонды,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тем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выше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рентабельности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производства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При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улучшении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использования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материальных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оборотных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средств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снижается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величина,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приходящаяся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1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руб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реализованной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продукции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Следовательно,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факторы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ускорения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оборачиваемости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материальных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оборотных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средств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являются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одновременно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факторами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роста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рентабельности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производства</w:t>
      </w:r>
      <w:r w:rsidR="00A01C1D" w:rsidRPr="00A01C1D">
        <w:rPr>
          <w:szCs w:val="24"/>
        </w:rPr>
        <w:t>.</w:t>
      </w:r>
    </w:p>
    <w:p w:rsidR="00A01C1D" w:rsidRDefault="00F35266" w:rsidP="00A01C1D">
      <w:pPr>
        <w:tabs>
          <w:tab w:val="left" w:pos="726"/>
        </w:tabs>
        <w:rPr>
          <w:szCs w:val="24"/>
        </w:rPr>
      </w:pPr>
      <w:r w:rsidRPr="00A01C1D">
        <w:rPr>
          <w:szCs w:val="24"/>
        </w:rPr>
        <w:t>Если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рентабельность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продаж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постепенно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снижается,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причина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либо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выросших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издержках,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либо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повысившихся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ставках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налога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Следовательно,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мы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должны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обратиться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изучению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этих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факторов,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чтобы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найти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корень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проблемы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Снижение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объема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продаж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может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свидетельствовать,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прежде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всего,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падении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конкурентоспособности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продукции,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так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как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позволяет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предположить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сокращение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спроса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продукцию</w:t>
      </w:r>
      <w:r w:rsidR="00A01C1D" w:rsidRPr="00A01C1D">
        <w:rPr>
          <w:szCs w:val="24"/>
        </w:rPr>
        <w:t>.</w:t>
      </w:r>
    </w:p>
    <w:p w:rsidR="00083D92" w:rsidRPr="00A01C1D" w:rsidRDefault="00083D92" w:rsidP="00A01C1D">
      <w:pPr>
        <w:tabs>
          <w:tab w:val="left" w:pos="726"/>
        </w:tabs>
        <w:autoSpaceDE w:val="0"/>
        <w:autoSpaceDN w:val="0"/>
        <w:adjustRightInd w:val="0"/>
        <w:rPr>
          <w:b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5809"/>
      </w:tblGrid>
      <w:tr w:rsidR="00062916" w:rsidRPr="00A01C1D" w:rsidTr="00611A17">
        <w:trPr>
          <w:gridAfter w:val="1"/>
          <w:jc w:val="center"/>
        </w:trPr>
        <w:tc>
          <w:tcPr>
            <w:tcW w:w="0" w:type="auto"/>
            <w:shd w:val="clear" w:color="auto" w:fill="auto"/>
          </w:tcPr>
          <w:p w:rsidR="00062916" w:rsidRPr="00611A17" w:rsidRDefault="00062916" w:rsidP="00B61B81">
            <w:pPr>
              <w:pStyle w:val="af8"/>
              <w:rPr>
                <w:szCs w:val="24"/>
              </w:rPr>
            </w:pPr>
            <w:r w:rsidRPr="00A01C1D">
              <w:t>ускорение</w:t>
            </w:r>
            <w:r w:rsidR="00A01C1D" w:rsidRPr="00A01C1D">
              <w:t xml:space="preserve"> </w:t>
            </w:r>
            <w:r w:rsidRPr="00A01C1D">
              <w:t>оборачиваемости</w:t>
            </w:r>
            <w:r w:rsidR="00A01C1D" w:rsidRPr="00A01C1D">
              <w:t xml:space="preserve"> </w:t>
            </w:r>
            <w:r w:rsidRPr="00A01C1D">
              <w:t>оборотных</w:t>
            </w:r>
            <w:r w:rsidR="00A01C1D" w:rsidRPr="00A01C1D">
              <w:t xml:space="preserve"> </w:t>
            </w:r>
            <w:r w:rsidRPr="00A01C1D">
              <w:t>средств</w:t>
            </w:r>
            <w:r w:rsidR="00A01C1D" w:rsidRPr="00A01C1D">
              <w:t xml:space="preserve"> </w:t>
            </w:r>
            <w:r w:rsidRPr="00A01C1D">
              <w:t>предприятия</w:t>
            </w:r>
            <w:r w:rsidR="00A01C1D" w:rsidRPr="00A01C1D">
              <w:t xml:space="preserve">; </w:t>
            </w:r>
          </w:p>
        </w:tc>
      </w:tr>
      <w:tr w:rsidR="00062916" w:rsidRPr="00A01C1D" w:rsidTr="00611A17">
        <w:trPr>
          <w:jc w:val="center"/>
        </w:trPr>
        <w:tc>
          <w:tcPr>
            <w:tcW w:w="0" w:type="auto"/>
            <w:shd w:val="clear" w:color="auto" w:fill="auto"/>
          </w:tcPr>
          <w:p w:rsidR="00062916" w:rsidRPr="00611A17" w:rsidRDefault="00092975" w:rsidP="00B61B81">
            <w:pPr>
              <w:pStyle w:val="af8"/>
              <w:rPr>
                <w:szCs w:val="24"/>
              </w:rPr>
            </w:pPr>
            <w:r>
              <w:rPr>
                <w:szCs w:val="24"/>
              </w:rPr>
              <w:pict>
                <v:shape id="_x0000_i1158" type="#_x0000_t75" alt="*" style="width:9pt;height:9pt">
                  <v:imagedata r:id="rId14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62916" w:rsidRPr="00611A17" w:rsidRDefault="00062916" w:rsidP="00B61B81">
            <w:pPr>
              <w:pStyle w:val="af8"/>
              <w:rPr>
                <w:szCs w:val="24"/>
              </w:rPr>
            </w:pPr>
            <w:r w:rsidRPr="00A01C1D">
              <w:t>выбор</w:t>
            </w:r>
            <w:r w:rsidR="00A01C1D" w:rsidRPr="00A01C1D">
              <w:t xml:space="preserve"> </w:t>
            </w:r>
            <w:r w:rsidRPr="00A01C1D">
              <w:t>наиболее</w:t>
            </w:r>
            <w:r w:rsidR="00A01C1D" w:rsidRPr="00A01C1D">
              <w:t xml:space="preserve"> </w:t>
            </w:r>
            <w:r w:rsidRPr="00A01C1D">
              <w:t>подходящего</w:t>
            </w:r>
            <w:r w:rsidR="00A01C1D" w:rsidRPr="00A01C1D">
              <w:t xml:space="preserve"> </w:t>
            </w:r>
            <w:r w:rsidRPr="00A01C1D">
              <w:t>для</w:t>
            </w:r>
            <w:r w:rsidR="00A01C1D" w:rsidRPr="00A01C1D">
              <w:t xml:space="preserve"> </w:t>
            </w:r>
            <w:r w:rsidRPr="00A01C1D">
              <w:t>предприятия</w:t>
            </w:r>
            <w:r w:rsidR="00A01C1D" w:rsidRPr="00A01C1D">
              <w:t xml:space="preserve"> </w:t>
            </w:r>
            <w:r w:rsidRPr="00A01C1D">
              <w:t>типа</w:t>
            </w:r>
            <w:r w:rsidR="00A01C1D" w:rsidRPr="00A01C1D">
              <w:t xml:space="preserve"> </w:t>
            </w:r>
            <w:r w:rsidRPr="00A01C1D">
              <w:t>политики</w:t>
            </w:r>
            <w:r w:rsidR="00A01C1D" w:rsidRPr="00A01C1D">
              <w:t xml:space="preserve"> </w:t>
            </w:r>
            <w:r w:rsidRPr="00A01C1D">
              <w:t>комплексного</w:t>
            </w:r>
            <w:r w:rsidR="00A01C1D" w:rsidRPr="00A01C1D">
              <w:t xml:space="preserve"> </w:t>
            </w:r>
            <w:r w:rsidRPr="00A01C1D">
              <w:t>оперативного</w:t>
            </w:r>
            <w:r w:rsidR="00A01C1D" w:rsidRPr="00A01C1D">
              <w:t xml:space="preserve"> </w:t>
            </w:r>
            <w:r w:rsidRPr="00A01C1D">
              <w:t>управления</w:t>
            </w:r>
            <w:r w:rsidR="00A01C1D" w:rsidRPr="00A01C1D">
              <w:t xml:space="preserve"> </w:t>
            </w:r>
            <w:r w:rsidRPr="00A01C1D">
              <w:t>текущими</w:t>
            </w:r>
            <w:r w:rsidR="00A01C1D" w:rsidRPr="00A01C1D">
              <w:t xml:space="preserve"> </w:t>
            </w:r>
            <w:r w:rsidRPr="00A01C1D">
              <w:t>активами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пассивами</w:t>
            </w:r>
            <w:r w:rsidR="00A01C1D" w:rsidRPr="00A01C1D">
              <w:t xml:space="preserve">. </w:t>
            </w:r>
          </w:p>
        </w:tc>
      </w:tr>
    </w:tbl>
    <w:p w:rsidR="00B61B81" w:rsidRDefault="00B61B81" w:rsidP="00A01C1D">
      <w:pPr>
        <w:tabs>
          <w:tab w:val="left" w:pos="726"/>
        </w:tabs>
      </w:pPr>
    </w:p>
    <w:p w:rsidR="00A01C1D" w:rsidRPr="00A01C1D" w:rsidRDefault="003E3393" w:rsidP="00A01C1D">
      <w:pPr>
        <w:tabs>
          <w:tab w:val="left" w:pos="726"/>
        </w:tabs>
      </w:pPr>
      <w:r w:rsidRPr="00A01C1D">
        <w:t>Соответственно,</w:t>
      </w:r>
      <w:r w:rsidR="00A01C1D" w:rsidRPr="00A01C1D">
        <w:t xml:space="preserve"> </w:t>
      </w:r>
      <w:r w:rsidRPr="00A01C1D">
        <w:t>если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неизменном</w:t>
      </w:r>
      <w:r w:rsidR="00A01C1D" w:rsidRPr="00A01C1D">
        <w:t xml:space="preserve"> </w:t>
      </w:r>
      <w:r w:rsidRPr="00A01C1D">
        <w:t>участии</w:t>
      </w:r>
      <w:r w:rsidR="00A01C1D" w:rsidRPr="00A01C1D">
        <w:t xml:space="preserve"> </w:t>
      </w:r>
      <w:r w:rsidRPr="00A01C1D">
        <w:t>собственного</w:t>
      </w:r>
      <w:r w:rsidR="00A01C1D" w:rsidRPr="00A01C1D">
        <w:t xml:space="preserve"> </w:t>
      </w:r>
      <w:r w:rsidRPr="00A01C1D">
        <w:t>капитала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долгосрочных</w:t>
      </w:r>
      <w:r w:rsidR="00A01C1D" w:rsidRPr="00A01C1D">
        <w:t xml:space="preserve"> </w:t>
      </w:r>
      <w:r w:rsidRPr="00A01C1D">
        <w:t>займов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формировании</w:t>
      </w:r>
      <w:r w:rsidR="00A01C1D" w:rsidRPr="00A01C1D">
        <w:t xml:space="preserve"> </w:t>
      </w:r>
      <w:r w:rsidRPr="00A01C1D">
        <w:t>оборотных</w:t>
      </w:r>
      <w:r w:rsidR="00A01C1D" w:rsidRPr="00A01C1D">
        <w:t xml:space="preserve"> </w:t>
      </w:r>
      <w:r w:rsidRPr="00A01C1D">
        <w:t>активов</w:t>
      </w:r>
      <w:r w:rsidR="00A01C1D" w:rsidRPr="00A01C1D">
        <w:t xml:space="preserve"> </w:t>
      </w:r>
      <w:r w:rsidRPr="00A01C1D">
        <w:t>будет</w:t>
      </w:r>
      <w:r w:rsidR="00A01C1D" w:rsidRPr="00A01C1D">
        <w:t xml:space="preserve"> </w:t>
      </w:r>
      <w:r w:rsidRPr="00A01C1D">
        <w:t>расти</w:t>
      </w:r>
      <w:r w:rsidR="00A01C1D" w:rsidRPr="00A01C1D">
        <w:t xml:space="preserve"> </w:t>
      </w:r>
      <w:r w:rsidRPr="00A01C1D">
        <w:t>сумма</w:t>
      </w:r>
      <w:r w:rsidR="00A01C1D" w:rsidRPr="00A01C1D">
        <w:t xml:space="preserve"> </w:t>
      </w:r>
      <w:r w:rsidRPr="00A01C1D">
        <w:t>краткосрочных</w:t>
      </w:r>
      <w:r w:rsidR="00A01C1D" w:rsidRPr="00A01C1D">
        <w:t xml:space="preserve"> </w:t>
      </w:r>
      <w:r w:rsidRPr="00A01C1D">
        <w:t>финансовых</w:t>
      </w:r>
      <w:r w:rsidR="00A01C1D" w:rsidRPr="00A01C1D">
        <w:t xml:space="preserve"> </w:t>
      </w:r>
      <w:r w:rsidRPr="00A01C1D">
        <w:t>обязательств,</w:t>
      </w:r>
      <w:r w:rsidR="00A01C1D" w:rsidRPr="00A01C1D">
        <w:t xml:space="preserve"> </w:t>
      </w:r>
      <w:r w:rsidRPr="00A01C1D">
        <w:t>то</w:t>
      </w:r>
      <w:r w:rsidR="00A01C1D" w:rsidRPr="00A01C1D">
        <w:t xml:space="preserve"> </w:t>
      </w:r>
      <w:r w:rsidRPr="00A01C1D">
        <w:t>в</w:t>
      </w:r>
      <w:r w:rsidR="00A01C1D" w:rsidRPr="00A01C1D">
        <w:t xml:space="preserve"> </w:t>
      </w:r>
      <w:r w:rsidRPr="00A01C1D">
        <w:t>этом</w:t>
      </w:r>
      <w:r w:rsidR="00A01C1D" w:rsidRPr="00A01C1D">
        <w:t xml:space="preserve"> </w:t>
      </w:r>
      <w:r w:rsidRPr="00A01C1D">
        <w:t>случае</w:t>
      </w:r>
      <w:r w:rsidR="00A01C1D" w:rsidRPr="00A01C1D">
        <w:t xml:space="preserve"> </w:t>
      </w:r>
      <w:r w:rsidRPr="00A01C1D">
        <w:t>может</w:t>
      </w:r>
      <w:r w:rsidR="00A01C1D" w:rsidRPr="00A01C1D">
        <w:t xml:space="preserve"> </w:t>
      </w:r>
      <w:r w:rsidRPr="00A01C1D">
        <w:t>быть</w:t>
      </w:r>
      <w:r w:rsidR="00A01C1D" w:rsidRPr="00A01C1D">
        <w:t xml:space="preserve"> </w:t>
      </w:r>
      <w:r w:rsidRPr="00A01C1D">
        <w:t>снижена</w:t>
      </w:r>
      <w:r w:rsidR="00A01C1D" w:rsidRPr="00A01C1D">
        <w:t xml:space="preserve"> </w:t>
      </w:r>
      <w:r w:rsidRPr="00A01C1D">
        <w:t>общая</w:t>
      </w:r>
      <w:r w:rsidR="00A01C1D" w:rsidRPr="00A01C1D">
        <w:t xml:space="preserve"> </w:t>
      </w:r>
      <w:r w:rsidRPr="00A01C1D">
        <w:t>средневзвешенная</w:t>
      </w:r>
      <w:r w:rsidR="00A01C1D" w:rsidRPr="00A01C1D">
        <w:t xml:space="preserve"> </w:t>
      </w:r>
      <w:r w:rsidRPr="00A01C1D">
        <w:t>стоимость</w:t>
      </w:r>
      <w:r w:rsidR="00A01C1D" w:rsidRPr="00A01C1D">
        <w:t xml:space="preserve"> </w:t>
      </w:r>
      <w:r w:rsidRPr="00A01C1D">
        <w:t>капитала,</w:t>
      </w:r>
      <w:r w:rsidR="00A01C1D" w:rsidRPr="00A01C1D">
        <w:t xml:space="preserve"> </w:t>
      </w:r>
      <w:r w:rsidRPr="00A01C1D">
        <w:t>достигнуто</w:t>
      </w:r>
      <w:r w:rsidR="00A01C1D" w:rsidRPr="00A01C1D">
        <w:t xml:space="preserve"> </w:t>
      </w:r>
      <w:r w:rsidRPr="00A01C1D">
        <w:t>более</w:t>
      </w:r>
      <w:r w:rsidR="00A01C1D" w:rsidRPr="00A01C1D">
        <w:t xml:space="preserve"> </w:t>
      </w:r>
      <w:r w:rsidRPr="00A01C1D">
        <w:t>эффективное</w:t>
      </w:r>
      <w:r w:rsidR="00A01C1D" w:rsidRPr="00A01C1D">
        <w:t xml:space="preserve"> </w:t>
      </w:r>
      <w:r w:rsidRPr="00A01C1D">
        <w:t>использование</w:t>
      </w:r>
      <w:r w:rsidR="00A01C1D" w:rsidRPr="00A01C1D">
        <w:t xml:space="preserve"> </w:t>
      </w:r>
      <w:r w:rsidRPr="00A01C1D">
        <w:t>собственного</w:t>
      </w:r>
      <w:r w:rsidR="00A01C1D" w:rsidRPr="00A01C1D">
        <w:t xml:space="preserve"> </w:t>
      </w:r>
      <w:r w:rsidRPr="00A01C1D">
        <w:t>капитала</w:t>
      </w:r>
      <w:r w:rsidR="00A01C1D">
        <w:t xml:space="preserve"> (</w:t>
      </w:r>
      <w:r w:rsidRPr="00A01C1D">
        <w:t>за</w:t>
      </w:r>
      <w:r w:rsidR="00A01C1D" w:rsidRPr="00A01C1D">
        <w:t xml:space="preserve"> </w:t>
      </w:r>
      <w:r w:rsidRPr="00A01C1D">
        <w:t>счет</w:t>
      </w:r>
      <w:r w:rsidR="00A01C1D" w:rsidRPr="00A01C1D">
        <w:t xml:space="preserve"> </w:t>
      </w:r>
      <w:r w:rsidRPr="00A01C1D">
        <w:t>роста</w:t>
      </w:r>
      <w:r w:rsidR="00A01C1D" w:rsidRPr="00A01C1D">
        <w:t xml:space="preserve"> </w:t>
      </w:r>
      <w:r w:rsidRPr="00A01C1D">
        <w:t>эффекта</w:t>
      </w:r>
      <w:r w:rsidR="00A01C1D" w:rsidRPr="00A01C1D">
        <w:t xml:space="preserve"> </w:t>
      </w:r>
      <w:r w:rsidRPr="00A01C1D">
        <w:t>финансового</w:t>
      </w:r>
      <w:r w:rsidR="00A01C1D" w:rsidRPr="00A01C1D">
        <w:t xml:space="preserve"> </w:t>
      </w:r>
      <w:r w:rsidRPr="00A01C1D">
        <w:t>рычага</w:t>
      </w:r>
      <w:r w:rsidR="00A01C1D" w:rsidRPr="00A01C1D">
        <w:t xml:space="preserve">), </w:t>
      </w:r>
      <w:r w:rsidRPr="00A01C1D">
        <w:t>но</w:t>
      </w:r>
      <w:r w:rsidR="00A01C1D" w:rsidRPr="00A01C1D">
        <w:t xml:space="preserve"> </w:t>
      </w:r>
      <w:r w:rsidRPr="00A01C1D">
        <w:t>при</w:t>
      </w:r>
      <w:r w:rsidR="00A01C1D" w:rsidRPr="00A01C1D">
        <w:t xml:space="preserve"> </w:t>
      </w:r>
      <w:r w:rsidRPr="00A01C1D">
        <w:t>этом</w:t>
      </w:r>
      <w:r w:rsidR="00A01C1D" w:rsidRPr="00A01C1D">
        <w:t xml:space="preserve"> </w:t>
      </w:r>
      <w:r w:rsidRPr="00A01C1D">
        <w:t>будет</w:t>
      </w:r>
      <w:r w:rsidR="00A01C1D" w:rsidRPr="00A01C1D">
        <w:t xml:space="preserve"> </w:t>
      </w:r>
      <w:r w:rsidRPr="00A01C1D">
        <w:t>снижаться</w:t>
      </w:r>
      <w:r w:rsidR="00A01C1D" w:rsidRPr="00A01C1D">
        <w:t xml:space="preserve"> </w:t>
      </w:r>
      <w:r w:rsidRPr="00A01C1D">
        <w:t>финансовая</w:t>
      </w:r>
      <w:r w:rsidR="00A01C1D" w:rsidRPr="00A01C1D">
        <w:t xml:space="preserve"> </w:t>
      </w:r>
      <w:r w:rsidRPr="00A01C1D">
        <w:t>устойчивость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платежеспособность</w:t>
      </w:r>
      <w:r w:rsidR="00A01C1D" w:rsidRPr="00A01C1D">
        <w:t xml:space="preserve"> </w:t>
      </w:r>
      <w:r w:rsidRPr="00A01C1D">
        <w:t>предприятия</w:t>
      </w:r>
      <w:r w:rsidR="00A01C1D">
        <w:t xml:space="preserve"> (</w:t>
      </w:r>
      <w:r w:rsidRPr="00A01C1D">
        <w:t>за</w:t>
      </w:r>
      <w:r w:rsidR="00A01C1D" w:rsidRPr="00A01C1D">
        <w:t xml:space="preserve"> </w:t>
      </w:r>
      <w:r w:rsidRPr="00A01C1D">
        <w:t>счет</w:t>
      </w:r>
      <w:r w:rsidR="00A01C1D" w:rsidRPr="00A01C1D">
        <w:t xml:space="preserve"> </w:t>
      </w:r>
      <w:r w:rsidRPr="00A01C1D">
        <w:t>роста</w:t>
      </w:r>
      <w:r w:rsidR="00A01C1D" w:rsidRPr="00A01C1D">
        <w:t xml:space="preserve"> </w:t>
      </w:r>
      <w:r w:rsidRPr="00A01C1D">
        <w:t>объема</w:t>
      </w:r>
      <w:r w:rsidR="00A01C1D" w:rsidRPr="00A01C1D">
        <w:t xml:space="preserve"> </w:t>
      </w:r>
      <w:r w:rsidRPr="00A01C1D">
        <w:t>текущих</w:t>
      </w:r>
      <w:r w:rsidR="00A01C1D" w:rsidRPr="00A01C1D">
        <w:t xml:space="preserve"> </w:t>
      </w:r>
      <w:r w:rsidRPr="00A01C1D">
        <w:t>обязательств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увеличения</w:t>
      </w:r>
      <w:r w:rsidR="00A01C1D" w:rsidRPr="00A01C1D">
        <w:t xml:space="preserve"> </w:t>
      </w:r>
      <w:r w:rsidRPr="00A01C1D">
        <w:t>частоты</w:t>
      </w:r>
      <w:r w:rsidR="00A01C1D" w:rsidRPr="00A01C1D">
        <w:t xml:space="preserve"> </w:t>
      </w:r>
      <w:r w:rsidRPr="00A01C1D">
        <w:t>выплат</w:t>
      </w:r>
      <w:r w:rsidR="00A01C1D" w:rsidRPr="00A01C1D">
        <w:t xml:space="preserve"> </w:t>
      </w:r>
      <w:r w:rsidRPr="00A01C1D">
        <w:t>долга</w:t>
      </w:r>
      <w:r w:rsidR="00A01C1D" w:rsidRPr="00A01C1D">
        <w:t>).</w:t>
      </w:r>
    </w:p>
    <w:p w:rsidR="00A01C1D" w:rsidRPr="00A01C1D" w:rsidRDefault="00F406D7" w:rsidP="00A01C1D">
      <w:pPr>
        <w:tabs>
          <w:tab w:val="left" w:pos="726"/>
        </w:tabs>
        <w:rPr>
          <w:szCs w:val="24"/>
        </w:rPr>
      </w:pPr>
      <w:r w:rsidRPr="00A01C1D">
        <w:rPr>
          <w:i/>
          <w:iCs/>
          <w:szCs w:val="24"/>
        </w:rPr>
        <w:t>Финансирование</w:t>
      </w:r>
      <w:r w:rsidR="00A01C1D" w:rsidRPr="00A01C1D">
        <w:rPr>
          <w:i/>
          <w:iCs/>
          <w:szCs w:val="24"/>
        </w:rPr>
        <w:t xml:space="preserve"> </w:t>
      </w:r>
      <w:r w:rsidRPr="00A01C1D">
        <w:rPr>
          <w:i/>
          <w:iCs/>
          <w:szCs w:val="24"/>
        </w:rPr>
        <w:t>из</w:t>
      </w:r>
      <w:r w:rsidR="00A01C1D" w:rsidRPr="00A01C1D">
        <w:rPr>
          <w:i/>
          <w:iCs/>
          <w:szCs w:val="24"/>
        </w:rPr>
        <w:t xml:space="preserve"> </w:t>
      </w:r>
      <w:r w:rsidRPr="00A01C1D">
        <w:rPr>
          <w:i/>
          <w:iCs/>
          <w:szCs w:val="24"/>
        </w:rPr>
        <w:t>заемных</w:t>
      </w:r>
      <w:r w:rsidR="00A01C1D" w:rsidRPr="00A01C1D">
        <w:rPr>
          <w:i/>
          <w:iCs/>
          <w:szCs w:val="24"/>
        </w:rPr>
        <w:t xml:space="preserve"> </w:t>
      </w:r>
      <w:r w:rsidRPr="00A01C1D">
        <w:rPr>
          <w:i/>
          <w:iCs/>
          <w:szCs w:val="24"/>
        </w:rPr>
        <w:t>источников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предполагает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соблюдение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ряда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условий,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обеспечивающих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определенную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финансовую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надежность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предприятия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частности,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решении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вопроса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целесообразности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привлечения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заемных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средств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необходимо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оценить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сложившуюся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предприятии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структуру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пассивов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Высокая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доля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долга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может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делать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неразумным</w:t>
      </w:r>
      <w:r w:rsidR="00A01C1D">
        <w:rPr>
          <w:szCs w:val="24"/>
        </w:rPr>
        <w:t xml:space="preserve"> (</w:t>
      </w:r>
      <w:r w:rsidRPr="00A01C1D">
        <w:rPr>
          <w:szCs w:val="24"/>
        </w:rPr>
        <w:t>опасным</w:t>
      </w:r>
      <w:r w:rsidR="00A01C1D" w:rsidRPr="00A01C1D">
        <w:rPr>
          <w:szCs w:val="24"/>
        </w:rPr>
        <w:t xml:space="preserve">) </w:t>
      </w:r>
      <w:r w:rsidRPr="00A01C1D">
        <w:rPr>
          <w:szCs w:val="24"/>
        </w:rPr>
        <w:t>привлечение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новых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заемных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средств,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поскольку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риск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неплатежеспособности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таких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условиях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чрезмерно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велик</w:t>
      </w:r>
      <w:r w:rsidR="00A01C1D" w:rsidRPr="00A01C1D">
        <w:rPr>
          <w:szCs w:val="24"/>
        </w:rPr>
        <w:t>.</w:t>
      </w:r>
    </w:p>
    <w:p w:rsidR="00A01C1D" w:rsidRPr="00A01C1D" w:rsidRDefault="00F406D7" w:rsidP="00A01C1D">
      <w:pPr>
        <w:tabs>
          <w:tab w:val="left" w:pos="726"/>
        </w:tabs>
        <w:rPr>
          <w:szCs w:val="24"/>
        </w:rPr>
      </w:pPr>
      <w:r w:rsidRPr="00A01C1D">
        <w:rPr>
          <w:szCs w:val="24"/>
        </w:rPr>
        <w:t>Привлекая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заемные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средства,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предприятие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получает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ряд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преимуществ,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которые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определенных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обстоятельствах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могут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обернуться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своей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обратной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стороной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повлечь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ухудшение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финансового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состояния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предприятия,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приблизить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его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банкротству</w:t>
      </w:r>
      <w:r w:rsidR="00A01C1D" w:rsidRPr="00A01C1D">
        <w:rPr>
          <w:szCs w:val="24"/>
        </w:rPr>
        <w:t>.</w:t>
      </w:r>
    </w:p>
    <w:p w:rsidR="00A01C1D" w:rsidRPr="00A01C1D" w:rsidRDefault="0045428D" w:rsidP="00A01C1D">
      <w:pPr>
        <w:tabs>
          <w:tab w:val="left" w:pos="726"/>
        </w:tabs>
        <w:rPr>
          <w:szCs w:val="24"/>
        </w:rPr>
      </w:pP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же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время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наличие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расходов,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связанных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платой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за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пользование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заемными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средствами,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смещает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точку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безубыточности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предприятия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Иными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словами,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для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того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чтобы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достичь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безубыточной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работы,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предприятию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приходится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обеспечивать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больший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объем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продаж</w:t>
      </w:r>
      <w:r w:rsidR="00A01C1D" w:rsidRPr="00A01C1D">
        <w:rPr>
          <w:szCs w:val="24"/>
        </w:rPr>
        <w:t xml:space="preserve">. </w:t>
      </w:r>
      <w:r w:rsidRPr="00A01C1D">
        <w:rPr>
          <w:szCs w:val="24"/>
        </w:rPr>
        <w:t>Таким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образом,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предприятие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большой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долей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заемного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капитала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имеет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малую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возможность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для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маневра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случае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непредвиденных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обстоятельств,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таких,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как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падение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спроса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на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продукцию,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значительное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изменение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процентных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ставок,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рост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затрат,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сезонные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колебания</w:t>
      </w:r>
      <w:r w:rsidR="00A01C1D" w:rsidRPr="00A01C1D">
        <w:rPr>
          <w:szCs w:val="24"/>
        </w:rPr>
        <w:t>.</w:t>
      </w:r>
    </w:p>
    <w:p w:rsidR="00A01C1D" w:rsidRPr="00A01C1D" w:rsidRDefault="0045428D" w:rsidP="00A01C1D">
      <w:pPr>
        <w:tabs>
          <w:tab w:val="left" w:pos="726"/>
        </w:tabs>
        <w:rPr>
          <w:szCs w:val="24"/>
        </w:rPr>
      </w:pP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условиях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неустойчивого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финансового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положения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это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может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стать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одной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из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причин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утраты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платежеспособности</w:t>
      </w:r>
      <w:r w:rsidR="00A01C1D" w:rsidRPr="00A01C1D">
        <w:rPr>
          <w:szCs w:val="24"/>
        </w:rPr>
        <w:t xml:space="preserve">: </w:t>
      </w:r>
      <w:r w:rsidRPr="00A01C1D">
        <w:rPr>
          <w:szCs w:val="24"/>
        </w:rPr>
        <w:t>предприятие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оказывается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состоянии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обеспечить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больший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приток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средств,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необходимый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для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покрытия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возросших</w:t>
      </w:r>
      <w:r w:rsidR="00A01C1D" w:rsidRPr="00A01C1D">
        <w:rPr>
          <w:szCs w:val="24"/>
        </w:rPr>
        <w:t xml:space="preserve"> </w:t>
      </w:r>
      <w:r w:rsidRPr="00A01C1D">
        <w:rPr>
          <w:szCs w:val="24"/>
        </w:rPr>
        <w:t>расходов</w:t>
      </w:r>
      <w:r w:rsidR="00A01C1D" w:rsidRPr="00A01C1D">
        <w:rPr>
          <w:szCs w:val="24"/>
        </w:rPr>
        <w:t>.</w:t>
      </w:r>
    </w:p>
    <w:p w:rsidR="00A01C1D" w:rsidRPr="00A01C1D" w:rsidRDefault="0099153C" w:rsidP="00A01C1D">
      <w:pPr>
        <w:tabs>
          <w:tab w:val="left" w:pos="726"/>
        </w:tabs>
        <w:autoSpaceDE w:val="0"/>
        <w:autoSpaceDN w:val="0"/>
        <w:adjustRightInd w:val="0"/>
      </w:pPr>
      <w:r w:rsidRPr="00A01C1D">
        <w:t>В</w:t>
      </w:r>
      <w:r w:rsidR="00A01C1D" w:rsidRPr="00A01C1D">
        <w:t xml:space="preserve"> </w:t>
      </w:r>
      <w:r w:rsidRPr="00A01C1D">
        <w:t>условиях</w:t>
      </w:r>
      <w:r w:rsidR="00A01C1D" w:rsidRPr="00A01C1D">
        <w:t xml:space="preserve"> </w:t>
      </w:r>
      <w:r w:rsidRPr="00A01C1D">
        <w:t>финансового</w:t>
      </w:r>
      <w:r w:rsidR="00A01C1D" w:rsidRPr="00A01C1D">
        <w:t xml:space="preserve"> </w:t>
      </w:r>
      <w:r w:rsidRPr="00A01C1D">
        <w:t>кризиса,</w:t>
      </w:r>
      <w:r w:rsidR="00A01C1D" w:rsidRPr="00A01C1D">
        <w:t xml:space="preserve"> </w:t>
      </w:r>
      <w:r w:rsidRPr="00A01C1D">
        <w:t>когда</w:t>
      </w:r>
      <w:r w:rsidR="00A01C1D" w:rsidRPr="00A01C1D">
        <w:t xml:space="preserve"> </w:t>
      </w:r>
      <w:r w:rsidRPr="00A01C1D">
        <w:t>все</w:t>
      </w:r>
      <w:r w:rsidR="00A01C1D" w:rsidRPr="00A01C1D">
        <w:t xml:space="preserve"> </w:t>
      </w:r>
      <w:r w:rsidRPr="00A01C1D">
        <w:t>корпоративные</w:t>
      </w:r>
      <w:r w:rsidR="00A01C1D" w:rsidRPr="00A01C1D">
        <w:t xml:space="preserve"> </w:t>
      </w:r>
      <w:r w:rsidRPr="00A01C1D">
        <w:t>связи</w:t>
      </w:r>
      <w:r w:rsidR="00A01C1D" w:rsidRPr="00A01C1D">
        <w:t xml:space="preserve"> </w:t>
      </w:r>
      <w:r w:rsidRPr="00A01C1D">
        <w:t>подвергаются</w:t>
      </w:r>
      <w:r w:rsidR="00A01C1D" w:rsidRPr="00A01C1D">
        <w:t xml:space="preserve"> </w:t>
      </w:r>
      <w:r w:rsidRPr="00A01C1D">
        <w:t>проверке</w:t>
      </w:r>
      <w:r w:rsidR="00A01C1D" w:rsidRPr="00A01C1D">
        <w:t xml:space="preserve"> </w:t>
      </w:r>
      <w:r w:rsidRPr="00A01C1D">
        <w:t>на</w:t>
      </w:r>
      <w:r w:rsidR="00A01C1D" w:rsidRPr="00A01C1D">
        <w:t xml:space="preserve"> </w:t>
      </w:r>
      <w:r w:rsidRPr="00A01C1D">
        <w:t>эффективность</w:t>
      </w:r>
      <w:r w:rsidR="00A01C1D" w:rsidRPr="00A01C1D">
        <w:t xml:space="preserve"> </w:t>
      </w:r>
      <w:r w:rsidRPr="00A01C1D">
        <w:t>и</w:t>
      </w:r>
      <w:r w:rsidR="00A01C1D" w:rsidRPr="00A01C1D">
        <w:t xml:space="preserve"> </w:t>
      </w:r>
      <w:r w:rsidRPr="00A01C1D">
        <w:t>жизнеспособность,</w:t>
      </w:r>
      <w:r w:rsidR="00A01C1D" w:rsidRPr="00A01C1D">
        <w:t xml:space="preserve"> </w:t>
      </w:r>
      <w:r w:rsidRPr="00A01C1D">
        <w:t>данная</w:t>
      </w:r>
      <w:r w:rsidR="00A01C1D" w:rsidRPr="00A01C1D">
        <w:t xml:space="preserve"> </w:t>
      </w:r>
      <w:r w:rsidRPr="00A01C1D">
        <w:t>проблема</w:t>
      </w:r>
      <w:r w:rsidR="00A01C1D" w:rsidRPr="00A01C1D">
        <w:t xml:space="preserve"> </w:t>
      </w:r>
      <w:r w:rsidRPr="00A01C1D">
        <w:t>приобретает</w:t>
      </w:r>
      <w:r w:rsidR="00A01C1D" w:rsidRPr="00A01C1D">
        <w:t xml:space="preserve"> </w:t>
      </w:r>
      <w:r w:rsidRPr="00A01C1D">
        <w:t>особую</w:t>
      </w:r>
      <w:r w:rsidR="00A01C1D" w:rsidRPr="00A01C1D">
        <w:t xml:space="preserve"> </w:t>
      </w:r>
      <w:r w:rsidRPr="00A01C1D">
        <w:t>актуальность</w:t>
      </w:r>
      <w:r w:rsidR="00A01C1D" w:rsidRPr="00A01C1D">
        <w:t>.</w:t>
      </w:r>
    </w:p>
    <w:p w:rsidR="00B61B81" w:rsidRDefault="00F36A5A" w:rsidP="00B61B81">
      <w:pPr>
        <w:pStyle w:val="1"/>
      </w:pPr>
      <w:r w:rsidRPr="00A01C1D">
        <w:br w:type="page"/>
      </w:r>
      <w:bookmarkStart w:id="18" w:name="_Toc290025345"/>
      <w:r w:rsidR="00B61B81">
        <w:t>Приложения</w:t>
      </w:r>
      <w:bookmarkEnd w:id="18"/>
    </w:p>
    <w:p w:rsidR="00B61B81" w:rsidRPr="00B61B81" w:rsidRDefault="00B61B81" w:rsidP="00B61B81">
      <w:pPr>
        <w:pStyle w:val="1"/>
      </w:pPr>
    </w:p>
    <w:p w:rsidR="002E426A" w:rsidRDefault="002E426A" w:rsidP="00B61B81">
      <w:pPr>
        <w:pStyle w:val="af6"/>
        <w:rPr>
          <w:rStyle w:val="afe"/>
        </w:rPr>
      </w:pPr>
      <w:r w:rsidRPr="00A01C1D">
        <w:rPr>
          <w:rStyle w:val="afe"/>
        </w:rPr>
        <w:t>Приложение</w:t>
      </w:r>
      <w:r w:rsidR="00A01C1D" w:rsidRPr="00A01C1D">
        <w:rPr>
          <w:rStyle w:val="afe"/>
        </w:rPr>
        <w:t xml:space="preserve"> </w:t>
      </w:r>
      <w:r w:rsidRPr="00A01C1D">
        <w:rPr>
          <w:rStyle w:val="afe"/>
        </w:rPr>
        <w:t>1</w:t>
      </w:r>
    </w:p>
    <w:p w:rsidR="00B61B81" w:rsidRPr="00A01C1D" w:rsidRDefault="00B61B81" w:rsidP="00B61B81">
      <w:pPr>
        <w:pStyle w:val="af6"/>
        <w:rPr>
          <w:rStyle w:val="afe"/>
        </w:rPr>
      </w:pPr>
    </w:p>
    <w:p w:rsidR="002E426A" w:rsidRPr="00A01C1D" w:rsidRDefault="002E426A" w:rsidP="00A01C1D">
      <w:pPr>
        <w:tabs>
          <w:tab w:val="left" w:pos="726"/>
        </w:tabs>
        <w:rPr>
          <w:bCs/>
        </w:rPr>
      </w:pPr>
      <w:r w:rsidRPr="00A01C1D">
        <w:rPr>
          <w:bCs/>
        </w:rPr>
        <w:t>Бухгалтерский</w:t>
      </w:r>
      <w:r w:rsidR="00A01C1D" w:rsidRPr="00A01C1D">
        <w:rPr>
          <w:bCs/>
        </w:rPr>
        <w:t xml:space="preserve"> </w:t>
      </w:r>
      <w:r w:rsidRPr="00A01C1D">
        <w:rPr>
          <w:bCs/>
        </w:rPr>
        <w:t>баланс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615"/>
        <w:gridCol w:w="2185"/>
        <w:gridCol w:w="2185"/>
        <w:gridCol w:w="2185"/>
      </w:tblGrid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Актив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Код</w:t>
            </w:r>
            <w:r w:rsidR="00A01C1D" w:rsidRPr="00A01C1D">
              <w:t xml:space="preserve"> </w:t>
            </w:r>
            <w:r w:rsidRPr="00A01C1D">
              <w:t>стр</w:t>
            </w:r>
            <w:r w:rsidR="00A01C1D" w:rsidRPr="00A01C1D">
              <w:t xml:space="preserve">. 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08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09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10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5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>I</w:t>
            </w:r>
            <w:r w:rsidR="00A01C1D" w:rsidRPr="00A01C1D">
              <w:rPr>
                <w:rStyle w:val="afe"/>
              </w:rPr>
              <w:t xml:space="preserve">. </w:t>
            </w:r>
            <w:r w:rsidRPr="00A01C1D">
              <w:rPr>
                <w:rStyle w:val="afe"/>
              </w:rPr>
              <w:t>ВНЕОБОРОТНЫЕ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АКТИВЫ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Нематериальные</w:t>
            </w:r>
            <w:r w:rsidR="00A01C1D" w:rsidRPr="00A01C1D">
              <w:t xml:space="preserve"> </w:t>
            </w:r>
            <w:r w:rsidRPr="00A01C1D">
              <w:t>активы</w:t>
            </w:r>
            <w:r w:rsidR="00A01C1D" w:rsidRPr="00A01C1D"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115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Основные</w:t>
            </w:r>
            <w:r w:rsidR="00A01C1D" w:rsidRPr="00A01C1D">
              <w:t xml:space="preserve"> </w:t>
            </w:r>
            <w:r w:rsidRPr="00A01C1D">
              <w:t>средства</w:t>
            </w:r>
            <w:r w:rsidR="00A01C1D" w:rsidRPr="00A01C1D"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120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115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303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1304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Незавершенное</w:t>
            </w:r>
            <w:r w:rsidR="00A01C1D" w:rsidRPr="00A01C1D">
              <w:t xml:space="preserve"> </w:t>
            </w:r>
            <w:r w:rsidRPr="00A01C1D">
              <w:t>строительство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130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115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173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460</w:t>
            </w:r>
          </w:p>
        </w:tc>
      </w:tr>
      <w:tr w:rsidR="002E426A" w:rsidRPr="00A01C1D" w:rsidTr="00611A17">
        <w:trPr>
          <w:trHeight w:val="28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Доходные</w:t>
            </w:r>
            <w:r w:rsidR="00A01C1D" w:rsidRPr="00A01C1D">
              <w:t xml:space="preserve"> </w:t>
            </w:r>
            <w:r w:rsidRPr="00A01C1D">
              <w:t>вложения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материальные</w:t>
            </w:r>
            <w:r w:rsidR="00A01C1D" w:rsidRPr="00A01C1D">
              <w:t xml:space="preserve"> </w:t>
            </w:r>
            <w:r w:rsidRPr="00A01C1D">
              <w:t>ценности</w:t>
            </w:r>
            <w:r w:rsidR="00A01C1D" w:rsidRPr="00A01C1D"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135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Долгосрочные</w:t>
            </w:r>
            <w:r w:rsidR="00A01C1D" w:rsidRPr="00A01C1D">
              <w:t xml:space="preserve"> </w:t>
            </w:r>
            <w:r w:rsidRPr="00A01C1D">
              <w:t>финансовые</w:t>
            </w:r>
            <w:r w:rsidR="00A01C1D" w:rsidRPr="00A01C1D">
              <w:t xml:space="preserve"> </w:t>
            </w:r>
            <w:r w:rsidRPr="00A01C1D">
              <w:t>вложения</w:t>
            </w:r>
            <w:r w:rsidR="00A01C1D" w:rsidRPr="00A01C1D"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140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115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460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460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Отложенные</w:t>
            </w:r>
            <w:r w:rsidR="00A01C1D" w:rsidRPr="00A01C1D">
              <w:t xml:space="preserve"> </w:t>
            </w:r>
            <w:r w:rsidRPr="00A01C1D">
              <w:t>налоговые</w:t>
            </w:r>
            <w:r w:rsidR="00A01C1D" w:rsidRPr="00A01C1D">
              <w:t xml:space="preserve"> </w:t>
            </w:r>
            <w:r w:rsidRPr="00A01C1D">
              <w:t>активы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145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внеоборотные</w:t>
            </w:r>
            <w:r w:rsidR="00A01C1D" w:rsidRPr="00A01C1D">
              <w:t xml:space="preserve"> </w:t>
            </w:r>
            <w:r w:rsidRPr="00A01C1D">
              <w:t>активы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150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ИТОГО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разделу</w:t>
            </w:r>
            <w:r w:rsidR="00A01C1D" w:rsidRPr="00A01C1D">
              <w:t xml:space="preserve"> </w:t>
            </w:r>
            <w:r w:rsidRPr="00A01C1D">
              <w:t>I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190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345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936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2339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2944" w:type="dxa"/>
            <w:shd w:val="clear" w:color="auto" w:fill="auto"/>
          </w:tcPr>
          <w:p w:rsidR="002E426A" w:rsidRPr="00611A17" w:rsidRDefault="00A01C1D" w:rsidP="00B61B81">
            <w:pPr>
              <w:pStyle w:val="af8"/>
              <w:rPr>
                <w:b/>
                <w:bCs/>
              </w:rPr>
            </w:pPr>
            <w:r w:rsidRPr="00A01C1D">
              <w:rPr>
                <w:rStyle w:val="afe"/>
              </w:rPr>
              <w:t xml:space="preserve"> </w:t>
            </w:r>
            <w:r w:rsidR="002E426A" w:rsidRPr="00A01C1D">
              <w:rPr>
                <w:rStyle w:val="afe"/>
              </w:rPr>
              <w:t>II</w:t>
            </w:r>
            <w:r w:rsidRPr="00A01C1D">
              <w:rPr>
                <w:rStyle w:val="afe"/>
              </w:rPr>
              <w:t xml:space="preserve">. </w:t>
            </w:r>
            <w:r w:rsidR="002E426A" w:rsidRPr="00A01C1D">
              <w:rPr>
                <w:rStyle w:val="afe"/>
              </w:rPr>
              <w:t>ОБОРОТНЫЕ</w:t>
            </w:r>
            <w:r w:rsidRPr="00A01C1D">
              <w:rPr>
                <w:rStyle w:val="afe"/>
              </w:rPr>
              <w:t xml:space="preserve"> </w:t>
            </w:r>
            <w:r w:rsidR="002E426A" w:rsidRPr="00A01C1D">
              <w:rPr>
                <w:rStyle w:val="afe"/>
              </w:rPr>
              <w:t>АКТИВЫ</w:t>
            </w:r>
            <w:r w:rsidRPr="00A01C1D">
              <w:rPr>
                <w:rStyle w:val="afe"/>
              </w:rPr>
              <w:t xml:space="preserve"> </w:t>
            </w:r>
            <w:r w:rsidR="002E426A" w:rsidRPr="00A01C1D">
              <w:t>Запасы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210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921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1344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2485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  <w:r w:rsidR="002E426A" w:rsidRPr="00A01C1D">
              <w:t>в</w:t>
            </w:r>
            <w:r w:rsidRPr="00A01C1D">
              <w:t xml:space="preserve"> </w:t>
            </w:r>
            <w:r w:rsidR="002E426A" w:rsidRPr="00A01C1D">
              <w:t>том</w:t>
            </w:r>
            <w:r w:rsidRPr="00A01C1D">
              <w:t xml:space="preserve"> </w:t>
            </w:r>
            <w:r w:rsidR="002E426A" w:rsidRPr="00A01C1D">
              <w:t>числе</w:t>
            </w:r>
            <w:r w:rsidRPr="00A01C1D">
              <w:t xml:space="preserve">: </w:t>
            </w:r>
            <w:r w:rsidR="002E426A" w:rsidRPr="00A01C1D">
              <w:t>сырье,</w:t>
            </w:r>
            <w:r w:rsidRPr="00A01C1D">
              <w:t xml:space="preserve"> </w:t>
            </w:r>
            <w:r w:rsidR="002E426A" w:rsidRPr="00A01C1D">
              <w:t>материалы</w:t>
            </w:r>
            <w:r w:rsidRPr="00A01C1D">
              <w:t xml:space="preserve"> </w:t>
            </w:r>
            <w:r w:rsidR="002E426A" w:rsidRPr="00A01C1D">
              <w:t>и</w:t>
            </w:r>
            <w:r w:rsidRPr="00A01C1D">
              <w:t xml:space="preserve"> </w:t>
            </w:r>
            <w:r w:rsidR="002E426A" w:rsidRPr="00A01C1D">
              <w:t>другие</w:t>
            </w:r>
            <w:r w:rsidRPr="00A01C1D">
              <w:t xml:space="preserve"> </w:t>
            </w:r>
            <w:r w:rsidR="002E426A" w:rsidRPr="00A01C1D">
              <w:t>аналогичные</w:t>
            </w:r>
            <w:r w:rsidRPr="00A01C1D">
              <w:t xml:space="preserve"> </w:t>
            </w:r>
            <w:r w:rsidR="002E426A" w:rsidRPr="00A01C1D">
              <w:t>ценности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211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460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676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1194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животные</w:t>
            </w:r>
            <w:r w:rsidR="00A01C1D" w:rsidRPr="00A01C1D">
              <w:t xml:space="preserve"> </w:t>
            </w:r>
            <w:r w:rsidRPr="00A01C1D">
              <w:t>на</w:t>
            </w:r>
            <w:r w:rsidR="00A01C1D" w:rsidRPr="00A01C1D">
              <w:t xml:space="preserve"> </w:t>
            </w:r>
            <w:r w:rsidRPr="00A01C1D">
              <w:t>выращивании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откорме</w:t>
            </w:r>
            <w:r w:rsidR="00A01C1D" w:rsidRPr="00A01C1D"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212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затраты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незавершенном</w:t>
            </w:r>
            <w:r w:rsidR="00A01C1D" w:rsidRPr="00A01C1D">
              <w:t xml:space="preserve"> </w:t>
            </w:r>
            <w:r w:rsidRPr="00A01C1D">
              <w:t>производстве</w:t>
            </w:r>
            <w:r w:rsidR="00A01C1D">
              <w:t xml:space="preserve"> (</w:t>
            </w:r>
            <w:r w:rsidRPr="00A01C1D">
              <w:t>издержках</w:t>
            </w:r>
            <w:r w:rsidR="00A01C1D" w:rsidRPr="00A01C1D">
              <w:t xml:space="preserve"> </w:t>
            </w:r>
            <w:r w:rsidRPr="00A01C1D">
              <w:t>обращения</w:t>
            </w:r>
            <w:r w:rsidR="00A01C1D" w:rsidRPr="00A01C1D">
              <w:t xml:space="preserve">)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213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21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23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117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готовая</w:t>
            </w:r>
            <w:r w:rsidR="00A01C1D" w:rsidRPr="00A01C1D">
              <w:t xml:space="preserve"> </w:t>
            </w:r>
            <w:r w:rsidRPr="00A01C1D">
              <w:t>продукция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товары</w:t>
            </w:r>
            <w:r w:rsidR="00A01C1D" w:rsidRPr="00A01C1D">
              <w:t xml:space="preserve"> </w:t>
            </w:r>
            <w:r w:rsidRPr="00A01C1D">
              <w:t>для</w:t>
            </w:r>
            <w:r w:rsidR="00A01C1D" w:rsidRPr="00A01C1D">
              <w:t xml:space="preserve"> </w:t>
            </w:r>
            <w:r w:rsidRPr="00A01C1D">
              <w:t>перепродажи</w:t>
            </w:r>
            <w:r w:rsidR="00A01C1D" w:rsidRPr="00A01C1D"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214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115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345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610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товары</w:t>
            </w:r>
            <w:r w:rsidR="00A01C1D" w:rsidRPr="00A01C1D">
              <w:t xml:space="preserve"> </w:t>
            </w:r>
            <w:r w:rsidRPr="00A01C1D">
              <w:t>отгруженные</w:t>
            </w:r>
            <w:r w:rsidR="00A01C1D" w:rsidRPr="00A01C1D"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215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расходы</w:t>
            </w:r>
            <w:r w:rsidR="00A01C1D" w:rsidRPr="00A01C1D">
              <w:t xml:space="preserve"> </w:t>
            </w:r>
            <w:r w:rsidRPr="00A01C1D">
              <w:t>будущих</w:t>
            </w:r>
            <w:r w:rsidR="00A01C1D" w:rsidRPr="00A01C1D">
              <w:t xml:space="preserve"> </w:t>
            </w:r>
            <w:r w:rsidRPr="00A01C1D">
              <w:t>периодов</w:t>
            </w:r>
            <w:r w:rsidR="00A01C1D" w:rsidRPr="00A01C1D"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216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29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35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69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запасы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затраты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217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296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265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495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Налог</w:t>
            </w:r>
            <w:r w:rsidR="00A01C1D" w:rsidRPr="00A01C1D">
              <w:t xml:space="preserve"> </w:t>
            </w:r>
            <w:r w:rsidRPr="00A01C1D">
              <w:t>на</w:t>
            </w:r>
            <w:r w:rsidR="00A01C1D" w:rsidRPr="00A01C1D">
              <w:t xml:space="preserve"> </w:t>
            </w:r>
            <w:r w:rsidRPr="00A01C1D">
              <w:t>добавленную</w:t>
            </w:r>
            <w:r w:rsidR="00A01C1D" w:rsidRPr="00A01C1D">
              <w:t xml:space="preserve"> </w:t>
            </w:r>
            <w:r w:rsidRPr="00A01C1D">
              <w:t>стоимость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приобретенным</w:t>
            </w:r>
            <w:r w:rsidR="00A01C1D" w:rsidRPr="00A01C1D">
              <w:t xml:space="preserve"> </w:t>
            </w:r>
            <w:r w:rsidRPr="00A01C1D">
              <w:t>ценностям</w:t>
            </w:r>
            <w:r w:rsidR="00A01C1D" w:rsidRPr="00A01C1D"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220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115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173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460</w:t>
            </w:r>
          </w:p>
        </w:tc>
      </w:tr>
      <w:tr w:rsidR="002E426A" w:rsidRPr="00A01C1D" w:rsidTr="00611A17">
        <w:trPr>
          <w:trHeight w:val="76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Дебиторская</w:t>
            </w:r>
            <w:r w:rsidR="00A01C1D" w:rsidRPr="00A01C1D">
              <w:t xml:space="preserve"> </w:t>
            </w:r>
            <w:r w:rsidRPr="00A01C1D">
              <w:t>задолженность</w:t>
            </w:r>
            <w:r w:rsidR="00A01C1D">
              <w:t xml:space="preserve"> (</w:t>
            </w:r>
            <w:r w:rsidRPr="00A01C1D">
              <w:t>платежи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которой</w:t>
            </w:r>
            <w:r w:rsidR="00A01C1D" w:rsidRPr="00A01C1D">
              <w:t xml:space="preserve"> </w:t>
            </w:r>
            <w:r w:rsidRPr="00A01C1D">
              <w:t>ожидаются</w:t>
            </w:r>
            <w:r w:rsidR="00A01C1D" w:rsidRPr="00A01C1D">
              <w:t xml:space="preserve"> </w:t>
            </w:r>
            <w:r w:rsidRPr="00A01C1D">
              <w:t>более</w:t>
            </w:r>
            <w:r w:rsidR="00A01C1D" w:rsidRPr="00A01C1D">
              <w:t xml:space="preserve"> </w:t>
            </w:r>
            <w:r w:rsidRPr="00A01C1D">
              <w:t>чем</w:t>
            </w:r>
            <w:r w:rsidR="00A01C1D" w:rsidRPr="00A01C1D">
              <w:t xml:space="preserve"> </w:t>
            </w:r>
            <w:r w:rsidRPr="00A01C1D">
              <w:t>через</w:t>
            </w:r>
            <w:r w:rsidR="00A01C1D" w:rsidRPr="00A01C1D">
              <w:t xml:space="preserve"> </w:t>
            </w:r>
            <w:r w:rsidRPr="00A01C1D">
              <w:t>12</w:t>
            </w:r>
            <w:r w:rsidR="00A01C1D" w:rsidRPr="00A01C1D">
              <w:t xml:space="preserve"> </w:t>
            </w:r>
            <w:r w:rsidRPr="00A01C1D">
              <w:t>месяцев</w:t>
            </w:r>
            <w:r w:rsidR="00A01C1D" w:rsidRPr="00A01C1D">
              <w:t xml:space="preserve"> </w:t>
            </w:r>
            <w:r w:rsidRPr="00A01C1D">
              <w:t>после</w:t>
            </w:r>
            <w:r w:rsidR="00A01C1D" w:rsidRPr="00A01C1D">
              <w:t xml:space="preserve"> </w:t>
            </w:r>
            <w:r w:rsidRPr="00A01C1D">
              <w:t>отчетной</w:t>
            </w:r>
            <w:r w:rsidR="00A01C1D" w:rsidRPr="00A01C1D">
              <w:t xml:space="preserve"> </w:t>
            </w:r>
            <w:r w:rsidRPr="00A01C1D">
              <w:t>даты</w:t>
            </w:r>
            <w:r w:rsidR="00A01C1D" w:rsidRPr="00A01C1D">
              <w:t xml:space="preserve">)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230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115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  <w:r w:rsidR="002E426A" w:rsidRPr="00A01C1D">
              <w:t>в</w:t>
            </w:r>
            <w:r w:rsidRPr="00A01C1D">
              <w:t xml:space="preserve"> </w:t>
            </w:r>
            <w:r w:rsidR="002E426A" w:rsidRPr="00A01C1D">
              <w:t>том</w:t>
            </w:r>
            <w:r w:rsidRPr="00A01C1D">
              <w:t xml:space="preserve"> </w:t>
            </w:r>
            <w:r w:rsidR="002E426A" w:rsidRPr="00A01C1D">
              <w:t>числе</w:t>
            </w:r>
            <w:r w:rsidRPr="00A01C1D">
              <w:t xml:space="preserve">: </w:t>
            </w:r>
            <w:r w:rsidR="002E426A" w:rsidRPr="00A01C1D">
              <w:t>покупатели</w:t>
            </w:r>
            <w:r w:rsidRPr="00A01C1D">
              <w:t xml:space="preserve"> </w:t>
            </w:r>
            <w:r w:rsidR="002E426A" w:rsidRPr="00A01C1D">
              <w:t>и</w:t>
            </w:r>
            <w:r w:rsidRPr="00A01C1D">
              <w:t xml:space="preserve"> </w:t>
            </w:r>
            <w:r w:rsidR="002E426A" w:rsidRPr="00A01C1D">
              <w:t>заказчики</w:t>
            </w:r>
            <w:r w:rsidRPr="00A01C1D"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231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76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Дебиторская</w:t>
            </w:r>
            <w:r w:rsidR="00A01C1D" w:rsidRPr="00A01C1D">
              <w:t xml:space="preserve"> </w:t>
            </w:r>
            <w:r w:rsidRPr="00A01C1D">
              <w:t>задолженность</w:t>
            </w:r>
            <w:r w:rsidR="00A01C1D">
              <w:t xml:space="preserve"> (</w:t>
            </w:r>
            <w:r w:rsidRPr="00A01C1D">
              <w:t>платежи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которой</w:t>
            </w:r>
            <w:r w:rsidR="00A01C1D" w:rsidRPr="00A01C1D">
              <w:t xml:space="preserve"> </w:t>
            </w:r>
            <w:r w:rsidRPr="00A01C1D">
              <w:t>ожидаются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течение</w:t>
            </w:r>
            <w:r w:rsidR="00A01C1D" w:rsidRPr="00A01C1D">
              <w:t xml:space="preserve"> </w:t>
            </w:r>
            <w:r w:rsidRPr="00A01C1D">
              <w:t>12</w:t>
            </w:r>
            <w:r w:rsidR="00A01C1D" w:rsidRPr="00A01C1D">
              <w:t xml:space="preserve"> </w:t>
            </w:r>
            <w:r w:rsidRPr="00A01C1D">
              <w:t>месяцев</w:t>
            </w:r>
            <w:r w:rsidR="00A01C1D" w:rsidRPr="00A01C1D">
              <w:t xml:space="preserve"> </w:t>
            </w:r>
            <w:r w:rsidRPr="00A01C1D">
              <w:t>после</w:t>
            </w:r>
            <w:r w:rsidR="00A01C1D" w:rsidRPr="00A01C1D">
              <w:t xml:space="preserve"> </w:t>
            </w:r>
            <w:r w:rsidRPr="00A01C1D">
              <w:t>отчетной</w:t>
            </w:r>
            <w:r w:rsidR="00A01C1D" w:rsidRPr="00A01C1D">
              <w:t xml:space="preserve"> </w:t>
            </w:r>
            <w:r w:rsidRPr="00A01C1D">
              <w:t>даты</w:t>
            </w:r>
            <w:r w:rsidR="00A01C1D" w:rsidRPr="00A01C1D">
              <w:t xml:space="preserve">)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240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173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207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319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  <w:r w:rsidR="002E426A" w:rsidRPr="00A01C1D">
              <w:t>в</w:t>
            </w:r>
            <w:r w:rsidRPr="00A01C1D">
              <w:t xml:space="preserve"> </w:t>
            </w:r>
            <w:r w:rsidR="002E426A" w:rsidRPr="00A01C1D">
              <w:t>том</w:t>
            </w:r>
            <w:r w:rsidRPr="00A01C1D">
              <w:t xml:space="preserve"> </w:t>
            </w:r>
            <w:r w:rsidR="002E426A" w:rsidRPr="00A01C1D">
              <w:t>числе</w:t>
            </w:r>
            <w:r w:rsidRPr="00A01C1D">
              <w:t xml:space="preserve">: </w:t>
            </w:r>
            <w:r w:rsidR="002E426A" w:rsidRPr="00A01C1D">
              <w:t>покупатели</w:t>
            </w:r>
            <w:r w:rsidRPr="00A01C1D">
              <w:t xml:space="preserve"> </w:t>
            </w:r>
            <w:r w:rsidR="002E426A" w:rsidRPr="00A01C1D">
              <w:t>и</w:t>
            </w:r>
            <w:r w:rsidRPr="00A01C1D">
              <w:t xml:space="preserve"> </w:t>
            </w:r>
            <w:r w:rsidR="002E426A" w:rsidRPr="00A01C1D">
              <w:t>заказчики</w:t>
            </w:r>
            <w:r w:rsidRPr="00A01C1D"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241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173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207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319</w:t>
            </w:r>
          </w:p>
        </w:tc>
      </w:tr>
      <w:tr w:rsidR="002E426A" w:rsidRPr="00A01C1D" w:rsidTr="00611A17">
        <w:trPr>
          <w:trHeight w:val="270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Краткосрочные</w:t>
            </w:r>
            <w:r w:rsidR="00A01C1D" w:rsidRPr="00A01C1D">
              <w:t xml:space="preserve"> </w:t>
            </w:r>
            <w:r w:rsidRPr="00A01C1D">
              <w:t>финансовые</w:t>
            </w:r>
            <w:r w:rsidR="00A01C1D" w:rsidRPr="00A01C1D">
              <w:t xml:space="preserve"> </w:t>
            </w:r>
            <w:r w:rsidRPr="00A01C1D">
              <w:t>вложения</w:t>
            </w:r>
            <w:r w:rsidR="00A01C1D" w:rsidRPr="00A01C1D"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250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</w:t>
            </w:r>
          </w:p>
        </w:tc>
        <w:tc>
          <w:tcPr>
            <w:tcW w:w="218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58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Денежные</w:t>
            </w:r>
            <w:r w:rsidR="00A01C1D" w:rsidRPr="00A01C1D">
              <w:t xml:space="preserve"> </w:t>
            </w:r>
            <w:r w:rsidRPr="00A01C1D">
              <w:t>средства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260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999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1210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2244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оборотные</w:t>
            </w:r>
            <w:r w:rsidR="00A01C1D" w:rsidRPr="00A01C1D">
              <w:t xml:space="preserve"> </w:t>
            </w:r>
            <w:r w:rsidRPr="00A01C1D">
              <w:t>активы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270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ИТОГО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разделу</w:t>
            </w:r>
            <w:r w:rsidR="00A01C1D" w:rsidRPr="00A01C1D">
              <w:t xml:space="preserve"> </w:t>
            </w:r>
            <w:r w:rsidRPr="00A01C1D">
              <w:t>II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290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2211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2940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5681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2944" w:type="dxa"/>
            <w:shd w:val="clear" w:color="auto" w:fill="auto"/>
          </w:tcPr>
          <w:p w:rsidR="002E426A" w:rsidRPr="00A01C1D" w:rsidRDefault="002E426A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>БАЛАНС</w:t>
            </w:r>
            <w:r w:rsidR="00A01C1D" w:rsidRPr="00A01C1D">
              <w:rPr>
                <w:rStyle w:val="afe"/>
              </w:rPr>
              <w:t xml:space="preserve"> (</w:t>
            </w:r>
            <w:r w:rsidRPr="00A01C1D">
              <w:rPr>
                <w:rStyle w:val="afe"/>
              </w:rPr>
              <w:t>сумма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строк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190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+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290</w:t>
            </w:r>
            <w:r w:rsidR="00A01C1D" w:rsidRPr="00A01C1D">
              <w:rPr>
                <w:rStyle w:val="afe"/>
              </w:rPr>
              <w:t xml:space="preserve">) </w:t>
            </w:r>
          </w:p>
        </w:tc>
        <w:tc>
          <w:tcPr>
            <w:tcW w:w="1395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300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2556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3876</w:t>
            </w:r>
          </w:p>
        </w:tc>
        <w:tc>
          <w:tcPr>
            <w:tcW w:w="2185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8020</w:t>
            </w:r>
          </w:p>
        </w:tc>
      </w:tr>
    </w:tbl>
    <w:p w:rsidR="002E426A" w:rsidRPr="00A01C1D" w:rsidRDefault="002E426A" w:rsidP="00A01C1D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877"/>
        <w:gridCol w:w="1725"/>
        <w:gridCol w:w="1725"/>
        <w:gridCol w:w="1725"/>
      </w:tblGrid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Пассив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Код</w:t>
            </w:r>
            <w:r w:rsidR="00A01C1D" w:rsidRPr="00A01C1D">
              <w:t xml:space="preserve"> </w:t>
            </w:r>
            <w:r w:rsidRPr="00A01C1D">
              <w:t>стр</w:t>
            </w:r>
            <w:r w:rsidR="00A01C1D" w:rsidRPr="00A01C1D"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08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09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01</w:t>
            </w:r>
            <w:r w:rsidR="00A01C1D">
              <w:t>.01.20</w:t>
            </w:r>
            <w:r w:rsidRPr="00A01C1D">
              <w:t>10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5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>III</w:t>
            </w:r>
            <w:r w:rsidR="00A01C1D" w:rsidRPr="00A01C1D">
              <w:rPr>
                <w:rStyle w:val="afe"/>
              </w:rPr>
              <w:t xml:space="preserve">. </w:t>
            </w:r>
            <w:r w:rsidRPr="00A01C1D">
              <w:rPr>
                <w:rStyle w:val="afe"/>
              </w:rPr>
              <w:t>КАПИТАЛЫ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И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РЕЗЕРВЫ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Уставный</w:t>
            </w:r>
            <w:r w:rsidR="00A01C1D" w:rsidRPr="00A01C1D">
              <w:t xml:space="preserve"> </w:t>
            </w:r>
            <w:r w:rsidRPr="00A01C1D">
              <w:t>капитал</w:t>
            </w:r>
            <w:r w:rsidR="00A01C1D"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410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1150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1150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1150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Собственные</w:t>
            </w:r>
            <w:r w:rsidR="00A01C1D" w:rsidRPr="00A01C1D">
              <w:t xml:space="preserve"> </w:t>
            </w:r>
            <w:r w:rsidRPr="00A01C1D">
              <w:t>акции,</w:t>
            </w:r>
            <w:r w:rsidR="00A01C1D" w:rsidRPr="00A01C1D">
              <w:t xml:space="preserve"> </w:t>
            </w:r>
            <w:r w:rsidRPr="00A01C1D">
              <w:t>выкупленные</w:t>
            </w:r>
            <w:r w:rsidR="00A01C1D" w:rsidRPr="00A01C1D">
              <w:t xml:space="preserve"> </w:t>
            </w:r>
            <w:r w:rsidRPr="00A01C1D">
              <w:t>у</w:t>
            </w:r>
            <w:r w:rsidR="00A01C1D" w:rsidRPr="00A01C1D">
              <w:t xml:space="preserve"> </w:t>
            </w:r>
            <w:r w:rsidRPr="00A01C1D">
              <w:t>акционеров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>
              <w:t xml:space="preserve"> (</w:t>
            </w:r>
            <w:r w:rsidRPr="00A01C1D">
              <w:t xml:space="preserve">)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>
              <w:t xml:space="preserve"> (</w:t>
            </w:r>
            <w:r w:rsidRPr="00A01C1D">
              <w:t xml:space="preserve">)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>
              <w:t xml:space="preserve"> (</w:t>
            </w:r>
            <w:r w:rsidRPr="00A01C1D">
              <w:t xml:space="preserve">) 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Добавочный</w:t>
            </w:r>
            <w:r w:rsidR="00A01C1D" w:rsidRPr="00A01C1D">
              <w:t xml:space="preserve"> </w:t>
            </w:r>
            <w:r w:rsidRPr="00A01C1D">
              <w:t>капитал</w:t>
            </w:r>
            <w:r w:rsidR="00A01C1D"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420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690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920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920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Резервный</w:t>
            </w:r>
            <w:r w:rsidR="00A01C1D" w:rsidRPr="00A01C1D">
              <w:t xml:space="preserve"> </w:t>
            </w:r>
            <w:r w:rsidRPr="00A01C1D">
              <w:t>капитал</w:t>
            </w:r>
            <w:r w:rsidR="00A01C1D"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430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230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288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288</w:t>
            </w:r>
          </w:p>
        </w:tc>
      </w:tr>
      <w:tr w:rsidR="002E426A" w:rsidRPr="00A01C1D" w:rsidTr="00611A17">
        <w:trPr>
          <w:trHeight w:val="76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  <w:r w:rsidR="002E426A" w:rsidRPr="00A01C1D">
              <w:t>в</w:t>
            </w:r>
            <w:r w:rsidRPr="00A01C1D">
              <w:t xml:space="preserve"> </w:t>
            </w:r>
            <w:r w:rsidR="002E426A" w:rsidRPr="00A01C1D">
              <w:t>том</w:t>
            </w:r>
            <w:r w:rsidRPr="00A01C1D">
              <w:t xml:space="preserve"> </w:t>
            </w:r>
            <w:r w:rsidR="002E426A" w:rsidRPr="00A01C1D">
              <w:t>числе</w:t>
            </w:r>
            <w:r w:rsidRPr="00A01C1D">
              <w:t xml:space="preserve">: </w:t>
            </w:r>
            <w:r w:rsidR="002E426A" w:rsidRPr="00A01C1D">
              <w:t>резервы,</w:t>
            </w:r>
            <w:r w:rsidRPr="00A01C1D">
              <w:t xml:space="preserve"> </w:t>
            </w:r>
            <w:r w:rsidR="002E426A" w:rsidRPr="00A01C1D">
              <w:t>образованные</w:t>
            </w:r>
            <w:r w:rsidRPr="00A01C1D">
              <w:t xml:space="preserve"> </w:t>
            </w:r>
            <w:r w:rsidR="002E426A" w:rsidRPr="00A01C1D">
              <w:t>в</w:t>
            </w:r>
            <w:r w:rsidRPr="00A01C1D">
              <w:t xml:space="preserve"> </w:t>
            </w:r>
            <w:r w:rsidR="002E426A" w:rsidRPr="00A01C1D">
              <w:t>соответствии</w:t>
            </w:r>
            <w:r w:rsidRPr="00A01C1D">
              <w:t xml:space="preserve"> </w:t>
            </w:r>
            <w:r w:rsidR="002E426A" w:rsidRPr="00A01C1D">
              <w:t>с</w:t>
            </w:r>
            <w:r w:rsidRPr="00A01C1D">
              <w:t xml:space="preserve"> </w:t>
            </w:r>
            <w:r w:rsidR="002E426A" w:rsidRPr="00A01C1D">
              <w:t>законодательством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431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230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288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288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резервы,</w:t>
            </w:r>
            <w:r w:rsidR="00A01C1D" w:rsidRPr="00A01C1D">
              <w:t xml:space="preserve"> </w:t>
            </w:r>
            <w:r w:rsidRPr="00A01C1D">
              <w:t>образованные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соответствии</w:t>
            </w:r>
            <w:r w:rsidR="00A01C1D" w:rsidRPr="00A01C1D">
              <w:t xml:space="preserve"> </w:t>
            </w:r>
            <w:r w:rsidRPr="00A01C1D">
              <w:t>с</w:t>
            </w:r>
            <w:r w:rsidR="00A01C1D" w:rsidRPr="00A01C1D">
              <w:t xml:space="preserve"> </w:t>
            </w:r>
            <w:r w:rsidRPr="00A01C1D">
              <w:t>учредительными</w:t>
            </w:r>
            <w:r w:rsidR="00A01C1D" w:rsidRPr="00A01C1D">
              <w:t xml:space="preserve"> </w:t>
            </w:r>
            <w:r w:rsidRPr="00A01C1D">
              <w:t>документами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432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Нераспределенная</w:t>
            </w:r>
            <w:r w:rsidR="00A01C1D" w:rsidRPr="00A01C1D">
              <w:t xml:space="preserve"> </w:t>
            </w:r>
            <w:r w:rsidRPr="00A01C1D">
              <w:t>прибыль</w:t>
            </w:r>
            <w:r w:rsidR="00A01C1D">
              <w:t xml:space="preserve"> (</w:t>
            </w:r>
            <w:r w:rsidRPr="00A01C1D">
              <w:t>убыток</w:t>
            </w:r>
            <w:r w:rsidR="00A01C1D" w:rsidRPr="00A01C1D">
              <w:t xml:space="preserve">)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470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679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1801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ИТОГО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разделу</w:t>
            </w:r>
            <w:r w:rsidR="00A01C1D" w:rsidRPr="00A01C1D">
              <w:t xml:space="preserve"> </w:t>
            </w:r>
            <w:r w:rsidRPr="00A01C1D">
              <w:t>III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490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2070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3037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4159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567" w:type="dxa"/>
            <w:shd w:val="clear" w:color="auto" w:fill="auto"/>
          </w:tcPr>
          <w:p w:rsidR="002E426A" w:rsidRPr="00611A17" w:rsidRDefault="00A01C1D" w:rsidP="00B61B81">
            <w:pPr>
              <w:pStyle w:val="af8"/>
              <w:rPr>
                <w:b/>
                <w:bCs/>
              </w:rPr>
            </w:pPr>
            <w:r w:rsidRPr="00A01C1D">
              <w:rPr>
                <w:rStyle w:val="afe"/>
              </w:rPr>
              <w:t xml:space="preserve"> </w:t>
            </w:r>
            <w:r w:rsidR="002E426A" w:rsidRPr="00A01C1D">
              <w:rPr>
                <w:rStyle w:val="afe"/>
              </w:rPr>
              <w:t>IV</w:t>
            </w:r>
            <w:r w:rsidRPr="00A01C1D">
              <w:rPr>
                <w:rStyle w:val="afe"/>
              </w:rPr>
              <w:t xml:space="preserve">. </w:t>
            </w:r>
            <w:r w:rsidR="002E426A" w:rsidRPr="00A01C1D">
              <w:rPr>
                <w:rStyle w:val="afe"/>
              </w:rPr>
              <w:t>ДОЛГОСРОЧНЫЕ</w:t>
            </w:r>
            <w:r w:rsidRPr="00A01C1D">
              <w:rPr>
                <w:rStyle w:val="afe"/>
              </w:rPr>
              <w:t xml:space="preserve"> </w:t>
            </w:r>
            <w:r w:rsidR="002E426A" w:rsidRPr="00A01C1D">
              <w:rPr>
                <w:rStyle w:val="afe"/>
              </w:rPr>
              <w:t>ОБЯЗАТЕЛЬСТВА</w:t>
            </w:r>
            <w:r w:rsidRPr="00A01C1D">
              <w:rPr>
                <w:rStyle w:val="afe"/>
              </w:rPr>
              <w:t xml:space="preserve"> </w:t>
            </w:r>
            <w:r w:rsidR="002E426A" w:rsidRPr="00A01C1D">
              <w:t>Займы</w:t>
            </w:r>
            <w:r w:rsidRPr="00A01C1D">
              <w:t xml:space="preserve"> </w:t>
            </w:r>
            <w:r w:rsidR="002E426A" w:rsidRPr="00A01C1D">
              <w:t>и</w:t>
            </w:r>
            <w:r w:rsidRPr="00A01C1D">
              <w:t xml:space="preserve"> </w:t>
            </w:r>
            <w:r w:rsidR="002E426A" w:rsidRPr="00A01C1D">
              <w:t>кредиты</w:t>
            </w: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510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256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575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Отложенные</w:t>
            </w:r>
            <w:r w:rsidR="00A01C1D" w:rsidRPr="00A01C1D">
              <w:t xml:space="preserve"> </w:t>
            </w:r>
            <w:r w:rsidRPr="00A01C1D">
              <w:t>налоговые</w:t>
            </w:r>
            <w:r w:rsidR="00A01C1D" w:rsidRPr="00A01C1D">
              <w:t xml:space="preserve"> </w:t>
            </w:r>
            <w:r w:rsidRPr="00A01C1D">
              <w:t>обязательства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515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долгосрочные</w:t>
            </w:r>
            <w:r w:rsidR="00A01C1D" w:rsidRPr="00A01C1D">
              <w:t xml:space="preserve"> </w:t>
            </w:r>
            <w:r w:rsidRPr="00A01C1D">
              <w:t>обязательства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520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ИТОГО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разделу</w:t>
            </w:r>
            <w:r w:rsidR="00A01C1D" w:rsidRPr="00A01C1D">
              <w:t xml:space="preserve"> </w:t>
            </w:r>
            <w:r w:rsidRPr="00A01C1D">
              <w:t>IV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590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256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575</w:t>
            </w:r>
          </w:p>
        </w:tc>
      </w:tr>
      <w:tr w:rsidR="002E426A" w:rsidRPr="00A01C1D" w:rsidTr="00611A17">
        <w:trPr>
          <w:trHeight w:val="765"/>
          <w:jc w:val="center"/>
        </w:trPr>
        <w:tc>
          <w:tcPr>
            <w:tcW w:w="567" w:type="dxa"/>
            <w:shd w:val="clear" w:color="auto" w:fill="auto"/>
          </w:tcPr>
          <w:p w:rsidR="002E426A" w:rsidRPr="00611A17" w:rsidRDefault="00A01C1D" w:rsidP="00B61B81">
            <w:pPr>
              <w:pStyle w:val="af8"/>
              <w:rPr>
                <w:b/>
                <w:bCs/>
              </w:rPr>
            </w:pPr>
            <w:r w:rsidRPr="00A01C1D">
              <w:rPr>
                <w:rStyle w:val="afe"/>
              </w:rPr>
              <w:t xml:space="preserve"> </w:t>
            </w:r>
            <w:r w:rsidR="002E426A" w:rsidRPr="00A01C1D">
              <w:rPr>
                <w:rStyle w:val="afe"/>
              </w:rPr>
              <w:t>V</w:t>
            </w:r>
            <w:r w:rsidRPr="00A01C1D">
              <w:rPr>
                <w:rStyle w:val="afe"/>
              </w:rPr>
              <w:t xml:space="preserve">. </w:t>
            </w:r>
            <w:r w:rsidR="002E426A" w:rsidRPr="00A01C1D">
              <w:rPr>
                <w:rStyle w:val="afe"/>
              </w:rPr>
              <w:t>КРАТКОСРОЧНЫЕ</w:t>
            </w:r>
            <w:r w:rsidRPr="00A01C1D">
              <w:rPr>
                <w:rStyle w:val="afe"/>
              </w:rPr>
              <w:t xml:space="preserve"> </w:t>
            </w:r>
            <w:r w:rsidR="002E426A" w:rsidRPr="00A01C1D">
              <w:rPr>
                <w:rStyle w:val="afe"/>
              </w:rPr>
              <w:t>ОБЯЗАТЕЛЬСТВА</w:t>
            </w:r>
            <w:r w:rsidRPr="00A01C1D">
              <w:rPr>
                <w:rStyle w:val="afe"/>
              </w:rPr>
              <w:t xml:space="preserve"> </w:t>
            </w:r>
            <w:r w:rsidR="002E426A" w:rsidRPr="00A01C1D">
              <w:t>Займы</w:t>
            </w:r>
            <w:r w:rsidRPr="00A01C1D">
              <w:t xml:space="preserve"> </w:t>
            </w:r>
            <w:r w:rsidR="002E426A" w:rsidRPr="00A01C1D">
              <w:t>и</w:t>
            </w:r>
            <w:r w:rsidRPr="00A01C1D">
              <w:t xml:space="preserve"> </w:t>
            </w:r>
            <w:r w:rsidR="002E426A" w:rsidRPr="00A01C1D">
              <w:t>кредиты</w:t>
            </w: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610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69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Кредиторская</w:t>
            </w:r>
            <w:r w:rsidR="00A01C1D" w:rsidRPr="00A01C1D">
              <w:t xml:space="preserve"> </w:t>
            </w:r>
            <w:r w:rsidRPr="00A01C1D">
              <w:t>задолженность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620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404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489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2870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в</w:t>
            </w:r>
            <w:r w:rsidR="00A01C1D" w:rsidRPr="00A01C1D">
              <w:t xml:space="preserve"> </w:t>
            </w:r>
            <w:r w:rsidRPr="00A01C1D">
              <w:t>том</w:t>
            </w:r>
            <w:r w:rsidR="00A01C1D" w:rsidRPr="00A01C1D">
              <w:t xml:space="preserve"> </w:t>
            </w:r>
            <w:r w:rsidRPr="00A01C1D">
              <w:t>числе</w:t>
            </w:r>
            <w:r w:rsidR="00A01C1D" w:rsidRPr="00A01C1D">
              <w:t xml:space="preserve">: </w:t>
            </w:r>
            <w:r w:rsidRPr="00A01C1D">
              <w:t>поставщики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подрядчики</w:t>
            </w:r>
            <w:r w:rsidR="00A01C1D"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621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242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345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1035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задолженность</w:t>
            </w:r>
            <w:r w:rsidR="00A01C1D" w:rsidRPr="00A01C1D">
              <w:t xml:space="preserve"> </w:t>
            </w:r>
            <w:r w:rsidRPr="00A01C1D">
              <w:t>перед</w:t>
            </w:r>
            <w:r w:rsidR="00A01C1D" w:rsidRPr="00A01C1D">
              <w:t xml:space="preserve"> </w:t>
            </w:r>
            <w:r w:rsidRPr="00A01C1D">
              <w:t>персоналом</w:t>
            </w:r>
            <w:r w:rsidR="00A01C1D" w:rsidRPr="00A01C1D">
              <w:t xml:space="preserve"> </w:t>
            </w:r>
            <w:r w:rsidRPr="00A01C1D">
              <w:t>организации</w:t>
            </w:r>
            <w:r w:rsidR="00A01C1D"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624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12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17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230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задолженность</w:t>
            </w:r>
            <w:r w:rsidR="00A01C1D" w:rsidRPr="00A01C1D">
              <w:t xml:space="preserve"> </w:t>
            </w:r>
            <w:r w:rsidRPr="00A01C1D">
              <w:t>пред</w:t>
            </w:r>
            <w:r w:rsidR="00A01C1D" w:rsidRPr="00A01C1D">
              <w:t xml:space="preserve"> </w:t>
            </w:r>
            <w:r w:rsidRPr="00A01C1D">
              <w:t>государственными</w:t>
            </w:r>
            <w:r w:rsidR="00A01C1D" w:rsidRPr="00A01C1D">
              <w:t xml:space="preserve"> </w:t>
            </w:r>
            <w:r w:rsidRPr="00A01C1D">
              <w:t>внебюджетными</w:t>
            </w:r>
            <w:r w:rsidR="00A01C1D" w:rsidRPr="00A01C1D">
              <w:t xml:space="preserve"> </w:t>
            </w:r>
            <w:r w:rsidRPr="00A01C1D">
              <w:t>фондами</w:t>
            </w:r>
            <w:r w:rsidR="00A01C1D"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625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5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98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задолженность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налогам</w:t>
            </w:r>
            <w:r w:rsidR="00A01C1D" w:rsidRPr="00A01C1D">
              <w:t xml:space="preserve"> </w:t>
            </w:r>
            <w:r w:rsidRPr="00A01C1D">
              <w:t>и</w:t>
            </w:r>
            <w:r w:rsidR="00A01C1D" w:rsidRPr="00A01C1D">
              <w:t xml:space="preserve"> </w:t>
            </w:r>
            <w:r w:rsidRPr="00A01C1D">
              <w:t>сборам</w:t>
            </w:r>
            <w:r w:rsidR="00A01C1D"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626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9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12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115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кредиторы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627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136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109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1392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Задолженность</w:t>
            </w:r>
            <w:r w:rsidR="00A01C1D" w:rsidRPr="00A01C1D">
              <w:t xml:space="preserve"> </w:t>
            </w:r>
            <w:r w:rsidRPr="00A01C1D">
              <w:t>участникам</w:t>
            </w:r>
            <w:r w:rsidR="00A01C1D">
              <w:t xml:space="preserve"> (</w:t>
            </w:r>
            <w:r w:rsidRPr="00A01C1D">
              <w:t>учредителям</w:t>
            </w:r>
            <w:r w:rsidR="00A01C1D" w:rsidRPr="00A01C1D">
              <w:t xml:space="preserve">)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выплате</w:t>
            </w:r>
            <w:r w:rsidR="00A01C1D" w:rsidRPr="00A01C1D">
              <w:t xml:space="preserve"> </w:t>
            </w:r>
            <w:r w:rsidRPr="00A01C1D">
              <w:t>доходов</w:t>
            </w:r>
            <w:r w:rsidR="00A01C1D"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630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81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Доходы</w:t>
            </w:r>
            <w:r w:rsidR="00A01C1D" w:rsidRPr="00A01C1D">
              <w:t xml:space="preserve"> </w:t>
            </w:r>
            <w:r w:rsidRPr="00A01C1D">
              <w:t>будущих</w:t>
            </w:r>
            <w:r w:rsidR="00A01C1D" w:rsidRPr="00A01C1D">
              <w:t xml:space="preserve"> </w:t>
            </w:r>
            <w:r w:rsidRPr="00A01C1D">
              <w:t>периодов</w:t>
            </w:r>
            <w:r w:rsidR="00A01C1D"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640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46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59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35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Резервы</w:t>
            </w:r>
            <w:r w:rsidR="00A01C1D" w:rsidRPr="00A01C1D">
              <w:t xml:space="preserve"> </w:t>
            </w:r>
            <w:r w:rsidRPr="00A01C1D">
              <w:t>предстоящих</w:t>
            </w:r>
            <w:r w:rsidR="00A01C1D" w:rsidRPr="00A01C1D">
              <w:t xml:space="preserve"> </w:t>
            </w:r>
            <w:r w:rsidRPr="00A01C1D">
              <w:t>расходов</w:t>
            </w:r>
            <w:r w:rsidR="00A01C1D"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650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173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краткосрочные</w:t>
            </w:r>
            <w:r w:rsidR="00A01C1D" w:rsidRPr="00A01C1D">
              <w:t xml:space="preserve"> </w:t>
            </w:r>
            <w:r w:rsidRPr="00A01C1D">
              <w:t>обязательства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660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35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29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58</w:t>
            </w: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ИТОГО</w:t>
            </w:r>
            <w:r w:rsidR="00A01C1D" w:rsidRPr="00A01C1D">
              <w:t xml:space="preserve"> </w:t>
            </w:r>
            <w:r w:rsidRPr="00A01C1D">
              <w:t>по</w:t>
            </w:r>
            <w:r w:rsidR="00A01C1D" w:rsidRPr="00A01C1D">
              <w:t xml:space="preserve"> </w:t>
            </w:r>
            <w:r w:rsidRPr="00A01C1D">
              <w:t>разделу</w:t>
            </w:r>
            <w:r w:rsidR="00A01C1D" w:rsidRPr="00A01C1D">
              <w:t xml:space="preserve"> </w:t>
            </w:r>
            <w:r w:rsidRPr="00A01C1D">
              <w:t>V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690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486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583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3286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>БАЛАНС</w:t>
            </w:r>
            <w:r w:rsidR="00A01C1D" w:rsidRPr="00A01C1D">
              <w:rPr>
                <w:rStyle w:val="afe"/>
              </w:rPr>
              <w:t xml:space="preserve"> (</w:t>
            </w:r>
            <w:r w:rsidRPr="00A01C1D">
              <w:rPr>
                <w:rStyle w:val="afe"/>
              </w:rPr>
              <w:t>сумма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строк490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+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590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+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690</w:t>
            </w:r>
            <w:r w:rsidR="00A01C1D" w:rsidRPr="00A01C1D">
              <w:rPr>
                <w:rStyle w:val="afe"/>
              </w:rPr>
              <w:t xml:space="preserve">) 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700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2556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3876</w:t>
            </w:r>
          </w:p>
        </w:tc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8020</w:t>
            </w:r>
          </w:p>
        </w:tc>
      </w:tr>
      <w:tr w:rsidR="002E426A" w:rsidRPr="00A01C1D" w:rsidTr="00611A17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>Дополнительные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данные</w:t>
            </w:r>
          </w:p>
        </w:tc>
        <w:tc>
          <w:tcPr>
            <w:tcW w:w="567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</w:p>
        </w:tc>
      </w:tr>
      <w:tr w:rsidR="002E426A" w:rsidRPr="00A01C1D" w:rsidTr="00611A17">
        <w:trPr>
          <w:trHeight w:val="510"/>
          <w:jc w:val="center"/>
        </w:trPr>
        <w:tc>
          <w:tcPr>
            <w:tcW w:w="567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Износ</w:t>
            </w:r>
            <w:r w:rsidR="00A01C1D" w:rsidRPr="00A01C1D">
              <w:t xml:space="preserve"> </w:t>
            </w:r>
            <w:r w:rsidRPr="00A01C1D">
              <w:t>основных</w:t>
            </w:r>
            <w:r w:rsidR="00A01C1D" w:rsidRPr="00A01C1D">
              <w:t xml:space="preserve"> </w:t>
            </w:r>
            <w:r w:rsidRPr="00A01C1D">
              <w:t>средств</w:t>
            </w:r>
            <w:r w:rsidR="00A01C1D">
              <w:t xml:space="preserve"> (</w:t>
            </w:r>
            <w:r w:rsidRPr="00A01C1D">
              <w:t>на</w:t>
            </w:r>
            <w:r w:rsidR="00A01C1D" w:rsidRPr="00A01C1D">
              <w:t xml:space="preserve"> </w:t>
            </w:r>
            <w:r w:rsidRPr="00A01C1D">
              <w:t>отчетную</w:t>
            </w:r>
            <w:r w:rsidR="00A01C1D" w:rsidRPr="00A01C1D">
              <w:t xml:space="preserve"> </w:t>
            </w:r>
            <w:r w:rsidRPr="00A01C1D">
              <w:t>дату,</w:t>
            </w:r>
            <w:r w:rsidR="00A01C1D" w:rsidRPr="00A01C1D">
              <w:t xml:space="preserve"> </w:t>
            </w:r>
            <w:r w:rsidRPr="00A01C1D">
              <w:t>нарастающим</w:t>
            </w:r>
            <w:r w:rsidR="00A01C1D" w:rsidRPr="00A01C1D">
              <w:t xml:space="preserve"> </w:t>
            </w:r>
            <w:r w:rsidRPr="00A01C1D">
              <w:t>итогом</w:t>
            </w:r>
            <w:r w:rsidR="00A01C1D" w:rsidRPr="00A01C1D">
              <w:t xml:space="preserve">), </w:t>
            </w:r>
            <w:r w:rsidRPr="00A01C1D">
              <w:t>тыс</w:t>
            </w:r>
            <w:r w:rsidR="00A01C1D" w:rsidRPr="00A01C1D">
              <w:t xml:space="preserve">. </w:t>
            </w:r>
            <w:r w:rsidRPr="00A01C1D">
              <w:t>руб</w:t>
            </w:r>
            <w:r w:rsidR="00A01C1D" w:rsidRPr="00A01C1D">
              <w:t xml:space="preserve">. </w:t>
            </w:r>
          </w:p>
        </w:tc>
        <w:tc>
          <w:tcPr>
            <w:tcW w:w="567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75</w:t>
            </w:r>
          </w:p>
        </w:tc>
        <w:tc>
          <w:tcPr>
            <w:tcW w:w="567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96</w:t>
            </w:r>
          </w:p>
        </w:tc>
        <w:tc>
          <w:tcPr>
            <w:tcW w:w="567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396</w:t>
            </w:r>
          </w:p>
        </w:tc>
      </w:tr>
    </w:tbl>
    <w:p w:rsidR="00A01C1D" w:rsidRPr="00A01C1D" w:rsidRDefault="00A01C1D" w:rsidP="00A01C1D">
      <w:pPr>
        <w:tabs>
          <w:tab w:val="left" w:pos="726"/>
        </w:tabs>
        <w:rPr>
          <w:rStyle w:val="afe"/>
        </w:rPr>
      </w:pPr>
    </w:p>
    <w:p w:rsidR="002E426A" w:rsidRPr="00A01C1D" w:rsidRDefault="00B61B81" w:rsidP="00B61B81">
      <w:pPr>
        <w:pStyle w:val="af6"/>
        <w:rPr>
          <w:rStyle w:val="afe"/>
        </w:rPr>
      </w:pPr>
      <w:r>
        <w:rPr>
          <w:rStyle w:val="afe"/>
        </w:rPr>
        <w:br w:type="page"/>
      </w:r>
      <w:r w:rsidR="002E426A" w:rsidRPr="00A01C1D">
        <w:rPr>
          <w:rStyle w:val="afe"/>
        </w:rPr>
        <w:t>Приложение</w:t>
      </w:r>
      <w:r w:rsidR="00A01C1D" w:rsidRPr="00A01C1D">
        <w:rPr>
          <w:rStyle w:val="afe"/>
        </w:rPr>
        <w:t xml:space="preserve"> </w:t>
      </w:r>
      <w:r w:rsidR="002E426A" w:rsidRPr="00A01C1D">
        <w:rPr>
          <w:rStyle w:val="afe"/>
        </w:rPr>
        <w:t>2</w:t>
      </w:r>
    </w:p>
    <w:p w:rsidR="00B61B81" w:rsidRDefault="00B61B81" w:rsidP="00A01C1D">
      <w:pPr>
        <w:tabs>
          <w:tab w:val="left" w:pos="726"/>
        </w:tabs>
        <w:rPr>
          <w:bCs/>
        </w:rPr>
      </w:pPr>
    </w:p>
    <w:p w:rsidR="002E426A" w:rsidRPr="00A01C1D" w:rsidRDefault="002E426A" w:rsidP="00A01C1D">
      <w:pPr>
        <w:tabs>
          <w:tab w:val="left" w:pos="726"/>
        </w:tabs>
        <w:rPr>
          <w:bCs/>
        </w:rPr>
      </w:pPr>
      <w:r w:rsidRPr="00A01C1D">
        <w:rPr>
          <w:bCs/>
        </w:rPr>
        <w:t>Отчет</w:t>
      </w:r>
      <w:r w:rsidR="00A01C1D" w:rsidRPr="00A01C1D">
        <w:rPr>
          <w:bCs/>
        </w:rPr>
        <w:t xml:space="preserve"> </w:t>
      </w:r>
      <w:r w:rsidRPr="00A01C1D">
        <w:rPr>
          <w:bCs/>
        </w:rPr>
        <w:t>о</w:t>
      </w:r>
      <w:r w:rsidR="00A01C1D" w:rsidRPr="00A01C1D">
        <w:rPr>
          <w:bCs/>
        </w:rPr>
        <w:t xml:space="preserve"> </w:t>
      </w:r>
      <w:r w:rsidRPr="00A01C1D">
        <w:rPr>
          <w:bCs/>
        </w:rPr>
        <w:t>прибыли</w:t>
      </w:r>
      <w:r w:rsidR="00A01C1D" w:rsidRPr="00A01C1D">
        <w:rPr>
          <w:bCs/>
        </w:rPr>
        <w:t xml:space="preserve"> </w:t>
      </w:r>
      <w:r w:rsidRPr="00A01C1D">
        <w:rPr>
          <w:bCs/>
        </w:rPr>
        <w:t>и</w:t>
      </w:r>
      <w:r w:rsidR="00A01C1D" w:rsidRPr="00A01C1D">
        <w:rPr>
          <w:bCs/>
        </w:rPr>
        <w:t xml:space="preserve"> </w:t>
      </w:r>
      <w:r w:rsidRPr="00A01C1D">
        <w:rPr>
          <w:bCs/>
        </w:rPr>
        <w:t>убытках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2"/>
        <w:gridCol w:w="1560"/>
        <w:gridCol w:w="1560"/>
      </w:tblGrid>
      <w:tr w:rsidR="002E426A" w:rsidRPr="00A01C1D" w:rsidTr="00611A17">
        <w:trPr>
          <w:trHeight w:val="483"/>
          <w:jc w:val="center"/>
        </w:trPr>
        <w:tc>
          <w:tcPr>
            <w:tcW w:w="5969" w:type="dxa"/>
            <w:vMerge w:val="restart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>Наименование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426A" w:rsidRPr="00A01C1D" w:rsidRDefault="002E426A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>За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аналогич</w:t>
            </w:r>
            <w:r w:rsidR="00A01C1D" w:rsidRPr="00A01C1D">
              <w:rPr>
                <w:rStyle w:val="afe"/>
              </w:rPr>
              <w:t xml:space="preserve">. </w:t>
            </w:r>
            <w:r w:rsidRPr="00A01C1D">
              <w:rPr>
                <w:rStyle w:val="afe"/>
              </w:rPr>
              <w:t>период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предыдущ</w:t>
            </w:r>
            <w:r w:rsidR="00A01C1D" w:rsidRPr="00A01C1D">
              <w:rPr>
                <w:rStyle w:val="afe"/>
              </w:rPr>
              <w:t xml:space="preserve">. </w:t>
            </w:r>
            <w:r w:rsidRPr="00A01C1D">
              <w:rPr>
                <w:rStyle w:val="afe"/>
              </w:rPr>
              <w:t>года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426A" w:rsidRPr="00A01C1D" w:rsidRDefault="002E426A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>За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отчетный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период</w:t>
            </w:r>
          </w:p>
        </w:tc>
      </w:tr>
      <w:tr w:rsidR="002E426A" w:rsidRPr="00A01C1D" w:rsidTr="00611A17">
        <w:trPr>
          <w:trHeight w:val="1305"/>
          <w:jc w:val="center"/>
        </w:trPr>
        <w:tc>
          <w:tcPr>
            <w:tcW w:w="5969" w:type="dxa"/>
            <w:vMerge/>
            <w:shd w:val="clear" w:color="auto" w:fill="auto"/>
          </w:tcPr>
          <w:p w:rsidR="002E426A" w:rsidRPr="00611A17" w:rsidRDefault="002E426A" w:rsidP="00B61B81">
            <w:pPr>
              <w:pStyle w:val="af8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426A" w:rsidRPr="00611A17" w:rsidRDefault="002E426A" w:rsidP="00B61B81">
            <w:pPr>
              <w:pStyle w:val="af8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426A" w:rsidRPr="00611A17" w:rsidRDefault="002E426A" w:rsidP="00B61B81">
            <w:pPr>
              <w:pStyle w:val="af8"/>
              <w:rPr>
                <w:b/>
              </w:rPr>
            </w:pPr>
          </w:p>
        </w:tc>
      </w:tr>
      <w:tr w:rsidR="002E426A" w:rsidRPr="00A01C1D" w:rsidTr="00611A17">
        <w:trPr>
          <w:trHeight w:val="240"/>
          <w:jc w:val="center"/>
        </w:trPr>
        <w:tc>
          <w:tcPr>
            <w:tcW w:w="596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426A" w:rsidRPr="00A01C1D" w:rsidRDefault="002E426A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E426A" w:rsidRPr="00A01C1D" w:rsidRDefault="002E426A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>3</w:t>
            </w:r>
          </w:p>
        </w:tc>
      </w:tr>
      <w:tr w:rsidR="002E426A" w:rsidRPr="00A01C1D" w:rsidTr="00611A17">
        <w:trPr>
          <w:trHeight w:val="297"/>
          <w:jc w:val="center"/>
        </w:trPr>
        <w:tc>
          <w:tcPr>
            <w:tcW w:w="5969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 xml:space="preserve"> </w:t>
            </w:r>
            <w:r w:rsidR="002E426A" w:rsidRPr="00A01C1D">
              <w:rPr>
                <w:rStyle w:val="afe"/>
              </w:rPr>
              <w:t>Доходы</w:t>
            </w:r>
            <w:r w:rsidRPr="00A01C1D">
              <w:rPr>
                <w:rStyle w:val="afe"/>
              </w:rPr>
              <w:t xml:space="preserve"> </w:t>
            </w:r>
            <w:r w:rsidR="002E426A" w:rsidRPr="00A01C1D">
              <w:rPr>
                <w:rStyle w:val="afe"/>
              </w:rPr>
              <w:t>и</w:t>
            </w:r>
            <w:r w:rsidRPr="00A01C1D">
              <w:rPr>
                <w:rStyle w:val="afe"/>
              </w:rPr>
              <w:t xml:space="preserve"> </w:t>
            </w:r>
            <w:r w:rsidR="002E426A" w:rsidRPr="00A01C1D">
              <w:rPr>
                <w:rStyle w:val="afe"/>
              </w:rPr>
              <w:t>расходы</w:t>
            </w:r>
            <w:r w:rsidRPr="00A01C1D">
              <w:rPr>
                <w:rStyle w:val="afe"/>
              </w:rPr>
              <w:t xml:space="preserve"> </w:t>
            </w:r>
            <w:r w:rsidR="002E426A" w:rsidRPr="00A01C1D">
              <w:rPr>
                <w:rStyle w:val="afe"/>
              </w:rPr>
              <w:t>по</w:t>
            </w:r>
            <w:r w:rsidRPr="00A01C1D">
              <w:rPr>
                <w:rStyle w:val="afe"/>
              </w:rPr>
              <w:t xml:space="preserve"> </w:t>
            </w:r>
            <w:r w:rsidR="002E426A" w:rsidRPr="00A01C1D">
              <w:rPr>
                <w:rStyle w:val="afe"/>
              </w:rPr>
              <w:t>обычным</w:t>
            </w:r>
            <w:r w:rsidRPr="00A01C1D">
              <w:rPr>
                <w:rStyle w:val="afe"/>
              </w:rPr>
              <w:t xml:space="preserve"> </w:t>
            </w:r>
            <w:r w:rsidR="002E426A" w:rsidRPr="00A01C1D">
              <w:rPr>
                <w:rStyle w:val="afe"/>
              </w:rPr>
              <w:t>видам</w:t>
            </w:r>
            <w:r w:rsidRPr="00A01C1D">
              <w:rPr>
                <w:rStyle w:val="afe"/>
              </w:rPr>
              <w:t xml:space="preserve"> </w:t>
            </w:r>
            <w:r w:rsidR="002E426A" w:rsidRPr="00A01C1D">
              <w:rPr>
                <w:rStyle w:val="afe"/>
              </w:rPr>
              <w:t>деятельности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429"/>
          <w:jc w:val="center"/>
        </w:trPr>
        <w:tc>
          <w:tcPr>
            <w:tcW w:w="5969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Выручка</w:t>
            </w:r>
            <w:r w:rsidR="00A01C1D">
              <w:t xml:space="preserve"> (</w:t>
            </w:r>
            <w:r w:rsidRPr="00A01C1D">
              <w:t>нетто</w:t>
            </w:r>
            <w:r w:rsidR="00A01C1D" w:rsidRPr="00A01C1D">
              <w:t xml:space="preserve">) </w:t>
            </w:r>
            <w:r w:rsidRPr="00A01C1D">
              <w:t>от</w:t>
            </w:r>
            <w:r w:rsidR="00A01C1D" w:rsidRPr="00A01C1D">
              <w:t xml:space="preserve"> </w:t>
            </w:r>
            <w:r w:rsidRPr="00A01C1D">
              <w:t>продажи</w:t>
            </w:r>
            <w:r w:rsidR="00A01C1D" w:rsidRPr="00A01C1D">
              <w:t xml:space="preserve"> </w:t>
            </w:r>
            <w:r w:rsidRPr="00A01C1D">
              <w:t>товаров,</w:t>
            </w:r>
            <w:r w:rsidR="00A01C1D" w:rsidRPr="00A01C1D">
              <w:t xml:space="preserve"> </w:t>
            </w:r>
            <w:r w:rsidRPr="00A01C1D">
              <w:t>продукции,</w:t>
            </w:r>
            <w:r w:rsidR="00A01C1D" w:rsidRPr="00A01C1D">
              <w:t xml:space="preserve"> </w:t>
            </w:r>
            <w:r w:rsidRPr="00A01C1D">
              <w:t>работ,</w:t>
            </w:r>
            <w:r w:rsidR="00A01C1D" w:rsidRPr="00A01C1D">
              <w:t xml:space="preserve"> </w:t>
            </w:r>
            <w:r w:rsidRPr="00A01C1D">
              <w:t>услуг</w:t>
            </w:r>
            <w:r w:rsidR="00A01C1D">
              <w:t xml:space="preserve"> (</w:t>
            </w:r>
            <w:r w:rsidRPr="00A01C1D">
              <w:t>за</w:t>
            </w:r>
            <w:r w:rsidR="00A01C1D" w:rsidRPr="00A01C1D">
              <w:t xml:space="preserve"> </w:t>
            </w:r>
            <w:r w:rsidRPr="00A01C1D">
              <w:t>минусом</w:t>
            </w:r>
            <w:r w:rsidR="00A01C1D" w:rsidRPr="00A01C1D">
              <w:t xml:space="preserve"> </w:t>
            </w:r>
            <w:r w:rsidRPr="00A01C1D">
              <w:t>НДС,</w:t>
            </w:r>
            <w:r w:rsidR="00A01C1D" w:rsidRPr="00A01C1D">
              <w:t xml:space="preserve"> </w:t>
            </w:r>
            <w:r w:rsidRPr="00A01C1D">
              <w:t>акцизов</w:t>
            </w:r>
            <w:r w:rsidR="00A01C1D" w:rsidRPr="00A01C1D">
              <w:t xml:space="preserve">) 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2906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4853</w:t>
            </w:r>
          </w:p>
        </w:tc>
      </w:tr>
      <w:tr w:rsidR="002E426A" w:rsidRPr="00A01C1D" w:rsidTr="00611A17">
        <w:trPr>
          <w:trHeight w:val="267"/>
          <w:jc w:val="center"/>
        </w:trPr>
        <w:tc>
          <w:tcPr>
            <w:tcW w:w="5969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Себестоимость</w:t>
            </w:r>
            <w:r w:rsidR="00A01C1D" w:rsidRPr="00A01C1D">
              <w:t xml:space="preserve"> </w:t>
            </w:r>
            <w:r w:rsidRPr="00A01C1D">
              <w:t>проданных</w:t>
            </w:r>
            <w:r w:rsidR="00A01C1D" w:rsidRPr="00A01C1D">
              <w:t xml:space="preserve"> </w:t>
            </w:r>
            <w:r w:rsidRPr="00A01C1D">
              <w:t>товаров,</w:t>
            </w:r>
            <w:r w:rsidR="00A01C1D" w:rsidRPr="00A01C1D">
              <w:t xml:space="preserve"> </w:t>
            </w:r>
            <w:r w:rsidRPr="00A01C1D">
              <w:t>продукции,</w:t>
            </w:r>
            <w:r w:rsidR="00A01C1D" w:rsidRPr="00A01C1D">
              <w:t xml:space="preserve"> </w:t>
            </w:r>
            <w:r w:rsidRPr="00A01C1D">
              <w:t>работ,</w:t>
            </w:r>
            <w:r w:rsidR="00A01C1D" w:rsidRPr="00A01C1D">
              <w:t xml:space="preserve"> </w:t>
            </w:r>
            <w:r w:rsidRPr="00A01C1D">
              <w:t>услуг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1265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2990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96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Валовая</w:t>
            </w:r>
            <w:r w:rsidR="00A01C1D" w:rsidRPr="00A01C1D">
              <w:t xml:space="preserve"> </w:t>
            </w:r>
            <w:r w:rsidRPr="00A01C1D">
              <w:t>прибыль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1641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1863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96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Коммерческие</w:t>
            </w:r>
            <w:r w:rsidR="00A01C1D" w:rsidRPr="00A01C1D">
              <w:t xml:space="preserve"> </w:t>
            </w:r>
            <w:r w:rsidRPr="00A01C1D">
              <w:t>расходы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460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145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96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Управленческие</w:t>
            </w:r>
            <w:r w:rsidR="00A01C1D" w:rsidRPr="00A01C1D">
              <w:t xml:space="preserve"> </w:t>
            </w:r>
            <w:r w:rsidRPr="00A01C1D">
              <w:t>расходы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258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150</w:t>
            </w:r>
          </w:p>
        </w:tc>
      </w:tr>
      <w:tr w:rsidR="002E426A" w:rsidRPr="00A01C1D" w:rsidTr="00611A17">
        <w:trPr>
          <w:trHeight w:val="296"/>
          <w:jc w:val="center"/>
        </w:trPr>
        <w:tc>
          <w:tcPr>
            <w:tcW w:w="5969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Прибыль</w:t>
            </w:r>
            <w:r w:rsidR="00A01C1D">
              <w:t xml:space="preserve"> (</w:t>
            </w:r>
            <w:r w:rsidRPr="00A01C1D">
              <w:t>убыток</w:t>
            </w:r>
            <w:r w:rsidR="00A01C1D" w:rsidRPr="00A01C1D">
              <w:t xml:space="preserve">) </w:t>
            </w:r>
            <w:r w:rsidRPr="00A01C1D">
              <w:t>от</w:t>
            </w:r>
            <w:r w:rsidR="00A01C1D" w:rsidRPr="00A01C1D">
              <w:t xml:space="preserve"> </w:t>
            </w:r>
            <w:r w:rsidRPr="00A01C1D">
              <w:t>продаж</w:t>
            </w:r>
            <w:r w:rsidR="00A01C1D" w:rsidRPr="00A01C1D"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923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1568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96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>Прочие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доходы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и</w:t>
            </w:r>
            <w:r w:rsidR="00A01C1D" w:rsidRPr="00A01C1D">
              <w:rPr>
                <w:rStyle w:val="afe"/>
              </w:rPr>
              <w:t xml:space="preserve"> </w:t>
            </w:r>
            <w:r w:rsidRPr="00A01C1D">
              <w:rPr>
                <w:rStyle w:val="afe"/>
              </w:rPr>
              <w:t>расходы</w:t>
            </w:r>
            <w:r w:rsidR="00A01C1D" w:rsidRPr="00A01C1D">
              <w:rPr>
                <w:rStyle w:val="afe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  <w:rPr>
                <w:rStyle w:val="afe"/>
              </w:rPr>
            </w:pPr>
            <w:r w:rsidRPr="00A01C1D">
              <w:rPr>
                <w:rStyle w:val="afe"/>
              </w:rPr>
              <w:t xml:space="preserve"> 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96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Проценты</w:t>
            </w:r>
            <w:r w:rsidR="00A01C1D" w:rsidRPr="00A01C1D">
              <w:t xml:space="preserve"> </w:t>
            </w:r>
            <w:r w:rsidRPr="00A01C1D">
              <w:t>к</w:t>
            </w:r>
            <w:r w:rsidR="00A01C1D" w:rsidRPr="00A01C1D">
              <w:t xml:space="preserve"> </w:t>
            </w:r>
            <w:r w:rsidRPr="00A01C1D">
              <w:t>получению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23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96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Проценты</w:t>
            </w:r>
            <w:r w:rsidR="00A01C1D" w:rsidRPr="00A01C1D">
              <w:t xml:space="preserve"> </w:t>
            </w:r>
            <w:r w:rsidRPr="00A01C1D">
              <w:t>к</w:t>
            </w:r>
            <w:r w:rsidR="00A01C1D" w:rsidRPr="00A01C1D">
              <w:t xml:space="preserve"> </w:t>
            </w:r>
            <w:r w:rsidRPr="00A01C1D">
              <w:t>уплате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35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58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96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Доходы</w:t>
            </w:r>
            <w:r w:rsidR="00A01C1D" w:rsidRPr="00A01C1D">
              <w:t xml:space="preserve"> </w:t>
            </w:r>
            <w:r w:rsidRPr="00A01C1D">
              <w:t>от</w:t>
            </w:r>
            <w:r w:rsidR="00A01C1D" w:rsidRPr="00A01C1D">
              <w:t xml:space="preserve"> </w:t>
            </w:r>
            <w:r w:rsidRPr="00A01C1D">
              <w:t>участия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др</w:t>
            </w:r>
            <w:r w:rsidR="00A01C1D" w:rsidRPr="00A01C1D">
              <w:t xml:space="preserve">. </w:t>
            </w:r>
            <w:r w:rsidRPr="00A01C1D">
              <w:t>организациях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74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115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96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69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115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96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Прочие</w:t>
            </w:r>
            <w:r w:rsidR="00A01C1D" w:rsidRPr="00A01C1D">
              <w:t xml:space="preserve"> </w:t>
            </w:r>
            <w:r w:rsidRPr="00A01C1D">
              <w:t>расходы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150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288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969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Прибыль</w:t>
            </w:r>
            <w:r w:rsidR="00A01C1D">
              <w:t xml:space="preserve"> (</w:t>
            </w:r>
            <w:r w:rsidRPr="00A01C1D">
              <w:t>убыток</w:t>
            </w:r>
            <w:r w:rsidR="00A01C1D" w:rsidRPr="00A01C1D">
              <w:t xml:space="preserve">) </w:t>
            </w:r>
            <w:r w:rsidRPr="00A01C1D">
              <w:t>до</w:t>
            </w:r>
            <w:r w:rsidR="00A01C1D" w:rsidRPr="00A01C1D">
              <w:t xml:space="preserve"> </w:t>
            </w:r>
            <w:r w:rsidRPr="00A01C1D">
              <w:t>налогообложения</w:t>
            </w:r>
            <w:r w:rsidR="00A01C1D" w:rsidRPr="00A01C1D"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893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1475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969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Отложенные</w:t>
            </w:r>
            <w:r w:rsidR="00A01C1D" w:rsidRPr="00A01C1D">
              <w:t xml:space="preserve"> </w:t>
            </w:r>
            <w:r w:rsidRPr="00A01C1D">
              <w:t>налоговые</w:t>
            </w:r>
            <w:r w:rsidR="00A01C1D" w:rsidRPr="00A01C1D">
              <w:t xml:space="preserve"> </w:t>
            </w:r>
            <w:r w:rsidRPr="00A01C1D">
              <w:t>активы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255"/>
          <w:jc w:val="center"/>
        </w:trPr>
        <w:tc>
          <w:tcPr>
            <w:tcW w:w="5969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Отложенные</w:t>
            </w:r>
            <w:r w:rsidR="00A01C1D" w:rsidRPr="00A01C1D">
              <w:t xml:space="preserve"> </w:t>
            </w:r>
            <w:r w:rsidRPr="00A01C1D">
              <w:t>налоговые</w:t>
            </w:r>
            <w:r w:rsidR="00A01C1D" w:rsidRPr="00A01C1D">
              <w:t xml:space="preserve"> </w:t>
            </w:r>
            <w:r w:rsidRPr="00A01C1D">
              <w:t>обязательства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A01C1D" w:rsidP="00B61B81">
            <w:pPr>
              <w:pStyle w:val="af8"/>
            </w:pPr>
            <w:r w:rsidRPr="00A01C1D">
              <w:t xml:space="preserve"> </w:t>
            </w:r>
          </w:p>
        </w:tc>
      </w:tr>
      <w:tr w:rsidR="002E426A" w:rsidRPr="00A01C1D" w:rsidTr="00611A17">
        <w:trPr>
          <w:trHeight w:val="285"/>
          <w:jc w:val="center"/>
        </w:trPr>
        <w:tc>
          <w:tcPr>
            <w:tcW w:w="5969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Текущий</w:t>
            </w:r>
            <w:r w:rsidR="00A01C1D" w:rsidRPr="00A01C1D">
              <w:t xml:space="preserve"> </w:t>
            </w:r>
            <w:r w:rsidRPr="00A01C1D">
              <w:t>налог</w:t>
            </w:r>
            <w:r w:rsidR="00A01C1D" w:rsidRPr="00A01C1D">
              <w:t xml:space="preserve"> </w:t>
            </w:r>
            <w:r w:rsidRPr="00A01C1D">
              <w:t>на</w:t>
            </w:r>
            <w:r w:rsidR="00A01C1D" w:rsidRPr="00A01C1D">
              <w:t xml:space="preserve"> </w:t>
            </w:r>
            <w:r w:rsidRPr="00A01C1D">
              <w:t>прибыль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214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354</w:t>
            </w:r>
          </w:p>
        </w:tc>
      </w:tr>
      <w:tr w:rsidR="002E426A" w:rsidRPr="00A01C1D" w:rsidTr="00611A17">
        <w:trPr>
          <w:trHeight w:val="281"/>
          <w:jc w:val="center"/>
        </w:trPr>
        <w:tc>
          <w:tcPr>
            <w:tcW w:w="5969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Чистая</w:t>
            </w:r>
            <w:r w:rsidR="00A01C1D" w:rsidRPr="00A01C1D">
              <w:t xml:space="preserve"> </w:t>
            </w:r>
            <w:r w:rsidRPr="00A01C1D">
              <w:t>прибыль</w:t>
            </w:r>
            <w:r w:rsidR="00A01C1D">
              <w:t xml:space="preserve"> (</w:t>
            </w:r>
            <w:r w:rsidRPr="00A01C1D">
              <w:t>убыток</w:t>
            </w:r>
            <w:r w:rsidR="00A01C1D" w:rsidRPr="00A01C1D">
              <w:t xml:space="preserve">) </w:t>
            </w:r>
            <w:r w:rsidRPr="00A01C1D">
              <w:t>отчетного</w:t>
            </w:r>
            <w:r w:rsidR="00A01C1D" w:rsidRPr="00A01C1D">
              <w:t xml:space="preserve"> </w:t>
            </w:r>
            <w:r w:rsidRPr="00A01C1D">
              <w:t>периода</w:t>
            </w:r>
            <w:r w:rsidR="00A01C1D" w:rsidRPr="00A01C1D"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679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1121</w:t>
            </w:r>
          </w:p>
        </w:tc>
      </w:tr>
    </w:tbl>
    <w:p w:rsidR="002E426A" w:rsidRPr="00A01C1D" w:rsidRDefault="002E426A" w:rsidP="00A01C1D">
      <w:pPr>
        <w:tabs>
          <w:tab w:val="left" w:pos="726"/>
        </w:tabs>
      </w:pPr>
    </w:p>
    <w:p w:rsidR="002E426A" w:rsidRPr="00A01C1D" w:rsidRDefault="002E426A" w:rsidP="00A01C1D">
      <w:pPr>
        <w:tabs>
          <w:tab w:val="left" w:pos="726"/>
        </w:tabs>
      </w:pPr>
      <w:r w:rsidRPr="00A01C1D">
        <w:t>Дополнительные</w:t>
      </w:r>
      <w:r w:rsidR="00A01C1D" w:rsidRPr="00A01C1D">
        <w:t xml:space="preserve"> </w:t>
      </w:r>
      <w:r w:rsidRPr="00A01C1D">
        <w:t>сведения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2"/>
        <w:gridCol w:w="1560"/>
        <w:gridCol w:w="1560"/>
      </w:tblGrid>
      <w:tr w:rsidR="002E426A" w:rsidRPr="00A01C1D" w:rsidTr="00611A17">
        <w:trPr>
          <w:trHeight w:val="510"/>
          <w:jc w:val="center"/>
        </w:trPr>
        <w:tc>
          <w:tcPr>
            <w:tcW w:w="5969" w:type="dxa"/>
            <w:shd w:val="clear" w:color="auto" w:fill="auto"/>
          </w:tcPr>
          <w:p w:rsidR="002E426A" w:rsidRPr="00A01C1D" w:rsidRDefault="002E426A" w:rsidP="00B61B81">
            <w:pPr>
              <w:pStyle w:val="af8"/>
            </w:pPr>
            <w:r w:rsidRPr="00A01C1D">
              <w:t>Доля</w:t>
            </w:r>
            <w:r w:rsidR="00A01C1D" w:rsidRPr="00A01C1D">
              <w:t xml:space="preserve"> </w:t>
            </w:r>
            <w:r w:rsidRPr="00A01C1D">
              <w:t>постоянных</w:t>
            </w:r>
            <w:r w:rsidR="00A01C1D" w:rsidRPr="00A01C1D">
              <w:t xml:space="preserve"> </w:t>
            </w:r>
            <w:r w:rsidRPr="00A01C1D">
              <w:t>затрат</w:t>
            </w:r>
            <w:r w:rsidR="00A01C1D" w:rsidRPr="00A01C1D">
              <w:t xml:space="preserve"> </w:t>
            </w:r>
            <w:r w:rsidRPr="00A01C1D">
              <w:t>в</w:t>
            </w:r>
            <w:r w:rsidR="00A01C1D" w:rsidRPr="00A01C1D">
              <w:t xml:space="preserve"> </w:t>
            </w:r>
            <w:r w:rsidRPr="00A01C1D">
              <w:t>себестоимости</w:t>
            </w:r>
            <w:r w:rsidR="00A01C1D" w:rsidRPr="00A01C1D">
              <w:t xml:space="preserve"> </w:t>
            </w:r>
            <w:r w:rsidRPr="00A01C1D">
              <w:t>реализованной</w:t>
            </w:r>
            <w:r w:rsidR="00A01C1D" w:rsidRPr="00A01C1D">
              <w:t xml:space="preserve"> </w:t>
            </w:r>
            <w:r w:rsidRPr="00A01C1D">
              <w:t>продукции,</w:t>
            </w:r>
            <w:r w:rsidR="00A01C1D" w:rsidRPr="00A01C1D">
              <w:t xml:space="preserve"> </w:t>
            </w:r>
            <w:r w:rsidRPr="00A01C1D">
              <w:t>%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49</w:t>
            </w:r>
          </w:p>
        </w:tc>
        <w:tc>
          <w:tcPr>
            <w:tcW w:w="1559" w:type="dxa"/>
            <w:shd w:val="clear" w:color="auto" w:fill="auto"/>
            <w:noWrap/>
          </w:tcPr>
          <w:p w:rsidR="002E426A" w:rsidRPr="00A01C1D" w:rsidRDefault="002E426A" w:rsidP="00B61B81">
            <w:pPr>
              <w:pStyle w:val="af8"/>
            </w:pPr>
            <w:r w:rsidRPr="00A01C1D">
              <w:t>47</w:t>
            </w:r>
          </w:p>
        </w:tc>
      </w:tr>
    </w:tbl>
    <w:p w:rsidR="00A01C1D" w:rsidRPr="005030F3" w:rsidRDefault="00A01C1D" w:rsidP="005030F3">
      <w:pPr>
        <w:pStyle w:val="af5"/>
      </w:pPr>
      <w:bookmarkStart w:id="19" w:name="_GoBack"/>
      <w:bookmarkEnd w:id="19"/>
    </w:p>
    <w:sectPr w:rsidR="00A01C1D" w:rsidRPr="005030F3" w:rsidSect="00A01C1D">
      <w:headerReference w:type="default" r:id="rId141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17" w:rsidRDefault="00611A17" w:rsidP="00536C05">
      <w:pPr>
        <w:spacing w:line="240" w:lineRule="auto"/>
      </w:pPr>
      <w:r>
        <w:separator/>
      </w:r>
    </w:p>
  </w:endnote>
  <w:endnote w:type="continuationSeparator" w:id="0">
    <w:p w:rsidR="00611A17" w:rsidRDefault="00611A17" w:rsidP="00536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17" w:rsidRDefault="00611A17" w:rsidP="00536C05">
      <w:pPr>
        <w:spacing w:line="240" w:lineRule="auto"/>
      </w:pPr>
      <w:r>
        <w:separator/>
      </w:r>
    </w:p>
  </w:footnote>
  <w:footnote w:type="continuationSeparator" w:id="0">
    <w:p w:rsidR="00611A17" w:rsidRDefault="00611A17" w:rsidP="00536C05">
      <w:pPr>
        <w:spacing w:line="240" w:lineRule="auto"/>
      </w:pPr>
      <w:r>
        <w:continuationSeparator/>
      </w:r>
    </w:p>
  </w:footnote>
  <w:footnote w:id="1">
    <w:p w:rsidR="00611A17" w:rsidRDefault="005030F3" w:rsidP="00A01C1D">
      <w:pPr>
        <w:pStyle w:val="afb"/>
      </w:pPr>
      <w:r w:rsidRPr="00A01C1D">
        <w:rPr>
          <w:rStyle w:val="ac"/>
          <w:sz w:val="20"/>
        </w:rPr>
        <w:footnoteRef/>
      </w:r>
      <w:r w:rsidRPr="00A01C1D">
        <w:t xml:space="preserve"> Анализ финансового состояния компании: основные положения методики // </w:t>
      </w:r>
      <w:r w:rsidRPr="00A01C1D">
        <w:rPr>
          <w:bCs/>
        </w:rPr>
        <w:t>http: //www.alt-invest.ru/library/finanalysis/finmethod/art126. htm</w:t>
      </w:r>
    </w:p>
  </w:footnote>
  <w:footnote w:id="2">
    <w:p w:rsidR="00611A17" w:rsidRDefault="005030F3" w:rsidP="00A01C1D">
      <w:pPr>
        <w:pStyle w:val="afb"/>
      </w:pPr>
      <w:r w:rsidRPr="00A01C1D">
        <w:rPr>
          <w:rStyle w:val="ac"/>
          <w:sz w:val="20"/>
        </w:rPr>
        <w:footnoteRef/>
      </w:r>
      <w:r w:rsidRPr="00A01C1D">
        <w:t xml:space="preserve"> Анализ финансового состояния компании: основные положения методики // </w:t>
      </w:r>
      <w:r w:rsidRPr="00A01C1D">
        <w:rPr>
          <w:bCs/>
        </w:rPr>
        <w:t>http: //www.alt-invest.ru/library/finanalysis/finmethod/art126. htm</w:t>
      </w:r>
    </w:p>
  </w:footnote>
  <w:footnote w:id="3">
    <w:p w:rsidR="00611A17" w:rsidRDefault="005030F3" w:rsidP="00A01C1D">
      <w:pPr>
        <w:pStyle w:val="afb"/>
      </w:pPr>
      <w:r w:rsidRPr="00A01C1D">
        <w:rPr>
          <w:rStyle w:val="ac"/>
          <w:sz w:val="20"/>
        </w:rPr>
        <w:footnoteRef/>
      </w:r>
      <w:r w:rsidRPr="00A01C1D">
        <w:t xml:space="preserve"> Там же</w:t>
      </w:r>
    </w:p>
  </w:footnote>
  <w:footnote w:id="4">
    <w:p w:rsidR="00611A17" w:rsidRDefault="005030F3" w:rsidP="00A01C1D">
      <w:pPr>
        <w:pStyle w:val="afb"/>
      </w:pPr>
      <w:r w:rsidRPr="00A01C1D">
        <w:rPr>
          <w:rStyle w:val="ac"/>
          <w:sz w:val="20"/>
        </w:rPr>
        <w:footnoteRef/>
      </w:r>
      <w:r w:rsidRPr="00A01C1D">
        <w:t xml:space="preserve"> Анализ финансового состояния компании: основные положения методики // </w:t>
      </w:r>
      <w:r w:rsidRPr="00A01C1D">
        <w:rPr>
          <w:bCs/>
        </w:rPr>
        <w:t>http: //www.alt-invest.ru/library/finanalysis/finmethod/art126. htm</w:t>
      </w:r>
    </w:p>
  </w:footnote>
  <w:footnote w:id="5">
    <w:p w:rsidR="00611A17" w:rsidRDefault="005030F3" w:rsidP="00A01C1D">
      <w:pPr>
        <w:pStyle w:val="afb"/>
      </w:pPr>
      <w:r w:rsidRPr="00A01C1D">
        <w:rPr>
          <w:rStyle w:val="ac"/>
          <w:sz w:val="20"/>
          <w:szCs w:val="20"/>
        </w:rPr>
        <w:footnoteRef/>
      </w:r>
      <w:r w:rsidRPr="00A01C1D">
        <w:t xml:space="preserve"> Бровкина, Н.Д. Анализ отчета о прибылях и уытках / Н.Д. Бровкина. Аудит и финансовый анализ, 2004, №1 //http: //www.auditfin.com/fin/2004/1</w:t>
      </w:r>
    </w:p>
  </w:footnote>
  <w:footnote w:id="6">
    <w:p w:rsidR="00611A17" w:rsidRDefault="005030F3" w:rsidP="00A01C1D">
      <w:pPr>
        <w:pStyle w:val="afb"/>
      </w:pPr>
      <w:r w:rsidRPr="00A01C1D">
        <w:rPr>
          <w:rStyle w:val="ac"/>
          <w:sz w:val="20"/>
        </w:rPr>
        <w:footnoteRef/>
      </w:r>
      <w:r w:rsidRPr="00A01C1D">
        <w:t xml:space="preserve"> Бровкина, Н.Д. Анализ отчета о прибылях и уытках / Н.Д. Бровкина. Аудит и финансовый анализ, 2004, №1 //http: //www.auditfin.com/fin/2004/1</w:t>
      </w:r>
    </w:p>
  </w:footnote>
  <w:footnote w:id="7">
    <w:p w:rsidR="00611A17" w:rsidRDefault="005030F3" w:rsidP="00A01C1D">
      <w:pPr>
        <w:pStyle w:val="afb"/>
      </w:pPr>
      <w:r w:rsidRPr="00A01C1D">
        <w:rPr>
          <w:rStyle w:val="ac"/>
          <w:sz w:val="20"/>
        </w:rPr>
        <w:footnoteRef/>
      </w:r>
      <w:r w:rsidRPr="00A01C1D">
        <w:t xml:space="preserve"> Анализ финансового состояния компании: основные положения методики // </w:t>
      </w:r>
      <w:r w:rsidRPr="00A01C1D">
        <w:rPr>
          <w:bCs/>
        </w:rPr>
        <w:t>http: //www.alt-invest.ru/library/finanalysis/finmethod/art126. htm</w:t>
      </w:r>
    </w:p>
  </w:footnote>
  <w:footnote w:id="8">
    <w:p w:rsidR="00611A17" w:rsidRDefault="005030F3" w:rsidP="00A01C1D">
      <w:pPr>
        <w:pStyle w:val="afb"/>
      </w:pPr>
      <w:r w:rsidRPr="00A01C1D">
        <w:rPr>
          <w:rStyle w:val="ac"/>
          <w:sz w:val="20"/>
        </w:rPr>
        <w:footnoteRef/>
      </w:r>
      <w:r w:rsidRPr="00A01C1D">
        <w:t xml:space="preserve"> Донцова, Л.В. Анализ финансовой отчетности: Учебное пособие / Л.В. Донцова, Н.А. Никифорова. - 2-е изд. - М.: Изд-во "Дело и Сервис", 2004.С. 98. </w:t>
      </w:r>
    </w:p>
  </w:footnote>
  <w:footnote w:id="9">
    <w:p w:rsidR="00611A17" w:rsidRDefault="005030F3" w:rsidP="00A01C1D">
      <w:pPr>
        <w:pStyle w:val="afb"/>
      </w:pPr>
      <w:r w:rsidRPr="00A01C1D">
        <w:rPr>
          <w:rStyle w:val="ac"/>
          <w:sz w:val="20"/>
          <w:szCs w:val="20"/>
        </w:rPr>
        <w:footnoteRef/>
      </w:r>
      <w:r w:rsidRPr="00A01C1D">
        <w:t xml:space="preserve"> Пономарева, Е.А. Как грамотно оценить финансовое состояние предприятия? / Е.А. Пономарева. Актуальные вопросы бухгалтерского учета и налогообложения, 2008, N 16 // СПС Консультант Плюс</w:t>
      </w:r>
    </w:p>
  </w:footnote>
  <w:footnote w:id="10">
    <w:p w:rsidR="00611A17" w:rsidRDefault="005030F3" w:rsidP="00A01C1D">
      <w:pPr>
        <w:pStyle w:val="afb"/>
      </w:pPr>
      <w:r w:rsidRPr="00A01C1D">
        <w:rPr>
          <w:rStyle w:val="ac"/>
          <w:sz w:val="20"/>
          <w:szCs w:val="20"/>
        </w:rPr>
        <w:footnoteRef/>
      </w:r>
      <w:r w:rsidRPr="00A01C1D">
        <w:t xml:space="preserve"> Управление активами. - Практическая бухгалтерия, 2008, N 4 // СПС Консультант Плюс</w:t>
      </w:r>
    </w:p>
  </w:footnote>
  <w:footnote w:id="11">
    <w:p w:rsidR="00611A17" w:rsidRDefault="005030F3" w:rsidP="00A01C1D">
      <w:pPr>
        <w:pStyle w:val="afb"/>
      </w:pPr>
      <w:r w:rsidRPr="00A01C1D">
        <w:rPr>
          <w:rStyle w:val="ac"/>
          <w:sz w:val="20"/>
        </w:rPr>
        <w:footnoteRef/>
      </w:r>
      <w:r w:rsidRPr="00A01C1D">
        <w:t xml:space="preserve"> Финансовые показатели. http: //www.cfin.ru/finanalysis/reports/finratios_update. shtml</w:t>
      </w:r>
    </w:p>
  </w:footnote>
  <w:footnote w:id="12">
    <w:p w:rsidR="00611A17" w:rsidRDefault="005030F3" w:rsidP="00A01C1D">
      <w:pPr>
        <w:pStyle w:val="afb"/>
      </w:pPr>
      <w:r w:rsidRPr="00A01C1D">
        <w:rPr>
          <w:rStyle w:val="ac"/>
          <w:sz w:val="20"/>
        </w:rPr>
        <w:footnoteRef/>
      </w:r>
      <w:r w:rsidRPr="00A01C1D">
        <w:t xml:space="preserve"> Крылов С.И. Методика анализа оборотных активов коммерческой организации / С.И. Крылов. - Финансовый вестник: финансы, налоги, страхование, бухгалтерский учет. 2010. N 3.С. 10 - 15. </w:t>
      </w:r>
    </w:p>
  </w:footnote>
  <w:footnote w:id="13">
    <w:p w:rsidR="00611A17" w:rsidRDefault="005030F3" w:rsidP="00A01C1D">
      <w:pPr>
        <w:pStyle w:val="afb"/>
      </w:pPr>
      <w:r w:rsidRPr="00A01C1D">
        <w:rPr>
          <w:rStyle w:val="ac"/>
          <w:sz w:val="20"/>
          <w:szCs w:val="20"/>
        </w:rPr>
        <w:footnoteRef/>
      </w:r>
      <w:r w:rsidRPr="00A01C1D">
        <w:t xml:space="preserve"> А.Н. Бобрышев </w:t>
      </w:r>
      <w:r w:rsidRPr="00A01C1D">
        <w:rPr>
          <w:bCs/>
        </w:rPr>
        <w:t xml:space="preserve">Методы прогнозирования вероятности банкротства организации / </w:t>
      </w:r>
      <w:r w:rsidRPr="00A01C1D">
        <w:t xml:space="preserve">А.Н. Бобрышев, Р.В. Дебелый </w:t>
      </w:r>
      <w:r w:rsidRPr="00A01C1D">
        <w:rPr>
          <w:bCs/>
        </w:rPr>
        <w:t xml:space="preserve">// Финансовый вестник: финансы, налоги, страхование, бухгалтерский учет. 2010. N 1.С. 17 - 22. </w:t>
      </w:r>
    </w:p>
  </w:footnote>
  <w:footnote w:id="14">
    <w:p w:rsidR="00611A17" w:rsidRDefault="005030F3" w:rsidP="00A01C1D">
      <w:pPr>
        <w:pStyle w:val="afb"/>
      </w:pPr>
      <w:r w:rsidRPr="00A01C1D">
        <w:rPr>
          <w:rStyle w:val="ac"/>
          <w:sz w:val="20"/>
          <w:szCs w:val="20"/>
        </w:rPr>
        <w:footnoteRef/>
      </w:r>
      <w:r w:rsidRPr="00A01C1D">
        <w:t xml:space="preserve"> А.Н. Бобрышев </w:t>
      </w:r>
      <w:r w:rsidRPr="00A01C1D">
        <w:rPr>
          <w:bCs/>
        </w:rPr>
        <w:t xml:space="preserve">Методы прогнозирования вероятности банкротства организации / </w:t>
      </w:r>
      <w:r w:rsidRPr="00A01C1D">
        <w:t xml:space="preserve">А.Н. Бобрышев, Р.В. Дебелый </w:t>
      </w:r>
      <w:r w:rsidRPr="00A01C1D">
        <w:rPr>
          <w:bCs/>
        </w:rPr>
        <w:t xml:space="preserve">// Финансовый вестник: финансы, налоги, страхование, бухгалтерский учет. 2010. N 1.С. 17 - 22.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3" w:rsidRDefault="005030F3" w:rsidP="00A01C1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702"/>
    <w:multiLevelType w:val="multilevel"/>
    <w:tmpl w:val="6970859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0C7645F"/>
    <w:multiLevelType w:val="hybridMultilevel"/>
    <w:tmpl w:val="9D2ADAB4"/>
    <w:lvl w:ilvl="0" w:tplc="FBA8DF48">
      <w:start w:val="1"/>
      <w:numFmt w:val="bullet"/>
      <w:lvlText w:val=""/>
      <w:lvlJc w:val="left"/>
      <w:pPr>
        <w:tabs>
          <w:tab w:val="num" w:pos="51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17128"/>
    <w:multiLevelType w:val="hybridMultilevel"/>
    <w:tmpl w:val="A3A2E6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933CA"/>
    <w:multiLevelType w:val="hybridMultilevel"/>
    <w:tmpl w:val="CE0AD7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43B42"/>
    <w:multiLevelType w:val="hybridMultilevel"/>
    <w:tmpl w:val="45F430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007E8B"/>
    <w:multiLevelType w:val="hybridMultilevel"/>
    <w:tmpl w:val="BAE8DFA8"/>
    <w:lvl w:ilvl="0" w:tplc="041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1B3159E5"/>
    <w:multiLevelType w:val="hybridMultilevel"/>
    <w:tmpl w:val="88FCCD76"/>
    <w:lvl w:ilvl="0" w:tplc="1728B2A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15E43FA"/>
    <w:multiLevelType w:val="multilevel"/>
    <w:tmpl w:val="3C3E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BC014D"/>
    <w:multiLevelType w:val="hybridMultilevel"/>
    <w:tmpl w:val="A5F06F4C"/>
    <w:lvl w:ilvl="0" w:tplc="24EE2E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FA10F5"/>
    <w:multiLevelType w:val="multilevel"/>
    <w:tmpl w:val="636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813FC"/>
    <w:multiLevelType w:val="hybridMultilevel"/>
    <w:tmpl w:val="98B6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525B2D"/>
    <w:multiLevelType w:val="multilevel"/>
    <w:tmpl w:val="48623750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3E6DF0"/>
    <w:multiLevelType w:val="multilevel"/>
    <w:tmpl w:val="B6B248D4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0A26E8D"/>
    <w:multiLevelType w:val="hybridMultilevel"/>
    <w:tmpl w:val="CC543B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9C7140"/>
    <w:multiLevelType w:val="hybridMultilevel"/>
    <w:tmpl w:val="39946A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3ED39C1"/>
    <w:multiLevelType w:val="hybridMultilevel"/>
    <w:tmpl w:val="B6B248D4"/>
    <w:lvl w:ilvl="0" w:tplc="21F049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45A1B16"/>
    <w:multiLevelType w:val="hybridMultilevel"/>
    <w:tmpl w:val="7F8CBE90"/>
    <w:lvl w:ilvl="0" w:tplc="BD842C9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E31327"/>
    <w:multiLevelType w:val="hybridMultilevel"/>
    <w:tmpl w:val="02F271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17234D"/>
    <w:multiLevelType w:val="multilevel"/>
    <w:tmpl w:val="D8E4437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3D621DB0"/>
    <w:multiLevelType w:val="hybridMultilevel"/>
    <w:tmpl w:val="4F64246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A62F88"/>
    <w:multiLevelType w:val="hybridMultilevel"/>
    <w:tmpl w:val="5316F9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6196C17"/>
    <w:multiLevelType w:val="hybridMultilevel"/>
    <w:tmpl w:val="7F88FFC6"/>
    <w:lvl w:ilvl="0" w:tplc="D770802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46880D5C"/>
    <w:multiLevelType w:val="hybridMultilevel"/>
    <w:tmpl w:val="24FC3D26"/>
    <w:lvl w:ilvl="0" w:tplc="D868A2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1F237F"/>
    <w:multiLevelType w:val="multilevel"/>
    <w:tmpl w:val="1454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EB1E36"/>
    <w:multiLevelType w:val="hybridMultilevel"/>
    <w:tmpl w:val="8D6CE176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44C37F3"/>
    <w:multiLevelType w:val="hybridMultilevel"/>
    <w:tmpl w:val="279608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05A79"/>
    <w:multiLevelType w:val="multilevel"/>
    <w:tmpl w:val="4552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0A3B82"/>
    <w:multiLevelType w:val="hybridMultilevel"/>
    <w:tmpl w:val="7AAA389E"/>
    <w:lvl w:ilvl="0" w:tplc="21F049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1" w:tplc="746A8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8A324E1"/>
    <w:multiLevelType w:val="hybridMultilevel"/>
    <w:tmpl w:val="120E2B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EFB1267"/>
    <w:multiLevelType w:val="multilevel"/>
    <w:tmpl w:val="789C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1066D0B"/>
    <w:multiLevelType w:val="hybridMultilevel"/>
    <w:tmpl w:val="0E7CEAD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6163525B"/>
    <w:multiLevelType w:val="multilevel"/>
    <w:tmpl w:val="6E46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40332F"/>
    <w:multiLevelType w:val="hybridMultilevel"/>
    <w:tmpl w:val="331C1E68"/>
    <w:lvl w:ilvl="0" w:tplc="FEF46B82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D02926"/>
    <w:multiLevelType w:val="hybridMultilevel"/>
    <w:tmpl w:val="7AC0BAC0"/>
    <w:lvl w:ilvl="0" w:tplc="B316F758">
      <w:start w:val="1"/>
      <w:numFmt w:val="decimal"/>
      <w:lvlText w:val="%1."/>
      <w:lvlJc w:val="left"/>
      <w:pPr>
        <w:tabs>
          <w:tab w:val="num" w:pos="107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1C05A5"/>
    <w:multiLevelType w:val="multilevel"/>
    <w:tmpl w:val="636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2C67DA"/>
    <w:multiLevelType w:val="hybridMultilevel"/>
    <w:tmpl w:val="BFD60E62"/>
    <w:lvl w:ilvl="0" w:tplc="041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7">
    <w:nsid w:val="6C20598E"/>
    <w:multiLevelType w:val="hybridMultilevel"/>
    <w:tmpl w:val="C8E6B2CA"/>
    <w:lvl w:ilvl="0" w:tplc="B316F758">
      <w:start w:val="1"/>
      <w:numFmt w:val="decimal"/>
      <w:lvlText w:val="%1."/>
      <w:lvlJc w:val="left"/>
      <w:pPr>
        <w:tabs>
          <w:tab w:val="num" w:pos="107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51122F"/>
    <w:multiLevelType w:val="hybridMultilevel"/>
    <w:tmpl w:val="7E449D5A"/>
    <w:lvl w:ilvl="0" w:tplc="FD1265D2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9"/>
  </w:num>
  <w:num w:numId="2">
    <w:abstractNumId w:val="18"/>
  </w:num>
  <w:num w:numId="3">
    <w:abstractNumId w:val="17"/>
  </w:num>
  <w:num w:numId="4">
    <w:abstractNumId w:val="31"/>
  </w:num>
  <w:num w:numId="5">
    <w:abstractNumId w:val="0"/>
  </w:num>
  <w:num w:numId="6">
    <w:abstractNumId w:val="19"/>
  </w:num>
  <w:num w:numId="7">
    <w:abstractNumId w:val="21"/>
  </w:num>
  <w:num w:numId="8">
    <w:abstractNumId w:val="14"/>
  </w:num>
  <w:num w:numId="9">
    <w:abstractNumId w:val="4"/>
  </w:num>
  <w:num w:numId="10">
    <w:abstractNumId w:val="5"/>
  </w:num>
  <w:num w:numId="11">
    <w:abstractNumId w:val="36"/>
  </w:num>
  <w:num w:numId="12">
    <w:abstractNumId w:val="20"/>
  </w:num>
  <w:num w:numId="13">
    <w:abstractNumId w:val="25"/>
  </w:num>
  <w:num w:numId="14">
    <w:abstractNumId w:val="7"/>
  </w:num>
  <w:num w:numId="15">
    <w:abstractNumId w:val="6"/>
  </w:num>
  <w:num w:numId="16">
    <w:abstractNumId w:val="23"/>
  </w:num>
  <w:num w:numId="17">
    <w:abstractNumId w:val="12"/>
  </w:num>
  <w:num w:numId="18">
    <w:abstractNumId w:val="15"/>
  </w:num>
  <w:num w:numId="19">
    <w:abstractNumId w:val="3"/>
  </w:num>
  <w:num w:numId="20">
    <w:abstractNumId w:val="26"/>
  </w:num>
  <w:num w:numId="21">
    <w:abstractNumId w:val="2"/>
  </w:num>
  <w:num w:numId="22">
    <w:abstractNumId w:val="1"/>
  </w:num>
  <w:num w:numId="23">
    <w:abstractNumId w:val="34"/>
  </w:num>
  <w:num w:numId="24">
    <w:abstractNumId w:val="37"/>
  </w:num>
  <w:num w:numId="25">
    <w:abstractNumId w:val="9"/>
  </w:num>
  <w:num w:numId="26">
    <w:abstractNumId w:val="33"/>
  </w:num>
  <w:num w:numId="27">
    <w:abstractNumId w:val="38"/>
  </w:num>
  <w:num w:numId="28">
    <w:abstractNumId w:val="11"/>
  </w:num>
  <w:num w:numId="29">
    <w:abstractNumId w:val="30"/>
  </w:num>
  <w:num w:numId="30">
    <w:abstractNumId w:val="35"/>
  </w:num>
  <w:num w:numId="31">
    <w:abstractNumId w:val="27"/>
  </w:num>
  <w:num w:numId="32">
    <w:abstractNumId w:val="32"/>
  </w:num>
  <w:num w:numId="33">
    <w:abstractNumId w:val="16"/>
  </w:num>
  <w:num w:numId="34">
    <w:abstractNumId w:val="13"/>
  </w:num>
  <w:num w:numId="35">
    <w:abstractNumId w:val="28"/>
  </w:num>
  <w:num w:numId="36">
    <w:abstractNumId w:val="22"/>
  </w:num>
  <w:num w:numId="37">
    <w:abstractNumId w:val="10"/>
  </w:num>
  <w:num w:numId="38">
    <w:abstractNumId w:val="2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80E"/>
    <w:rsid w:val="00002006"/>
    <w:rsid w:val="000053F2"/>
    <w:rsid w:val="00024287"/>
    <w:rsid w:val="000307CE"/>
    <w:rsid w:val="0003480E"/>
    <w:rsid w:val="00050C37"/>
    <w:rsid w:val="00052F95"/>
    <w:rsid w:val="00062916"/>
    <w:rsid w:val="000706D7"/>
    <w:rsid w:val="00083D92"/>
    <w:rsid w:val="00086205"/>
    <w:rsid w:val="00091A05"/>
    <w:rsid w:val="00092975"/>
    <w:rsid w:val="000A184A"/>
    <w:rsid w:val="000B1998"/>
    <w:rsid w:val="000B52C6"/>
    <w:rsid w:val="000C5E4E"/>
    <w:rsid w:val="000C71EC"/>
    <w:rsid w:val="000D7F0D"/>
    <w:rsid w:val="000E098B"/>
    <w:rsid w:val="000E1AB9"/>
    <w:rsid w:val="000E7E9C"/>
    <w:rsid w:val="000F12AD"/>
    <w:rsid w:val="001056BD"/>
    <w:rsid w:val="00111AF9"/>
    <w:rsid w:val="00147F1C"/>
    <w:rsid w:val="00151510"/>
    <w:rsid w:val="0015326D"/>
    <w:rsid w:val="001651BC"/>
    <w:rsid w:val="00165DCA"/>
    <w:rsid w:val="001720C6"/>
    <w:rsid w:val="00173FF3"/>
    <w:rsid w:val="00174C5E"/>
    <w:rsid w:val="001805CD"/>
    <w:rsid w:val="00197584"/>
    <w:rsid w:val="001A5E11"/>
    <w:rsid w:val="001D1053"/>
    <w:rsid w:val="001F6288"/>
    <w:rsid w:val="001F62DD"/>
    <w:rsid w:val="00202B90"/>
    <w:rsid w:val="002071D3"/>
    <w:rsid w:val="00223519"/>
    <w:rsid w:val="002331AE"/>
    <w:rsid w:val="0024023B"/>
    <w:rsid w:val="00243251"/>
    <w:rsid w:val="00263BEF"/>
    <w:rsid w:val="002667E0"/>
    <w:rsid w:val="00266B2E"/>
    <w:rsid w:val="00273336"/>
    <w:rsid w:val="00295CF7"/>
    <w:rsid w:val="00297F58"/>
    <w:rsid w:val="002A1463"/>
    <w:rsid w:val="002B11EE"/>
    <w:rsid w:val="002B157C"/>
    <w:rsid w:val="002D1B1D"/>
    <w:rsid w:val="002D3245"/>
    <w:rsid w:val="002D7F64"/>
    <w:rsid w:val="002E426A"/>
    <w:rsid w:val="002E5A3F"/>
    <w:rsid w:val="002F135C"/>
    <w:rsid w:val="002F3C77"/>
    <w:rsid w:val="002F78F7"/>
    <w:rsid w:val="00330CBC"/>
    <w:rsid w:val="00331A30"/>
    <w:rsid w:val="00340627"/>
    <w:rsid w:val="00344BD5"/>
    <w:rsid w:val="00357BEF"/>
    <w:rsid w:val="00366D8B"/>
    <w:rsid w:val="003749AD"/>
    <w:rsid w:val="0038512E"/>
    <w:rsid w:val="00386A34"/>
    <w:rsid w:val="0039076E"/>
    <w:rsid w:val="003B01E0"/>
    <w:rsid w:val="003B687E"/>
    <w:rsid w:val="003E3393"/>
    <w:rsid w:val="003F5DD9"/>
    <w:rsid w:val="00400278"/>
    <w:rsid w:val="0040088C"/>
    <w:rsid w:val="00401D4E"/>
    <w:rsid w:val="00403B3E"/>
    <w:rsid w:val="0041202E"/>
    <w:rsid w:val="004145AE"/>
    <w:rsid w:val="004214B3"/>
    <w:rsid w:val="0043301F"/>
    <w:rsid w:val="00434062"/>
    <w:rsid w:val="00442984"/>
    <w:rsid w:val="0044703C"/>
    <w:rsid w:val="0045428D"/>
    <w:rsid w:val="0046111E"/>
    <w:rsid w:val="00461BF2"/>
    <w:rsid w:val="00471D3D"/>
    <w:rsid w:val="00480AE0"/>
    <w:rsid w:val="00481813"/>
    <w:rsid w:val="0048450B"/>
    <w:rsid w:val="004859FA"/>
    <w:rsid w:val="004A5656"/>
    <w:rsid w:val="004C4F8D"/>
    <w:rsid w:val="004C580D"/>
    <w:rsid w:val="004E00B9"/>
    <w:rsid w:val="004E0365"/>
    <w:rsid w:val="004F7224"/>
    <w:rsid w:val="0050155D"/>
    <w:rsid w:val="005025A7"/>
    <w:rsid w:val="005030F3"/>
    <w:rsid w:val="00517DD4"/>
    <w:rsid w:val="00536C05"/>
    <w:rsid w:val="0055487B"/>
    <w:rsid w:val="00556BAC"/>
    <w:rsid w:val="0057169D"/>
    <w:rsid w:val="00591A73"/>
    <w:rsid w:val="00594AFB"/>
    <w:rsid w:val="005A63F8"/>
    <w:rsid w:val="005B0FFE"/>
    <w:rsid w:val="005D2548"/>
    <w:rsid w:val="005E0B85"/>
    <w:rsid w:val="005E51F5"/>
    <w:rsid w:val="00601FF4"/>
    <w:rsid w:val="00611A17"/>
    <w:rsid w:val="006129DA"/>
    <w:rsid w:val="00615542"/>
    <w:rsid w:val="00622702"/>
    <w:rsid w:val="0063789B"/>
    <w:rsid w:val="00640EA6"/>
    <w:rsid w:val="006425E4"/>
    <w:rsid w:val="00653D6C"/>
    <w:rsid w:val="00664C14"/>
    <w:rsid w:val="00671F40"/>
    <w:rsid w:val="00675479"/>
    <w:rsid w:val="006909D7"/>
    <w:rsid w:val="006A1315"/>
    <w:rsid w:val="006A4AB0"/>
    <w:rsid w:val="006B25E6"/>
    <w:rsid w:val="006B5D82"/>
    <w:rsid w:val="006D2BBA"/>
    <w:rsid w:val="006E00AE"/>
    <w:rsid w:val="006F2319"/>
    <w:rsid w:val="006F5C4B"/>
    <w:rsid w:val="006F5FEC"/>
    <w:rsid w:val="00707BD3"/>
    <w:rsid w:val="007125CC"/>
    <w:rsid w:val="00723502"/>
    <w:rsid w:val="007336DE"/>
    <w:rsid w:val="00745E19"/>
    <w:rsid w:val="00756254"/>
    <w:rsid w:val="00777BCD"/>
    <w:rsid w:val="00783509"/>
    <w:rsid w:val="00794751"/>
    <w:rsid w:val="00795AD4"/>
    <w:rsid w:val="007A47E6"/>
    <w:rsid w:val="007B17D7"/>
    <w:rsid w:val="007E3358"/>
    <w:rsid w:val="007F6BAF"/>
    <w:rsid w:val="00831B97"/>
    <w:rsid w:val="00846A4B"/>
    <w:rsid w:val="00846D51"/>
    <w:rsid w:val="00870242"/>
    <w:rsid w:val="0088399A"/>
    <w:rsid w:val="00884549"/>
    <w:rsid w:val="00885F01"/>
    <w:rsid w:val="0089477F"/>
    <w:rsid w:val="008A1A8F"/>
    <w:rsid w:val="008A1C6C"/>
    <w:rsid w:val="008B212A"/>
    <w:rsid w:val="008B5716"/>
    <w:rsid w:val="008F2F97"/>
    <w:rsid w:val="0090467C"/>
    <w:rsid w:val="009164A4"/>
    <w:rsid w:val="0092375E"/>
    <w:rsid w:val="00936165"/>
    <w:rsid w:val="00937306"/>
    <w:rsid w:val="009403EA"/>
    <w:rsid w:val="0094535D"/>
    <w:rsid w:val="00956237"/>
    <w:rsid w:val="009730AE"/>
    <w:rsid w:val="00981CCF"/>
    <w:rsid w:val="0098717B"/>
    <w:rsid w:val="0099113E"/>
    <w:rsid w:val="0099153C"/>
    <w:rsid w:val="00992447"/>
    <w:rsid w:val="009A2E32"/>
    <w:rsid w:val="009A7C60"/>
    <w:rsid w:val="009B6177"/>
    <w:rsid w:val="009C6CCD"/>
    <w:rsid w:val="009D3141"/>
    <w:rsid w:val="009D3A3D"/>
    <w:rsid w:val="009E3398"/>
    <w:rsid w:val="009E6206"/>
    <w:rsid w:val="009F157C"/>
    <w:rsid w:val="009F1B89"/>
    <w:rsid w:val="00A01C1D"/>
    <w:rsid w:val="00A031A8"/>
    <w:rsid w:val="00A17676"/>
    <w:rsid w:val="00A23FAD"/>
    <w:rsid w:val="00A25B27"/>
    <w:rsid w:val="00A3587C"/>
    <w:rsid w:val="00A3694B"/>
    <w:rsid w:val="00A42E3C"/>
    <w:rsid w:val="00A44074"/>
    <w:rsid w:val="00A538EC"/>
    <w:rsid w:val="00A53B61"/>
    <w:rsid w:val="00A74A92"/>
    <w:rsid w:val="00A76D96"/>
    <w:rsid w:val="00A81249"/>
    <w:rsid w:val="00A82770"/>
    <w:rsid w:val="00A83644"/>
    <w:rsid w:val="00A92B57"/>
    <w:rsid w:val="00A92E81"/>
    <w:rsid w:val="00A9392E"/>
    <w:rsid w:val="00AD3119"/>
    <w:rsid w:val="00AF1394"/>
    <w:rsid w:val="00AF5D8D"/>
    <w:rsid w:val="00B0194C"/>
    <w:rsid w:val="00B071F8"/>
    <w:rsid w:val="00B148EC"/>
    <w:rsid w:val="00B24013"/>
    <w:rsid w:val="00B355E5"/>
    <w:rsid w:val="00B36B20"/>
    <w:rsid w:val="00B419D7"/>
    <w:rsid w:val="00B43CA7"/>
    <w:rsid w:val="00B452C2"/>
    <w:rsid w:val="00B46EAB"/>
    <w:rsid w:val="00B50854"/>
    <w:rsid w:val="00B61B81"/>
    <w:rsid w:val="00B6358D"/>
    <w:rsid w:val="00B67634"/>
    <w:rsid w:val="00B77219"/>
    <w:rsid w:val="00B8241B"/>
    <w:rsid w:val="00B8504C"/>
    <w:rsid w:val="00B86A4F"/>
    <w:rsid w:val="00B91E40"/>
    <w:rsid w:val="00B95319"/>
    <w:rsid w:val="00B95B53"/>
    <w:rsid w:val="00BB663D"/>
    <w:rsid w:val="00BC39F3"/>
    <w:rsid w:val="00BC602F"/>
    <w:rsid w:val="00BC6A23"/>
    <w:rsid w:val="00BD0254"/>
    <w:rsid w:val="00BD4BB7"/>
    <w:rsid w:val="00BE1751"/>
    <w:rsid w:val="00BF2DAA"/>
    <w:rsid w:val="00C02B8F"/>
    <w:rsid w:val="00C042A3"/>
    <w:rsid w:val="00C042D4"/>
    <w:rsid w:val="00C057F9"/>
    <w:rsid w:val="00C05C4B"/>
    <w:rsid w:val="00C17858"/>
    <w:rsid w:val="00C41361"/>
    <w:rsid w:val="00C41C15"/>
    <w:rsid w:val="00C526F1"/>
    <w:rsid w:val="00C747DA"/>
    <w:rsid w:val="00C82452"/>
    <w:rsid w:val="00CB6315"/>
    <w:rsid w:val="00CC54D5"/>
    <w:rsid w:val="00CC627B"/>
    <w:rsid w:val="00CE2258"/>
    <w:rsid w:val="00CE5752"/>
    <w:rsid w:val="00D00457"/>
    <w:rsid w:val="00D009A9"/>
    <w:rsid w:val="00D10B3F"/>
    <w:rsid w:val="00D351EE"/>
    <w:rsid w:val="00D51902"/>
    <w:rsid w:val="00D57B69"/>
    <w:rsid w:val="00D75565"/>
    <w:rsid w:val="00D871A6"/>
    <w:rsid w:val="00DA7FEE"/>
    <w:rsid w:val="00DB151C"/>
    <w:rsid w:val="00DC52E3"/>
    <w:rsid w:val="00DC6984"/>
    <w:rsid w:val="00DC7C07"/>
    <w:rsid w:val="00DD08E5"/>
    <w:rsid w:val="00DD2BDE"/>
    <w:rsid w:val="00DE2BA5"/>
    <w:rsid w:val="00DE5B8E"/>
    <w:rsid w:val="00E07A0E"/>
    <w:rsid w:val="00E204E2"/>
    <w:rsid w:val="00E249B1"/>
    <w:rsid w:val="00E25182"/>
    <w:rsid w:val="00E27267"/>
    <w:rsid w:val="00E44302"/>
    <w:rsid w:val="00E5344A"/>
    <w:rsid w:val="00E6097A"/>
    <w:rsid w:val="00E62387"/>
    <w:rsid w:val="00E63463"/>
    <w:rsid w:val="00E7758E"/>
    <w:rsid w:val="00E86867"/>
    <w:rsid w:val="00EA3C7F"/>
    <w:rsid w:val="00EA608C"/>
    <w:rsid w:val="00EA62D2"/>
    <w:rsid w:val="00EB1E01"/>
    <w:rsid w:val="00EC1786"/>
    <w:rsid w:val="00EC32D4"/>
    <w:rsid w:val="00ED2649"/>
    <w:rsid w:val="00ED5027"/>
    <w:rsid w:val="00EE3C79"/>
    <w:rsid w:val="00F008E9"/>
    <w:rsid w:val="00F05D68"/>
    <w:rsid w:val="00F1177E"/>
    <w:rsid w:val="00F16DEB"/>
    <w:rsid w:val="00F22902"/>
    <w:rsid w:val="00F25372"/>
    <w:rsid w:val="00F3482B"/>
    <w:rsid w:val="00F35266"/>
    <w:rsid w:val="00F36A5A"/>
    <w:rsid w:val="00F406D7"/>
    <w:rsid w:val="00F41021"/>
    <w:rsid w:val="00F61CBB"/>
    <w:rsid w:val="00F63599"/>
    <w:rsid w:val="00F902D1"/>
    <w:rsid w:val="00F907AC"/>
    <w:rsid w:val="00F93069"/>
    <w:rsid w:val="00FA3F9A"/>
    <w:rsid w:val="00FC68A2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0"/>
    <o:shapelayout v:ext="edit">
      <o:idmap v:ext="edit" data="1"/>
    </o:shapelayout>
  </w:shapeDefaults>
  <w:decimalSymbol w:val=","/>
  <w:listSeparator w:val=";"/>
  <w14:defaultImageDpi w14:val="0"/>
  <w15:chartTrackingRefBased/>
  <w15:docId w15:val="{A5DBF458-E4AF-4DFC-B9A9-288C7CCC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01C1D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01C1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01C1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01C1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01C1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01C1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01C1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01C1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01C1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01C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01C1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01C1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A01C1D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A01C1D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A01C1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A01C1D"/>
    <w:pPr>
      <w:numPr>
        <w:numId w:val="39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A01C1D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A01C1D"/>
    <w:rPr>
      <w:b/>
      <w:bCs/>
      <w:sz w:val="20"/>
      <w:szCs w:val="20"/>
    </w:rPr>
  </w:style>
  <w:style w:type="character" w:styleId="ac">
    <w:name w:val="footnote reference"/>
    <w:uiPriority w:val="99"/>
    <w:semiHidden/>
    <w:rsid w:val="00A01C1D"/>
    <w:rPr>
      <w:rFonts w:cs="Times New Roman"/>
      <w:color w:val="auto"/>
      <w:sz w:val="28"/>
      <w:szCs w:val="28"/>
      <w:vertAlign w:val="superscript"/>
    </w:rPr>
  </w:style>
  <w:style w:type="paragraph" w:styleId="ad">
    <w:name w:val="footer"/>
    <w:basedOn w:val="a0"/>
    <w:link w:val="ae"/>
    <w:uiPriority w:val="99"/>
    <w:rsid w:val="00A01C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A01C1D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A01C1D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A01C1D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A01C1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01C1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A01C1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A01C1D"/>
    <w:rPr>
      <w:color w:val="FFFFFF"/>
    </w:rPr>
  </w:style>
  <w:style w:type="paragraph" w:customStyle="1" w:styleId="af6">
    <w:name w:val="содержание"/>
    <w:uiPriority w:val="99"/>
    <w:rsid w:val="00A01C1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01C1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01C1D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A01C1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A01C1D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A01C1D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A01C1D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A01C1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afe">
    <w:name w:val="Стиль полужирный"/>
    <w:uiPriority w:val="99"/>
    <w:rsid w:val="00A01C1D"/>
    <w:rPr>
      <w:rFonts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9613</Words>
  <Characters>54796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Grizli777</Company>
  <LinksUpToDate>false</LinksUpToDate>
  <CharactersWithSpaces>64281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User</dc:creator>
  <cp:keywords/>
  <dc:description/>
  <cp:lastModifiedBy>admin</cp:lastModifiedBy>
  <cp:revision>2</cp:revision>
  <cp:lastPrinted>2010-09-29T08:44:00Z</cp:lastPrinted>
  <dcterms:created xsi:type="dcterms:W3CDTF">2014-03-25T22:03:00Z</dcterms:created>
  <dcterms:modified xsi:type="dcterms:W3CDTF">2014-03-25T22:03:00Z</dcterms:modified>
</cp:coreProperties>
</file>