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61C" w:rsidRPr="000A66CB" w:rsidRDefault="0039461C" w:rsidP="0074461D">
      <w:pPr>
        <w:pStyle w:val="a5"/>
        <w:widowControl w:val="0"/>
        <w:tabs>
          <w:tab w:val="left" w:pos="993"/>
        </w:tabs>
        <w:spacing w:line="360" w:lineRule="auto"/>
        <w:ind w:firstLine="709"/>
        <w:jc w:val="both"/>
        <w:rPr>
          <w:b/>
          <w:sz w:val="28"/>
          <w:szCs w:val="24"/>
        </w:rPr>
      </w:pPr>
      <w:bookmarkStart w:id="0" w:name="_Toc476893721"/>
      <w:bookmarkStart w:id="1" w:name="_Toc477249835"/>
      <w:r w:rsidRPr="000A66CB">
        <w:rPr>
          <w:b/>
          <w:sz w:val="28"/>
          <w:szCs w:val="24"/>
        </w:rPr>
        <w:t>Содержание</w:t>
      </w:r>
    </w:p>
    <w:p w:rsidR="000A66CB" w:rsidRPr="000A66CB" w:rsidRDefault="000A66CB" w:rsidP="0074461D">
      <w:pPr>
        <w:pStyle w:val="4"/>
        <w:keepNext w:val="0"/>
        <w:widowControl w:val="0"/>
        <w:tabs>
          <w:tab w:val="left" w:pos="993"/>
        </w:tabs>
        <w:ind w:firstLine="709"/>
        <w:jc w:val="both"/>
        <w:rPr>
          <w:rFonts w:ascii="Times New Roman" w:hAnsi="Times New Roman"/>
          <w:sz w:val="28"/>
          <w:szCs w:val="24"/>
        </w:rPr>
      </w:pPr>
    </w:p>
    <w:p w:rsidR="000A66CB" w:rsidRPr="000A66CB" w:rsidRDefault="000A66CB" w:rsidP="0074461D">
      <w:pPr>
        <w:pStyle w:val="4"/>
        <w:keepNext w:val="0"/>
        <w:widowControl w:val="0"/>
        <w:tabs>
          <w:tab w:val="left" w:pos="993"/>
        </w:tabs>
        <w:jc w:val="both"/>
        <w:rPr>
          <w:rFonts w:ascii="Times New Roman" w:hAnsi="Times New Roman"/>
          <w:b w:val="0"/>
          <w:sz w:val="28"/>
          <w:szCs w:val="24"/>
        </w:rPr>
      </w:pPr>
      <w:r w:rsidRPr="000A66CB">
        <w:rPr>
          <w:rFonts w:ascii="Times New Roman" w:hAnsi="Times New Roman"/>
          <w:b w:val="0"/>
          <w:sz w:val="28"/>
          <w:szCs w:val="24"/>
        </w:rPr>
        <w:t>Введение</w:t>
      </w:r>
    </w:p>
    <w:p w:rsidR="000A66CB" w:rsidRPr="000A66CB" w:rsidRDefault="000A66CB" w:rsidP="0074461D">
      <w:pPr>
        <w:widowControl w:val="0"/>
        <w:tabs>
          <w:tab w:val="left" w:pos="993"/>
        </w:tabs>
        <w:spacing w:line="360" w:lineRule="auto"/>
        <w:jc w:val="both"/>
        <w:rPr>
          <w:sz w:val="28"/>
          <w:szCs w:val="24"/>
        </w:rPr>
      </w:pPr>
      <w:r w:rsidRPr="000A66CB">
        <w:rPr>
          <w:sz w:val="28"/>
          <w:szCs w:val="24"/>
        </w:rPr>
        <w:t>1. Особенности бухгалтерского учета в предприятиях почтовой связи</w:t>
      </w:r>
    </w:p>
    <w:p w:rsidR="000A66CB" w:rsidRPr="000A66CB" w:rsidRDefault="000A66CB" w:rsidP="0074461D">
      <w:pPr>
        <w:widowControl w:val="0"/>
        <w:tabs>
          <w:tab w:val="left" w:pos="993"/>
        </w:tabs>
        <w:spacing w:line="360" w:lineRule="auto"/>
        <w:jc w:val="both"/>
        <w:rPr>
          <w:sz w:val="28"/>
          <w:szCs w:val="24"/>
        </w:rPr>
      </w:pPr>
      <w:r w:rsidRPr="000A66CB">
        <w:rPr>
          <w:sz w:val="28"/>
          <w:szCs w:val="24"/>
        </w:rPr>
        <w:t>1.1 Нормативное регулирование бухгалтерского учета</w:t>
      </w:r>
    </w:p>
    <w:p w:rsidR="000A66CB" w:rsidRPr="000A66CB" w:rsidRDefault="000A66CB" w:rsidP="0074461D">
      <w:pPr>
        <w:widowControl w:val="0"/>
        <w:tabs>
          <w:tab w:val="left" w:pos="993"/>
        </w:tabs>
        <w:spacing w:line="360" w:lineRule="auto"/>
        <w:jc w:val="both"/>
        <w:rPr>
          <w:sz w:val="28"/>
          <w:szCs w:val="24"/>
        </w:rPr>
      </w:pPr>
      <w:r w:rsidRPr="000A66CB">
        <w:rPr>
          <w:sz w:val="28"/>
          <w:szCs w:val="24"/>
        </w:rPr>
        <w:t>1.2 Бухгалтерский учет переводных операций</w:t>
      </w:r>
    </w:p>
    <w:p w:rsidR="000A66CB" w:rsidRPr="000A66CB" w:rsidRDefault="000A66CB" w:rsidP="0074461D">
      <w:pPr>
        <w:widowControl w:val="0"/>
        <w:tabs>
          <w:tab w:val="left" w:pos="993"/>
        </w:tabs>
        <w:spacing w:line="360" w:lineRule="auto"/>
        <w:jc w:val="both"/>
        <w:rPr>
          <w:sz w:val="28"/>
          <w:szCs w:val="24"/>
        </w:rPr>
      </w:pPr>
      <w:r w:rsidRPr="000A66CB">
        <w:rPr>
          <w:sz w:val="28"/>
          <w:szCs w:val="24"/>
        </w:rPr>
        <w:t>1.3 Краткая экономическая характеристика Богородского почтамта</w:t>
      </w:r>
    </w:p>
    <w:p w:rsidR="000A66CB" w:rsidRPr="000A66CB" w:rsidRDefault="000A66CB" w:rsidP="0074461D">
      <w:pPr>
        <w:widowControl w:val="0"/>
        <w:tabs>
          <w:tab w:val="left" w:pos="993"/>
        </w:tabs>
        <w:spacing w:line="360" w:lineRule="auto"/>
        <w:jc w:val="both"/>
        <w:rPr>
          <w:sz w:val="28"/>
          <w:szCs w:val="24"/>
        </w:rPr>
      </w:pPr>
      <w:r w:rsidRPr="000A66CB">
        <w:rPr>
          <w:sz w:val="28"/>
          <w:szCs w:val="24"/>
        </w:rPr>
        <w:t>2. Финансовый анализ Богородского почтамта</w:t>
      </w:r>
    </w:p>
    <w:p w:rsidR="000A66CB" w:rsidRPr="000A66CB" w:rsidRDefault="000A66CB" w:rsidP="0074461D">
      <w:pPr>
        <w:widowControl w:val="0"/>
        <w:tabs>
          <w:tab w:val="left" w:pos="993"/>
        </w:tabs>
        <w:spacing w:line="360" w:lineRule="auto"/>
        <w:jc w:val="both"/>
        <w:rPr>
          <w:sz w:val="28"/>
          <w:szCs w:val="24"/>
        </w:rPr>
      </w:pPr>
      <w:r w:rsidRPr="000A66CB">
        <w:rPr>
          <w:sz w:val="28"/>
          <w:szCs w:val="24"/>
        </w:rPr>
        <w:t>2.1 Анализ структуры и динамики имущества</w:t>
      </w:r>
    </w:p>
    <w:p w:rsidR="000A66CB" w:rsidRPr="000A66CB" w:rsidRDefault="000A66CB" w:rsidP="0074461D">
      <w:pPr>
        <w:widowControl w:val="0"/>
        <w:tabs>
          <w:tab w:val="left" w:pos="993"/>
        </w:tabs>
        <w:spacing w:line="360" w:lineRule="auto"/>
        <w:jc w:val="both"/>
        <w:rPr>
          <w:sz w:val="28"/>
          <w:szCs w:val="24"/>
        </w:rPr>
      </w:pPr>
      <w:r w:rsidRPr="000A66CB">
        <w:rPr>
          <w:sz w:val="28"/>
          <w:szCs w:val="24"/>
        </w:rPr>
        <w:t>2.2 Анализ структуры и динамики источников финансирования</w:t>
      </w:r>
    </w:p>
    <w:p w:rsidR="000A66CB" w:rsidRPr="000A66CB" w:rsidRDefault="000A66CB" w:rsidP="0074461D">
      <w:pPr>
        <w:widowControl w:val="0"/>
        <w:tabs>
          <w:tab w:val="left" w:pos="993"/>
        </w:tabs>
        <w:spacing w:line="360" w:lineRule="auto"/>
        <w:jc w:val="both"/>
        <w:rPr>
          <w:sz w:val="28"/>
          <w:szCs w:val="24"/>
        </w:rPr>
      </w:pPr>
      <w:r w:rsidRPr="000A66CB">
        <w:rPr>
          <w:sz w:val="28"/>
          <w:szCs w:val="24"/>
        </w:rPr>
        <w:t>2.3 Анализ финансовых результатов</w:t>
      </w:r>
    </w:p>
    <w:p w:rsidR="000A66CB" w:rsidRPr="000A66CB" w:rsidRDefault="000A66CB" w:rsidP="0074461D">
      <w:pPr>
        <w:pStyle w:val="2"/>
        <w:keepNext w:val="0"/>
        <w:widowControl w:val="0"/>
        <w:tabs>
          <w:tab w:val="left" w:pos="993"/>
        </w:tabs>
        <w:spacing w:line="360" w:lineRule="auto"/>
        <w:jc w:val="both"/>
        <w:rPr>
          <w:sz w:val="28"/>
          <w:szCs w:val="24"/>
        </w:rPr>
      </w:pPr>
      <w:r w:rsidRPr="000A66CB">
        <w:rPr>
          <w:sz w:val="28"/>
          <w:szCs w:val="24"/>
        </w:rPr>
        <w:t>Заключение</w:t>
      </w:r>
    </w:p>
    <w:p w:rsidR="000A66CB" w:rsidRPr="000A66CB" w:rsidRDefault="000A66CB" w:rsidP="0074461D">
      <w:pPr>
        <w:pStyle w:val="3"/>
        <w:keepNext w:val="0"/>
        <w:widowControl w:val="0"/>
        <w:tabs>
          <w:tab w:val="left" w:pos="993"/>
        </w:tabs>
        <w:spacing w:line="360" w:lineRule="auto"/>
        <w:jc w:val="both"/>
        <w:rPr>
          <w:rFonts w:ascii="Times New Roman" w:hAnsi="Times New Roman"/>
          <w:b w:val="0"/>
          <w:szCs w:val="24"/>
        </w:rPr>
      </w:pPr>
      <w:r w:rsidRPr="000A66CB">
        <w:rPr>
          <w:rFonts w:ascii="Times New Roman" w:hAnsi="Times New Roman"/>
          <w:b w:val="0"/>
          <w:szCs w:val="24"/>
        </w:rPr>
        <w:t>Список источников</w:t>
      </w:r>
    </w:p>
    <w:p w:rsidR="000A66CB" w:rsidRPr="000A66CB" w:rsidRDefault="000A66CB" w:rsidP="0074461D">
      <w:pPr>
        <w:pStyle w:val="3"/>
        <w:keepNext w:val="0"/>
        <w:widowControl w:val="0"/>
        <w:tabs>
          <w:tab w:val="left" w:pos="993"/>
        </w:tabs>
        <w:spacing w:line="360" w:lineRule="auto"/>
        <w:jc w:val="both"/>
        <w:rPr>
          <w:rFonts w:ascii="Times New Roman" w:hAnsi="Times New Roman"/>
          <w:b w:val="0"/>
          <w:szCs w:val="24"/>
        </w:rPr>
      </w:pPr>
      <w:r w:rsidRPr="000A66CB">
        <w:rPr>
          <w:rFonts w:ascii="Times New Roman" w:hAnsi="Times New Roman"/>
          <w:b w:val="0"/>
          <w:szCs w:val="24"/>
        </w:rPr>
        <w:t>Приложения 1</w:t>
      </w:r>
    </w:p>
    <w:p w:rsidR="000A66CB" w:rsidRPr="000A66CB" w:rsidRDefault="000A66CB" w:rsidP="0074461D">
      <w:pPr>
        <w:pStyle w:val="3"/>
        <w:keepNext w:val="0"/>
        <w:widowControl w:val="0"/>
        <w:tabs>
          <w:tab w:val="left" w:pos="993"/>
        </w:tabs>
        <w:spacing w:line="360" w:lineRule="auto"/>
        <w:jc w:val="both"/>
        <w:rPr>
          <w:rFonts w:ascii="Times New Roman" w:hAnsi="Times New Roman"/>
          <w:b w:val="0"/>
          <w:szCs w:val="24"/>
        </w:rPr>
      </w:pPr>
      <w:r w:rsidRPr="000A66CB">
        <w:rPr>
          <w:rFonts w:ascii="Times New Roman" w:hAnsi="Times New Roman"/>
          <w:b w:val="0"/>
          <w:szCs w:val="24"/>
        </w:rPr>
        <w:t>Приложения 2</w:t>
      </w:r>
    </w:p>
    <w:p w:rsidR="0039461C" w:rsidRPr="000A66CB" w:rsidRDefault="000A66CB" w:rsidP="0074461D">
      <w:pPr>
        <w:widowControl w:val="0"/>
        <w:tabs>
          <w:tab w:val="left" w:pos="993"/>
        </w:tabs>
        <w:spacing w:line="360" w:lineRule="auto"/>
        <w:jc w:val="both"/>
        <w:rPr>
          <w:sz w:val="28"/>
          <w:szCs w:val="24"/>
        </w:rPr>
      </w:pPr>
      <w:r w:rsidRPr="000A66CB">
        <w:rPr>
          <w:sz w:val="28"/>
          <w:szCs w:val="24"/>
        </w:rPr>
        <w:t>Приложения 3</w:t>
      </w:r>
    </w:p>
    <w:p w:rsidR="0039461C" w:rsidRPr="000A66CB" w:rsidRDefault="0039461C" w:rsidP="0074461D">
      <w:pPr>
        <w:pStyle w:val="1"/>
        <w:keepNext w:val="0"/>
        <w:widowControl w:val="0"/>
        <w:tabs>
          <w:tab w:val="left" w:pos="993"/>
        </w:tabs>
        <w:spacing w:line="360" w:lineRule="auto"/>
        <w:ind w:firstLine="709"/>
        <w:jc w:val="both"/>
        <w:rPr>
          <w:b/>
          <w:sz w:val="28"/>
        </w:rPr>
      </w:pPr>
    </w:p>
    <w:p w:rsidR="002715FA" w:rsidRPr="000A66CB" w:rsidRDefault="002715FA" w:rsidP="0074461D">
      <w:pPr>
        <w:widowControl w:val="0"/>
        <w:tabs>
          <w:tab w:val="left" w:pos="993"/>
        </w:tabs>
        <w:spacing w:line="360" w:lineRule="auto"/>
        <w:ind w:firstLine="709"/>
        <w:jc w:val="both"/>
        <w:rPr>
          <w:sz w:val="28"/>
        </w:rPr>
        <w:sectPr w:rsidR="002715FA" w:rsidRPr="000A66CB" w:rsidSect="000A66CB">
          <w:pgSz w:w="11906" w:h="16840" w:code="9"/>
          <w:pgMar w:top="1134" w:right="850" w:bottom="1134" w:left="1701" w:header="720" w:footer="720" w:gutter="0"/>
          <w:pgNumType w:start="3"/>
          <w:cols w:space="720"/>
          <w:titlePg/>
          <w:docGrid w:linePitch="272"/>
        </w:sectPr>
      </w:pPr>
    </w:p>
    <w:p w:rsidR="0039461C" w:rsidRPr="000A66CB" w:rsidRDefault="0039461C" w:rsidP="0074461D">
      <w:pPr>
        <w:pStyle w:val="1"/>
        <w:keepNext w:val="0"/>
        <w:widowControl w:val="0"/>
        <w:tabs>
          <w:tab w:val="left" w:pos="993"/>
        </w:tabs>
        <w:spacing w:line="360" w:lineRule="auto"/>
        <w:ind w:firstLine="709"/>
        <w:jc w:val="both"/>
        <w:rPr>
          <w:b/>
          <w:sz w:val="28"/>
          <w:szCs w:val="24"/>
        </w:rPr>
      </w:pPr>
      <w:r w:rsidRPr="000A66CB">
        <w:rPr>
          <w:b/>
          <w:sz w:val="28"/>
          <w:szCs w:val="24"/>
        </w:rPr>
        <w:lastRenderedPageBreak/>
        <w:t>Введение</w:t>
      </w:r>
      <w:bookmarkEnd w:id="0"/>
      <w:bookmarkEnd w:id="1"/>
    </w:p>
    <w:p w:rsidR="0039461C" w:rsidRPr="000A66CB" w:rsidRDefault="0039461C" w:rsidP="0074461D">
      <w:pPr>
        <w:widowControl w:val="0"/>
        <w:tabs>
          <w:tab w:val="left" w:pos="993"/>
        </w:tabs>
        <w:spacing w:line="360" w:lineRule="auto"/>
        <w:ind w:firstLine="709"/>
        <w:jc w:val="both"/>
        <w:rPr>
          <w:b/>
          <w:sz w:val="28"/>
          <w:szCs w:val="24"/>
          <w:u w:val="single"/>
        </w:rPr>
      </w:pP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В</w:t>
      </w:r>
      <w:r w:rsidR="000A66CB" w:rsidRPr="000A66CB">
        <w:rPr>
          <w:sz w:val="28"/>
          <w:szCs w:val="24"/>
        </w:rPr>
        <w:t xml:space="preserve"> </w:t>
      </w:r>
      <w:r w:rsidRPr="000A66CB">
        <w:rPr>
          <w:sz w:val="28"/>
          <w:szCs w:val="24"/>
        </w:rPr>
        <w:t>настоящее время повышается самостоятельность предприятий, их экономическая и юридическая ответственность. Резко возрастает значения финансовой устойчивости субъектов хозяйствования. Все это значительно увеличивает роль анализа их финансового состояния: наличия, размещения и использования денежных средств.</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Результаты такого анализа нужны, прежде всего, собственникам, а также кредиторам, инвесторам, поставщикам, менеджерам и налоговым службам. В данной работе проводится финансовый анализ предприятия именно с точки зрения собственников предприятия, т. е. для внутреннего использования и оперативного управления финансами.</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xml:space="preserve">Главная </w:t>
      </w:r>
      <w:r w:rsidRPr="000A66CB">
        <w:rPr>
          <w:i/>
          <w:sz w:val="28"/>
          <w:szCs w:val="24"/>
        </w:rPr>
        <w:t>цель</w:t>
      </w:r>
      <w:r w:rsidRPr="000A66CB">
        <w:rPr>
          <w:sz w:val="28"/>
          <w:szCs w:val="24"/>
        </w:rPr>
        <w:t xml:space="preserve"> данной работы - исследовать финансовое состояние государственного предприятия Богородского почтамта - филиала УФПС по Нижегородской области, выявить основные проблемы финансовой деятельности и дать рекомендации по управлению финансами.</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xml:space="preserve">Исходя из поставленных целей, можно сформировать </w:t>
      </w:r>
      <w:r w:rsidRPr="000A66CB">
        <w:rPr>
          <w:i/>
          <w:sz w:val="28"/>
          <w:szCs w:val="24"/>
        </w:rPr>
        <w:t>задачи</w:t>
      </w:r>
      <w:r w:rsidRPr="000A66CB">
        <w:rPr>
          <w:sz w:val="28"/>
          <w:szCs w:val="24"/>
        </w:rPr>
        <w:t>:</w:t>
      </w:r>
    </w:p>
    <w:p w:rsidR="0039461C" w:rsidRPr="000A66CB" w:rsidRDefault="0039461C" w:rsidP="0074461D">
      <w:pPr>
        <w:widowControl w:val="0"/>
        <w:numPr>
          <w:ilvl w:val="0"/>
          <w:numId w:val="59"/>
        </w:numPr>
        <w:tabs>
          <w:tab w:val="left" w:pos="993"/>
        </w:tabs>
        <w:spacing w:line="360" w:lineRule="auto"/>
        <w:ind w:left="0" w:firstLine="709"/>
        <w:jc w:val="both"/>
        <w:rPr>
          <w:sz w:val="28"/>
          <w:szCs w:val="24"/>
        </w:rPr>
      </w:pPr>
      <w:r w:rsidRPr="000A66CB">
        <w:rPr>
          <w:sz w:val="28"/>
          <w:szCs w:val="24"/>
        </w:rPr>
        <w:t>предварительный обзор баланса и анализ его ликвидности;</w:t>
      </w:r>
    </w:p>
    <w:p w:rsidR="0039461C" w:rsidRPr="000A66CB" w:rsidRDefault="0039461C" w:rsidP="0074461D">
      <w:pPr>
        <w:widowControl w:val="0"/>
        <w:numPr>
          <w:ilvl w:val="0"/>
          <w:numId w:val="59"/>
        </w:numPr>
        <w:tabs>
          <w:tab w:val="left" w:pos="993"/>
        </w:tabs>
        <w:spacing w:line="360" w:lineRule="auto"/>
        <w:ind w:left="0" w:firstLine="709"/>
        <w:jc w:val="both"/>
        <w:rPr>
          <w:sz w:val="28"/>
          <w:szCs w:val="24"/>
        </w:rPr>
      </w:pPr>
      <w:r w:rsidRPr="000A66CB">
        <w:rPr>
          <w:sz w:val="28"/>
          <w:szCs w:val="24"/>
        </w:rPr>
        <w:t>характеристика имущества предприятия: основных и оборотных средств и их оборачиваемости, выявление проблем;</w:t>
      </w:r>
    </w:p>
    <w:p w:rsidR="0039461C" w:rsidRPr="000A66CB" w:rsidRDefault="0039461C" w:rsidP="0074461D">
      <w:pPr>
        <w:widowControl w:val="0"/>
        <w:numPr>
          <w:ilvl w:val="0"/>
          <w:numId w:val="59"/>
        </w:numPr>
        <w:tabs>
          <w:tab w:val="left" w:pos="993"/>
        </w:tabs>
        <w:spacing w:line="360" w:lineRule="auto"/>
        <w:ind w:left="0" w:firstLine="709"/>
        <w:jc w:val="both"/>
        <w:rPr>
          <w:sz w:val="28"/>
          <w:szCs w:val="24"/>
        </w:rPr>
      </w:pPr>
      <w:r w:rsidRPr="000A66CB">
        <w:rPr>
          <w:sz w:val="28"/>
          <w:szCs w:val="24"/>
        </w:rPr>
        <w:t>характеристика источников средств предприятия: собственных и заемных;</w:t>
      </w:r>
    </w:p>
    <w:p w:rsidR="0039461C" w:rsidRPr="000A66CB" w:rsidRDefault="0039461C" w:rsidP="0074461D">
      <w:pPr>
        <w:widowControl w:val="0"/>
        <w:numPr>
          <w:ilvl w:val="0"/>
          <w:numId w:val="59"/>
        </w:numPr>
        <w:tabs>
          <w:tab w:val="left" w:pos="993"/>
        </w:tabs>
        <w:spacing w:line="360" w:lineRule="auto"/>
        <w:ind w:left="0" w:firstLine="709"/>
        <w:jc w:val="both"/>
        <w:rPr>
          <w:sz w:val="28"/>
          <w:szCs w:val="24"/>
        </w:rPr>
      </w:pPr>
      <w:r w:rsidRPr="000A66CB">
        <w:rPr>
          <w:sz w:val="28"/>
          <w:szCs w:val="24"/>
        </w:rPr>
        <w:t>оценка финансовой устойчивости;</w:t>
      </w:r>
    </w:p>
    <w:p w:rsidR="0039461C" w:rsidRPr="000A66CB" w:rsidRDefault="0039461C" w:rsidP="0074461D">
      <w:pPr>
        <w:widowControl w:val="0"/>
        <w:numPr>
          <w:ilvl w:val="0"/>
          <w:numId w:val="59"/>
        </w:numPr>
        <w:tabs>
          <w:tab w:val="left" w:pos="993"/>
        </w:tabs>
        <w:spacing w:line="360" w:lineRule="auto"/>
        <w:ind w:left="0" w:firstLine="709"/>
        <w:jc w:val="both"/>
        <w:rPr>
          <w:sz w:val="28"/>
          <w:szCs w:val="24"/>
        </w:rPr>
      </w:pPr>
      <w:r w:rsidRPr="000A66CB">
        <w:rPr>
          <w:sz w:val="28"/>
          <w:szCs w:val="24"/>
        </w:rPr>
        <w:t>расчет коэффициентов ликвидности;</w:t>
      </w:r>
      <w:r w:rsidRPr="000A66CB">
        <w:rPr>
          <w:sz w:val="28"/>
          <w:szCs w:val="24"/>
          <w:lang w:val="en-US"/>
        </w:rPr>
        <w:t xml:space="preserve"> </w:t>
      </w:r>
    </w:p>
    <w:p w:rsidR="0039461C" w:rsidRPr="000A66CB" w:rsidRDefault="0039461C" w:rsidP="0074461D">
      <w:pPr>
        <w:widowControl w:val="0"/>
        <w:numPr>
          <w:ilvl w:val="0"/>
          <w:numId w:val="59"/>
        </w:numPr>
        <w:tabs>
          <w:tab w:val="left" w:pos="993"/>
        </w:tabs>
        <w:spacing w:line="360" w:lineRule="auto"/>
        <w:ind w:left="0" w:firstLine="709"/>
        <w:jc w:val="both"/>
        <w:rPr>
          <w:sz w:val="28"/>
          <w:szCs w:val="24"/>
        </w:rPr>
      </w:pPr>
      <w:r w:rsidRPr="000A66CB">
        <w:rPr>
          <w:sz w:val="28"/>
          <w:szCs w:val="24"/>
        </w:rPr>
        <w:t>анализ прибыли и рентабельности;</w:t>
      </w:r>
    </w:p>
    <w:p w:rsidR="0039461C" w:rsidRPr="000A66CB" w:rsidRDefault="0039461C" w:rsidP="0074461D">
      <w:pPr>
        <w:widowControl w:val="0"/>
        <w:numPr>
          <w:ilvl w:val="0"/>
          <w:numId w:val="59"/>
        </w:numPr>
        <w:tabs>
          <w:tab w:val="left" w:pos="993"/>
        </w:tabs>
        <w:spacing w:line="360" w:lineRule="auto"/>
        <w:ind w:left="0" w:firstLine="709"/>
        <w:jc w:val="both"/>
        <w:rPr>
          <w:sz w:val="28"/>
          <w:szCs w:val="24"/>
        </w:rPr>
      </w:pPr>
      <w:r w:rsidRPr="000A66CB">
        <w:rPr>
          <w:sz w:val="28"/>
          <w:szCs w:val="24"/>
        </w:rPr>
        <w:t>разработка мероприятий по улучшению финансово - хозяйственной деятельности.</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Для решения вышеперечисленных задач была использована годовая бухгалтерская отчетность Богор</w:t>
      </w:r>
      <w:r w:rsidR="00FC2344" w:rsidRPr="000A66CB">
        <w:rPr>
          <w:sz w:val="28"/>
          <w:szCs w:val="24"/>
        </w:rPr>
        <w:t>одского Почтамта области за 2004</w:t>
      </w:r>
      <w:r w:rsidRPr="000A66CB">
        <w:rPr>
          <w:sz w:val="28"/>
          <w:szCs w:val="24"/>
        </w:rPr>
        <w:t xml:space="preserve"> и 200</w:t>
      </w:r>
      <w:r w:rsidR="00FC2344" w:rsidRPr="000A66CB">
        <w:rPr>
          <w:sz w:val="28"/>
          <w:szCs w:val="24"/>
        </w:rPr>
        <w:t>5</w:t>
      </w:r>
      <w:r w:rsidRPr="000A66CB">
        <w:rPr>
          <w:sz w:val="28"/>
          <w:szCs w:val="24"/>
        </w:rPr>
        <w:t xml:space="preserve"> годы, а именно:</w:t>
      </w:r>
    </w:p>
    <w:p w:rsidR="0039461C" w:rsidRPr="000A66CB" w:rsidRDefault="0039461C" w:rsidP="0074461D">
      <w:pPr>
        <w:widowControl w:val="0"/>
        <w:numPr>
          <w:ilvl w:val="0"/>
          <w:numId w:val="60"/>
        </w:numPr>
        <w:tabs>
          <w:tab w:val="num" w:pos="926"/>
          <w:tab w:val="left" w:pos="993"/>
        </w:tabs>
        <w:spacing w:line="360" w:lineRule="auto"/>
        <w:ind w:left="0" w:firstLine="709"/>
        <w:jc w:val="both"/>
        <w:rPr>
          <w:sz w:val="28"/>
          <w:szCs w:val="24"/>
        </w:rPr>
      </w:pPr>
      <w:r w:rsidRPr="000A66CB">
        <w:rPr>
          <w:sz w:val="28"/>
          <w:szCs w:val="24"/>
        </w:rPr>
        <w:t>бухгалтерский баланс (форма № 1 по ОКУД),</w:t>
      </w:r>
    </w:p>
    <w:p w:rsidR="0039461C" w:rsidRPr="000A66CB" w:rsidRDefault="0039461C" w:rsidP="0074461D">
      <w:pPr>
        <w:widowControl w:val="0"/>
        <w:numPr>
          <w:ilvl w:val="0"/>
          <w:numId w:val="60"/>
        </w:numPr>
        <w:tabs>
          <w:tab w:val="num" w:pos="926"/>
          <w:tab w:val="left" w:pos="993"/>
        </w:tabs>
        <w:spacing w:line="360" w:lineRule="auto"/>
        <w:ind w:left="0" w:firstLine="709"/>
        <w:jc w:val="both"/>
        <w:rPr>
          <w:sz w:val="28"/>
          <w:szCs w:val="24"/>
        </w:rPr>
      </w:pPr>
      <w:r w:rsidRPr="000A66CB">
        <w:rPr>
          <w:sz w:val="28"/>
          <w:szCs w:val="24"/>
        </w:rPr>
        <w:t xml:space="preserve">отчет о прибылях и убытках (форма № 2 по ОКУД), </w:t>
      </w:r>
    </w:p>
    <w:p w:rsidR="0039461C" w:rsidRPr="000A66CB" w:rsidRDefault="0039461C" w:rsidP="0074461D">
      <w:pPr>
        <w:widowControl w:val="0"/>
        <w:numPr>
          <w:ilvl w:val="0"/>
          <w:numId w:val="60"/>
        </w:numPr>
        <w:tabs>
          <w:tab w:val="num" w:pos="926"/>
          <w:tab w:val="left" w:pos="993"/>
        </w:tabs>
        <w:spacing w:line="360" w:lineRule="auto"/>
        <w:ind w:left="0" w:firstLine="709"/>
        <w:jc w:val="both"/>
        <w:rPr>
          <w:sz w:val="28"/>
          <w:szCs w:val="24"/>
        </w:rPr>
      </w:pPr>
      <w:r w:rsidRPr="000A66CB">
        <w:rPr>
          <w:sz w:val="28"/>
          <w:szCs w:val="24"/>
        </w:rPr>
        <w:t>отчет по переводным</w:t>
      </w:r>
      <w:r w:rsidR="000A66CB" w:rsidRPr="000A66CB">
        <w:rPr>
          <w:sz w:val="28"/>
          <w:szCs w:val="24"/>
        </w:rPr>
        <w:t xml:space="preserve"> </w:t>
      </w:r>
      <w:r w:rsidRPr="000A66CB">
        <w:rPr>
          <w:sz w:val="28"/>
          <w:szCs w:val="24"/>
        </w:rPr>
        <w:t>операциям (форма № 3 Связь)</w:t>
      </w:r>
    </w:p>
    <w:p w:rsidR="0039461C" w:rsidRPr="000A66CB" w:rsidRDefault="0039461C" w:rsidP="0074461D">
      <w:pPr>
        <w:widowControl w:val="0"/>
        <w:numPr>
          <w:ilvl w:val="0"/>
          <w:numId w:val="60"/>
        </w:numPr>
        <w:tabs>
          <w:tab w:val="num" w:pos="926"/>
          <w:tab w:val="left" w:pos="993"/>
        </w:tabs>
        <w:spacing w:line="360" w:lineRule="auto"/>
        <w:ind w:left="0" w:firstLine="709"/>
        <w:jc w:val="both"/>
        <w:rPr>
          <w:sz w:val="28"/>
          <w:szCs w:val="24"/>
        </w:rPr>
      </w:pPr>
      <w:r w:rsidRPr="000A66CB">
        <w:rPr>
          <w:sz w:val="28"/>
          <w:szCs w:val="24"/>
        </w:rPr>
        <w:t>приложение к бухгалтерскому балансу (форма № 5 по ОКУД)</w:t>
      </w:r>
    </w:p>
    <w:p w:rsidR="0039461C" w:rsidRPr="000A66CB" w:rsidRDefault="0039461C" w:rsidP="0074461D">
      <w:pPr>
        <w:widowControl w:val="0"/>
        <w:tabs>
          <w:tab w:val="left" w:pos="993"/>
        </w:tabs>
        <w:spacing w:line="360" w:lineRule="auto"/>
        <w:ind w:firstLine="709"/>
        <w:jc w:val="both"/>
        <w:rPr>
          <w:sz w:val="28"/>
          <w:szCs w:val="24"/>
        </w:rPr>
      </w:pPr>
      <w:r w:rsidRPr="000A66CB">
        <w:rPr>
          <w:i/>
          <w:sz w:val="28"/>
          <w:szCs w:val="24"/>
        </w:rPr>
        <w:t>Объектом</w:t>
      </w:r>
      <w:r w:rsidRPr="000A66CB">
        <w:rPr>
          <w:sz w:val="28"/>
          <w:szCs w:val="24"/>
        </w:rPr>
        <w:t xml:space="preserve"> исследования является государственное предприятие</w:t>
      </w:r>
      <w:r w:rsidR="000A66CB" w:rsidRPr="000A66CB">
        <w:rPr>
          <w:sz w:val="28"/>
          <w:szCs w:val="24"/>
        </w:rPr>
        <w:t xml:space="preserve"> </w:t>
      </w:r>
      <w:r w:rsidRPr="000A66CB">
        <w:rPr>
          <w:sz w:val="28"/>
          <w:szCs w:val="24"/>
        </w:rPr>
        <w:t xml:space="preserve">Богородский Почтамт. </w:t>
      </w:r>
      <w:r w:rsidRPr="000A66CB">
        <w:rPr>
          <w:i/>
          <w:sz w:val="28"/>
          <w:szCs w:val="24"/>
        </w:rPr>
        <w:t>Предмет</w:t>
      </w:r>
      <w:r w:rsidRPr="000A66CB">
        <w:rPr>
          <w:sz w:val="28"/>
          <w:szCs w:val="24"/>
        </w:rPr>
        <w:t xml:space="preserve"> </w:t>
      </w:r>
      <w:r w:rsidR="00FC2344" w:rsidRPr="000A66CB">
        <w:rPr>
          <w:sz w:val="28"/>
          <w:szCs w:val="24"/>
        </w:rPr>
        <w:t>исследования</w:t>
      </w:r>
      <w:r w:rsidRPr="000A66CB">
        <w:rPr>
          <w:sz w:val="28"/>
          <w:szCs w:val="24"/>
        </w:rPr>
        <w:t xml:space="preserve"> </w:t>
      </w:r>
      <w:r w:rsidR="00FC2344" w:rsidRPr="000A66CB">
        <w:rPr>
          <w:sz w:val="28"/>
          <w:szCs w:val="24"/>
        </w:rPr>
        <w:t>–</w:t>
      </w:r>
      <w:r w:rsidRPr="000A66CB">
        <w:rPr>
          <w:sz w:val="28"/>
          <w:szCs w:val="24"/>
        </w:rPr>
        <w:t xml:space="preserve"> </w:t>
      </w:r>
      <w:r w:rsidR="00FC2344" w:rsidRPr="000A66CB">
        <w:rPr>
          <w:sz w:val="28"/>
          <w:szCs w:val="24"/>
        </w:rPr>
        <w:t xml:space="preserve">хозяйственные и </w:t>
      </w:r>
      <w:r w:rsidRPr="000A66CB">
        <w:rPr>
          <w:sz w:val="28"/>
          <w:szCs w:val="24"/>
        </w:rPr>
        <w:t>финансовые процессы предприятия и конечные результаты его деятельности.</w:t>
      </w:r>
    </w:p>
    <w:p w:rsidR="0039461C" w:rsidRPr="000A66CB" w:rsidRDefault="0039461C" w:rsidP="0074461D">
      <w:pPr>
        <w:widowControl w:val="0"/>
        <w:tabs>
          <w:tab w:val="left" w:pos="993"/>
        </w:tabs>
        <w:spacing w:line="360" w:lineRule="auto"/>
        <w:ind w:firstLine="709"/>
        <w:jc w:val="both"/>
        <w:rPr>
          <w:b/>
          <w:sz w:val="28"/>
          <w:szCs w:val="24"/>
        </w:rPr>
      </w:pPr>
      <w:r w:rsidRPr="000A66CB">
        <w:rPr>
          <w:sz w:val="28"/>
          <w:szCs w:val="24"/>
        </w:rPr>
        <w:t xml:space="preserve">В данной работе проводится анализ финансовой деятельности Почтамта. Это предприятие, которое занимается оказанием услуг почтовой связи населению.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Принцип самофинансирования пока не может быть обеспечен на предприятиях,</w:t>
      </w:r>
      <w:r w:rsidR="000A66CB" w:rsidRPr="000A66CB">
        <w:rPr>
          <w:sz w:val="28"/>
          <w:szCs w:val="24"/>
        </w:rPr>
        <w:t xml:space="preserve"> </w:t>
      </w:r>
      <w:r w:rsidRPr="000A66CB">
        <w:rPr>
          <w:sz w:val="28"/>
          <w:szCs w:val="24"/>
        </w:rPr>
        <w:t xml:space="preserve">выпускающих необходимую потребителю продукцию и предоставляя услуги с высокими затратами на ее производство и не обеспечивающих достаточный уровень рентабельности по разным объективным причинам. К ним относятся и предприятия почтовой связи, получающие ассигнование из бюджета. В стране же, на сегодняшний день, сложилось очень сложное экономическое положение, связанное с отсутствием денег у непосредственных покупателей продукции (услуг), а так же задержками бюджетных дотаций. Основные показатели работы почты напрямую зависят от состояния экономики в стране. Основные виды услуг почтовая связь реализует по тарифам, регулируемым государством. Тарифы, утвержденные Правительством РФ, заложены ниже себестоимости. Существует множество финансовых и других проблем, которые необходимо анализировать для выявления ключевых, и возможности воздействовать на них.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Чтобы выжить в условиях рыночной экономики и не допустить банкротства предприятия, нужно хорошо знать, как управлять финансами, какой должна быть структура капитала по составу и источникам образования, какую долю должны занимать собственные средства, а какую - заемные. Следует знать и такие понятия рыночной</w:t>
      </w:r>
      <w:r w:rsidR="000A66CB" w:rsidRPr="000A66CB">
        <w:rPr>
          <w:sz w:val="28"/>
          <w:szCs w:val="24"/>
        </w:rPr>
        <w:t xml:space="preserve"> </w:t>
      </w:r>
      <w:r w:rsidRPr="000A66CB">
        <w:rPr>
          <w:sz w:val="28"/>
          <w:szCs w:val="24"/>
        </w:rPr>
        <w:t>экономики, как деловая активность, ликвидность, платежеспособность, кредитоспособность предприятия, порог рентабельности, запас финансовой устойчивости (зона безопасности), степень риска, эффект финансового рычага и другие, а также методику их анализа.</w:t>
      </w:r>
    </w:p>
    <w:p w:rsidR="0039461C" w:rsidRPr="000A66CB" w:rsidRDefault="0039461C" w:rsidP="0074461D">
      <w:pPr>
        <w:pStyle w:val="a3"/>
        <w:widowControl w:val="0"/>
        <w:tabs>
          <w:tab w:val="left" w:pos="993"/>
        </w:tabs>
        <w:spacing w:line="360" w:lineRule="auto"/>
        <w:ind w:firstLine="709"/>
        <w:jc w:val="both"/>
        <w:rPr>
          <w:rFonts w:ascii="Times New Roman" w:hAnsi="Times New Roman"/>
          <w:sz w:val="28"/>
        </w:rPr>
      </w:pPr>
    </w:p>
    <w:p w:rsidR="0039461C" w:rsidRPr="000A66CB" w:rsidRDefault="0039461C" w:rsidP="0074461D">
      <w:pPr>
        <w:pStyle w:val="a3"/>
        <w:widowControl w:val="0"/>
        <w:tabs>
          <w:tab w:val="left" w:pos="993"/>
        </w:tabs>
        <w:spacing w:line="360" w:lineRule="auto"/>
        <w:ind w:firstLine="709"/>
        <w:jc w:val="both"/>
        <w:rPr>
          <w:rFonts w:ascii="Times New Roman" w:hAnsi="Times New Roman"/>
          <w:sz w:val="28"/>
        </w:rPr>
      </w:pPr>
    </w:p>
    <w:p w:rsidR="0039461C" w:rsidRPr="000A66CB" w:rsidRDefault="0039461C" w:rsidP="0074461D">
      <w:pPr>
        <w:pStyle w:val="a3"/>
        <w:widowControl w:val="0"/>
        <w:tabs>
          <w:tab w:val="left" w:pos="993"/>
        </w:tabs>
        <w:spacing w:line="360" w:lineRule="auto"/>
        <w:ind w:firstLine="709"/>
        <w:jc w:val="both"/>
        <w:rPr>
          <w:rFonts w:ascii="Times New Roman" w:hAnsi="Times New Roman"/>
          <w:sz w:val="28"/>
        </w:rPr>
        <w:sectPr w:rsidR="0039461C" w:rsidRPr="000A66CB" w:rsidSect="000A66CB">
          <w:pgSz w:w="11906" w:h="16840" w:code="9"/>
          <w:pgMar w:top="1134" w:right="850" w:bottom="1134" w:left="1701" w:header="720" w:footer="720" w:gutter="0"/>
          <w:cols w:space="720"/>
          <w:titlePg/>
          <w:docGrid w:linePitch="272"/>
        </w:sectPr>
      </w:pPr>
    </w:p>
    <w:p w:rsidR="0039461C" w:rsidRPr="000A66CB" w:rsidRDefault="0039461C" w:rsidP="0074461D">
      <w:pPr>
        <w:pStyle w:val="a3"/>
        <w:widowControl w:val="0"/>
        <w:tabs>
          <w:tab w:val="left" w:pos="993"/>
        </w:tabs>
        <w:spacing w:line="360" w:lineRule="auto"/>
        <w:ind w:firstLine="709"/>
        <w:jc w:val="both"/>
        <w:rPr>
          <w:rFonts w:ascii="Times New Roman" w:hAnsi="Times New Roman"/>
          <w:sz w:val="28"/>
          <w:szCs w:val="24"/>
        </w:rPr>
      </w:pPr>
      <w:r w:rsidRPr="000A66CB">
        <w:rPr>
          <w:rFonts w:ascii="Times New Roman" w:hAnsi="Times New Roman"/>
          <w:sz w:val="28"/>
          <w:szCs w:val="24"/>
        </w:rPr>
        <w:t>1. Особенности бухгалтерского учета в предприятиях почтовой связи</w:t>
      </w:r>
    </w:p>
    <w:p w:rsidR="0039461C" w:rsidRPr="000A66CB" w:rsidRDefault="0039461C" w:rsidP="0074461D">
      <w:pPr>
        <w:pStyle w:val="a3"/>
        <w:widowControl w:val="0"/>
        <w:tabs>
          <w:tab w:val="left" w:pos="993"/>
        </w:tabs>
        <w:spacing w:line="360" w:lineRule="auto"/>
        <w:ind w:firstLine="709"/>
        <w:jc w:val="both"/>
        <w:rPr>
          <w:rFonts w:ascii="Times New Roman" w:hAnsi="Times New Roman"/>
          <w:sz w:val="28"/>
          <w:szCs w:val="24"/>
        </w:rPr>
      </w:pPr>
    </w:p>
    <w:p w:rsidR="001D7721" w:rsidRPr="000A66CB" w:rsidRDefault="001D7721" w:rsidP="0074461D">
      <w:pPr>
        <w:pStyle w:val="21"/>
        <w:widowControl w:val="0"/>
        <w:numPr>
          <w:ilvl w:val="1"/>
          <w:numId w:val="69"/>
        </w:numPr>
        <w:tabs>
          <w:tab w:val="left" w:pos="993"/>
          <w:tab w:val="left" w:pos="1134"/>
        </w:tabs>
        <w:spacing w:line="360" w:lineRule="auto"/>
        <w:ind w:left="0" w:firstLine="709"/>
        <w:jc w:val="both"/>
        <w:rPr>
          <w:rFonts w:ascii="Times New Roman" w:hAnsi="Times New Roman"/>
          <w:szCs w:val="24"/>
        </w:rPr>
      </w:pPr>
      <w:r w:rsidRPr="000A66CB">
        <w:rPr>
          <w:rFonts w:ascii="Times New Roman" w:hAnsi="Times New Roman"/>
          <w:szCs w:val="24"/>
        </w:rPr>
        <w:t>Нормативное регулирование бухгалтерского учета</w:t>
      </w:r>
    </w:p>
    <w:p w:rsidR="001D7721" w:rsidRPr="000A66CB" w:rsidRDefault="001D7721" w:rsidP="0074461D">
      <w:pPr>
        <w:widowControl w:val="0"/>
        <w:tabs>
          <w:tab w:val="left" w:pos="993"/>
        </w:tabs>
        <w:spacing w:line="360" w:lineRule="auto"/>
        <w:ind w:firstLine="709"/>
        <w:jc w:val="both"/>
        <w:rPr>
          <w:sz w:val="28"/>
          <w:szCs w:val="24"/>
        </w:rPr>
      </w:pPr>
    </w:p>
    <w:p w:rsidR="001D7721" w:rsidRPr="000A66CB" w:rsidRDefault="001D7721" w:rsidP="0074461D">
      <w:pPr>
        <w:widowControl w:val="0"/>
        <w:tabs>
          <w:tab w:val="left" w:pos="993"/>
        </w:tabs>
        <w:spacing w:line="360" w:lineRule="auto"/>
        <w:ind w:firstLine="709"/>
        <w:jc w:val="both"/>
        <w:rPr>
          <w:sz w:val="28"/>
          <w:szCs w:val="24"/>
        </w:rPr>
      </w:pPr>
      <w:r w:rsidRPr="000A66CB">
        <w:rPr>
          <w:sz w:val="28"/>
          <w:szCs w:val="24"/>
        </w:rPr>
        <w:t>Организация бухгалтерского учета в УФПС по Нижегородской области основана на следующих нормативно – законодательных документах:</w:t>
      </w:r>
    </w:p>
    <w:p w:rsidR="001D7721" w:rsidRPr="000A66CB" w:rsidRDefault="001D7721" w:rsidP="0074461D">
      <w:pPr>
        <w:pStyle w:val="a5"/>
        <w:widowControl w:val="0"/>
        <w:numPr>
          <w:ilvl w:val="0"/>
          <w:numId w:val="3"/>
        </w:numPr>
        <w:tabs>
          <w:tab w:val="left" w:pos="993"/>
        </w:tabs>
        <w:spacing w:line="360" w:lineRule="auto"/>
        <w:ind w:left="0" w:firstLine="709"/>
        <w:jc w:val="both"/>
        <w:rPr>
          <w:sz w:val="28"/>
          <w:szCs w:val="24"/>
        </w:rPr>
      </w:pPr>
      <w:r w:rsidRPr="000A66CB">
        <w:rPr>
          <w:sz w:val="28"/>
          <w:szCs w:val="24"/>
        </w:rPr>
        <w:t>Гражданский кодекс Российской Федерации.</w:t>
      </w:r>
    </w:p>
    <w:p w:rsidR="001D7721" w:rsidRPr="000A66CB" w:rsidRDefault="001D7721" w:rsidP="0074461D">
      <w:pPr>
        <w:pStyle w:val="a5"/>
        <w:widowControl w:val="0"/>
        <w:numPr>
          <w:ilvl w:val="0"/>
          <w:numId w:val="4"/>
        </w:numPr>
        <w:tabs>
          <w:tab w:val="left" w:pos="993"/>
        </w:tabs>
        <w:spacing w:line="360" w:lineRule="auto"/>
        <w:ind w:left="0" w:firstLine="709"/>
        <w:jc w:val="both"/>
        <w:rPr>
          <w:sz w:val="28"/>
          <w:szCs w:val="24"/>
        </w:rPr>
      </w:pPr>
      <w:r w:rsidRPr="000A66CB">
        <w:rPr>
          <w:sz w:val="28"/>
          <w:szCs w:val="24"/>
        </w:rPr>
        <w:t>Трудовой кодекс РФ.</w:t>
      </w:r>
    </w:p>
    <w:p w:rsidR="001D7721" w:rsidRPr="000A66CB" w:rsidRDefault="001D7721" w:rsidP="0074461D">
      <w:pPr>
        <w:pStyle w:val="a5"/>
        <w:widowControl w:val="0"/>
        <w:numPr>
          <w:ilvl w:val="0"/>
          <w:numId w:val="5"/>
        </w:numPr>
        <w:tabs>
          <w:tab w:val="left" w:pos="993"/>
        </w:tabs>
        <w:spacing w:line="360" w:lineRule="auto"/>
        <w:ind w:left="0" w:firstLine="709"/>
        <w:jc w:val="both"/>
        <w:rPr>
          <w:sz w:val="28"/>
          <w:szCs w:val="24"/>
        </w:rPr>
      </w:pPr>
      <w:r w:rsidRPr="000A66CB">
        <w:rPr>
          <w:sz w:val="28"/>
          <w:szCs w:val="24"/>
        </w:rPr>
        <w:t>Налоговый кодекс</w:t>
      </w:r>
      <w:r w:rsidR="000A66CB" w:rsidRPr="000A66CB">
        <w:rPr>
          <w:sz w:val="28"/>
          <w:szCs w:val="24"/>
        </w:rPr>
        <w:t xml:space="preserve"> </w:t>
      </w:r>
      <w:r w:rsidRPr="000A66CB">
        <w:rPr>
          <w:sz w:val="28"/>
          <w:szCs w:val="24"/>
        </w:rPr>
        <w:t xml:space="preserve">Российской Федерации. </w:t>
      </w:r>
    </w:p>
    <w:p w:rsidR="001D7721" w:rsidRPr="000A66CB" w:rsidRDefault="001D7721" w:rsidP="0074461D">
      <w:pPr>
        <w:pStyle w:val="a5"/>
        <w:widowControl w:val="0"/>
        <w:numPr>
          <w:ilvl w:val="0"/>
          <w:numId w:val="6"/>
        </w:numPr>
        <w:tabs>
          <w:tab w:val="left" w:pos="993"/>
        </w:tabs>
        <w:spacing w:line="360" w:lineRule="auto"/>
        <w:ind w:left="0" w:firstLine="709"/>
        <w:jc w:val="both"/>
        <w:rPr>
          <w:sz w:val="28"/>
          <w:szCs w:val="24"/>
        </w:rPr>
      </w:pPr>
      <w:r w:rsidRPr="000A66CB">
        <w:rPr>
          <w:sz w:val="28"/>
          <w:szCs w:val="24"/>
        </w:rPr>
        <w:t>Федеральный закон от 21.11.96г № 129-ФЗ “О бухгалтерском учете”.</w:t>
      </w:r>
    </w:p>
    <w:p w:rsidR="001D7721" w:rsidRPr="000A66CB" w:rsidRDefault="001D7721" w:rsidP="0074461D">
      <w:pPr>
        <w:pStyle w:val="a5"/>
        <w:widowControl w:val="0"/>
        <w:numPr>
          <w:ilvl w:val="0"/>
          <w:numId w:val="7"/>
        </w:numPr>
        <w:tabs>
          <w:tab w:val="left" w:pos="993"/>
        </w:tabs>
        <w:spacing w:line="360" w:lineRule="auto"/>
        <w:ind w:left="0" w:firstLine="709"/>
        <w:jc w:val="both"/>
        <w:rPr>
          <w:sz w:val="28"/>
          <w:szCs w:val="24"/>
        </w:rPr>
      </w:pPr>
      <w:r w:rsidRPr="000A66CB">
        <w:rPr>
          <w:sz w:val="28"/>
          <w:szCs w:val="24"/>
        </w:rPr>
        <w:t>Положение по ведению бухгалтерского учета и бухгалтерской отчетности в Российской Федерации, утвержденное приказом Минфина России от 29.07.98г №34н.</w:t>
      </w:r>
    </w:p>
    <w:p w:rsidR="001D7721" w:rsidRPr="000A66CB" w:rsidRDefault="001D7721" w:rsidP="0074461D">
      <w:pPr>
        <w:widowControl w:val="0"/>
        <w:numPr>
          <w:ilvl w:val="0"/>
          <w:numId w:val="8"/>
        </w:numPr>
        <w:tabs>
          <w:tab w:val="left" w:pos="993"/>
        </w:tabs>
        <w:spacing w:line="360" w:lineRule="auto"/>
        <w:ind w:left="0" w:firstLine="709"/>
        <w:jc w:val="both"/>
        <w:rPr>
          <w:sz w:val="28"/>
          <w:szCs w:val="24"/>
        </w:rPr>
      </w:pPr>
      <w:r w:rsidRPr="000A66CB">
        <w:rPr>
          <w:sz w:val="28"/>
          <w:szCs w:val="24"/>
        </w:rPr>
        <w:t>План счетов бухгалтерского учета финансово-хозяйственной деятельности предприятий и инструкция по его применению. Утвержден Приказом Минфина РФ от 31.10.00г № 94-н (И Положение по бухгалтерскому учету” Учетная политика организации” (ПБУ 1/98) утвержденное приказом Минфина России от 30.12.99г №107н</w:t>
      </w:r>
    </w:p>
    <w:p w:rsidR="001D7721" w:rsidRPr="000A66CB" w:rsidRDefault="001D7721" w:rsidP="0074461D">
      <w:pPr>
        <w:widowControl w:val="0"/>
        <w:numPr>
          <w:ilvl w:val="0"/>
          <w:numId w:val="10"/>
        </w:numPr>
        <w:tabs>
          <w:tab w:val="left" w:pos="993"/>
        </w:tabs>
        <w:spacing w:line="360" w:lineRule="auto"/>
        <w:ind w:left="0" w:firstLine="709"/>
        <w:jc w:val="both"/>
        <w:rPr>
          <w:sz w:val="28"/>
          <w:szCs w:val="24"/>
        </w:rPr>
      </w:pPr>
      <w:r w:rsidRPr="000A66CB">
        <w:rPr>
          <w:sz w:val="28"/>
          <w:szCs w:val="24"/>
        </w:rPr>
        <w:t>Положение по бухгалтерскому учету ”Бухгалтерская отчетность организации” (ПБУ 4/99) утвержденное приказом Минфина России от 06.07.99г №43н</w:t>
      </w:r>
    </w:p>
    <w:p w:rsidR="001D7721" w:rsidRPr="000A66CB" w:rsidRDefault="001D7721" w:rsidP="0074461D">
      <w:pPr>
        <w:widowControl w:val="0"/>
        <w:numPr>
          <w:ilvl w:val="0"/>
          <w:numId w:val="11"/>
        </w:numPr>
        <w:tabs>
          <w:tab w:val="left" w:pos="993"/>
        </w:tabs>
        <w:spacing w:line="360" w:lineRule="auto"/>
        <w:ind w:left="0" w:firstLine="709"/>
        <w:jc w:val="both"/>
        <w:rPr>
          <w:sz w:val="28"/>
          <w:szCs w:val="24"/>
        </w:rPr>
      </w:pPr>
      <w:r w:rsidRPr="000A66CB">
        <w:rPr>
          <w:sz w:val="28"/>
          <w:szCs w:val="24"/>
        </w:rPr>
        <w:t>Положение по бухгалтерскому учету ”Учет материально-производственных запасов” (ПБУ 5/01) утвержденное приказом Минфина России от 09.07.01г №44н</w:t>
      </w:r>
    </w:p>
    <w:p w:rsidR="001D7721" w:rsidRPr="000A66CB" w:rsidRDefault="001D7721" w:rsidP="0074461D">
      <w:pPr>
        <w:widowControl w:val="0"/>
        <w:numPr>
          <w:ilvl w:val="0"/>
          <w:numId w:val="12"/>
        </w:numPr>
        <w:tabs>
          <w:tab w:val="left" w:pos="993"/>
        </w:tabs>
        <w:spacing w:line="360" w:lineRule="auto"/>
        <w:ind w:left="0" w:firstLine="709"/>
        <w:jc w:val="both"/>
        <w:rPr>
          <w:sz w:val="28"/>
          <w:szCs w:val="24"/>
        </w:rPr>
      </w:pPr>
      <w:r w:rsidRPr="000A66CB">
        <w:rPr>
          <w:sz w:val="28"/>
          <w:szCs w:val="24"/>
        </w:rPr>
        <w:t>Положение по бухгалтерскому учету ”Учет основных средств” (ПБУ 6/01) утвержденное приказом Минфина России от 30.03.01г №26н</w:t>
      </w:r>
    </w:p>
    <w:p w:rsidR="001D7721" w:rsidRPr="000A66CB" w:rsidRDefault="001D7721" w:rsidP="0074461D">
      <w:pPr>
        <w:widowControl w:val="0"/>
        <w:numPr>
          <w:ilvl w:val="0"/>
          <w:numId w:val="15"/>
        </w:numPr>
        <w:tabs>
          <w:tab w:val="left" w:pos="993"/>
        </w:tabs>
        <w:spacing w:line="360" w:lineRule="auto"/>
        <w:ind w:left="0" w:firstLine="709"/>
        <w:jc w:val="both"/>
        <w:rPr>
          <w:sz w:val="28"/>
          <w:szCs w:val="24"/>
        </w:rPr>
      </w:pPr>
      <w:r w:rsidRPr="000A66CB">
        <w:rPr>
          <w:sz w:val="28"/>
          <w:szCs w:val="24"/>
        </w:rPr>
        <w:t>Положение по бухгалтерскому учету ”Доходы организации” (ПБУ 9/99) утвержденное приказом Минфина России от 06.05.99г №32н с изменениями от 30.03 01 №27н.</w:t>
      </w:r>
    </w:p>
    <w:p w:rsidR="001D7721" w:rsidRPr="000A66CB" w:rsidRDefault="001D7721" w:rsidP="0074461D">
      <w:pPr>
        <w:widowControl w:val="0"/>
        <w:numPr>
          <w:ilvl w:val="0"/>
          <w:numId w:val="16"/>
        </w:numPr>
        <w:tabs>
          <w:tab w:val="left" w:pos="993"/>
        </w:tabs>
        <w:spacing w:line="360" w:lineRule="auto"/>
        <w:ind w:left="0" w:firstLine="709"/>
        <w:jc w:val="both"/>
        <w:rPr>
          <w:sz w:val="28"/>
          <w:szCs w:val="24"/>
        </w:rPr>
      </w:pPr>
      <w:r w:rsidRPr="000A66CB">
        <w:rPr>
          <w:sz w:val="28"/>
          <w:szCs w:val="24"/>
        </w:rPr>
        <w:t>Положение по бухгалтерскому учету ”Расходы организации” (ПБУ 10/99) утвержденное приказом Минфина России от 06.05.99г №33н с изм от 30.03 01№27н.</w:t>
      </w:r>
    </w:p>
    <w:p w:rsidR="001D7721" w:rsidRPr="000A66CB" w:rsidRDefault="001D7721" w:rsidP="0074461D">
      <w:pPr>
        <w:widowControl w:val="0"/>
        <w:numPr>
          <w:ilvl w:val="0"/>
          <w:numId w:val="18"/>
        </w:numPr>
        <w:tabs>
          <w:tab w:val="left" w:pos="993"/>
        </w:tabs>
        <w:spacing w:line="360" w:lineRule="auto"/>
        <w:ind w:left="0" w:firstLine="709"/>
        <w:jc w:val="both"/>
        <w:rPr>
          <w:sz w:val="28"/>
          <w:szCs w:val="24"/>
        </w:rPr>
      </w:pPr>
      <w:r w:rsidRPr="000A66CB">
        <w:rPr>
          <w:sz w:val="28"/>
          <w:szCs w:val="24"/>
        </w:rPr>
        <w:t>Положение по бухгалтерскому учету ”Учет нематериальных активов” (ПБУ 14/00) утвержденное приказом Минфина России от 16.10.00г №91н</w:t>
      </w:r>
    </w:p>
    <w:p w:rsidR="001D7721" w:rsidRPr="000A66CB" w:rsidRDefault="001D7721" w:rsidP="0074461D">
      <w:pPr>
        <w:pStyle w:val="a5"/>
        <w:widowControl w:val="0"/>
        <w:numPr>
          <w:ilvl w:val="0"/>
          <w:numId w:val="21"/>
        </w:numPr>
        <w:tabs>
          <w:tab w:val="left" w:pos="993"/>
        </w:tabs>
        <w:spacing w:line="360" w:lineRule="auto"/>
        <w:ind w:left="0" w:firstLine="709"/>
        <w:jc w:val="both"/>
        <w:rPr>
          <w:sz w:val="28"/>
          <w:szCs w:val="24"/>
        </w:rPr>
      </w:pPr>
      <w:r w:rsidRPr="000A66CB">
        <w:rPr>
          <w:sz w:val="28"/>
          <w:szCs w:val="24"/>
        </w:rPr>
        <w:t>Положение по бухгалтерскому учету долгосрочных инвестиций. Утвержденное Приказом Минфина России от 30.12.93г №160.</w:t>
      </w:r>
    </w:p>
    <w:p w:rsidR="001D7721" w:rsidRPr="000A66CB" w:rsidRDefault="001D7721" w:rsidP="0074461D">
      <w:pPr>
        <w:pStyle w:val="a5"/>
        <w:widowControl w:val="0"/>
        <w:numPr>
          <w:ilvl w:val="0"/>
          <w:numId w:val="24"/>
        </w:numPr>
        <w:tabs>
          <w:tab w:val="left" w:pos="993"/>
        </w:tabs>
        <w:spacing w:line="360" w:lineRule="auto"/>
        <w:ind w:left="0" w:firstLine="709"/>
        <w:jc w:val="both"/>
        <w:rPr>
          <w:sz w:val="28"/>
          <w:szCs w:val="24"/>
        </w:rPr>
      </w:pPr>
      <w:r w:rsidRPr="000A66CB">
        <w:rPr>
          <w:sz w:val="28"/>
          <w:szCs w:val="24"/>
        </w:rPr>
        <w:t>Закон РФ” О применении</w:t>
      </w:r>
      <w:r w:rsidR="000A66CB" w:rsidRPr="000A66CB">
        <w:rPr>
          <w:sz w:val="28"/>
          <w:szCs w:val="24"/>
        </w:rPr>
        <w:t xml:space="preserve"> </w:t>
      </w:r>
      <w:r w:rsidRPr="000A66CB">
        <w:rPr>
          <w:sz w:val="28"/>
          <w:szCs w:val="24"/>
        </w:rPr>
        <w:t>контрольно- кассовых машин при осуществлении денежных расчетов с населением” от 18.06.93г №5215-1.</w:t>
      </w:r>
    </w:p>
    <w:p w:rsidR="001D7721" w:rsidRPr="000A66CB" w:rsidRDefault="001D7721" w:rsidP="0074461D">
      <w:pPr>
        <w:pStyle w:val="a5"/>
        <w:widowControl w:val="0"/>
        <w:numPr>
          <w:ilvl w:val="0"/>
          <w:numId w:val="25"/>
        </w:numPr>
        <w:tabs>
          <w:tab w:val="left" w:pos="993"/>
        </w:tabs>
        <w:spacing w:line="360" w:lineRule="auto"/>
        <w:ind w:left="0" w:firstLine="709"/>
        <w:jc w:val="both"/>
        <w:rPr>
          <w:sz w:val="28"/>
          <w:szCs w:val="24"/>
        </w:rPr>
      </w:pPr>
      <w:r w:rsidRPr="000A66CB">
        <w:rPr>
          <w:sz w:val="28"/>
          <w:szCs w:val="24"/>
        </w:rPr>
        <w:t>Закон РФ” О государственных пособиях гражданам, имеющим детей’’ от 19.05.95 №81-ФЗ (ред. от 10.07.2000)</w:t>
      </w:r>
    </w:p>
    <w:p w:rsidR="001D7721" w:rsidRPr="000A66CB" w:rsidRDefault="001D7721" w:rsidP="0074461D">
      <w:pPr>
        <w:pStyle w:val="a5"/>
        <w:widowControl w:val="0"/>
        <w:numPr>
          <w:ilvl w:val="0"/>
          <w:numId w:val="27"/>
        </w:numPr>
        <w:tabs>
          <w:tab w:val="left" w:pos="993"/>
        </w:tabs>
        <w:spacing w:line="360" w:lineRule="auto"/>
        <w:ind w:left="0" w:firstLine="709"/>
        <w:jc w:val="both"/>
        <w:rPr>
          <w:sz w:val="28"/>
          <w:szCs w:val="24"/>
        </w:rPr>
      </w:pPr>
      <w:r w:rsidRPr="000A66CB">
        <w:rPr>
          <w:sz w:val="28"/>
          <w:szCs w:val="24"/>
        </w:rPr>
        <w:t>Порядок ведения кассовых операций организациями федерального управления почтовой связи РФ. Утвержден Генеральным директором федерального управления почтовой связи 11 августа 1995 года. Согласован Первым заместителем Центрального банка России 11 августа 1995 года.</w:t>
      </w:r>
    </w:p>
    <w:p w:rsidR="001D7721" w:rsidRPr="000A66CB" w:rsidRDefault="001D7721" w:rsidP="0074461D">
      <w:pPr>
        <w:pStyle w:val="a5"/>
        <w:widowControl w:val="0"/>
        <w:numPr>
          <w:ilvl w:val="0"/>
          <w:numId w:val="27"/>
        </w:numPr>
        <w:tabs>
          <w:tab w:val="left" w:pos="993"/>
        </w:tabs>
        <w:spacing w:line="360" w:lineRule="auto"/>
        <w:ind w:left="0" w:firstLine="709"/>
        <w:jc w:val="both"/>
        <w:rPr>
          <w:sz w:val="28"/>
          <w:szCs w:val="24"/>
        </w:rPr>
      </w:pPr>
      <w:r w:rsidRPr="000A66CB">
        <w:rPr>
          <w:sz w:val="28"/>
          <w:szCs w:val="24"/>
        </w:rPr>
        <w:t>Методические рекомендации “По учету переводных операций в организациях почтовой связи”, 1997 г (ред. от 10.10. 2001г)</w:t>
      </w:r>
    </w:p>
    <w:p w:rsidR="001D7721" w:rsidRPr="000A66CB" w:rsidRDefault="001D7721" w:rsidP="0074461D">
      <w:pPr>
        <w:pStyle w:val="a5"/>
        <w:widowControl w:val="0"/>
        <w:numPr>
          <w:ilvl w:val="0"/>
          <w:numId w:val="27"/>
        </w:numPr>
        <w:tabs>
          <w:tab w:val="left" w:pos="993"/>
        </w:tabs>
        <w:spacing w:line="360" w:lineRule="auto"/>
        <w:ind w:left="0" w:firstLine="709"/>
        <w:jc w:val="both"/>
        <w:rPr>
          <w:sz w:val="28"/>
          <w:szCs w:val="24"/>
        </w:rPr>
      </w:pPr>
      <w:r w:rsidRPr="000A66CB">
        <w:rPr>
          <w:sz w:val="28"/>
          <w:szCs w:val="24"/>
        </w:rPr>
        <w:t>Методические рекомендации для разработки учетной политики организаций почтовой связи на 2006 год”</w:t>
      </w:r>
    </w:p>
    <w:p w:rsidR="001D7721" w:rsidRPr="000A66CB" w:rsidRDefault="001D7721" w:rsidP="0074461D">
      <w:pPr>
        <w:pStyle w:val="a5"/>
        <w:widowControl w:val="0"/>
        <w:tabs>
          <w:tab w:val="left" w:pos="993"/>
        </w:tabs>
        <w:spacing w:line="360" w:lineRule="auto"/>
        <w:ind w:firstLine="709"/>
        <w:jc w:val="both"/>
        <w:rPr>
          <w:sz w:val="28"/>
          <w:szCs w:val="24"/>
        </w:rPr>
      </w:pPr>
      <w:r w:rsidRPr="000A66CB">
        <w:rPr>
          <w:sz w:val="28"/>
          <w:szCs w:val="24"/>
        </w:rPr>
        <w:t>Организация бухгалтерского учета</w:t>
      </w:r>
      <w:r w:rsidR="000A66CB" w:rsidRPr="000A66CB">
        <w:rPr>
          <w:sz w:val="28"/>
          <w:szCs w:val="24"/>
        </w:rPr>
        <w:t xml:space="preserve"> </w:t>
      </w:r>
      <w:r w:rsidRPr="000A66CB">
        <w:rPr>
          <w:sz w:val="28"/>
          <w:szCs w:val="24"/>
        </w:rPr>
        <w:t>в Управлении федеральной почтовой связи по Нижегородской области и технологии ее реализации</w:t>
      </w:r>
    </w:p>
    <w:p w:rsidR="001D7721" w:rsidRPr="000A66CB" w:rsidRDefault="001D7721" w:rsidP="0074461D">
      <w:pPr>
        <w:pStyle w:val="a3"/>
        <w:widowControl w:val="0"/>
        <w:tabs>
          <w:tab w:val="left" w:pos="993"/>
        </w:tabs>
        <w:spacing w:line="360" w:lineRule="auto"/>
        <w:ind w:firstLine="709"/>
        <w:jc w:val="both"/>
        <w:rPr>
          <w:rFonts w:ascii="Times New Roman" w:hAnsi="Times New Roman"/>
          <w:b w:val="0"/>
          <w:sz w:val="28"/>
          <w:szCs w:val="24"/>
        </w:rPr>
      </w:pPr>
      <w:r w:rsidRPr="000A66CB">
        <w:rPr>
          <w:rFonts w:ascii="Times New Roman" w:hAnsi="Times New Roman"/>
          <w:b w:val="0"/>
          <w:sz w:val="28"/>
          <w:szCs w:val="24"/>
        </w:rPr>
        <w:t>Бухгалтерский учет в Богородском Почтамте организован по децентрализованной форме.</w:t>
      </w:r>
    </w:p>
    <w:p w:rsidR="001D7721" w:rsidRPr="000A66CB" w:rsidRDefault="001D7721" w:rsidP="0074461D">
      <w:pPr>
        <w:widowControl w:val="0"/>
        <w:tabs>
          <w:tab w:val="left" w:pos="993"/>
        </w:tabs>
        <w:spacing w:line="360" w:lineRule="auto"/>
        <w:ind w:firstLine="709"/>
        <w:jc w:val="both"/>
        <w:rPr>
          <w:sz w:val="28"/>
          <w:szCs w:val="24"/>
        </w:rPr>
      </w:pPr>
      <w:r w:rsidRPr="000A66CB">
        <w:rPr>
          <w:sz w:val="28"/>
          <w:szCs w:val="24"/>
        </w:rPr>
        <w:t xml:space="preserve">Имеет свои расчетные (текущие), переводные (пенсионные), и другие счета в банках и составляет самостоятельный баланс. </w:t>
      </w:r>
    </w:p>
    <w:p w:rsidR="001D7721" w:rsidRPr="000A66CB" w:rsidRDefault="001D7721" w:rsidP="0074461D">
      <w:pPr>
        <w:widowControl w:val="0"/>
        <w:tabs>
          <w:tab w:val="left" w:pos="993"/>
        </w:tabs>
        <w:spacing w:line="360" w:lineRule="auto"/>
        <w:ind w:firstLine="709"/>
        <w:jc w:val="both"/>
        <w:rPr>
          <w:sz w:val="28"/>
          <w:szCs w:val="24"/>
        </w:rPr>
      </w:pPr>
      <w:r w:rsidRPr="000A66CB">
        <w:rPr>
          <w:sz w:val="28"/>
          <w:szCs w:val="24"/>
        </w:rPr>
        <w:t>Бухгалтерская отчётность Почтамта,</w:t>
      </w:r>
      <w:r w:rsidR="000A66CB" w:rsidRPr="000A66CB">
        <w:rPr>
          <w:sz w:val="28"/>
          <w:szCs w:val="24"/>
        </w:rPr>
        <w:t xml:space="preserve"> </w:t>
      </w:r>
      <w:r w:rsidRPr="000A66CB">
        <w:rPr>
          <w:sz w:val="28"/>
          <w:szCs w:val="24"/>
        </w:rPr>
        <w:t>состоит из:</w:t>
      </w:r>
    </w:p>
    <w:p w:rsidR="001D7721" w:rsidRPr="000A66CB" w:rsidRDefault="001D7721" w:rsidP="0074461D">
      <w:pPr>
        <w:widowControl w:val="0"/>
        <w:tabs>
          <w:tab w:val="left" w:pos="993"/>
        </w:tabs>
        <w:spacing w:line="360" w:lineRule="auto"/>
        <w:ind w:firstLine="709"/>
        <w:jc w:val="both"/>
        <w:rPr>
          <w:sz w:val="28"/>
          <w:szCs w:val="24"/>
        </w:rPr>
      </w:pPr>
      <w:r w:rsidRPr="000A66CB">
        <w:rPr>
          <w:sz w:val="28"/>
          <w:szCs w:val="24"/>
        </w:rPr>
        <w:t>• бухгалтерского баланса (форма №1);</w:t>
      </w:r>
    </w:p>
    <w:p w:rsidR="001D7721" w:rsidRPr="000A66CB" w:rsidRDefault="001D7721" w:rsidP="0074461D">
      <w:pPr>
        <w:widowControl w:val="0"/>
        <w:tabs>
          <w:tab w:val="left" w:pos="993"/>
        </w:tabs>
        <w:spacing w:line="360" w:lineRule="auto"/>
        <w:ind w:firstLine="709"/>
        <w:jc w:val="both"/>
        <w:rPr>
          <w:sz w:val="28"/>
          <w:szCs w:val="24"/>
        </w:rPr>
      </w:pPr>
      <w:r w:rsidRPr="000A66CB">
        <w:rPr>
          <w:sz w:val="28"/>
          <w:szCs w:val="24"/>
        </w:rPr>
        <w:t>• отчёта о прибылях и убытках (форма №2);</w:t>
      </w:r>
    </w:p>
    <w:p w:rsidR="001D7721" w:rsidRPr="000A66CB" w:rsidRDefault="001D7721" w:rsidP="0074461D">
      <w:pPr>
        <w:widowControl w:val="0"/>
        <w:tabs>
          <w:tab w:val="left" w:pos="993"/>
        </w:tabs>
        <w:spacing w:line="360" w:lineRule="auto"/>
        <w:ind w:firstLine="709"/>
        <w:jc w:val="both"/>
        <w:rPr>
          <w:sz w:val="28"/>
          <w:szCs w:val="24"/>
        </w:rPr>
      </w:pPr>
      <w:r w:rsidRPr="000A66CB">
        <w:rPr>
          <w:sz w:val="28"/>
          <w:szCs w:val="24"/>
        </w:rPr>
        <w:t>- отчет по</w:t>
      </w:r>
      <w:r w:rsidR="000A66CB" w:rsidRPr="000A66CB">
        <w:rPr>
          <w:sz w:val="28"/>
          <w:szCs w:val="24"/>
        </w:rPr>
        <w:t xml:space="preserve"> </w:t>
      </w:r>
      <w:r w:rsidRPr="000A66CB">
        <w:rPr>
          <w:sz w:val="28"/>
          <w:szCs w:val="24"/>
        </w:rPr>
        <w:t>переводным операциям (форма№3 Связь)</w:t>
      </w:r>
    </w:p>
    <w:p w:rsidR="001D7721" w:rsidRPr="000A66CB" w:rsidRDefault="001D7721" w:rsidP="0074461D">
      <w:pPr>
        <w:widowControl w:val="0"/>
        <w:tabs>
          <w:tab w:val="left" w:pos="993"/>
        </w:tabs>
        <w:spacing w:line="360" w:lineRule="auto"/>
        <w:ind w:firstLine="709"/>
        <w:jc w:val="both"/>
        <w:rPr>
          <w:sz w:val="28"/>
          <w:szCs w:val="24"/>
        </w:rPr>
      </w:pPr>
      <w:r w:rsidRPr="000A66CB">
        <w:rPr>
          <w:sz w:val="28"/>
          <w:szCs w:val="24"/>
        </w:rPr>
        <w:t>- отчет о движении денежных средств (форма№4)</w:t>
      </w:r>
    </w:p>
    <w:p w:rsidR="001D7721" w:rsidRPr="000A66CB" w:rsidRDefault="001D7721" w:rsidP="0074461D">
      <w:pPr>
        <w:widowControl w:val="0"/>
        <w:tabs>
          <w:tab w:val="left" w:pos="993"/>
        </w:tabs>
        <w:spacing w:line="360" w:lineRule="auto"/>
        <w:ind w:firstLine="709"/>
        <w:jc w:val="both"/>
        <w:rPr>
          <w:sz w:val="28"/>
          <w:szCs w:val="24"/>
        </w:rPr>
      </w:pPr>
      <w:r w:rsidRPr="000A66CB">
        <w:rPr>
          <w:sz w:val="28"/>
          <w:szCs w:val="24"/>
        </w:rPr>
        <w:t>- пояснительная записка к</w:t>
      </w:r>
      <w:r w:rsidR="000A66CB" w:rsidRPr="000A66CB">
        <w:rPr>
          <w:sz w:val="28"/>
          <w:szCs w:val="24"/>
        </w:rPr>
        <w:t xml:space="preserve"> </w:t>
      </w:r>
      <w:r w:rsidRPr="000A66CB">
        <w:rPr>
          <w:sz w:val="28"/>
          <w:szCs w:val="24"/>
        </w:rPr>
        <w:t xml:space="preserve">балансу </w:t>
      </w:r>
    </w:p>
    <w:p w:rsidR="001D7721" w:rsidRPr="000A66CB" w:rsidRDefault="001D7721" w:rsidP="0074461D">
      <w:pPr>
        <w:widowControl w:val="0"/>
        <w:tabs>
          <w:tab w:val="left" w:pos="993"/>
        </w:tabs>
        <w:spacing w:line="360" w:lineRule="auto"/>
        <w:ind w:firstLine="709"/>
        <w:jc w:val="both"/>
        <w:rPr>
          <w:sz w:val="28"/>
          <w:szCs w:val="24"/>
        </w:rPr>
      </w:pPr>
      <w:r w:rsidRPr="000A66CB">
        <w:rPr>
          <w:sz w:val="28"/>
          <w:szCs w:val="24"/>
        </w:rPr>
        <w:t>Почтамт</w:t>
      </w:r>
      <w:r w:rsidR="000A66CB" w:rsidRPr="000A66CB">
        <w:rPr>
          <w:sz w:val="28"/>
          <w:szCs w:val="24"/>
        </w:rPr>
        <w:t xml:space="preserve"> </w:t>
      </w:r>
      <w:r w:rsidRPr="000A66CB">
        <w:rPr>
          <w:sz w:val="28"/>
          <w:szCs w:val="24"/>
        </w:rPr>
        <w:t>ведет бухгалтерский учет имущества, обязательств и хозяйственных операций (фактов хозяйственной деятельности) путем двойной записи на взаимосвязанных счетах бухгалтерского учета, включенных в рабочий план счетов</w:t>
      </w:r>
      <w:r w:rsidR="000A66CB" w:rsidRPr="000A66CB">
        <w:rPr>
          <w:sz w:val="28"/>
          <w:szCs w:val="24"/>
        </w:rPr>
        <w:t xml:space="preserve"> </w:t>
      </w:r>
      <w:r w:rsidRPr="000A66CB">
        <w:rPr>
          <w:sz w:val="28"/>
          <w:szCs w:val="24"/>
        </w:rPr>
        <w:t>бухгалтерского учета (Приложение7).</w:t>
      </w:r>
    </w:p>
    <w:p w:rsidR="001D7721" w:rsidRPr="000A66CB" w:rsidRDefault="001D7721" w:rsidP="0074461D">
      <w:pPr>
        <w:widowControl w:val="0"/>
        <w:tabs>
          <w:tab w:val="left" w:pos="993"/>
        </w:tabs>
        <w:spacing w:line="360" w:lineRule="auto"/>
        <w:ind w:firstLine="709"/>
        <w:jc w:val="both"/>
        <w:rPr>
          <w:sz w:val="28"/>
          <w:szCs w:val="24"/>
        </w:rPr>
      </w:pPr>
      <w:r w:rsidRPr="000A66CB">
        <w:rPr>
          <w:sz w:val="28"/>
          <w:szCs w:val="24"/>
        </w:rPr>
        <w:t>Рабочий план счетов бухгалтерского учета утверждается организацией на основе плана счетов бухгалтерского учета, утвержденного Министерством финансов Российской Федерации.</w:t>
      </w:r>
    </w:p>
    <w:p w:rsidR="001D7721" w:rsidRPr="000A66CB" w:rsidRDefault="001D7721" w:rsidP="0074461D">
      <w:pPr>
        <w:widowControl w:val="0"/>
        <w:tabs>
          <w:tab w:val="left" w:pos="993"/>
        </w:tabs>
        <w:spacing w:line="360" w:lineRule="auto"/>
        <w:ind w:firstLine="709"/>
        <w:jc w:val="both"/>
        <w:rPr>
          <w:sz w:val="28"/>
          <w:szCs w:val="24"/>
        </w:rPr>
      </w:pPr>
      <w:r w:rsidRPr="000A66CB">
        <w:rPr>
          <w:sz w:val="28"/>
          <w:szCs w:val="24"/>
        </w:rPr>
        <w:t>Рабочий план счетов</w:t>
      </w:r>
      <w:r w:rsidR="000A66CB" w:rsidRPr="000A66CB">
        <w:rPr>
          <w:sz w:val="28"/>
          <w:szCs w:val="24"/>
        </w:rPr>
        <w:t xml:space="preserve"> </w:t>
      </w:r>
      <w:r w:rsidRPr="000A66CB">
        <w:rPr>
          <w:sz w:val="28"/>
          <w:szCs w:val="24"/>
        </w:rPr>
        <w:t>с перечнем</w:t>
      </w:r>
      <w:r w:rsidR="000A66CB" w:rsidRPr="000A66CB">
        <w:rPr>
          <w:sz w:val="28"/>
          <w:szCs w:val="24"/>
        </w:rPr>
        <w:t xml:space="preserve"> </w:t>
      </w:r>
      <w:r w:rsidRPr="000A66CB">
        <w:rPr>
          <w:sz w:val="28"/>
          <w:szCs w:val="24"/>
        </w:rPr>
        <w:t>выбранных счетов синтетического учета</w:t>
      </w:r>
      <w:r w:rsidR="000A66CB" w:rsidRPr="000A66CB">
        <w:rPr>
          <w:sz w:val="28"/>
          <w:szCs w:val="24"/>
        </w:rPr>
        <w:t xml:space="preserve"> </w:t>
      </w:r>
      <w:r w:rsidRPr="000A66CB">
        <w:rPr>
          <w:sz w:val="28"/>
          <w:szCs w:val="24"/>
        </w:rPr>
        <w:t>и счетов второго порядка</w:t>
      </w:r>
      <w:r w:rsidR="000A66CB" w:rsidRPr="000A66CB">
        <w:rPr>
          <w:sz w:val="28"/>
          <w:szCs w:val="24"/>
        </w:rPr>
        <w:t xml:space="preserve"> </w:t>
      </w:r>
      <w:r w:rsidRPr="000A66CB">
        <w:rPr>
          <w:sz w:val="28"/>
          <w:szCs w:val="24"/>
        </w:rPr>
        <w:t>(субсчетов) является обязательным приложением к учетной политики организации (Приложение 8).</w:t>
      </w:r>
    </w:p>
    <w:p w:rsidR="001D7721" w:rsidRPr="000A66CB" w:rsidRDefault="001D7721" w:rsidP="0074461D">
      <w:pPr>
        <w:widowControl w:val="0"/>
        <w:tabs>
          <w:tab w:val="left" w:pos="993"/>
        </w:tabs>
        <w:spacing w:line="360" w:lineRule="auto"/>
        <w:ind w:firstLine="709"/>
        <w:jc w:val="both"/>
        <w:rPr>
          <w:sz w:val="28"/>
          <w:szCs w:val="24"/>
        </w:rPr>
      </w:pPr>
      <w:r w:rsidRPr="000A66CB">
        <w:rPr>
          <w:sz w:val="28"/>
          <w:szCs w:val="24"/>
        </w:rPr>
        <w:t>Внутрипроизводственная отчетность составляется, оформляется</w:t>
      </w:r>
      <w:r w:rsidR="000A66CB" w:rsidRPr="000A66CB">
        <w:rPr>
          <w:sz w:val="28"/>
          <w:szCs w:val="24"/>
        </w:rPr>
        <w:t xml:space="preserve"> </w:t>
      </w:r>
      <w:r w:rsidRPr="000A66CB">
        <w:rPr>
          <w:sz w:val="28"/>
          <w:szCs w:val="24"/>
        </w:rPr>
        <w:t>и представляется в соответствии с внутренними положениями</w:t>
      </w:r>
      <w:r w:rsidR="000A66CB" w:rsidRPr="000A66CB">
        <w:rPr>
          <w:sz w:val="28"/>
          <w:szCs w:val="24"/>
        </w:rPr>
        <w:t xml:space="preserve"> </w:t>
      </w:r>
      <w:r w:rsidRPr="000A66CB">
        <w:rPr>
          <w:sz w:val="28"/>
          <w:szCs w:val="24"/>
        </w:rPr>
        <w:t>составления и представления отчетности, а также согласно схемам документооборота.</w:t>
      </w:r>
    </w:p>
    <w:p w:rsidR="001D7721" w:rsidRPr="000A66CB" w:rsidRDefault="001D7721" w:rsidP="0074461D">
      <w:pPr>
        <w:widowControl w:val="0"/>
        <w:tabs>
          <w:tab w:val="left" w:pos="993"/>
        </w:tabs>
        <w:spacing w:line="360" w:lineRule="auto"/>
        <w:ind w:firstLine="709"/>
        <w:jc w:val="both"/>
        <w:rPr>
          <w:sz w:val="28"/>
          <w:szCs w:val="24"/>
        </w:rPr>
      </w:pPr>
      <w:r w:rsidRPr="000A66CB">
        <w:rPr>
          <w:sz w:val="28"/>
          <w:szCs w:val="24"/>
        </w:rPr>
        <w:t>Согласно Положению о документах и документообороте в бухгалтерском учете от 12.04.2004г № 1,2 под документооборотом понимается движение первичных документов</w:t>
      </w:r>
      <w:r w:rsidR="000A66CB" w:rsidRPr="000A66CB">
        <w:rPr>
          <w:sz w:val="28"/>
          <w:szCs w:val="24"/>
        </w:rPr>
        <w:t xml:space="preserve"> </w:t>
      </w:r>
      <w:r w:rsidRPr="000A66CB">
        <w:rPr>
          <w:sz w:val="28"/>
          <w:szCs w:val="24"/>
        </w:rPr>
        <w:t>(создание или получение, принятие к учету, обработка, передача в архив).</w:t>
      </w:r>
    </w:p>
    <w:p w:rsidR="001D7721" w:rsidRPr="000A66CB" w:rsidRDefault="001D7721" w:rsidP="0074461D">
      <w:pPr>
        <w:widowControl w:val="0"/>
        <w:tabs>
          <w:tab w:val="left" w:pos="993"/>
        </w:tabs>
        <w:spacing w:line="360" w:lineRule="auto"/>
        <w:ind w:firstLine="709"/>
        <w:jc w:val="both"/>
        <w:rPr>
          <w:sz w:val="28"/>
          <w:szCs w:val="24"/>
        </w:rPr>
      </w:pPr>
      <w:r w:rsidRPr="000A66CB">
        <w:rPr>
          <w:sz w:val="28"/>
          <w:szCs w:val="24"/>
        </w:rPr>
        <w:t>Система</w:t>
      </w:r>
      <w:r w:rsidR="000A66CB" w:rsidRPr="000A66CB">
        <w:rPr>
          <w:sz w:val="28"/>
          <w:szCs w:val="24"/>
        </w:rPr>
        <w:t xml:space="preserve"> </w:t>
      </w:r>
      <w:r w:rsidRPr="000A66CB">
        <w:rPr>
          <w:sz w:val="28"/>
          <w:szCs w:val="24"/>
        </w:rPr>
        <w:t>управления документооборотом в организации включает: Положение об отделе бухгалтерского учета и финансов. Должностные инструкции работников отдела бухгалтерского учета и финансов. График документооборота в организации,</w:t>
      </w:r>
    </w:p>
    <w:p w:rsidR="001D7721" w:rsidRPr="000A66CB" w:rsidRDefault="001D7721" w:rsidP="0074461D">
      <w:pPr>
        <w:widowControl w:val="0"/>
        <w:tabs>
          <w:tab w:val="left" w:pos="993"/>
        </w:tabs>
        <w:spacing w:line="360" w:lineRule="auto"/>
        <w:ind w:firstLine="709"/>
        <w:jc w:val="both"/>
        <w:rPr>
          <w:sz w:val="28"/>
          <w:szCs w:val="24"/>
        </w:rPr>
      </w:pPr>
      <w:r w:rsidRPr="000A66CB">
        <w:rPr>
          <w:sz w:val="28"/>
          <w:szCs w:val="24"/>
        </w:rPr>
        <w:t>-Технология обработки учетной информации,</w:t>
      </w:r>
    </w:p>
    <w:p w:rsidR="001D7721" w:rsidRPr="000A66CB" w:rsidRDefault="001D7721" w:rsidP="0074461D">
      <w:pPr>
        <w:widowControl w:val="0"/>
        <w:tabs>
          <w:tab w:val="left" w:pos="993"/>
        </w:tabs>
        <w:spacing w:line="360" w:lineRule="auto"/>
        <w:ind w:firstLine="709"/>
        <w:jc w:val="both"/>
        <w:rPr>
          <w:sz w:val="28"/>
          <w:szCs w:val="24"/>
        </w:rPr>
      </w:pPr>
      <w:r w:rsidRPr="000A66CB">
        <w:rPr>
          <w:sz w:val="28"/>
          <w:szCs w:val="24"/>
        </w:rPr>
        <w:t>-Разработка номенклатуры дел и порядка текущего хранения документов.</w:t>
      </w:r>
    </w:p>
    <w:p w:rsidR="001D7721" w:rsidRPr="000A66CB" w:rsidRDefault="001D7721" w:rsidP="0074461D">
      <w:pPr>
        <w:widowControl w:val="0"/>
        <w:tabs>
          <w:tab w:val="left" w:pos="993"/>
        </w:tabs>
        <w:spacing w:line="360" w:lineRule="auto"/>
        <w:ind w:firstLine="709"/>
        <w:jc w:val="both"/>
        <w:rPr>
          <w:sz w:val="28"/>
          <w:szCs w:val="24"/>
        </w:rPr>
      </w:pPr>
      <w:r w:rsidRPr="000A66CB">
        <w:rPr>
          <w:sz w:val="28"/>
          <w:szCs w:val="24"/>
        </w:rPr>
        <w:t>-Экспертиза ценности документов и подготовка дел к длительному хранению.</w:t>
      </w:r>
    </w:p>
    <w:p w:rsidR="001D7721" w:rsidRPr="000A66CB" w:rsidRDefault="001D7721" w:rsidP="0074461D">
      <w:pPr>
        <w:widowControl w:val="0"/>
        <w:tabs>
          <w:tab w:val="left" w:pos="993"/>
        </w:tabs>
        <w:spacing w:line="360" w:lineRule="auto"/>
        <w:ind w:firstLine="709"/>
        <w:jc w:val="both"/>
        <w:rPr>
          <w:sz w:val="28"/>
          <w:szCs w:val="24"/>
        </w:rPr>
      </w:pPr>
      <w:r w:rsidRPr="000A66CB">
        <w:rPr>
          <w:sz w:val="28"/>
          <w:szCs w:val="24"/>
        </w:rPr>
        <w:t>Бухгалтерский учет в</w:t>
      </w:r>
      <w:r w:rsidR="000A66CB" w:rsidRPr="000A66CB">
        <w:rPr>
          <w:sz w:val="28"/>
          <w:szCs w:val="24"/>
        </w:rPr>
        <w:t xml:space="preserve"> </w:t>
      </w:r>
      <w:r w:rsidRPr="000A66CB">
        <w:rPr>
          <w:sz w:val="28"/>
          <w:szCs w:val="24"/>
        </w:rPr>
        <w:t>Почтамте осуществляется отделом бухгалтерского учета и финансов</w:t>
      </w:r>
      <w:r w:rsidR="000A66CB" w:rsidRPr="000A66CB">
        <w:rPr>
          <w:sz w:val="28"/>
          <w:szCs w:val="24"/>
        </w:rPr>
        <w:t xml:space="preserve"> </w:t>
      </w:r>
      <w:r w:rsidRPr="000A66CB">
        <w:rPr>
          <w:sz w:val="28"/>
          <w:szCs w:val="24"/>
        </w:rPr>
        <w:t>возглавляемым главным бухгалтером и состоящего из 5 бухгалтеров.</w:t>
      </w:r>
    </w:p>
    <w:p w:rsidR="001D7721" w:rsidRPr="000A66CB" w:rsidRDefault="001D7721" w:rsidP="0074461D">
      <w:pPr>
        <w:widowControl w:val="0"/>
        <w:tabs>
          <w:tab w:val="left" w:pos="993"/>
        </w:tabs>
        <w:spacing w:line="360" w:lineRule="auto"/>
        <w:ind w:firstLine="709"/>
        <w:jc w:val="both"/>
        <w:rPr>
          <w:sz w:val="28"/>
          <w:szCs w:val="24"/>
        </w:rPr>
      </w:pPr>
      <w:r w:rsidRPr="000A66CB">
        <w:rPr>
          <w:sz w:val="28"/>
          <w:szCs w:val="24"/>
        </w:rPr>
        <w:t xml:space="preserve">Положение об отделе бухгалтерского учета и финансов состоит из следующих разделов: </w:t>
      </w:r>
    </w:p>
    <w:p w:rsidR="001D7721" w:rsidRPr="000A66CB" w:rsidRDefault="001D7721" w:rsidP="0074461D">
      <w:pPr>
        <w:widowControl w:val="0"/>
        <w:numPr>
          <w:ilvl w:val="0"/>
          <w:numId w:val="1"/>
        </w:numPr>
        <w:tabs>
          <w:tab w:val="left" w:pos="993"/>
        </w:tabs>
        <w:spacing w:line="360" w:lineRule="auto"/>
        <w:ind w:left="0" w:firstLine="709"/>
        <w:jc w:val="both"/>
        <w:rPr>
          <w:sz w:val="28"/>
          <w:szCs w:val="24"/>
        </w:rPr>
      </w:pPr>
      <w:r w:rsidRPr="000A66CB">
        <w:rPr>
          <w:sz w:val="28"/>
          <w:szCs w:val="24"/>
        </w:rPr>
        <w:t>Общие положения.</w:t>
      </w:r>
    </w:p>
    <w:p w:rsidR="001D7721" w:rsidRPr="000A66CB" w:rsidRDefault="001D7721" w:rsidP="0074461D">
      <w:pPr>
        <w:widowControl w:val="0"/>
        <w:numPr>
          <w:ilvl w:val="0"/>
          <w:numId w:val="1"/>
        </w:numPr>
        <w:tabs>
          <w:tab w:val="left" w:pos="993"/>
        </w:tabs>
        <w:spacing w:line="360" w:lineRule="auto"/>
        <w:ind w:left="0" w:firstLine="709"/>
        <w:jc w:val="both"/>
        <w:rPr>
          <w:sz w:val="28"/>
          <w:szCs w:val="24"/>
        </w:rPr>
      </w:pPr>
      <w:r w:rsidRPr="000A66CB">
        <w:rPr>
          <w:sz w:val="28"/>
          <w:szCs w:val="24"/>
        </w:rPr>
        <w:t>Основные задачи.</w:t>
      </w:r>
    </w:p>
    <w:p w:rsidR="001D7721" w:rsidRPr="000A66CB" w:rsidRDefault="001D7721" w:rsidP="0074461D">
      <w:pPr>
        <w:widowControl w:val="0"/>
        <w:numPr>
          <w:ilvl w:val="0"/>
          <w:numId w:val="1"/>
        </w:numPr>
        <w:tabs>
          <w:tab w:val="left" w:pos="993"/>
        </w:tabs>
        <w:spacing w:line="360" w:lineRule="auto"/>
        <w:ind w:left="0" w:firstLine="709"/>
        <w:jc w:val="both"/>
        <w:rPr>
          <w:sz w:val="28"/>
          <w:szCs w:val="24"/>
        </w:rPr>
      </w:pPr>
      <w:r w:rsidRPr="000A66CB">
        <w:rPr>
          <w:sz w:val="28"/>
          <w:szCs w:val="24"/>
        </w:rPr>
        <w:t>Функции.</w:t>
      </w:r>
    </w:p>
    <w:p w:rsidR="001D7721" w:rsidRPr="000A66CB" w:rsidRDefault="001D7721" w:rsidP="0074461D">
      <w:pPr>
        <w:widowControl w:val="0"/>
        <w:numPr>
          <w:ilvl w:val="0"/>
          <w:numId w:val="1"/>
        </w:numPr>
        <w:tabs>
          <w:tab w:val="left" w:pos="993"/>
        </w:tabs>
        <w:spacing w:line="360" w:lineRule="auto"/>
        <w:ind w:left="0" w:firstLine="709"/>
        <w:jc w:val="both"/>
        <w:rPr>
          <w:sz w:val="28"/>
          <w:szCs w:val="24"/>
        </w:rPr>
      </w:pPr>
      <w:r w:rsidRPr="000A66CB">
        <w:rPr>
          <w:sz w:val="28"/>
          <w:szCs w:val="24"/>
        </w:rPr>
        <w:t>Права и обязанности.</w:t>
      </w:r>
    </w:p>
    <w:p w:rsidR="001D7721" w:rsidRPr="000A66CB" w:rsidRDefault="001D7721" w:rsidP="0074461D">
      <w:pPr>
        <w:widowControl w:val="0"/>
        <w:numPr>
          <w:ilvl w:val="0"/>
          <w:numId w:val="1"/>
        </w:numPr>
        <w:tabs>
          <w:tab w:val="left" w:pos="993"/>
        </w:tabs>
        <w:spacing w:line="360" w:lineRule="auto"/>
        <w:ind w:left="0" w:firstLine="709"/>
        <w:jc w:val="both"/>
        <w:rPr>
          <w:sz w:val="28"/>
          <w:szCs w:val="24"/>
        </w:rPr>
      </w:pPr>
      <w:r w:rsidRPr="000A66CB">
        <w:rPr>
          <w:sz w:val="28"/>
          <w:szCs w:val="24"/>
        </w:rPr>
        <w:t xml:space="preserve">Ответственность. </w:t>
      </w:r>
    </w:p>
    <w:p w:rsidR="001D7721" w:rsidRPr="000A66CB" w:rsidRDefault="001D7721" w:rsidP="0074461D">
      <w:pPr>
        <w:widowControl w:val="0"/>
        <w:tabs>
          <w:tab w:val="left" w:pos="993"/>
        </w:tabs>
        <w:spacing w:line="360" w:lineRule="auto"/>
        <w:ind w:firstLine="709"/>
        <w:jc w:val="both"/>
        <w:rPr>
          <w:sz w:val="28"/>
          <w:szCs w:val="24"/>
        </w:rPr>
      </w:pPr>
      <w:r w:rsidRPr="000A66CB">
        <w:rPr>
          <w:sz w:val="28"/>
          <w:szCs w:val="24"/>
        </w:rPr>
        <w:t>Ответственность за организацию бухгалтерского учета в Почтамте несет начальник управления, положение об отделе бухгалтерского учета и финансов разработано главным бухгалтером и согласовано с начальником управления. Срок действия утвержденного Положения об отделе бухгалтерского учета и финансов не ограничен. Внесение отдельных изменений в Положение производится в соответствии с приказом начальника управления.</w:t>
      </w:r>
    </w:p>
    <w:p w:rsidR="001D7721" w:rsidRPr="000A66CB" w:rsidRDefault="001D7721" w:rsidP="0074461D">
      <w:pPr>
        <w:widowControl w:val="0"/>
        <w:tabs>
          <w:tab w:val="left" w:pos="993"/>
        </w:tabs>
        <w:spacing w:line="360" w:lineRule="auto"/>
        <w:ind w:firstLine="709"/>
        <w:jc w:val="both"/>
        <w:rPr>
          <w:sz w:val="28"/>
          <w:szCs w:val="24"/>
        </w:rPr>
      </w:pPr>
      <w:r w:rsidRPr="000A66CB">
        <w:rPr>
          <w:sz w:val="28"/>
          <w:szCs w:val="24"/>
        </w:rPr>
        <w:t>Должностные обязанности сотрудников четко разграничены и состоят из следующих разделов:</w:t>
      </w:r>
    </w:p>
    <w:p w:rsidR="001D7721" w:rsidRPr="000A66CB" w:rsidRDefault="001D7721" w:rsidP="0074461D">
      <w:pPr>
        <w:widowControl w:val="0"/>
        <w:numPr>
          <w:ilvl w:val="0"/>
          <w:numId w:val="2"/>
        </w:numPr>
        <w:tabs>
          <w:tab w:val="left" w:pos="993"/>
        </w:tabs>
        <w:spacing w:line="360" w:lineRule="auto"/>
        <w:ind w:left="0" w:firstLine="709"/>
        <w:jc w:val="both"/>
        <w:rPr>
          <w:sz w:val="28"/>
          <w:szCs w:val="24"/>
        </w:rPr>
      </w:pPr>
      <w:r w:rsidRPr="000A66CB">
        <w:rPr>
          <w:sz w:val="28"/>
          <w:szCs w:val="24"/>
        </w:rPr>
        <w:t>Общие положения.</w:t>
      </w:r>
    </w:p>
    <w:p w:rsidR="001D7721" w:rsidRPr="000A66CB" w:rsidRDefault="001D7721" w:rsidP="0074461D">
      <w:pPr>
        <w:widowControl w:val="0"/>
        <w:numPr>
          <w:ilvl w:val="0"/>
          <w:numId w:val="2"/>
        </w:numPr>
        <w:tabs>
          <w:tab w:val="left" w:pos="993"/>
        </w:tabs>
        <w:spacing w:line="360" w:lineRule="auto"/>
        <w:ind w:left="0" w:firstLine="709"/>
        <w:jc w:val="both"/>
        <w:rPr>
          <w:sz w:val="28"/>
          <w:szCs w:val="24"/>
        </w:rPr>
      </w:pPr>
      <w:r w:rsidRPr="000A66CB">
        <w:rPr>
          <w:sz w:val="28"/>
          <w:szCs w:val="24"/>
        </w:rPr>
        <w:t>Функции.</w:t>
      </w:r>
    </w:p>
    <w:p w:rsidR="001D7721" w:rsidRPr="000A66CB" w:rsidRDefault="001D7721" w:rsidP="0074461D">
      <w:pPr>
        <w:widowControl w:val="0"/>
        <w:numPr>
          <w:ilvl w:val="0"/>
          <w:numId w:val="2"/>
        </w:numPr>
        <w:tabs>
          <w:tab w:val="left" w:pos="993"/>
        </w:tabs>
        <w:spacing w:line="360" w:lineRule="auto"/>
        <w:ind w:left="0" w:firstLine="709"/>
        <w:jc w:val="both"/>
        <w:rPr>
          <w:sz w:val="28"/>
          <w:szCs w:val="24"/>
        </w:rPr>
      </w:pPr>
      <w:r w:rsidRPr="000A66CB">
        <w:rPr>
          <w:sz w:val="28"/>
          <w:szCs w:val="24"/>
        </w:rPr>
        <w:t xml:space="preserve">Должностные обязанности. </w:t>
      </w:r>
    </w:p>
    <w:p w:rsidR="001D7721" w:rsidRPr="000A66CB" w:rsidRDefault="001D7721" w:rsidP="0074461D">
      <w:pPr>
        <w:widowControl w:val="0"/>
        <w:numPr>
          <w:ilvl w:val="0"/>
          <w:numId w:val="2"/>
        </w:numPr>
        <w:tabs>
          <w:tab w:val="left" w:pos="993"/>
        </w:tabs>
        <w:spacing w:line="360" w:lineRule="auto"/>
        <w:ind w:left="0" w:firstLine="709"/>
        <w:jc w:val="both"/>
        <w:rPr>
          <w:sz w:val="28"/>
          <w:szCs w:val="24"/>
        </w:rPr>
      </w:pPr>
      <w:r w:rsidRPr="000A66CB">
        <w:rPr>
          <w:sz w:val="28"/>
          <w:szCs w:val="24"/>
        </w:rPr>
        <w:t>Права.</w:t>
      </w:r>
    </w:p>
    <w:p w:rsidR="001D7721" w:rsidRPr="000A66CB" w:rsidRDefault="001D7721" w:rsidP="0074461D">
      <w:pPr>
        <w:widowControl w:val="0"/>
        <w:numPr>
          <w:ilvl w:val="0"/>
          <w:numId w:val="2"/>
        </w:numPr>
        <w:tabs>
          <w:tab w:val="left" w:pos="993"/>
        </w:tabs>
        <w:spacing w:line="360" w:lineRule="auto"/>
        <w:ind w:left="0" w:firstLine="709"/>
        <w:jc w:val="both"/>
        <w:rPr>
          <w:sz w:val="28"/>
          <w:szCs w:val="24"/>
        </w:rPr>
      </w:pPr>
      <w:r w:rsidRPr="000A66CB">
        <w:rPr>
          <w:sz w:val="28"/>
          <w:szCs w:val="24"/>
        </w:rPr>
        <w:t>Ответственность.</w:t>
      </w:r>
    </w:p>
    <w:p w:rsidR="001D7721" w:rsidRPr="000A66CB" w:rsidRDefault="001D7721" w:rsidP="0074461D">
      <w:pPr>
        <w:widowControl w:val="0"/>
        <w:tabs>
          <w:tab w:val="left" w:pos="993"/>
        </w:tabs>
        <w:spacing w:line="360" w:lineRule="auto"/>
        <w:ind w:firstLine="709"/>
        <w:jc w:val="both"/>
        <w:rPr>
          <w:sz w:val="28"/>
          <w:szCs w:val="24"/>
        </w:rPr>
      </w:pPr>
      <w:r w:rsidRPr="000A66CB">
        <w:rPr>
          <w:sz w:val="28"/>
          <w:szCs w:val="24"/>
        </w:rPr>
        <w:t>Должностные инструкции работников отдела разрабатываются главным бухгалтером и утверждаются начальником управления.</w:t>
      </w:r>
    </w:p>
    <w:p w:rsidR="001D7721" w:rsidRPr="000A66CB" w:rsidRDefault="001D7721" w:rsidP="0074461D">
      <w:pPr>
        <w:widowControl w:val="0"/>
        <w:tabs>
          <w:tab w:val="left" w:pos="993"/>
        </w:tabs>
        <w:spacing w:line="360" w:lineRule="auto"/>
        <w:ind w:firstLine="709"/>
        <w:jc w:val="both"/>
        <w:rPr>
          <w:sz w:val="28"/>
          <w:szCs w:val="24"/>
        </w:rPr>
      </w:pPr>
      <w:r w:rsidRPr="000A66CB">
        <w:rPr>
          <w:sz w:val="28"/>
          <w:szCs w:val="24"/>
        </w:rPr>
        <w:t>Все хозяйственные операции, проводимые в Почтамте оформляются оправдательными документами, на основании которых ведется бухгалтерский учет.</w:t>
      </w:r>
    </w:p>
    <w:p w:rsidR="001D7721" w:rsidRPr="000A66CB" w:rsidRDefault="001D7721" w:rsidP="0074461D">
      <w:pPr>
        <w:widowControl w:val="0"/>
        <w:tabs>
          <w:tab w:val="left" w:pos="993"/>
        </w:tabs>
        <w:spacing w:line="360" w:lineRule="auto"/>
        <w:ind w:firstLine="709"/>
        <w:jc w:val="both"/>
        <w:rPr>
          <w:sz w:val="28"/>
          <w:szCs w:val="24"/>
        </w:rPr>
      </w:pPr>
      <w:r w:rsidRPr="000A66CB">
        <w:rPr>
          <w:sz w:val="28"/>
          <w:szCs w:val="24"/>
        </w:rPr>
        <w:t>Первичные учетные документы принимаются к учету, если они составлены по форме содержащейся в альбомах унифицированных (типовых) форм первичной учетной документации.</w:t>
      </w:r>
    </w:p>
    <w:p w:rsidR="001D7721" w:rsidRPr="000A66CB" w:rsidRDefault="001D7721" w:rsidP="0074461D">
      <w:pPr>
        <w:widowControl w:val="0"/>
        <w:tabs>
          <w:tab w:val="left" w:pos="993"/>
        </w:tabs>
        <w:spacing w:line="360" w:lineRule="auto"/>
        <w:ind w:firstLine="709"/>
        <w:jc w:val="both"/>
        <w:rPr>
          <w:sz w:val="28"/>
          <w:szCs w:val="24"/>
        </w:rPr>
      </w:pPr>
      <w:r w:rsidRPr="000A66CB">
        <w:rPr>
          <w:sz w:val="28"/>
          <w:szCs w:val="24"/>
        </w:rPr>
        <w:t>В отделениях почтовой связи первичным документом учета денежных средств, условных ценностей (знаков почтовой оплаты) и товаров является кассовая справка МС 42.</w:t>
      </w:r>
    </w:p>
    <w:p w:rsidR="001D7721" w:rsidRPr="000A66CB" w:rsidRDefault="001D7721" w:rsidP="0074461D">
      <w:pPr>
        <w:widowControl w:val="0"/>
        <w:tabs>
          <w:tab w:val="left" w:pos="993"/>
        </w:tabs>
        <w:spacing w:line="360" w:lineRule="auto"/>
        <w:ind w:firstLine="709"/>
        <w:jc w:val="both"/>
        <w:rPr>
          <w:sz w:val="28"/>
          <w:szCs w:val="24"/>
        </w:rPr>
      </w:pPr>
      <w:r w:rsidRPr="000A66CB">
        <w:rPr>
          <w:sz w:val="28"/>
          <w:szCs w:val="24"/>
        </w:rPr>
        <w:t>Право составления и</w:t>
      </w:r>
      <w:r w:rsidR="000A66CB" w:rsidRPr="000A66CB">
        <w:rPr>
          <w:sz w:val="28"/>
          <w:szCs w:val="24"/>
        </w:rPr>
        <w:t xml:space="preserve"> </w:t>
      </w:r>
      <w:r w:rsidRPr="000A66CB">
        <w:rPr>
          <w:sz w:val="28"/>
          <w:szCs w:val="24"/>
        </w:rPr>
        <w:t>подписи кассовой справки после проведения всех кассовых операций в течение рабочего дня имеет</w:t>
      </w:r>
    </w:p>
    <w:p w:rsidR="001D7721" w:rsidRPr="000A66CB" w:rsidRDefault="001D7721" w:rsidP="0074461D">
      <w:pPr>
        <w:widowControl w:val="0"/>
        <w:tabs>
          <w:tab w:val="left" w:pos="993"/>
        </w:tabs>
        <w:spacing w:line="360" w:lineRule="auto"/>
        <w:ind w:firstLine="709"/>
        <w:jc w:val="both"/>
        <w:rPr>
          <w:sz w:val="28"/>
          <w:szCs w:val="24"/>
        </w:rPr>
      </w:pPr>
      <w:r w:rsidRPr="000A66CB">
        <w:rPr>
          <w:sz w:val="28"/>
          <w:szCs w:val="24"/>
        </w:rPr>
        <w:t>Начальник отделения связи или его заместитель.</w:t>
      </w:r>
    </w:p>
    <w:p w:rsidR="001D7721" w:rsidRPr="000A66CB" w:rsidRDefault="001D7721" w:rsidP="0074461D">
      <w:pPr>
        <w:widowControl w:val="0"/>
        <w:tabs>
          <w:tab w:val="left" w:pos="993"/>
        </w:tabs>
        <w:spacing w:line="360" w:lineRule="auto"/>
        <w:ind w:firstLine="709"/>
        <w:jc w:val="both"/>
        <w:rPr>
          <w:sz w:val="28"/>
          <w:szCs w:val="24"/>
        </w:rPr>
      </w:pPr>
      <w:r w:rsidRPr="000A66CB">
        <w:rPr>
          <w:sz w:val="28"/>
          <w:szCs w:val="24"/>
        </w:rPr>
        <w:t>Проверка принятых к учету первичных документов осуществляется оператором по проверке кассовых справок в филиале.</w:t>
      </w:r>
    </w:p>
    <w:p w:rsidR="001D7721" w:rsidRPr="000A66CB" w:rsidRDefault="001D7721" w:rsidP="0074461D">
      <w:pPr>
        <w:widowControl w:val="0"/>
        <w:tabs>
          <w:tab w:val="left" w:pos="993"/>
        </w:tabs>
        <w:spacing w:line="360" w:lineRule="auto"/>
        <w:ind w:firstLine="709"/>
        <w:jc w:val="both"/>
        <w:rPr>
          <w:sz w:val="28"/>
          <w:szCs w:val="24"/>
        </w:rPr>
      </w:pPr>
      <w:r w:rsidRPr="000A66CB">
        <w:rPr>
          <w:sz w:val="28"/>
          <w:szCs w:val="24"/>
        </w:rPr>
        <w:t>Содержащаяся в проверенных и принятых к учету первичных документах информация накапливается и систематизируется в регистрах бухгалтерского учета для отражения на счетах бухгалтерского учета и в бухгалтерской отчетности.</w:t>
      </w:r>
    </w:p>
    <w:p w:rsidR="001D7721" w:rsidRPr="000A66CB" w:rsidRDefault="001D7721" w:rsidP="0074461D">
      <w:pPr>
        <w:widowControl w:val="0"/>
        <w:tabs>
          <w:tab w:val="left" w:pos="993"/>
        </w:tabs>
        <w:spacing w:line="360" w:lineRule="auto"/>
        <w:ind w:firstLine="709"/>
        <w:jc w:val="both"/>
        <w:rPr>
          <w:sz w:val="28"/>
          <w:szCs w:val="24"/>
        </w:rPr>
      </w:pPr>
      <w:r w:rsidRPr="000A66CB">
        <w:rPr>
          <w:sz w:val="28"/>
          <w:szCs w:val="24"/>
        </w:rPr>
        <w:t>Регистры бухгалтерского учета ведутся в специальных книгах в виде машинограмм, которые получаются при использовании персональных компьютеров</w:t>
      </w:r>
      <w:r w:rsidR="000A66CB" w:rsidRPr="000A66CB">
        <w:rPr>
          <w:sz w:val="28"/>
          <w:szCs w:val="24"/>
        </w:rPr>
        <w:t xml:space="preserve"> </w:t>
      </w:r>
      <w:r w:rsidRPr="000A66CB">
        <w:rPr>
          <w:sz w:val="28"/>
          <w:szCs w:val="24"/>
        </w:rPr>
        <w:t>на автоматизированных рабочих местах бухгалтерии. Информация по мере необходимости выводится на бумажные носители.</w:t>
      </w:r>
    </w:p>
    <w:p w:rsidR="001D7721" w:rsidRPr="000A66CB" w:rsidRDefault="001D7721" w:rsidP="0074461D">
      <w:pPr>
        <w:widowControl w:val="0"/>
        <w:tabs>
          <w:tab w:val="left" w:pos="993"/>
        </w:tabs>
        <w:spacing w:line="360" w:lineRule="auto"/>
        <w:ind w:firstLine="709"/>
        <w:jc w:val="both"/>
        <w:rPr>
          <w:sz w:val="28"/>
          <w:szCs w:val="24"/>
        </w:rPr>
      </w:pPr>
      <w:r w:rsidRPr="000A66CB">
        <w:rPr>
          <w:sz w:val="28"/>
          <w:szCs w:val="24"/>
        </w:rPr>
        <w:t>Формы регистров бухгалтерского учета разрабатываются с учетом</w:t>
      </w:r>
      <w:r w:rsidR="000A66CB" w:rsidRPr="000A66CB">
        <w:rPr>
          <w:sz w:val="28"/>
          <w:szCs w:val="24"/>
        </w:rPr>
        <w:t xml:space="preserve"> </w:t>
      </w:r>
      <w:r w:rsidRPr="000A66CB">
        <w:rPr>
          <w:sz w:val="28"/>
          <w:szCs w:val="24"/>
        </w:rPr>
        <w:t>рекомендаций Министерства финансов Российской Федерации при соблюдении общих методических принципов бухгалтерского учета.</w:t>
      </w:r>
    </w:p>
    <w:p w:rsidR="001D7721" w:rsidRPr="000A66CB" w:rsidRDefault="001D7721" w:rsidP="0074461D">
      <w:pPr>
        <w:widowControl w:val="0"/>
        <w:tabs>
          <w:tab w:val="left" w:pos="993"/>
        </w:tabs>
        <w:spacing w:line="360" w:lineRule="auto"/>
        <w:ind w:firstLine="709"/>
        <w:jc w:val="both"/>
        <w:rPr>
          <w:sz w:val="28"/>
          <w:szCs w:val="24"/>
        </w:rPr>
      </w:pPr>
      <w:r w:rsidRPr="000A66CB">
        <w:rPr>
          <w:sz w:val="28"/>
          <w:szCs w:val="24"/>
        </w:rPr>
        <w:t>В соответствии с Положением о документах и документообороте</w:t>
      </w:r>
    </w:p>
    <w:p w:rsidR="001D7721" w:rsidRPr="000A66CB" w:rsidRDefault="001D7721" w:rsidP="0074461D">
      <w:pPr>
        <w:widowControl w:val="0"/>
        <w:tabs>
          <w:tab w:val="left" w:pos="993"/>
        </w:tabs>
        <w:spacing w:line="360" w:lineRule="auto"/>
        <w:ind w:firstLine="709"/>
        <w:jc w:val="both"/>
        <w:rPr>
          <w:sz w:val="28"/>
          <w:szCs w:val="24"/>
        </w:rPr>
      </w:pPr>
      <w:r w:rsidRPr="000A66CB">
        <w:rPr>
          <w:sz w:val="28"/>
          <w:szCs w:val="24"/>
        </w:rPr>
        <w:t>График документооборота организует главный бухгалтер.</w:t>
      </w:r>
    </w:p>
    <w:p w:rsidR="001D7721" w:rsidRPr="000A66CB" w:rsidRDefault="001D7721" w:rsidP="0074461D">
      <w:pPr>
        <w:widowControl w:val="0"/>
        <w:tabs>
          <w:tab w:val="left" w:pos="993"/>
        </w:tabs>
        <w:spacing w:line="360" w:lineRule="auto"/>
        <w:ind w:firstLine="709"/>
        <w:jc w:val="both"/>
        <w:rPr>
          <w:sz w:val="28"/>
          <w:szCs w:val="24"/>
        </w:rPr>
      </w:pPr>
      <w:r w:rsidRPr="000A66CB">
        <w:rPr>
          <w:sz w:val="28"/>
          <w:szCs w:val="24"/>
        </w:rPr>
        <w:t>График документооборота содержит следующие разделы:</w:t>
      </w:r>
    </w:p>
    <w:p w:rsidR="000A66CB" w:rsidRPr="000A66CB" w:rsidRDefault="001D7721" w:rsidP="0074461D">
      <w:pPr>
        <w:widowControl w:val="0"/>
        <w:tabs>
          <w:tab w:val="left" w:pos="993"/>
        </w:tabs>
        <w:spacing w:line="360" w:lineRule="auto"/>
        <w:ind w:firstLine="709"/>
        <w:jc w:val="both"/>
        <w:rPr>
          <w:sz w:val="28"/>
          <w:szCs w:val="24"/>
        </w:rPr>
      </w:pPr>
      <w:r w:rsidRPr="000A66CB">
        <w:rPr>
          <w:sz w:val="28"/>
          <w:szCs w:val="24"/>
        </w:rPr>
        <w:t>1.Порядок создания документа:</w:t>
      </w:r>
    </w:p>
    <w:p w:rsidR="000A66CB" w:rsidRPr="000A66CB" w:rsidRDefault="001D7721" w:rsidP="0074461D">
      <w:pPr>
        <w:widowControl w:val="0"/>
        <w:tabs>
          <w:tab w:val="left" w:pos="993"/>
        </w:tabs>
        <w:spacing w:line="360" w:lineRule="auto"/>
        <w:ind w:firstLine="709"/>
        <w:jc w:val="both"/>
        <w:rPr>
          <w:sz w:val="28"/>
          <w:szCs w:val="24"/>
        </w:rPr>
      </w:pPr>
      <w:r w:rsidRPr="000A66CB">
        <w:rPr>
          <w:sz w:val="28"/>
          <w:szCs w:val="24"/>
        </w:rPr>
        <w:t>1.1. Ответственный за оформление,</w:t>
      </w:r>
    </w:p>
    <w:p w:rsidR="000A66CB" w:rsidRPr="000A66CB" w:rsidRDefault="001D7721" w:rsidP="0074461D">
      <w:pPr>
        <w:widowControl w:val="0"/>
        <w:tabs>
          <w:tab w:val="left" w:pos="993"/>
        </w:tabs>
        <w:spacing w:line="360" w:lineRule="auto"/>
        <w:ind w:firstLine="709"/>
        <w:jc w:val="both"/>
        <w:rPr>
          <w:sz w:val="28"/>
          <w:szCs w:val="24"/>
        </w:rPr>
      </w:pPr>
      <w:r w:rsidRPr="000A66CB">
        <w:rPr>
          <w:sz w:val="28"/>
          <w:szCs w:val="24"/>
        </w:rPr>
        <w:t>1.2. Ответственный за исполнение,</w:t>
      </w:r>
    </w:p>
    <w:p w:rsidR="000A66CB" w:rsidRPr="000A66CB" w:rsidRDefault="001D7721" w:rsidP="0074461D">
      <w:pPr>
        <w:widowControl w:val="0"/>
        <w:tabs>
          <w:tab w:val="left" w:pos="993"/>
        </w:tabs>
        <w:spacing w:line="360" w:lineRule="auto"/>
        <w:ind w:firstLine="709"/>
        <w:jc w:val="both"/>
        <w:rPr>
          <w:sz w:val="28"/>
          <w:szCs w:val="24"/>
        </w:rPr>
      </w:pPr>
      <w:r w:rsidRPr="000A66CB">
        <w:rPr>
          <w:sz w:val="28"/>
          <w:szCs w:val="24"/>
        </w:rPr>
        <w:t>1.3.Количество экземпляров,</w:t>
      </w:r>
    </w:p>
    <w:p w:rsidR="001D7721" w:rsidRPr="000A66CB" w:rsidRDefault="001D7721" w:rsidP="0074461D">
      <w:pPr>
        <w:widowControl w:val="0"/>
        <w:tabs>
          <w:tab w:val="left" w:pos="993"/>
        </w:tabs>
        <w:spacing w:line="360" w:lineRule="auto"/>
        <w:ind w:firstLine="709"/>
        <w:jc w:val="both"/>
        <w:rPr>
          <w:sz w:val="28"/>
          <w:szCs w:val="24"/>
        </w:rPr>
      </w:pPr>
      <w:r w:rsidRPr="000A66CB">
        <w:rPr>
          <w:sz w:val="28"/>
          <w:szCs w:val="24"/>
        </w:rPr>
        <w:t>1.4.Срок исполнения.</w:t>
      </w:r>
    </w:p>
    <w:p w:rsidR="000A66CB" w:rsidRPr="000A66CB" w:rsidRDefault="001D7721" w:rsidP="0074461D">
      <w:pPr>
        <w:widowControl w:val="0"/>
        <w:tabs>
          <w:tab w:val="left" w:pos="993"/>
        </w:tabs>
        <w:spacing w:line="360" w:lineRule="auto"/>
        <w:ind w:firstLine="709"/>
        <w:jc w:val="both"/>
        <w:rPr>
          <w:sz w:val="28"/>
          <w:szCs w:val="24"/>
        </w:rPr>
      </w:pPr>
      <w:r w:rsidRPr="000A66CB">
        <w:rPr>
          <w:sz w:val="28"/>
          <w:szCs w:val="24"/>
        </w:rPr>
        <w:t>2.Порядок проверки документа:</w:t>
      </w:r>
    </w:p>
    <w:p w:rsidR="000A66CB" w:rsidRPr="000A66CB" w:rsidRDefault="001D7721" w:rsidP="0074461D">
      <w:pPr>
        <w:widowControl w:val="0"/>
        <w:tabs>
          <w:tab w:val="left" w:pos="993"/>
        </w:tabs>
        <w:spacing w:line="360" w:lineRule="auto"/>
        <w:ind w:firstLine="709"/>
        <w:jc w:val="both"/>
        <w:rPr>
          <w:sz w:val="28"/>
          <w:szCs w:val="24"/>
        </w:rPr>
      </w:pPr>
      <w:r w:rsidRPr="000A66CB">
        <w:rPr>
          <w:sz w:val="28"/>
          <w:szCs w:val="24"/>
        </w:rPr>
        <w:t>2.1. Ответственный за проверку,</w:t>
      </w:r>
    </w:p>
    <w:p w:rsidR="000A66CB" w:rsidRPr="000A66CB" w:rsidRDefault="001D7721" w:rsidP="0074461D">
      <w:pPr>
        <w:widowControl w:val="0"/>
        <w:tabs>
          <w:tab w:val="left" w:pos="993"/>
        </w:tabs>
        <w:spacing w:line="360" w:lineRule="auto"/>
        <w:ind w:firstLine="709"/>
        <w:jc w:val="both"/>
        <w:rPr>
          <w:sz w:val="28"/>
          <w:szCs w:val="24"/>
        </w:rPr>
      </w:pPr>
      <w:r w:rsidRPr="000A66CB">
        <w:rPr>
          <w:sz w:val="28"/>
          <w:szCs w:val="24"/>
        </w:rPr>
        <w:t>2.2 .Кто представляет,</w:t>
      </w:r>
    </w:p>
    <w:p w:rsidR="000A66CB" w:rsidRPr="000A66CB" w:rsidRDefault="001D7721" w:rsidP="0074461D">
      <w:pPr>
        <w:widowControl w:val="0"/>
        <w:tabs>
          <w:tab w:val="left" w:pos="993"/>
        </w:tabs>
        <w:spacing w:line="360" w:lineRule="auto"/>
        <w:ind w:firstLine="709"/>
        <w:jc w:val="both"/>
        <w:rPr>
          <w:sz w:val="28"/>
          <w:szCs w:val="24"/>
        </w:rPr>
      </w:pPr>
      <w:r w:rsidRPr="000A66CB">
        <w:rPr>
          <w:sz w:val="28"/>
          <w:szCs w:val="24"/>
        </w:rPr>
        <w:t>2.3.Порядок представления</w:t>
      </w:r>
      <w:r w:rsidR="000A66CB" w:rsidRPr="000A66CB">
        <w:rPr>
          <w:sz w:val="28"/>
          <w:szCs w:val="24"/>
        </w:rPr>
        <w:t xml:space="preserve"> </w:t>
      </w:r>
    </w:p>
    <w:p w:rsidR="001D7721" w:rsidRPr="000A66CB" w:rsidRDefault="001D7721" w:rsidP="0074461D">
      <w:pPr>
        <w:widowControl w:val="0"/>
        <w:tabs>
          <w:tab w:val="left" w:pos="993"/>
        </w:tabs>
        <w:spacing w:line="360" w:lineRule="auto"/>
        <w:ind w:firstLine="709"/>
        <w:jc w:val="both"/>
        <w:rPr>
          <w:sz w:val="28"/>
          <w:szCs w:val="24"/>
        </w:rPr>
      </w:pPr>
      <w:r w:rsidRPr="000A66CB">
        <w:rPr>
          <w:sz w:val="28"/>
          <w:szCs w:val="24"/>
        </w:rPr>
        <w:t>2.4.Срок представления</w:t>
      </w:r>
    </w:p>
    <w:p w:rsidR="000A66CB" w:rsidRPr="000A66CB" w:rsidRDefault="001D7721" w:rsidP="0074461D">
      <w:pPr>
        <w:widowControl w:val="0"/>
        <w:tabs>
          <w:tab w:val="left" w:pos="993"/>
        </w:tabs>
        <w:spacing w:line="360" w:lineRule="auto"/>
        <w:ind w:firstLine="709"/>
        <w:jc w:val="both"/>
        <w:rPr>
          <w:sz w:val="28"/>
          <w:szCs w:val="24"/>
        </w:rPr>
      </w:pPr>
      <w:r w:rsidRPr="000A66CB">
        <w:rPr>
          <w:sz w:val="28"/>
          <w:szCs w:val="24"/>
        </w:rPr>
        <w:t>3.Порядок обработки документа:</w:t>
      </w:r>
    </w:p>
    <w:p w:rsidR="000A66CB" w:rsidRPr="000A66CB" w:rsidRDefault="001D7721" w:rsidP="0074461D">
      <w:pPr>
        <w:widowControl w:val="0"/>
        <w:tabs>
          <w:tab w:val="left" w:pos="993"/>
        </w:tabs>
        <w:spacing w:line="360" w:lineRule="auto"/>
        <w:ind w:firstLine="709"/>
        <w:jc w:val="both"/>
        <w:rPr>
          <w:sz w:val="28"/>
          <w:szCs w:val="24"/>
        </w:rPr>
      </w:pPr>
      <w:r w:rsidRPr="000A66CB">
        <w:rPr>
          <w:sz w:val="28"/>
          <w:szCs w:val="24"/>
        </w:rPr>
        <w:t>3.1. Исполнитель,</w:t>
      </w:r>
    </w:p>
    <w:p w:rsidR="001D7721" w:rsidRPr="000A66CB" w:rsidRDefault="001D7721" w:rsidP="0074461D">
      <w:pPr>
        <w:widowControl w:val="0"/>
        <w:tabs>
          <w:tab w:val="left" w:pos="993"/>
        </w:tabs>
        <w:spacing w:line="360" w:lineRule="auto"/>
        <w:ind w:firstLine="709"/>
        <w:jc w:val="both"/>
        <w:rPr>
          <w:sz w:val="28"/>
          <w:szCs w:val="24"/>
        </w:rPr>
      </w:pPr>
      <w:r w:rsidRPr="000A66CB">
        <w:rPr>
          <w:sz w:val="28"/>
          <w:szCs w:val="24"/>
        </w:rPr>
        <w:t>3.2.Срок исполнения;</w:t>
      </w:r>
    </w:p>
    <w:p w:rsidR="000A66CB" w:rsidRPr="000A66CB" w:rsidRDefault="001D7721" w:rsidP="0074461D">
      <w:pPr>
        <w:widowControl w:val="0"/>
        <w:tabs>
          <w:tab w:val="left" w:pos="993"/>
        </w:tabs>
        <w:spacing w:line="360" w:lineRule="auto"/>
        <w:ind w:firstLine="709"/>
        <w:jc w:val="both"/>
        <w:rPr>
          <w:sz w:val="28"/>
          <w:szCs w:val="24"/>
        </w:rPr>
      </w:pPr>
      <w:r w:rsidRPr="000A66CB">
        <w:rPr>
          <w:sz w:val="28"/>
          <w:szCs w:val="24"/>
        </w:rPr>
        <w:t>4. Порядок передачи документа в архив:</w:t>
      </w:r>
    </w:p>
    <w:p w:rsidR="000A66CB" w:rsidRPr="000A66CB" w:rsidRDefault="001D7721" w:rsidP="0074461D">
      <w:pPr>
        <w:widowControl w:val="0"/>
        <w:tabs>
          <w:tab w:val="left" w:pos="993"/>
        </w:tabs>
        <w:spacing w:line="360" w:lineRule="auto"/>
        <w:ind w:firstLine="709"/>
        <w:jc w:val="both"/>
        <w:rPr>
          <w:sz w:val="28"/>
          <w:szCs w:val="24"/>
        </w:rPr>
      </w:pPr>
      <w:r w:rsidRPr="000A66CB">
        <w:rPr>
          <w:sz w:val="28"/>
          <w:szCs w:val="24"/>
        </w:rPr>
        <w:t>4.1.Исполнитель,</w:t>
      </w:r>
    </w:p>
    <w:p w:rsidR="001D7721" w:rsidRPr="000A66CB" w:rsidRDefault="001D7721" w:rsidP="0074461D">
      <w:pPr>
        <w:widowControl w:val="0"/>
        <w:tabs>
          <w:tab w:val="left" w:pos="993"/>
        </w:tabs>
        <w:spacing w:line="360" w:lineRule="auto"/>
        <w:ind w:firstLine="709"/>
        <w:jc w:val="both"/>
        <w:rPr>
          <w:sz w:val="28"/>
          <w:szCs w:val="24"/>
        </w:rPr>
      </w:pPr>
      <w:r w:rsidRPr="000A66CB">
        <w:rPr>
          <w:sz w:val="28"/>
          <w:szCs w:val="24"/>
        </w:rPr>
        <w:t>4.2.Срок передачи.</w:t>
      </w:r>
    </w:p>
    <w:p w:rsidR="001D7721" w:rsidRPr="000A66CB" w:rsidRDefault="001D7721" w:rsidP="0074461D">
      <w:pPr>
        <w:widowControl w:val="0"/>
        <w:tabs>
          <w:tab w:val="left" w:pos="993"/>
        </w:tabs>
        <w:spacing w:line="360" w:lineRule="auto"/>
        <w:ind w:firstLine="709"/>
        <w:jc w:val="both"/>
        <w:rPr>
          <w:sz w:val="28"/>
          <w:szCs w:val="24"/>
        </w:rPr>
      </w:pPr>
      <w:r w:rsidRPr="000A66CB">
        <w:rPr>
          <w:sz w:val="28"/>
          <w:szCs w:val="24"/>
        </w:rPr>
        <w:t>Контроль за соблюдением графика документооборота осуществляет главный бухгалтер. Он несет ответственность за ведение бухгалтерского учета, своевременное представление полной и достоверной бухгалтерской отчетности.</w:t>
      </w:r>
    </w:p>
    <w:p w:rsidR="001D7721" w:rsidRPr="000A66CB" w:rsidRDefault="001D7721" w:rsidP="0074461D">
      <w:pPr>
        <w:widowControl w:val="0"/>
        <w:tabs>
          <w:tab w:val="left" w:pos="993"/>
        </w:tabs>
        <w:spacing w:line="360" w:lineRule="auto"/>
        <w:ind w:firstLine="709"/>
        <w:jc w:val="both"/>
        <w:rPr>
          <w:sz w:val="28"/>
          <w:szCs w:val="24"/>
        </w:rPr>
      </w:pPr>
      <w:r w:rsidRPr="000A66CB">
        <w:rPr>
          <w:sz w:val="28"/>
          <w:szCs w:val="24"/>
        </w:rPr>
        <w:t>Главный бухгалтер обеспечивает соответствие осуществляемых хозяйственных операций законодательству Российской Федерации, контроль за движением имущества и выполнением обязательств.</w:t>
      </w:r>
    </w:p>
    <w:p w:rsidR="001D7721" w:rsidRPr="000A66CB" w:rsidRDefault="001D7721" w:rsidP="0074461D">
      <w:pPr>
        <w:widowControl w:val="0"/>
        <w:tabs>
          <w:tab w:val="left" w:pos="993"/>
        </w:tabs>
        <w:spacing w:line="360" w:lineRule="auto"/>
        <w:ind w:firstLine="709"/>
        <w:jc w:val="both"/>
        <w:rPr>
          <w:sz w:val="28"/>
          <w:szCs w:val="24"/>
        </w:rPr>
      </w:pPr>
      <w:r w:rsidRPr="000A66CB">
        <w:rPr>
          <w:sz w:val="28"/>
          <w:szCs w:val="24"/>
        </w:rPr>
        <w:t>Общая схема графика документооборота</w:t>
      </w:r>
    </w:p>
    <w:p w:rsidR="001D7721" w:rsidRPr="000A66CB" w:rsidRDefault="001D7721" w:rsidP="0074461D">
      <w:pPr>
        <w:pStyle w:val="a7"/>
        <w:widowControl w:val="0"/>
        <w:tabs>
          <w:tab w:val="left" w:pos="993"/>
        </w:tabs>
        <w:spacing w:line="360" w:lineRule="auto"/>
        <w:ind w:firstLine="709"/>
        <w:jc w:val="both"/>
        <w:rPr>
          <w:sz w:val="28"/>
          <w:szCs w:val="24"/>
        </w:rPr>
      </w:pPr>
      <w:r w:rsidRPr="000A66CB">
        <w:rPr>
          <w:sz w:val="28"/>
          <w:szCs w:val="24"/>
        </w:rPr>
        <w:t>Классификатором и планом распределения документов после их исполнения в дела служит разработанная в Почтамте номенклатура дел.</w:t>
      </w:r>
    </w:p>
    <w:p w:rsidR="001D7721" w:rsidRPr="000A66CB" w:rsidRDefault="001D7721" w:rsidP="0074461D">
      <w:pPr>
        <w:pStyle w:val="a7"/>
        <w:widowControl w:val="0"/>
        <w:tabs>
          <w:tab w:val="left" w:pos="993"/>
        </w:tabs>
        <w:spacing w:line="360" w:lineRule="auto"/>
        <w:ind w:firstLine="709"/>
        <w:jc w:val="both"/>
        <w:rPr>
          <w:sz w:val="28"/>
          <w:szCs w:val="24"/>
        </w:rPr>
      </w:pPr>
      <w:r w:rsidRPr="000A66CB">
        <w:rPr>
          <w:sz w:val="28"/>
          <w:szCs w:val="24"/>
        </w:rPr>
        <w:t>Номенклатура дел разработана в каждом отделе и охватывает все документы создаваемые и исполняемые в процессе работы. Номенклатуры дел отделов объединяются в сводную номенклатуру дел всей организации.</w:t>
      </w:r>
    </w:p>
    <w:p w:rsidR="001D7721" w:rsidRPr="000A66CB" w:rsidRDefault="001D7721" w:rsidP="0074461D">
      <w:pPr>
        <w:pStyle w:val="a7"/>
        <w:widowControl w:val="0"/>
        <w:tabs>
          <w:tab w:val="left" w:pos="993"/>
        </w:tabs>
        <w:spacing w:line="360" w:lineRule="auto"/>
        <w:ind w:firstLine="709"/>
        <w:jc w:val="both"/>
        <w:rPr>
          <w:sz w:val="28"/>
          <w:szCs w:val="24"/>
        </w:rPr>
      </w:pPr>
      <w:r w:rsidRPr="000A66CB">
        <w:rPr>
          <w:sz w:val="28"/>
          <w:szCs w:val="24"/>
        </w:rPr>
        <w:t>Принципы формирования дел бухгалтерского архива:</w:t>
      </w:r>
    </w:p>
    <w:p w:rsidR="001D7721" w:rsidRPr="000A66CB" w:rsidRDefault="001D7721" w:rsidP="0074461D">
      <w:pPr>
        <w:pStyle w:val="a7"/>
        <w:widowControl w:val="0"/>
        <w:tabs>
          <w:tab w:val="left" w:pos="993"/>
        </w:tabs>
        <w:spacing w:line="360" w:lineRule="auto"/>
        <w:ind w:firstLine="709"/>
        <w:jc w:val="both"/>
        <w:rPr>
          <w:sz w:val="28"/>
          <w:szCs w:val="24"/>
        </w:rPr>
      </w:pPr>
      <w:r w:rsidRPr="000A66CB">
        <w:rPr>
          <w:sz w:val="28"/>
          <w:szCs w:val="24"/>
        </w:rPr>
        <w:t>Первичные документы хранятся отдельно от регистров бухгалтерского учета;</w:t>
      </w:r>
    </w:p>
    <w:p w:rsidR="001D7721" w:rsidRPr="000A66CB" w:rsidRDefault="001D7721" w:rsidP="0074461D">
      <w:pPr>
        <w:pStyle w:val="a7"/>
        <w:widowControl w:val="0"/>
        <w:tabs>
          <w:tab w:val="left" w:pos="993"/>
        </w:tabs>
        <w:spacing w:line="360" w:lineRule="auto"/>
        <w:ind w:firstLine="709"/>
        <w:jc w:val="both"/>
        <w:rPr>
          <w:sz w:val="28"/>
          <w:szCs w:val="24"/>
        </w:rPr>
      </w:pPr>
      <w:r w:rsidRPr="000A66CB">
        <w:rPr>
          <w:sz w:val="28"/>
          <w:szCs w:val="24"/>
        </w:rPr>
        <w:t>Каждая партия первичных документов за текущий месяц, относящаяся к одному счету комплектуется в хронологическом порядке и сопровождается справкой для архива, в которой указываются месяц и год, синтетический счет, номера документов (с № по № включительно) и количество листов;</w:t>
      </w:r>
    </w:p>
    <w:p w:rsidR="001D7721" w:rsidRPr="000A66CB" w:rsidRDefault="001D7721" w:rsidP="0074461D">
      <w:pPr>
        <w:pStyle w:val="a7"/>
        <w:widowControl w:val="0"/>
        <w:tabs>
          <w:tab w:val="left" w:pos="993"/>
        </w:tabs>
        <w:spacing w:line="360" w:lineRule="auto"/>
        <w:ind w:firstLine="709"/>
        <w:jc w:val="both"/>
        <w:rPr>
          <w:sz w:val="28"/>
          <w:szCs w:val="24"/>
        </w:rPr>
      </w:pPr>
      <w:r w:rsidRPr="000A66CB">
        <w:rPr>
          <w:sz w:val="28"/>
          <w:szCs w:val="24"/>
        </w:rPr>
        <w:t>Кассовые документы, авансовые отчеты, выписки банка с относящимися к</w:t>
      </w:r>
      <w:r w:rsidR="000A66CB" w:rsidRPr="000A66CB">
        <w:rPr>
          <w:sz w:val="28"/>
          <w:szCs w:val="24"/>
        </w:rPr>
        <w:t xml:space="preserve"> </w:t>
      </w:r>
      <w:r w:rsidRPr="000A66CB">
        <w:rPr>
          <w:sz w:val="28"/>
          <w:szCs w:val="24"/>
        </w:rPr>
        <w:t>ним документами, счета –фактуры и другие документы</w:t>
      </w:r>
      <w:r w:rsidR="000A66CB" w:rsidRPr="000A66CB">
        <w:rPr>
          <w:sz w:val="28"/>
          <w:szCs w:val="24"/>
        </w:rPr>
        <w:t xml:space="preserve"> </w:t>
      </w:r>
      <w:r w:rsidRPr="000A66CB">
        <w:rPr>
          <w:sz w:val="28"/>
          <w:szCs w:val="24"/>
        </w:rPr>
        <w:t>должны быть подобраны в хронологическом порядке и по окончании текущего месяца переплетены.</w:t>
      </w:r>
    </w:p>
    <w:p w:rsidR="001D7721" w:rsidRPr="000A66CB" w:rsidRDefault="001D7721" w:rsidP="0074461D">
      <w:pPr>
        <w:pStyle w:val="a7"/>
        <w:widowControl w:val="0"/>
        <w:tabs>
          <w:tab w:val="left" w:pos="993"/>
        </w:tabs>
        <w:spacing w:line="360" w:lineRule="auto"/>
        <w:ind w:firstLine="709"/>
        <w:jc w:val="both"/>
        <w:rPr>
          <w:sz w:val="28"/>
          <w:szCs w:val="24"/>
        </w:rPr>
      </w:pPr>
      <w:r w:rsidRPr="000A66CB">
        <w:rPr>
          <w:sz w:val="28"/>
          <w:szCs w:val="24"/>
        </w:rPr>
        <w:t>Документы скомпонованы по</w:t>
      </w:r>
      <w:r w:rsidR="000A66CB" w:rsidRPr="000A66CB">
        <w:rPr>
          <w:sz w:val="28"/>
          <w:szCs w:val="24"/>
        </w:rPr>
        <w:t xml:space="preserve"> </w:t>
      </w:r>
      <w:r w:rsidRPr="000A66CB">
        <w:rPr>
          <w:sz w:val="28"/>
          <w:szCs w:val="24"/>
        </w:rPr>
        <w:t>утвержденным госахивом срокам хранения документов от 5 до 75 лет.</w:t>
      </w:r>
    </w:p>
    <w:p w:rsidR="001D7721" w:rsidRPr="000A66CB" w:rsidRDefault="001D7721" w:rsidP="0074461D">
      <w:pPr>
        <w:pStyle w:val="a7"/>
        <w:widowControl w:val="0"/>
        <w:tabs>
          <w:tab w:val="left" w:pos="993"/>
        </w:tabs>
        <w:spacing w:line="360" w:lineRule="auto"/>
        <w:ind w:firstLine="709"/>
        <w:jc w:val="both"/>
        <w:rPr>
          <w:sz w:val="28"/>
          <w:szCs w:val="24"/>
        </w:rPr>
      </w:pPr>
      <w:r w:rsidRPr="000A66CB">
        <w:rPr>
          <w:sz w:val="28"/>
          <w:szCs w:val="24"/>
        </w:rPr>
        <w:t>Документы с разными сроками хранения не могут быть помещены в одно дело.</w:t>
      </w:r>
    </w:p>
    <w:p w:rsidR="001D7721" w:rsidRPr="000A66CB" w:rsidRDefault="001D7721" w:rsidP="0074461D">
      <w:pPr>
        <w:pStyle w:val="a7"/>
        <w:widowControl w:val="0"/>
        <w:tabs>
          <w:tab w:val="left" w:pos="993"/>
        </w:tabs>
        <w:spacing w:line="360" w:lineRule="auto"/>
        <w:ind w:firstLine="709"/>
        <w:jc w:val="both"/>
        <w:rPr>
          <w:sz w:val="28"/>
          <w:szCs w:val="24"/>
        </w:rPr>
      </w:pPr>
      <w:r w:rsidRPr="000A66CB">
        <w:rPr>
          <w:sz w:val="28"/>
          <w:szCs w:val="24"/>
        </w:rPr>
        <w:t>Ответственность за организацию хранения бухгалтерских документов несет</w:t>
      </w:r>
      <w:r w:rsidR="000A66CB" w:rsidRPr="000A66CB">
        <w:rPr>
          <w:sz w:val="28"/>
          <w:szCs w:val="24"/>
        </w:rPr>
        <w:t xml:space="preserve"> </w:t>
      </w:r>
      <w:r w:rsidRPr="000A66CB">
        <w:rPr>
          <w:sz w:val="28"/>
          <w:szCs w:val="24"/>
        </w:rPr>
        <w:t>начальник управления.</w:t>
      </w:r>
    </w:p>
    <w:p w:rsidR="001D7721" w:rsidRPr="000A66CB" w:rsidRDefault="001D7721" w:rsidP="0074461D">
      <w:pPr>
        <w:pStyle w:val="a7"/>
        <w:widowControl w:val="0"/>
        <w:tabs>
          <w:tab w:val="left" w:pos="993"/>
        </w:tabs>
        <w:spacing w:line="360" w:lineRule="auto"/>
        <w:ind w:firstLine="709"/>
        <w:jc w:val="both"/>
        <w:rPr>
          <w:sz w:val="28"/>
          <w:szCs w:val="24"/>
        </w:rPr>
      </w:pPr>
      <w:r w:rsidRPr="000A66CB">
        <w:rPr>
          <w:sz w:val="28"/>
          <w:szCs w:val="24"/>
        </w:rPr>
        <w:t>Рабочий план счетов, документы учетной политики, бухгалтерские программы должны храниться не менее пяти лет после года в котором они использовались для составления бухгалтерской отчетности.</w:t>
      </w:r>
    </w:p>
    <w:p w:rsidR="001D7721" w:rsidRPr="000A66CB" w:rsidRDefault="001D7721" w:rsidP="0074461D">
      <w:pPr>
        <w:pStyle w:val="a7"/>
        <w:widowControl w:val="0"/>
        <w:tabs>
          <w:tab w:val="left" w:pos="993"/>
        </w:tabs>
        <w:spacing w:line="360" w:lineRule="auto"/>
        <w:ind w:firstLine="709"/>
        <w:jc w:val="both"/>
        <w:rPr>
          <w:sz w:val="28"/>
          <w:szCs w:val="24"/>
        </w:rPr>
      </w:pPr>
      <w:r w:rsidRPr="000A66CB">
        <w:rPr>
          <w:sz w:val="28"/>
          <w:szCs w:val="24"/>
        </w:rPr>
        <w:t>Расположение дел в номенклатуре закрепляется индексацией дел, условным обозначением каждого дела. Индекс каждого дела включает в себя номер бухгалтерии и порядковый номер дела в отделе бухгалтерского учета</w:t>
      </w:r>
      <w:r w:rsidR="000A66CB" w:rsidRPr="000A66CB">
        <w:rPr>
          <w:sz w:val="28"/>
          <w:szCs w:val="24"/>
        </w:rPr>
        <w:t xml:space="preserve"> </w:t>
      </w:r>
      <w:r w:rsidRPr="000A66CB">
        <w:rPr>
          <w:sz w:val="28"/>
          <w:szCs w:val="24"/>
        </w:rPr>
        <w:t>и финансов.</w:t>
      </w:r>
    </w:p>
    <w:p w:rsidR="001D7721" w:rsidRPr="000A66CB" w:rsidRDefault="001D7721" w:rsidP="0074461D">
      <w:pPr>
        <w:pStyle w:val="a7"/>
        <w:widowControl w:val="0"/>
        <w:tabs>
          <w:tab w:val="left" w:pos="993"/>
        </w:tabs>
        <w:spacing w:line="360" w:lineRule="auto"/>
        <w:ind w:firstLine="709"/>
        <w:jc w:val="both"/>
        <w:rPr>
          <w:sz w:val="28"/>
          <w:szCs w:val="24"/>
        </w:rPr>
      </w:pPr>
      <w:r w:rsidRPr="000A66CB">
        <w:rPr>
          <w:sz w:val="28"/>
          <w:szCs w:val="24"/>
        </w:rPr>
        <w:t>Номенклатура дел рассматривается экспертной комиссией УФПС,</w:t>
      </w:r>
      <w:r w:rsidR="000A66CB" w:rsidRPr="000A66CB">
        <w:rPr>
          <w:sz w:val="28"/>
          <w:szCs w:val="24"/>
        </w:rPr>
        <w:t xml:space="preserve"> </w:t>
      </w:r>
      <w:r w:rsidRPr="000A66CB">
        <w:rPr>
          <w:sz w:val="28"/>
          <w:szCs w:val="24"/>
        </w:rPr>
        <w:t xml:space="preserve">согласовывается с архивом и утверждается начальником управления. </w:t>
      </w:r>
    </w:p>
    <w:p w:rsidR="001D7721" w:rsidRPr="000A66CB" w:rsidRDefault="001D7721" w:rsidP="0074461D">
      <w:pPr>
        <w:pStyle w:val="a7"/>
        <w:widowControl w:val="0"/>
        <w:tabs>
          <w:tab w:val="left" w:pos="993"/>
        </w:tabs>
        <w:spacing w:line="360" w:lineRule="auto"/>
        <w:ind w:firstLine="709"/>
        <w:jc w:val="both"/>
        <w:rPr>
          <w:sz w:val="28"/>
          <w:szCs w:val="24"/>
        </w:rPr>
      </w:pPr>
      <w:r w:rsidRPr="000A66CB">
        <w:rPr>
          <w:sz w:val="28"/>
          <w:szCs w:val="24"/>
        </w:rPr>
        <w:t>Завершающим этапом работы с бухгалтерскими документами</w:t>
      </w:r>
      <w:r w:rsidR="000A66CB" w:rsidRPr="000A66CB">
        <w:rPr>
          <w:sz w:val="28"/>
          <w:szCs w:val="24"/>
        </w:rPr>
        <w:t xml:space="preserve"> </w:t>
      </w:r>
      <w:r w:rsidRPr="000A66CB">
        <w:rPr>
          <w:sz w:val="28"/>
          <w:szCs w:val="24"/>
        </w:rPr>
        <w:t>является подготовка дел к длительному хранению.</w:t>
      </w:r>
    </w:p>
    <w:p w:rsidR="001D7721" w:rsidRPr="000A66CB" w:rsidRDefault="001D7721" w:rsidP="0074461D">
      <w:pPr>
        <w:pStyle w:val="a7"/>
        <w:widowControl w:val="0"/>
        <w:tabs>
          <w:tab w:val="left" w:pos="993"/>
        </w:tabs>
        <w:spacing w:line="360" w:lineRule="auto"/>
        <w:ind w:firstLine="709"/>
        <w:jc w:val="both"/>
        <w:rPr>
          <w:sz w:val="28"/>
          <w:szCs w:val="24"/>
        </w:rPr>
      </w:pPr>
      <w:r w:rsidRPr="000A66CB">
        <w:rPr>
          <w:sz w:val="28"/>
          <w:szCs w:val="24"/>
        </w:rPr>
        <w:t>После окончания текущего календарного года документы хранятся в течении года в бухгалтерии. По окончании этого срока документы сдаются в архив</w:t>
      </w:r>
      <w:r w:rsidR="000A66CB" w:rsidRPr="000A66CB">
        <w:rPr>
          <w:sz w:val="28"/>
          <w:szCs w:val="24"/>
        </w:rPr>
        <w:t xml:space="preserve"> </w:t>
      </w:r>
      <w:r w:rsidRPr="000A66CB">
        <w:rPr>
          <w:sz w:val="28"/>
          <w:szCs w:val="24"/>
        </w:rPr>
        <w:t xml:space="preserve">Почтамта. </w:t>
      </w:r>
    </w:p>
    <w:p w:rsidR="001D7721" w:rsidRPr="000A66CB" w:rsidRDefault="001D7721" w:rsidP="0074461D">
      <w:pPr>
        <w:pStyle w:val="a7"/>
        <w:widowControl w:val="0"/>
        <w:tabs>
          <w:tab w:val="left" w:pos="993"/>
        </w:tabs>
        <w:spacing w:line="360" w:lineRule="auto"/>
        <w:ind w:firstLine="709"/>
        <w:jc w:val="both"/>
        <w:rPr>
          <w:sz w:val="28"/>
          <w:szCs w:val="24"/>
        </w:rPr>
      </w:pPr>
      <w:r w:rsidRPr="000A66CB">
        <w:rPr>
          <w:sz w:val="28"/>
          <w:szCs w:val="24"/>
        </w:rPr>
        <w:t>Экспертиза ценности документов при сдаче их в архив Почтамта с целью длительного хранения проводится экспертной комиссией, действующей постоянно, в состав которой входит главный бухгалтер.</w:t>
      </w:r>
    </w:p>
    <w:p w:rsidR="001D7721" w:rsidRPr="000A66CB" w:rsidRDefault="001D7721" w:rsidP="0074461D">
      <w:pPr>
        <w:pStyle w:val="a3"/>
        <w:widowControl w:val="0"/>
        <w:tabs>
          <w:tab w:val="left" w:pos="993"/>
        </w:tabs>
        <w:spacing w:line="360" w:lineRule="auto"/>
        <w:ind w:firstLine="709"/>
        <w:jc w:val="both"/>
        <w:rPr>
          <w:rFonts w:ascii="Times New Roman" w:hAnsi="Times New Roman"/>
          <w:b w:val="0"/>
          <w:sz w:val="28"/>
          <w:szCs w:val="24"/>
        </w:rPr>
      </w:pPr>
    </w:p>
    <w:p w:rsidR="0039461C" w:rsidRPr="000A66CB" w:rsidRDefault="0039461C" w:rsidP="0074461D">
      <w:pPr>
        <w:pStyle w:val="1"/>
        <w:keepNext w:val="0"/>
        <w:widowControl w:val="0"/>
        <w:tabs>
          <w:tab w:val="left" w:pos="993"/>
        </w:tabs>
        <w:spacing w:line="360" w:lineRule="auto"/>
        <w:ind w:firstLine="709"/>
        <w:jc w:val="both"/>
        <w:rPr>
          <w:b/>
          <w:sz w:val="28"/>
          <w:szCs w:val="24"/>
        </w:rPr>
      </w:pPr>
      <w:r w:rsidRPr="000A66CB">
        <w:rPr>
          <w:b/>
          <w:sz w:val="28"/>
          <w:szCs w:val="24"/>
        </w:rPr>
        <w:t>1.</w:t>
      </w:r>
      <w:r w:rsidR="001D7721" w:rsidRPr="000A66CB">
        <w:rPr>
          <w:b/>
          <w:sz w:val="28"/>
          <w:szCs w:val="24"/>
        </w:rPr>
        <w:t>2</w:t>
      </w:r>
      <w:r w:rsidRPr="000A66CB">
        <w:rPr>
          <w:b/>
          <w:sz w:val="28"/>
          <w:szCs w:val="24"/>
        </w:rPr>
        <w:t xml:space="preserve"> Особенности бухгалтерского учета переводных операций</w:t>
      </w:r>
    </w:p>
    <w:p w:rsidR="0039461C" w:rsidRPr="000A66CB" w:rsidRDefault="0039461C" w:rsidP="0074461D">
      <w:pPr>
        <w:widowControl w:val="0"/>
        <w:tabs>
          <w:tab w:val="left" w:pos="993"/>
        </w:tabs>
        <w:spacing w:line="360" w:lineRule="auto"/>
        <w:ind w:firstLine="709"/>
        <w:jc w:val="both"/>
        <w:rPr>
          <w:sz w:val="28"/>
          <w:szCs w:val="24"/>
        </w:rPr>
      </w:pP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В почтовой связи к переводным операциям относятся несколько видов услуг связи, предоставляемых клиентам, а также некоторые виды внутриведомственных расчетов, а именно: прием переводов от граждан, предприятий и организаций;</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прием торговой выручки от всех организаций и предприятий торговли;</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доставка на дом пенсий, пособий;</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расчеты с отделениями банков по инкассированным денежным суммам и подкреплением</w:t>
      </w:r>
      <w:r w:rsidR="000A66CB" w:rsidRPr="000A66CB">
        <w:rPr>
          <w:sz w:val="28"/>
          <w:szCs w:val="24"/>
        </w:rPr>
        <w:t xml:space="preserve"> </w:t>
      </w:r>
      <w:r w:rsidRPr="000A66CB">
        <w:rPr>
          <w:sz w:val="28"/>
          <w:szCs w:val="24"/>
        </w:rPr>
        <w:t>наличности;</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услуги по приему платы за пользование электроэнергией от населения в сельской местности, плата за коммунальные и прочие услуги.</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Переводные средства – это денежные средства, поступающие в организации связи в результате осуществления переводных операций. Для зачисления переводных средств в отделении обслуживающего банка открывается переводной счет , к которому рекомендуется открывать</w:t>
      </w:r>
      <w:r w:rsidR="000A66CB" w:rsidRPr="000A66CB">
        <w:rPr>
          <w:sz w:val="28"/>
          <w:szCs w:val="24"/>
        </w:rPr>
        <w:t xml:space="preserve"> </w:t>
      </w:r>
      <w:r w:rsidRPr="000A66CB">
        <w:rPr>
          <w:sz w:val="28"/>
          <w:szCs w:val="24"/>
        </w:rPr>
        <w:t>два субсчета:</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w:t>
      </w:r>
      <w:r w:rsidR="000A66CB" w:rsidRPr="000A66CB">
        <w:rPr>
          <w:sz w:val="28"/>
          <w:szCs w:val="24"/>
        </w:rPr>
        <w:t xml:space="preserve"> </w:t>
      </w:r>
      <w:r w:rsidRPr="000A66CB">
        <w:rPr>
          <w:sz w:val="28"/>
          <w:szCs w:val="24"/>
        </w:rPr>
        <w:t>счет по переводным операциям;</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w:t>
      </w:r>
      <w:r w:rsidR="000A66CB" w:rsidRPr="000A66CB">
        <w:rPr>
          <w:sz w:val="28"/>
          <w:szCs w:val="24"/>
        </w:rPr>
        <w:t xml:space="preserve"> </w:t>
      </w:r>
      <w:r w:rsidRPr="000A66CB">
        <w:rPr>
          <w:sz w:val="28"/>
          <w:szCs w:val="24"/>
        </w:rPr>
        <w:t xml:space="preserve">пенсионный счет.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Выделение пенсионного счета</w:t>
      </w:r>
      <w:r w:rsidR="000A66CB" w:rsidRPr="000A66CB">
        <w:rPr>
          <w:sz w:val="28"/>
          <w:szCs w:val="24"/>
        </w:rPr>
        <w:t xml:space="preserve"> </w:t>
      </w:r>
      <w:r w:rsidRPr="000A66CB">
        <w:rPr>
          <w:sz w:val="28"/>
          <w:szCs w:val="24"/>
        </w:rPr>
        <w:t xml:space="preserve">на отдельном субсчете объясняется целевым назначением поступающих денежных средств для выплаты пенсий и пособий от разных источников финансирования.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Операции по переводному и пенсионному счету отражаются в бухгалтерском</w:t>
      </w:r>
      <w:r w:rsidR="000A66CB" w:rsidRPr="000A66CB">
        <w:rPr>
          <w:sz w:val="28"/>
          <w:szCs w:val="24"/>
        </w:rPr>
        <w:t xml:space="preserve"> </w:t>
      </w:r>
      <w:r w:rsidRPr="000A66CB">
        <w:rPr>
          <w:sz w:val="28"/>
          <w:szCs w:val="24"/>
        </w:rPr>
        <w:t>учете на основании выписок банка по этим счетам и приложенных к ним денежно- расчетных</w:t>
      </w:r>
      <w:r w:rsidR="000A66CB" w:rsidRPr="000A66CB">
        <w:rPr>
          <w:sz w:val="28"/>
          <w:szCs w:val="24"/>
        </w:rPr>
        <w:t xml:space="preserve"> </w:t>
      </w:r>
      <w:r w:rsidRPr="000A66CB">
        <w:rPr>
          <w:sz w:val="28"/>
          <w:szCs w:val="24"/>
        </w:rPr>
        <w:t>документов. Организации связи обязаны сдавать в банк</w:t>
      </w:r>
      <w:r w:rsidR="000A66CB" w:rsidRPr="000A66CB">
        <w:rPr>
          <w:sz w:val="28"/>
          <w:szCs w:val="24"/>
        </w:rPr>
        <w:t xml:space="preserve"> </w:t>
      </w:r>
      <w:r w:rsidRPr="000A66CB">
        <w:rPr>
          <w:sz w:val="28"/>
          <w:szCs w:val="24"/>
        </w:rPr>
        <w:t>всю денежную наличность сверх установленных</w:t>
      </w:r>
      <w:r w:rsidR="000A66CB" w:rsidRPr="000A66CB">
        <w:rPr>
          <w:sz w:val="28"/>
          <w:szCs w:val="24"/>
        </w:rPr>
        <w:t xml:space="preserve"> </w:t>
      </w:r>
      <w:r w:rsidRPr="000A66CB">
        <w:rPr>
          <w:sz w:val="28"/>
          <w:szCs w:val="24"/>
        </w:rPr>
        <w:t>лимитов</w:t>
      </w:r>
      <w:r w:rsidR="000A66CB" w:rsidRPr="000A66CB">
        <w:rPr>
          <w:sz w:val="28"/>
          <w:szCs w:val="24"/>
        </w:rPr>
        <w:t xml:space="preserve"> </w:t>
      </w:r>
      <w:r w:rsidRPr="000A66CB">
        <w:rPr>
          <w:sz w:val="28"/>
          <w:szCs w:val="24"/>
        </w:rPr>
        <w:t>остатка наличных денег в кассе в порядке и в сроки, согласованные с обслуживающими банками для зачисления на счет по переводным операциям, а для возвращения излишне перечисленных сумм от</w:t>
      </w:r>
      <w:r w:rsidR="000A66CB" w:rsidRPr="000A66CB">
        <w:rPr>
          <w:sz w:val="28"/>
          <w:szCs w:val="24"/>
        </w:rPr>
        <w:t xml:space="preserve"> </w:t>
      </w:r>
      <w:r w:rsidRPr="000A66CB">
        <w:rPr>
          <w:sz w:val="28"/>
          <w:szCs w:val="24"/>
        </w:rPr>
        <w:t>финансирующих выплату пенсий и пособий органов – на пенсионный счет.</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xml:space="preserve">Денежная наличность, поступившая в кассы организаций связи, может расходоваться на оплату денежных переводов, выплату пенсий и пособий, высылку подкреплений денежной наличности в отделения связи.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Организации связи по согласованию с обслуживающими их банками могут расходовать денежную наличность на оплату труда и выплату социально-трудовых льгот, оплату командировочных</w:t>
      </w:r>
      <w:r w:rsidR="000A66CB" w:rsidRPr="000A66CB">
        <w:rPr>
          <w:sz w:val="28"/>
          <w:szCs w:val="24"/>
        </w:rPr>
        <w:t xml:space="preserve"> </w:t>
      </w:r>
      <w:r w:rsidRPr="000A66CB">
        <w:rPr>
          <w:sz w:val="28"/>
          <w:szCs w:val="24"/>
        </w:rPr>
        <w:t>расходов, приобретение на автозаправочных станциях за наличный расчет горюче-смазочных материалов для производственных нужд, на хозяйственные нужды, соблюдая установленный предельный размер расчетов наличными</w:t>
      </w:r>
      <w:r w:rsidR="000A66CB" w:rsidRPr="000A66CB">
        <w:rPr>
          <w:sz w:val="28"/>
          <w:szCs w:val="24"/>
        </w:rPr>
        <w:t xml:space="preserve"> </w:t>
      </w:r>
      <w:r w:rsidRPr="000A66CB">
        <w:rPr>
          <w:sz w:val="28"/>
          <w:szCs w:val="24"/>
        </w:rPr>
        <w:t>деньгами</w:t>
      </w:r>
      <w:r w:rsidR="000A66CB" w:rsidRPr="000A66CB">
        <w:rPr>
          <w:sz w:val="28"/>
          <w:szCs w:val="24"/>
        </w:rPr>
        <w:t xml:space="preserve"> </w:t>
      </w:r>
      <w:r w:rsidRPr="000A66CB">
        <w:rPr>
          <w:sz w:val="28"/>
          <w:szCs w:val="24"/>
        </w:rPr>
        <w:t>между юридическими лицами, при условии предварительного оформления в обслуживающем банке перечисления соответствующих сумм с расчетного счета организации на счет по переводным операциям.</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Огромные обороты переводных сумм требуют осуществления строжайшего и систематического контроля денежных операций и денежного обращения по сети. Система последующего контроля организована в Центре автоматизированного оперативно-технического управления связью (ЦАОТУС), в котором осуществляется документальный контроль приема и оплаты переводов на основе оперативной и бухгалтерской отчетности организаций связи. Кроме того на ЦАОТУС возлагаются документальные ревизии переводных операций в организациях связи.</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Переводные средства в зависимости от целевого назначения и присущего им характера учитывается отдельно.</w:t>
      </w:r>
    </w:p>
    <w:p w:rsidR="000A66CB" w:rsidRPr="000A66CB" w:rsidRDefault="0039461C" w:rsidP="0074461D">
      <w:pPr>
        <w:widowControl w:val="0"/>
        <w:tabs>
          <w:tab w:val="left" w:pos="993"/>
        </w:tabs>
        <w:spacing w:line="360" w:lineRule="auto"/>
        <w:ind w:firstLine="709"/>
        <w:jc w:val="both"/>
        <w:rPr>
          <w:sz w:val="28"/>
          <w:szCs w:val="24"/>
        </w:rPr>
      </w:pPr>
      <w:r w:rsidRPr="000A66CB">
        <w:rPr>
          <w:sz w:val="28"/>
          <w:szCs w:val="24"/>
        </w:rPr>
        <w:t>Для раздельного учета денежных средств, составляющих полный комплект переводных сумм, в бухгалтерском учете организаций почтовой связи предусмотрены следующие счета:</w:t>
      </w:r>
    </w:p>
    <w:p w:rsidR="000A66CB" w:rsidRPr="000A66CB" w:rsidRDefault="0039461C" w:rsidP="0074461D">
      <w:pPr>
        <w:widowControl w:val="0"/>
        <w:tabs>
          <w:tab w:val="left" w:pos="993"/>
        </w:tabs>
        <w:spacing w:line="360" w:lineRule="auto"/>
        <w:ind w:firstLine="709"/>
        <w:jc w:val="both"/>
        <w:rPr>
          <w:sz w:val="28"/>
          <w:szCs w:val="24"/>
        </w:rPr>
      </w:pPr>
      <w:r w:rsidRPr="000A66CB">
        <w:rPr>
          <w:sz w:val="28"/>
          <w:szCs w:val="24"/>
        </w:rPr>
        <w:t>-50.1 касса,</w:t>
      </w:r>
    </w:p>
    <w:p w:rsidR="000A66CB" w:rsidRPr="000A66CB" w:rsidRDefault="0039461C" w:rsidP="0074461D">
      <w:pPr>
        <w:widowControl w:val="0"/>
        <w:tabs>
          <w:tab w:val="left" w:pos="993"/>
        </w:tabs>
        <w:spacing w:line="360" w:lineRule="auto"/>
        <w:ind w:firstLine="709"/>
        <w:jc w:val="both"/>
        <w:rPr>
          <w:sz w:val="28"/>
          <w:szCs w:val="24"/>
        </w:rPr>
      </w:pPr>
      <w:r w:rsidRPr="000A66CB">
        <w:rPr>
          <w:sz w:val="28"/>
          <w:szCs w:val="24"/>
        </w:rPr>
        <w:t>-55 специальные счета в банках,</w:t>
      </w:r>
    </w:p>
    <w:p w:rsidR="000A66CB" w:rsidRPr="000A66CB" w:rsidRDefault="0039461C" w:rsidP="0074461D">
      <w:pPr>
        <w:widowControl w:val="0"/>
        <w:tabs>
          <w:tab w:val="left" w:pos="993"/>
        </w:tabs>
        <w:spacing w:line="360" w:lineRule="auto"/>
        <w:ind w:firstLine="709"/>
        <w:jc w:val="both"/>
        <w:rPr>
          <w:sz w:val="28"/>
          <w:szCs w:val="24"/>
        </w:rPr>
      </w:pPr>
      <w:r w:rsidRPr="000A66CB">
        <w:rPr>
          <w:sz w:val="28"/>
          <w:szCs w:val="24"/>
        </w:rPr>
        <w:t>-50.6</w:t>
      </w:r>
      <w:r w:rsidR="000A66CB" w:rsidRPr="000A66CB">
        <w:rPr>
          <w:sz w:val="28"/>
          <w:szCs w:val="24"/>
        </w:rPr>
        <w:t xml:space="preserve"> </w:t>
      </w:r>
      <w:r w:rsidRPr="000A66CB">
        <w:rPr>
          <w:sz w:val="28"/>
          <w:szCs w:val="24"/>
        </w:rPr>
        <w:t>денежные документы,</w:t>
      </w:r>
    </w:p>
    <w:p w:rsidR="000A66CB" w:rsidRPr="000A66CB" w:rsidRDefault="0039461C" w:rsidP="0074461D">
      <w:pPr>
        <w:widowControl w:val="0"/>
        <w:tabs>
          <w:tab w:val="left" w:pos="993"/>
        </w:tabs>
        <w:spacing w:line="360" w:lineRule="auto"/>
        <w:ind w:firstLine="709"/>
        <w:jc w:val="both"/>
        <w:rPr>
          <w:sz w:val="28"/>
          <w:szCs w:val="24"/>
        </w:rPr>
      </w:pPr>
      <w:r w:rsidRPr="000A66CB">
        <w:rPr>
          <w:sz w:val="28"/>
          <w:szCs w:val="24"/>
        </w:rPr>
        <w:t>-57 переводы в пути,</w:t>
      </w:r>
    </w:p>
    <w:p w:rsidR="000A66CB" w:rsidRPr="000A66CB" w:rsidRDefault="0039461C" w:rsidP="0074461D">
      <w:pPr>
        <w:widowControl w:val="0"/>
        <w:tabs>
          <w:tab w:val="left" w:pos="993"/>
        </w:tabs>
        <w:spacing w:line="360" w:lineRule="auto"/>
        <w:ind w:firstLine="709"/>
        <w:jc w:val="both"/>
        <w:rPr>
          <w:sz w:val="28"/>
          <w:szCs w:val="24"/>
        </w:rPr>
      </w:pPr>
      <w:r w:rsidRPr="000A66CB">
        <w:rPr>
          <w:sz w:val="28"/>
          <w:szCs w:val="24"/>
        </w:rPr>
        <w:t xml:space="preserve">-76.1,76.2,76.3 расчеты организаций связи с клиентурой по переводным операциям, </w:t>
      </w:r>
    </w:p>
    <w:p w:rsidR="000A66CB" w:rsidRPr="000A66CB" w:rsidRDefault="0039461C" w:rsidP="0074461D">
      <w:pPr>
        <w:widowControl w:val="0"/>
        <w:tabs>
          <w:tab w:val="left" w:pos="993"/>
        </w:tabs>
        <w:spacing w:line="360" w:lineRule="auto"/>
        <w:ind w:firstLine="709"/>
        <w:jc w:val="both"/>
        <w:rPr>
          <w:sz w:val="28"/>
          <w:szCs w:val="24"/>
        </w:rPr>
      </w:pPr>
      <w:r w:rsidRPr="000A66CB">
        <w:rPr>
          <w:sz w:val="28"/>
          <w:szCs w:val="24"/>
        </w:rPr>
        <w:t>-76.5 расчеты с разными дебиторами и кредиторами,</w:t>
      </w:r>
    </w:p>
    <w:p w:rsidR="000A66CB" w:rsidRPr="000A66CB" w:rsidRDefault="0039461C" w:rsidP="0074461D">
      <w:pPr>
        <w:widowControl w:val="0"/>
        <w:tabs>
          <w:tab w:val="left" w:pos="993"/>
        </w:tabs>
        <w:spacing w:line="360" w:lineRule="auto"/>
        <w:ind w:firstLine="709"/>
        <w:jc w:val="both"/>
        <w:rPr>
          <w:sz w:val="28"/>
          <w:szCs w:val="24"/>
        </w:rPr>
      </w:pPr>
      <w:r w:rsidRPr="000A66CB">
        <w:rPr>
          <w:sz w:val="28"/>
          <w:szCs w:val="24"/>
        </w:rPr>
        <w:t>-79 внутриведомственные расчеты,</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-76.22 расчеты по претензиям.</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Средства по переводным операциям не принадлежат организации и выступают в форме расчетов и денежных средств. Расчеты по переводным операциям, отражаемые в пассиве исходного баланса, не являются собственными, заемными или привлеченными источниками. Они</w:t>
      </w:r>
      <w:r w:rsidR="000A66CB" w:rsidRPr="000A66CB">
        <w:rPr>
          <w:sz w:val="28"/>
          <w:szCs w:val="24"/>
        </w:rPr>
        <w:t xml:space="preserve"> </w:t>
      </w:r>
      <w:r w:rsidRPr="000A66CB">
        <w:rPr>
          <w:sz w:val="28"/>
          <w:szCs w:val="24"/>
        </w:rPr>
        <w:t>представляют</w:t>
      </w:r>
      <w:r w:rsidR="000A66CB" w:rsidRPr="000A66CB">
        <w:rPr>
          <w:sz w:val="28"/>
          <w:szCs w:val="24"/>
        </w:rPr>
        <w:t xml:space="preserve"> </w:t>
      </w:r>
      <w:r w:rsidRPr="000A66CB">
        <w:rPr>
          <w:sz w:val="28"/>
          <w:szCs w:val="24"/>
        </w:rPr>
        <w:t>собой наложенные на финансы собственно организации почтовой связи транзитные средства или источники и проходят через организации связи, не сливаясь с ее финансовой системой.</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Организациям почтовой связи принадлежат только доходы за выполнение работ (услуг), относящихся к переводным операциям.</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Состояние расчетов с клиентурой по переводным операциям отражается в приложении к балансу форме №3-связь ’’Отчет по переводным операциям’’</w:t>
      </w:r>
    </w:p>
    <w:p w:rsidR="0039461C" w:rsidRPr="000A66CB" w:rsidRDefault="0039461C" w:rsidP="0074461D">
      <w:pPr>
        <w:pStyle w:val="a3"/>
        <w:widowControl w:val="0"/>
        <w:tabs>
          <w:tab w:val="left" w:pos="993"/>
        </w:tabs>
        <w:spacing w:line="360" w:lineRule="auto"/>
        <w:ind w:firstLine="709"/>
        <w:jc w:val="both"/>
        <w:rPr>
          <w:rFonts w:ascii="Times New Roman" w:hAnsi="Times New Roman"/>
          <w:b w:val="0"/>
          <w:sz w:val="28"/>
          <w:szCs w:val="24"/>
        </w:rPr>
      </w:pPr>
      <w:r w:rsidRPr="000A66CB">
        <w:rPr>
          <w:rFonts w:ascii="Times New Roman" w:hAnsi="Times New Roman"/>
          <w:b w:val="0"/>
          <w:sz w:val="28"/>
          <w:szCs w:val="24"/>
        </w:rPr>
        <w:t>Счета, используемые при ведении бухгалтерского учета переводных операций в организациях почтовой связи</w:t>
      </w:r>
    </w:p>
    <w:p w:rsidR="0039461C" w:rsidRPr="000A66CB" w:rsidRDefault="0039461C" w:rsidP="0074461D">
      <w:pPr>
        <w:pStyle w:val="a3"/>
        <w:widowControl w:val="0"/>
        <w:tabs>
          <w:tab w:val="left" w:pos="993"/>
        </w:tabs>
        <w:spacing w:line="360" w:lineRule="auto"/>
        <w:ind w:firstLine="709"/>
        <w:jc w:val="both"/>
        <w:rPr>
          <w:rFonts w:ascii="Times New Roman" w:hAnsi="Times New Roman"/>
          <w:b w:val="0"/>
          <w:sz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7"/>
        <w:gridCol w:w="6824"/>
      </w:tblGrid>
      <w:tr w:rsidR="00EF6864" w:rsidRPr="000A66CB" w:rsidTr="000A66CB">
        <w:trPr>
          <w:tblHeader/>
        </w:trPr>
        <w:tc>
          <w:tcPr>
            <w:tcW w:w="0" w:type="auto"/>
            <w:gridSpan w:val="2"/>
          </w:tcPr>
          <w:p w:rsidR="00EF6864" w:rsidRPr="000A66CB" w:rsidRDefault="00EF6864" w:rsidP="0074461D">
            <w:pPr>
              <w:widowControl w:val="0"/>
              <w:tabs>
                <w:tab w:val="left" w:pos="993"/>
              </w:tabs>
              <w:spacing w:line="360" w:lineRule="auto"/>
              <w:rPr>
                <w:b/>
                <w:lang w:val="en-US"/>
              </w:rPr>
            </w:pPr>
            <w:r w:rsidRPr="000A66CB">
              <w:rPr>
                <w:b/>
              </w:rPr>
              <w:t>Введенные с 2004 года</w:t>
            </w:r>
          </w:p>
        </w:tc>
      </w:tr>
      <w:tr w:rsidR="00EF6864" w:rsidRPr="000A66CB" w:rsidTr="000A66CB">
        <w:trPr>
          <w:tblHeader/>
        </w:trPr>
        <w:tc>
          <w:tcPr>
            <w:tcW w:w="0" w:type="auto"/>
          </w:tcPr>
          <w:p w:rsidR="00EF6864" w:rsidRPr="000A66CB" w:rsidRDefault="00EF6864" w:rsidP="0074461D">
            <w:pPr>
              <w:widowControl w:val="0"/>
              <w:tabs>
                <w:tab w:val="left" w:pos="993"/>
              </w:tabs>
              <w:spacing w:line="360" w:lineRule="auto"/>
              <w:rPr>
                <w:b/>
              </w:rPr>
            </w:pPr>
            <w:r w:rsidRPr="000A66CB">
              <w:rPr>
                <w:b/>
              </w:rPr>
              <w:t>Номер счета</w:t>
            </w:r>
          </w:p>
        </w:tc>
        <w:tc>
          <w:tcPr>
            <w:tcW w:w="0" w:type="auto"/>
          </w:tcPr>
          <w:p w:rsidR="00EF6864" w:rsidRPr="000A66CB" w:rsidRDefault="00EF6864" w:rsidP="0074461D">
            <w:pPr>
              <w:widowControl w:val="0"/>
              <w:tabs>
                <w:tab w:val="left" w:pos="993"/>
              </w:tabs>
              <w:spacing w:line="360" w:lineRule="auto"/>
              <w:rPr>
                <w:b/>
              </w:rPr>
            </w:pPr>
            <w:r w:rsidRPr="000A66CB">
              <w:rPr>
                <w:b/>
              </w:rPr>
              <w:t>Номер и наименование субсчета</w:t>
            </w:r>
          </w:p>
        </w:tc>
      </w:tr>
      <w:tr w:rsidR="00EF6864" w:rsidRPr="000A66CB" w:rsidTr="000A66CB">
        <w:tc>
          <w:tcPr>
            <w:tcW w:w="0" w:type="auto"/>
          </w:tcPr>
          <w:p w:rsidR="00EF6864" w:rsidRPr="000A66CB" w:rsidRDefault="00EF6864" w:rsidP="0074461D">
            <w:pPr>
              <w:widowControl w:val="0"/>
              <w:tabs>
                <w:tab w:val="left" w:pos="993"/>
              </w:tabs>
              <w:spacing w:line="360" w:lineRule="auto"/>
              <w:rPr>
                <w:b/>
              </w:rPr>
            </w:pPr>
            <w:r w:rsidRPr="000A66CB">
              <w:rPr>
                <w:b/>
              </w:rPr>
              <w:t>50</w:t>
            </w:r>
          </w:p>
        </w:tc>
        <w:tc>
          <w:tcPr>
            <w:tcW w:w="0" w:type="auto"/>
          </w:tcPr>
          <w:p w:rsidR="00EF6864" w:rsidRPr="000A66CB" w:rsidRDefault="00EF6864" w:rsidP="0074461D">
            <w:pPr>
              <w:widowControl w:val="0"/>
              <w:tabs>
                <w:tab w:val="left" w:pos="993"/>
              </w:tabs>
              <w:spacing w:line="360" w:lineRule="auto"/>
              <w:rPr>
                <w:b/>
              </w:rPr>
            </w:pPr>
            <w:r w:rsidRPr="000A66CB">
              <w:rPr>
                <w:b/>
              </w:rPr>
              <w:t>Касса</w:t>
            </w:r>
          </w:p>
        </w:tc>
      </w:tr>
      <w:tr w:rsidR="00EF6864" w:rsidRPr="000A66CB" w:rsidTr="000A66CB">
        <w:tc>
          <w:tcPr>
            <w:tcW w:w="0" w:type="auto"/>
          </w:tcPr>
          <w:p w:rsidR="00EF6864" w:rsidRPr="000A66CB" w:rsidRDefault="00EF6864" w:rsidP="0074461D">
            <w:pPr>
              <w:widowControl w:val="0"/>
              <w:tabs>
                <w:tab w:val="left" w:pos="993"/>
              </w:tabs>
              <w:spacing w:line="360" w:lineRule="auto"/>
            </w:pPr>
          </w:p>
        </w:tc>
        <w:tc>
          <w:tcPr>
            <w:tcW w:w="0" w:type="auto"/>
          </w:tcPr>
          <w:p w:rsidR="00EF6864" w:rsidRPr="000A66CB" w:rsidRDefault="00EF6864" w:rsidP="0074461D">
            <w:pPr>
              <w:widowControl w:val="0"/>
              <w:tabs>
                <w:tab w:val="left" w:pos="993"/>
              </w:tabs>
              <w:spacing w:line="360" w:lineRule="auto"/>
            </w:pPr>
            <w:r w:rsidRPr="000A66CB">
              <w:t>1</w:t>
            </w:r>
            <w:r w:rsidRPr="000A66CB">
              <w:rPr>
                <w:lang w:val="en-US"/>
              </w:rPr>
              <w:t>.</w:t>
            </w:r>
            <w:r w:rsidRPr="000A66CB">
              <w:t xml:space="preserve"> Касса предприятий связи</w:t>
            </w:r>
          </w:p>
        </w:tc>
      </w:tr>
      <w:tr w:rsidR="00EF6864" w:rsidRPr="000A66CB" w:rsidTr="000A66CB">
        <w:tc>
          <w:tcPr>
            <w:tcW w:w="0" w:type="auto"/>
          </w:tcPr>
          <w:p w:rsidR="00EF6864" w:rsidRPr="000A66CB" w:rsidRDefault="00EF6864" w:rsidP="0074461D">
            <w:pPr>
              <w:widowControl w:val="0"/>
              <w:tabs>
                <w:tab w:val="left" w:pos="993"/>
              </w:tabs>
              <w:spacing w:line="360" w:lineRule="auto"/>
            </w:pPr>
          </w:p>
        </w:tc>
        <w:tc>
          <w:tcPr>
            <w:tcW w:w="0" w:type="auto"/>
          </w:tcPr>
          <w:p w:rsidR="00EF6864" w:rsidRPr="000A66CB" w:rsidRDefault="00EF6864" w:rsidP="0074461D">
            <w:pPr>
              <w:widowControl w:val="0"/>
              <w:tabs>
                <w:tab w:val="left" w:pos="993"/>
              </w:tabs>
              <w:spacing w:line="360" w:lineRule="auto"/>
            </w:pPr>
            <w:r w:rsidRPr="000A66CB">
              <w:t>2</w:t>
            </w:r>
            <w:r w:rsidRPr="000A66CB">
              <w:rPr>
                <w:lang w:val="en-US"/>
              </w:rPr>
              <w:t>.</w:t>
            </w:r>
            <w:r w:rsidRPr="000A66CB">
              <w:t xml:space="preserve"> Касса отделений связи</w:t>
            </w:r>
          </w:p>
        </w:tc>
      </w:tr>
      <w:tr w:rsidR="00EF6864" w:rsidRPr="000A66CB" w:rsidTr="000A66CB">
        <w:tc>
          <w:tcPr>
            <w:tcW w:w="0" w:type="auto"/>
          </w:tcPr>
          <w:p w:rsidR="00EF6864" w:rsidRPr="000A66CB" w:rsidRDefault="00EF6864" w:rsidP="0074461D">
            <w:pPr>
              <w:widowControl w:val="0"/>
              <w:tabs>
                <w:tab w:val="left" w:pos="993"/>
              </w:tabs>
              <w:spacing w:line="360" w:lineRule="auto"/>
              <w:rPr>
                <w:b/>
              </w:rPr>
            </w:pPr>
            <w:r w:rsidRPr="000A66CB">
              <w:rPr>
                <w:b/>
              </w:rPr>
              <w:t>51</w:t>
            </w:r>
          </w:p>
        </w:tc>
        <w:tc>
          <w:tcPr>
            <w:tcW w:w="0" w:type="auto"/>
          </w:tcPr>
          <w:p w:rsidR="00EF6864" w:rsidRPr="000A66CB" w:rsidRDefault="00EF6864" w:rsidP="0074461D">
            <w:pPr>
              <w:widowControl w:val="0"/>
              <w:tabs>
                <w:tab w:val="left" w:pos="993"/>
              </w:tabs>
              <w:spacing w:line="360" w:lineRule="auto"/>
              <w:rPr>
                <w:b/>
              </w:rPr>
            </w:pPr>
            <w:r w:rsidRPr="000A66CB">
              <w:rPr>
                <w:b/>
              </w:rPr>
              <w:t>Расчетный счет</w:t>
            </w:r>
          </w:p>
        </w:tc>
      </w:tr>
      <w:tr w:rsidR="00EF6864" w:rsidRPr="000A66CB" w:rsidTr="000A66CB">
        <w:tc>
          <w:tcPr>
            <w:tcW w:w="0" w:type="auto"/>
          </w:tcPr>
          <w:p w:rsidR="00EF6864" w:rsidRPr="000A66CB" w:rsidRDefault="00EF6864" w:rsidP="0074461D">
            <w:pPr>
              <w:widowControl w:val="0"/>
              <w:tabs>
                <w:tab w:val="left" w:pos="993"/>
              </w:tabs>
              <w:spacing w:line="360" w:lineRule="auto"/>
              <w:rPr>
                <w:b/>
              </w:rPr>
            </w:pPr>
            <w:r w:rsidRPr="000A66CB">
              <w:rPr>
                <w:b/>
              </w:rPr>
              <w:t>55</w:t>
            </w:r>
          </w:p>
        </w:tc>
        <w:tc>
          <w:tcPr>
            <w:tcW w:w="0" w:type="auto"/>
          </w:tcPr>
          <w:p w:rsidR="00EF6864" w:rsidRPr="000A66CB" w:rsidRDefault="00EF6864" w:rsidP="0074461D">
            <w:pPr>
              <w:widowControl w:val="0"/>
              <w:tabs>
                <w:tab w:val="left" w:pos="993"/>
              </w:tabs>
              <w:spacing w:line="360" w:lineRule="auto"/>
              <w:rPr>
                <w:b/>
              </w:rPr>
            </w:pPr>
            <w:r w:rsidRPr="000A66CB">
              <w:rPr>
                <w:b/>
              </w:rPr>
              <w:t>Специальные счета в банках</w:t>
            </w:r>
          </w:p>
        </w:tc>
      </w:tr>
      <w:tr w:rsidR="00EF6864" w:rsidRPr="000A66CB" w:rsidTr="000A66CB">
        <w:tc>
          <w:tcPr>
            <w:tcW w:w="0" w:type="auto"/>
          </w:tcPr>
          <w:p w:rsidR="00EF6864" w:rsidRPr="000A66CB" w:rsidRDefault="00EF6864" w:rsidP="0074461D">
            <w:pPr>
              <w:widowControl w:val="0"/>
              <w:tabs>
                <w:tab w:val="left" w:pos="993"/>
              </w:tabs>
              <w:spacing w:line="360" w:lineRule="auto"/>
            </w:pPr>
          </w:p>
        </w:tc>
        <w:tc>
          <w:tcPr>
            <w:tcW w:w="0" w:type="auto"/>
          </w:tcPr>
          <w:p w:rsidR="00EF6864" w:rsidRPr="000A66CB" w:rsidRDefault="00EF6864" w:rsidP="0074461D">
            <w:pPr>
              <w:widowControl w:val="0"/>
              <w:tabs>
                <w:tab w:val="left" w:pos="993"/>
              </w:tabs>
              <w:spacing w:line="360" w:lineRule="auto"/>
            </w:pPr>
            <w:r w:rsidRPr="000A66CB">
              <w:t>1</w:t>
            </w:r>
            <w:r w:rsidRPr="000A66CB">
              <w:rPr>
                <w:lang w:val="en-US"/>
              </w:rPr>
              <w:t xml:space="preserve">. </w:t>
            </w:r>
            <w:r w:rsidRPr="000A66CB">
              <w:t>Подписной счет</w:t>
            </w:r>
          </w:p>
        </w:tc>
      </w:tr>
      <w:tr w:rsidR="00EF6864" w:rsidRPr="000A66CB" w:rsidTr="000A66CB">
        <w:tc>
          <w:tcPr>
            <w:tcW w:w="0" w:type="auto"/>
          </w:tcPr>
          <w:p w:rsidR="00EF6864" w:rsidRPr="000A66CB" w:rsidRDefault="00EF6864" w:rsidP="0074461D">
            <w:pPr>
              <w:widowControl w:val="0"/>
              <w:tabs>
                <w:tab w:val="left" w:pos="993"/>
              </w:tabs>
              <w:spacing w:line="360" w:lineRule="auto"/>
            </w:pPr>
          </w:p>
        </w:tc>
        <w:tc>
          <w:tcPr>
            <w:tcW w:w="0" w:type="auto"/>
          </w:tcPr>
          <w:p w:rsidR="00EF6864" w:rsidRPr="000A66CB" w:rsidRDefault="00EF6864" w:rsidP="0074461D">
            <w:pPr>
              <w:widowControl w:val="0"/>
              <w:tabs>
                <w:tab w:val="left" w:pos="993"/>
              </w:tabs>
              <w:spacing w:line="360" w:lineRule="auto"/>
              <w:rPr>
                <w:lang w:val="en-US"/>
              </w:rPr>
            </w:pPr>
            <w:r w:rsidRPr="000A66CB">
              <w:rPr>
                <w:lang w:val="en-US"/>
              </w:rPr>
              <w:t>2. Пенсионный счет</w:t>
            </w:r>
          </w:p>
        </w:tc>
      </w:tr>
      <w:tr w:rsidR="00EF6864" w:rsidRPr="000A66CB" w:rsidTr="000A66CB">
        <w:tc>
          <w:tcPr>
            <w:tcW w:w="0" w:type="auto"/>
          </w:tcPr>
          <w:p w:rsidR="00EF6864" w:rsidRPr="000A66CB" w:rsidRDefault="00EF6864" w:rsidP="0074461D">
            <w:pPr>
              <w:widowControl w:val="0"/>
              <w:tabs>
                <w:tab w:val="left" w:pos="993"/>
              </w:tabs>
              <w:spacing w:line="360" w:lineRule="auto"/>
            </w:pPr>
          </w:p>
        </w:tc>
        <w:tc>
          <w:tcPr>
            <w:tcW w:w="0" w:type="auto"/>
          </w:tcPr>
          <w:p w:rsidR="00EF6864" w:rsidRPr="000A66CB" w:rsidRDefault="00EF6864" w:rsidP="0074461D">
            <w:pPr>
              <w:widowControl w:val="0"/>
              <w:tabs>
                <w:tab w:val="left" w:pos="993"/>
              </w:tabs>
              <w:spacing w:line="360" w:lineRule="auto"/>
            </w:pPr>
            <w:r w:rsidRPr="000A66CB">
              <w:t>3. Счет по выплате пенсий и пособий финансируемых из местных бюджетов.</w:t>
            </w:r>
          </w:p>
        </w:tc>
      </w:tr>
      <w:tr w:rsidR="00EF6864" w:rsidRPr="000A66CB" w:rsidTr="000A66CB">
        <w:tc>
          <w:tcPr>
            <w:tcW w:w="0" w:type="auto"/>
          </w:tcPr>
          <w:p w:rsidR="00EF6864" w:rsidRPr="000A66CB" w:rsidRDefault="00EF6864" w:rsidP="0074461D">
            <w:pPr>
              <w:widowControl w:val="0"/>
              <w:tabs>
                <w:tab w:val="left" w:pos="993"/>
              </w:tabs>
              <w:spacing w:line="360" w:lineRule="auto"/>
            </w:pPr>
          </w:p>
        </w:tc>
        <w:tc>
          <w:tcPr>
            <w:tcW w:w="0" w:type="auto"/>
          </w:tcPr>
          <w:p w:rsidR="00EF6864" w:rsidRPr="000A66CB" w:rsidRDefault="00EF6864" w:rsidP="0074461D">
            <w:pPr>
              <w:widowControl w:val="0"/>
              <w:tabs>
                <w:tab w:val="left" w:pos="993"/>
              </w:tabs>
              <w:spacing w:line="360" w:lineRule="auto"/>
              <w:rPr>
                <w:lang w:val="en-US"/>
              </w:rPr>
            </w:pPr>
            <w:r w:rsidRPr="000A66CB">
              <w:rPr>
                <w:lang w:val="en-US"/>
              </w:rPr>
              <w:t>4. Другие счета в банках</w:t>
            </w:r>
          </w:p>
        </w:tc>
      </w:tr>
      <w:tr w:rsidR="00EF6864" w:rsidRPr="000A66CB" w:rsidTr="000A66CB">
        <w:tc>
          <w:tcPr>
            <w:tcW w:w="0" w:type="auto"/>
          </w:tcPr>
          <w:p w:rsidR="00EF6864" w:rsidRPr="000A66CB" w:rsidRDefault="00EF6864" w:rsidP="0074461D">
            <w:pPr>
              <w:widowControl w:val="0"/>
              <w:tabs>
                <w:tab w:val="left" w:pos="993"/>
              </w:tabs>
              <w:spacing w:line="360" w:lineRule="auto"/>
            </w:pPr>
          </w:p>
        </w:tc>
        <w:tc>
          <w:tcPr>
            <w:tcW w:w="0" w:type="auto"/>
          </w:tcPr>
          <w:p w:rsidR="00EF6864" w:rsidRPr="000A66CB" w:rsidRDefault="00EF6864" w:rsidP="0074461D">
            <w:pPr>
              <w:widowControl w:val="0"/>
              <w:tabs>
                <w:tab w:val="left" w:pos="993"/>
              </w:tabs>
              <w:spacing w:line="360" w:lineRule="auto"/>
            </w:pPr>
            <w:r w:rsidRPr="000A66CB">
              <w:t>5.Счет по переводным операциям</w:t>
            </w:r>
          </w:p>
        </w:tc>
      </w:tr>
      <w:tr w:rsidR="00EF6864" w:rsidRPr="000A66CB" w:rsidTr="000A66CB">
        <w:tc>
          <w:tcPr>
            <w:tcW w:w="0" w:type="auto"/>
          </w:tcPr>
          <w:p w:rsidR="00EF6864" w:rsidRPr="000A66CB" w:rsidRDefault="00EF6864" w:rsidP="0074461D">
            <w:pPr>
              <w:widowControl w:val="0"/>
              <w:tabs>
                <w:tab w:val="left" w:pos="993"/>
              </w:tabs>
              <w:spacing w:line="360" w:lineRule="auto"/>
              <w:rPr>
                <w:b/>
              </w:rPr>
            </w:pPr>
            <w:r w:rsidRPr="000A66CB">
              <w:rPr>
                <w:b/>
              </w:rPr>
              <w:t>76</w:t>
            </w:r>
          </w:p>
        </w:tc>
        <w:tc>
          <w:tcPr>
            <w:tcW w:w="0" w:type="auto"/>
          </w:tcPr>
          <w:p w:rsidR="00EF6864" w:rsidRPr="000A66CB" w:rsidRDefault="00EF6864" w:rsidP="0074461D">
            <w:pPr>
              <w:widowControl w:val="0"/>
              <w:tabs>
                <w:tab w:val="left" w:pos="993"/>
              </w:tabs>
              <w:spacing w:line="360" w:lineRule="auto"/>
              <w:rPr>
                <w:b/>
              </w:rPr>
            </w:pPr>
            <w:r w:rsidRPr="000A66CB">
              <w:rPr>
                <w:b/>
              </w:rPr>
              <w:t>Расчеты с разными дебиторами и кредиторами</w:t>
            </w:r>
          </w:p>
        </w:tc>
      </w:tr>
      <w:tr w:rsidR="00EF6864" w:rsidRPr="000A66CB" w:rsidTr="000A66CB">
        <w:tc>
          <w:tcPr>
            <w:tcW w:w="0" w:type="auto"/>
          </w:tcPr>
          <w:p w:rsidR="00EF6864" w:rsidRPr="000A66CB" w:rsidRDefault="00EF6864" w:rsidP="0074461D">
            <w:pPr>
              <w:widowControl w:val="0"/>
              <w:tabs>
                <w:tab w:val="left" w:pos="993"/>
              </w:tabs>
              <w:spacing w:line="360" w:lineRule="auto"/>
              <w:rPr>
                <w:b/>
              </w:rPr>
            </w:pPr>
            <w:r w:rsidRPr="000A66CB">
              <w:rPr>
                <w:b/>
              </w:rPr>
              <w:t>76.1</w:t>
            </w:r>
          </w:p>
        </w:tc>
        <w:tc>
          <w:tcPr>
            <w:tcW w:w="0" w:type="auto"/>
          </w:tcPr>
          <w:p w:rsidR="00EF6864" w:rsidRPr="000A66CB" w:rsidRDefault="00EF6864" w:rsidP="0074461D">
            <w:pPr>
              <w:pStyle w:val="3"/>
              <w:keepNext w:val="0"/>
              <w:widowControl w:val="0"/>
              <w:tabs>
                <w:tab w:val="left" w:pos="993"/>
              </w:tabs>
              <w:spacing w:line="360" w:lineRule="auto"/>
              <w:jc w:val="left"/>
              <w:rPr>
                <w:rFonts w:ascii="Times New Roman" w:hAnsi="Times New Roman"/>
                <w:sz w:val="20"/>
              </w:rPr>
            </w:pPr>
            <w:r w:rsidRPr="000A66CB">
              <w:rPr>
                <w:rFonts w:ascii="Times New Roman" w:hAnsi="Times New Roman"/>
                <w:sz w:val="20"/>
              </w:rPr>
              <w:t>1.Переводы принятые</w:t>
            </w:r>
          </w:p>
        </w:tc>
      </w:tr>
      <w:tr w:rsidR="00EF6864" w:rsidRPr="000A66CB" w:rsidTr="000A66CB">
        <w:tc>
          <w:tcPr>
            <w:tcW w:w="0" w:type="auto"/>
          </w:tcPr>
          <w:p w:rsidR="00EF6864" w:rsidRPr="000A66CB" w:rsidRDefault="00EF6864" w:rsidP="0074461D">
            <w:pPr>
              <w:widowControl w:val="0"/>
              <w:tabs>
                <w:tab w:val="left" w:pos="993"/>
              </w:tabs>
              <w:spacing w:line="360" w:lineRule="auto"/>
              <w:rPr>
                <w:b/>
              </w:rPr>
            </w:pPr>
            <w:r w:rsidRPr="000A66CB">
              <w:rPr>
                <w:b/>
              </w:rPr>
              <w:t>76.1.1</w:t>
            </w:r>
          </w:p>
        </w:tc>
        <w:tc>
          <w:tcPr>
            <w:tcW w:w="0" w:type="auto"/>
          </w:tcPr>
          <w:p w:rsidR="00EF6864" w:rsidRPr="000A66CB" w:rsidRDefault="00EF6864" w:rsidP="0074461D">
            <w:pPr>
              <w:pStyle w:val="3"/>
              <w:keepNext w:val="0"/>
              <w:widowControl w:val="0"/>
              <w:tabs>
                <w:tab w:val="left" w:pos="993"/>
              </w:tabs>
              <w:spacing w:line="360" w:lineRule="auto"/>
              <w:jc w:val="left"/>
              <w:rPr>
                <w:rFonts w:ascii="Times New Roman" w:hAnsi="Times New Roman"/>
                <w:sz w:val="20"/>
              </w:rPr>
            </w:pPr>
            <w:r w:rsidRPr="000A66CB">
              <w:rPr>
                <w:rFonts w:ascii="Times New Roman" w:hAnsi="Times New Roman"/>
                <w:sz w:val="20"/>
              </w:rPr>
              <w:t>1.1Наличные от населения</w:t>
            </w:r>
          </w:p>
        </w:tc>
      </w:tr>
      <w:tr w:rsidR="00EF6864" w:rsidRPr="000A66CB" w:rsidTr="000A66CB">
        <w:tc>
          <w:tcPr>
            <w:tcW w:w="0" w:type="auto"/>
          </w:tcPr>
          <w:p w:rsidR="00EF6864" w:rsidRPr="000A66CB" w:rsidRDefault="00EF6864" w:rsidP="0074461D">
            <w:pPr>
              <w:widowControl w:val="0"/>
              <w:tabs>
                <w:tab w:val="left" w:pos="993"/>
              </w:tabs>
              <w:spacing w:line="360" w:lineRule="auto"/>
              <w:rPr>
                <w:b/>
              </w:rPr>
            </w:pPr>
            <w:r w:rsidRPr="000A66CB">
              <w:rPr>
                <w:b/>
              </w:rPr>
              <w:t>76.1.2</w:t>
            </w:r>
          </w:p>
        </w:tc>
        <w:tc>
          <w:tcPr>
            <w:tcW w:w="0" w:type="auto"/>
          </w:tcPr>
          <w:p w:rsidR="00EF6864" w:rsidRPr="000A66CB" w:rsidRDefault="00EF6864" w:rsidP="0074461D">
            <w:pPr>
              <w:pStyle w:val="3"/>
              <w:keepNext w:val="0"/>
              <w:widowControl w:val="0"/>
              <w:tabs>
                <w:tab w:val="left" w:pos="993"/>
              </w:tabs>
              <w:spacing w:line="360" w:lineRule="auto"/>
              <w:jc w:val="left"/>
              <w:rPr>
                <w:rFonts w:ascii="Times New Roman" w:hAnsi="Times New Roman"/>
                <w:sz w:val="20"/>
              </w:rPr>
            </w:pPr>
            <w:r w:rsidRPr="000A66CB">
              <w:rPr>
                <w:rFonts w:ascii="Times New Roman" w:hAnsi="Times New Roman"/>
                <w:sz w:val="20"/>
              </w:rPr>
              <w:t>1.2 Наличные от организации</w:t>
            </w:r>
          </w:p>
        </w:tc>
      </w:tr>
      <w:tr w:rsidR="00EF6864" w:rsidRPr="000A66CB" w:rsidTr="000A66CB">
        <w:tc>
          <w:tcPr>
            <w:tcW w:w="0" w:type="auto"/>
          </w:tcPr>
          <w:p w:rsidR="00EF6864" w:rsidRPr="000A66CB" w:rsidRDefault="00EF6864" w:rsidP="0074461D">
            <w:pPr>
              <w:widowControl w:val="0"/>
              <w:tabs>
                <w:tab w:val="left" w:pos="993"/>
              </w:tabs>
              <w:spacing w:line="360" w:lineRule="auto"/>
              <w:rPr>
                <w:b/>
              </w:rPr>
            </w:pPr>
            <w:r w:rsidRPr="000A66CB">
              <w:rPr>
                <w:b/>
              </w:rPr>
              <w:t>76.1.3</w:t>
            </w:r>
          </w:p>
        </w:tc>
        <w:tc>
          <w:tcPr>
            <w:tcW w:w="0" w:type="auto"/>
          </w:tcPr>
          <w:p w:rsidR="00EF6864" w:rsidRPr="000A66CB" w:rsidRDefault="00EF6864" w:rsidP="0074461D">
            <w:pPr>
              <w:pStyle w:val="3"/>
              <w:keepNext w:val="0"/>
              <w:widowControl w:val="0"/>
              <w:tabs>
                <w:tab w:val="left" w:pos="993"/>
              </w:tabs>
              <w:spacing w:line="360" w:lineRule="auto"/>
              <w:jc w:val="left"/>
              <w:rPr>
                <w:rFonts w:ascii="Times New Roman" w:hAnsi="Times New Roman"/>
                <w:sz w:val="20"/>
              </w:rPr>
            </w:pPr>
            <w:r w:rsidRPr="000A66CB">
              <w:rPr>
                <w:rFonts w:ascii="Times New Roman" w:hAnsi="Times New Roman"/>
                <w:sz w:val="20"/>
              </w:rPr>
              <w:t>1.3Денежными документами от организации</w:t>
            </w:r>
          </w:p>
        </w:tc>
      </w:tr>
      <w:tr w:rsidR="00EF6864" w:rsidRPr="000A66CB" w:rsidTr="000A66CB">
        <w:tc>
          <w:tcPr>
            <w:tcW w:w="0" w:type="auto"/>
          </w:tcPr>
          <w:p w:rsidR="00EF6864" w:rsidRPr="000A66CB" w:rsidRDefault="00EF6864" w:rsidP="0074461D">
            <w:pPr>
              <w:widowControl w:val="0"/>
              <w:tabs>
                <w:tab w:val="left" w:pos="993"/>
              </w:tabs>
              <w:spacing w:line="360" w:lineRule="auto"/>
              <w:rPr>
                <w:b/>
              </w:rPr>
            </w:pPr>
            <w:r w:rsidRPr="000A66CB">
              <w:rPr>
                <w:b/>
              </w:rPr>
              <w:t>76.2</w:t>
            </w:r>
          </w:p>
        </w:tc>
        <w:tc>
          <w:tcPr>
            <w:tcW w:w="0" w:type="auto"/>
          </w:tcPr>
          <w:p w:rsidR="00EF6864" w:rsidRPr="000A66CB" w:rsidRDefault="00EF6864" w:rsidP="0074461D">
            <w:pPr>
              <w:pStyle w:val="3"/>
              <w:keepNext w:val="0"/>
              <w:widowControl w:val="0"/>
              <w:tabs>
                <w:tab w:val="left" w:pos="993"/>
              </w:tabs>
              <w:spacing w:line="360" w:lineRule="auto"/>
              <w:jc w:val="left"/>
              <w:rPr>
                <w:rFonts w:ascii="Times New Roman" w:hAnsi="Times New Roman"/>
                <w:sz w:val="20"/>
              </w:rPr>
            </w:pPr>
            <w:r w:rsidRPr="000A66CB">
              <w:rPr>
                <w:rFonts w:ascii="Times New Roman" w:hAnsi="Times New Roman"/>
                <w:sz w:val="20"/>
              </w:rPr>
              <w:t>Переводы принятые(ускоренные)</w:t>
            </w:r>
          </w:p>
        </w:tc>
      </w:tr>
      <w:tr w:rsidR="00EF6864" w:rsidRPr="000A66CB" w:rsidTr="000A66CB">
        <w:tc>
          <w:tcPr>
            <w:tcW w:w="0" w:type="auto"/>
          </w:tcPr>
          <w:p w:rsidR="00EF6864" w:rsidRPr="000A66CB" w:rsidRDefault="00EF6864" w:rsidP="0074461D">
            <w:pPr>
              <w:widowControl w:val="0"/>
              <w:tabs>
                <w:tab w:val="left" w:pos="993"/>
              </w:tabs>
              <w:spacing w:line="360" w:lineRule="auto"/>
              <w:rPr>
                <w:b/>
              </w:rPr>
            </w:pPr>
            <w:r w:rsidRPr="000A66CB">
              <w:rPr>
                <w:b/>
              </w:rPr>
              <w:t>76.2.1</w:t>
            </w:r>
          </w:p>
        </w:tc>
        <w:tc>
          <w:tcPr>
            <w:tcW w:w="0" w:type="auto"/>
          </w:tcPr>
          <w:p w:rsidR="00EF6864" w:rsidRPr="000A66CB" w:rsidRDefault="00EF6864" w:rsidP="0074461D">
            <w:pPr>
              <w:pStyle w:val="3"/>
              <w:keepNext w:val="0"/>
              <w:widowControl w:val="0"/>
              <w:tabs>
                <w:tab w:val="left" w:pos="993"/>
              </w:tabs>
              <w:spacing w:line="360" w:lineRule="auto"/>
              <w:jc w:val="left"/>
              <w:rPr>
                <w:rFonts w:ascii="Times New Roman" w:hAnsi="Times New Roman"/>
                <w:sz w:val="20"/>
              </w:rPr>
            </w:pPr>
            <w:r w:rsidRPr="000A66CB">
              <w:rPr>
                <w:rFonts w:ascii="Times New Roman" w:hAnsi="Times New Roman"/>
                <w:sz w:val="20"/>
              </w:rPr>
              <w:t>2.1Наличные от населения</w:t>
            </w:r>
          </w:p>
        </w:tc>
      </w:tr>
      <w:tr w:rsidR="00EF6864" w:rsidRPr="000A66CB" w:rsidTr="000A66CB">
        <w:tc>
          <w:tcPr>
            <w:tcW w:w="0" w:type="auto"/>
          </w:tcPr>
          <w:p w:rsidR="00EF6864" w:rsidRPr="000A66CB" w:rsidRDefault="00EF6864" w:rsidP="0074461D">
            <w:pPr>
              <w:widowControl w:val="0"/>
              <w:tabs>
                <w:tab w:val="left" w:pos="993"/>
              </w:tabs>
              <w:spacing w:line="360" w:lineRule="auto"/>
              <w:rPr>
                <w:b/>
              </w:rPr>
            </w:pPr>
            <w:r w:rsidRPr="000A66CB">
              <w:rPr>
                <w:b/>
              </w:rPr>
              <w:t>76.22</w:t>
            </w:r>
          </w:p>
        </w:tc>
        <w:tc>
          <w:tcPr>
            <w:tcW w:w="0" w:type="auto"/>
          </w:tcPr>
          <w:p w:rsidR="00EF6864" w:rsidRPr="000A66CB" w:rsidRDefault="00EF6864" w:rsidP="0074461D">
            <w:pPr>
              <w:pStyle w:val="3"/>
              <w:keepNext w:val="0"/>
              <w:widowControl w:val="0"/>
              <w:tabs>
                <w:tab w:val="left" w:pos="993"/>
              </w:tabs>
              <w:spacing w:line="360" w:lineRule="auto"/>
              <w:jc w:val="left"/>
              <w:rPr>
                <w:rFonts w:ascii="Times New Roman" w:hAnsi="Times New Roman"/>
                <w:sz w:val="20"/>
              </w:rPr>
            </w:pPr>
            <w:r w:rsidRPr="000A66CB">
              <w:rPr>
                <w:rFonts w:ascii="Times New Roman" w:hAnsi="Times New Roman"/>
                <w:sz w:val="20"/>
              </w:rPr>
              <w:t>2.2Наличные от населения</w:t>
            </w:r>
          </w:p>
        </w:tc>
      </w:tr>
      <w:tr w:rsidR="00EF6864" w:rsidRPr="000A66CB" w:rsidTr="000A66CB">
        <w:tc>
          <w:tcPr>
            <w:tcW w:w="0" w:type="auto"/>
          </w:tcPr>
          <w:p w:rsidR="00EF6864" w:rsidRPr="000A66CB" w:rsidRDefault="00EF6864" w:rsidP="0074461D">
            <w:pPr>
              <w:widowControl w:val="0"/>
              <w:tabs>
                <w:tab w:val="left" w:pos="993"/>
              </w:tabs>
              <w:spacing w:line="360" w:lineRule="auto"/>
              <w:rPr>
                <w:b/>
              </w:rPr>
            </w:pPr>
            <w:r w:rsidRPr="000A66CB">
              <w:rPr>
                <w:b/>
              </w:rPr>
              <w:t>76.2.3</w:t>
            </w:r>
          </w:p>
        </w:tc>
        <w:tc>
          <w:tcPr>
            <w:tcW w:w="0" w:type="auto"/>
          </w:tcPr>
          <w:p w:rsidR="00EF6864" w:rsidRPr="000A66CB" w:rsidRDefault="00EF6864" w:rsidP="0074461D">
            <w:pPr>
              <w:pStyle w:val="3"/>
              <w:keepNext w:val="0"/>
              <w:widowControl w:val="0"/>
              <w:tabs>
                <w:tab w:val="left" w:pos="993"/>
              </w:tabs>
              <w:spacing w:line="360" w:lineRule="auto"/>
              <w:jc w:val="left"/>
              <w:rPr>
                <w:rFonts w:ascii="Times New Roman" w:hAnsi="Times New Roman"/>
                <w:sz w:val="20"/>
              </w:rPr>
            </w:pPr>
            <w:r w:rsidRPr="000A66CB">
              <w:rPr>
                <w:rFonts w:ascii="Times New Roman" w:hAnsi="Times New Roman"/>
                <w:sz w:val="20"/>
              </w:rPr>
              <w:t>2.3Денежными документами от организации</w:t>
            </w:r>
          </w:p>
        </w:tc>
      </w:tr>
      <w:tr w:rsidR="00EF6864" w:rsidRPr="000A66CB" w:rsidTr="000A66CB">
        <w:tc>
          <w:tcPr>
            <w:tcW w:w="0" w:type="auto"/>
          </w:tcPr>
          <w:p w:rsidR="00EF6864" w:rsidRPr="000A66CB" w:rsidRDefault="00EF6864" w:rsidP="0074461D">
            <w:pPr>
              <w:widowControl w:val="0"/>
              <w:tabs>
                <w:tab w:val="left" w:pos="993"/>
              </w:tabs>
              <w:spacing w:line="360" w:lineRule="auto"/>
              <w:rPr>
                <w:b/>
              </w:rPr>
            </w:pPr>
            <w:r w:rsidRPr="000A66CB">
              <w:rPr>
                <w:b/>
              </w:rPr>
              <w:t>76.3</w:t>
            </w:r>
          </w:p>
        </w:tc>
        <w:tc>
          <w:tcPr>
            <w:tcW w:w="0" w:type="auto"/>
          </w:tcPr>
          <w:p w:rsidR="00EF6864" w:rsidRPr="000A66CB" w:rsidRDefault="00EF6864" w:rsidP="0074461D">
            <w:pPr>
              <w:pStyle w:val="3"/>
              <w:keepNext w:val="0"/>
              <w:widowControl w:val="0"/>
              <w:tabs>
                <w:tab w:val="left" w:pos="993"/>
              </w:tabs>
              <w:spacing w:line="360" w:lineRule="auto"/>
              <w:jc w:val="left"/>
              <w:rPr>
                <w:rFonts w:ascii="Times New Roman" w:hAnsi="Times New Roman"/>
                <w:sz w:val="20"/>
              </w:rPr>
            </w:pPr>
            <w:r w:rsidRPr="000A66CB">
              <w:rPr>
                <w:rFonts w:ascii="Times New Roman" w:hAnsi="Times New Roman"/>
                <w:sz w:val="20"/>
              </w:rPr>
              <w:t>Переводы оплаченные</w:t>
            </w:r>
          </w:p>
        </w:tc>
      </w:tr>
      <w:tr w:rsidR="00EF6864" w:rsidRPr="000A66CB" w:rsidTr="000A66CB">
        <w:tc>
          <w:tcPr>
            <w:tcW w:w="0" w:type="auto"/>
          </w:tcPr>
          <w:p w:rsidR="00EF6864" w:rsidRPr="000A66CB" w:rsidRDefault="00EF6864" w:rsidP="0074461D">
            <w:pPr>
              <w:widowControl w:val="0"/>
              <w:tabs>
                <w:tab w:val="left" w:pos="993"/>
              </w:tabs>
              <w:spacing w:line="360" w:lineRule="auto"/>
              <w:rPr>
                <w:b/>
              </w:rPr>
            </w:pPr>
            <w:r w:rsidRPr="000A66CB">
              <w:rPr>
                <w:b/>
              </w:rPr>
              <w:t>76.3.1</w:t>
            </w:r>
          </w:p>
        </w:tc>
        <w:tc>
          <w:tcPr>
            <w:tcW w:w="0" w:type="auto"/>
          </w:tcPr>
          <w:p w:rsidR="00EF6864" w:rsidRPr="000A66CB" w:rsidRDefault="00EF6864" w:rsidP="0074461D">
            <w:pPr>
              <w:pStyle w:val="3"/>
              <w:keepNext w:val="0"/>
              <w:widowControl w:val="0"/>
              <w:tabs>
                <w:tab w:val="left" w:pos="993"/>
              </w:tabs>
              <w:spacing w:line="360" w:lineRule="auto"/>
              <w:jc w:val="left"/>
              <w:rPr>
                <w:rFonts w:ascii="Times New Roman" w:hAnsi="Times New Roman"/>
                <w:sz w:val="20"/>
              </w:rPr>
            </w:pPr>
            <w:r w:rsidRPr="000A66CB">
              <w:rPr>
                <w:rFonts w:ascii="Times New Roman" w:hAnsi="Times New Roman"/>
                <w:sz w:val="20"/>
              </w:rPr>
              <w:t>Простые переводы</w:t>
            </w:r>
          </w:p>
        </w:tc>
      </w:tr>
      <w:tr w:rsidR="00EF6864" w:rsidRPr="000A66CB" w:rsidTr="000A66CB">
        <w:tc>
          <w:tcPr>
            <w:tcW w:w="0" w:type="auto"/>
          </w:tcPr>
          <w:p w:rsidR="00EF6864" w:rsidRPr="000A66CB" w:rsidRDefault="00EF6864" w:rsidP="0074461D">
            <w:pPr>
              <w:widowControl w:val="0"/>
              <w:tabs>
                <w:tab w:val="left" w:pos="993"/>
              </w:tabs>
              <w:spacing w:line="360" w:lineRule="auto"/>
              <w:rPr>
                <w:b/>
              </w:rPr>
            </w:pPr>
            <w:r w:rsidRPr="000A66CB">
              <w:rPr>
                <w:b/>
              </w:rPr>
              <w:t>76.3.2</w:t>
            </w:r>
          </w:p>
        </w:tc>
        <w:tc>
          <w:tcPr>
            <w:tcW w:w="0" w:type="auto"/>
          </w:tcPr>
          <w:p w:rsidR="00EF6864" w:rsidRPr="000A66CB" w:rsidRDefault="00EF6864" w:rsidP="0074461D">
            <w:pPr>
              <w:pStyle w:val="3"/>
              <w:keepNext w:val="0"/>
              <w:widowControl w:val="0"/>
              <w:tabs>
                <w:tab w:val="left" w:pos="993"/>
              </w:tabs>
              <w:spacing w:line="360" w:lineRule="auto"/>
              <w:jc w:val="left"/>
              <w:rPr>
                <w:rFonts w:ascii="Times New Roman" w:hAnsi="Times New Roman"/>
                <w:sz w:val="20"/>
              </w:rPr>
            </w:pPr>
            <w:r w:rsidRPr="000A66CB">
              <w:rPr>
                <w:rFonts w:ascii="Times New Roman" w:hAnsi="Times New Roman"/>
                <w:sz w:val="20"/>
              </w:rPr>
              <w:t>Ускоренные переводы</w:t>
            </w:r>
          </w:p>
        </w:tc>
      </w:tr>
      <w:tr w:rsidR="00EF6864" w:rsidRPr="000A66CB" w:rsidTr="000A66CB">
        <w:tc>
          <w:tcPr>
            <w:tcW w:w="0" w:type="auto"/>
          </w:tcPr>
          <w:p w:rsidR="00EF6864" w:rsidRPr="000A66CB" w:rsidRDefault="00EF6864" w:rsidP="0074461D">
            <w:pPr>
              <w:widowControl w:val="0"/>
              <w:tabs>
                <w:tab w:val="left" w:pos="993"/>
              </w:tabs>
              <w:spacing w:line="360" w:lineRule="auto"/>
              <w:rPr>
                <w:b/>
              </w:rPr>
            </w:pPr>
          </w:p>
        </w:tc>
        <w:tc>
          <w:tcPr>
            <w:tcW w:w="0" w:type="auto"/>
          </w:tcPr>
          <w:p w:rsidR="00EF6864" w:rsidRPr="000A66CB" w:rsidRDefault="00EF6864" w:rsidP="0074461D">
            <w:pPr>
              <w:pStyle w:val="3"/>
              <w:keepNext w:val="0"/>
              <w:widowControl w:val="0"/>
              <w:tabs>
                <w:tab w:val="left" w:pos="993"/>
              </w:tabs>
              <w:spacing w:line="360" w:lineRule="auto"/>
              <w:jc w:val="left"/>
              <w:rPr>
                <w:rFonts w:ascii="Times New Roman" w:hAnsi="Times New Roman"/>
                <w:sz w:val="20"/>
              </w:rPr>
            </w:pPr>
          </w:p>
        </w:tc>
      </w:tr>
      <w:tr w:rsidR="00EF6864" w:rsidRPr="000A66CB" w:rsidTr="000A66CB">
        <w:tc>
          <w:tcPr>
            <w:tcW w:w="0" w:type="auto"/>
          </w:tcPr>
          <w:p w:rsidR="00EF6864" w:rsidRPr="000A66CB" w:rsidRDefault="00EF6864" w:rsidP="0074461D">
            <w:pPr>
              <w:widowControl w:val="0"/>
              <w:tabs>
                <w:tab w:val="left" w:pos="993"/>
              </w:tabs>
              <w:spacing w:line="360" w:lineRule="auto"/>
              <w:rPr>
                <w:b/>
              </w:rPr>
            </w:pPr>
            <w:r w:rsidRPr="000A66CB">
              <w:rPr>
                <w:b/>
              </w:rPr>
              <w:t>76.22</w:t>
            </w:r>
          </w:p>
        </w:tc>
        <w:tc>
          <w:tcPr>
            <w:tcW w:w="0" w:type="auto"/>
          </w:tcPr>
          <w:p w:rsidR="00EF6864" w:rsidRPr="000A66CB" w:rsidRDefault="00EF6864" w:rsidP="0074461D">
            <w:pPr>
              <w:pStyle w:val="3"/>
              <w:keepNext w:val="0"/>
              <w:widowControl w:val="0"/>
              <w:tabs>
                <w:tab w:val="left" w:pos="993"/>
              </w:tabs>
              <w:spacing w:line="360" w:lineRule="auto"/>
              <w:jc w:val="left"/>
              <w:rPr>
                <w:rFonts w:ascii="Times New Roman" w:hAnsi="Times New Roman"/>
                <w:sz w:val="20"/>
              </w:rPr>
            </w:pPr>
            <w:r w:rsidRPr="000A66CB">
              <w:rPr>
                <w:rFonts w:ascii="Times New Roman" w:hAnsi="Times New Roman"/>
                <w:sz w:val="20"/>
              </w:rPr>
              <w:t>Расчеты по претензиям</w:t>
            </w:r>
          </w:p>
        </w:tc>
      </w:tr>
      <w:tr w:rsidR="00EF6864" w:rsidRPr="000A66CB" w:rsidTr="000A66CB">
        <w:tc>
          <w:tcPr>
            <w:tcW w:w="0" w:type="auto"/>
          </w:tcPr>
          <w:p w:rsidR="00EF6864" w:rsidRPr="000A66CB" w:rsidRDefault="00EF6864" w:rsidP="0074461D">
            <w:pPr>
              <w:widowControl w:val="0"/>
              <w:tabs>
                <w:tab w:val="left" w:pos="993"/>
              </w:tabs>
              <w:spacing w:line="360" w:lineRule="auto"/>
            </w:pPr>
          </w:p>
        </w:tc>
        <w:tc>
          <w:tcPr>
            <w:tcW w:w="0" w:type="auto"/>
          </w:tcPr>
          <w:p w:rsidR="00EF6864" w:rsidRPr="000A66CB" w:rsidRDefault="00EF6864" w:rsidP="0074461D">
            <w:pPr>
              <w:widowControl w:val="0"/>
              <w:tabs>
                <w:tab w:val="left" w:pos="993"/>
              </w:tabs>
              <w:spacing w:line="360" w:lineRule="auto"/>
            </w:pPr>
          </w:p>
        </w:tc>
      </w:tr>
      <w:tr w:rsidR="00EF6864" w:rsidRPr="000A66CB" w:rsidTr="000A66CB">
        <w:tc>
          <w:tcPr>
            <w:tcW w:w="0" w:type="auto"/>
          </w:tcPr>
          <w:p w:rsidR="00EF6864" w:rsidRPr="000A66CB" w:rsidRDefault="00EF6864" w:rsidP="0074461D">
            <w:pPr>
              <w:widowControl w:val="0"/>
              <w:tabs>
                <w:tab w:val="left" w:pos="993"/>
              </w:tabs>
              <w:spacing w:line="360" w:lineRule="auto"/>
            </w:pPr>
          </w:p>
        </w:tc>
        <w:tc>
          <w:tcPr>
            <w:tcW w:w="0" w:type="auto"/>
          </w:tcPr>
          <w:p w:rsidR="00EF6864" w:rsidRPr="000A66CB" w:rsidRDefault="00EF6864" w:rsidP="0074461D">
            <w:pPr>
              <w:widowControl w:val="0"/>
              <w:tabs>
                <w:tab w:val="left" w:pos="993"/>
              </w:tabs>
              <w:spacing w:line="360" w:lineRule="auto"/>
            </w:pPr>
          </w:p>
        </w:tc>
      </w:tr>
      <w:tr w:rsidR="00EF6864" w:rsidRPr="000A66CB" w:rsidTr="000A66CB">
        <w:tc>
          <w:tcPr>
            <w:tcW w:w="0" w:type="auto"/>
          </w:tcPr>
          <w:p w:rsidR="00EF6864" w:rsidRPr="000A66CB" w:rsidRDefault="00EF6864" w:rsidP="0074461D">
            <w:pPr>
              <w:widowControl w:val="0"/>
              <w:tabs>
                <w:tab w:val="left" w:pos="993"/>
              </w:tabs>
              <w:spacing w:line="360" w:lineRule="auto"/>
              <w:rPr>
                <w:b/>
              </w:rPr>
            </w:pPr>
            <w:r w:rsidRPr="000A66CB">
              <w:rPr>
                <w:b/>
              </w:rPr>
              <w:t>76</w:t>
            </w:r>
          </w:p>
        </w:tc>
        <w:tc>
          <w:tcPr>
            <w:tcW w:w="0" w:type="auto"/>
          </w:tcPr>
          <w:p w:rsidR="00EF6864" w:rsidRPr="000A66CB" w:rsidRDefault="00EF6864" w:rsidP="0074461D">
            <w:pPr>
              <w:widowControl w:val="0"/>
              <w:tabs>
                <w:tab w:val="left" w:pos="993"/>
              </w:tabs>
              <w:spacing w:line="360" w:lineRule="auto"/>
              <w:rPr>
                <w:b/>
              </w:rPr>
            </w:pPr>
          </w:p>
        </w:tc>
      </w:tr>
    </w:tbl>
    <w:p w:rsidR="0039461C" w:rsidRPr="000A66CB" w:rsidRDefault="0039461C" w:rsidP="0074461D">
      <w:pPr>
        <w:widowControl w:val="0"/>
        <w:tabs>
          <w:tab w:val="left" w:pos="993"/>
        </w:tabs>
        <w:spacing w:line="360" w:lineRule="auto"/>
        <w:ind w:firstLine="709"/>
        <w:jc w:val="both"/>
        <w:rPr>
          <w:b/>
          <w:sz w:val="28"/>
          <w:szCs w:val="24"/>
        </w:rPr>
      </w:pPr>
    </w:p>
    <w:p w:rsidR="0039461C" w:rsidRPr="000A66CB" w:rsidRDefault="0039461C" w:rsidP="0074461D">
      <w:pPr>
        <w:pStyle w:val="4"/>
        <w:keepNext w:val="0"/>
        <w:widowControl w:val="0"/>
        <w:tabs>
          <w:tab w:val="left" w:pos="993"/>
        </w:tabs>
        <w:ind w:firstLine="709"/>
        <w:jc w:val="both"/>
        <w:rPr>
          <w:rFonts w:ascii="Times New Roman" w:hAnsi="Times New Roman"/>
          <w:b w:val="0"/>
          <w:sz w:val="28"/>
          <w:szCs w:val="24"/>
        </w:rPr>
      </w:pPr>
      <w:r w:rsidRPr="000A66CB">
        <w:rPr>
          <w:rFonts w:ascii="Times New Roman" w:hAnsi="Times New Roman"/>
          <w:b w:val="0"/>
          <w:sz w:val="28"/>
          <w:szCs w:val="24"/>
        </w:rPr>
        <w:t>Порядок учета переводных сумм</w:t>
      </w:r>
    </w:p>
    <w:p w:rsidR="0039461C" w:rsidRPr="000A66CB" w:rsidRDefault="0039461C" w:rsidP="0074461D">
      <w:pPr>
        <w:widowControl w:val="0"/>
        <w:tabs>
          <w:tab w:val="left" w:pos="993"/>
        </w:tabs>
        <w:spacing w:line="360" w:lineRule="auto"/>
        <w:ind w:firstLine="709"/>
        <w:jc w:val="both"/>
        <w:rPr>
          <w:b/>
          <w:sz w:val="28"/>
          <w:szCs w:val="24"/>
        </w:rPr>
      </w:pPr>
      <w:r w:rsidRPr="000A66CB">
        <w:rPr>
          <w:sz w:val="28"/>
          <w:szCs w:val="24"/>
        </w:rPr>
        <w:t>Учет переводных операций осуществляется на следующих счетах:</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lang w:val="en-US"/>
        </w:rPr>
        <w:t>C</w:t>
      </w:r>
      <w:r w:rsidRPr="000A66CB">
        <w:rPr>
          <w:sz w:val="28"/>
          <w:szCs w:val="24"/>
        </w:rPr>
        <w:t>чет 50 ‘Касса’.</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Субсчет 50.1 ‘Касса структурной единицы (организации) связи’. Это субсчет, на котором учитываются все денежные средства (наличные деньги и денежные документы), поступающие по всем видам операций в течение рабочего дня в кассы структурной единицы (организации) связи, а также движение их. Контрольным регистром этих сумм является кассовая книга КО-4,записи в которую проводятся ежедневно на основании первичных денежных документов. На суммы , поступившие в кассу этот счет дебетуются ,а суммы , выданные из кассы –кредитуется. Поскольку на этом субсчете учитываются денежные средства, он по экономическому содержанию является активным. Это значит, что остаток (сальдо) может быть на нем только дебетовым. Обобщение данных кассы организации связи по кредитовому признаку проводится в журнале-ордере №1, а по дебетовому признаку – в ведомостях № 1 и 2.</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Денежная наличность, сданная структурной единицей организации связи на свой расчетный или переводный счет в учреждении банка в конце месяца и зачисленная банком в начале следующего месяца, должна быть списана со счета 50 и записана</w:t>
      </w:r>
      <w:r w:rsidR="000A66CB" w:rsidRPr="000A66CB">
        <w:rPr>
          <w:sz w:val="28"/>
          <w:szCs w:val="24"/>
        </w:rPr>
        <w:t xml:space="preserve"> </w:t>
      </w:r>
      <w:r w:rsidRPr="000A66CB">
        <w:rPr>
          <w:sz w:val="28"/>
          <w:szCs w:val="24"/>
        </w:rPr>
        <w:t>в отчетном месяце</w:t>
      </w:r>
      <w:r w:rsidR="000A66CB" w:rsidRPr="000A66CB">
        <w:rPr>
          <w:sz w:val="28"/>
          <w:szCs w:val="24"/>
        </w:rPr>
        <w:t xml:space="preserve"> </w:t>
      </w:r>
      <w:r w:rsidRPr="000A66CB">
        <w:rPr>
          <w:sz w:val="28"/>
          <w:szCs w:val="24"/>
        </w:rPr>
        <w:t>на счет 50.2</w:t>
      </w:r>
      <w:r w:rsidR="000A66CB" w:rsidRPr="000A66CB">
        <w:rPr>
          <w:sz w:val="28"/>
          <w:szCs w:val="24"/>
        </w:rPr>
        <w:t xml:space="preserve"> </w:t>
      </w:r>
      <w:r w:rsidRPr="000A66CB">
        <w:rPr>
          <w:sz w:val="28"/>
          <w:szCs w:val="24"/>
        </w:rPr>
        <w:t>и записывается в дебет того счета, на который она зачислена.</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Субсчет 50.2 ’Касса отделения связи’</w:t>
      </w:r>
      <w:r w:rsidR="000A66CB" w:rsidRPr="000A66CB">
        <w:rPr>
          <w:sz w:val="28"/>
          <w:szCs w:val="24"/>
        </w:rPr>
        <w:t xml:space="preserve">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На этом субсчете в филиалах и на почтамтах</w:t>
      </w:r>
      <w:r w:rsidR="000A66CB" w:rsidRPr="000A66CB">
        <w:rPr>
          <w:sz w:val="28"/>
          <w:szCs w:val="24"/>
        </w:rPr>
        <w:t xml:space="preserve"> </w:t>
      </w:r>
      <w:r w:rsidRPr="000A66CB">
        <w:rPr>
          <w:sz w:val="28"/>
          <w:szCs w:val="24"/>
        </w:rPr>
        <w:t>ведется учет наличия и движения денежных средств, находящихся в кассах отделений почтовой связи. Отделения почтовой связи ведут учет наличия денег и денежных документов в дневнике формы 130, в котором они отражаются в приходной или расходной частях ежедневно. Основанием для записи служат первичные документы. Контроль за наличием средств и движением их осуществляется на основании записей в дневнике формы 130 , который по своему значению является денежным отчетом в получении и расходовании средств, в течение календарного месяца. На суммы, поступившие в кассы отделений связи, этот субсчет дебетуется, на суммы израсходованные из кассы субсчет</w:t>
      </w:r>
      <w:r w:rsidR="000A66CB" w:rsidRPr="000A66CB">
        <w:rPr>
          <w:sz w:val="28"/>
          <w:szCs w:val="24"/>
        </w:rPr>
        <w:t xml:space="preserve"> </w:t>
      </w:r>
      <w:r w:rsidRPr="000A66CB">
        <w:rPr>
          <w:sz w:val="28"/>
          <w:szCs w:val="24"/>
        </w:rPr>
        <w:t>кредитуется. Субсчет активный. Остаток на нем может быть только дебетовым. Обобщение субсчета 50.2 по кредитовому признаку ведется в журнале –ордере</w:t>
      </w:r>
      <w:r w:rsidR="000A66CB" w:rsidRPr="000A66CB">
        <w:rPr>
          <w:sz w:val="28"/>
          <w:szCs w:val="24"/>
        </w:rPr>
        <w:t xml:space="preserve"> </w:t>
      </w:r>
      <w:r w:rsidRPr="000A66CB">
        <w:rPr>
          <w:sz w:val="28"/>
          <w:szCs w:val="24"/>
        </w:rPr>
        <w:t>№2,по дебетовому – в ведомости №3.</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На субсчете 50.2 учитывается движение денежных средств и денежных документов в отделениях связи.</w:t>
      </w:r>
    </w:p>
    <w:p w:rsidR="000A66CB" w:rsidRDefault="000A66CB" w:rsidP="0074461D">
      <w:pPr>
        <w:widowControl w:val="0"/>
        <w:tabs>
          <w:tab w:val="left" w:pos="993"/>
        </w:tabs>
        <w:spacing w:line="360" w:lineRule="auto"/>
        <w:ind w:firstLine="709"/>
        <w:jc w:val="both"/>
        <w:rPr>
          <w:sz w:val="28"/>
        </w:rPr>
      </w:pPr>
    </w:p>
    <w:p w:rsidR="00EF6864" w:rsidRPr="000A66CB" w:rsidRDefault="00EF6864" w:rsidP="0074461D">
      <w:pPr>
        <w:widowControl w:val="0"/>
        <w:tabs>
          <w:tab w:val="left" w:pos="993"/>
        </w:tabs>
        <w:spacing w:line="360" w:lineRule="auto"/>
        <w:ind w:firstLine="709"/>
        <w:jc w:val="both"/>
        <w:rPr>
          <w:sz w:val="28"/>
        </w:rPr>
      </w:pPr>
      <w:r w:rsidRPr="000A66CB">
        <w:rPr>
          <w:sz w:val="28"/>
        </w:rPr>
        <w:t>Таблица 1.1</w:t>
      </w:r>
    </w:p>
    <w:p w:rsidR="000A66CB" w:rsidRPr="000A66CB" w:rsidRDefault="00EF6864" w:rsidP="0074461D">
      <w:pPr>
        <w:widowControl w:val="0"/>
        <w:tabs>
          <w:tab w:val="left" w:pos="993"/>
        </w:tabs>
        <w:spacing w:line="360" w:lineRule="auto"/>
        <w:ind w:firstLine="709"/>
        <w:jc w:val="both"/>
        <w:rPr>
          <w:sz w:val="28"/>
        </w:rPr>
      </w:pPr>
      <w:r w:rsidRPr="000A66CB">
        <w:rPr>
          <w:sz w:val="28"/>
        </w:rPr>
        <w:t>Корреспонденция счета 50</w:t>
      </w:r>
    </w:p>
    <w:tbl>
      <w:tblPr>
        <w:tblW w:w="8711" w:type="dxa"/>
        <w:tblInd w:w="534" w:type="dxa"/>
        <w:tblBorders>
          <w:top w:val="double" w:sz="4" w:space="0" w:color="auto"/>
          <w:left w:val="double" w:sz="4" w:space="0" w:color="auto"/>
          <w:bottom w:val="single" w:sz="6" w:space="0" w:color="000000"/>
          <w:right w:val="double" w:sz="4" w:space="0" w:color="auto"/>
          <w:insideH w:val="dotted" w:sz="4" w:space="0" w:color="auto"/>
          <w:insideV w:val="single" w:sz="6" w:space="0" w:color="000000"/>
        </w:tblBorders>
        <w:tblLook w:val="00A0" w:firstRow="1" w:lastRow="0" w:firstColumn="1" w:lastColumn="0" w:noHBand="0" w:noVBand="0"/>
      </w:tblPr>
      <w:tblGrid>
        <w:gridCol w:w="745"/>
        <w:gridCol w:w="4499"/>
        <w:gridCol w:w="1815"/>
        <w:gridCol w:w="1652"/>
      </w:tblGrid>
      <w:tr w:rsidR="0039461C" w:rsidRPr="000A66CB" w:rsidTr="000A66CB">
        <w:trPr>
          <w:cantSplit/>
        </w:trPr>
        <w:tc>
          <w:tcPr>
            <w:tcW w:w="0" w:type="auto"/>
            <w:vMerge w:val="restart"/>
            <w:tcBorders>
              <w:top w:val="double" w:sz="4" w:space="0" w:color="auto"/>
            </w:tcBorders>
          </w:tcPr>
          <w:p w:rsidR="0039461C" w:rsidRPr="000A66CB" w:rsidRDefault="0039461C" w:rsidP="0074461D">
            <w:pPr>
              <w:widowControl w:val="0"/>
              <w:tabs>
                <w:tab w:val="left" w:pos="993"/>
              </w:tabs>
              <w:spacing w:line="360" w:lineRule="auto"/>
              <w:rPr>
                <w:b/>
              </w:rPr>
            </w:pPr>
          </w:p>
          <w:p w:rsidR="0039461C" w:rsidRPr="000A66CB" w:rsidRDefault="0039461C" w:rsidP="0074461D">
            <w:pPr>
              <w:widowControl w:val="0"/>
              <w:tabs>
                <w:tab w:val="left" w:pos="993"/>
              </w:tabs>
              <w:spacing w:line="360" w:lineRule="auto"/>
              <w:rPr>
                <w:b/>
                <w:lang w:val="en-US"/>
              </w:rPr>
            </w:pPr>
            <w:r w:rsidRPr="000A66CB">
              <w:rPr>
                <w:b/>
              </w:rPr>
              <w:t>№ п/п</w:t>
            </w:r>
          </w:p>
        </w:tc>
        <w:tc>
          <w:tcPr>
            <w:tcW w:w="4499" w:type="dxa"/>
            <w:vMerge w:val="restart"/>
            <w:tcBorders>
              <w:top w:val="double" w:sz="4" w:space="0" w:color="auto"/>
            </w:tcBorders>
          </w:tcPr>
          <w:p w:rsidR="0039461C" w:rsidRPr="000A66CB" w:rsidRDefault="0039461C" w:rsidP="0074461D">
            <w:pPr>
              <w:widowControl w:val="0"/>
              <w:tabs>
                <w:tab w:val="left" w:pos="993"/>
              </w:tabs>
              <w:spacing w:line="360" w:lineRule="auto"/>
              <w:rPr>
                <w:b/>
              </w:rPr>
            </w:pPr>
          </w:p>
          <w:p w:rsidR="0039461C" w:rsidRPr="000A66CB" w:rsidRDefault="0039461C" w:rsidP="0074461D">
            <w:pPr>
              <w:widowControl w:val="0"/>
              <w:tabs>
                <w:tab w:val="left" w:pos="993"/>
              </w:tabs>
              <w:spacing w:line="360" w:lineRule="auto"/>
              <w:rPr>
                <w:b/>
              </w:rPr>
            </w:pPr>
            <w:r w:rsidRPr="000A66CB">
              <w:rPr>
                <w:b/>
              </w:rPr>
              <w:t>Содержание операций</w:t>
            </w:r>
          </w:p>
          <w:p w:rsidR="0039461C" w:rsidRPr="000A66CB" w:rsidRDefault="0039461C" w:rsidP="0074461D">
            <w:pPr>
              <w:widowControl w:val="0"/>
              <w:tabs>
                <w:tab w:val="left" w:pos="993"/>
              </w:tabs>
              <w:spacing w:line="360" w:lineRule="auto"/>
              <w:rPr>
                <w:b/>
                <w:lang w:val="en-US"/>
              </w:rPr>
            </w:pPr>
          </w:p>
        </w:tc>
        <w:tc>
          <w:tcPr>
            <w:tcW w:w="0" w:type="auto"/>
            <w:gridSpan w:val="2"/>
            <w:tcBorders>
              <w:top w:val="double" w:sz="4" w:space="0" w:color="auto"/>
            </w:tcBorders>
          </w:tcPr>
          <w:p w:rsidR="0039461C" w:rsidRPr="000A66CB" w:rsidRDefault="0039461C" w:rsidP="0074461D">
            <w:pPr>
              <w:widowControl w:val="0"/>
              <w:tabs>
                <w:tab w:val="left" w:pos="993"/>
              </w:tabs>
              <w:spacing w:line="360" w:lineRule="auto"/>
              <w:rPr>
                <w:b/>
                <w:lang w:val="en-US"/>
              </w:rPr>
            </w:pPr>
            <w:r w:rsidRPr="000A66CB">
              <w:rPr>
                <w:b/>
                <w:lang w:val="en-US"/>
              </w:rPr>
              <w:t>Номера корреспондирующих счетов</w:t>
            </w:r>
          </w:p>
        </w:tc>
      </w:tr>
      <w:tr w:rsidR="0039461C" w:rsidRPr="000A66CB" w:rsidTr="000A66CB">
        <w:trPr>
          <w:cantSplit/>
        </w:trPr>
        <w:tc>
          <w:tcPr>
            <w:tcW w:w="0" w:type="auto"/>
            <w:vMerge/>
          </w:tcPr>
          <w:p w:rsidR="0039461C" w:rsidRPr="000A66CB" w:rsidRDefault="0039461C" w:rsidP="0074461D">
            <w:pPr>
              <w:widowControl w:val="0"/>
              <w:tabs>
                <w:tab w:val="left" w:pos="993"/>
              </w:tabs>
              <w:spacing w:line="360" w:lineRule="auto"/>
            </w:pPr>
          </w:p>
        </w:tc>
        <w:tc>
          <w:tcPr>
            <w:tcW w:w="4499" w:type="dxa"/>
            <w:vMerge/>
          </w:tcPr>
          <w:p w:rsidR="0039461C" w:rsidRPr="000A66CB" w:rsidRDefault="0039461C" w:rsidP="0074461D">
            <w:pPr>
              <w:widowControl w:val="0"/>
              <w:tabs>
                <w:tab w:val="left" w:pos="993"/>
              </w:tabs>
              <w:spacing w:line="360" w:lineRule="auto"/>
            </w:pPr>
          </w:p>
        </w:tc>
        <w:tc>
          <w:tcPr>
            <w:tcW w:w="0" w:type="auto"/>
          </w:tcPr>
          <w:p w:rsidR="0039461C" w:rsidRPr="000A66CB" w:rsidRDefault="0039461C" w:rsidP="0074461D">
            <w:pPr>
              <w:widowControl w:val="0"/>
              <w:tabs>
                <w:tab w:val="left" w:pos="993"/>
              </w:tabs>
              <w:spacing w:line="360" w:lineRule="auto"/>
            </w:pPr>
            <w:r w:rsidRPr="000A66CB">
              <w:t>По дебету</w:t>
            </w:r>
          </w:p>
        </w:tc>
        <w:tc>
          <w:tcPr>
            <w:tcW w:w="0" w:type="auto"/>
          </w:tcPr>
          <w:p w:rsidR="0039461C" w:rsidRPr="000A66CB" w:rsidRDefault="0039461C" w:rsidP="0074461D">
            <w:pPr>
              <w:pStyle w:val="2"/>
              <w:keepNext w:val="0"/>
              <w:widowControl w:val="0"/>
              <w:tabs>
                <w:tab w:val="left" w:pos="993"/>
              </w:tabs>
              <w:spacing w:line="360" w:lineRule="auto"/>
              <w:jc w:val="left"/>
              <w:rPr>
                <w:sz w:val="20"/>
              </w:rPr>
            </w:pPr>
            <w:r w:rsidRPr="000A66CB">
              <w:rPr>
                <w:sz w:val="20"/>
              </w:rPr>
              <w:t>По кредиту</w:t>
            </w:r>
          </w:p>
        </w:tc>
      </w:tr>
      <w:tr w:rsidR="0039461C" w:rsidRPr="000A66CB" w:rsidTr="000A66CB">
        <w:trPr>
          <w:cantSplit/>
          <w:trHeight w:val="320"/>
        </w:trPr>
        <w:tc>
          <w:tcPr>
            <w:tcW w:w="0" w:type="auto"/>
          </w:tcPr>
          <w:p w:rsidR="0039461C" w:rsidRPr="000A66CB" w:rsidRDefault="0039461C" w:rsidP="0074461D">
            <w:pPr>
              <w:widowControl w:val="0"/>
              <w:tabs>
                <w:tab w:val="left" w:pos="993"/>
              </w:tabs>
              <w:spacing w:line="360" w:lineRule="auto"/>
              <w:rPr>
                <w:b/>
              </w:rPr>
            </w:pPr>
          </w:p>
        </w:tc>
        <w:tc>
          <w:tcPr>
            <w:tcW w:w="4499" w:type="dxa"/>
          </w:tcPr>
          <w:p w:rsidR="0039461C" w:rsidRPr="000A66CB" w:rsidRDefault="0039461C" w:rsidP="0074461D">
            <w:pPr>
              <w:widowControl w:val="0"/>
              <w:tabs>
                <w:tab w:val="left" w:pos="993"/>
              </w:tabs>
              <w:spacing w:line="360" w:lineRule="auto"/>
              <w:rPr>
                <w:b/>
              </w:rPr>
            </w:pPr>
            <w:r w:rsidRPr="000A66CB">
              <w:rPr>
                <w:b/>
              </w:rPr>
              <w:t>По субсчету 50.1</w:t>
            </w:r>
          </w:p>
        </w:tc>
        <w:tc>
          <w:tcPr>
            <w:tcW w:w="0" w:type="auto"/>
          </w:tcPr>
          <w:p w:rsidR="0039461C" w:rsidRPr="000A66CB" w:rsidRDefault="0039461C" w:rsidP="0074461D">
            <w:pPr>
              <w:widowControl w:val="0"/>
              <w:tabs>
                <w:tab w:val="left" w:pos="993"/>
              </w:tabs>
              <w:spacing w:line="360" w:lineRule="auto"/>
              <w:rPr>
                <w:b/>
              </w:rPr>
            </w:pPr>
          </w:p>
        </w:tc>
        <w:tc>
          <w:tcPr>
            <w:tcW w:w="0" w:type="auto"/>
          </w:tcPr>
          <w:p w:rsidR="0039461C" w:rsidRPr="000A66CB" w:rsidRDefault="0039461C" w:rsidP="0074461D">
            <w:pPr>
              <w:widowControl w:val="0"/>
              <w:tabs>
                <w:tab w:val="left" w:pos="993"/>
              </w:tabs>
              <w:spacing w:line="360" w:lineRule="auto"/>
              <w:rPr>
                <w:b/>
              </w:rPr>
            </w:pPr>
          </w:p>
        </w:tc>
      </w:tr>
      <w:tr w:rsidR="0039461C" w:rsidRPr="000A66CB" w:rsidTr="000A66CB">
        <w:trPr>
          <w:trHeight w:val="320"/>
        </w:trPr>
        <w:tc>
          <w:tcPr>
            <w:tcW w:w="0" w:type="auto"/>
          </w:tcPr>
          <w:p w:rsidR="0039461C" w:rsidRPr="000A66CB" w:rsidRDefault="0039461C" w:rsidP="0074461D">
            <w:pPr>
              <w:widowControl w:val="0"/>
              <w:tabs>
                <w:tab w:val="left" w:pos="993"/>
              </w:tabs>
              <w:spacing w:line="360" w:lineRule="auto"/>
              <w:rPr>
                <w:b/>
              </w:rPr>
            </w:pPr>
          </w:p>
        </w:tc>
        <w:tc>
          <w:tcPr>
            <w:tcW w:w="4499" w:type="dxa"/>
          </w:tcPr>
          <w:p w:rsidR="0039461C" w:rsidRPr="000A66CB" w:rsidRDefault="0039461C" w:rsidP="0074461D">
            <w:pPr>
              <w:widowControl w:val="0"/>
              <w:tabs>
                <w:tab w:val="left" w:pos="993"/>
              </w:tabs>
              <w:spacing w:line="360" w:lineRule="auto"/>
            </w:pPr>
            <w:r w:rsidRPr="000A66CB">
              <w:t>1.</w:t>
            </w:r>
            <w:r w:rsidR="000A66CB" w:rsidRPr="000A66CB">
              <w:t xml:space="preserve"> </w:t>
            </w:r>
            <w:r w:rsidRPr="000A66CB">
              <w:t>Оприходование денежной наличности, полученной из банки по чекам</w:t>
            </w:r>
          </w:p>
        </w:tc>
        <w:tc>
          <w:tcPr>
            <w:tcW w:w="0" w:type="auto"/>
            <w:vAlign w:val="center"/>
          </w:tcPr>
          <w:p w:rsidR="0039461C" w:rsidRPr="000A66CB" w:rsidRDefault="0039461C" w:rsidP="0074461D">
            <w:pPr>
              <w:widowControl w:val="0"/>
              <w:tabs>
                <w:tab w:val="left" w:pos="993"/>
              </w:tabs>
              <w:spacing w:line="360" w:lineRule="auto"/>
            </w:pPr>
            <w:r w:rsidRPr="000A66CB">
              <w:t>50.1</w:t>
            </w:r>
          </w:p>
        </w:tc>
        <w:tc>
          <w:tcPr>
            <w:tcW w:w="0" w:type="auto"/>
            <w:vAlign w:val="center"/>
          </w:tcPr>
          <w:p w:rsidR="0039461C" w:rsidRPr="000A66CB" w:rsidRDefault="0039461C" w:rsidP="0074461D">
            <w:pPr>
              <w:widowControl w:val="0"/>
              <w:tabs>
                <w:tab w:val="left" w:pos="993"/>
              </w:tabs>
              <w:spacing w:line="360" w:lineRule="auto"/>
            </w:pPr>
            <w:r w:rsidRPr="000A66CB">
              <w:t>51,55,57</w:t>
            </w:r>
          </w:p>
        </w:tc>
      </w:tr>
      <w:tr w:rsidR="0039461C" w:rsidRPr="000A66CB" w:rsidTr="000A66CB">
        <w:trPr>
          <w:trHeight w:val="320"/>
        </w:trPr>
        <w:tc>
          <w:tcPr>
            <w:tcW w:w="0" w:type="auto"/>
          </w:tcPr>
          <w:p w:rsidR="0039461C" w:rsidRPr="000A66CB" w:rsidRDefault="0039461C" w:rsidP="0074461D">
            <w:pPr>
              <w:widowControl w:val="0"/>
              <w:tabs>
                <w:tab w:val="left" w:pos="993"/>
              </w:tabs>
              <w:spacing w:line="360" w:lineRule="auto"/>
              <w:rPr>
                <w:b/>
              </w:rPr>
            </w:pPr>
          </w:p>
        </w:tc>
        <w:tc>
          <w:tcPr>
            <w:tcW w:w="4499" w:type="dxa"/>
          </w:tcPr>
          <w:p w:rsidR="0039461C" w:rsidRPr="000A66CB" w:rsidRDefault="0039461C" w:rsidP="0074461D">
            <w:pPr>
              <w:widowControl w:val="0"/>
              <w:tabs>
                <w:tab w:val="left" w:pos="993"/>
              </w:tabs>
              <w:spacing w:line="360" w:lineRule="auto"/>
            </w:pPr>
            <w:r w:rsidRPr="000A66CB">
              <w:t>2. То же сверхлимитных остатков кассы и подкреплений наличными, полученные от подотчетных отделений связи или от прикрепленных отделений связи других районов, высланных ими в течение текущего месяца</w:t>
            </w:r>
          </w:p>
        </w:tc>
        <w:tc>
          <w:tcPr>
            <w:tcW w:w="0" w:type="auto"/>
            <w:vAlign w:val="center"/>
          </w:tcPr>
          <w:p w:rsidR="0039461C" w:rsidRPr="000A66CB" w:rsidRDefault="0039461C" w:rsidP="0074461D">
            <w:pPr>
              <w:widowControl w:val="0"/>
              <w:tabs>
                <w:tab w:val="left" w:pos="993"/>
              </w:tabs>
              <w:spacing w:line="360" w:lineRule="auto"/>
            </w:pPr>
            <w:r w:rsidRPr="000A66CB">
              <w:t>50.1</w:t>
            </w:r>
          </w:p>
        </w:tc>
        <w:tc>
          <w:tcPr>
            <w:tcW w:w="0" w:type="auto"/>
            <w:vAlign w:val="center"/>
          </w:tcPr>
          <w:p w:rsidR="0039461C" w:rsidRPr="000A66CB" w:rsidRDefault="0039461C" w:rsidP="0074461D">
            <w:pPr>
              <w:widowControl w:val="0"/>
              <w:tabs>
                <w:tab w:val="left" w:pos="993"/>
              </w:tabs>
              <w:spacing w:line="360" w:lineRule="auto"/>
            </w:pPr>
            <w:r w:rsidRPr="000A66CB">
              <w:t>57</w:t>
            </w:r>
          </w:p>
        </w:tc>
      </w:tr>
      <w:tr w:rsidR="0039461C" w:rsidRPr="000A66CB" w:rsidTr="000A66CB">
        <w:trPr>
          <w:trHeight w:val="320"/>
        </w:trPr>
        <w:tc>
          <w:tcPr>
            <w:tcW w:w="0" w:type="auto"/>
          </w:tcPr>
          <w:p w:rsidR="0039461C" w:rsidRPr="000A66CB" w:rsidRDefault="0039461C" w:rsidP="0074461D">
            <w:pPr>
              <w:widowControl w:val="0"/>
              <w:tabs>
                <w:tab w:val="left" w:pos="993"/>
              </w:tabs>
              <w:spacing w:line="360" w:lineRule="auto"/>
              <w:rPr>
                <w:b/>
              </w:rPr>
            </w:pPr>
          </w:p>
        </w:tc>
        <w:tc>
          <w:tcPr>
            <w:tcW w:w="4499" w:type="dxa"/>
          </w:tcPr>
          <w:p w:rsidR="0039461C" w:rsidRPr="000A66CB" w:rsidRDefault="0039461C" w:rsidP="0074461D">
            <w:pPr>
              <w:widowControl w:val="0"/>
              <w:tabs>
                <w:tab w:val="left" w:pos="993"/>
              </w:tabs>
              <w:spacing w:line="360" w:lineRule="auto"/>
            </w:pPr>
            <w:r w:rsidRPr="000A66CB">
              <w:t xml:space="preserve">3. То же, высланных в прошлом месяце </w:t>
            </w:r>
          </w:p>
        </w:tc>
        <w:tc>
          <w:tcPr>
            <w:tcW w:w="0" w:type="auto"/>
            <w:vAlign w:val="center"/>
          </w:tcPr>
          <w:p w:rsidR="0039461C" w:rsidRPr="000A66CB" w:rsidRDefault="0039461C" w:rsidP="0074461D">
            <w:pPr>
              <w:widowControl w:val="0"/>
              <w:tabs>
                <w:tab w:val="left" w:pos="993"/>
              </w:tabs>
              <w:spacing w:line="360" w:lineRule="auto"/>
            </w:pPr>
            <w:r w:rsidRPr="000A66CB">
              <w:t>50.1</w:t>
            </w:r>
          </w:p>
        </w:tc>
        <w:tc>
          <w:tcPr>
            <w:tcW w:w="0" w:type="auto"/>
            <w:vAlign w:val="center"/>
          </w:tcPr>
          <w:p w:rsidR="0039461C" w:rsidRPr="000A66CB" w:rsidRDefault="0039461C" w:rsidP="0074461D">
            <w:pPr>
              <w:widowControl w:val="0"/>
              <w:tabs>
                <w:tab w:val="left" w:pos="993"/>
              </w:tabs>
              <w:spacing w:line="360" w:lineRule="auto"/>
            </w:pPr>
            <w:r w:rsidRPr="000A66CB">
              <w:t>50.2</w:t>
            </w:r>
          </w:p>
        </w:tc>
      </w:tr>
      <w:tr w:rsidR="0039461C" w:rsidRPr="000A66CB" w:rsidTr="000A66CB">
        <w:trPr>
          <w:trHeight w:val="320"/>
        </w:trPr>
        <w:tc>
          <w:tcPr>
            <w:tcW w:w="0" w:type="auto"/>
          </w:tcPr>
          <w:p w:rsidR="0039461C" w:rsidRPr="000A66CB" w:rsidRDefault="0039461C" w:rsidP="0074461D">
            <w:pPr>
              <w:widowControl w:val="0"/>
              <w:tabs>
                <w:tab w:val="left" w:pos="993"/>
              </w:tabs>
              <w:spacing w:line="360" w:lineRule="auto"/>
              <w:rPr>
                <w:b/>
              </w:rPr>
            </w:pPr>
          </w:p>
        </w:tc>
        <w:tc>
          <w:tcPr>
            <w:tcW w:w="4499" w:type="dxa"/>
          </w:tcPr>
          <w:p w:rsidR="0039461C" w:rsidRPr="000A66CB" w:rsidRDefault="0039461C" w:rsidP="0074461D">
            <w:pPr>
              <w:widowControl w:val="0"/>
              <w:tabs>
                <w:tab w:val="left" w:pos="993"/>
              </w:tabs>
              <w:spacing w:line="360" w:lineRule="auto"/>
            </w:pPr>
            <w:r w:rsidRPr="000A66CB">
              <w:t>4. Оприходованных сумм, поступивших по принятым денежным переводам</w:t>
            </w:r>
          </w:p>
        </w:tc>
        <w:tc>
          <w:tcPr>
            <w:tcW w:w="0" w:type="auto"/>
            <w:vAlign w:val="center"/>
          </w:tcPr>
          <w:p w:rsidR="0039461C" w:rsidRPr="000A66CB" w:rsidRDefault="0039461C" w:rsidP="0074461D">
            <w:pPr>
              <w:widowControl w:val="0"/>
              <w:tabs>
                <w:tab w:val="left" w:pos="993"/>
              </w:tabs>
              <w:spacing w:line="360" w:lineRule="auto"/>
            </w:pPr>
            <w:r w:rsidRPr="000A66CB">
              <w:t>50.1</w:t>
            </w:r>
          </w:p>
        </w:tc>
        <w:tc>
          <w:tcPr>
            <w:tcW w:w="0" w:type="auto"/>
            <w:vAlign w:val="center"/>
          </w:tcPr>
          <w:p w:rsidR="0039461C" w:rsidRPr="000A66CB" w:rsidRDefault="0039461C" w:rsidP="0074461D">
            <w:pPr>
              <w:widowControl w:val="0"/>
              <w:tabs>
                <w:tab w:val="left" w:pos="993"/>
              </w:tabs>
              <w:spacing w:line="360" w:lineRule="auto"/>
            </w:pPr>
            <w:r w:rsidRPr="000A66CB">
              <w:t>76.1</w:t>
            </w:r>
          </w:p>
        </w:tc>
      </w:tr>
      <w:tr w:rsidR="0039461C" w:rsidRPr="000A66CB" w:rsidTr="000A66CB">
        <w:trPr>
          <w:trHeight w:val="320"/>
        </w:trPr>
        <w:tc>
          <w:tcPr>
            <w:tcW w:w="0" w:type="auto"/>
          </w:tcPr>
          <w:p w:rsidR="0039461C" w:rsidRPr="000A66CB" w:rsidRDefault="0039461C" w:rsidP="0074461D">
            <w:pPr>
              <w:widowControl w:val="0"/>
              <w:tabs>
                <w:tab w:val="left" w:pos="993"/>
              </w:tabs>
              <w:spacing w:line="360" w:lineRule="auto"/>
              <w:rPr>
                <w:b/>
              </w:rPr>
            </w:pPr>
          </w:p>
        </w:tc>
        <w:tc>
          <w:tcPr>
            <w:tcW w:w="4499" w:type="dxa"/>
          </w:tcPr>
          <w:p w:rsidR="0039461C" w:rsidRPr="000A66CB" w:rsidRDefault="0039461C" w:rsidP="0074461D">
            <w:pPr>
              <w:widowControl w:val="0"/>
              <w:tabs>
                <w:tab w:val="left" w:pos="993"/>
              </w:tabs>
              <w:spacing w:line="360" w:lineRule="auto"/>
            </w:pPr>
            <w:r w:rsidRPr="000A66CB">
              <w:rPr>
                <w:lang w:val="en-US"/>
              </w:rPr>
              <w:t xml:space="preserve">5. </w:t>
            </w:r>
            <w:r w:rsidRPr="000A66CB">
              <w:t>Оприходование сумм торговой выручки</w:t>
            </w:r>
          </w:p>
        </w:tc>
        <w:tc>
          <w:tcPr>
            <w:tcW w:w="0" w:type="auto"/>
            <w:vAlign w:val="center"/>
          </w:tcPr>
          <w:p w:rsidR="0039461C" w:rsidRPr="000A66CB" w:rsidRDefault="0039461C" w:rsidP="0074461D">
            <w:pPr>
              <w:widowControl w:val="0"/>
              <w:tabs>
                <w:tab w:val="left" w:pos="993"/>
              </w:tabs>
              <w:spacing w:line="360" w:lineRule="auto"/>
            </w:pPr>
            <w:r w:rsidRPr="000A66CB">
              <w:t>50.1</w:t>
            </w:r>
          </w:p>
        </w:tc>
        <w:tc>
          <w:tcPr>
            <w:tcW w:w="0" w:type="auto"/>
            <w:vAlign w:val="center"/>
          </w:tcPr>
          <w:p w:rsidR="0039461C" w:rsidRPr="000A66CB" w:rsidRDefault="0039461C" w:rsidP="0074461D">
            <w:pPr>
              <w:widowControl w:val="0"/>
              <w:tabs>
                <w:tab w:val="left" w:pos="993"/>
              </w:tabs>
              <w:spacing w:line="360" w:lineRule="auto"/>
            </w:pPr>
            <w:r w:rsidRPr="000A66CB">
              <w:t>76.6</w:t>
            </w:r>
          </w:p>
        </w:tc>
      </w:tr>
      <w:tr w:rsidR="0039461C" w:rsidRPr="000A66CB" w:rsidTr="000A66CB">
        <w:trPr>
          <w:trHeight w:val="320"/>
        </w:trPr>
        <w:tc>
          <w:tcPr>
            <w:tcW w:w="0" w:type="auto"/>
          </w:tcPr>
          <w:p w:rsidR="0039461C" w:rsidRPr="000A66CB" w:rsidRDefault="0039461C" w:rsidP="0074461D">
            <w:pPr>
              <w:widowControl w:val="0"/>
              <w:tabs>
                <w:tab w:val="left" w:pos="993"/>
              </w:tabs>
              <w:spacing w:line="360" w:lineRule="auto"/>
              <w:rPr>
                <w:b/>
              </w:rPr>
            </w:pPr>
          </w:p>
        </w:tc>
        <w:tc>
          <w:tcPr>
            <w:tcW w:w="4499" w:type="dxa"/>
          </w:tcPr>
          <w:p w:rsidR="0039461C" w:rsidRPr="000A66CB" w:rsidRDefault="0039461C" w:rsidP="0074461D">
            <w:pPr>
              <w:widowControl w:val="0"/>
              <w:tabs>
                <w:tab w:val="left" w:pos="993"/>
              </w:tabs>
              <w:spacing w:line="360" w:lineRule="auto"/>
            </w:pPr>
            <w:r w:rsidRPr="000A66CB">
              <w:t>6. Поступление доходов от оказания услуг, поступивших наличными</w:t>
            </w:r>
          </w:p>
        </w:tc>
        <w:tc>
          <w:tcPr>
            <w:tcW w:w="0" w:type="auto"/>
            <w:vAlign w:val="center"/>
          </w:tcPr>
          <w:p w:rsidR="0039461C" w:rsidRPr="000A66CB" w:rsidRDefault="0039461C" w:rsidP="0074461D">
            <w:pPr>
              <w:widowControl w:val="0"/>
              <w:tabs>
                <w:tab w:val="left" w:pos="993"/>
              </w:tabs>
              <w:spacing w:line="360" w:lineRule="auto"/>
            </w:pPr>
            <w:r w:rsidRPr="000A66CB">
              <w:t>50.1</w:t>
            </w:r>
          </w:p>
        </w:tc>
        <w:tc>
          <w:tcPr>
            <w:tcW w:w="0" w:type="auto"/>
            <w:vAlign w:val="center"/>
          </w:tcPr>
          <w:p w:rsidR="0039461C" w:rsidRPr="000A66CB" w:rsidRDefault="0039461C" w:rsidP="0074461D">
            <w:pPr>
              <w:widowControl w:val="0"/>
              <w:tabs>
                <w:tab w:val="left" w:pos="993"/>
              </w:tabs>
              <w:spacing w:line="360" w:lineRule="auto"/>
            </w:pPr>
            <w:r w:rsidRPr="000A66CB">
              <w:t>90.1</w:t>
            </w:r>
          </w:p>
        </w:tc>
      </w:tr>
      <w:tr w:rsidR="0039461C" w:rsidRPr="000A66CB" w:rsidTr="000A66CB">
        <w:trPr>
          <w:trHeight w:val="320"/>
        </w:trPr>
        <w:tc>
          <w:tcPr>
            <w:tcW w:w="0" w:type="auto"/>
          </w:tcPr>
          <w:p w:rsidR="0039461C" w:rsidRPr="000A66CB" w:rsidRDefault="0039461C" w:rsidP="0074461D">
            <w:pPr>
              <w:widowControl w:val="0"/>
              <w:tabs>
                <w:tab w:val="left" w:pos="993"/>
              </w:tabs>
              <w:spacing w:line="360" w:lineRule="auto"/>
              <w:rPr>
                <w:b/>
              </w:rPr>
            </w:pPr>
          </w:p>
        </w:tc>
        <w:tc>
          <w:tcPr>
            <w:tcW w:w="4499" w:type="dxa"/>
          </w:tcPr>
          <w:p w:rsidR="0039461C" w:rsidRPr="000A66CB" w:rsidRDefault="0039461C" w:rsidP="0074461D">
            <w:pPr>
              <w:widowControl w:val="0"/>
              <w:tabs>
                <w:tab w:val="left" w:pos="993"/>
              </w:tabs>
              <w:spacing w:line="360" w:lineRule="auto"/>
              <w:rPr>
                <w:b/>
              </w:rPr>
            </w:pPr>
            <w:r w:rsidRPr="000A66CB">
              <w:rPr>
                <w:b/>
              </w:rPr>
              <w:t>По субсчету 50.2</w:t>
            </w:r>
          </w:p>
        </w:tc>
        <w:tc>
          <w:tcPr>
            <w:tcW w:w="0" w:type="auto"/>
            <w:vAlign w:val="center"/>
          </w:tcPr>
          <w:p w:rsidR="0039461C" w:rsidRPr="000A66CB" w:rsidRDefault="0039461C" w:rsidP="0074461D">
            <w:pPr>
              <w:widowControl w:val="0"/>
              <w:tabs>
                <w:tab w:val="left" w:pos="993"/>
              </w:tabs>
              <w:spacing w:line="360" w:lineRule="auto"/>
            </w:pPr>
          </w:p>
        </w:tc>
        <w:tc>
          <w:tcPr>
            <w:tcW w:w="0" w:type="auto"/>
            <w:vAlign w:val="center"/>
          </w:tcPr>
          <w:p w:rsidR="0039461C" w:rsidRPr="000A66CB" w:rsidRDefault="0039461C" w:rsidP="0074461D">
            <w:pPr>
              <w:widowControl w:val="0"/>
              <w:tabs>
                <w:tab w:val="left" w:pos="993"/>
              </w:tabs>
              <w:spacing w:line="360" w:lineRule="auto"/>
            </w:pPr>
          </w:p>
        </w:tc>
      </w:tr>
      <w:tr w:rsidR="0039461C" w:rsidRPr="000A66CB" w:rsidTr="000A66CB">
        <w:trPr>
          <w:trHeight w:val="320"/>
        </w:trPr>
        <w:tc>
          <w:tcPr>
            <w:tcW w:w="0" w:type="auto"/>
          </w:tcPr>
          <w:p w:rsidR="0039461C" w:rsidRPr="000A66CB" w:rsidRDefault="0039461C" w:rsidP="0074461D">
            <w:pPr>
              <w:widowControl w:val="0"/>
              <w:tabs>
                <w:tab w:val="left" w:pos="993"/>
              </w:tabs>
              <w:spacing w:line="360" w:lineRule="auto"/>
              <w:rPr>
                <w:b/>
              </w:rPr>
            </w:pPr>
          </w:p>
        </w:tc>
        <w:tc>
          <w:tcPr>
            <w:tcW w:w="4499" w:type="dxa"/>
          </w:tcPr>
          <w:p w:rsidR="0039461C" w:rsidRPr="000A66CB" w:rsidRDefault="0039461C" w:rsidP="0074461D">
            <w:pPr>
              <w:widowControl w:val="0"/>
              <w:numPr>
                <w:ilvl w:val="0"/>
                <w:numId w:val="28"/>
              </w:numPr>
              <w:tabs>
                <w:tab w:val="left" w:pos="993"/>
              </w:tabs>
              <w:spacing w:line="360" w:lineRule="auto"/>
              <w:ind w:left="0" w:firstLine="0"/>
            </w:pPr>
            <w:r w:rsidRPr="000A66CB">
              <w:t>Оприходование подкреплений денежной наличности, поступивших в отделения связи от почтамтов, узлов связи</w:t>
            </w:r>
          </w:p>
        </w:tc>
        <w:tc>
          <w:tcPr>
            <w:tcW w:w="0" w:type="auto"/>
            <w:vAlign w:val="center"/>
          </w:tcPr>
          <w:p w:rsidR="0039461C" w:rsidRPr="000A66CB" w:rsidRDefault="0039461C" w:rsidP="0074461D">
            <w:pPr>
              <w:widowControl w:val="0"/>
              <w:tabs>
                <w:tab w:val="left" w:pos="993"/>
              </w:tabs>
              <w:spacing w:line="360" w:lineRule="auto"/>
            </w:pPr>
            <w:r w:rsidRPr="000A66CB">
              <w:t>50.2</w:t>
            </w:r>
          </w:p>
        </w:tc>
        <w:tc>
          <w:tcPr>
            <w:tcW w:w="0" w:type="auto"/>
            <w:vAlign w:val="center"/>
          </w:tcPr>
          <w:p w:rsidR="0039461C" w:rsidRPr="000A66CB" w:rsidRDefault="0039461C" w:rsidP="0074461D">
            <w:pPr>
              <w:widowControl w:val="0"/>
              <w:tabs>
                <w:tab w:val="left" w:pos="993"/>
              </w:tabs>
              <w:spacing w:line="360" w:lineRule="auto"/>
            </w:pPr>
          </w:p>
          <w:p w:rsidR="0039461C" w:rsidRPr="000A66CB" w:rsidRDefault="0039461C" w:rsidP="0074461D">
            <w:pPr>
              <w:widowControl w:val="0"/>
              <w:tabs>
                <w:tab w:val="left" w:pos="993"/>
              </w:tabs>
              <w:spacing w:line="360" w:lineRule="auto"/>
            </w:pPr>
            <w:r w:rsidRPr="000A66CB">
              <w:t>50.1</w:t>
            </w:r>
          </w:p>
          <w:p w:rsidR="0039461C" w:rsidRPr="000A66CB" w:rsidRDefault="0039461C" w:rsidP="0074461D">
            <w:pPr>
              <w:widowControl w:val="0"/>
              <w:tabs>
                <w:tab w:val="left" w:pos="993"/>
              </w:tabs>
              <w:spacing w:line="360" w:lineRule="auto"/>
            </w:pPr>
          </w:p>
        </w:tc>
      </w:tr>
      <w:tr w:rsidR="000A66CB" w:rsidRPr="000A66CB" w:rsidTr="000A66CB">
        <w:trPr>
          <w:cantSplit/>
          <w:trHeight w:val="320"/>
        </w:trPr>
        <w:tc>
          <w:tcPr>
            <w:tcW w:w="0" w:type="auto"/>
          </w:tcPr>
          <w:p w:rsidR="00C6128F" w:rsidRPr="000A66CB" w:rsidRDefault="00C6128F" w:rsidP="0074461D">
            <w:pPr>
              <w:widowControl w:val="0"/>
              <w:tabs>
                <w:tab w:val="left" w:pos="993"/>
              </w:tabs>
              <w:spacing w:line="360" w:lineRule="auto"/>
              <w:rPr>
                <w:b/>
              </w:rPr>
            </w:pPr>
          </w:p>
        </w:tc>
        <w:tc>
          <w:tcPr>
            <w:tcW w:w="4499" w:type="dxa"/>
          </w:tcPr>
          <w:p w:rsidR="00C6128F" w:rsidRPr="000A66CB" w:rsidRDefault="00C6128F" w:rsidP="0074461D">
            <w:pPr>
              <w:widowControl w:val="0"/>
              <w:tabs>
                <w:tab w:val="left" w:pos="993"/>
              </w:tabs>
              <w:spacing w:line="360" w:lineRule="auto"/>
              <w:rPr>
                <w:b/>
              </w:rPr>
            </w:pPr>
            <w:r w:rsidRPr="000A66CB">
              <w:rPr>
                <w:b/>
              </w:rPr>
              <w:t>По субсчету 50.1</w:t>
            </w:r>
          </w:p>
        </w:tc>
        <w:tc>
          <w:tcPr>
            <w:tcW w:w="0" w:type="auto"/>
          </w:tcPr>
          <w:p w:rsidR="00C6128F" w:rsidRPr="000A66CB" w:rsidRDefault="00C6128F" w:rsidP="0074461D">
            <w:pPr>
              <w:widowControl w:val="0"/>
              <w:tabs>
                <w:tab w:val="left" w:pos="993"/>
              </w:tabs>
              <w:spacing w:line="360" w:lineRule="auto"/>
              <w:rPr>
                <w:b/>
              </w:rPr>
            </w:pPr>
          </w:p>
        </w:tc>
        <w:tc>
          <w:tcPr>
            <w:tcW w:w="0" w:type="auto"/>
          </w:tcPr>
          <w:p w:rsidR="00C6128F" w:rsidRPr="000A66CB" w:rsidRDefault="00C6128F" w:rsidP="0074461D">
            <w:pPr>
              <w:widowControl w:val="0"/>
              <w:tabs>
                <w:tab w:val="left" w:pos="993"/>
              </w:tabs>
              <w:spacing w:line="360" w:lineRule="auto"/>
              <w:rPr>
                <w:b/>
              </w:rPr>
            </w:pPr>
          </w:p>
        </w:tc>
      </w:tr>
      <w:tr w:rsidR="00C6128F" w:rsidRPr="000A66CB" w:rsidTr="000A66CB">
        <w:trPr>
          <w:trHeight w:val="320"/>
        </w:trPr>
        <w:tc>
          <w:tcPr>
            <w:tcW w:w="0" w:type="auto"/>
          </w:tcPr>
          <w:p w:rsidR="00C6128F" w:rsidRPr="000A66CB" w:rsidRDefault="00C6128F" w:rsidP="0074461D">
            <w:pPr>
              <w:widowControl w:val="0"/>
              <w:tabs>
                <w:tab w:val="left" w:pos="993"/>
              </w:tabs>
              <w:spacing w:line="360" w:lineRule="auto"/>
              <w:rPr>
                <w:b/>
              </w:rPr>
            </w:pPr>
          </w:p>
        </w:tc>
        <w:tc>
          <w:tcPr>
            <w:tcW w:w="4499" w:type="dxa"/>
          </w:tcPr>
          <w:p w:rsidR="00C6128F" w:rsidRPr="000A66CB" w:rsidRDefault="00C6128F" w:rsidP="0074461D">
            <w:pPr>
              <w:widowControl w:val="0"/>
              <w:tabs>
                <w:tab w:val="left" w:pos="993"/>
              </w:tabs>
              <w:spacing w:line="360" w:lineRule="auto"/>
            </w:pPr>
          </w:p>
        </w:tc>
        <w:tc>
          <w:tcPr>
            <w:tcW w:w="0" w:type="auto"/>
            <w:vAlign w:val="center"/>
          </w:tcPr>
          <w:p w:rsidR="00C6128F" w:rsidRPr="000A66CB" w:rsidRDefault="00C6128F" w:rsidP="0074461D">
            <w:pPr>
              <w:widowControl w:val="0"/>
              <w:tabs>
                <w:tab w:val="left" w:pos="993"/>
              </w:tabs>
              <w:spacing w:line="360" w:lineRule="auto"/>
            </w:pPr>
          </w:p>
        </w:tc>
        <w:tc>
          <w:tcPr>
            <w:tcW w:w="0" w:type="auto"/>
            <w:vAlign w:val="center"/>
          </w:tcPr>
          <w:p w:rsidR="00C6128F" w:rsidRPr="000A66CB" w:rsidRDefault="00C6128F" w:rsidP="0074461D">
            <w:pPr>
              <w:widowControl w:val="0"/>
              <w:tabs>
                <w:tab w:val="left" w:pos="993"/>
              </w:tabs>
              <w:spacing w:line="360" w:lineRule="auto"/>
            </w:pPr>
          </w:p>
        </w:tc>
      </w:tr>
      <w:tr w:rsidR="0039461C" w:rsidRPr="000A66CB" w:rsidTr="000A66CB">
        <w:trPr>
          <w:trHeight w:val="320"/>
        </w:trPr>
        <w:tc>
          <w:tcPr>
            <w:tcW w:w="0" w:type="auto"/>
          </w:tcPr>
          <w:p w:rsidR="0039461C" w:rsidRPr="000A66CB" w:rsidRDefault="0039461C" w:rsidP="0074461D">
            <w:pPr>
              <w:widowControl w:val="0"/>
              <w:tabs>
                <w:tab w:val="left" w:pos="993"/>
              </w:tabs>
              <w:spacing w:line="360" w:lineRule="auto"/>
              <w:rPr>
                <w:b/>
              </w:rPr>
            </w:pPr>
          </w:p>
        </w:tc>
        <w:tc>
          <w:tcPr>
            <w:tcW w:w="4499" w:type="dxa"/>
          </w:tcPr>
          <w:p w:rsidR="0039461C" w:rsidRPr="000A66CB" w:rsidRDefault="0039461C" w:rsidP="0074461D">
            <w:pPr>
              <w:widowControl w:val="0"/>
              <w:numPr>
                <w:ilvl w:val="0"/>
                <w:numId w:val="28"/>
              </w:numPr>
              <w:tabs>
                <w:tab w:val="left" w:pos="993"/>
              </w:tabs>
              <w:spacing w:line="360" w:lineRule="auto"/>
              <w:ind w:left="0" w:firstLine="0"/>
            </w:pPr>
            <w:r w:rsidRPr="000A66CB">
              <w:t>То же, полученных чеками с субсчета по переводным операциям в банке</w:t>
            </w:r>
          </w:p>
        </w:tc>
        <w:tc>
          <w:tcPr>
            <w:tcW w:w="0" w:type="auto"/>
            <w:vAlign w:val="center"/>
          </w:tcPr>
          <w:p w:rsidR="0039461C" w:rsidRPr="000A66CB" w:rsidRDefault="0039461C" w:rsidP="0074461D">
            <w:pPr>
              <w:widowControl w:val="0"/>
              <w:tabs>
                <w:tab w:val="left" w:pos="993"/>
              </w:tabs>
              <w:spacing w:line="360" w:lineRule="auto"/>
            </w:pPr>
            <w:r w:rsidRPr="000A66CB">
              <w:t>50.2</w:t>
            </w:r>
          </w:p>
        </w:tc>
        <w:tc>
          <w:tcPr>
            <w:tcW w:w="0" w:type="auto"/>
            <w:vAlign w:val="center"/>
          </w:tcPr>
          <w:p w:rsidR="0039461C" w:rsidRPr="000A66CB" w:rsidRDefault="0039461C" w:rsidP="0074461D">
            <w:pPr>
              <w:widowControl w:val="0"/>
              <w:tabs>
                <w:tab w:val="left" w:pos="993"/>
              </w:tabs>
              <w:spacing w:line="360" w:lineRule="auto"/>
            </w:pPr>
            <w:r w:rsidRPr="000A66CB">
              <w:t>57</w:t>
            </w:r>
          </w:p>
        </w:tc>
      </w:tr>
      <w:tr w:rsidR="0039461C" w:rsidRPr="000A66CB" w:rsidTr="000A66CB">
        <w:trPr>
          <w:trHeight w:val="320"/>
        </w:trPr>
        <w:tc>
          <w:tcPr>
            <w:tcW w:w="0" w:type="auto"/>
          </w:tcPr>
          <w:p w:rsidR="0039461C" w:rsidRPr="000A66CB" w:rsidRDefault="0039461C" w:rsidP="0074461D">
            <w:pPr>
              <w:widowControl w:val="0"/>
              <w:tabs>
                <w:tab w:val="left" w:pos="993"/>
              </w:tabs>
              <w:spacing w:line="360" w:lineRule="auto"/>
              <w:rPr>
                <w:b/>
              </w:rPr>
            </w:pPr>
          </w:p>
        </w:tc>
        <w:tc>
          <w:tcPr>
            <w:tcW w:w="4499" w:type="dxa"/>
          </w:tcPr>
          <w:p w:rsidR="0039461C" w:rsidRPr="000A66CB" w:rsidRDefault="0039461C" w:rsidP="0074461D">
            <w:pPr>
              <w:widowControl w:val="0"/>
              <w:numPr>
                <w:ilvl w:val="0"/>
                <w:numId w:val="28"/>
              </w:numPr>
              <w:tabs>
                <w:tab w:val="left" w:pos="993"/>
              </w:tabs>
              <w:spacing w:line="360" w:lineRule="auto"/>
              <w:ind w:left="0" w:firstLine="0"/>
            </w:pPr>
            <w:r w:rsidRPr="000A66CB">
              <w:t>Оприходование сумм, поступивших от эксплуатации средств связи, поступивших наличными, платежными поручениями и чеками из не лимитированных книжек, справками банка и доходов от дополнительных услуг</w:t>
            </w:r>
          </w:p>
        </w:tc>
        <w:tc>
          <w:tcPr>
            <w:tcW w:w="0" w:type="auto"/>
            <w:vAlign w:val="center"/>
          </w:tcPr>
          <w:p w:rsidR="0039461C" w:rsidRPr="000A66CB" w:rsidRDefault="0039461C" w:rsidP="0074461D">
            <w:pPr>
              <w:widowControl w:val="0"/>
              <w:tabs>
                <w:tab w:val="left" w:pos="993"/>
              </w:tabs>
              <w:spacing w:line="360" w:lineRule="auto"/>
            </w:pPr>
            <w:r w:rsidRPr="000A66CB">
              <w:t>50.2</w:t>
            </w:r>
          </w:p>
        </w:tc>
        <w:tc>
          <w:tcPr>
            <w:tcW w:w="0" w:type="auto"/>
            <w:vAlign w:val="center"/>
          </w:tcPr>
          <w:p w:rsidR="0039461C" w:rsidRPr="000A66CB" w:rsidRDefault="0039461C" w:rsidP="0074461D">
            <w:pPr>
              <w:widowControl w:val="0"/>
              <w:tabs>
                <w:tab w:val="left" w:pos="993"/>
              </w:tabs>
              <w:spacing w:line="360" w:lineRule="auto"/>
            </w:pPr>
            <w:r w:rsidRPr="000A66CB">
              <w:t>90.1</w:t>
            </w:r>
          </w:p>
        </w:tc>
      </w:tr>
      <w:tr w:rsidR="0039461C" w:rsidRPr="000A66CB" w:rsidTr="000A66CB">
        <w:trPr>
          <w:trHeight w:val="320"/>
        </w:trPr>
        <w:tc>
          <w:tcPr>
            <w:tcW w:w="0" w:type="auto"/>
          </w:tcPr>
          <w:p w:rsidR="0039461C" w:rsidRPr="000A66CB" w:rsidRDefault="0039461C" w:rsidP="0074461D">
            <w:pPr>
              <w:widowControl w:val="0"/>
              <w:tabs>
                <w:tab w:val="left" w:pos="993"/>
              </w:tabs>
              <w:spacing w:line="360" w:lineRule="auto"/>
              <w:rPr>
                <w:b/>
              </w:rPr>
            </w:pPr>
          </w:p>
        </w:tc>
        <w:tc>
          <w:tcPr>
            <w:tcW w:w="4499" w:type="dxa"/>
          </w:tcPr>
          <w:p w:rsidR="0039461C" w:rsidRPr="000A66CB" w:rsidRDefault="0039461C" w:rsidP="0074461D">
            <w:pPr>
              <w:widowControl w:val="0"/>
              <w:numPr>
                <w:ilvl w:val="0"/>
                <w:numId w:val="28"/>
              </w:numPr>
              <w:tabs>
                <w:tab w:val="left" w:pos="993"/>
              </w:tabs>
              <w:spacing w:line="360" w:lineRule="auto"/>
              <w:ind w:left="0" w:firstLine="0"/>
            </w:pPr>
            <w:r w:rsidRPr="000A66CB">
              <w:t>То же по принятым денежным переводам – наличными, платежными поручениями и справками банка</w:t>
            </w:r>
          </w:p>
        </w:tc>
        <w:tc>
          <w:tcPr>
            <w:tcW w:w="0" w:type="auto"/>
            <w:vAlign w:val="center"/>
          </w:tcPr>
          <w:p w:rsidR="0039461C" w:rsidRPr="000A66CB" w:rsidRDefault="0039461C" w:rsidP="0074461D">
            <w:pPr>
              <w:widowControl w:val="0"/>
              <w:tabs>
                <w:tab w:val="left" w:pos="993"/>
              </w:tabs>
              <w:spacing w:line="360" w:lineRule="auto"/>
            </w:pPr>
            <w:r w:rsidRPr="000A66CB">
              <w:t>50.2</w:t>
            </w:r>
          </w:p>
        </w:tc>
        <w:tc>
          <w:tcPr>
            <w:tcW w:w="0" w:type="auto"/>
            <w:vAlign w:val="center"/>
          </w:tcPr>
          <w:p w:rsidR="0039461C" w:rsidRPr="000A66CB" w:rsidRDefault="0039461C" w:rsidP="0074461D">
            <w:pPr>
              <w:widowControl w:val="0"/>
              <w:tabs>
                <w:tab w:val="left" w:pos="993"/>
              </w:tabs>
              <w:spacing w:line="360" w:lineRule="auto"/>
            </w:pPr>
            <w:r w:rsidRPr="000A66CB">
              <w:t>76.1</w:t>
            </w:r>
          </w:p>
        </w:tc>
      </w:tr>
      <w:tr w:rsidR="0039461C" w:rsidRPr="000A66CB" w:rsidTr="000A66CB">
        <w:trPr>
          <w:trHeight w:val="320"/>
        </w:trPr>
        <w:tc>
          <w:tcPr>
            <w:tcW w:w="0" w:type="auto"/>
          </w:tcPr>
          <w:p w:rsidR="0039461C" w:rsidRPr="000A66CB" w:rsidRDefault="0039461C" w:rsidP="0074461D">
            <w:pPr>
              <w:widowControl w:val="0"/>
              <w:tabs>
                <w:tab w:val="left" w:pos="993"/>
              </w:tabs>
              <w:spacing w:line="360" w:lineRule="auto"/>
              <w:rPr>
                <w:b/>
              </w:rPr>
            </w:pPr>
          </w:p>
        </w:tc>
        <w:tc>
          <w:tcPr>
            <w:tcW w:w="4499" w:type="dxa"/>
          </w:tcPr>
          <w:p w:rsidR="0039461C" w:rsidRPr="000A66CB" w:rsidRDefault="0039461C" w:rsidP="0074461D">
            <w:pPr>
              <w:widowControl w:val="0"/>
              <w:numPr>
                <w:ilvl w:val="0"/>
                <w:numId w:val="28"/>
              </w:numPr>
              <w:tabs>
                <w:tab w:val="left" w:pos="993"/>
              </w:tabs>
              <w:spacing w:line="360" w:lineRule="auto"/>
              <w:ind w:left="0" w:firstLine="0"/>
            </w:pPr>
            <w:r w:rsidRPr="000A66CB">
              <w:t>То же от сберегательных касс – наличности</w:t>
            </w:r>
          </w:p>
        </w:tc>
        <w:tc>
          <w:tcPr>
            <w:tcW w:w="0" w:type="auto"/>
            <w:vAlign w:val="center"/>
          </w:tcPr>
          <w:p w:rsidR="0039461C" w:rsidRPr="000A66CB" w:rsidRDefault="0039461C" w:rsidP="0074461D">
            <w:pPr>
              <w:widowControl w:val="0"/>
              <w:tabs>
                <w:tab w:val="left" w:pos="993"/>
              </w:tabs>
              <w:spacing w:line="360" w:lineRule="auto"/>
            </w:pPr>
            <w:r w:rsidRPr="000A66CB">
              <w:t>50.2</w:t>
            </w:r>
          </w:p>
        </w:tc>
        <w:tc>
          <w:tcPr>
            <w:tcW w:w="0" w:type="auto"/>
            <w:vAlign w:val="center"/>
          </w:tcPr>
          <w:p w:rsidR="0039461C" w:rsidRPr="000A66CB" w:rsidRDefault="0039461C" w:rsidP="0074461D">
            <w:pPr>
              <w:widowControl w:val="0"/>
              <w:tabs>
                <w:tab w:val="left" w:pos="993"/>
              </w:tabs>
              <w:spacing w:line="360" w:lineRule="auto"/>
            </w:pPr>
            <w:r w:rsidRPr="000A66CB">
              <w:t>76</w:t>
            </w:r>
          </w:p>
        </w:tc>
      </w:tr>
      <w:tr w:rsidR="0039461C" w:rsidRPr="000A66CB" w:rsidTr="000A66CB">
        <w:trPr>
          <w:trHeight w:val="320"/>
        </w:trPr>
        <w:tc>
          <w:tcPr>
            <w:tcW w:w="0" w:type="auto"/>
          </w:tcPr>
          <w:p w:rsidR="0039461C" w:rsidRPr="000A66CB" w:rsidRDefault="0039461C" w:rsidP="0074461D">
            <w:pPr>
              <w:widowControl w:val="0"/>
              <w:tabs>
                <w:tab w:val="left" w:pos="993"/>
              </w:tabs>
              <w:spacing w:line="360" w:lineRule="auto"/>
              <w:rPr>
                <w:b/>
              </w:rPr>
            </w:pPr>
          </w:p>
        </w:tc>
        <w:tc>
          <w:tcPr>
            <w:tcW w:w="4499" w:type="dxa"/>
          </w:tcPr>
          <w:p w:rsidR="0039461C" w:rsidRPr="000A66CB" w:rsidRDefault="0039461C" w:rsidP="0074461D">
            <w:pPr>
              <w:widowControl w:val="0"/>
              <w:numPr>
                <w:ilvl w:val="0"/>
                <w:numId w:val="28"/>
              </w:numPr>
              <w:tabs>
                <w:tab w:val="left" w:pos="993"/>
              </w:tabs>
              <w:spacing w:line="360" w:lineRule="auto"/>
              <w:ind w:left="0" w:firstLine="0"/>
            </w:pPr>
            <w:r w:rsidRPr="000A66CB">
              <w:t>То же от торговой выручки</w:t>
            </w:r>
          </w:p>
        </w:tc>
        <w:tc>
          <w:tcPr>
            <w:tcW w:w="0" w:type="auto"/>
            <w:vAlign w:val="center"/>
          </w:tcPr>
          <w:p w:rsidR="0039461C" w:rsidRPr="000A66CB" w:rsidRDefault="0039461C" w:rsidP="0074461D">
            <w:pPr>
              <w:widowControl w:val="0"/>
              <w:tabs>
                <w:tab w:val="left" w:pos="993"/>
              </w:tabs>
              <w:spacing w:line="360" w:lineRule="auto"/>
            </w:pPr>
            <w:r w:rsidRPr="000A66CB">
              <w:t>50.2</w:t>
            </w:r>
          </w:p>
        </w:tc>
        <w:tc>
          <w:tcPr>
            <w:tcW w:w="0" w:type="auto"/>
            <w:vAlign w:val="center"/>
          </w:tcPr>
          <w:p w:rsidR="0039461C" w:rsidRPr="000A66CB" w:rsidRDefault="0039461C" w:rsidP="0074461D">
            <w:pPr>
              <w:widowControl w:val="0"/>
              <w:tabs>
                <w:tab w:val="left" w:pos="993"/>
              </w:tabs>
              <w:spacing w:line="360" w:lineRule="auto"/>
            </w:pPr>
            <w:r w:rsidRPr="000A66CB">
              <w:t>76.6</w:t>
            </w:r>
          </w:p>
        </w:tc>
      </w:tr>
      <w:tr w:rsidR="0039461C" w:rsidRPr="000A66CB" w:rsidTr="000A66CB">
        <w:trPr>
          <w:trHeight w:val="320"/>
        </w:trPr>
        <w:tc>
          <w:tcPr>
            <w:tcW w:w="0" w:type="auto"/>
          </w:tcPr>
          <w:p w:rsidR="0039461C" w:rsidRPr="000A66CB" w:rsidRDefault="0039461C" w:rsidP="0074461D">
            <w:pPr>
              <w:widowControl w:val="0"/>
              <w:tabs>
                <w:tab w:val="left" w:pos="993"/>
              </w:tabs>
              <w:spacing w:line="360" w:lineRule="auto"/>
              <w:rPr>
                <w:b/>
              </w:rPr>
            </w:pPr>
          </w:p>
        </w:tc>
        <w:tc>
          <w:tcPr>
            <w:tcW w:w="4499" w:type="dxa"/>
          </w:tcPr>
          <w:p w:rsidR="0039461C" w:rsidRPr="000A66CB" w:rsidRDefault="0039461C" w:rsidP="0074461D">
            <w:pPr>
              <w:widowControl w:val="0"/>
              <w:numPr>
                <w:ilvl w:val="0"/>
                <w:numId w:val="28"/>
              </w:numPr>
              <w:tabs>
                <w:tab w:val="left" w:pos="993"/>
              </w:tabs>
              <w:spacing w:line="360" w:lineRule="auto"/>
              <w:ind w:left="0" w:firstLine="0"/>
            </w:pPr>
            <w:r w:rsidRPr="000A66CB">
              <w:t>То же, принятых от населения за электроэнергию</w:t>
            </w:r>
          </w:p>
        </w:tc>
        <w:tc>
          <w:tcPr>
            <w:tcW w:w="0" w:type="auto"/>
            <w:vAlign w:val="center"/>
          </w:tcPr>
          <w:p w:rsidR="0039461C" w:rsidRPr="000A66CB" w:rsidRDefault="0039461C" w:rsidP="0074461D">
            <w:pPr>
              <w:widowControl w:val="0"/>
              <w:tabs>
                <w:tab w:val="left" w:pos="993"/>
              </w:tabs>
              <w:spacing w:line="360" w:lineRule="auto"/>
            </w:pPr>
            <w:r w:rsidRPr="000A66CB">
              <w:t>50.2</w:t>
            </w:r>
          </w:p>
        </w:tc>
        <w:tc>
          <w:tcPr>
            <w:tcW w:w="0" w:type="auto"/>
            <w:vAlign w:val="center"/>
          </w:tcPr>
          <w:p w:rsidR="0039461C" w:rsidRPr="000A66CB" w:rsidRDefault="0039461C" w:rsidP="0074461D">
            <w:pPr>
              <w:widowControl w:val="0"/>
              <w:tabs>
                <w:tab w:val="left" w:pos="993"/>
              </w:tabs>
              <w:spacing w:line="360" w:lineRule="auto"/>
            </w:pPr>
            <w:r w:rsidRPr="000A66CB">
              <w:t>76</w:t>
            </w:r>
          </w:p>
        </w:tc>
      </w:tr>
      <w:tr w:rsidR="0039461C" w:rsidRPr="000A66CB" w:rsidTr="000A66CB">
        <w:trPr>
          <w:trHeight w:val="320"/>
        </w:trPr>
        <w:tc>
          <w:tcPr>
            <w:tcW w:w="0" w:type="auto"/>
          </w:tcPr>
          <w:p w:rsidR="0039461C" w:rsidRPr="000A66CB" w:rsidRDefault="0039461C" w:rsidP="0074461D">
            <w:pPr>
              <w:widowControl w:val="0"/>
              <w:tabs>
                <w:tab w:val="left" w:pos="993"/>
              </w:tabs>
              <w:spacing w:line="360" w:lineRule="auto"/>
              <w:rPr>
                <w:b/>
              </w:rPr>
            </w:pPr>
          </w:p>
        </w:tc>
        <w:tc>
          <w:tcPr>
            <w:tcW w:w="4499" w:type="dxa"/>
          </w:tcPr>
          <w:p w:rsidR="0039461C" w:rsidRPr="000A66CB" w:rsidRDefault="0039461C" w:rsidP="0074461D">
            <w:pPr>
              <w:widowControl w:val="0"/>
              <w:numPr>
                <w:ilvl w:val="0"/>
                <w:numId w:val="28"/>
              </w:numPr>
              <w:tabs>
                <w:tab w:val="left" w:pos="993"/>
              </w:tabs>
              <w:spacing w:line="360" w:lineRule="auto"/>
              <w:ind w:left="0" w:firstLine="0"/>
            </w:pPr>
            <w:r w:rsidRPr="000A66CB">
              <w:t>Оприходование сумм, поступивших в погашение недостач, хищений и претензий к клиентуре по принятым и оплаченным переводам</w:t>
            </w:r>
          </w:p>
        </w:tc>
        <w:tc>
          <w:tcPr>
            <w:tcW w:w="0" w:type="auto"/>
            <w:vAlign w:val="center"/>
          </w:tcPr>
          <w:p w:rsidR="0039461C" w:rsidRPr="000A66CB" w:rsidRDefault="0039461C" w:rsidP="0074461D">
            <w:pPr>
              <w:widowControl w:val="0"/>
              <w:tabs>
                <w:tab w:val="left" w:pos="993"/>
              </w:tabs>
              <w:spacing w:line="360" w:lineRule="auto"/>
            </w:pPr>
            <w:r w:rsidRPr="000A66CB">
              <w:t>50.2</w:t>
            </w:r>
          </w:p>
        </w:tc>
        <w:tc>
          <w:tcPr>
            <w:tcW w:w="0" w:type="auto"/>
            <w:vAlign w:val="center"/>
          </w:tcPr>
          <w:p w:rsidR="0039461C" w:rsidRPr="000A66CB" w:rsidRDefault="0039461C" w:rsidP="0074461D">
            <w:pPr>
              <w:widowControl w:val="0"/>
              <w:tabs>
                <w:tab w:val="left" w:pos="993"/>
              </w:tabs>
              <w:spacing w:line="360" w:lineRule="auto"/>
            </w:pPr>
          </w:p>
          <w:p w:rsidR="0039461C" w:rsidRPr="000A66CB" w:rsidRDefault="0039461C" w:rsidP="0074461D">
            <w:pPr>
              <w:widowControl w:val="0"/>
              <w:tabs>
                <w:tab w:val="left" w:pos="993"/>
              </w:tabs>
              <w:spacing w:line="360" w:lineRule="auto"/>
            </w:pPr>
            <w:r w:rsidRPr="000A66CB">
              <w:t>76.22, 73</w:t>
            </w:r>
          </w:p>
          <w:p w:rsidR="0039461C" w:rsidRPr="000A66CB" w:rsidRDefault="0039461C" w:rsidP="0074461D">
            <w:pPr>
              <w:widowControl w:val="0"/>
              <w:tabs>
                <w:tab w:val="left" w:pos="993"/>
              </w:tabs>
              <w:spacing w:line="360" w:lineRule="auto"/>
            </w:pPr>
          </w:p>
        </w:tc>
      </w:tr>
      <w:tr w:rsidR="0039461C" w:rsidRPr="000A66CB" w:rsidTr="000A66CB">
        <w:trPr>
          <w:trHeight w:val="320"/>
        </w:trPr>
        <w:tc>
          <w:tcPr>
            <w:tcW w:w="0" w:type="auto"/>
          </w:tcPr>
          <w:p w:rsidR="0039461C" w:rsidRPr="000A66CB" w:rsidRDefault="0039461C" w:rsidP="0074461D">
            <w:pPr>
              <w:widowControl w:val="0"/>
              <w:tabs>
                <w:tab w:val="left" w:pos="993"/>
              </w:tabs>
              <w:spacing w:line="360" w:lineRule="auto"/>
              <w:rPr>
                <w:b/>
              </w:rPr>
            </w:pPr>
          </w:p>
        </w:tc>
        <w:tc>
          <w:tcPr>
            <w:tcW w:w="4499" w:type="dxa"/>
          </w:tcPr>
          <w:p w:rsidR="0039461C" w:rsidRPr="000A66CB" w:rsidRDefault="0039461C" w:rsidP="0074461D">
            <w:pPr>
              <w:widowControl w:val="0"/>
              <w:numPr>
                <w:ilvl w:val="0"/>
                <w:numId w:val="28"/>
              </w:numPr>
              <w:tabs>
                <w:tab w:val="left" w:pos="993"/>
              </w:tabs>
              <w:spacing w:line="360" w:lineRule="auto"/>
              <w:ind w:left="0" w:firstLine="0"/>
            </w:pPr>
            <w:r w:rsidRPr="000A66CB">
              <w:t xml:space="preserve">Списание сумм сверхлимитных остатков кассы, высланных из отделений связи в почтамт наличными деньгами </w:t>
            </w:r>
          </w:p>
        </w:tc>
        <w:tc>
          <w:tcPr>
            <w:tcW w:w="0" w:type="auto"/>
            <w:vAlign w:val="center"/>
          </w:tcPr>
          <w:p w:rsidR="0039461C" w:rsidRPr="000A66CB" w:rsidRDefault="0039461C" w:rsidP="0074461D">
            <w:pPr>
              <w:widowControl w:val="0"/>
              <w:tabs>
                <w:tab w:val="left" w:pos="993"/>
              </w:tabs>
              <w:spacing w:line="360" w:lineRule="auto"/>
            </w:pPr>
            <w:r w:rsidRPr="000A66CB">
              <w:t>50.1</w:t>
            </w:r>
          </w:p>
        </w:tc>
        <w:tc>
          <w:tcPr>
            <w:tcW w:w="0" w:type="auto"/>
            <w:vAlign w:val="center"/>
          </w:tcPr>
          <w:p w:rsidR="0039461C" w:rsidRPr="000A66CB" w:rsidRDefault="0039461C" w:rsidP="0074461D">
            <w:pPr>
              <w:widowControl w:val="0"/>
              <w:tabs>
                <w:tab w:val="left" w:pos="993"/>
              </w:tabs>
              <w:spacing w:line="360" w:lineRule="auto"/>
            </w:pPr>
            <w:r w:rsidRPr="000A66CB">
              <w:t>50.2</w:t>
            </w:r>
          </w:p>
        </w:tc>
      </w:tr>
      <w:tr w:rsidR="0039461C" w:rsidRPr="000A66CB" w:rsidTr="000A66CB">
        <w:trPr>
          <w:trHeight w:val="320"/>
        </w:trPr>
        <w:tc>
          <w:tcPr>
            <w:tcW w:w="0" w:type="auto"/>
          </w:tcPr>
          <w:p w:rsidR="0039461C" w:rsidRPr="000A66CB" w:rsidRDefault="0039461C" w:rsidP="0074461D">
            <w:pPr>
              <w:widowControl w:val="0"/>
              <w:tabs>
                <w:tab w:val="left" w:pos="993"/>
              </w:tabs>
              <w:spacing w:line="360" w:lineRule="auto"/>
              <w:rPr>
                <w:b/>
              </w:rPr>
            </w:pPr>
          </w:p>
        </w:tc>
        <w:tc>
          <w:tcPr>
            <w:tcW w:w="4499" w:type="dxa"/>
          </w:tcPr>
          <w:p w:rsidR="0039461C" w:rsidRPr="000A66CB" w:rsidRDefault="0039461C" w:rsidP="0074461D">
            <w:pPr>
              <w:widowControl w:val="0"/>
              <w:numPr>
                <w:ilvl w:val="0"/>
                <w:numId w:val="28"/>
              </w:numPr>
              <w:tabs>
                <w:tab w:val="left" w:pos="993"/>
              </w:tabs>
              <w:spacing w:line="360" w:lineRule="auto"/>
              <w:ind w:left="0" w:firstLine="0"/>
            </w:pPr>
            <w:r w:rsidRPr="000A66CB">
              <w:t>То же платежными поручениями, справки банка, чеками из лимитированных книжек</w:t>
            </w:r>
          </w:p>
        </w:tc>
        <w:tc>
          <w:tcPr>
            <w:tcW w:w="0" w:type="auto"/>
            <w:vAlign w:val="center"/>
          </w:tcPr>
          <w:p w:rsidR="0039461C" w:rsidRPr="000A66CB" w:rsidRDefault="0039461C" w:rsidP="0074461D">
            <w:pPr>
              <w:widowControl w:val="0"/>
              <w:tabs>
                <w:tab w:val="left" w:pos="993"/>
              </w:tabs>
              <w:spacing w:line="360" w:lineRule="auto"/>
            </w:pPr>
            <w:r w:rsidRPr="000A66CB">
              <w:t>57, 50.6, 50.7</w:t>
            </w:r>
          </w:p>
        </w:tc>
        <w:tc>
          <w:tcPr>
            <w:tcW w:w="0" w:type="auto"/>
            <w:vAlign w:val="center"/>
          </w:tcPr>
          <w:p w:rsidR="0039461C" w:rsidRPr="000A66CB" w:rsidRDefault="0039461C" w:rsidP="0074461D">
            <w:pPr>
              <w:widowControl w:val="0"/>
              <w:tabs>
                <w:tab w:val="left" w:pos="993"/>
              </w:tabs>
              <w:spacing w:line="360" w:lineRule="auto"/>
            </w:pPr>
          </w:p>
          <w:p w:rsidR="0039461C" w:rsidRPr="000A66CB" w:rsidRDefault="0039461C" w:rsidP="0074461D">
            <w:pPr>
              <w:widowControl w:val="0"/>
              <w:tabs>
                <w:tab w:val="left" w:pos="993"/>
              </w:tabs>
              <w:spacing w:line="360" w:lineRule="auto"/>
            </w:pPr>
            <w:r w:rsidRPr="000A66CB">
              <w:t>50.2</w:t>
            </w:r>
          </w:p>
          <w:p w:rsidR="0039461C" w:rsidRPr="000A66CB" w:rsidRDefault="0039461C" w:rsidP="0074461D">
            <w:pPr>
              <w:widowControl w:val="0"/>
              <w:tabs>
                <w:tab w:val="left" w:pos="993"/>
              </w:tabs>
              <w:spacing w:line="360" w:lineRule="auto"/>
            </w:pPr>
          </w:p>
        </w:tc>
      </w:tr>
      <w:tr w:rsidR="0039461C" w:rsidRPr="000A66CB" w:rsidTr="000A66CB">
        <w:trPr>
          <w:trHeight w:val="320"/>
        </w:trPr>
        <w:tc>
          <w:tcPr>
            <w:tcW w:w="0" w:type="auto"/>
          </w:tcPr>
          <w:p w:rsidR="0039461C" w:rsidRPr="000A66CB" w:rsidRDefault="0039461C" w:rsidP="0074461D">
            <w:pPr>
              <w:widowControl w:val="0"/>
              <w:tabs>
                <w:tab w:val="left" w:pos="993"/>
              </w:tabs>
              <w:spacing w:line="360" w:lineRule="auto"/>
              <w:rPr>
                <w:b/>
              </w:rPr>
            </w:pPr>
          </w:p>
        </w:tc>
        <w:tc>
          <w:tcPr>
            <w:tcW w:w="4499" w:type="dxa"/>
          </w:tcPr>
          <w:p w:rsidR="0039461C" w:rsidRPr="000A66CB" w:rsidRDefault="0039461C" w:rsidP="0074461D">
            <w:pPr>
              <w:widowControl w:val="0"/>
              <w:numPr>
                <w:ilvl w:val="0"/>
                <w:numId w:val="28"/>
              </w:numPr>
              <w:tabs>
                <w:tab w:val="left" w:pos="993"/>
              </w:tabs>
              <w:spacing w:line="360" w:lineRule="auto"/>
              <w:ind w:left="0" w:firstLine="0"/>
            </w:pPr>
            <w:r w:rsidRPr="000A66CB">
              <w:t>Оплата денежных переводов</w:t>
            </w:r>
          </w:p>
        </w:tc>
        <w:tc>
          <w:tcPr>
            <w:tcW w:w="0" w:type="auto"/>
            <w:vAlign w:val="center"/>
          </w:tcPr>
          <w:p w:rsidR="0039461C" w:rsidRPr="000A66CB" w:rsidRDefault="0039461C" w:rsidP="0074461D">
            <w:pPr>
              <w:widowControl w:val="0"/>
              <w:tabs>
                <w:tab w:val="left" w:pos="993"/>
              </w:tabs>
              <w:spacing w:line="360" w:lineRule="auto"/>
            </w:pPr>
            <w:r w:rsidRPr="000A66CB">
              <w:t>76.3</w:t>
            </w:r>
          </w:p>
        </w:tc>
        <w:tc>
          <w:tcPr>
            <w:tcW w:w="0" w:type="auto"/>
            <w:vAlign w:val="center"/>
          </w:tcPr>
          <w:p w:rsidR="0039461C" w:rsidRPr="000A66CB" w:rsidRDefault="0039461C" w:rsidP="0074461D">
            <w:pPr>
              <w:widowControl w:val="0"/>
              <w:tabs>
                <w:tab w:val="left" w:pos="993"/>
              </w:tabs>
              <w:spacing w:line="360" w:lineRule="auto"/>
            </w:pPr>
            <w:r w:rsidRPr="000A66CB">
              <w:t>50.2</w:t>
            </w:r>
          </w:p>
        </w:tc>
      </w:tr>
      <w:tr w:rsidR="0039461C" w:rsidRPr="000A66CB" w:rsidTr="000A66CB">
        <w:trPr>
          <w:trHeight w:val="320"/>
        </w:trPr>
        <w:tc>
          <w:tcPr>
            <w:tcW w:w="0" w:type="auto"/>
          </w:tcPr>
          <w:p w:rsidR="0039461C" w:rsidRPr="000A66CB" w:rsidRDefault="0039461C" w:rsidP="0074461D">
            <w:pPr>
              <w:widowControl w:val="0"/>
              <w:tabs>
                <w:tab w:val="left" w:pos="993"/>
              </w:tabs>
              <w:spacing w:line="360" w:lineRule="auto"/>
              <w:rPr>
                <w:b/>
              </w:rPr>
            </w:pPr>
          </w:p>
        </w:tc>
        <w:tc>
          <w:tcPr>
            <w:tcW w:w="4499" w:type="dxa"/>
          </w:tcPr>
          <w:p w:rsidR="0039461C" w:rsidRPr="000A66CB" w:rsidRDefault="0039461C" w:rsidP="0074461D">
            <w:pPr>
              <w:widowControl w:val="0"/>
              <w:numPr>
                <w:ilvl w:val="0"/>
                <w:numId w:val="28"/>
              </w:numPr>
              <w:tabs>
                <w:tab w:val="left" w:pos="993"/>
              </w:tabs>
              <w:spacing w:line="360" w:lineRule="auto"/>
              <w:ind w:left="0" w:firstLine="0"/>
            </w:pPr>
            <w:r w:rsidRPr="000A66CB">
              <w:t>Отнесение на виновного недостачи, выявленной в кассе отделения связи</w:t>
            </w:r>
          </w:p>
        </w:tc>
        <w:tc>
          <w:tcPr>
            <w:tcW w:w="0" w:type="auto"/>
            <w:vAlign w:val="center"/>
          </w:tcPr>
          <w:p w:rsidR="0039461C" w:rsidRPr="000A66CB" w:rsidRDefault="0039461C" w:rsidP="0074461D">
            <w:pPr>
              <w:widowControl w:val="0"/>
              <w:tabs>
                <w:tab w:val="left" w:pos="993"/>
              </w:tabs>
              <w:spacing w:line="360" w:lineRule="auto"/>
            </w:pPr>
            <w:r w:rsidRPr="000A66CB">
              <w:t>90.1, 94</w:t>
            </w:r>
          </w:p>
        </w:tc>
        <w:tc>
          <w:tcPr>
            <w:tcW w:w="0" w:type="auto"/>
            <w:vAlign w:val="center"/>
          </w:tcPr>
          <w:p w:rsidR="0039461C" w:rsidRPr="000A66CB" w:rsidRDefault="0039461C" w:rsidP="0074461D">
            <w:pPr>
              <w:widowControl w:val="0"/>
              <w:tabs>
                <w:tab w:val="left" w:pos="993"/>
              </w:tabs>
              <w:spacing w:line="360" w:lineRule="auto"/>
            </w:pPr>
            <w:r w:rsidRPr="000A66CB">
              <w:t>50.2</w:t>
            </w:r>
          </w:p>
        </w:tc>
      </w:tr>
      <w:tr w:rsidR="0039461C" w:rsidRPr="000A66CB" w:rsidTr="000A66CB">
        <w:trPr>
          <w:trHeight w:val="320"/>
        </w:trPr>
        <w:tc>
          <w:tcPr>
            <w:tcW w:w="0" w:type="auto"/>
          </w:tcPr>
          <w:p w:rsidR="0039461C" w:rsidRPr="000A66CB" w:rsidRDefault="0039461C" w:rsidP="0074461D">
            <w:pPr>
              <w:widowControl w:val="0"/>
              <w:tabs>
                <w:tab w:val="left" w:pos="993"/>
              </w:tabs>
              <w:spacing w:line="360" w:lineRule="auto"/>
              <w:rPr>
                <w:b/>
              </w:rPr>
            </w:pPr>
          </w:p>
        </w:tc>
        <w:tc>
          <w:tcPr>
            <w:tcW w:w="4499" w:type="dxa"/>
          </w:tcPr>
          <w:p w:rsidR="0039461C" w:rsidRPr="000A66CB" w:rsidRDefault="0039461C" w:rsidP="0074461D">
            <w:pPr>
              <w:widowControl w:val="0"/>
              <w:numPr>
                <w:ilvl w:val="0"/>
                <w:numId w:val="28"/>
              </w:numPr>
              <w:tabs>
                <w:tab w:val="left" w:pos="993"/>
              </w:tabs>
              <w:spacing w:line="360" w:lineRule="auto"/>
              <w:ind w:left="0" w:firstLine="0"/>
            </w:pPr>
            <w:r w:rsidRPr="000A66CB">
              <w:t>Выплата сумм пенсий и пособий</w:t>
            </w:r>
          </w:p>
        </w:tc>
        <w:tc>
          <w:tcPr>
            <w:tcW w:w="0" w:type="auto"/>
            <w:vAlign w:val="center"/>
          </w:tcPr>
          <w:p w:rsidR="0039461C" w:rsidRPr="000A66CB" w:rsidRDefault="0039461C" w:rsidP="0074461D">
            <w:pPr>
              <w:widowControl w:val="0"/>
              <w:tabs>
                <w:tab w:val="left" w:pos="993"/>
              </w:tabs>
              <w:spacing w:line="360" w:lineRule="auto"/>
            </w:pPr>
            <w:r w:rsidRPr="000A66CB">
              <w:t>76.4.1</w:t>
            </w:r>
          </w:p>
        </w:tc>
        <w:tc>
          <w:tcPr>
            <w:tcW w:w="0" w:type="auto"/>
            <w:vAlign w:val="center"/>
          </w:tcPr>
          <w:p w:rsidR="0039461C" w:rsidRPr="000A66CB" w:rsidRDefault="0039461C" w:rsidP="0074461D">
            <w:pPr>
              <w:widowControl w:val="0"/>
              <w:tabs>
                <w:tab w:val="left" w:pos="993"/>
              </w:tabs>
              <w:spacing w:line="360" w:lineRule="auto"/>
            </w:pPr>
            <w:r w:rsidRPr="000A66CB">
              <w:t>50.2</w:t>
            </w:r>
          </w:p>
        </w:tc>
      </w:tr>
      <w:tr w:rsidR="0039461C" w:rsidRPr="000A66CB" w:rsidTr="000A66CB">
        <w:trPr>
          <w:trHeight w:val="320"/>
        </w:trPr>
        <w:tc>
          <w:tcPr>
            <w:tcW w:w="0" w:type="auto"/>
          </w:tcPr>
          <w:p w:rsidR="0039461C" w:rsidRPr="000A66CB" w:rsidRDefault="0039461C" w:rsidP="0074461D">
            <w:pPr>
              <w:widowControl w:val="0"/>
              <w:tabs>
                <w:tab w:val="left" w:pos="993"/>
              </w:tabs>
              <w:spacing w:line="360" w:lineRule="auto"/>
              <w:rPr>
                <w:b/>
              </w:rPr>
            </w:pPr>
          </w:p>
        </w:tc>
        <w:tc>
          <w:tcPr>
            <w:tcW w:w="4499" w:type="dxa"/>
          </w:tcPr>
          <w:p w:rsidR="0039461C" w:rsidRPr="000A66CB" w:rsidRDefault="0039461C" w:rsidP="0074461D">
            <w:pPr>
              <w:widowControl w:val="0"/>
              <w:numPr>
                <w:ilvl w:val="0"/>
                <w:numId w:val="28"/>
              </w:numPr>
              <w:tabs>
                <w:tab w:val="left" w:pos="993"/>
              </w:tabs>
              <w:spacing w:line="360" w:lineRule="auto"/>
              <w:ind w:left="0" w:firstLine="0"/>
            </w:pPr>
            <w:r w:rsidRPr="000A66CB">
              <w:t>Выдача зарплаты и пособий по больничным листам</w:t>
            </w:r>
          </w:p>
        </w:tc>
        <w:tc>
          <w:tcPr>
            <w:tcW w:w="0" w:type="auto"/>
            <w:vAlign w:val="center"/>
          </w:tcPr>
          <w:p w:rsidR="0039461C" w:rsidRPr="000A66CB" w:rsidRDefault="0039461C" w:rsidP="0074461D">
            <w:pPr>
              <w:widowControl w:val="0"/>
              <w:tabs>
                <w:tab w:val="left" w:pos="993"/>
              </w:tabs>
              <w:spacing w:line="360" w:lineRule="auto"/>
            </w:pPr>
            <w:r w:rsidRPr="000A66CB">
              <w:t xml:space="preserve">70 </w:t>
            </w:r>
          </w:p>
        </w:tc>
        <w:tc>
          <w:tcPr>
            <w:tcW w:w="0" w:type="auto"/>
            <w:vAlign w:val="center"/>
          </w:tcPr>
          <w:p w:rsidR="0039461C" w:rsidRPr="000A66CB" w:rsidRDefault="0039461C" w:rsidP="0074461D">
            <w:pPr>
              <w:widowControl w:val="0"/>
              <w:tabs>
                <w:tab w:val="left" w:pos="993"/>
              </w:tabs>
              <w:spacing w:line="360" w:lineRule="auto"/>
            </w:pPr>
            <w:r w:rsidRPr="000A66CB">
              <w:t>50.2</w:t>
            </w:r>
          </w:p>
        </w:tc>
      </w:tr>
      <w:tr w:rsidR="0039461C" w:rsidRPr="000A66CB" w:rsidTr="000A66CB">
        <w:trPr>
          <w:trHeight w:val="320"/>
        </w:trPr>
        <w:tc>
          <w:tcPr>
            <w:tcW w:w="0" w:type="auto"/>
          </w:tcPr>
          <w:p w:rsidR="0039461C" w:rsidRPr="000A66CB" w:rsidRDefault="0039461C" w:rsidP="0074461D">
            <w:pPr>
              <w:widowControl w:val="0"/>
              <w:tabs>
                <w:tab w:val="left" w:pos="993"/>
              </w:tabs>
              <w:spacing w:line="360" w:lineRule="auto"/>
              <w:rPr>
                <w:b/>
              </w:rPr>
            </w:pPr>
          </w:p>
        </w:tc>
        <w:tc>
          <w:tcPr>
            <w:tcW w:w="4499" w:type="dxa"/>
          </w:tcPr>
          <w:p w:rsidR="0039461C" w:rsidRPr="000A66CB" w:rsidRDefault="0039461C" w:rsidP="0074461D">
            <w:pPr>
              <w:widowControl w:val="0"/>
              <w:numPr>
                <w:ilvl w:val="0"/>
                <w:numId w:val="28"/>
              </w:numPr>
              <w:tabs>
                <w:tab w:val="left" w:pos="993"/>
              </w:tabs>
              <w:spacing w:line="360" w:lineRule="auto"/>
              <w:ind w:left="0" w:firstLine="0"/>
            </w:pPr>
            <w:r w:rsidRPr="000A66CB">
              <w:t>Выдача по учетно – запросным карточкам ЦАОТУС по переприходам, недоприходам и перевыплатам</w:t>
            </w:r>
          </w:p>
        </w:tc>
        <w:tc>
          <w:tcPr>
            <w:tcW w:w="0" w:type="auto"/>
            <w:vAlign w:val="center"/>
          </w:tcPr>
          <w:p w:rsidR="0039461C" w:rsidRPr="000A66CB" w:rsidRDefault="0039461C" w:rsidP="0074461D">
            <w:pPr>
              <w:widowControl w:val="0"/>
              <w:tabs>
                <w:tab w:val="left" w:pos="993"/>
              </w:tabs>
              <w:spacing w:line="360" w:lineRule="auto"/>
            </w:pPr>
            <w:r w:rsidRPr="000A66CB">
              <w:t>16</w:t>
            </w:r>
          </w:p>
        </w:tc>
        <w:tc>
          <w:tcPr>
            <w:tcW w:w="0" w:type="auto"/>
            <w:vAlign w:val="center"/>
          </w:tcPr>
          <w:p w:rsidR="0039461C" w:rsidRPr="000A66CB" w:rsidRDefault="0039461C" w:rsidP="0074461D">
            <w:pPr>
              <w:widowControl w:val="0"/>
              <w:tabs>
                <w:tab w:val="left" w:pos="993"/>
              </w:tabs>
              <w:spacing w:line="360" w:lineRule="auto"/>
            </w:pPr>
            <w:r w:rsidRPr="000A66CB">
              <w:t>50.2</w:t>
            </w:r>
          </w:p>
        </w:tc>
      </w:tr>
      <w:tr w:rsidR="0039461C" w:rsidRPr="000A66CB" w:rsidTr="000A66CB">
        <w:trPr>
          <w:trHeight w:val="320"/>
        </w:trPr>
        <w:tc>
          <w:tcPr>
            <w:tcW w:w="0" w:type="auto"/>
          </w:tcPr>
          <w:p w:rsidR="0039461C" w:rsidRPr="000A66CB" w:rsidRDefault="0039461C" w:rsidP="0074461D">
            <w:pPr>
              <w:widowControl w:val="0"/>
              <w:tabs>
                <w:tab w:val="left" w:pos="993"/>
              </w:tabs>
              <w:spacing w:line="360" w:lineRule="auto"/>
              <w:rPr>
                <w:b/>
              </w:rPr>
            </w:pPr>
          </w:p>
        </w:tc>
        <w:tc>
          <w:tcPr>
            <w:tcW w:w="4499" w:type="dxa"/>
          </w:tcPr>
          <w:p w:rsidR="0039461C" w:rsidRPr="000A66CB" w:rsidRDefault="0039461C" w:rsidP="0074461D">
            <w:pPr>
              <w:widowControl w:val="0"/>
              <w:numPr>
                <w:ilvl w:val="0"/>
                <w:numId w:val="28"/>
              </w:numPr>
              <w:tabs>
                <w:tab w:val="left" w:pos="993"/>
              </w:tabs>
              <w:spacing w:line="360" w:lineRule="auto"/>
              <w:ind w:left="0" w:firstLine="0"/>
            </w:pPr>
            <w:r w:rsidRPr="000A66CB">
              <w:t>Выявление недостачи денег в кассе</w:t>
            </w:r>
          </w:p>
        </w:tc>
        <w:tc>
          <w:tcPr>
            <w:tcW w:w="0" w:type="auto"/>
            <w:vAlign w:val="center"/>
          </w:tcPr>
          <w:p w:rsidR="0039461C" w:rsidRPr="000A66CB" w:rsidRDefault="0039461C" w:rsidP="0074461D">
            <w:pPr>
              <w:widowControl w:val="0"/>
              <w:tabs>
                <w:tab w:val="left" w:pos="993"/>
              </w:tabs>
              <w:spacing w:line="360" w:lineRule="auto"/>
            </w:pPr>
            <w:r w:rsidRPr="000A66CB">
              <w:t>94</w:t>
            </w:r>
          </w:p>
        </w:tc>
        <w:tc>
          <w:tcPr>
            <w:tcW w:w="0" w:type="auto"/>
            <w:vAlign w:val="center"/>
          </w:tcPr>
          <w:p w:rsidR="0039461C" w:rsidRPr="000A66CB" w:rsidRDefault="0039461C" w:rsidP="0074461D">
            <w:pPr>
              <w:widowControl w:val="0"/>
              <w:tabs>
                <w:tab w:val="left" w:pos="993"/>
              </w:tabs>
              <w:spacing w:line="360" w:lineRule="auto"/>
            </w:pPr>
            <w:r w:rsidRPr="000A66CB">
              <w:t>50</w:t>
            </w:r>
          </w:p>
        </w:tc>
      </w:tr>
      <w:tr w:rsidR="0039461C" w:rsidRPr="000A66CB" w:rsidTr="000A66CB">
        <w:trPr>
          <w:trHeight w:val="320"/>
        </w:trPr>
        <w:tc>
          <w:tcPr>
            <w:tcW w:w="0" w:type="auto"/>
          </w:tcPr>
          <w:p w:rsidR="0039461C" w:rsidRPr="000A66CB" w:rsidRDefault="0039461C" w:rsidP="0074461D">
            <w:pPr>
              <w:widowControl w:val="0"/>
              <w:tabs>
                <w:tab w:val="left" w:pos="993"/>
              </w:tabs>
              <w:spacing w:line="360" w:lineRule="auto"/>
              <w:rPr>
                <w:b/>
              </w:rPr>
            </w:pPr>
          </w:p>
        </w:tc>
        <w:tc>
          <w:tcPr>
            <w:tcW w:w="4499" w:type="dxa"/>
          </w:tcPr>
          <w:p w:rsidR="0039461C" w:rsidRPr="000A66CB" w:rsidRDefault="0039461C" w:rsidP="0074461D">
            <w:pPr>
              <w:widowControl w:val="0"/>
              <w:numPr>
                <w:ilvl w:val="0"/>
                <w:numId w:val="28"/>
              </w:numPr>
              <w:tabs>
                <w:tab w:val="left" w:pos="993"/>
              </w:tabs>
              <w:spacing w:line="360" w:lineRule="auto"/>
              <w:ind w:left="0" w:firstLine="0"/>
            </w:pPr>
            <w:r w:rsidRPr="000A66CB">
              <w:t>Отнесение на виновных лиц</w:t>
            </w:r>
          </w:p>
        </w:tc>
        <w:tc>
          <w:tcPr>
            <w:tcW w:w="0" w:type="auto"/>
            <w:vAlign w:val="center"/>
          </w:tcPr>
          <w:p w:rsidR="0039461C" w:rsidRPr="000A66CB" w:rsidRDefault="0039461C" w:rsidP="0074461D">
            <w:pPr>
              <w:widowControl w:val="0"/>
              <w:tabs>
                <w:tab w:val="left" w:pos="993"/>
              </w:tabs>
              <w:spacing w:line="360" w:lineRule="auto"/>
            </w:pPr>
            <w:r w:rsidRPr="000A66CB">
              <w:t>73.2</w:t>
            </w:r>
          </w:p>
        </w:tc>
        <w:tc>
          <w:tcPr>
            <w:tcW w:w="0" w:type="auto"/>
            <w:vAlign w:val="center"/>
          </w:tcPr>
          <w:p w:rsidR="0039461C" w:rsidRPr="000A66CB" w:rsidRDefault="0039461C" w:rsidP="0074461D">
            <w:pPr>
              <w:widowControl w:val="0"/>
              <w:tabs>
                <w:tab w:val="left" w:pos="993"/>
              </w:tabs>
              <w:spacing w:line="360" w:lineRule="auto"/>
            </w:pPr>
            <w:r w:rsidRPr="000A66CB">
              <w:t>94</w:t>
            </w:r>
          </w:p>
        </w:tc>
      </w:tr>
      <w:tr w:rsidR="0039461C" w:rsidRPr="000A66CB" w:rsidTr="000A66CB">
        <w:trPr>
          <w:trHeight w:val="320"/>
        </w:trPr>
        <w:tc>
          <w:tcPr>
            <w:tcW w:w="0" w:type="auto"/>
            <w:tcBorders>
              <w:bottom w:val="double" w:sz="4" w:space="0" w:color="auto"/>
            </w:tcBorders>
          </w:tcPr>
          <w:p w:rsidR="0039461C" w:rsidRPr="000A66CB" w:rsidRDefault="0039461C" w:rsidP="0074461D">
            <w:pPr>
              <w:widowControl w:val="0"/>
              <w:tabs>
                <w:tab w:val="left" w:pos="993"/>
              </w:tabs>
              <w:spacing w:line="360" w:lineRule="auto"/>
              <w:rPr>
                <w:b/>
              </w:rPr>
            </w:pPr>
          </w:p>
        </w:tc>
        <w:tc>
          <w:tcPr>
            <w:tcW w:w="4499" w:type="dxa"/>
            <w:tcBorders>
              <w:bottom w:val="double" w:sz="4" w:space="0" w:color="auto"/>
            </w:tcBorders>
          </w:tcPr>
          <w:p w:rsidR="0039461C" w:rsidRPr="000A66CB" w:rsidRDefault="0039461C" w:rsidP="0074461D">
            <w:pPr>
              <w:widowControl w:val="0"/>
              <w:numPr>
                <w:ilvl w:val="0"/>
                <w:numId w:val="28"/>
              </w:numPr>
              <w:tabs>
                <w:tab w:val="left" w:pos="993"/>
              </w:tabs>
              <w:spacing w:line="360" w:lineRule="auto"/>
              <w:ind w:left="0" w:firstLine="0"/>
            </w:pPr>
            <w:r w:rsidRPr="000A66CB">
              <w:t>Поступление денег в кассу в счет погашения выявленной недостачи</w:t>
            </w:r>
          </w:p>
        </w:tc>
        <w:tc>
          <w:tcPr>
            <w:tcW w:w="0" w:type="auto"/>
            <w:tcBorders>
              <w:bottom w:val="double" w:sz="4" w:space="0" w:color="auto"/>
            </w:tcBorders>
            <w:vAlign w:val="center"/>
          </w:tcPr>
          <w:p w:rsidR="0039461C" w:rsidRPr="000A66CB" w:rsidRDefault="0039461C" w:rsidP="0074461D">
            <w:pPr>
              <w:widowControl w:val="0"/>
              <w:tabs>
                <w:tab w:val="left" w:pos="993"/>
              </w:tabs>
              <w:spacing w:line="360" w:lineRule="auto"/>
            </w:pPr>
            <w:r w:rsidRPr="000A66CB">
              <w:t>50</w:t>
            </w:r>
          </w:p>
        </w:tc>
        <w:tc>
          <w:tcPr>
            <w:tcW w:w="0" w:type="auto"/>
            <w:tcBorders>
              <w:bottom w:val="double" w:sz="4" w:space="0" w:color="auto"/>
            </w:tcBorders>
            <w:vAlign w:val="center"/>
          </w:tcPr>
          <w:p w:rsidR="0039461C" w:rsidRPr="000A66CB" w:rsidRDefault="0039461C" w:rsidP="0074461D">
            <w:pPr>
              <w:widowControl w:val="0"/>
              <w:tabs>
                <w:tab w:val="left" w:pos="993"/>
              </w:tabs>
              <w:spacing w:line="360" w:lineRule="auto"/>
            </w:pPr>
            <w:r w:rsidRPr="000A66CB">
              <w:t>73.2</w:t>
            </w:r>
          </w:p>
        </w:tc>
      </w:tr>
    </w:tbl>
    <w:p w:rsidR="0039461C" w:rsidRPr="000A66CB" w:rsidRDefault="0039461C" w:rsidP="0074461D">
      <w:pPr>
        <w:widowControl w:val="0"/>
        <w:tabs>
          <w:tab w:val="left" w:pos="993"/>
        </w:tabs>
        <w:spacing w:line="360" w:lineRule="auto"/>
        <w:ind w:firstLine="709"/>
        <w:jc w:val="both"/>
        <w:rPr>
          <w:sz w:val="28"/>
        </w:rPr>
      </w:pP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Счет 55 ’’Специальные счета в банках’’</w:t>
      </w:r>
      <w:r w:rsidRPr="000A66CB">
        <w:rPr>
          <w:b/>
          <w:sz w:val="28"/>
          <w:szCs w:val="24"/>
        </w:rPr>
        <w:t xml:space="preserve"> </w:t>
      </w:r>
      <w:r w:rsidRPr="000A66CB">
        <w:rPr>
          <w:sz w:val="28"/>
          <w:szCs w:val="24"/>
        </w:rPr>
        <w:t>предназначен для обобщения информации о наличии и движении денежных средств в российской и иностранных валютах, находящихся на территории страны и за рубежом в аккредитивах, чековых книжках, иных платежных документах (кроме векселей), на текущих, особых и иных специальных счетах, а так же о движении средств целевого финансирования (поступлений) в той их части, которая подлежит обособленному хранению.</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К счету 55 открываются субсчета</w:t>
      </w:r>
      <w:r w:rsidRPr="000A66CB">
        <w:rPr>
          <w:sz w:val="28"/>
          <w:szCs w:val="24"/>
          <w:lang w:val="en-US"/>
        </w:rPr>
        <w:t>:</w:t>
      </w:r>
      <w:r w:rsidRPr="000A66CB">
        <w:rPr>
          <w:sz w:val="28"/>
          <w:szCs w:val="24"/>
        </w:rPr>
        <w:t xml:space="preserve"> </w:t>
      </w:r>
    </w:p>
    <w:p w:rsidR="0039461C" w:rsidRPr="000A66CB" w:rsidRDefault="0039461C" w:rsidP="0074461D">
      <w:pPr>
        <w:widowControl w:val="0"/>
        <w:numPr>
          <w:ilvl w:val="0"/>
          <w:numId w:val="46"/>
        </w:numPr>
        <w:tabs>
          <w:tab w:val="left" w:pos="993"/>
        </w:tabs>
        <w:spacing w:line="360" w:lineRule="auto"/>
        <w:ind w:left="0" w:firstLine="709"/>
        <w:jc w:val="both"/>
        <w:rPr>
          <w:sz w:val="28"/>
          <w:szCs w:val="24"/>
        </w:rPr>
      </w:pPr>
      <w:r w:rsidRPr="000A66CB">
        <w:rPr>
          <w:sz w:val="28"/>
          <w:szCs w:val="24"/>
        </w:rPr>
        <w:t>55.1 «Подписной счет»</w:t>
      </w:r>
    </w:p>
    <w:p w:rsidR="0039461C" w:rsidRPr="000A66CB" w:rsidRDefault="0039461C" w:rsidP="0074461D">
      <w:pPr>
        <w:widowControl w:val="0"/>
        <w:numPr>
          <w:ilvl w:val="0"/>
          <w:numId w:val="46"/>
        </w:numPr>
        <w:tabs>
          <w:tab w:val="left" w:pos="993"/>
        </w:tabs>
        <w:spacing w:line="360" w:lineRule="auto"/>
        <w:ind w:left="0" w:firstLine="709"/>
        <w:jc w:val="both"/>
        <w:rPr>
          <w:sz w:val="28"/>
          <w:szCs w:val="24"/>
        </w:rPr>
      </w:pPr>
      <w:r w:rsidRPr="000A66CB">
        <w:rPr>
          <w:sz w:val="28"/>
          <w:szCs w:val="24"/>
        </w:rPr>
        <w:t>55.2 «Счет по выплате пенсий»</w:t>
      </w:r>
    </w:p>
    <w:p w:rsidR="000A66CB" w:rsidRPr="000A66CB" w:rsidRDefault="0039461C" w:rsidP="0074461D">
      <w:pPr>
        <w:widowControl w:val="0"/>
        <w:numPr>
          <w:ilvl w:val="0"/>
          <w:numId w:val="46"/>
        </w:numPr>
        <w:tabs>
          <w:tab w:val="left" w:pos="993"/>
        </w:tabs>
        <w:spacing w:line="360" w:lineRule="auto"/>
        <w:ind w:left="0" w:firstLine="709"/>
        <w:jc w:val="both"/>
        <w:rPr>
          <w:sz w:val="28"/>
          <w:szCs w:val="24"/>
        </w:rPr>
      </w:pPr>
      <w:r w:rsidRPr="000A66CB">
        <w:rPr>
          <w:sz w:val="28"/>
          <w:szCs w:val="24"/>
        </w:rPr>
        <w:t>55.3 «Счет по выплате пенсий и пособий финансируемых из местных бюджетов»</w:t>
      </w:r>
    </w:p>
    <w:p w:rsidR="0039461C" w:rsidRPr="000A66CB" w:rsidRDefault="0039461C" w:rsidP="0074461D">
      <w:pPr>
        <w:widowControl w:val="0"/>
        <w:numPr>
          <w:ilvl w:val="0"/>
          <w:numId w:val="29"/>
        </w:numPr>
        <w:tabs>
          <w:tab w:val="left" w:pos="993"/>
        </w:tabs>
        <w:spacing w:line="360" w:lineRule="auto"/>
        <w:ind w:left="0" w:firstLine="709"/>
        <w:jc w:val="both"/>
        <w:rPr>
          <w:sz w:val="28"/>
          <w:szCs w:val="24"/>
        </w:rPr>
      </w:pPr>
      <w:r w:rsidRPr="000A66CB">
        <w:rPr>
          <w:sz w:val="28"/>
          <w:szCs w:val="24"/>
        </w:rPr>
        <w:t xml:space="preserve">55.5 </w:t>
      </w:r>
      <w:r w:rsidRPr="000A66CB">
        <w:rPr>
          <w:sz w:val="28"/>
          <w:szCs w:val="24"/>
          <w:lang w:val="en-US"/>
        </w:rPr>
        <w:t>“</w:t>
      </w:r>
      <w:r w:rsidRPr="000A66CB">
        <w:rPr>
          <w:sz w:val="28"/>
          <w:szCs w:val="24"/>
        </w:rPr>
        <w:t>Счет по переводным операциям</w:t>
      </w:r>
      <w:r w:rsidRPr="000A66CB">
        <w:rPr>
          <w:sz w:val="28"/>
          <w:szCs w:val="24"/>
          <w:lang w:val="en-US"/>
        </w:rPr>
        <w:t>”</w:t>
      </w:r>
    </w:p>
    <w:p w:rsidR="0039461C" w:rsidRPr="000A66CB" w:rsidRDefault="0039461C" w:rsidP="0074461D">
      <w:pPr>
        <w:widowControl w:val="0"/>
        <w:numPr>
          <w:ilvl w:val="0"/>
          <w:numId w:val="29"/>
        </w:numPr>
        <w:tabs>
          <w:tab w:val="left" w:pos="993"/>
        </w:tabs>
        <w:spacing w:line="360" w:lineRule="auto"/>
        <w:ind w:left="0" w:firstLine="709"/>
        <w:jc w:val="both"/>
        <w:rPr>
          <w:sz w:val="28"/>
          <w:szCs w:val="24"/>
        </w:rPr>
      </w:pPr>
      <w:r w:rsidRPr="000A66CB">
        <w:rPr>
          <w:sz w:val="28"/>
          <w:szCs w:val="24"/>
          <w:lang w:val="en-US"/>
        </w:rPr>
        <w:t>55.6 “Пенсионный счет”</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Субсчет 55.5 открывается организациями почтовой связи, их структурными единицами, осуществляющими переводные и приравненные к ним операции, для учета движения денежных средств по принятым и оплаченным переводам и других расчетов, показанных в приложении к балансу ф.3- связь ‘’Отчет по переводным операциям’’; субсчет 55-6 для учета денежных средств для выплаты пенсий и пособий.</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Для удобства расчетов вся денежная наличность, поступившая в кассы почтамтов, узлов и отделений почтовой связи, независимо от своего назначения временно относится переводным средствам и используется на оплату денежных переводов, выплату пенсий и пособий, подкреплений денежной наличности в отделения связи. При недостатке наличности, поступившей непосредственно в кассы, организации почтовой связи для осуществления расходных операций получают подкрепление в учреждениях банков со счета по переводным операциям.</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Сверхлимитные остатки касс, которые образуются в почтамтах, узлах и отделениях связи на конец дня, сдаются в учреждения банков для зачисления на счет по переводным операциям.</w:t>
      </w:r>
      <w:r w:rsidR="000A66CB" w:rsidRPr="000A66CB">
        <w:rPr>
          <w:sz w:val="28"/>
          <w:szCs w:val="24"/>
        </w:rPr>
        <w:t xml:space="preserve">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Кроме сверхлимитных остатков касс на этот счет зачисляются суммы:</w:t>
      </w:r>
    </w:p>
    <w:p w:rsidR="0039461C" w:rsidRPr="000A66CB" w:rsidRDefault="0039461C" w:rsidP="0074461D">
      <w:pPr>
        <w:widowControl w:val="0"/>
        <w:numPr>
          <w:ilvl w:val="0"/>
          <w:numId w:val="30"/>
        </w:numPr>
        <w:tabs>
          <w:tab w:val="left" w:pos="993"/>
        </w:tabs>
        <w:spacing w:line="360" w:lineRule="auto"/>
        <w:ind w:left="0" w:firstLine="709"/>
        <w:jc w:val="both"/>
        <w:rPr>
          <w:sz w:val="28"/>
          <w:szCs w:val="24"/>
        </w:rPr>
      </w:pPr>
      <w:r w:rsidRPr="000A66CB">
        <w:rPr>
          <w:sz w:val="28"/>
          <w:szCs w:val="24"/>
        </w:rPr>
        <w:t>по платежным поручениям, справкам банков уф.04018019, чекам из не лимитированных книжек, расчетным чекам Сберегательного банка РФ, расчетным чекам, акцептованным банком, от финансовых органов за сданные переводы и другие отправления;</w:t>
      </w:r>
    </w:p>
    <w:p w:rsidR="0039461C" w:rsidRPr="000A66CB" w:rsidRDefault="0039461C" w:rsidP="0074461D">
      <w:pPr>
        <w:widowControl w:val="0"/>
        <w:numPr>
          <w:ilvl w:val="0"/>
          <w:numId w:val="30"/>
        </w:numPr>
        <w:tabs>
          <w:tab w:val="left" w:pos="993"/>
        </w:tabs>
        <w:spacing w:line="360" w:lineRule="auto"/>
        <w:ind w:left="0" w:firstLine="709"/>
        <w:jc w:val="both"/>
        <w:rPr>
          <w:sz w:val="28"/>
          <w:szCs w:val="24"/>
        </w:rPr>
      </w:pPr>
      <w:r w:rsidRPr="000A66CB">
        <w:rPr>
          <w:sz w:val="28"/>
          <w:szCs w:val="24"/>
        </w:rPr>
        <w:t>перечисленные с расчетного счета для выдачи заработной платы работникам организаций почтовой связи;</w:t>
      </w:r>
    </w:p>
    <w:p w:rsidR="0039461C" w:rsidRPr="000A66CB" w:rsidRDefault="0039461C" w:rsidP="0074461D">
      <w:pPr>
        <w:widowControl w:val="0"/>
        <w:numPr>
          <w:ilvl w:val="0"/>
          <w:numId w:val="30"/>
        </w:numPr>
        <w:tabs>
          <w:tab w:val="left" w:pos="993"/>
        </w:tabs>
        <w:spacing w:line="360" w:lineRule="auto"/>
        <w:ind w:left="0" w:firstLine="709"/>
        <w:jc w:val="both"/>
        <w:rPr>
          <w:sz w:val="28"/>
          <w:szCs w:val="24"/>
        </w:rPr>
      </w:pPr>
      <w:r w:rsidRPr="000A66CB">
        <w:rPr>
          <w:sz w:val="28"/>
          <w:szCs w:val="24"/>
        </w:rPr>
        <w:t>возвращение отделениями банков суммы подкреплений, полученных филиалами и агентствами банков от организаций связи;</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xml:space="preserve">На все поступившие на субсчет 55.5 денежные суммы последний </w:t>
      </w:r>
      <w:r w:rsidR="00C6128F" w:rsidRPr="000A66CB">
        <w:rPr>
          <w:sz w:val="28"/>
          <w:szCs w:val="24"/>
        </w:rPr>
        <w:t>вступает</w:t>
      </w:r>
      <w:r w:rsidRPr="000A66CB">
        <w:rPr>
          <w:sz w:val="28"/>
          <w:szCs w:val="24"/>
        </w:rPr>
        <w:t xml:space="preserve"> в корреспонденци</w:t>
      </w:r>
      <w:r w:rsidR="00C6128F" w:rsidRPr="000A66CB">
        <w:rPr>
          <w:sz w:val="28"/>
          <w:szCs w:val="24"/>
        </w:rPr>
        <w:t>ю</w:t>
      </w:r>
      <w:r w:rsidRPr="000A66CB">
        <w:rPr>
          <w:sz w:val="28"/>
          <w:szCs w:val="24"/>
        </w:rPr>
        <w:t xml:space="preserve"> с разными счетами.</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Кроме получения с данного счета подкреплений денежной наличности организации почтовой связи производят перечисления на счета:</w:t>
      </w:r>
    </w:p>
    <w:p w:rsidR="0039461C" w:rsidRPr="000A66CB" w:rsidRDefault="0039461C" w:rsidP="0074461D">
      <w:pPr>
        <w:widowControl w:val="0"/>
        <w:numPr>
          <w:ilvl w:val="0"/>
          <w:numId w:val="31"/>
        </w:numPr>
        <w:tabs>
          <w:tab w:val="left" w:pos="993"/>
        </w:tabs>
        <w:spacing w:line="360" w:lineRule="auto"/>
        <w:ind w:left="0" w:firstLine="709"/>
        <w:jc w:val="both"/>
        <w:rPr>
          <w:sz w:val="28"/>
          <w:szCs w:val="24"/>
        </w:rPr>
      </w:pPr>
      <w:r w:rsidRPr="000A66CB">
        <w:rPr>
          <w:sz w:val="28"/>
          <w:szCs w:val="24"/>
        </w:rPr>
        <w:t>расчетные и текущие предприятий и организаций в учреждениях банков сумм по переводам (в порядке их оплаты);</w:t>
      </w:r>
    </w:p>
    <w:p w:rsidR="0039461C" w:rsidRPr="000A66CB" w:rsidRDefault="0039461C" w:rsidP="0074461D">
      <w:pPr>
        <w:widowControl w:val="0"/>
        <w:numPr>
          <w:ilvl w:val="0"/>
          <w:numId w:val="31"/>
        </w:numPr>
        <w:tabs>
          <w:tab w:val="left" w:pos="993"/>
        </w:tabs>
        <w:spacing w:line="360" w:lineRule="auto"/>
        <w:ind w:left="0" w:firstLine="709"/>
        <w:jc w:val="both"/>
        <w:rPr>
          <w:sz w:val="28"/>
          <w:szCs w:val="24"/>
        </w:rPr>
      </w:pPr>
      <w:r w:rsidRPr="000A66CB">
        <w:rPr>
          <w:sz w:val="28"/>
          <w:szCs w:val="24"/>
        </w:rPr>
        <w:t>разных организаций – сумм принятой отделениями почтовой связи торговой выручки;</w:t>
      </w:r>
    </w:p>
    <w:p w:rsidR="0039461C" w:rsidRPr="000A66CB" w:rsidRDefault="0039461C" w:rsidP="0074461D">
      <w:pPr>
        <w:widowControl w:val="0"/>
        <w:numPr>
          <w:ilvl w:val="0"/>
          <w:numId w:val="31"/>
        </w:numPr>
        <w:tabs>
          <w:tab w:val="left" w:pos="993"/>
        </w:tabs>
        <w:spacing w:line="360" w:lineRule="auto"/>
        <w:ind w:left="0" w:firstLine="709"/>
        <w:jc w:val="both"/>
        <w:rPr>
          <w:sz w:val="28"/>
          <w:szCs w:val="24"/>
        </w:rPr>
      </w:pPr>
      <w:r w:rsidRPr="000A66CB">
        <w:rPr>
          <w:sz w:val="28"/>
          <w:szCs w:val="24"/>
        </w:rPr>
        <w:t>отделений банков – сумм принятых отделениями почтовой связи сверхлимитных остатков банков;</w:t>
      </w:r>
    </w:p>
    <w:p w:rsidR="0039461C" w:rsidRPr="000A66CB" w:rsidRDefault="0039461C" w:rsidP="0074461D">
      <w:pPr>
        <w:widowControl w:val="0"/>
        <w:numPr>
          <w:ilvl w:val="0"/>
          <w:numId w:val="31"/>
        </w:numPr>
        <w:tabs>
          <w:tab w:val="left" w:pos="993"/>
        </w:tabs>
        <w:spacing w:line="360" w:lineRule="auto"/>
        <w:ind w:left="0" w:firstLine="709"/>
        <w:jc w:val="both"/>
        <w:rPr>
          <w:sz w:val="28"/>
          <w:szCs w:val="24"/>
        </w:rPr>
      </w:pPr>
      <w:r w:rsidRPr="000A66CB">
        <w:rPr>
          <w:sz w:val="28"/>
          <w:szCs w:val="24"/>
        </w:rPr>
        <w:t>органов Министерства топлива и энергетики РФ – сумм принятой отделениями почтовой связи платы за электроэнергию;</w:t>
      </w:r>
    </w:p>
    <w:p w:rsidR="0039461C" w:rsidRPr="000A66CB" w:rsidRDefault="0039461C" w:rsidP="0074461D">
      <w:pPr>
        <w:widowControl w:val="0"/>
        <w:numPr>
          <w:ilvl w:val="0"/>
          <w:numId w:val="31"/>
        </w:numPr>
        <w:tabs>
          <w:tab w:val="left" w:pos="993"/>
        </w:tabs>
        <w:spacing w:line="360" w:lineRule="auto"/>
        <w:ind w:left="0" w:firstLine="709"/>
        <w:jc w:val="both"/>
        <w:rPr>
          <w:sz w:val="28"/>
          <w:szCs w:val="24"/>
        </w:rPr>
      </w:pPr>
      <w:r w:rsidRPr="000A66CB">
        <w:rPr>
          <w:sz w:val="28"/>
          <w:szCs w:val="24"/>
        </w:rPr>
        <w:t>свой расчетный, текущие и расчетные субсчета – сумм доходов от предоставленных услуг и выполненных видов работ, подписных сумм и выручки от продажи товаров, поступивших в кассы почтамтов, узлов и отделений почтовой связи;</w:t>
      </w:r>
    </w:p>
    <w:p w:rsidR="0039461C" w:rsidRPr="000A66CB" w:rsidRDefault="0039461C" w:rsidP="0074461D">
      <w:pPr>
        <w:widowControl w:val="0"/>
        <w:numPr>
          <w:ilvl w:val="0"/>
          <w:numId w:val="31"/>
        </w:numPr>
        <w:tabs>
          <w:tab w:val="left" w:pos="993"/>
        </w:tabs>
        <w:spacing w:line="360" w:lineRule="auto"/>
        <w:ind w:left="0" w:firstLine="709"/>
        <w:jc w:val="both"/>
        <w:rPr>
          <w:sz w:val="28"/>
          <w:szCs w:val="24"/>
        </w:rPr>
      </w:pPr>
      <w:r w:rsidRPr="000A66CB">
        <w:rPr>
          <w:sz w:val="28"/>
          <w:szCs w:val="24"/>
        </w:rPr>
        <w:t>расчетные организаций электросвязи, радиосвязи и радиовещания – соответственно сумм, поступивших в кассы почтамтов, узлов и отделений почтовой связи от абонентов городской телефонной сети в оплату счетов по абонементной плате за телефон, за предоставленные междугородние телефонные разговоры, телеграммы, принятые с квартирных телефонов в кредит, сумм абонементной платы и пени за пользование трансляционными радиоточками.</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При централизованных расчетах по выплате пенсий и пособий населению учреждения банков открывают для УФПС счета по переводным операциям. На субсчет 55-2 ‘’Пенсионный счет’’</w:t>
      </w:r>
      <w:r w:rsidR="000A66CB" w:rsidRPr="000A66CB">
        <w:rPr>
          <w:sz w:val="28"/>
          <w:szCs w:val="24"/>
        </w:rPr>
        <w:t xml:space="preserve"> </w:t>
      </w:r>
      <w:r w:rsidRPr="000A66CB">
        <w:rPr>
          <w:sz w:val="28"/>
          <w:szCs w:val="24"/>
        </w:rPr>
        <w:t xml:space="preserve">зачисляются суммы, перечисленные финансирующими органами на выплату пенсий, пособий и в оплату услуг связи, и перечисляются суммы, причитающиеся указанным органам после сверки расчетов за месяц по оплате пенсий и пособий. Данная операция осуществляется по согласованию с этими органами. </w:t>
      </w:r>
    </w:p>
    <w:p w:rsidR="0039461C" w:rsidRPr="000A66CB" w:rsidRDefault="0039461C" w:rsidP="0074461D">
      <w:pPr>
        <w:widowControl w:val="0"/>
        <w:tabs>
          <w:tab w:val="left" w:pos="993"/>
        </w:tabs>
        <w:spacing w:line="360" w:lineRule="auto"/>
        <w:ind w:firstLine="709"/>
        <w:jc w:val="both"/>
        <w:rPr>
          <w:sz w:val="28"/>
          <w:szCs w:val="24"/>
          <w:lang w:val="en-US"/>
        </w:rPr>
      </w:pPr>
      <w:r w:rsidRPr="000A66CB">
        <w:rPr>
          <w:sz w:val="28"/>
          <w:szCs w:val="24"/>
        </w:rPr>
        <w:t xml:space="preserve">Учреждения банков осуществляют выдачу почтамтам и узлам связи денежных подкреплений на оплату переводов, пенсий и пособий по денежным чекам или другим документам согласованным с банком. Получателями денег по таким чекам не могут быть лица, которым предоставлено право второй подписи. Чеки являются именными и выписываются только на работника, ведающего Главной кассой. Категорически запрещается выдача чеков </w:t>
      </w:r>
      <w:r w:rsidRPr="000A66CB">
        <w:rPr>
          <w:sz w:val="28"/>
          <w:szCs w:val="24"/>
          <w:lang w:val="en-US"/>
        </w:rPr>
        <w:t>‘’на предъявителя’’.</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lang w:val="en-US"/>
        </w:rPr>
        <w:t>Запрещается:</w:t>
      </w:r>
      <w:r w:rsidRPr="000A66CB">
        <w:rPr>
          <w:sz w:val="28"/>
          <w:szCs w:val="24"/>
        </w:rPr>
        <w:t xml:space="preserve"> </w:t>
      </w:r>
    </w:p>
    <w:p w:rsidR="0039461C" w:rsidRPr="000A66CB" w:rsidRDefault="0039461C" w:rsidP="0074461D">
      <w:pPr>
        <w:widowControl w:val="0"/>
        <w:numPr>
          <w:ilvl w:val="0"/>
          <w:numId w:val="32"/>
        </w:numPr>
        <w:tabs>
          <w:tab w:val="left" w:pos="993"/>
        </w:tabs>
        <w:spacing w:line="360" w:lineRule="auto"/>
        <w:ind w:left="0" w:firstLine="709"/>
        <w:jc w:val="both"/>
        <w:rPr>
          <w:sz w:val="28"/>
          <w:szCs w:val="24"/>
        </w:rPr>
      </w:pPr>
      <w:r w:rsidRPr="000A66CB">
        <w:rPr>
          <w:sz w:val="28"/>
          <w:szCs w:val="24"/>
        </w:rPr>
        <w:t>выдача чеков организациями связи адресатам в оплату переводов для получения ими в банке наличных денег;</w:t>
      </w:r>
    </w:p>
    <w:p w:rsidR="0039461C" w:rsidRPr="000A66CB" w:rsidRDefault="0039461C" w:rsidP="0074461D">
      <w:pPr>
        <w:widowControl w:val="0"/>
        <w:numPr>
          <w:ilvl w:val="0"/>
          <w:numId w:val="32"/>
        </w:numPr>
        <w:tabs>
          <w:tab w:val="left" w:pos="993"/>
        </w:tabs>
        <w:spacing w:line="360" w:lineRule="auto"/>
        <w:ind w:left="0" w:firstLine="709"/>
        <w:jc w:val="both"/>
        <w:rPr>
          <w:sz w:val="28"/>
          <w:szCs w:val="24"/>
        </w:rPr>
      </w:pPr>
      <w:r w:rsidRPr="000A66CB">
        <w:rPr>
          <w:sz w:val="28"/>
          <w:szCs w:val="24"/>
        </w:rPr>
        <w:t>использование средств со счета по переводным</w:t>
      </w:r>
      <w:r w:rsidR="000A66CB" w:rsidRPr="000A66CB">
        <w:rPr>
          <w:sz w:val="28"/>
          <w:szCs w:val="24"/>
        </w:rPr>
        <w:t xml:space="preserve"> </w:t>
      </w:r>
      <w:r w:rsidRPr="000A66CB">
        <w:rPr>
          <w:sz w:val="28"/>
          <w:szCs w:val="24"/>
        </w:rPr>
        <w:t>операциям на эксплуатационные и другие нужды предприятия;</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xml:space="preserve">Получение подкреплений в главную кассу организации почтовой связи и для высылки подведомственным отделениям связи осуществляется со субсчета 55.5 в пределах находящихся на нем средств.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Организации связи по согласованию с обслуживающими их банками могут расходовать денежную наличность на оплату труда и выплату социально – трудовых льгот, оплату командировочных расходов, приобретение на автозаправочных станциях за наличный расчет горюче – смазочных материалов для производственных нужд, на хозяйственные нужды, соблюдая установленный предельный размер расчетов наличными деньгами между юридическими лицами при условии обязательного предварительного оформления в обязательном порядке перечисления соответствующих сумм с расчетного счета организации на счет по переводным операциям.</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xml:space="preserve">Перечисление со счета по переводным операциям сумм принятой подписки на расчетный (текущий) счет организации связи и счета издательств, редакций, агентств Рос печати осуществляется в сроки, предусмотренные договорами. Перечисление со счета по переводным операциям денежных средств, поступивших для расчетов с другими организациями и ведомствами, осуществляется в порядке и сроки, установленные договорами, или по соглашению с этими организациями.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Доходные и прочие эксплуатационные средства, авансы клиентов на услуги связи и другие средства, поступающие наличными в кассы почтамта, узла и отделений связи, не реже 1 раза в пятидневку: 5, 10, 15, 20, 25 и последнего числа каждого месяца перечисляются со счета по</w:t>
      </w:r>
      <w:r w:rsidR="000A66CB" w:rsidRPr="000A66CB">
        <w:rPr>
          <w:sz w:val="28"/>
          <w:szCs w:val="24"/>
        </w:rPr>
        <w:t xml:space="preserve"> </w:t>
      </w:r>
      <w:r w:rsidRPr="000A66CB">
        <w:rPr>
          <w:sz w:val="28"/>
          <w:szCs w:val="24"/>
        </w:rPr>
        <w:t>переводным операциям на расчетный счет организации связи.</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xml:space="preserve">Для определения за пятидневку суммы, подлежащей перечислению на расчетный счет в текущем месяце, составляется справка-расчет на основании используемых бухгалтерских регистров за истекший месяц (журналов-ордеров, вспомогательных к ним ведомостей, компьютерных распечаток, машинных носителей и др.). Сумма, подлежащая перечислению за пятидневку, определяется путем деления рассчитанной суммы дохода прошлого месяца на количество пятидневок в месяце (6).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Окончательный расчет доходов, подлежащих перечислению на расчетный счет, можно произвести только после получения из отделений связи дневников ф.130 за последнюю пятидневку, поэтому окончательное перечисление денежных средств со счета по переводным операциям и пенсионного счета осуществляется в следующем за отчетным месяце, не позднее 5-го числа, с учетом корректировки на процент отклонения фактических доходов текущего месяца от прошлого.</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В тех случаях, когда при расчетах по пятидневкам, производящихся в средних суммах, будет перечислено больше, чем причитается по расчету с учетом корректировки, необходимо вернуть разницу с расчетного счета на счет по переводным операциям или пенсионный счет немедленно. Выверка бухгалтерских расчетов по счету по переводным операциям и пенсионному счету должна производиться не позднее первой пятидневки, следующей за отчетным месяцем. В случае расхождения остатков на переводном и пенсионном субсчетах</w:t>
      </w:r>
      <w:r w:rsidR="000A66CB" w:rsidRPr="000A66CB">
        <w:rPr>
          <w:sz w:val="28"/>
          <w:szCs w:val="24"/>
        </w:rPr>
        <w:t xml:space="preserve"> </w:t>
      </w:r>
      <w:r w:rsidRPr="000A66CB">
        <w:rPr>
          <w:sz w:val="28"/>
          <w:szCs w:val="24"/>
        </w:rPr>
        <w:t>сальдо на конец месяца больше, это означает, что на расчетный счет доходы были перечислены не в полном объеме, если остатки меньше, то это свидетельствует об отвлечении переводных и пенсионных средств не по назначению.</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Для примера приводится справка-расчет для определения средней суммы поступления наличными доходных и прочих средств за пятидневку, подлежащей перечислению со счета по переводным операциям на расчетный счет.</w:t>
      </w:r>
      <w:r w:rsidR="000A66CB" w:rsidRPr="000A66CB">
        <w:rPr>
          <w:sz w:val="28"/>
          <w:szCs w:val="24"/>
        </w:rPr>
        <w:t xml:space="preserve"> </w:t>
      </w:r>
    </w:p>
    <w:p w:rsidR="00E619C0" w:rsidRDefault="00E619C0" w:rsidP="0074461D">
      <w:pPr>
        <w:widowControl w:val="0"/>
        <w:tabs>
          <w:tab w:val="left" w:pos="993"/>
        </w:tabs>
        <w:spacing w:line="360" w:lineRule="auto"/>
        <w:ind w:firstLine="709"/>
        <w:jc w:val="both"/>
        <w:rPr>
          <w:i/>
          <w:sz w:val="28"/>
          <w:szCs w:val="24"/>
          <w:u w:val="single"/>
        </w:rPr>
      </w:pPr>
    </w:p>
    <w:p w:rsidR="0039461C" w:rsidRPr="000A66CB" w:rsidRDefault="0039461C" w:rsidP="0074461D">
      <w:pPr>
        <w:widowControl w:val="0"/>
        <w:tabs>
          <w:tab w:val="left" w:pos="993"/>
        </w:tabs>
        <w:spacing w:line="360" w:lineRule="auto"/>
        <w:ind w:firstLine="709"/>
        <w:jc w:val="both"/>
        <w:rPr>
          <w:i/>
          <w:sz w:val="28"/>
          <w:szCs w:val="24"/>
          <w:u w:val="single"/>
        </w:rPr>
      </w:pPr>
      <w:r w:rsidRPr="000A66CB">
        <w:rPr>
          <w:i/>
          <w:sz w:val="28"/>
          <w:szCs w:val="24"/>
          <w:u w:val="single"/>
        </w:rPr>
        <w:t>Пример:</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За июнь 2005 года в кассы районного узла связи и подотчетных ему отделений связи поступило:</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7"/>
        <w:gridCol w:w="1468"/>
      </w:tblGrid>
      <w:tr w:rsidR="0039461C" w:rsidRPr="000A66CB" w:rsidTr="000A66CB">
        <w:tc>
          <w:tcPr>
            <w:tcW w:w="0" w:type="auto"/>
          </w:tcPr>
          <w:p w:rsidR="0039461C" w:rsidRPr="000A66CB" w:rsidRDefault="00C6128F" w:rsidP="0074461D">
            <w:pPr>
              <w:widowControl w:val="0"/>
              <w:tabs>
                <w:tab w:val="left" w:pos="993"/>
              </w:tabs>
              <w:spacing w:line="360" w:lineRule="auto"/>
            </w:pPr>
            <w:r w:rsidRPr="000A66CB">
              <w:t>Ведомость №1</w:t>
            </w:r>
            <w:r w:rsidR="0039461C" w:rsidRPr="000A66CB">
              <w:rPr>
                <w:lang w:val="en-US"/>
              </w:rPr>
              <w:t>:</w:t>
            </w:r>
          </w:p>
        </w:tc>
        <w:tc>
          <w:tcPr>
            <w:tcW w:w="0" w:type="auto"/>
          </w:tcPr>
          <w:p w:rsidR="0039461C" w:rsidRPr="000A66CB" w:rsidRDefault="0039461C" w:rsidP="0074461D">
            <w:pPr>
              <w:widowControl w:val="0"/>
              <w:tabs>
                <w:tab w:val="left" w:pos="993"/>
              </w:tabs>
              <w:spacing w:line="360" w:lineRule="auto"/>
            </w:pPr>
          </w:p>
        </w:tc>
      </w:tr>
      <w:tr w:rsidR="0039461C" w:rsidRPr="000A66CB" w:rsidTr="000A66CB">
        <w:tc>
          <w:tcPr>
            <w:tcW w:w="0" w:type="auto"/>
          </w:tcPr>
          <w:p w:rsidR="0039461C" w:rsidRPr="000A66CB" w:rsidRDefault="0039461C" w:rsidP="0074461D">
            <w:pPr>
              <w:widowControl w:val="0"/>
              <w:numPr>
                <w:ilvl w:val="0"/>
                <w:numId w:val="33"/>
              </w:numPr>
              <w:tabs>
                <w:tab w:val="left" w:pos="993"/>
              </w:tabs>
              <w:spacing w:line="360" w:lineRule="auto"/>
              <w:ind w:left="0" w:firstLine="0"/>
            </w:pPr>
            <w:r w:rsidRPr="000A66CB">
              <w:t xml:space="preserve"> Всего доходов</w:t>
            </w:r>
          </w:p>
        </w:tc>
        <w:tc>
          <w:tcPr>
            <w:tcW w:w="0" w:type="auto"/>
          </w:tcPr>
          <w:p w:rsidR="0039461C" w:rsidRPr="000A66CB" w:rsidRDefault="0039461C" w:rsidP="0074461D">
            <w:pPr>
              <w:widowControl w:val="0"/>
              <w:tabs>
                <w:tab w:val="left" w:pos="993"/>
              </w:tabs>
              <w:spacing w:line="360" w:lineRule="auto"/>
              <w:rPr>
                <w:lang w:val="en-US"/>
              </w:rPr>
            </w:pPr>
            <w:r w:rsidRPr="000A66CB">
              <w:t>27163000руб</w:t>
            </w:r>
            <w:r w:rsidRPr="000A66CB">
              <w:rPr>
                <w:lang w:val="en-US"/>
              </w:rPr>
              <w:t>.</w:t>
            </w:r>
          </w:p>
        </w:tc>
      </w:tr>
      <w:tr w:rsidR="0039461C" w:rsidRPr="000A66CB" w:rsidTr="000A66CB">
        <w:tc>
          <w:tcPr>
            <w:tcW w:w="0" w:type="auto"/>
          </w:tcPr>
          <w:p w:rsidR="0039461C" w:rsidRPr="000A66CB" w:rsidRDefault="0039461C" w:rsidP="0074461D">
            <w:pPr>
              <w:widowControl w:val="0"/>
              <w:numPr>
                <w:ilvl w:val="0"/>
                <w:numId w:val="33"/>
              </w:numPr>
              <w:tabs>
                <w:tab w:val="left" w:pos="993"/>
              </w:tabs>
              <w:spacing w:line="360" w:lineRule="auto"/>
              <w:ind w:left="0" w:firstLine="0"/>
            </w:pPr>
            <w:r w:rsidRPr="000A66CB">
              <w:rPr>
                <w:lang w:val="en-US"/>
              </w:rPr>
              <w:t xml:space="preserve"> </w:t>
            </w:r>
            <w:r w:rsidRPr="000A66CB">
              <w:t>Авансы на услуги связи</w:t>
            </w:r>
          </w:p>
        </w:tc>
        <w:tc>
          <w:tcPr>
            <w:tcW w:w="0" w:type="auto"/>
          </w:tcPr>
          <w:p w:rsidR="0039461C" w:rsidRPr="000A66CB" w:rsidRDefault="0039461C" w:rsidP="0074461D">
            <w:pPr>
              <w:widowControl w:val="0"/>
              <w:tabs>
                <w:tab w:val="left" w:pos="993"/>
              </w:tabs>
              <w:spacing w:line="360" w:lineRule="auto"/>
            </w:pPr>
            <w:r w:rsidRPr="000A66CB">
              <w:t>3061000руб</w:t>
            </w:r>
            <w:r w:rsidRPr="000A66CB">
              <w:rPr>
                <w:lang w:val="en-US"/>
              </w:rPr>
              <w:t>.</w:t>
            </w:r>
          </w:p>
        </w:tc>
      </w:tr>
      <w:tr w:rsidR="0039461C" w:rsidRPr="000A66CB" w:rsidTr="000A66CB">
        <w:tc>
          <w:tcPr>
            <w:tcW w:w="0" w:type="auto"/>
          </w:tcPr>
          <w:p w:rsidR="0039461C" w:rsidRPr="000A66CB" w:rsidRDefault="0039461C" w:rsidP="0074461D">
            <w:pPr>
              <w:widowControl w:val="0"/>
              <w:numPr>
                <w:ilvl w:val="0"/>
                <w:numId w:val="33"/>
              </w:numPr>
              <w:tabs>
                <w:tab w:val="left" w:pos="993"/>
              </w:tabs>
              <w:spacing w:line="360" w:lineRule="auto"/>
              <w:ind w:left="0" w:firstLine="0"/>
            </w:pPr>
            <w:r w:rsidRPr="000A66CB">
              <w:t xml:space="preserve"> Доходы от дополнительных услуг связи</w:t>
            </w:r>
          </w:p>
        </w:tc>
        <w:tc>
          <w:tcPr>
            <w:tcW w:w="0" w:type="auto"/>
          </w:tcPr>
          <w:p w:rsidR="0039461C" w:rsidRPr="000A66CB" w:rsidRDefault="0039461C" w:rsidP="0074461D">
            <w:pPr>
              <w:widowControl w:val="0"/>
              <w:tabs>
                <w:tab w:val="left" w:pos="993"/>
              </w:tabs>
              <w:spacing w:line="360" w:lineRule="auto"/>
            </w:pPr>
            <w:r w:rsidRPr="000A66CB">
              <w:t>3128000руб</w:t>
            </w:r>
            <w:r w:rsidRPr="000A66CB">
              <w:rPr>
                <w:lang w:val="en-US"/>
              </w:rPr>
              <w:t>.</w:t>
            </w:r>
          </w:p>
        </w:tc>
      </w:tr>
      <w:tr w:rsidR="0039461C" w:rsidRPr="000A66CB" w:rsidTr="000A66CB">
        <w:tc>
          <w:tcPr>
            <w:tcW w:w="0" w:type="auto"/>
          </w:tcPr>
          <w:p w:rsidR="0039461C" w:rsidRPr="000A66CB" w:rsidRDefault="0039461C" w:rsidP="0074461D">
            <w:pPr>
              <w:widowControl w:val="0"/>
              <w:numPr>
                <w:ilvl w:val="0"/>
                <w:numId w:val="33"/>
              </w:numPr>
              <w:tabs>
                <w:tab w:val="left" w:pos="993"/>
              </w:tabs>
              <w:spacing w:line="360" w:lineRule="auto"/>
              <w:ind w:left="0" w:firstLine="0"/>
            </w:pPr>
            <w:r w:rsidRPr="000A66CB">
              <w:t xml:space="preserve"> Доходы ОС (ведомость №2)</w:t>
            </w:r>
          </w:p>
        </w:tc>
        <w:tc>
          <w:tcPr>
            <w:tcW w:w="0" w:type="auto"/>
          </w:tcPr>
          <w:p w:rsidR="0039461C" w:rsidRPr="000A66CB" w:rsidRDefault="0039461C" w:rsidP="0074461D">
            <w:pPr>
              <w:widowControl w:val="0"/>
              <w:tabs>
                <w:tab w:val="left" w:pos="993"/>
              </w:tabs>
              <w:spacing w:line="360" w:lineRule="auto"/>
            </w:pPr>
            <w:r w:rsidRPr="000A66CB">
              <w:t>3871000руб</w:t>
            </w:r>
            <w:r w:rsidRPr="000A66CB">
              <w:rPr>
                <w:lang w:val="en-US"/>
              </w:rPr>
              <w:t>.</w:t>
            </w:r>
          </w:p>
        </w:tc>
      </w:tr>
      <w:tr w:rsidR="0039461C" w:rsidRPr="000A66CB" w:rsidTr="000A66CB">
        <w:tc>
          <w:tcPr>
            <w:tcW w:w="0" w:type="auto"/>
          </w:tcPr>
          <w:p w:rsidR="0039461C" w:rsidRPr="000A66CB" w:rsidRDefault="0039461C" w:rsidP="0074461D">
            <w:pPr>
              <w:widowControl w:val="0"/>
              <w:tabs>
                <w:tab w:val="left" w:pos="993"/>
              </w:tabs>
              <w:spacing w:line="360" w:lineRule="auto"/>
            </w:pPr>
            <w:r w:rsidRPr="000A66CB">
              <w:t>Итого</w:t>
            </w:r>
            <w:r w:rsidRPr="000A66CB">
              <w:rPr>
                <w:lang w:val="en-US"/>
              </w:rPr>
              <w:t>:</w:t>
            </w:r>
          </w:p>
        </w:tc>
        <w:tc>
          <w:tcPr>
            <w:tcW w:w="0" w:type="auto"/>
          </w:tcPr>
          <w:p w:rsidR="0039461C" w:rsidRPr="000A66CB" w:rsidRDefault="0039461C" w:rsidP="0074461D">
            <w:pPr>
              <w:widowControl w:val="0"/>
              <w:tabs>
                <w:tab w:val="left" w:pos="993"/>
              </w:tabs>
              <w:spacing w:line="360" w:lineRule="auto"/>
            </w:pPr>
            <w:r w:rsidRPr="000A66CB">
              <w:t>337223000руб</w:t>
            </w:r>
            <w:r w:rsidRPr="000A66CB">
              <w:rPr>
                <w:lang w:val="en-US"/>
              </w:rPr>
              <w:t>.</w:t>
            </w:r>
          </w:p>
        </w:tc>
      </w:tr>
      <w:tr w:rsidR="0039461C" w:rsidRPr="000A66CB" w:rsidTr="000A66CB">
        <w:tc>
          <w:tcPr>
            <w:tcW w:w="0" w:type="auto"/>
          </w:tcPr>
          <w:p w:rsidR="0039461C" w:rsidRPr="000A66CB" w:rsidRDefault="00C6128F" w:rsidP="0074461D">
            <w:pPr>
              <w:widowControl w:val="0"/>
              <w:tabs>
                <w:tab w:val="left" w:pos="993"/>
              </w:tabs>
              <w:spacing w:line="360" w:lineRule="auto"/>
            </w:pPr>
            <w:r w:rsidRPr="000A66CB">
              <w:t>Ведомость №3</w:t>
            </w:r>
            <w:r w:rsidR="0039461C" w:rsidRPr="000A66CB">
              <w:rPr>
                <w:lang w:val="en-US"/>
              </w:rPr>
              <w:t>:</w:t>
            </w:r>
          </w:p>
        </w:tc>
        <w:tc>
          <w:tcPr>
            <w:tcW w:w="0" w:type="auto"/>
          </w:tcPr>
          <w:p w:rsidR="0039461C" w:rsidRPr="000A66CB" w:rsidRDefault="0039461C" w:rsidP="0074461D">
            <w:pPr>
              <w:widowControl w:val="0"/>
              <w:tabs>
                <w:tab w:val="left" w:pos="993"/>
              </w:tabs>
              <w:spacing w:line="360" w:lineRule="auto"/>
            </w:pPr>
          </w:p>
        </w:tc>
      </w:tr>
      <w:tr w:rsidR="0039461C" w:rsidRPr="000A66CB" w:rsidTr="000A66CB">
        <w:tc>
          <w:tcPr>
            <w:tcW w:w="0" w:type="auto"/>
          </w:tcPr>
          <w:p w:rsidR="0039461C" w:rsidRPr="000A66CB" w:rsidRDefault="0039461C" w:rsidP="0074461D">
            <w:pPr>
              <w:widowControl w:val="0"/>
              <w:numPr>
                <w:ilvl w:val="0"/>
                <w:numId w:val="34"/>
              </w:numPr>
              <w:tabs>
                <w:tab w:val="left" w:pos="993"/>
              </w:tabs>
              <w:spacing w:line="360" w:lineRule="auto"/>
              <w:ind w:left="0" w:firstLine="0"/>
            </w:pPr>
            <w:r w:rsidRPr="000A66CB">
              <w:t xml:space="preserve"> Всего доходов</w:t>
            </w:r>
          </w:p>
        </w:tc>
        <w:tc>
          <w:tcPr>
            <w:tcW w:w="0" w:type="auto"/>
          </w:tcPr>
          <w:p w:rsidR="0039461C" w:rsidRPr="000A66CB" w:rsidRDefault="0039461C" w:rsidP="0074461D">
            <w:pPr>
              <w:widowControl w:val="0"/>
              <w:tabs>
                <w:tab w:val="left" w:pos="993"/>
              </w:tabs>
              <w:spacing w:line="360" w:lineRule="auto"/>
            </w:pPr>
            <w:r w:rsidRPr="000A66CB">
              <w:t>14016000руб</w:t>
            </w:r>
            <w:r w:rsidRPr="000A66CB">
              <w:rPr>
                <w:lang w:val="en-US"/>
              </w:rPr>
              <w:t>.</w:t>
            </w:r>
          </w:p>
        </w:tc>
      </w:tr>
      <w:tr w:rsidR="0039461C" w:rsidRPr="000A66CB" w:rsidTr="000A66CB">
        <w:tc>
          <w:tcPr>
            <w:tcW w:w="0" w:type="auto"/>
          </w:tcPr>
          <w:p w:rsidR="0039461C" w:rsidRPr="000A66CB" w:rsidRDefault="0039461C" w:rsidP="0074461D">
            <w:pPr>
              <w:widowControl w:val="0"/>
              <w:numPr>
                <w:ilvl w:val="0"/>
                <w:numId w:val="34"/>
              </w:numPr>
              <w:tabs>
                <w:tab w:val="left" w:pos="993"/>
              </w:tabs>
              <w:spacing w:line="360" w:lineRule="auto"/>
              <w:ind w:left="0" w:firstLine="0"/>
            </w:pPr>
            <w:r w:rsidRPr="000A66CB">
              <w:t xml:space="preserve"> Авансы на услуги связи</w:t>
            </w:r>
          </w:p>
        </w:tc>
        <w:tc>
          <w:tcPr>
            <w:tcW w:w="0" w:type="auto"/>
          </w:tcPr>
          <w:p w:rsidR="0039461C" w:rsidRPr="000A66CB" w:rsidRDefault="0039461C" w:rsidP="0074461D">
            <w:pPr>
              <w:widowControl w:val="0"/>
              <w:tabs>
                <w:tab w:val="left" w:pos="993"/>
              </w:tabs>
              <w:spacing w:line="360" w:lineRule="auto"/>
            </w:pPr>
            <w:r w:rsidRPr="000A66CB">
              <w:t>2085000руб</w:t>
            </w:r>
            <w:r w:rsidRPr="000A66CB">
              <w:rPr>
                <w:lang w:val="en-US"/>
              </w:rPr>
              <w:t>.</w:t>
            </w:r>
          </w:p>
        </w:tc>
      </w:tr>
      <w:tr w:rsidR="0039461C" w:rsidRPr="000A66CB" w:rsidTr="000A66CB">
        <w:tc>
          <w:tcPr>
            <w:tcW w:w="0" w:type="auto"/>
          </w:tcPr>
          <w:p w:rsidR="0039461C" w:rsidRPr="000A66CB" w:rsidRDefault="0039461C" w:rsidP="0074461D">
            <w:pPr>
              <w:widowControl w:val="0"/>
              <w:numPr>
                <w:ilvl w:val="0"/>
                <w:numId w:val="34"/>
              </w:numPr>
              <w:tabs>
                <w:tab w:val="left" w:pos="993"/>
              </w:tabs>
              <w:spacing w:line="360" w:lineRule="auto"/>
              <w:ind w:left="0" w:firstLine="0"/>
            </w:pPr>
            <w:r w:rsidRPr="000A66CB">
              <w:t xml:space="preserve"> Доходы от дополнительных услуг связи</w:t>
            </w:r>
          </w:p>
        </w:tc>
        <w:tc>
          <w:tcPr>
            <w:tcW w:w="0" w:type="auto"/>
          </w:tcPr>
          <w:p w:rsidR="0039461C" w:rsidRPr="000A66CB" w:rsidRDefault="0039461C" w:rsidP="0074461D">
            <w:pPr>
              <w:widowControl w:val="0"/>
              <w:tabs>
                <w:tab w:val="left" w:pos="993"/>
              </w:tabs>
              <w:spacing w:line="360" w:lineRule="auto"/>
            </w:pPr>
            <w:r w:rsidRPr="000A66CB">
              <w:t>1070000руб</w:t>
            </w:r>
            <w:r w:rsidRPr="000A66CB">
              <w:rPr>
                <w:lang w:val="en-US"/>
              </w:rPr>
              <w:t>.</w:t>
            </w:r>
          </w:p>
        </w:tc>
      </w:tr>
      <w:tr w:rsidR="0039461C" w:rsidRPr="000A66CB" w:rsidTr="000A66CB">
        <w:tc>
          <w:tcPr>
            <w:tcW w:w="0" w:type="auto"/>
          </w:tcPr>
          <w:p w:rsidR="0039461C" w:rsidRPr="000A66CB" w:rsidRDefault="0039461C" w:rsidP="0074461D">
            <w:pPr>
              <w:widowControl w:val="0"/>
              <w:tabs>
                <w:tab w:val="left" w:pos="993"/>
              </w:tabs>
              <w:spacing w:line="360" w:lineRule="auto"/>
            </w:pPr>
            <w:r w:rsidRPr="000A66CB">
              <w:t>Итого</w:t>
            </w:r>
            <w:r w:rsidRPr="000A66CB">
              <w:rPr>
                <w:lang w:val="en-US"/>
              </w:rPr>
              <w:t>:</w:t>
            </w:r>
          </w:p>
        </w:tc>
        <w:tc>
          <w:tcPr>
            <w:tcW w:w="0" w:type="auto"/>
          </w:tcPr>
          <w:p w:rsidR="0039461C" w:rsidRPr="000A66CB" w:rsidRDefault="0039461C" w:rsidP="0074461D">
            <w:pPr>
              <w:widowControl w:val="0"/>
              <w:tabs>
                <w:tab w:val="left" w:pos="993"/>
              </w:tabs>
              <w:spacing w:line="360" w:lineRule="auto"/>
            </w:pPr>
            <w:r w:rsidRPr="000A66CB">
              <w:t>17171000руб</w:t>
            </w:r>
            <w:r w:rsidRPr="000A66CB">
              <w:rPr>
                <w:lang w:val="en-US"/>
              </w:rPr>
              <w:t>.</w:t>
            </w:r>
          </w:p>
        </w:tc>
      </w:tr>
      <w:tr w:rsidR="0039461C" w:rsidRPr="000A66CB" w:rsidTr="000A66CB">
        <w:tc>
          <w:tcPr>
            <w:tcW w:w="0" w:type="auto"/>
          </w:tcPr>
          <w:p w:rsidR="0039461C" w:rsidRPr="000A66CB" w:rsidRDefault="0039461C" w:rsidP="0074461D">
            <w:pPr>
              <w:widowControl w:val="0"/>
              <w:tabs>
                <w:tab w:val="left" w:pos="993"/>
              </w:tabs>
              <w:spacing w:line="360" w:lineRule="auto"/>
            </w:pPr>
            <w:r w:rsidRPr="000A66CB">
              <w:t>По журналу-ордеру №6</w:t>
            </w:r>
          </w:p>
        </w:tc>
        <w:tc>
          <w:tcPr>
            <w:tcW w:w="0" w:type="auto"/>
          </w:tcPr>
          <w:p w:rsidR="0039461C" w:rsidRPr="000A66CB" w:rsidRDefault="0039461C" w:rsidP="0074461D">
            <w:pPr>
              <w:widowControl w:val="0"/>
              <w:tabs>
                <w:tab w:val="left" w:pos="993"/>
              </w:tabs>
              <w:spacing w:line="360" w:lineRule="auto"/>
            </w:pPr>
          </w:p>
        </w:tc>
      </w:tr>
      <w:tr w:rsidR="0039461C" w:rsidRPr="000A66CB" w:rsidTr="000A66CB">
        <w:tc>
          <w:tcPr>
            <w:tcW w:w="0" w:type="auto"/>
          </w:tcPr>
          <w:p w:rsidR="0039461C" w:rsidRPr="000A66CB" w:rsidRDefault="0039461C" w:rsidP="0074461D">
            <w:pPr>
              <w:widowControl w:val="0"/>
              <w:numPr>
                <w:ilvl w:val="0"/>
                <w:numId w:val="35"/>
              </w:numPr>
              <w:tabs>
                <w:tab w:val="left" w:pos="993"/>
              </w:tabs>
              <w:spacing w:line="360" w:lineRule="auto"/>
              <w:ind w:left="0" w:firstLine="0"/>
            </w:pPr>
            <w:r w:rsidRPr="000A66CB">
              <w:t xml:space="preserve"> Плата за пересылку сумм, принятых от филиалов банков</w:t>
            </w:r>
          </w:p>
        </w:tc>
        <w:tc>
          <w:tcPr>
            <w:tcW w:w="0" w:type="auto"/>
            <w:vAlign w:val="center"/>
          </w:tcPr>
          <w:p w:rsidR="0039461C" w:rsidRPr="000A66CB" w:rsidRDefault="0039461C" w:rsidP="0074461D">
            <w:pPr>
              <w:widowControl w:val="0"/>
              <w:tabs>
                <w:tab w:val="left" w:pos="993"/>
              </w:tabs>
              <w:spacing w:line="360" w:lineRule="auto"/>
            </w:pPr>
            <w:r w:rsidRPr="000A66CB">
              <w:t>970000руб</w:t>
            </w:r>
            <w:r w:rsidRPr="000A66CB">
              <w:rPr>
                <w:lang w:val="en-US"/>
              </w:rPr>
              <w:t>.</w:t>
            </w:r>
          </w:p>
        </w:tc>
      </w:tr>
      <w:tr w:rsidR="0039461C" w:rsidRPr="000A66CB" w:rsidTr="000A66CB">
        <w:tc>
          <w:tcPr>
            <w:tcW w:w="0" w:type="auto"/>
          </w:tcPr>
          <w:p w:rsidR="0039461C" w:rsidRPr="000A66CB" w:rsidRDefault="0039461C" w:rsidP="0074461D">
            <w:pPr>
              <w:widowControl w:val="0"/>
              <w:numPr>
                <w:ilvl w:val="0"/>
                <w:numId w:val="35"/>
              </w:numPr>
              <w:tabs>
                <w:tab w:val="left" w:pos="993"/>
              </w:tabs>
              <w:spacing w:line="360" w:lineRule="auto"/>
              <w:ind w:left="0" w:firstLine="0"/>
            </w:pPr>
            <w:r w:rsidRPr="000A66CB">
              <w:t xml:space="preserve"> Сборы за услуги по приему платы за электроэнергию, коммунальные услуги </w:t>
            </w:r>
          </w:p>
        </w:tc>
        <w:tc>
          <w:tcPr>
            <w:tcW w:w="0" w:type="auto"/>
            <w:vAlign w:val="center"/>
          </w:tcPr>
          <w:p w:rsidR="0039461C" w:rsidRPr="000A66CB" w:rsidRDefault="0039461C" w:rsidP="0074461D">
            <w:pPr>
              <w:widowControl w:val="0"/>
              <w:tabs>
                <w:tab w:val="left" w:pos="993"/>
              </w:tabs>
              <w:spacing w:line="360" w:lineRule="auto"/>
              <w:rPr>
                <w:lang w:val="en-US"/>
              </w:rPr>
            </w:pPr>
            <w:r w:rsidRPr="000A66CB">
              <w:t>2145000руб</w:t>
            </w:r>
            <w:r w:rsidRPr="000A66CB">
              <w:rPr>
                <w:lang w:val="en-US"/>
              </w:rPr>
              <w:t>.</w:t>
            </w:r>
          </w:p>
        </w:tc>
      </w:tr>
      <w:tr w:rsidR="0039461C" w:rsidRPr="000A66CB" w:rsidTr="000A66CB">
        <w:tc>
          <w:tcPr>
            <w:tcW w:w="0" w:type="auto"/>
          </w:tcPr>
          <w:p w:rsidR="0039461C" w:rsidRPr="000A66CB" w:rsidRDefault="0039461C" w:rsidP="0074461D">
            <w:pPr>
              <w:widowControl w:val="0"/>
              <w:tabs>
                <w:tab w:val="left" w:pos="993"/>
              </w:tabs>
              <w:spacing w:line="360" w:lineRule="auto"/>
            </w:pPr>
            <w:r w:rsidRPr="000A66CB">
              <w:t>Итого</w:t>
            </w:r>
            <w:r w:rsidRPr="000A66CB">
              <w:rPr>
                <w:lang w:val="en-US"/>
              </w:rPr>
              <w:t>:</w:t>
            </w:r>
          </w:p>
        </w:tc>
        <w:tc>
          <w:tcPr>
            <w:tcW w:w="0" w:type="auto"/>
          </w:tcPr>
          <w:p w:rsidR="0039461C" w:rsidRPr="000A66CB" w:rsidRDefault="0039461C" w:rsidP="0074461D">
            <w:pPr>
              <w:widowControl w:val="0"/>
              <w:tabs>
                <w:tab w:val="left" w:pos="993"/>
              </w:tabs>
              <w:spacing w:line="360" w:lineRule="auto"/>
            </w:pPr>
            <w:r w:rsidRPr="000A66CB">
              <w:t>3115000руб</w:t>
            </w:r>
            <w:r w:rsidRPr="000A66CB">
              <w:rPr>
                <w:lang w:val="en-US"/>
              </w:rPr>
              <w:t>.</w:t>
            </w:r>
          </w:p>
        </w:tc>
      </w:tr>
      <w:tr w:rsidR="0039461C" w:rsidRPr="000A66CB" w:rsidTr="000A66CB">
        <w:tc>
          <w:tcPr>
            <w:tcW w:w="0" w:type="auto"/>
          </w:tcPr>
          <w:p w:rsidR="0039461C" w:rsidRPr="000A66CB" w:rsidRDefault="0039461C" w:rsidP="0074461D">
            <w:pPr>
              <w:widowControl w:val="0"/>
              <w:tabs>
                <w:tab w:val="left" w:pos="993"/>
              </w:tabs>
              <w:spacing w:line="360" w:lineRule="auto"/>
            </w:pPr>
            <w:r w:rsidRPr="000A66CB">
              <w:t>Всего за июнь</w:t>
            </w:r>
            <w:r w:rsidRPr="000A66CB">
              <w:rPr>
                <w:lang w:val="en-US"/>
              </w:rPr>
              <w:t>:</w:t>
            </w:r>
            <w:r w:rsidRPr="000A66CB">
              <w:t xml:space="preserve"> </w:t>
            </w:r>
          </w:p>
        </w:tc>
        <w:tc>
          <w:tcPr>
            <w:tcW w:w="0" w:type="auto"/>
          </w:tcPr>
          <w:p w:rsidR="0039461C" w:rsidRPr="000A66CB" w:rsidRDefault="0039461C" w:rsidP="0074461D">
            <w:pPr>
              <w:widowControl w:val="0"/>
              <w:tabs>
                <w:tab w:val="left" w:pos="993"/>
              </w:tabs>
              <w:spacing w:line="360" w:lineRule="auto"/>
            </w:pPr>
            <w:r w:rsidRPr="000A66CB">
              <w:t>57509000руб</w:t>
            </w:r>
            <w:r w:rsidRPr="000A66CB">
              <w:rPr>
                <w:lang w:val="en-US"/>
              </w:rPr>
              <w:t>.</w:t>
            </w:r>
          </w:p>
        </w:tc>
      </w:tr>
      <w:tr w:rsidR="0039461C" w:rsidRPr="000A66CB" w:rsidTr="000A66CB">
        <w:trPr>
          <w:cantSplit/>
        </w:trPr>
        <w:tc>
          <w:tcPr>
            <w:tcW w:w="0" w:type="auto"/>
            <w:gridSpan w:val="2"/>
          </w:tcPr>
          <w:p w:rsidR="0039461C" w:rsidRPr="000A66CB" w:rsidRDefault="0039461C" w:rsidP="0074461D">
            <w:pPr>
              <w:widowControl w:val="0"/>
              <w:tabs>
                <w:tab w:val="left" w:pos="993"/>
              </w:tabs>
              <w:spacing w:line="360" w:lineRule="auto"/>
            </w:pPr>
            <w:r w:rsidRPr="000A66CB">
              <w:t>Подлежит перечислению за каждую пятидневку в июле месяце 57509000:6=9584833руб.</w:t>
            </w:r>
          </w:p>
        </w:tc>
      </w:tr>
      <w:tr w:rsidR="0039461C" w:rsidRPr="000A66CB" w:rsidTr="000A66CB">
        <w:tc>
          <w:tcPr>
            <w:tcW w:w="0" w:type="auto"/>
          </w:tcPr>
          <w:p w:rsidR="0039461C" w:rsidRPr="000A66CB" w:rsidRDefault="0039461C" w:rsidP="0074461D">
            <w:pPr>
              <w:widowControl w:val="0"/>
              <w:tabs>
                <w:tab w:val="left" w:pos="993"/>
              </w:tabs>
              <w:spacing w:line="360" w:lineRule="auto"/>
            </w:pPr>
          </w:p>
        </w:tc>
        <w:tc>
          <w:tcPr>
            <w:tcW w:w="0" w:type="auto"/>
          </w:tcPr>
          <w:p w:rsidR="0039461C" w:rsidRPr="000A66CB" w:rsidRDefault="0039461C" w:rsidP="0074461D">
            <w:pPr>
              <w:widowControl w:val="0"/>
              <w:tabs>
                <w:tab w:val="left" w:pos="993"/>
              </w:tabs>
              <w:spacing w:line="360" w:lineRule="auto"/>
            </w:pPr>
          </w:p>
        </w:tc>
      </w:tr>
      <w:tr w:rsidR="0039461C" w:rsidRPr="000A66CB" w:rsidTr="000A66CB">
        <w:tc>
          <w:tcPr>
            <w:tcW w:w="0" w:type="auto"/>
          </w:tcPr>
          <w:p w:rsidR="0039461C" w:rsidRPr="000A66CB" w:rsidRDefault="0039461C" w:rsidP="0074461D">
            <w:pPr>
              <w:widowControl w:val="0"/>
              <w:tabs>
                <w:tab w:val="left" w:pos="993"/>
              </w:tabs>
              <w:spacing w:line="360" w:lineRule="auto"/>
              <w:rPr>
                <w:lang w:val="en-US"/>
              </w:rPr>
            </w:pPr>
            <w:r w:rsidRPr="000A66CB">
              <w:t>Главный бухгалтер_____________4 июля 200</w:t>
            </w:r>
            <w:r w:rsidRPr="000A66CB">
              <w:rPr>
                <w:lang w:val="en-US"/>
              </w:rPr>
              <w:t>5</w:t>
            </w:r>
            <w:r w:rsidRPr="000A66CB">
              <w:t>г</w:t>
            </w:r>
            <w:r w:rsidRPr="000A66CB">
              <w:rPr>
                <w:lang w:val="en-US"/>
              </w:rPr>
              <w:t>.</w:t>
            </w:r>
          </w:p>
        </w:tc>
        <w:tc>
          <w:tcPr>
            <w:tcW w:w="0" w:type="auto"/>
          </w:tcPr>
          <w:p w:rsidR="0039461C" w:rsidRPr="000A66CB" w:rsidRDefault="0039461C" w:rsidP="0074461D">
            <w:pPr>
              <w:widowControl w:val="0"/>
              <w:tabs>
                <w:tab w:val="left" w:pos="993"/>
              </w:tabs>
              <w:spacing w:line="360" w:lineRule="auto"/>
            </w:pPr>
          </w:p>
        </w:tc>
      </w:tr>
      <w:tr w:rsidR="0039461C" w:rsidRPr="000A66CB" w:rsidTr="000A66CB">
        <w:tc>
          <w:tcPr>
            <w:tcW w:w="0" w:type="auto"/>
          </w:tcPr>
          <w:p w:rsidR="0039461C" w:rsidRPr="000A66CB" w:rsidRDefault="000A66CB" w:rsidP="0074461D">
            <w:pPr>
              <w:widowControl w:val="0"/>
              <w:tabs>
                <w:tab w:val="left" w:pos="993"/>
              </w:tabs>
              <w:spacing w:line="360" w:lineRule="auto"/>
            </w:pPr>
            <w:r w:rsidRPr="000A66CB">
              <w:t xml:space="preserve"> </w:t>
            </w:r>
            <w:r w:rsidR="0039461C" w:rsidRPr="000A66CB">
              <w:t>(подпись)</w:t>
            </w:r>
          </w:p>
        </w:tc>
        <w:tc>
          <w:tcPr>
            <w:tcW w:w="0" w:type="auto"/>
          </w:tcPr>
          <w:p w:rsidR="0039461C" w:rsidRPr="000A66CB" w:rsidRDefault="0039461C" w:rsidP="0074461D">
            <w:pPr>
              <w:widowControl w:val="0"/>
              <w:tabs>
                <w:tab w:val="left" w:pos="993"/>
              </w:tabs>
              <w:spacing w:line="360" w:lineRule="auto"/>
            </w:pPr>
          </w:p>
        </w:tc>
      </w:tr>
    </w:tbl>
    <w:p w:rsidR="0039461C" w:rsidRPr="000A66CB" w:rsidRDefault="0039461C" w:rsidP="0074461D">
      <w:pPr>
        <w:widowControl w:val="0"/>
        <w:tabs>
          <w:tab w:val="left" w:pos="993"/>
        </w:tabs>
        <w:spacing w:line="360" w:lineRule="auto"/>
        <w:ind w:firstLine="709"/>
        <w:jc w:val="both"/>
        <w:rPr>
          <w:sz w:val="28"/>
          <w:szCs w:val="24"/>
          <w:lang w:val="en-US"/>
        </w:rPr>
      </w:pP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Рассчитанные таким образом суммы за пятидневку перечисляются со счета по переводным операциям на расчетный счет организации. Плата за услуги по выплате пенсий и пособий перечисляется на расчетный счет с пенсионного счета.</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Например, по прогнозу доходы на июль месяц должны вырасти по сравнению с июнем на 2%. Следовательно, бухгалтерия организации связи (структурной единицы) должна перечислять за каждую пятидневку июля со счета по переводным операциям с учетом роста доходов на 2% больше: 9584833*1,02=9776530руб.</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Предположим, что в силу обязательств, независящих от организации связи, доходы в июле упали на 4%, тогда как каждую пятидневку перечислялась запланированная сумма, что за месяц составляло 9776530*6=58659180руб.</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Таким образом, на расчетный счет за месяц была излишне перечислена следующая сумма: 57509000*(0,02+0,04)=3450540руб., которая по итогам выверки бухгалтерских расчетов должна быть возвращена на расчетный счет на позднее 5-го числа первой пятидневки августа. Наличие излишне перечисленных с переводного счета сумм при отсутствии равной суммы на расчетном счете структурной единицы организации связи следует рассматривать как прямое заимствование переводных средств на нужды основной деятельности.</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Заимствование возникает, как правило, при недостатке оборотных средств в следующих случаях:</w:t>
      </w:r>
    </w:p>
    <w:p w:rsidR="0039461C" w:rsidRPr="000A66CB" w:rsidRDefault="0039461C" w:rsidP="0074461D">
      <w:pPr>
        <w:widowControl w:val="0"/>
        <w:numPr>
          <w:ilvl w:val="0"/>
          <w:numId w:val="36"/>
        </w:numPr>
        <w:tabs>
          <w:tab w:val="left" w:pos="993"/>
        </w:tabs>
        <w:spacing w:line="360" w:lineRule="auto"/>
        <w:ind w:left="0" w:firstLine="709"/>
        <w:jc w:val="both"/>
        <w:rPr>
          <w:sz w:val="28"/>
          <w:szCs w:val="24"/>
        </w:rPr>
      </w:pPr>
      <w:r w:rsidRPr="000A66CB">
        <w:rPr>
          <w:sz w:val="28"/>
          <w:szCs w:val="24"/>
        </w:rPr>
        <w:t>при отсутствии денежных средств на расчетном счете выплаты заработной платы;</w:t>
      </w:r>
    </w:p>
    <w:p w:rsidR="0039461C" w:rsidRPr="000A66CB" w:rsidRDefault="0039461C" w:rsidP="0074461D">
      <w:pPr>
        <w:widowControl w:val="0"/>
        <w:numPr>
          <w:ilvl w:val="0"/>
          <w:numId w:val="36"/>
        </w:numPr>
        <w:tabs>
          <w:tab w:val="left" w:pos="993"/>
        </w:tabs>
        <w:spacing w:line="360" w:lineRule="auto"/>
        <w:ind w:left="0" w:firstLine="709"/>
        <w:jc w:val="both"/>
        <w:rPr>
          <w:sz w:val="28"/>
          <w:szCs w:val="24"/>
        </w:rPr>
      </w:pPr>
      <w:r w:rsidRPr="000A66CB">
        <w:rPr>
          <w:sz w:val="28"/>
          <w:szCs w:val="24"/>
        </w:rPr>
        <w:t>при использовании переводных средств для расчетов с бюджетом;</w:t>
      </w:r>
    </w:p>
    <w:p w:rsidR="0039461C" w:rsidRPr="000A66CB" w:rsidRDefault="0039461C" w:rsidP="0074461D">
      <w:pPr>
        <w:widowControl w:val="0"/>
        <w:numPr>
          <w:ilvl w:val="0"/>
          <w:numId w:val="36"/>
        </w:numPr>
        <w:tabs>
          <w:tab w:val="left" w:pos="993"/>
        </w:tabs>
        <w:spacing w:line="360" w:lineRule="auto"/>
        <w:ind w:left="0" w:firstLine="709"/>
        <w:jc w:val="both"/>
        <w:rPr>
          <w:sz w:val="28"/>
          <w:szCs w:val="24"/>
        </w:rPr>
      </w:pPr>
      <w:r w:rsidRPr="000A66CB">
        <w:rPr>
          <w:sz w:val="28"/>
          <w:szCs w:val="24"/>
        </w:rPr>
        <w:t>при не перечислении с расчетного счета организации связи на счет по переводным операциям сумм, (присвоенной или утраченной суммы) учтенных в активе счета 73.2 “Расчеты по возмещению ущерба” или счета 94 ‘’Недостача и потери от порчи ценностей’’.</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Перечисление со счета по переводным операциям очередных платежей в бюджет при начислении денег на расчетном счете, сумма которых намеренно резервируется для выплаты заработной платы или предстоящих хозяйственных расходов, также классифицируется как заимствование переводных средств.</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xml:space="preserve">Отвлечение денежных средств, предназначенных для выплаты переводов, пенсий для целей основной деятельности является грубым финансовым нарушением и относится к прямым заимствованиям, которые подлежат немедленному возмещению с расчетного счета организации связи на счета по переводным операциям и пенсионный счет.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xml:space="preserve">Контроль за движением переводных средств, учитываемых в приложении к балансу ‘’Отчет по переводным операциям’’, должен осуществляться при перечислении доходов каждые пять дней со счета по переводным операциям на расчетный счет структурной единицы организации связи. За правильное составление расчетов по этому разделу отвечает персонально начальник организации связи (структурной единицы) и главный бухгалтер.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Учет движения денежных средств по субсчетам 55.5 и 55-6 при использовании журнально-ордерной формы учета ведется в журнале-ордере №4 по кредитным оборотам и ведомости №5 по дебетовым оборотам. В эти регистры вначале записываются операции почтамта (узла связи), а затем месячными итогами – операции отделений связи и после этого подводятся месячные итоги за организацию в целом по субсчету 55.5, 55-6.</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Распоряжением Министерства связи РФ от 18.12.95г №152-д установлен следующий порядок осуществления взаиморасчетов по переводным операциям между организациями почтовой связи.</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Филиалы (почтамты) ежедневно (по телефону, телеграфу, почтой) собирают сведения по приему и оплате переводов, а также сумме неоплаченных переводов, находящихся в картотеке отделений связи. Суммы превышения приема переводов над оплатой ежедневно перечисляют с субсчета РУФПС (почтамта) по переводным операциям телеграфным платежным поручениям на счет Почтамта. В случае, если сумма, подлежащая перечислению, меньше предусмотренной банком для перечисления по телеграфу, допускается перечислению по почте.</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xml:space="preserve">Суммы, поступившие на счет по переводным операциям Почтамта, в тот же день телеграфом перечисляют на переводный счет 673 ФСПС. При не поступлении переводных сумм по переводным операциям принимаются срочные меры к их розыску.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Для контроля за полным и своевременным перечислениям переводных сумм на счет ФСПС Почтамт представляет по пятидневкам (5-го за последнюю пятидневку предыдущего месяца, 10-го – за первую пятидневку текущего месяца, 15-го – за вторую пятидневку текущего месяца и т.д.) в адрес ФСПС (по телефону, факсу): номера, даты и суммы платежных поручений, которыми перечислены переводные средства; сведения о приеме и оплате переводов; общую сумму по переводам, находящимся в картотеках отделений почтовой связи.</w:t>
      </w:r>
    </w:p>
    <w:p w:rsidR="000A66CB" w:rsidRDefault="000A66CB" w:rsidP="0074461D">
      <w:pPr>
        <w:widowControl w:val="0"/>
        <w:tabs>
          <w:tab w:val="left" w:pos="993"/>
        </w:tabs>
        <w:spacing w:line="360" w:lineRule="auto"/>
        <w:ind w:firstLine="709"/>
        <w:jc w:val="both"/>
        <w:rPr>
          <w:sz w:val="28"/>
          <w:szCs w:val="24"/>
        </w:rPr>
      </w:pPr>
    </w:p>
    <w:p w:rsidR="0039461C" w:rsidRPr="000A66CB" w:rsidRDefault="00E619C0" w:rsidP="0074461D">
      <w:pPr>
        <w:widowControl w:val="0"/>
        <w:tabs>
          <w:tab w:val="left" w:pos="993"/>
        </w:tabs>
        <w:spacing w:line="360" w:lineRule="auto"/>
        <w:ind w:firstLine="709"/>
        <w:jc w:val="both"/>
        <w:rPr>
          <w:sz w:val="28"/>
          <w:szCs w:val="24"/>
        </w:rPr>
      </w:pPr>
      <w:r>
        <w:rPr>
          <w:sz w:val="28"/>
          <w:szCs w:val="24"/>
        </w:rPr>
        <w:br w:type="page"/>
      </w:r>
      <w:r w:rsidR="009A605B" w:rsidRPr="000A66CB">
        <w:rPr>
          <w:sz w:val="28"/>
          <w:szCs w:val="24"/>
        </w:rPr>
        <w:t>Таблица 1.2</w:t>
      </w:r>
    </w:p>
    <w:p w:rsidR="0039461C" w:rsidRPr="000A66CB" w:rsidRDefault="009A605B" w:rsidP="0074461D">
      <w:pPr>
        <w:widowControl w:val="0"/>
        <w:tabs>
          <w:tab w:val="left" w:pos="993"/>
        </w:tabs>
        <w:spacing w:line="360" w:lineRule="auto"/>
        <w:ind w:firstLine="709"/>
        <w:jc w:val="both"/>
        <w:rPr>
          <w:sz w:val="28"/>
        </w:rPr>
      </w:pPr>
      <w:r w:rsidRPr="000A66CB">
        <w:rPr>
          <w:sz w:val="28"/>
        </w:rPr>
        <w:t>Корреспонденция счета 55</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5103"/>
        <w:gridCol w:w="992"/>
        <w:gridCol w:w="1417"/>
      </w:tblGrid>
      <w:tr w:rsidR="0039461C" w:rsidRPr="000A66CB" w:rsidTr="000A66CB">
        <w:trPr>
          <w:cantSplit/>
        </w:trPr>
        <w:tc>
          <w:tcPr>
            <w:tcW w:w="1134" w:type="dxa"/>
            <w:vMerge w:val="restart"/>
          </w:tcPr>
          <w:p w:rsidR="0039461C" w:rsidRPr="000A66CB" w:rsidRDefault="0039461C" w:rsidP="0074461D">
            <w:pPr>
              <w:widowControl w:val="0"/>
              <w:tabs>
                <w:tab w:val="left" w:pos="993"/>
              </w:tabs>
              <w:spacing w:line="360" w:lineRule="auto"/>
              <w:rPr>
                <w:b/>
                <w:lang w:val="en-US"/>
              </w:rPr>
            </w:pPr>
            <w:r w:rsidRPr="000A66CB">
              <w:rPr>
                <w:b/>
              </w:rPr>
              <w:t>Номер П/П</w:t>
            </w:r>
          </w:p>
        </w:tc>
        <w:tc>
          <w:tcPr>
            <w:tcW w:w="5103" w:type="dxa"/>
            <w:vMerge w:val="restart"/>
          </w:tcPr>
          <w:p w:rsidR="0039461C" w:rsidRPr="000A66CB" w:rsidRDefault="0039461C" w:rsidP="0074461D">
            <w:pPr>
              <w:widowControl w:val="0"/>
              <w:tabs>
                <w:tab w:val="left" w:pos="993"/>
              </w:tabs>
              <w:spacing w:line="360" w:lineRule="auto"/>
              <w:rPr>
                <w:b/>
              </w:rPr>
            </w:pPr>
          </w:p>
          <w:p w:rsidR="0039461C" w:rsidRPr="000A66CB" w:rsidRDefault="0039461C" w:rsidP="0074461D">
            <w:pPr>
              <w:widowControl w:val="0"/>
              <w:tabs>
                <w:tab w:val="left" w:pos="993"/>
              </w:tabs>
              <w:spacing w:line="360" w:lineRule="auto"/>
              <w:rPr>
                <w:b/>
              </w:rPr>
            </w:pPr>
            <w:r w:rsidRPr="000A66CB">
              <w:rPr>
                <w:b/>
              </w:rPr>
              <w:t>Содержание операций</w:t>
            </w:r>
          </w:p>
          <w:p w:rsidR="0039461C" w:rsidRPr="000A66CB" w:rsidRDefault="0039461C" w:rsidP="0074461D">
            <w:pPr>
              <w:widowControl w:val="0"/>
              <w:tabs>
                <w:tab w:val="left" w:pos="993"/>
              </w:tabs>
              <w:spacing w:line="360" w:lineRule="auto"/>
              <w:rPr>
                <w:b/>
                <w:lang w:val="en-US"/>
              </w:rPr>
            </w:pPr>
          </w:p>
        </w:tc>
        <w:tc>
          <w:tcPr>
            <w:tcW w:w="2409" w:type="dxa"/>
            <w:gridSpan w:val="2"/>
          </w:tcPr>
          <w:p w:rsidR="0039461C" w:rsidRPr="000A66CB" w:rsidRDefault="0039461C" w:rsidP="0074461D">
            <w:pPr>
              <w:widowControl w:val="0"/>
              <w:tabs>
                <w:tab w:val="left" w:pos="993"/>
              </w:tabs>
              <w:spacing w:line="360" w:lineRule="auto"/>
              <w:rPr>
                <w:b/>
                <w:lang w:val="en-US"/>
              </w:rPr>
            </w:pPr>
            <w:r w:rsidRPr="000A66CB">
              <w:rPr>
                <w:b/>
                <w:lang w:val="en-US"/>
              </w:rPr>
              <w:t>Номера корреспондирующих счетов</w:t>
            </w:r>
          </w:p>
        </w:tc>
      </w:tr>
      <w:tr w:rsidR="000A66CB" w:rsidRPr="000A66CB" w:rsidTr="000A66CB">
        <w:trPr>
          <w:cantSplit/>
        </w:trPr>
        <w:tc>
          <w:tcPr>
            <w:tcW w:w="1134" w:type="dxa"/>
            <w:vMerge/>
          </w:tcPr>
          <w:p w:rsidR="0039461C" w:rsidRPr="000A66CB" w:rsidRDefault="0039461C" w:rsidP="0074461D">
            <w:pPr>
              <w:widowControl w:val="0"/>
              <w:tabs>
                <w:tab w:val="left" w:pos="993"/>
              </w:tabs>
              <w:spacing w:line="360" w:lineRule="auto"/>
              <w:rPr>
                <w:b/>
              </w:rPr>
            </w:pPr>
          </w:p>
        </w:tc>
        <w:tc>
          <w:tcPr>
            <w:tcW w:w="5103" w:type="dxa"/>
            <w:vMerge/>
          </w:tcPr>
          <w:p w:rsidR="0039461C" w:rsidRPr="000A66CB" w:rsidRDefault="0039461C" w:rsidP="0074461D">
            <w:pPr>
              <w:widowControl w:val="0"/>
              <w:tabs>
                <w:tab w:val="left" w:pos="993"/>
              </w:tabs>
              <w:spacing w:line="360" w:lineRule="auto"/>
              <w:rPr>
                <w:b/>
              </w:rPr>
            </w:pPr>
          </w:p>
        </w:tc>
        <w:tc>
          <w:tcPr>
            <w:tcW w:w="992" w:type="dxa"/>
          </w:tcPr>
          <w:p w:rsidR="0039461C" w:rsidRPr="000A66CB" w:rsidRDefault="0039461C" w:rsidP="0074461D">
            <w:pPr>
              <w:widowControl w:val="0"/>
              <w:tabs>
                <w:tab w:val="left" w:pos="993"/>
              </w:tabs>
              <w:spacing w:line="360" w:lineRule="auto"/>
              <w:rPr>
                <w:b/>
              </w:rPr>
            </w:pPr>
            <w:r w:rsidRPr="000A66CB">
              <w:rPr>
                <w:b/>
              </w:rPr>
              <w:t>По дебету</w:t>
            </w:r>
          </w:p>
        </w:tc>
        <w:tc>
          <w:tcPr>
            <w:tcW w:w="1417" w:type="dxa"/>
          </w:tcPr>
          <w:p w:rsidR="0039461C" w:rsidRPr="000A66CB" w:rsidRDefault="0039461C" w:rsidP="0074461D">
            <w:pPr>
              <w:pStyle w:val="2"/>
              <w:keepNext w:val="0"/>
              <w:widowControl w:val="0"/>
              <w:tabs>
                <w:tab w:val="left" w:pos="993"/>
              </w:tabs>
              <w:spacing w:line="360" w:lineRule="auto"/>
              <w:jc w:val="left"/>
              <w:rPr>
                <w:b/>
                <w:sz w:val="20"/>
              </w:rPr>
            </w:pPr>
            <w:r w:rsidRPr="000A66CB">
              <w:rPr>
                <w:b/>
                <w:sz w:val="20"/>
              </w:rPr>
              <w:t>По кредиту</w:t>
            </w:r>
          </w:p>
        </w:tc>
      </w:tr>
      <w:tr w:rsidR="000A66CB" w:rsidRPr="000A66CB" w:rsidTr="000A66CB">
        <w:trPr>
          <w:trHeight w:val="320"/>
        </w:trPr>
        <w:tc>
          <w:tcPr>
            <w:tcW w:w="1134" w:type="dxa"/>
          </w:tcPr>
          <w:p w:rsidR="0039461C" w:rsidRPr="000A66CB" w:rsidRDefault="0039461C" w:rsidP="0074461D">
            <w:pPr>
              <w:widowControl w:val="0"/>
              <w:numPr>
                <w:ilvl w:val="0"/>
                <w:numId w:val="37"/>
              </w:numPr>
              <w:tabs>
                <w:tab w:val="left" w:pos="993"/>
              </w:tabs>
              <w:spacing w:line="360" w:lineRule="auto"/>
              <w:ind w:left="0" w:firstLine="0"/>
            </w:pPr>
          </w:p>
        </w:tc>
        <w:tc>
          <w:tcPr>
            <w:tcW w:w="5103" w:type="dxa"/>
          </w:tcPr>
          <w:p w:rsidR="0039461C" w:rsidRPr="000A66CB" w:rsidRDefault="0039461C" w:rsidP="0074461D">
            <w:pPr>
              <w:widowControl w:val="0"/>
              <w:tabs>
                <w:tab w:val="left" w:pos="993"/>
              </w:tabs>
              <w:spacing w:line="360" w:lineRule="auto"/>
            </w:pPr>
            <w:r w:rsidRPr="000A66CB">
              <w:t xml:space="preserve">Сдача в банк сверхлимитных остатков денежной наличности касс </w:t>
            </w:r>
          </w:p>
        </w:tc>
        <w:tc>
          <w:tcPr>
            <w:tcW w:w="992" w:type="dxa"/>
            <w:vAlign w:val="center"/>
          </w:tcPr>
          <w:p w:rsidR="0039461C" w:rsidRPr="000A66CB" w:rsidRDefault="0039461C" w:rsidP="0074461D">
            <w:pPr>
              <w:widowControl w:val="0"/>
              <w:tabs>
                <w:tab w:val="left" w:pos="993"/>
              </w:tabs>
              <w:spacing w:line="360" w:lineRule="auto"/>
            </w:pPr>
            <w:r w:rsidRPr="000A66CB">
              <w:t>55.5</w:t>
            </w:r>
          </w:p>
        </w:tc>
        <w:tc>
          <w:tcPr>
            <w:tcW w:w="1417" w:type="dxa"/>
            <w:vAlign w:val="center"/>
          </w:tcPr>
          <w:p w:rsidR="0039461C" w:rsidRPr="000A66CB" w:rsidRDefault="0039461C" w:rsidP="0074461D">
            <w:pPr>
              <w:widowControl w:val="0"/>
              <w:tabs>
                <w:tab w:val="left" w:pos="993"/>
              </w:tabs>
              <w:spacing w:line="360" w:lineRule="auto"/>
            </w:pPr>
            <w:r w:rsidRPr="000A66CB">
              <w:t>50.1,50.2</w:t>
            </w:r>
          </w:p>
        </w:tc>
      </w:tr>
      <w:tr w:rsidR="000A66CB" w:rsidRPr="000A66CB" w:rsidTr="000A66CB">
        <w:trPr>
          <w:trHeight w:val="320"/>
        </w:trPr>
        <w:tc>
          <w:tcPr>
            <w:tcW w:w="1134" w:type="dxa"/>
          </w:tcPr>
          <w:p w:rsidR="0039461C" w:rsidRPr="000A66CB" w:rsidRDefault="0039461C" w:rsidP="0074461D">
            <w:pPr>
              <w:widowControl w:val="0"/>
              <w:numPr>
                <w:ilvl w:val="0"/>
                <w:numId w:val="37"/>
              </w:numPr>
              <w:tabs>
                <w:tab w:val="left" w:pos="993"/>
              </w:tabs>
              <w:spacing w:line="360" w:lineRule="auto"/>
              <w:ind w:left="0" w:firstLine="0"/>
            </w:pPr>
          </w:p>
        </w:tc>
        <w:tc>
          <w:tcPr>
            <w:tcW w:w="5103" w:type="dxa"/>
          </w:tcPr>
          <w:p w:rsidR="0039461C" w:rsidRPr="000A66CB" w:rsidRDefault="0039461C" w:rsidP="0074461D">
            <w:pPr>
              <w:widowControl w:val="0"/>
              <w:tabs>
                <w:tab w:val="left" w:pos="993"/>
              </w:tabs>
              <w:spacing w:line="360" w:lineRule="auto"/>
            </w:pPr>
            <w:r w:rsidRPr="000A66CB">
              <w:t>Сдача в банк платежных поручений, справок банка, чеков из нелимитированных книжек, расчетных чеков Сбербанка РФ</w:t>
            </w:r>
          </w:p>
        </w:tc>
        <w:tc>
          <w:tcPr>
            <w:tcW w:w="992" w:type="dxa"/>
            <w:vAlign w:val="center"/>
          </w:tcPr>
          <w:p w:rsidR="0039461C" w:rsidRPr="000A66CB" w:rsidRDefault="0039461C" w:rsidP="0074461D">
            <w:pPr>
              <w:widowControl w:val="0"/>
              <w:tabs>
                <w:tab w:val="left" w:pos="993"/>
              </w:tabs>
              <w:spacing w:line="360" w:lineRule="auto"/>
            </w:pPr>
            <w:r w:rsidRPr="000A66CB">
              <w:t>55.5</w:t>
            </w:r>
          </w:p>
        </w:tc>
        <w:tc>
          <w:tcPr>
            <w:tcW w:w="1417" w:type="dxa"/>
            <w:vAlign w:val="center"/>
          </w:tcPr>
          <w:p w:rsidR="0039461C" w:rsidRPr="000A66CB" w:rsidRDefault="0039461C" w:rsidP="0074461D">
            <w:pPr>
              <w:widowControl w:val="0"/>
              <w:tabs>
                <w:tab w:val="left" w:pos="993"/>
              </w:tabs>
              <w:spacing w:line="360" w:lineRule="auto"/>
            </w:pPr>
            <w:r w:rsidRPr="000A66CB">
              <w:t>50.2</w:t>
            </w:r>
          </w:p>
          <w:p w:rsidR="0039461C" w:rsidRPr="000A66CB" w:rsidRDefault="0039461C" w:rsidP="0074461D">
            <w:pPr>
              <w:widowControl w:val="0"/>
              <w:tabs>
                <w:tab w:val="left" w:pos="993"/>
              </w:tabs>
              <w:spacing w:line="360" w:lineRule="auto"/>
            </w:pPr>
            <w:r w:rsidRPr="000A66CB">
              <w:t>50.7</w:t>
            </w:r>
          </w:p>
        </w:tc>
      </w:tr>
      <w:tr w:rsidR="000A66CB" w:rsidRPr="000A66CB" w:rsidTr="000A66CB">
        <w:trPr>
          <w:trHeight w:val="823"/>
        </w:trPr>
        <w:tc>
          <w:tcPr>
            <w:tcW w:w="1134" w:type="dxa"/>
          </w:tcPr>
          <w:p w:rsidR="0039461C" w:rsidRPr="000A66CB" w:rsidRDefault="0039461C" w:rsidP="0074461D">
            <w:pPr>
              <w:widowControl w:val="0"/>
              <w:numPr>
                <w:ilvl w:val="0"/>
                <w:numId w:val="37"/>
              </w:numPr>
              <w:tabs>
                <w:tab w:val="left" w:pos="993"/>
              </w:tabs>
              <w:spacing w:line="360" w:lineRule="auto"/>
              <w:ind w:left="0" w:firstLine="0"/>
            </w:pPr>
          </w:p>
        </w:tc>
        <w:tc>
          <w:tcPr>
            <w:tcW w:w="5103" w:type="dxa"/>
          </w:tcPr>
          <w:p w:rsidR="0039461C" w:rsidRPr="000A66CB" w:rsidRDefault="0039461C" w:rsidP="0074461D">
            <w:pPr>
              <w:widowControl w:val="0"/>
              <w:tabs>
                <w:tab w:val="left" w:pos="993"/>
              </w:tabs>
              <w:spacing w:line="360" w:lineRule="auto"/>
            </w:pPr>
            <w:r w:rsidRPr="000A66CB">
              <w:t>Возмещение отделениями банка РФ сумм денежных подкреплений , получаемых филиалами и агентствами банка от отделений связи</w:t>
            </w:r>
          </w:p>
        </w:tc>
        <w:tc>
          <w:tcPr>
            <w:tcW w:w="992" w:type="dxa"/>
          </w:tcPr>
          <w:p w:rsidR="0039461C" w:rsidRPr="000A66CB" w:rsidRDefault="0039461C" w:rsidP="0074461D">
            <w:pPr>
              <w:widowControl w:val="0"/>
              <w:tabs>
                <w:tab w:val="left" w:pos="993"/>
              </w:tabs>
              <w:spacing w:line="360" w:lineRule="auto"/>
            </w:pPr>
          </w:p>
          <w:p w:rsidR="0039461C" w:rsidRPr="000A66CB" w:rsidRDefault="0039461C" w:rsidP="0074461D">
            <w:pPr>
              <w:widowControl w:val="0"/>
              <w:tabs>
                <w:tab w:val="left" w:pos="993"/>
              </w:tabs>
              <w:spacing w:line="360" w:lineRule="auto"/>
            </w:pPr>
            <w:r w:rsidRPr="000A66CB">
              <w:t>55.5</w:t>
            </w:r>
          </w:p>
          <w:p w:rsidR="0039461C" w:rsidRPr="000A66CB" w:rsidRDefault="0039461C" w:rsidP="0074461D">
            <w:pPr>
              <w:widowControl w:val="0"/>
              <w:tabs>
                <w:tab w:val="left" w:pos="993"/>
              </w:tabs>
              <w:spacing w:line="360" w:lineRule="auto"/>
            </w:pPr>
          </w:p>
        </w:tc>
        <w:tc>
          <w:tcPr>
            <w:tcW w:w="1417" w:type="dxa"/>
          </w:tcPr>
          <w:p w:rsidR="0039461C" w:rsidRPr="000A66CB" w:rsidRDefault="0039461C" w:rsidP="0074461D">
            <w:pPr>
              <w:widowControl w:val="0"/>
              <w:tabs>
                <w:tab w:val="left" w:pos="993"/>
              </w:tabs>
              <w:spacing w:line="360" w:lineRule="auto"/>
            </w:pPr>
          </w:p>
          <w:p w:rsidR="0039461C" w:rsidRPr="000A66CB" w:rsidRDefault="0039461C" w:rsidP="0074461D">
            <w:pPr>
              <w:widowControl w:val="0"/>
              <w:tabs>
                <w:tab w:val="left" w:pos="993"/>
              </w:tabs>
              <w:spacing w:line="360" w:lineRule="auto"/>
            </w:pPr>
            <w:r w:rsidRPr="000A66CB">
              <w:t>76</w:t>
            </w:r>
          </w:p>
          <w:p w:rsidR="0039461C" w:rsidRPr="000A66CB" w:rsidRDefault="0039461C" w:rsidP="0074461D">
            <w:pPr>
              <w:widowControl w:val="0"/>
              <w:tabs>
                <w:tab w:val="left" w:pos="993"/>
              </w:tabs>
              <w:spacing w:line="360" w:lineRule="auto"/>
            </w:pPr>
          </w:p>
        </w:tc>
      </w:tr>
      <w:tr w:rsidR="000A66CB" w:rsidRPr="000A66CB" w:rsidTr="000A66CB">
        <w:trPr>
          <w:trHeight w:val="320"/>
        </w:trPr>
        <w:tc>
          <w:tcPr>
            <w:tcW w:w="1134" w:type="dxa"/>
          </w:tcPr>
          <w:p w:rsidR="0039461C" w:rsidRPr="000A66CB" w:rsidRDefault="0039461C" w:rsidP="0074461D">
            <w:pPr>
              <w:widowControl w:val="0"/>
              <w:tabs>
                <w:tab w:val="left" w:pos="993"/>
              </w:tabs>
              <w:spacing w:line="360" w:lineRule="auto"/>
              <w:rPr>
                <w:lang w:val="en-US"/>
              </w:rPr>
            </w:pPr>
            <w:r w:rsidRPr="000A66CB">
              <w:t>4</w:t>
            </w:r>
            <w:r w:rsidRPr="000A66CB">
              <w:rPr>
                <w:lang w:val="en-US"/>
              </w:rPr>
              <w:t>.</w:t>
            </w:r>
          </w:p>
        </w:tc>
        <w:tc>
          <w:tcPr>
            <w:tcW w:w="5103" w:type="dxa"/>
          </w:tcPr>
          <w:p w:rsidR="0039461C" w:rsidRPr="000A66CB" w:rsidRDefault="0039461C" w:rsidP="0074461D">
            <w:pPr>
              <w:widowControl w:val="0"/>
              <w:tabs>
                <w:tab w:val="left" w:pos="993"/>
              </w:tabs>
              <w:spacing w:line="360" w:lineRule="auto"/>
            </w:pPr>
            <w:r w:rsidRPr="000A66CB">
              <w:t>Зачисление на счет по переводным операциям сумм сверхлимитных остатков касс, сданных в банк , в последний день предыдущего месяца ( ранее учтенных на субсчете 56.2)</w:t>
            </w:r>
          </w:p>
        </w:tc>
        <w:tc>
          <w:tcPr>
            <w:tcW w:w="992" w:type="dxa"/>
          </w:tcPr>
          <w:p w:rsidR="0039461C" w:rsidRPr="000A66CB" w:rsidRDefault="0039461C" w:rsidP="0074461D">
            <w:pPr>
              <w:widowControl w:val="0"/>
              <w:tabs>
                <w:tab w:val="left" w:pos="993"/>
              </w:tabs>
              <w:spacing w:line="360" w:lineRule="auto"/>
            </w:pPr>
          </w:p>
          <w:p w:rsidR="0039461C" w:rsidRPr="000A66CB" w:rsidRDefault="0039461C" w:rsidP="0074461D">
            <w:pPr>
              <w:widowControl w:val="0"/>
              <w:tabs>
                <w:tab w:val="left" w:pos="993"/>
              </w:tabs>
              <w:spacing w:line="360" w:lineRule="auto"/>
            </w:pPr>
          </w:p>
          <w:p w:rsidR="0039461C" w:rsidRPr="000A66CB" w:rsidRDefault="0039461C" w:rsidP="0074461D">
            <w:pPr>
              <w:widowControl w:val="0"/>
              <w:tabs>
                <w:tab w:val="left" w:pos="993"/>
              </w:tabs>
              <w:spacing w:line="360" w:lineRule="auto"/>
            </w:pPr>
            <w:r w:rsidRPr="000A66CB">
              <w:t>55.5</w:t>
            </w:r>
          </w:p>
        </w:tc>
        <w:tc>
          <w:tcPr>
            <w:tcW w:w="1417" w:type="dxa"/>
          </w:tcPr>
          <w:p w:rsidR="0039461C" w:rsidRPr="000A66CB" w:rsidRDefault="0039461C" w:rsidP="0074461D">
            <w:pPr>
              <w:widowControl w:val="0"/>
              <w:tabs>
                <w:tab w:val="left" w:pos="993"/>
              </w:tabs>
              <w:spacing w:line="360" w:lineRule="auto"/>
            </w:pPr>
          </w:p>
          <w:p w:rsidR="0039461C" w:rsidRPr="000A66CB" w:rsidRDefault="0039461C" w:rsidP="0074461D">
            <w:pPr>
              <w:widowControl w:val="0"/>
              <w:tabs>
                <w:tab w:val="left" w:pos="993"/>
              </w:tabs>
              <w:spacing w:line="360" w:lineRule="auto"/>
            </w:pPr>
          </w:p>
          <w:p w:rsidR="0039461C" w:rsidRPr="000A66CB" w:rsidRDefault="0039461C" w:rsidP="0074461D">
            <w:pPr>
              <w:widowControl w:val="0"/>
              <w:tabs>
                <w:tab w:val="left" w:pos="993"/>
              </w:tabs>
              <w:spacing w:line="360" w:lineRule="auto"/>
            </w:pPr>
            <w:r w:rsidRPr="000A66CB">
              <w:t>50.6</w:t>
            </w:r>
          </w:p>
        </w:tc>
      </w:tr>
      <w:tr w:rsidR="000A66CB" w:rsidRPr="000A66CB" w:rsidTr="000A66CB">
        <w:trPr>
          <w:trHeight w:val="320"/>
        </w:trPr>
        <w:tc>
          <w:tcPr>
            <w:tcW w:w="1134" w:type="dxa"/>
          </w:tcPr>
          <w:p w:rsidR="0039461C" w:rsidRPr="000A66CB" w:rsidRDefault="0039461C" w:rsidP="0074461D">
            <w:pPr>
              <w:widowControl w:val="0"/>
              <w:tabs>
                <w:tab w:val="left" w:pos="993"/>
              </w:tabs>
              <w:spacing w:line="360" w:lineRule="auto"/>
              <w:rPr>
                <w:lang w:val="en-US"/>
              </w:rPr>
            </w:pPr>
            <w:r w:rsidRPr="000A66CB">
              <w:t>5</w:t>
            </w:r>
            <w:r w:rsidRPr="000A66CB">
              <w:rPr>
                <w:lang w:val="en-US"/>
              </w:rPr>
              <w:t>.</w:t>
            </w:r>
          </w:p>
        </w:tc>
        <w:tc>
          <w:tcPr>
            <w:tcW w:w="5103" w:type="dxa"/>
          </w:tcPr>
          <w:p w:rsidR="0039461C" w:rsidRPr="000A66CB" w:rsidRDefault="0039461C" w:rsidP="0074461D">
            <w:pPr>
              <w:widowControl w:val="0"/>
              <w:tabs>
                <w:tab w:val="left" w:pos="993"/>
              </w:tabs>
              <w:spacing w:line="360" w:lineRule="auto"/>
            </w:pPr>
            <w:r w:rsidRPr="000A66CB">
              <w:t>Зачисление сумм , ранее снятых банком по поручениям на оплату переводов и возвращенных из-за неточности в реквизитах адресов</w:t>
            </w:r>
            <w:r w:rsidR="000A66CB" w:rsidRPr="000A66CB">
              <w:t xml:space="preserve"> </w:t>
            </w:r>
          </w:p>
        </w:tc>
        <w:tc>
          <w:tcPr>
            <w:tcW w:w="992" w:type="dxa"/>
          </w:tcPr>
          <w:p w:rsidR="0039461C" w:rsidRPr="000A66CB" w:rsidRDefault="0039461C" w:rsidP="0074461D">
            <w:pPr>
              <w:widowControl w:val="0"/>
              <w:tabs>
                <w:tab w:val="left" w:pos="993"/>
              </w:tabs>
              <w:spacing w:line="360" w:lineRule="auto"/>
            </w:pPr>
          </w:p>
          <w:p w:rsidR="0039461C" w:rsidRPr="000A66CB" w:rsidRDefault="0039461C" w:rsidP="0074461D">
            <w:pPr>
              <w:widowControl w:val="0"/>
              <w:tabs>
                <w:tab w:val="left" w:pos="993"/>
              </w:tabs>
              <w:spacing w:line="360" w:lineRule="auto"/>
            </w:pPr>
            <w:r w:rsidRPr="000A66CB">
              <w:t>55.5</w:t>
            </w:r>
          </w:p>
        </w:tc>
        <w:tc>
          <w:tcPr>
            <w:tcW w:w="1417" w:type="dxa"/>
          </w:tcPr>
          <w:p w:rsidR="0039461C" w:rsidRPr="000A66CB" w:rsidRDefault="0039461C" w:rsidP="0074461D">
            <w:pPr>
              <w:widowControl w:val="0"/>
              <w:tabs>
                <w:tab w:val="left" w:pos="993"/>
              </w:tabs>
              <w:spacing w:line="360" w:lineRule="auto"/>
            </w:pPr>
          </w:p>
          <w:p w:rsidR="0039461C" w:rsidRPr="000A66CB" w:rsidRDefault="0039461C" w:rsidP="0074461D">
            <w:pPr>
              <w:widowControl w:val="0"/>
              <w:tabs>
                <w:tab w:val="left" w:pos="993"/>
              </w:tabs>
              <w:spacing w:line="360" w:lineRule="auto"/>
            </w:pPr>
            <w:r w:rsidRPr="000A66CB">
              <w:t>76.5</w:t>
            </w:r>
          </w:p>
        </w:tc>
      </w:tr>
      <w:tr w:rsidR="000A66CB" w:rsidRPr="000A66CB" w:rsidTr="000A66CB">
        <w:trPr>
          <w:trHeight w:val="320"/>
        </w:trPr>
        <w:tc>
          <w:tcPr>
            <w:tcW w:w="1134" w:type="dxa"/>
          </w:tcPr>
          <w:p w:rsidR="0039461C" w:rsidRPr="000A66CB" w:rsidRDefault="0039461C" w:rsidP="0074461D">
            <w:pPr>
              <w:widowControl w:val="0"/>
              <w:tabs>
                <w:tab w:val="left" w:pos="993"/>
              </w:tabs>
              <w:spacing w:line="360" w:lineRule="auto"/>
            </w:pPr>
            <w:r w:rsidRPr="000A66CB">
              <w:t>6</w:t>
            </w:r>
            <w:r w:rsidRPr="000A66CB">
              <w:rPr>
                <w:lang w:val="en-US"/>
              </w:rPr>
              <w:t>.</w:t>
            </w:r>
          </w:p>
        </w:tc>
        <w:tc>
          <w:tcPr>
            <w:tcW w:w="5103" w:type="dxa"/>
          </w:tcPr>
          <w:p w:rsidR="0039461C" w:rsidRPr="000A66CB" w:rsidRDefault="0039461C" w:rsidP="0074461D">
            <w:pPr>
              <w:widowControl w:val="0"/>
              <w:tabs>
                <w:tab w:val="left" w:pos="993"/>
              </w:tabs>
              <w:spacing w:line="360" w:lineRule="auto"/>
            </w:pPr>
            <w:r w:rsidRPr="000A66CB">
              <w:t>Поступление сумм на оплату пенсий ,пособий и почтовых сборов от финансирующих органов</w:t>
            </w:r>
          </w:p>
        </w:tc>
        <w:tc>
          <w:tcPr>
            <w:tcW w:w="992" w:type="dxa"/>
          </w:tcPr>
          <w:p w:rsidR="0039461C" w:rsidRPr="000A66CB" w:rsidRDefault="0039461C" w:rsidP="0074461D">
            <w:pPr>
              <w:widowControl w:val="0"/>
              <w:tabs>
                <w:tab w:val="left" w:pos="993"/>
              </w:tabs>
              <w:spacing w:line="360" w:lineRule="auto"/>
            </w:pPr>
          </w:p>
          <w:p w:rsidR="0039461C" w:rsidRPr="000A66CB" w:rsidRDefault="0039461C" w:rsidP="0074461D">
            <w:pPr>
              <w:widowControl w:val="0"/>
              <w:tabs>
                <w:tab w:val="left" w:pos="993"/>
              </w:tabs>
              <w:spacing w:line="360" w:lineRule="auto"/>
            </w:pPr>
            <w:r w:rsidRPr="000A66CB">
              <w:t>55.6</w:t>
            </w:r>
          </w:p>
        </w:tc>
        <w:tc>
          <w:tcPr>
            <w:tcW w:w="1417" w:type="dxa"/>
          </w:tcPr>
          <w:p w:rsidR="0039461C" w:rsidRPr="000A66CB" w:rsidRDefault="0039461C" w:rsidP="0074461D">
            <w:pPr>
              <w:widowControl w:val="0"/>
              <w:tabs>
                <w:tab w:val="left" w:pos="993"/>
              </w:tabs>
              <w:spacing w:line="360" w:lineRule="auto"/>
            </w:pPr>
          </w:p>
          <w:p w:rsidR="0039461C" w:rsidRPr="000A66CB" w:rsidRDefault="0039461C" w:rsidP="0074461D">
            <w:pPr>
              <w:widowControl w:val="0"/>
              <w:tabs>
                <w:tab w:val="left" w:pos="993"/>
              </w:tabs>
              <w:spacing w:line="360" w:lineRule="auto"/>
            </w:pPr>
            <w:r w:rsidRPr="000A66CB">
              <w:t>76.4</w:t>
            </w:r>
          </w:p>
        </w:tc>
      </w:tr>
      <w:tr w:rsidR="000A66CB" w:rsidRPr="000A66CB" w:rsidTr="000A66CB">
        <w:trPr>
          <w:trHeight w:val="320"/>
        </w:trPr>
        <w:tc>
          <w:tcPr>
            <w:tcW w:w="1134" w:type="dxa"/>
          </w:tcPr>
          <w:p w:rsidR="0039461C" w:rsidRPr="000A66CB" w:rsidRDefault="0039461C" w:rsidP="0074461D">
            <w:pPr>
              <w:widowControl w:val="0"/>
              <w:tabs>
                <w:tab w:val="left" w:pos="993"/>
              </w:tabs>
              <w:spacing w:line="360" w:lineRule="auto"/>
            </w:pPr>
            <w:r w:rsidRPr="000A66CB">
              <w:t>7</w:t>
            </w:r>
            <w:r w:rsidRPr="000A66CB">
              <w:rPr>
                <w:lang w:val="en-US"/>
              </w:rPr>
              <w:t>.</w:t>
            </w:r>
          </w:p>
        </w:tc>
        <w:tc>
          <w:tcPr>
            <w:tcW w:w="5103" w:type="dxa"/>
          </w:tcPr>
          <w:p w:rsidR="0039461C" w:rsidRPr="000A66CB" w:rsidRDefault="0039461C" w:rsidP="0074461D">
            <w:pPr>
              <w:widowControl w:val="0"/>
              <w:tabs>
                <w:tab w:val="left" w:pos="993"/>
              </w:tabs>
              <w:spacing w:line="360" w:lineRule="auto"/>
            </w:pPr>
            <w:r w:rsidRPr="000A66CB">
              <w:t xml:space="preserve">Перечисление с расчетного счета на счет по переводным операциям сумм на выдачу заработной платы работникам организаций связи и подчиненных ей отделениям связи </w:t>
            </w:r>
          </w:p>
        </w:tc>
        <w:tc>
          <w:tcPr>
            <w:tcW w:w="992" w:type="dxa"/>
          </w:tcPr>
          <w:p w:rsidR="0039461C" w:rsidRPr="000A66CB" w:rsidRDefault="0039461C" w:rsidP="0074461D">
            <w:pPr>
              <w:widowControl w:val="0"/>
              <w:tabs>
                <w:tab w:val="left" w:pos="993"/>
              </w:tabs>
              <w:spacing w:line="360" w:lineRule="auto"/>
            </w:pPr>
          </w:p>
          <w:p w:rsidR="0039461C" w:rsidRPr="000A66CB" w:rsidRDefault="0039461C" w:rsidP="0074461D">
            <w:pPr>
              <w:widowControl w:val="0"/>
              <w:tabs>
                <w:tab w:val="left" w:pos="993"/>
              </w:tabs>
              <w:spacing w:line="360" w:lineRule="auto"/>
            </w:pPr>
            <w:r w:rsidRPr="000A66CB">
              <w:t>55.5</w:t>
            </w:r>
          </w:p>
        </w:tc>
        <w:tc>
          <w:tcPr>
            <w:tcW w:w="1417" w:type="dxa"/>
          </w:tcPr>
          <w:p w:rsidR="0039461C" w:rsidRPr="000A66CB" w:rsidRDefault="0039461C" w:rsidP="0074461D">
            <w:pPr>
              <w:widowControl w:val="0"/>
              <w:tabs>
                <w:tab w:val="left" w:pos="993"/>
              </w:tabs>
              <w:spacing w:line="360" w:lineRule="auto"/>
            </w:pPr>
          </w:p>
          <w:p w:rsidR="0039461C" w:rsidRPr="000A66CB" w:rsidRDefault="0039461C" w:rsidP="0074461D">
            <w:pPr>
              <w:widowControl w:val="0"/>
              <w:tabs>
                <w:tab w:val="left" w:pos="993"/>
              </w:tabs>
              <w:spacing w:line="360" w:lineRule="auto"/>
            </w:pPr>
            <w:r w:rsidRPr="000A66CB">
              <w:t>51</w:t>
            </w:r>
          </w:p>
        </w:tc>
      </w:tr>
      <w:tr w:rsidR="000A66CB" w:rsidRPr="000A66CB" w:rsidTr="000A66CB">
        <w:trPr>
          <w:trHeight w:val="320"/>
        </w:trPr>
        <w:tc>
          <w:tcPr>
            <w:tcW w:w="1134" w:type="dxa"/>
          </w:tcPr>
          <w:p w:rsidR="0039461C" w:rsidRPr="000A66CB" w:rsidRDefault="0039461C" w:rsidP="0074461D">
            <w:pPr>
              <w:widowControl w:val="0"/>
              <w:tabs>
                <w:tab w:val="left" w:pos="993"/>
              </w:tabs>
              <w:spacing w:line="360" w:lineRule="auto"/>
            </w:pPr>
            <w:r w:rsidRPr="000A66CB">
              <w:t>8</w:t>
            </w:r>
            <w:r w:rsidRPr="000A66CB">
              <w:rPr>
                <w:lang w:val="en-US"/>
              </w:rPr>
              <w:t>.</w:t>
            </w:r>
          </w:p>
        </w:tc>
        <w:tc>
          <w:tcPr>
            <w:tcW w:w="5103" w:type="dxa"/>
          </w:tcPr>
          <w:p w:rsidR="0039461C" w:rsidRPr="000A66CB" w:rsidRDefault="0039461C" w:rsidP="0074461D">
            <w:pPr>
              <w:widowControl w:val="0"/>
              <w:tabs>
                <w:tab w:val="left" w:pos="993"/>
              </w:tabs>
              <w:spacing w:line="360" w:lineRule="auto"/>
            </w:pPr>
            <w:r w:rsidRPr="000A66CB">
              <w:t xml:space="preserve">Поступление сумм денежной </w:t>
            </w:r>
          </w:p>
          <w:p w:rsidR="0039461C" w:rsidRPr="000A66CB" w:rsidRDefault="0039461C" w:rsidP="0074461D">
            <w:pPr>
              <w:widowControl w:val="0"/>
              <w:tabs>
                <w:tab w:val="left" w:pos="993"/>
              </w:tabs>
              <w:spacing w:line="360" w:lineRule="auto"/>
            </w:pPr>
            <w:r w:rsidRPr="000A66CB">
              <w:t>Наличности на счет по переводным операциям от отделений связи своего района</w:t>
            </w:r>
          </w:p>
        </w:tc>
        <w:tc>
          <w:tcPr>
            <w:tcW w:w="992" w:type="dxa"/>
          </w:tcPr>
          <w:p w:rsidR="0039461C" w:rsidRPr="000A66CB" w:rsidRDefault="0039461C" w:rsidP="0074461D">
            <w:pPr>
              <w:widowControl w:val="0"/>
              <w:tabs>
                <w:tab w:val="left" w:pos="993"/>
              </w:tabs>
              <w:spacing w:line="360" w:lineRule="auto"/>
            </w:pPr>
          </w:p>
          <w:p w:rsidR="0039461C" w:rsidRPr="000A66CB" w:rsidRDefault="0039461C" w:rsidP="0074461D">
            <w:pPr>
              <w:widowControl w:val="0"/>
              <w:tabs>
                <w:tab w:val="left" w:pos="993"/>
              </w:tabs>
              <w:spacing w:line="360" w:lineRule="auto"/>
            </w:pPr>
            <w:r w:rsidRPr="000A66CB">
              <w:t>55.5</w:t>
            </w:r>
          </w:p>
        </w:tc>
        <w:tc>
          <w:tcPr>
            <w:tcW w:w="1417" w:type="dxa"/>
          </w:tcPr>
          <w:p w:rsidR="0039461C" w:rsidRPr="000A66CB" w:rsidRDefault="0039461C" w:rsidP="0074461D">
            <w:pPr>
              <w:widowControl w:val="0"/>
              <w:tabs>
                <w:tab w:val="left" w:pos="993"/>
              </w:tabs>
              <w:spacing w:line="360" w:lineRule="auto"/>
            </w:pPr>
          </w:p>
          <w:p w:rsidR="0039461C" w:rsidRPr="000A66CB" w:rsidRDefault="0039461C" w:rsidP="0074461D">
            <w:pPr>
              <w:widowControl w:val="0"/>
              <w:tabs>
                <w:tab w:val="left" w:pos="993"/>
              </w:tabs>
              <w:spacing w:line="360" w:lineRule="auto"/>
            </w:pPr>
            <w:r w:rsidRPr="000A66CB">
              <w:t>50.2</w:t>
            </w:r>
          </w:p>
        </w:tc>
      </w:tr>
      <w:tr w:rsidR="000A66CB" w:rsidRPr="000A66CB" w:rsidTr="000A66CB">
        <w:trPr>
          <w:trHeight w:val="320"/>
        </w:trPr>
        <w:tc>
          <w:tcPr>
            <w:tcW w:w="1134" w:type="dxa"/>
          </w:tcPr>
          <w:p w:rsidR="0039461C" w:rsidRPr="000A66CB" w:rsidRDefault="0039461C" w:rsidP="0074461D">
            <w:pPr>
              <w:widowControl w:val="0"/>
              <w:tabs>
                <w:tab w:val="left" w:pos="993"/>
              </w:tabs>
              <w:spacing w:line="360" w:lineRule="auto"/>
              <w:rPr>
                <w:lang w:val="en-US"/>
              </w:rPr>
            </w:pPr>
            <w:r w:rsidRPr="000A66CB">
              <w:t>9</w:t>
            </w:r>
            <w:r w:rsidRPr="000A66CB">
              <w:rPr>
                <w:lang w:val="en-US"/>
              </w:rPr>
              <w:t>.</w:t>
            </w:r>
          </w:p>
        </w:tc>
        <w:tc>
          <w:tcPr>
            <w:tcW w:w="5103" w:type="dxa"/>
          </w:tcPr>
          <w:p w:rsidR="0039461C" w:rsidRPr="000A66CB" w:rsidRDefault="0039461C" w:rsidP="0074461D">
            <w:pPr>
              <w:widowControl w:val="0"/>
              <w:tabs>
                <w:tab w:val="left" w:pos="993"/>
              </w:tabs>
              <w:spacing w:line="360" w:lineRule="auto"/>
            </w:pPr>
            <w:r w:rsidRPr="000A66CB">
              <w:t>То же от городских отделений связи</w:t>
            </w:r>
          </w:p>
        </w:tc>
        <w:tc>
          <w:tcPr>
            <w:tcW w:w="992" w:type="dxa"/>
          </w:tcPr>
          <w:p w:rsidR="0039461C" w:rsidRPr="000A66CB" w:rsidRDefault="0039461C" w:rsidP="0074461D">
            <w:pPr>
              <w:widowControl w:val="0"/>
              <w:tabs>
                <w:tab w:val="left" w:pos="993"/>
              </w:tabs>
              <w:spacing w:line="360" w:lineRule="auto"/>
            </w:pPr>
            <w:r w:rsidRPr="000A66CB">
              <w:t>55.5</w:t>
            </w:r>
          </w:p>
        </w:tc>
        <w:tc>
          <w:tcPr>
            <w:tcW w:w="1417" w:type="dxa"/>
          </w:tcPr>
          <w:p w:rsidR="0039461C" w:rsidRPr="000A66CB" w:rsidRDefault="0039461C" w:rsidP="0074461D">
            <w:pPr>
              <w:widowControl w:val="0"/>
              <w:tabs>
                <w:tab w:val="left" w:pos="993"/>
              </w:tabs>
              <w:spacing w:line="360" w:lineRule="auto"/>
            </w:pPr>
            <w:r w:rsidRPr="000A66CB">
              <w:t>50.2</w:t>
            </w:r>
          </w:p>
        </w:tc>
      </w:tr>
      <w:tr w:rsidR="000A66CB" w:rsidRPr="000A66CB" w:rsidTr="000A66CB">
        <w:trPr>
          <w:trHeight w:val="320"/>
        </w:trPr>
        <w:tc>
          <w:tcPr>
            <w:tcW w:w="1134" w:type="dxa"/>
          </w:tcPr>
          <w:p w:rsidR="0039461C" w:rsidRPr="000A66CB" w:rsidRDefault="0039461C" w:rsidP="0074461D">
            <w:pPr>
              <w:widowControl w:val="0"/>
              <w:tabs>
                <w:tab w:val="left" w:pos="993"/>
              </w:tabs>
              <w:spacing w:line="360" w:lineRule="auto"/>
              <w:rPr>
                <w:lang w:val="en-US"/>
              </w:rPr>
            </w:pPr>
            <w:r w:rsidRPr="000A66CB">
              <w:t>10</w:t>
            </w:r>
            <w:r w:rsidRPr="000A66CB">
              <w:rPr>
                <w:lang w:val="en-US"/>
              </w:rPr>
              <w:t>.</w:t>
            </w:r>
          </w:p>
        </w:tc>
        <w:tc>
          <w:tcPr>
            <w:tcW w:w="5103" w:type="dxa"/>
          </w:tcPr>
          <w:p w:rsidR="0039461C" w:rsidRPr="000A66CB" w:rsidRDefault="0039461C" w:rsidP="0074461D">
            <w:pPr>
              <w:widowControl w:val="0"/>
              <w:tabs>
                <w:tab w:val="left" w:pos="993"/>
              </w:tabs>
              <w:spacing w:line="360" w:lineRule="auto"/>
            </w:pPr>
            <w:r w:rsidRPr="000A66CB">
              <w:t>Зачисление банком на счет по переводным операциям сумм денежной наличности , поступивших в брезентовых сумках от организаций связи других районов</w:t>
            </w:r>
          </w:p>
        </w:tc>
        <w:tc>
          <w:tcPr>
            <w:tcW w:w="992" w:type="dxa"/>
          </w:tcPr>
          <w:p w:rsidR="0039461C" w:rsidRPr="000A66CB" w:rsidRDefault="0039461C" w:rsidP="0074461D">
            <w:pPr>
              <w:widowControl w:val="0"/>
              <w:tabs>
                <w:tab w:val="left" w:pos="993"/>
              </w:tabs>
              <w:spacing w:line="360" w:lineRule="auto"/>
            </w:pPr>
          </w:p>
          <w:p w:rsidR="0039461C" w:rsidRPr="000A66CB" w:rsidRDefault="0039461C" w:rsidP="0074461D">
            <w:pPr>
              <w:widowControl w:val="0"/>
              <w:tabs>
                <w:tab w:val="left" w:pos="993"/>
              </w:tabs>
              <w:spacing w:line="360" w:lineRule="auto"/>
            </w:pPr>
          </w:p>
          <w:p w:rsidR="0039461C" w:rsidRPr="000A66CB" w:rsidRDefault="0039461C" w:rsidP="0074461D">
            <w:pPr>
              <w:widowControl w:val="0"/>
              <w:tabs>
                <w:tab w:val="left" w:pos="993"/>
              </w:tabs>
              <w:spacing w:line="360" w:lineRule="auto"/>
            </w:pPr>
            <w:r w:rsidRPr="000A66CB">
              <w:t>55.5</w:t>
            </w:r>
          </w:p>
        </w:tc>
        <w:tc>
          <w:tcPr>
            <w:tcW w:w="1417" w:type="dxa"/>
          </w:tcPr>
          <w:p w:rsidR="0039461C" w:rsidRPr="000A66CB" w:rsidRDefault="0039461C" w:rsidP="0074461D">
            <w:pPr>
              <w:widowControl w:val="0"/>
              <w:tabs>
                <w:tab w:val="left" w:pos="993"/>
              </w:tabs>
              <w:spacing w:line="360" w:lineRule="auto"/>
            </w:pPr>
          </w:p>
          <w:p w:rsidR="0039461C" w:rsidRPr="000A66CB" w:rsidRDefault="0039461C" w:rsidP="0074461D">
            <w:pPr>
              <w:widowControl w:val="0"/>
              <w:tabs>
                <w:tab w:val="left" w:pos="993"/>
              </w:tabs>
              <w:spacing w:line="360" w:lineRule="auto"/>
            </w:pPr>
          </w:p>
          <w:p w:rsidR="0039461C" w:rsidRPr="000A66CB" w:rsidRDefault="0039461C" w:rsidP="0074461D">
            <w:pPr>
              <w:widowControl w:val="0"/>
              <w:tabs>
                <w:tab w:val="left" w:pos="993"/>
              </w:tabs>
              <w:spacing w:line="360" w:lineRule="auto"/>
            </w:pPr>
            <w:r w:rsidRPr="000A66CB">
              <w:t>76</w:t>
            </w:r>
          </w:p>
        </w:tc>
      </w:tr>
      <w:tr w:rsidR="000A66CB" w:rsidRPr="000A66CB" w:rsidTr="000A66CB">
        <w:trPr>
          <w:trHeight w:val="320"/>
        </w:trPr>
        <w:tc>
          <w:tcPr>
            <w:tcW w:w="1134" w:type="dxa"/>
          </w:tcPr>
          <w:p w:rsidR="0039461C" w:rsidRPr="000A66CB" w:rsidRDefault="0039461C" w:rsidP="0074461D">
            <w:pPr>
              <w:widowControl w:val="0"/>
              <w:tabs>
                <w:tab w:val="left" w:pos="993"/>
              </w:tabs>
              <w:spacing w:line="360" w:lineRule="auto"/>
            </w:pPr>
            <w:r w:rsidRPr="000A66CB">
              <w:t>11</w:t>
            </w:r>
            <w:r w:rsidRPr="000A66CB">
              <w:rPr>
                <w:lang w:val="en-US"/>
              </w:rPr>
              <w:t>.</w:t>
            </w:r>
          </w:p>
        </w:tc>
        <w:tc>
          <w:tcPr>
            <w:tcW w:w="5103" w:type="dxa"/>
          </w:tcPr>
          <w:p w:rsidR="0039461C" w:rsidRPr="000A66CB" w:rsidRDefault="0039461C" w:rsidP="0074461D">
            <w:pPr>
              <w:widowControl w:val="0"/>
              <w:tabs>
                <w:tab w:val="left" w:pos="993"/>
              </w:tabs>
              <w:spacing w:line="360" w:lineRule="auto"/>
            </w:pPr>
            <w:r w:rsidRPr="000A66CB">
              <w:t>Зачисление банком на счет по переводным операциям сумм, не относящихся к организациям связи .</w:t>
            </w:r>
          </w:p>
        </w:tc>
        <w:tc>
          <w:tcPr>
            <w:tcW w:w="992" w:type="dxa"/>
          </w:tcPr>
          <w:p w:rsidR="0039461C" w:rsidRPr="000A66CB" w:rsidRDefault="0039461C" w:rsidP="0074461D">
            <w:pPr>
              <w:widowControl w:val="0"/>
              <w:tabs>
                <w:tab w:val="left" w:pos="993"/>
              </w:tabs>
              <w:spacing w:line="360" w:lineRule="auto"/>
            </w:pPr>
          </w:p>
          <w:p w:rsidR="0039461C" w:rsidRPr="000A66CB" w:rsidRDefault="0039461C" w:rsidP="0074461D">
            <w:pPr>
              <w:widowControl w:val="0"/>
              <w:tabs>
                <w:tab w:val="left" w:pos="993"/>
              </w:tabs>
              <w:spacing w:line="360" w:lineRule="auto"/>
            </w:pPr>
            <w:r w:rsidRPr="000A66CB">
              <w:t>55.5</w:t>
            </w:r>
          </w:p>
        </w:tc>
        <w:tc>
          <w:tcPr>
            <w:tcW w:w="1417" w:type="dxa"/>
          </w:tcPr>
          <w:p w:rsidR="0039461C" w:rsidRPr="000A66CB" w:rsidRDefault="0039461C" w:rsidP="0074461D">
            <w:pPr>
              <w:widowControl w:val="0"/>
              <w:tabs>
                <w:tab w:val="left" w:pos="993"/>
              </w:tabs>
              <w:spacing w:line="360" w:lineRule="auto"/>
            </w:pPr>
          </w:p>
          <w:p w:rsidR="0039461C" w:rsidRPr="000A66CB" w:rsidRDefault="0039461C" w:rsidP="0074461D">
            <w:pPr>
              <w:widowControl w:val="0"/>
              <w:tabs>
                <w:tab w:val="left" w:pos="993"/>
              </w:tabs>
              <w:spacing w:line="360" w:lineRule="auto"/>
            </w:pPr>
            <w:r w:rsidRPr="000A66CB">
              <w:t>50.6</w:t>
            </w:r>
          </w:p>
        </w:tc>
      </w:tr>
      <w:tr w:rsidR="000A66CB" w:rsidRPr="000A66CB" w:rsidTr="000A66CB">
        <w:trPr>
          <w:trHeight w:val="320"/>
        </w:trPr>
        <w:tc>
          <w:tcPr>
            <w:tcW w:w="1134" w:type="dxa"/>
          </w:tcPr>
          <w:p w:rsidR="0039461C" w:rsidRPr="000A66CB" w:rsidRDefault="0039461C" w:rsidP="0074461D">
            <w:pPr>
              <w:widowControl w:val="0"/>
              <w:tabs>
                <w:tab w:val="left" w:pos="993"/>
              </w:tabs>
              <w:spacing w:line="360" w:lineRule="auto"/>
            </w:pPr>
            <w:r w:rsidRPr="000A66CB">
              <w:t>12</w:t>
            </w:r>
            <w:r w:rsidRPr="000A66CB">
              <w:rPr>
                <w:lang w:val="en-US"/>
              </w:rPr>
              <w:t>.</w:t>
            </w:r>
          </w:p>
        </w:tc>
        <w:tc>
          <w:tcPr>
            <w:tcW w:w="5103" w:type="dxa"/>
          </w:tcPr>
          <w:p w:rsidR="0039461C" w:rsidRPr="000A66CB" w:rsidRDefault="0039461C" w:rsidP="0074461D">
            <w:pPr>
              <w:widowControl w:val="0"/>
              <w:tabs>
                <w:tab w:val="left" w:pos="993"/>
              </w:tabs>
              <w:spacing w:line="360" w:lineRule="auto"/>
            </w:pPr>
            <w:r w:rsidRPr="000A66CB">
              <w:t>Поступление сумм в погашение недоприходов, перерасходов, двойных выплат</w:t>
            </w:r>
            <w:r w:rsidR="000A66CB" w:rsidRPr="000A66CB">
              <w:t xml:space="preserve"> </w:t>
            </w:r>
            <w:r w:rsidRPr="000A66CB">
              <w:t>и переплат</w:t>
            </w:r>
          </w:p>
        </w:tc>
        <w:tc>
          <w:tcPr>
            <w:tcW w:w="992" w:type="dxa"/>
          </w:tcPr>
          <w:p w:rsidR="0039461C" w:rsidRPr="000A66CB" w:rsidRDefault="0039461C" w:rsidP="0074461D">
            <w:pPr>
              <w:widowControl w:val="0"/>
              <w:tabs>
                <w:tab w:val="left" w:pos="993"/>
              </w:tabs>
              <w:spacing w:line="360" w:lineRule="auto"/>
            </w:pPr>
          </w:p>
          <w:p w:rsidR="0039461C" w:rsidRPr="000A66CB" w:rsidRDefault="0039461C" w:rsidP="0074461D">
            <w:pPr>
              <w:widowControl w:val="0"/>
              <w:tabs>
                <w:tab w:val="left" w:pos="993"/>
              </w:tabs>
              <w:spacing w:line="360" w:lineRule="auto"/>
            </w:pPr>
            <w:r w:rsidRPr="000A66CB">
              <w:t>55.5</w:t>
            </w:r>
          </w:p>
        </w:tc>
        <w:tc>
          <w:tcPr>
            <w:tcW w:w="1417" w:type="dxa"/>
          </w:tcPr>
          <w:p w:rsidR="0039461C" w:rsidRPr="000A66CB" w:rsidRDefault="0039461C" w:rsidP="0074461D">
            <w:pPr>
              <w:widowControl w:val="0"/>
              <w:tabs>
                <w:tab w:val="left" w:pos="993"/>
              </w:tabs>
              <w:spacing w:line="360" w:lineRule="auto"/>
            </w:pPr>
          </w:p>
          <w:p w:rsidR="0039461C" w:rsidRPr="000A66CB" w:rsidRDefault="0039461C" w:rsidP="0074461D">
            <w:pPr>
              <w:widowControl w:val="0"/>
              <w:tabs>
                <w:tab w:val="left" w:pos="993"/>
              </w:tabs>
              <w:spacing w:line="360" w:lineRule="auto"/>
            </w:pPr>
            <w:r w:rsidRPr="000A66CB">
              <w:t>76.22</w:t>
            </w:r>
          </w:p>
        </w:tc>
      </w:tr>
      <w:tr w:rsidR="000A66CB" w:rsidRPr="000A66CB" w:rsidTr="000A66CB">
        <w:trPr>
          <w:trHeight w:val="320"/>
        </w:trPr>
        <w:tc>
          <w:tcPr>
            <w:tcW w:w="1134" w:type="dxa"/>
          </w:tcPr>
          <w:p w:rsidR="0039461C" w:rsidRPr="000A66CB" w:rsidRDefault="0039461C" w:rsidP="0074461D">
            <w:pPr>
              <w:widowControl w:val="0"/>
              <w:tabs>
                <w:tab w:val="left" w:pos="993"/>
              </w:tabs>
              <w:spacing w:line="360" w:lineRule="auto"/>
            </w:pPr>
            <w:r w:rsidRPr="000A66CB">
              <w:t>13</w:t>
            </w:r>
          </w:p>
        </w:tc>
        <w:tc>
          <w:tcPr>
            <w:tcW w:w="5103" w:type="dxa"/>
          </w:tcPr>
          <w:p w:rsidR="0039461C" w:rsidRPr="000A66CB" w:rsidRDefault="0039461C" w:rsidP="0074461D">
            <w:pPr>
              <w:widowControl w:val="0"/>
              <w:tabs>
                <w:tab w:val="left" w:pos="993"/>
              </w:tabs>
              <w:spacing w:line="360" w:lineRule="auto"/>
            </w:pPr>
            <w:r w:rsidRPr="000A66CB">
              <w:t>Поступление сумм в погашение списанных ранее безнадежных долгов</w:t>
            </w:r>
          </w:p>
        </w:tc>
        <w:tc>
          <w:tcPr>
            <w:tcW w:w="992" w:type="dxa"/>
          </w:tcPr>
          <w:p w:rsidR="0039461C" w:rsidRPr="000A66CB" w:rsidRDefault="0039461C" w:rsidP="0074461D">
            <w:pPr>
              <w:widowControl w:val="0"/>
              <w:tabs>
                <w:tab w:val="left" w:pos="993"/>
              </w:tabs>
              <w:spacing w:line="360" w:lineRule="auto"/>
            </w:pPr>
          </w:p>
          <w:p w:rsidR="0039461C" w:rsidRPr="000A66CB" w:rsidRDefault="0039461C" w:rsidP="0074461D">
            <w:pPr>
              <w:widowControl w:val="0"/>
              <w:tabs>
                <w:tab w:val="left" w:pos="993"/>
              </w:tabs>
              <w:spacing w:line="360" w:lineRule="auto"/>
            </w:pPr>
            <w:r w:rsidRPr="000A66CB">
              <w:t>55.5</w:t>
            </w:r>
          </w:p>
        </w:tc>
        <w:tc>
          <w:tcPr>
            <w:tcW w:w="1417" w:type="dxa"/>
          </w:tcPr>
          <w:p w:rsidR="0039461C" w:rsidRPr="000A66CB" w:rsidRDefault="0039461C" w:rsidP="0074461D">
            <w:pPr>
              <w:widowControl w:val="0"/>
              <w:tabs>
                <w:tab w:val="left" w:pos="993"/>
              </w:tabs>
              <w:spacing w:line="360" w:lineRule="auto"/>
            </w:pPr>
          </w:p>
          <w:p w:rsidR="0039461C" w:rsidRPr="000A66CB" w:rsidRDefault="0039461C" w:rsidP="0074461D">
            <w:pPr>
              <w:widowControl w:val="0"/>
              <w:tabs>
                <w:tab w:val="left" w:pos="993"/>
              </w:tabs>
              <w:spacing w:line="360" w:lineRule="auto"/>
            </w:pPr>
            <w:r w:rsidRPr="000A66CB">
              <w:t>76.22</w:t>
            </w:r>
          </w:p>
        </w:tc>
      </w:tr>
      <w:tr w:rsidR="000A66CB" w:rsidRPr="000A66CB" w:rsidTr="000A66CB">
        <w:trPr>
          <w:trHeight w:val="320"/>
        </w:trPr>
        <w:tc>
          <w:tcPr>
            <w:tcW w:w="1134" w:type="dxa"/>
          </w:tcPr>
          <w:p w:rsidR="0039461C" w:rsidRPr="000A66CB" w:rsidRDefault="0039461C" w:rsidP="0074461D">
            <w:pPr>
              <w:widowControl w:val="0"/>
              <w:tabs>
                <w:tab w:val="left" w:pos="993"/>
              </w:tabs>
              <w:spacing w:line="360" w:lineRule="auto"/>
            </w:pPr>
            <w:r w:rsidRPr="000A66CB">
              <w:t>14</w:t>
            </w:r>
          </w:p>
        </w:tc>
        <w:tc>
          <w:tcPr>
            <w:tcW w:w="5103" w:type="dxa"/>
          </w:tcPr>
          <w:p w:rsidR="0039461C" w:rsidRPr="000A66CB" w:rsidRDefault="0039461C" w:rsidP="0074461D">
            <w:pPr>
              <w:widowControl w:val="0"/>
              <w:tabs>
                <w:tab w:val="left" w:pos="993"/>
              </w:tabs>
              <w:spacing w:line="360" w:lineRule="auto"/>
            </w:pPr>
            <w:r w:rsidRPr="000A66CB">
              <w:t>Оприходование</w:t>
            </w:r>
            <w:r w:rsidR="000A66CB" w:rsidRPr="000A66CB">
              <w:t xml:space="preserve"> </w:t>
            </w:r>
            <w:r w:rsidRPr="000A66CB">
              <w:t>в кассу почтамта или филиала</w:t>
            </w:r>
            <w:r w:rsidR="000A66CB" w:rsidRPr="000A66CB">
              <w:t xml:space="preserve"> </w:t>
            </w:r>
            <w:r w:rsidRPr="000A66CB">
              <w:t>денежной наличности, полученной из банка по чекам для переводных операций</w:t>
            </w:r>
          </w:p>
        </w:tc>
        <w:tc>
          <w:tcPr>
            <w:tcW w:w="992" w:type="dxa"/>
          </w:tcPr>
          <w:p w:rsidR="0039461C" w:rsidRPr="000A66CB" w:rsidRDefault="0039461C" w:rsidP="0074461D">
            <w:pPr>
              <w:widowControl w:val="0"/>
              <w:tabs>
                <w:tab w:val="left" w:pos="993"/>
              </w:tabs>
              <w:spacing w:line="360" w:lineRule="auto"/>
            </w:pPr>
          </w:p>
          <w:p w:rsidR="0039461C" w:rsidRPr="000A66CB" w:rsidRDefault="0039461C" w:rsidP="0074461D">
            <w:pPr>
              <w:widowControl w:val="0"/>
              <w:tabs>
                <w:tab w:val="left" w:pos="993"/>
              </w:tabs>
              <w:spacing w:line="360" w:lineRule="auto"/>
            </w:pPr>
            <w:r w:rsidRPr="000A66CB">
              <w:t>50.1</w:t>
            </w:r>
          </w:p>
        </w:tc>
        <w:tc>
          <w:tcPr>
            <w:tcW w:w="1417" w:type="dxa"/>
          </w:tcPr>
          <w:p w:rsidR="0039461C" w:rsidRPr="000A66CB" w:rsidRDefault="0039461C" w:rsidP="0074461D">
            <w:pPr>
              <w:widowControl w:val="0"/>
              <w:tabs>
                <w:tab w:val="left" w:pos="993"/>
              </w:tabs>
              <w:spacing w:line="360" w:lineRule="auto"/>
            </w:pPr>
          </w:p>
          <w:p w:rsidR="0039461C" w:rsidRPr="000A66CB" w:rsidRDefault="0039461C" w:rsidP="0074461D">
            <w:pPr>
              <w:widowControl w:val="0"/>
              <w:tabs>
                <w:tab w:val="left" w:pos="993"/>
              </w:tabs>
              <w:spacing w:line="360" w:lineRule="auto"/>
            </w:pPr>
            <w:r w:rsidRPr="000A66CB">
              <w:t>55.5</w:t>
            </w:r>
          </w:p>
        </w:tc>
      </w:tr>
      <w:tr w:rsidR="000A66CB" w:rsidRPr="000A66CB" w:rsidTr="000A66CB">
        <w:trPr>
          <w:trHeight w:val="320"/>
        </w:trPr>
        <w:tc>
          <w:tcPr>
            <w:tcW w:w="1134" w:type="dxa"/>
          </w:tcPr>
          <w:p w:rsidR="0039461C" w:rsidRPr="000A66CB" w:rsidRDefault="0039461C" w:rsidP="0074461D">
            <w:pPr>
              <w:widowControl w:val="0"/>
              <w:tabs>
                <w:tab w:val="left" w:pos="993"/>
              </w:tabs>
              <w:spacing w:line="360" w:lineRule="auto"/>
            </w:pPr>
            <w:r w:rsidRPr="000A66CB">
              <w:t>15</w:t>
            </w:r>
          </w:p>
        </w:tc>
        <w:tc>
          <w:tcPr>
            <w:tcW w:w="5103" w:type="dxa"/>
          </w:tcPr>
          <w:p w:rsidR="0039461C" w:rsidRPr="000A66CB" w:rsidRDefault="0039461C" w:rsidP="0074461D">
            <w:pPr>
              <w:widowControl w:val="0"/>
              <w:tabs>
                <w:tab w:val="left" w:pos="993"/>
              </w:tabs>
              <w:spacing w:line="360" w:lineRule="auto"/>
            </w:pPr>
            <w:r w:rsidRPr="000A66CB">
              <w:t>То же в кассу отделений связи</w:t>
            </w:r>
          </w:p>
        </w:tc>
        <w:tc>
          <w:tcPr>
            <w:tcW w:w="992" w:type="dxa"/>
          </w:tcPr>
          <w:p w:rsidR="0039461C" w:rsidRPr="000A66CB" w:rsidRDefault="0039461C" w:rsidP="0074461D">
            <w:pPr>
              <w:widowControl w:val="0"/>
              <w:tabs>
                <w:tab w:val="left" w:pos="993"/>
              </w:tabs>
              <w:spacing w:line="360" w:lineRule="auto"/>
            </w:pPr>
            <w:r w:rsidRPr="000A66CB">
              <w:t>50.2</w:t>
            </w:r>
          </w:p>
        </w:tc>
        <w:tc>
          <w:tcPr>
            <w:tcW w:w="1417" w:type="dxa"/>
          </w:tcPr>
          <w:p w:rsidR="0039461C" w:rsidRPr="000A66CB" w:rsidRDefault="0039461C" w:rsidP="0074461D">
            <w:pPr>
              <w:widowControl w:val="0"/>
              <w:tabs>
                <w:tab w:val="left" w:pos="993"/>
              </w:tabs>
              <w:spacing w:line="360" w:lineRule="auto"/>
            </w:pPr>
            <w:r w:rsidRPr="000A66CB">
              <w:t>55.5</w:t>
            </w:r>
          </w:p>
        </w:tc>
      </w:tr>
      <w:tr w:rsidR="000A66CB" w:rsidRPr="000A66CB" w:rsidTr="000A66CB">
        <w:trPr>
          <w:trHeight w:val="320"/>
        </w:trPr>
        <w:tc>
          <w:tcPr>
            <w:tcW w:w="1134" w:type="dxa"/>
          </w:tcPr>
          <w:p w:rsidR="0039461C" w:rsidRPr="000A66CB" w:rsidRDefault="0039461C" w:rsidP="0074461D">
            <w:pPr>
              <w:widowControl w:val="0"/>
              <w:tabs>
                <w:tab w:val="left" w:pos="993"/>
              </w:tabs>
              <w:spacing w:line="360" w:lineRule="auto"/>
            </w:pPr>
            <w:r w:rsidRPr="000A66CB">
              <w:t>16</w:t>
            </w:r>
          </w:p>
        </w:tc>
        <w:tc>
          <w:tcPr>
            <w:tcW w:w="5103" w:type="dxa"/>
          </w:tcPr>
          <w:p w:rsidR="0039461C" w:rsidRPr="000A66CB" w:rsidRDefault="0039461C" w:rsidP="0074461D">
            <w:pPr>
              <w:widowControl w:val="0"/>
              <w:tabs>
                <w:tab w:val="left" w:pos="993"/>
              </w:tabs>
              <w:spacing w:line="360" w:lineRule="auto"/>
            </w:pPr>
            <w:r w:rsidRPr="000A66CB">
              <w:t>Оплата переводов перечислениями через банк</w:t>
            </w:r>
          </w:p>
        </w:tc>
        <w:tc>
          <w:tcPr>
            <w:tcW w:w="992" w:type="dxa"/>
          </w:tcPr>
          <w:p w:rsidR="0039461C" w:rsidRPr="000A66CB" w:rsidRDefault="0039461C" w:rsidP="0074461D">
            <w:pPr>
              <w:widowControl w:val="0"/>
              <w:tabs>
                <w:tab w:val="left" w:pos="993"/>
              </w:tabs>
              <w:spacing w:line="360" w:lineRule="auto"/>
            </w:pPr>
            <w:r w:rsidRPr="000A66CB">
              <w:t>76.3</w:t>
            </w:r>
          </w:p>
        </w:tc>
        <w:tc>
          <w:tcPr>
            <w:tcW w:w="1417" w:type="dxa"/>
          </w:tcPr>
          <w:p w:rsidR="0039461C" w:rsidRPr="000A66CB" w:rsidRDefault="0039461C" w:rsidP="0074461D">
            <w:pPr>
              <w:widowControl w:val="0"/>
              <w:tabs>
                <w:tab w:val="left" w:pos="993"/>
              </w:tabs>
              <w:spacing w:line="360" w:lineRule="auto"/>
            </w:pPr>
            <w:r w:rsidRPr="000A66CB">
              <w:t>55.5</w:t>
            </w:r>
          </w:p>
        </w:tc>
      </w:tr>
      <w:tr w:rsidR="000A66CB" w:rsidRPr="000A66CB" w:rsidTr="000A66CB">
        <w:trPr>
          <w:trHeight w:val="320"/>
        </w:trPr>
        <w:tc>
          <w:tcPr>
            <w:tcW w:w="1134" w:type="dxa"/>
          </w:tcPr>
          <w:p w:rsidR="0039461C" w:rsidRPr="000A66CB" w:rsidRDefault="0039461C" w:rsidP="0074461D">
            <w:pPr>
              <w:widowControl w:val="0"/>
              <w:tabs>
                <w:tab w:val="left" w:pos="993"/>
              </w:tabs>
              <w:spacing w:line="360" w:lineRule="auto"/>
            </w:pPr>
            <w:r w:rsidRPr="000A66CB">
              <w:t>17</w:t>
            </w:r>
          </w:p>
        </w:tc>
        <w:tc>
          <w:tcPr>
            <w:tcW w:w="5103" w:type="dxa"/>
          </w:tcPr>
          <w:p w:rsidR="0039461C" w:rsidRPr="000A66CB" w:rsidRDefault="0039461C" w:rsidP="0074461D">
            <w:pPr>
              <w:widowControl w:val="0"/>
              <w:tabs>
                <w:tab w:val="left" w:pos="993"/>
              </w:tabs>
              <w:spacing w:line="360" w:lineRule="auto"/>
            </w:pPr>
            <w:r w:rsidRPr="000A66CB">
              <w:t>Перечисление на счета районных торговых организаций в банке торговой выручки, принятой отделений связи</w:t>
            </w:r>
          </w:p>
        </w:tc>
        <w:tc>
          <w:tcPr>
            <w:tcW w:w="992" w:type="dxa"/>
          </w:tcPr>
          <w:p w:rsidR="0039461C" w:rsidRPr="000A66CB" w:rsidRDefault="0039461C" w:rsidP="0074461D">
            <w:pPr>
              <w:widowControl w:val="0"/>
              <w:tabs>
                <w:tab w:val="left" w:pos="993"/>
              </w:tabs>
              <w:spacing w:line="360" w:lineRule="auto"/>
            </w:pPr>
          </w:p>
          <w:p w:rsidR="0039461C" w:rsidRPr="000A66CB" w:rsidRDefault="0039461C" w:rsidP="0074461D">
            <w:pPr>
              <w:widowControl w:val="0"/>
              <w:tabs>
                <w:tab w:val="left" w:pos="993"/>
              </w:tabs>
              <w:spacing w:line="360" w:lineRule="auto"/>
            </w:pPr>
            <w:r w:rsidRPr="000A66CB">
              <w:t>76.6</w:t>
            </w:r>
          </w:p>
        </w:tc>
        <w:tc>
          <w:tcPr>
            <w:tcW w:w="1417" w:type="dxa"/>
          </w:tcPr>
          <w:p w:rsidR="0039461C" w:rsidRPr="000A66CB" w:rsidRDefault="0039461C" w:rsidP="0074461D">
            <w:pPr>
              <w:widowControl w:val="0"/>
              <w:tabs>
                <w:tab w:val="left" w:pos="993"/>
              </w:tabs>
              <w:spacing w:line="360" w:lineRule="auto"/>
            </w:pPr>
          </w:p>
          <w:p w:rsidR="0039461C" w:rsidRPr="000A66CB" w:rsidRDefault="0039461C" w:rsidP="0074461D">
            <w:pPr>
              <w:widowControl w:val="0"/>
              <w:tabs>
                <w:tab w:val="left" w:pos="993"/>
              </w:tabs>
              <w:spacing w:line="360" w:lineRule="auto"/>
            </w:pPr>
            <w:r w:rsidRPr="000A66CB">
              <w:t>55.5</w:t>
            </w:r>
          </w:p>
        </w:tc>
      </w:tr>
      <w:tr w:rsidR="000A66CB" w:rsidRPr="000A66CB" w:rsidTr="000A66CB">
        <w:trPr>
          <w:trHeight w:val="320"/>
        </w:trPr>
        <w:tc>
          <w:tcPr>
            <w:tcW w:w="1134" w:type="dxa"/>
          </w:tcPr>
          <w:p w:rsidR="0039461C" w:rsidRPr="000A66CB" w:rsidRDefault="0039461C" w:rsidP="0074461D">
            <w:pPr>
              <w:widowControl w:val="0"/>
              <w:tabs>
                <w:tab w:val="left" w:pos="993"/>
              </w:tabs>
              <w:spacing w:line="360" w:lineRule="auto"/>
            </w:pPr>
            <w:r w:rsidRPr="000A66CB">
              <w:t>18</w:t>
            </w:r>
          </w:p>
        </w:tc>
        <w:tc>
          <w:tcPr>
            <w:tcW w:w="5103" w:type="dxa"/>
          </w:tcPr>
          <w:p w:rsidR="0039461C" w:rsidRPr="000A66CB" w:rsidRDefault="0039461C" w:rsidP="0074461D">
            <w:pPr>
              <w:widowControl w:val="0"/>
              <w:tabs>
                <w:tab w:val="left" w:pos="993"/>
              </w:tabs>
              <w:spacing w:line="360" w:lineRule="auto"/>
            </w:pPr>
            <w:r w:rsidRPr="000A66CB">
              <w:t>Возвращение органам , финансирующим выплату пенсий и пособий , излишне перечисленных сумм на оплату пенсий и пособий</w:t>
            </w:r>
          </w:p>
        </w:tc>
        <w:tc>
          <w:tcPr>
            <w:tcW w:w="992" w:type="dxa"/>
          </w:tcPr>
          <w:p w:rsidR="0039461C" w:rsidRPr="000A66CB" w:rsidRDefault="0039461C" w:rsidP="0074461D">
            <w:pPr>
              <w:widowControl w:val="0"/>
              <w:tabs>
                <w:tab w:val="left" w:pos="993"/>
              </w:tabs>
              <w:spacing w:line="360" w:lineRule="auto"/>
            </w:pPr>
          </w:p>
          <w:p w:rsidR="0039461C" w:rsidRPr="000A66CB" w:rsidRDefault="0039461C" w:rsidP="0074461D">
            <w:pPr>
              <w:widowControl w:val="0"/>
              <w:tabs>
                <w:tab w:val="left" w:pos="993"/>
              </w:tabs>
              <w:spacing w:line="360" w:lineRule="auto"/>
            </w:pPr>
            <w:r w:rsidRPr="000A66CB">
              <w:t>76.4</w:t>
            </w:r>
          </w:p>
        </w:tc>
        <w:tc>
          <w:tcPr>
            <w:tcW w:w="1417" w:type="dxa"/>
          </w:tcPr>
          <w:p w:rsidR="0039461C" w:rsidRPr="000A66CB" w:rsidRDefault="0039461C" w:rsidP="0074461D">
            <w:pPr>
              <w:widowControl w:val="0"/>
              <w:tabs>
                <w:tab w:val="left" w:pos="993"/>
              </w:tabs>
              <w:spacing w:line="360" w:lineRule="auto"/>
            </w:pPr>
          </w:p>
          <w:p w:rsidR="0039461C" w:rsidRPr="000A66CB" w:rsidRDefault="0039461C" w:rsidP="0074461D">
            <w:pPr>
              <w:widowControl w:val="0"/>
              <w:tabs>
                <w:tab w:val="left" w:pos="993"/>
              </w:tabs>
              <w:spacing w:line="360" w:lineRule="auto"/>
            </w:pPr>
            <w:r w:rsidRPr="000A66CB">
              <w:t>55.6</w:t>
            </w:r>
          </w:p>
          <w:p w:rsidR="0039461C" w:rsidRPr="000A66CB" w:rsidRDefault="0039461C" w:rsidP="0074461D">
            <w:pPr>
              <w:widowControl w:val="0"/>
              <w:tabs>
                <w:tab w:val="left" w:pos="993"/>
              </w:tabs>
              <w:spacing w:line="360" w:lineRule="auto"/>
            </w:pPr>
          </w:p>
        </w:tc>
      </w:tr>
      <w:tr w:rsidR="000A66CB" w:rsidRPr="000A66CB" w:rsidTr="000A66CB">
        <w:trPr>
          <w:trHeight w:val="320"/>
        </w:trPr>
        <w:tc>
          <w:tcPr>
            <w:tcW w:w="1134" w:type="dxa"/>
          </w:tcPr>
          <w:p w:rsidR="0039461C" w:rsidRPr="000A66CB" w:rsidRDefault="0039461C" w:rsidP="0074461D">
            <w:pPr>
              <w:widowControl w:val="0"/>
              <w:tabs>
                <w:tab w:val="left" w:pos="993"/>
              </w:tabs>
              <w:spacing w:line="360" w:lineRule="auto"/>
            </w:pPr>
            <w:r w:rsidRPr="000A66CB">
              <w:t>19</w:t>
            </w:r>
          </w:p>
        </w:tc>
        <w:tc>
          <w:tcPr>
            <w:tcW w:w="5103" w:type="dxa"/>
          </w:tcPr>
          <w:p w:rsidR="0039461C" w:rsidRPr="000A66CB" w:rsidRDefault="0039461C" w:rsidP="0074461D">
            <w:pPr>
              <w:widowControl w:val="0"/>
              <w:tabs>
                <w:tab w:val="left" w:pos="993"/>
              </w:tabs>
              <w:spacing w:line="360" w:lineRule="auto"/>
            </w:pPr>
            <w:r w:rsidRPr="000A66CB">
              <w:t>Перечисление со счета по переводным операциям на расчетный счет сумм депонированной заработной платы</w:t>
            </w:r>
          </w:p>
        </w:tc>
        <w:tc>
          <w:tcPr>
            <w:tcW w:w="992" w:type="dxa"/>
          </w:tcPr>
          <w:p w:rsidR="0039461C" w:rsidRPr="000A66CB" w:rsidRDefault="0039461C" w:rsidP="0074461D">
            <w:pPr>
              <w:widowControl w:val="0"/>
              <w:tabs>
                <w:tab w:val="left" w:pos="993"/>
              </w:tabs>
              <w:spacing w:line="360" w:lineRule="auto"/>
            </w:pPr>
          </w:p>
          <w:p w:rsidR="0039461C" w:rsidRPr="000A66CB" w:rsidRDefault="0039461C" w:rsidP="0074461D">
            <w:pPr>
              <w:widowControl w:val="0"/>
              <w:tabs>
                <w:tab w:val="left" w:pos="993"/>
              </w:tabs>
              <w:spacing w:line="360" w:lineRule="auto"/>
            </w:pPr>
            <w:r w:rsidRPr="000A66CB">
              <w:t>51</w:t>
            </w:r>
          </w:p>
        </w:tc>
        <w:tc>
          <w:tcPr>
            <w:tcW w:w="1417" w:type="dxa"/>
          </w:tcPr>
          <w:p w:rsidR="0039461C" w:rsidRPr="000A66CB" w:rsidRDefault="0039461C" w:rsidP="0074461D">
            <w:pPr>
              <w:widowControl w:val="0"/>
              <w:tabs>
                <w:tab w:val="left" w:pos="993"/>
              </w:tabs>
              <w:spacing w:line="360" w:lineRule="auto"/>
            </w:pPr>
          </w:p>
          <w:p w:rsidR="0039461C" w:rsidRPr="000A66CB" w:rsidRDefault="0039461C" w:rsidP="0074461D">
            <w:pPr>
              <w:widowControl w:val="0"/>
              <w:tabs>
                <w:tab w:val="left" w:pos="993"/>
              </w:tabs>
              <w:spacing w:line="360" w:lineRule="auto"/>
            </w:pPr>
            <w:r w:rsidRPr="000A66CB">
              <w:t>55.5</w:t>
            </w:r>
          </w:p>
        </w:tc>
      </w:tr>
      <w:tr w:rsidR="000A66CB" w:rsidRPr="000A66CB" w:rsidTr="000A66CB">
        <w:trPr>
          <w:trHeight w:val="320"/>
        </w:trPr>
        <w:tc>
          <w:tcPr>
            <w:tcW w:w="1134" w:type="dxa"/>
          </w:tcPr>
          <w:p w:rsidR="0039461C" w:rsidRPr="000A66CB" w:rsidRDefault="0039461C" w:rsidP="0074461D">
            <w:pPr>
              <w:widowControl w:val="0"/>
              <w:tabs>
                <w:tab w:val="left" w:pos="993"/>
              </w:tabs>
              <w:spacing w:line="360" w:lineRule="auto"/>
            </w:pPr>
            <w:r w:rsidRPr="000A66CB">
              <w:t>20</w:t>
            </w:r>
          </w:p>
        </w:tc>
        <w:tc>
          <w:tcPr>
            <w:tcW w:w="5103" w:type="dxa"/>
          </w:tcPr>
          <w:p w:rsidR="0039461C" w:rsidRPr="000A66CB" w:rsidRDefault="0039461C" w:rsidP="0074461D">
            <w:pPr>
              <w:widowControl w:val="0"/>
              <w:tabs>
                <w:tab w:val="left" w:pos="993"/>
              </w:tabs>
              <w:spacing w:line="360" w:lineRule="auto"/>
            </w:pPr>
            <w:r w:rsidRPr="000A66CB">
              <w:t>Списание банком ранее неправильно зачисленных сумм</w:t>
            </w:r>
          </w:p>
        </w:tc>
        <w:tc>
          <w:tcPr>
            <w:tcW w:w="992" w:type="dxa"/>
          </w:tcPr>
          <w:p w:rsidR="0039461C" w:rsidRPr="000A66CB" w:rsidRDefault="0039461C" w:rsidP="0074461D">
            <w:pPr>
              <w:widowControl w:val="0"/>
              <w:tabs>
                <w:tab w:val="left" w:pos="993"/>
              </w:tabs>
              <w:spacing w:line="360" w:lineRule="auto"/>
            </w:pPr>
            <w:r w:rsidRPr="000A66CB">
              <w:t>50.6</w:t>
            </w:r>
          </w:p>
        </w:tc>
        <w:tc>
          <w:tcPr>
            <w:tcW w:w="1417" w:type="dxa"/>
          </w:tcPr>
          <w:p w:rsidR="0039461C" w:rsidRPr="000A66CB" w:rsidRDefault="0039461C" w:rsidP="0074461D">
            <w:pPr>
              <w:widowControl w:val="0"/>
              <w:tabs>
                <w:tab w:val="left" w:pos="993"/>
              </w:tabs>
              <w:spacing w:line="360" w:lineRule="auto"/>
            </w:pPr>
            <w:r w:rsidRPr="000A66CB">
              <w:t>55.5</w:t>
            </w:r>
          </w:p>
        </w:tc>
      </w:tr>
      <w:tr w:rsidR="000A66CB" w:rsidRPr="000A66CB" w:rsidTr="000A66CB">
        <w:trPr>
          <w:trHeight w:val="320"/>
        </w:trPr>
        <w:tc>
          <w:tcPr>
            <w:tcW w:w="1134" w:type="dxa"/>
          </w:tcPr>
          <w:p w:rsidR="0039461C" w:rsidRPr="000A66CB" w:rsidRDefault="0039461C" w:rsidP="0074461D">
            <w:pPr>
              <w:widowControl w:val="0"/>
              <w:tabs>
                <w:tab w:val="left" w:pos="993"/>
              </w:tabs>
              <w:spacing w:line="360" w:lineRule="auto"/>
            </w:pPr>
            <w:r w:rsidRPr="000A66CB">
              <w:t>22</w:t>
            </w:r>
          </w:p>
        </w:tc>
        <w:tc>
          <w:tcPr>
            <w:tcW w:w="5103" w:type="dxa"/>
          </w:tcPr>
          <w:p w:rsidR="0039461C" w:rsidRPr="000A66CB" w:rsidRDefault="0039461C" w:rsidP="0074461D">
            <w:pPr>
              <w:widowControl w:val="0"/>
              <w:tabs>
                <w:tab w:val="left" w:pos="993"/>
              </w:tabs>
              <w:spacing w:line="360" w:lineRule="auto"/>
            </w:pPr>
            <w:r w:rsidRPr="000A66CB">
              <w:t>Перечисление на расчетный счет доходов за предоставленные организациями почтовой связи услуги ,зачисленных ранее на счет по переводным операциям ,пенсионный счет</w:t>
            </w:r>
          </w:p>
        </w:tc>
        <w:tc>
          <w:tcPr>
            <w:tcW w:w="992" w:type="dxa"/>
          </w:tcPr>
          <w:p w:rsidR="0039461C" w:rsidRPr="000A66CB" w:rsidRDefault="0039461C" w:rsidP="0074461D">
            <w:pPr>
              <w:widowControl w:val="0"/>
              <w:tabs>
                <w:tab w:val="left" w:pos="993"/>
              </w:tabs>
              <w:spacing w:line="360" w:lineRule="auto"/>
            </w:pPr>
          </w:p>
          <w:p w:rsidR="0039461C" w:rsidRPr="000A66CB" w:rsidRDefault="0039461C" w:rsidP="0074461D">
            <w:pPr>
              <w:widowControl w:val="0"/>
              <w:tabs>
                <w:tab w:val="left" w:pos="993"/>
              </w:tabs>
              <w:spacing w:line="360" w:lineRule="auto"/>
            </w:pPr>
          </w:p>
          <w:p w:rsidR="0039461C" w:rsidRPr="000A66CB" w:rsidRDefault="0039461C" w:rsidP="0074461D">
            <w:pPr>
              <w:widowControl w:val="0"/>
              <w:tabs>
                <w:tab w:val="left" w:pos="993"/>
              </w:tabs>
              <w:spacing w:line="360" w:lineRule="auto"/>
            </w:pPr>
            <w:r w:rsidRPr="000A66CB">
              <w:t>51</w:t>
            </w:r>
          </w:p>
        </w:tc>
        <w:tc>
          <w:tcPr>
            <w:tcW w:w="1417" w:type="dxa"/>
          </w:tcPr>
          <w:p w:rsidR="0039461C" w:rsidRPr="000A66CB" w:rsidRDefault="0039461C" w:rsidP="0074461D">
            <w:pPr>
              <w:widowControl w:val="0"/>
              <w:tabs>
                <w:tab w:val="left" w:pos="993"/>
              </w:tabs>
              <w:spacing w:line="360" w:lineRule="auto"/>
            </w:pPr>
          </w:p>
          <w:p w:rsidR="0039461C" w:rsidRPr="000A66CB" w:rsidRDefault="0039461C" w:rsidP="0074461D">
            <w:pPr>
              <w:widowControl w:val="0"/>
              <w:tabs>
                <w:tab w:val="left" w:pos="993"/>
              </w:tabs>
              <w:spacing w:line="360" w:lineRule="auto"/>
            </w:pPr>
          </w:p>
          <w:p w:rsidR="0039461C" w:rsidRPr="000A66CB" w:rsidRDefault="0039461C" w:rsidP="0074461D">
            <w:pPr>
              <w:widowControl w:val="0"/>
              <w:tabs>
                <w:tab w:val="left" w:pos="993"/>
              </w:tabs>
              <w:spacing w:line="360" w:lineRule="auto"/>
            </w:pPr>
            <w:r w:rsidRPr="000A66CB">
              <w:t>55.5</w:t>
            </w:r>
          </w:p>
          <w:p w:rsidR="0039461C" w:rsidRPr="000A66CB" w:rsidRDefault="0039461C" w:rsidP="0074461D">
            <w:pPr>
              <w:widowControl w:val="0"/>
              <w:tabs>
                <w:tab w:val="left" w:pos="993"/>
              </w:tabs>
              <w:spacing w:line="360" w:lineRule="auto"/>
            </w:pPr>
            <w:r w:rsidRPr="000A66CB">
              <w:t>55-6</w:t>
            </w:r>
          </w:p>
        </w:tc>
      </w:tr>
      <w:tr w:rsidR="000A66CB" w:rsidRPr="000A66CB" w:rsidTr="000A66CB">
        <w:trPr>
          <w:trHeight w:val="320"/>
        </w:trPr>
        <w:tc>
          <w:tcPr>
            <w:tcW w:w="1134" w:type="dxa"/>
          </w:tcPr>
          <w:p w:rsidR="0039461C" w:rsidRPr="000A66CB" w:rsidRDefault="0039461C" w:rsidP="0074461D">
            <w:pPr>
              <w:widowControl w:val="0"/>
              <w:tabs>
                <w:tab w:val="left" w:pos="993"/>
              </w:tabs>
              <w:spacing w:line="360" w:lineRule="auto"/>
            </w:pPr>
            <w:r w:rsidRPr="000A66CB">
              <w:t>23</w:t>
            </w:r>
          </w:p>
        </w:tc>
        <w:tc>
          <w:tcPr>
            <w:tcW w:w="5103" w:type="dxa"/>
          </w:tcPr>
          <w:p w:rsidR="0039461C" w:rsidRPr="000A66CB" w:rsidRDefault="0039461C" w:rsidP="0074461D">
            <w:pPr>
              <w:widowControl w:val="0"/>
              <w:tabs>
                <w:tab w:val="left" w:pos="993"/>
              </w:tabs>
              <w:spacing w:line="360" w:lineRule="auto"/>
            </w:pPr>
            <w:r w:rsidRPr="000A66CB">
              <w:t>Перечисление на текущий счет предприятий Рос печати</w:t>
            </w:r>
            <w:r w:rsidR="000A66CB" w:rsidRPr="000A66CB">
              <w:t xml:space="preserve"> </w:t>
            </w:r>
            <w:r w:rsidRPr="000A66CB">
              <w:t>сумм, принятых по индивидуальной подписке на периодические издания</w:t>
            </w:r>
          </w:p>
        </w:tc>
        <w:tc>
          <w:tcPr>
            <w:tcW w:w="992" w:type="dxa"/>
          </w:tcPr>
          <w:p w:rsidR="0039461C" w:rsidRPr="000A66CB" w:rsidRDefault="0039461C" w:rsidP="0074461D">
            <w:pPr>
              <w:widowControl w:val="0"/>
              <w:tabs>
                <w:tab w:val="left" w:pos="993"/>
              </w:tabs>
              <w:spacing w:line="360" w:lineRule="auto"/>
            </w:pPr>
          </w:p>
          <w:p w:rsidR="0039461C" w:rsidRPr="000A66CB" w:rsidRDefault="0039461C" w:rsidP="0074461D">
            <w:pPr>
              <w:widowControl w:val="0"/>
              <w:tabs>
                <w:tab w:val="left" w:pos="993"/>
              </w:tabs>
              <w:spacing w:line="360" w:lineRule="auto"/>
            </w:pPr>
            <w:r w:rsidRPr="000A66CB">
              <w:t>76.9</w:t>
            </w:r>
          </w:p>
        </w:tc>
        <w:tc>
          <w:tcPr>
            <w:tcW w:w="1417" w:type="dxa"/>
          </w:tcPr>
          <w:p w:rsidR="0039461C" w:rsidRPr="000A66CB" w:rsidRDefault="0039461C" w:rsidP="0074461D">
            <w:pPr>
              <w:widowControl w:val="0"/>
              <w:tabs>
                <w:tab w:val="left" w:pos="993"/>
              </w:tabs>
              <w:spacing w:line="360" w:lineRule="auto"/>
            </w:pPr>
          </w:p>
          <w:p w:rsidR="0039461C" w:rsidRPr="000A66CB" w:rsidRDefault="0039461C" w:rsidP="0074461D">
            <w:pPr>
              <w:widowControl w:val="0"/>
              <w:tabs>
                <w:tab w:val="left" w:pos="993"/>
              </w:tabs>
              <w:spacing w:line="360" w:lineRule="auto"/>
            </w:pPr>
            <w:r w:rsidRPr="000A66CB">
              <w:t>55.5</w:t>
            </w:r>
          </w:p>
          <w:p w:rsidR="0039461C" w:rsidRPr="000A66CB" w:rsidRDefault="0039461C" w:rsidP="0074461D">
            <w:pPr>
              <w:widowControl w:val="0"/>
              <w:tabs>
                <w:tab w:val="left" w:pos="993"/>
              </w:tabs>
              <w:spacing w:line="360" w:lineRule="auto"/>
            </w:pPr>
          </w:p>
        </w:tc>
      </w:tr>
      <w:tr w:rsidR="000A66CB" w:rsidRPr="000A66CB" w:rsidTr="000A66CB">
        <w:trPr>
          <w:trHeight w:val="320"/>
        </w:trPr>
        <w:tc>
          <w:tcPr>
            <w:tcW w:w="1134" w:type="dxa"/>
          </w:tcPr>
          <w:p w:rsidR="0039461C" w:rsidRPr="000A66CB" w:rsidRDefault="0039461C" w:rsidP="0074461D">
            <w:pPr>
              <w:widowControl w:val="0"/>
              <w:tabs>
                <w:tab w:val="left" w:pos="993"/>
              </w:tabs>
              <w:spacing w:line="360" w:lineRule="auto"/>
              <w:ind w:left="32" w:hanging="32"/>
            </w:pPr>
            <w:r w:rsidRPr="000A66CB">
              <w:t>24</w:t>
            </w:r>
          </w:p>
        </w:tc>
        <w:tc>
          <w:tcPr>
            <w:tcW w:w="5103" w:type="dxa"/>
          </w:tcPr>
          <w:p w:rsidR="0039461C" w:rsidRPr="000A66CB" w:rsidRDefault="0039461C" w:rsidP="0074461D">
            <w:pPr>
              <w:widowControl w:val="0"/>
              <w:tabs>
                <w:tab w:val="left" w:pos="993"/>
              </w:tabs>
              <w:spacing w:line="360" w:lineRule="auto"/>
              <w:ind w:left="32" w:hanging="32"/>
            </w:pPr>
            <w:r w:rsidRPr="000A66CB">
              <w:t>Перечисление издательствам и редакциям</w:t>
            </w:r>
            <w:r w:rsidR="000A66CB" w:rsidRPr="000A66CB">
              <w:t xml:space="preserve"> </w:t>
            </w:r>
            <w:r w:rsidRPr="000A66CB">
              <w:t>оплаты заказов по принятой подписке</w:t>
            </w:r>
          </w:p>
        </w:tc>
        <w:tc>
          <w:tcPr>
            <w:tcW w:w="992" w:type="dxa"/>
          </w:tcPr>
          <w:p w:rsidR="0039461C" w:rsidRPr="000A66CB" w:rsidRDefault="0039461C" w:rsidP="0074461D">
            <w:pPr>
              <w:widowControl w:val="0"/>
              <w:tabs>
                <w:tab w:val="left" w:pos="993"/>
              </w:tabs>
              <w:spacing w:line="360" w:lineRule="auto"/>
              <w:ind w:left="32" w:hanging="32"/>
            </w:pPr>
          </w:p>
          <w:p w:rsidR="0039461C" w:rsidRPr="000A66CB" w:rsidRDefault="0039461C" w:rsidP="0074461D">
            <w:pPr>
              <w:widowControl w:val="0"/>
              <w:tabs>
                <w:tab w:val="left" w:pos="993"/>
              </w:tabs>
              <w:spacing w:line="360" w:lineRule="auto"/>
              <w:ind w:left="32" w:hanging="32"/>
            </w:pPr>
            <w:r w:rsidRPr="000A66CB">
              <w:t>76.5</w:t>
            </w:r>
          </w:p>
        </w:tc>
        <w:tc>
          <w:tcPr>
            <w:tcW w:w="1417" w:type="dxa"/>
          </w:tcPr>
          <w:p w:rsidR="0039461C" w:rsidRPr="000A66CB" w:rsidRDefault="0039461C" w:rsidP="0074461D">
            <w:pPr>
              <w:widowControl w:val="0"/>
              <w:tabs>
                <w:tab w:val="left" w:pos="993"/>
              </w:tabs>
              <w:spacing w:line="360" w:lineRule="auto"/>
              <w:ind w:left="32" w:hanging="32"/>
            </w:pPr>
          </w:p>
          <w:p w:rsidR="0039461C" w:rsidRPr="000A66CB" w:rsidRDefault="0039461C" w:rsidP="0074461D">
            <w:pPr>
              <w:widowControl w:val="0"/>
              <w:tabs>
                <w:tab w:val="left" w:pos="993"/>
              </w:tabs>
              <w:spacing w:line="360" w:lineRule="auto"/>
              <w:ind w:left="32" w:hanging="32"/>
            </w:pPr>
            <w:r w:rsidRPr="000A66CB">
              <w:t>55.5</w:t>
            </w:r>
          </w:p>
        </w:tc>
      </w:tr>
      <w:tr w:rsidR="000A66CB" w:rsidRPr="000A66CB" w:rsidTr="000A66CB">
        <w:trPr>
          <w:trHeight w:val="320"/>
        </w:trPr>
        <w:tc>
          <w:tcPr>
            <w:tcW w:w="1134" w:type="dxa"/>
          </w:tcPr>
          <w:p w:rsidR="0039461C" w:rsidRPr="000A66CB" w:rsidRDefault="0039461C" w:rsidP="0074461D">
            <w:pPr>
              <w:widowControl w:val="0"/>
              <w:tabs>
                <w:tab w:val="left" w:pos="993"/>
              </w:tabs>
              <w:spacing w:line="360" w:lineRule="auto"/>
              <w:ind w:left="32" w:hanging="32"/>
            </w:pPr>
            <w:r w:rsidRPr="000A66CB">
              <w:t xml:space="preserve">27 </w:t>
            </w:r>
          </w:p>
        </w:tc>
        <w:tc>
          <w:tcPr>
            <w:tcW w:w="5103" w:type="dxa"/>
          </w:tcPr>
          <w:p w:rsidR="0039461C" w:rsidRPr="000A66CB" w:rsidRDefault="0039461C" w:rsidP="0074461D">
            <w:pPr>
              <w:widowControl w:val="0"/>
              <w:tabs>
                <w:tab w:val="left" w:pos="993"/>
              </w:tabs>
              <w:spacing w:line="360" w:lineRule="auto"/>
              <w:ind w:left="32" w:hanging="32"/>
            </w:pPr>
            <w:r w:rsidRPr="000A66CB">
              <w:t>Перечисление сумм превышения приема переводов над оплатой со счета по переводным операциям филиала на транзитный счет УФПС</w:t>
            </w:r>
          </w:p>
        </w:tc>
        <w:tc>
          <w:tcPr>
            <w:tcW w:w="992" w:type="dxa"/>
          </w:tcPr>
          <w:p w:rsidR="0039461C" w:rsidRPr="000A66CB" w:rsidRDefault="0039461C" w:rsidP="0074461D">
            <w:pPr>
              <w:widowControl w:val="0"/>
              <w:tabs>
                <w:tab w:val="left" w:pos="993"/>
              </w:tabs>
              <w:spacing w:line="360" w:lineRule="auto"/>
              <w:ind w:left="32" w:hanging="32"/>
            </w:pPr>
          </w:p>
          <w:p w:rsidR="0039461C" w:rsidRPr="000A66CB" w:rsidRDefault="0039461C" w:rsidP="0074461D">
            <w:pPr>
              <w:widowControl w:val="0"/>
              <w:tabs>
                <w:tab w:val="left" w:pos="993"/>
              </w:tabs>
              <w:spacing w:line="360" w:lineRule="auto"/>
              <w:ind w:left="32" w:hanging="32"/>
            </w:pPr>
            <w:r w:rsidRPr="000A66CB">
              <w:t>55.5</w:t>
            </w:r>
          </w:p>
          <w:p w:rsidR="0039461C" w:rsidRPr="000A66CB" w:rsidRDefault="0039461C" w:rsidP="0074461D">
            <w:pPr>
              <w:widowControl w:val="0"/>
              <w:tabs>
                <w:tab w:val="left" w:pos="993"/>
              </w:tabs>
              <w:spacing w:line="360" w:lineRule="auto"/>
              <w:ind w:left="32" w:hanging="32"/>
            </w:pPr>
            <w:r w:rsidRPr="000A66CB">
              <w:t>(УФПС)</w:t>
            </w:r>
          </w:p>
        </w:tc>
        <w:tc>
          <w:tcPr>
            <w:tcW w:w="1417" w:type="dxa"/>
          </w:tcPr>
          <w:p w:rsidR="0039461C" w:rsidRPr="000A66CB" w:rsidRDefault="0039461C" w:rsidP="0074461D">
            <w:pPr>
              <w:widowControl w:val="0"/>
              <w:tabs>
                <w:tab w:val="left" w:pos="993"/>
              </w:tabs>
              <w:spacing w:line="360" w:lineRule="auto"/>
              <w:ind w:left="32" w:hanging="32"/>
            </w:pPr>
          </w:p>
          <w:p w:rsidR="0039461C" w:rsidRPr="000A66CB" w:rsidRDefault="0039461C" w:rsidP="0074461D">
            <w:pPr>
              <w:widowControl w:val="0"/>
              <w:tabs>
                <w:tab w:val="left" w:pos="993"/>
              </w:tabs>
              <w:spacing w:line="360" w:lineRule="auto"/>
              <w:ind w:left="32" w:hanging="32"/>
            </w:pPr>
            <w:r w:rsidRPr="000A66CB">
              <w:t>55.5</w:t>
            </w:r>
          </w:p>
          <w:p w:rsidR="0039461C" w:rsidRPr="000A66CB" w:rsidRDefault="0039461C" w:rsidP="0074461D">
            <w:pPr>
              <w:widowControl w:val="0"/>
              <w:tabs>
                <w:tab w:val="left" w:pos="993"/>
              </w:tabs>
              <w:spacing w:line="360" w:lineRule="auto"/>
              <w:ind w:left="32" w:hanging="32"/>
              <w:rPr>
                <w:lang w:val="en-US"/>
              </w:rPr>
            </w:pPr>
            <w:r w:rsidRPr="000A66CB">
              <w:t>(Филиал</w:t>
            </w:r>
            <w:r w:rsidRPr="000A66CB">
              <w:rPr>
                <w:lang w:val="en-US"/>
              </w:rPr>
              <w:t>,</w:t>
            </w:r>
          </w:p>
          <w:p w:rsidR="0039461C" w:rsidRPr="000A66CB" w:rsidRDefault="0039461C" w:rsidP="0074461D">
            <w:pPr>
              <w:widowControl w:val="0"/>
              <w:tabs>
                <w:tab w:val="left" w:pos="993"/>
              </w:tabs>
              <w:spacing w:line="360" w:lineRule="auto"/>
              <w:ind w:left="32" w:hanging="32"/>
            </w:pPr>
            <w:r w:rsidRPr="000A66CB">
              <w:t>почтамт)</w:t>
            </w:r>
          </w:p>
        </w:tc>
      </w:tr>
      <w:tr w:rsidR="000A66CB" w:rsidRPr="000A66CB" w:rsidTr="000A66CB">
        <w:trPr>
          <w:trHeight w:val="320"/>
        </w:trPr>
        <w:tc>
          <w:tcPr>
            <w:tcW w:w="1134" w:type="dxa"/>
          </w:tcPr>
          <w:p w:rsidR="0039461C" w:rsidRPr="000A66CB" w:rsidRDefault="0039461C" w:rsidP="0074461D">
            <w:pPr>
              <w:widowControl w:val="0"/>
              <w:tabs>
                <w:tab w:val="left" w:pos="993"/>
              </w:tabs>
              <w:spacing w:line="360" w:lineRule="auto"/>
              <w:ind w:left="32" w:hanging="32"/>
            </w:pPr>
            <w:r w:rsidRPr="000A66CB">
              <w:t>28</w:t>
            </w:r>
          </w:p>
        </w:tc>
        <w:tc>
          <w:tcPr>
            <w:tcW w:w="5103" w:type="dxa"/>
          </w:tcPr>
          <w:p w:rsidR="0039461C" w:rsidRPr="000A66CB" w:rsidRDefault="0039461C" w:rsidP="0074461D">
            <w:pPr>
              <w:widowControl w:val="0"/>
              <w:tabs>
                <w:tab w:val="left" w:pos="993"/>
              </w:tabs>
              <w:spacing w:line="360" w:lineRule="auto"/>
              <w:ind w:left="32" w:hanging="32"/>
            </w:pPr>
            <w:r w:rsidRPr="000A66CB">
              <w:t>Перечисление сумм принятых переводов со счета по переводным операциям УФПС на переводной счет 673000 ФСПС</w:t>
            </w:r>
          </w:p>
        </w:tc>
        <w:tc>
          <w:tcPr>
            <w:tcW w:w="992" w:type="dxa"/>
          </w:tcPr>
          <w:p w:rsidR="0039461C" w:rsidRPr="000A66CB" w:rsidRDefault="0039461C" w:rsidP="0074461D">
            <w:pPr>
              <w:widowControl w:val="0"/>
              <w:tabs>
                <w:tab w:val="left" w:pos="993"/>
              </w:tabs>
              <w:spacing w:line="360" w:lineRule="auto"/>
              <w:ind w:left="32" w:hanging="32"/>
            </w:pPr>
          </w:p>
          <w:p w:rsidR="0039461C" w:rsidRPr="000A66CB" w:rsidRDefault="0039461C" w:rsidP="0074461D">
            <w:pPr>
              <w:widowControl w:val="0"/>
              <w:tabs>
                <w:tab w:val="left" w:pos="993"/>
              </w:tabs>
              <w:spacing w:line="360" w:lineRule="auto"/>
              <w:ind w:left="32" w:hanging="32"/>
            </w:pPr>
            <w:r w:rsidRPr="000A66CB">
              <w:t>55.5</w:t>
            </w:r>
          </w:p>
          <w:p w:rsidR="0039461C" w:rsidRPr="000A66CB" w:rsidRDefault="0039461C" w:rsidP="0074461D">
            <w:pPr>
              <w:widowControl w:val="0"/>
              <w:tabs>
                <w:tab w:val="left" w:pos="993"/>
              </w:tabs>
              <w:spacing w:line="360" w:lineRule="auto"/>
              <w:ind w:left="32" w:hanging="32"/>
            </w:pPr>
            <w:r w:rsidRPr="000A66CB">
              <w:t>(ФСПС)</w:t>
            </w:r>
          </w:p>
        </w:tc>
        <w:tc>
          <w:tcPr>
            <w:tcW w:w="1417" w:type="dxa"/>
          </w:tcPr>
          <w:p w:rsidR="0039461C" w:rsidRPr="000A66CB" w:rsidRDefault="0039461C" w:rsidP="0074461D">
            <w:pPr>
              <w:widowControl w:val="0"/>
              <w:tabs>
                <w:tab w:val="left" w:pos="993"/>
              </w:tabs>
              <w:spacing w:line="360" w:lineRule="auto"/>
              <w:ind w:left="32" w:hanging="32"/>
            </w:pPr>
          </w:p>
          <w:p w:rsidR="0039461C" w:rsidRPr="000A66CB" w:rsidRDefault="0039461C" w:rsidP="0074461D">
            <w:pPr>
              <w:widowControl w:val="0"/>
              <w:tabs>
                <w:tab w:val="left" w:pos="993"/>
              </w:tabs>
              <w:spacing w:line="360" w:lineRule="auto"/>
              <w:ind w:left="32" w:hanging="32"/>
            </w:pPr>
            <w:r w:rsidRPr="000A66CB">
              <w:t>55.5</w:t>
            </w:r>
          </w:p>
          <w:p w:rsidR="0039461C" w:rsidRPr="000A66CB" w:rsidRDefault="0039461C" w:rsidP="0074461D">
            <w:pPr>
              <w:widowControl w:val="0"/>
              <w:tabs>
                <w:tab w:val="left" w:pos="993"/>
              </w:tabs>
              <w:spacing w:line="360" w:lineRule="auto"/>
              <w:ind w:left="32" w:hanging="32"/>
            </w:pPr>
            <w:r w:rsidRPr="000A66CB">
              <w:t>( УФПС)</w:t>
            </w:r>
          </w:p>
        </w:tc>
      </w:tr>
    </w:tbl>
    <w:p w:rsidR="0039461C" w:rsidRPr="000A66CB" w:rsidRDefault="0039461C" w:rsidP="0074461D">
      <w:pPr>
        <w:widowControl w:val="0"/>
        <w:tabs>
          <w:tab w:val="left" w:pos="993"/>
        </w:tabs>
        <w:spacing w:line="360" w:lineRule="auto"/>
        <w:ind w:firstLine="709"/>
        <w:jc w:val="both"/>
        <w:rPr>
          <w:sz w:val="28"/>
        </w:rPr>
      </w:pP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xml:space="preserve">Счет 50.6 </w:t>
      </w:r>
      <w:r w:rsidRPr="000A66CB">
        <w:rPr>
          <w:sz w:val="28"/>
          <w:szCs w:val="24"/>
          <w:lang w:val="en-US"/>
        </w:rPr>
        <w:t>”Денежные документы”:</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xml:space="preserve">На счете 50.6 учитываются денежные документы, Неавизованные и неправильно списанные (зачисленные) банком денежные средства на субсчетах: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50.6 “Денежные документы”</w:t>
      </w:r>
    </w:p>
    <w:p w:rsidR="0039461C" w:rsidRPr="000A66CB" w:rsidRDefault="0039461C" w:rsidP="0074461D">
      <w:pPr>
        <w:widowControl w:val="0"/>
        <w:tabs>
          <w:tab w:val="left" w:pos="993"/>
        </w:tabs>
        <w:spacing w:line="360" w:lineRule="auto"/>
        <w:ind w:firstLine="709"/>
        <w:jc w:val="both"/>
        <w:rPr>
          <w:sz w:val="28"/>
          <w:szCs w:val="24"/>
        </w:rPr>
      </w:pPr>
      <w:r w:rsidRPr="000A66CB">
        <w:rPr>
          <w:i/>
          <w:sz w:val="28"/>
          <w:szCs w:val="24"/>
        </w:rPr>
        <w:t>Субсчет</w:t>
      </w:r>
      <w:r w:rsidR="000A66CB" w:rsidRPr="000A66CB">
        <w:rPr>
          <w:i/>
          <w:sz w:val="28"/>
          <w:szCs w:val="24"/>
        </w:rPr>
        <w:t xml:space="preserve"> </w:t>
      </w:r>
      <w:r w:rsidRPr="000A66CB">
        <w:rPr>
          <w:sz w:val="28"/>
          <w:szCs w:val="24"/>
        </w:rPr>
        <w:t xml:space="preserve">имеет способность, заключающуюся в том, что на нем учитывается не денежная наличность, а приравненные к ней денежные документы. К ним относятся платежные поручения и чеки Коммерческого сберегательного банка России, расчетные чеки от финансовых органов, акцептованные банком, поданные в оплату денежных переводов и стоимости за их пересылку. В оплату сумм наложенного платежа принимаются также чеки из нелимитированных книжек банка.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Прием от клиентуры тарифной платы за все другие виды услуг связи может производиться помимо наличных денег расчетными чеками Коммерческого сберегательного банка России из не лимитированных книжек банка.</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Все указанные денежные документы, поступающие в отделения связи, не учитываются в составе денежной наличности, а отражаются по дневнику ф.130 отдельными строками по приходу и расходу. В узлах связи при составлении кассовых справок ф. МС-42 кассиры выделяют эти суммы отдельной строкой по операциям рабочего дня, а по итогу показывают справкой “в том числе”. В бухгалтерском учете денежные документы, поступившие в кассы отделений связи и в кассу узла связи, выделяются на одном общем субсчете 56-1. Отделения связи, высылают денежные документы в структурную единицу организации связи не позднее следующего дня после приема их от клиентуры, как остатки денежной наличности.</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xml:space="preserve">Субсчет 76.1.3 по </w:t>
      </w:r>
      <w:r w:rsidR="009F3D3D" w:rsidRPr="000A66CB">
        <w:rPr>
          <w:sz w:val="28"/>
          <w:szCs w:val="24"/>
        </w:rPr>
        <w:t>структуре в учете</w:t>
      </w:r>
      <w:r w:rsidRPr="000A66CB">
        <w:rPr>
          <w:sz w:val="28"/>
          <w:szCs w:val="24"/>
        </w:rPr>
        <w:t xml:space="preserve"> активно- пассивный. Дебетовый остаток соответствует наличию денежных документов. Увеличивается он за счет сумм денежных документов, поступивших в кассы отделений и узлов связи. Уменьшение его производится за счет сумм платежных поручений, справок финансовых органов банка и чеков из не лимитированных книжек, расчетных чеков Коммерческого банка России, сдаваемых ежедневно по реестрам ф.0401007 для зачисления на счет по переводным операциям в местном учреждении банка. Кредитовый остаток субсчета 76.1.3 соответствует наличию денежных средств, поступивших от клиентуры за принятые переводы платежными поручениями. Движение денежных средств, поступивших платежными поручениями, подлежит аналитическому учету. </w:t>
      </w:r>
    </w:p>
    <w:p w:rsidR="0039461C" w:rsidRPr="000A66CB" w:rsidRDefault="0039461C" w:rsidP="0074461D">
      <w:pPr>
        <w:pStyle w:val="5"/>
        <w:keepNext w:val="0"/>
        <w:widowControl w:val="0"/>
        <w:tabs>
          <w:tab w:val="left" w:pos="993"/>
        </w:tabs>
        <w:ind w:firstLine="709"/>
        <w:rPr>
          <w:rFonts w:ascii="Times New Roman" w:hAnsi="Times New Roman"/>
          <w:sz w:val="28"/>
          <w:szCs w:val="24"/>
          <w:lang w:val="ru-RU"/>
        </w:rPr>
      </w:pPr>
      <w:r w:rsidRPr="000A66CB">
        <w:rPr>
          <w:rFonts w:ascii="Times New Roman" w:hAnsi="Times New Roman"/>
          <w:sz w:val="28"/>
          <w:szCs w:val="24"/>
          <w:lang w:val="ru-RU"/>
        </w:rPr>
        <w:t>Регистрами бухгалтерского обобщения для этого счета при журнально – ордерной форме является: по узлу связи – журнал-ордер №1 (по кредиту счета) и ведомость №2 (по дебету счета), а по отделениям связи – журнал – ордер №2 (по кредитовому признаку). По дебетовому признаку этот счет не выделяется, так как в отделениях связи денежные документы учитываются в общем составе денежных средств на счете 50.2.</w:t>
      </w:r>
    </w:p>
    <w:p w:rsidR="000A66CB" w:rsidRDefault="000A66CB" w:rsidP="0074461D">
      <w:pPr>
        <w:widowControl w:val="0"/>
        <w:tabs>
          <w:tab w:val="left" w:pos="993"/>
        </w:tabs>
        <w:spacing w:line="360" w:lineRule="auto"/>
        <w:ind w:firstLine="709"/>
        <w:jc w:val="both"/>
        <w:rPr>
          <w:sz w:val="28"/>
        </w:rPr>
      </w:pPr>
    </w:p>
    <w:p w:rsidR="0039461C" w:rsidRPr="000A66CB" w:rsidRDefault="00E76F9B" w:rsidP="0074461D">
      <w:pPr>
        <w:widowControl w:val="0"/>
        <w:tabs>
          <w:tab w:val="left" w:pos="993"/>
        </w:tabs>
        <w:spacing w:line="360" w:lineRule="auto"/>
        <w:ind w:firstLine="709"/>
        <w:jc w:val="both"/>
        <w:rPr>
          <w:sz w:val="28"/>
        </w:rPr>
      </w:pPr>
      <w:r w:rsidRPr="000A66CB">
        <w:rPr>
          <w:sz w:val="28"/>
        </w:rPr>
        <w:t>Таблица 1.3</w:t>
      </w:r>
    </w:p>
    <w:p w:rsidR="0039461C" w:rsidRPr="000A66CB" w:rsidRDefault="00E76F9B" w:rsidP="0074461D">
      <w:pPr>
        <w:widowControl w:val="0"/>
        <w:tabs>
          <w:tab w:val="left" w:pos="993"/>
        </w:tabs>
        <w:spacing w:line="360" w:lineRule="auto"/>
        <w:ind w:firstLine="709"/>
        <w:jc w:val="both"/>
        <w:rPr>
          <w:sz w:val="28"/>
        </w:rPr>
      </w:pPr>
      <w:r w:rsidRPr="000A66CB">
        <w:rPr>
          <w:sz w:val="28"/>
        </w:rPr>
        <w:t>Корреспонденция субсчета 76.1</w:t>
      </w:r>
    </w:p>
    <w:tbl>
      <w:tblPr>
        <w:tblW w:w="8505" w:type="dxa"/>
        <w:tblInd w:w="675" w:type="dxa"/>
        <w:tblBorders>
          <w:top w:val="double" w:sz="4" w:space="0" w:color="auto"/>
          <w:left w:val="double" w:sz="4" w:space="0" w:color="auto"/>
          <w:bottom w:val="double" w:sz="4" w:space="0" w:color="auto"/>
          <w:right w:val="double" w:sz="4" w:space="0" w:color="auto"/>
          <w:insideH w:val="dotted" w:sz="4" w:space="0" w:color="auto"/>
          <w:insideV w:val="single" w:sz="6" w:space="0" w:color="000000"/>
        </w:tblBorders>
        <w:tblLayout w:type="fixed"/>
        <w:tblLook w:val="00A0" w:firstRow="1" w:lastRow="0" w:firstColumn="1" w:lastColumn="0" w:noHBand="0" w:noVBand="0"/>
      </w:tblPr>
      <w:tblGrid>
        <w:gridCol w:w="1171"/>
        <w:gridCol w:w="4789"/>
        <w:gridCol w:w="1270"/>
        <w:gridCol w:w="1275"/>
      </w:tblGrid>
      <w:tr w:rsidR="0039461C" w:rsidRPr="000A66CB" w:rsidTr="000A66CB">
        <w:trPr>
          <w:cantSplit/>
        </w:trPr>
        <w:tc>
          <w:tcPr>
            <w:tcW w:w="1171" w:type="dxa"/>
            <w:vMerge w:val="restart"/>
            <w:tcBorders>
              <w:top w:val="double" w:sz="4" w:space="0" w:color="auto"/>
            </w:tcBorders>
          </w:tcPr>
          <w:p w:rsidR="0039461C" w:rsidRPr="000A66CB" w:rsidRDefault="0039461C" w:rsidP="0074461D">
            <w:pPr>
              <w:widowControl w:val="0"/>
              <w:tabs>
                <w:tab w:val="left" w:pos="993"/>
              </w:tabs>
              <w:spacing w:line="360" w:lineRule="auto"/>
              <w:rPr>
                <w:lang w:val="en-US"/>
              </w:rPr>
            </w:pPr>
            <w:r w:rsidRPr="000A66CB">
              <w:t>Номер П/П</w:t>
            </w:r>
          </w:p>
        </w:tc>
        <w:tc>
          <w:tcPr>
            <w:tcW w:w="4789" w:type="dxa"/>
            <w:vMerge w:val="restart"/>
            <w:tcBorders>
              <w:top w:val="double" w:sz="4" w:space="0" w:color="auto"/>
            </w:tcBorders>
          </w:tcPr>
          <w:p w:rsidR="0039461C" w:rsidRPr="000A66CB" w:rsidRDefault="0039461C" w:rsidP="0074461D">
            <w:pPr>
              <w:widowControl w:val="0"/>
              <w:tabs>
                <w:tab w:val="left" w:pos="993"/>
              </w:tabs>
              <w:spacing w:line="360" w:lineRule="auto"/>
            </w:pPr>
          </w:p>
          <w:p w:rsidR="0039461C" w:rsidRPr="000A66CB" w:rsidRDefault="0039461C" w:rsidP="0074461D">
            <w:pPr>
              <w:widowControl w:val="0"/>
              <w:tabs>
                <w:tab w:val="left" w:pos="993"/>
              </w:tabs>
              <w:spacing w:line="360" w:lineRule="auto"/>
            </w:pPr>
            <w:r w:rsidRPr="000A66CB">
              <w:t>Содержание операций</w:t>
            </w:r>
          </w:p>
          <w:p w:rsidR="0039461C" w:rsidRPr="000A66CB" w:rsidRDefault="0039461C" w:rsidP="0074461D">
            <w:pPr>
              <w:widowControl w:val="0"/>
              <w:tabs>
                <w:tab w:val="left" w:pos="993"/>
              </w:tabs>
              <w:spacing w:line="360" w:lineRule="auto"/>
              <w:rPr>
                <w:lang w:val="en-US"/>
              </w:rPr>
            </w:pPr>
          </w:p>
        </w:tc>
        <w:tc>
          <w:tcPr>
            <w:tcW w:w="2545" w:type="dxa"/>
            <w:gridSpan w:val="2"/>
            <w:tcBorders>
              <w:top w:val="double" w:sz="4" w:space="0" w:color="auto"/>
            </w:tcBorders>
          </w:tcPr>
          <w:p w:rsidR="0039461C" w:rsidRPr="000A66CB" w:rsidRDefault="0039461C" w:rsidP="0074461D">
            <w:pPr>
              <w:widowControl w:val="0"/>
              <w:tabs>
                <w:tab w:val="left" w:pos="993"/>
              </w:tabs>
              <w:spacing w:line="360" w:lineRule="auto"/>
              <w:rPr>
                <w:lang w:val="en-US"/>
              </w:rPr>
            </w:pPr>
            <w:r w:rsidRPr="000A66CB">
              <w:rPr>
                <w:lang w:val="en-US"/>
              </w:rPr>
              <w:t>Номера корреспондирующих счетов</w:t>
            </w:r>
          </w:p>
        </w:tc>
      </w:tr>
      <w:tr w:rsidR="0039461C" w:rsidRPr="000A66CB" w:rsidTr="000A66CB">
        <w:trPr>
          <w:cantSplit/>
        </w:trPr>
        <w:tc>
          <w:tcPr>
            <w:tcW w:w="1171" w:type="dxa"/>
            <w:vMerge/>
          </w:tcPr>
          <w:p w:rsidR="0039461C" w:rsidRPr="000A66CB" w:rsidRDefault="0039461C" w:rsidP="0074461D">
            <w:pPr>
              <w:widowControl w:val="0"/>
              <w:tabs>
                <w:tab w:val="left" w:pos="993"/>
              </w:tabs>
              <w:spacing w:line="360" w:lineRule="auto"/>
            </w:pPr>
          </w:p>
        </w:tc>
        <w:tc>
          <w:tcPr>
            <w:tcW w:w="4789" w:type="dxa"/>
            <w:vMerge/>
          </w:tcPr>
          <w:p w:rsidR="0039461C" w:rsidRPr="000A66CB" w:rsidRDefault="0039461C" w:rsidP="0074461D">
            <w:pPr>
              <w:widowControl w:val="0"/>
              <w:tabs>
                <w:tab w:val="left" w:pos="993"/>
              </w:tabs>
              <w:spacing w:line="360" w:lineRule="auto"/>
            </w:pPr>
          </w:p>
        </w:tc>
        <w:tc>
          <w:tcPr>
            <w:tcW w:w="1270" w:type="dxa"/>
          </w:tcPr>
          <w:p w:rsidR="0039461C" w:rsidRPr="000A66CB" w:rsidRDefault="0039461C" w:rsidP="0074461D">
            <w:pPr>
              <w:widowControl w:val="0"/>
              <w:tabs>
                <w:tab w:val="left" w:pos="993"/>
              </w:tabs>
              <w:spacing w:line="360" w:lineRule="auto"/>
            </w:pPr>
            <w:r w:rsidRPr="000A66CB">
              <w:t>По дебету</w:t>
            </w:r>
          </w:p>
        </w:tc>
        <w:tc>
          <w:tcPr>
            <w:tcW w:w="1275" w:type="dxa"/>
          </w:tcPr>
          <w:p w:rsidR="0039461C" w:rsidRPr="000A66CB" w:rsidRDefault="0039461C" w:rsidP="0074461D">
            <w:pPr>
              <w:pStyle w:val="2"/>
              <w:keepNext w:val="0"/>
              <w:widowControl w:val="0"/>
              <w:tabs>
                <w:tab w:val="left" w:pos="993"/>
              </w:tabs>
              <w:spacing w:line="360" w:lineRule="auto"/>
              <w:jc w:val="left"/>
              <w:rPr>
                <w:sz w:val="20"/>
              </w:rPr>
            </w:pPr>
            <w:r w:rsidRPr="000A66CB">
              <w:rPr>
                <w:sz w:val="20"/>
              </w:rPr>
              <w:t>По кредиту</w:t>
            </w:r>
          </w:p>
        </w:tc>
      </w:tr>
      <w:tr w:rsidR="0039461C" w:rsidRPr="000A66CB" w:rsidTr="000A66CB">
        <w:tc>
          <w:tcPr>
            <w:tcW w:w="1171" w:type="dxa"/>
          </w:tcPr>
          <w:p w:rsidR="0039461C" w:rsidRPr="000A66CB" w:rsidRDefault="0039461C" w:rsidP="0074461D">
            <w:pPr>
              <w:widowControl w:val="0"/>
              <w:numPr>
                <w:ilvl w:val="0"/>
                <w:numId w:val="38"/>
              </w:numPr>
              <w:tabs>
                <w:tab w:val="left" w:pos="993"/>
              </w:tabs>
              <w:spacing w:line="360" w:lineRule="auto"/>
              <w:ind w:left="0" w:firstLine="0"/>
            </w:pPr>
          </w:p>
        </w:tc>
        <w:tc>
          <w:tcPr>
            <w:tcW w:w="4789" w:type="dxa"/>
          </w:tcPr>
          <w:p w:rsidR="0039461C" w:rsidRPr="000A66CB" w:rsidRDefault="0039461C" w:rsidP="0074461D">
            <w:pPr>
              <w:widowControl w:val="0"/>
              <w:tabs>
                <w:tab w:val="left" w:pos="993"/>
              </w:tabs>
              <w:spacing w:line="360" w:lineRule="auto"/>
            </w:pPr>
            <w:r w:rsidRPr="000A66CB">
              <w:t>Поступление денежных средств на переводной счет от клиентов за принятые переводы</w:t>
            </w:r>
          </w:p>
        </w:tc>
        <w:tc>
          <w:tcPr>
            <w:tcW w:w="1270" w:type="dxa"/>
            <w:vAlign w:val="center"/>
          </w:tcPr>
          <w:p w:rsidR="0039461C" w:rsidRPr="000A66CB" w:rsidRDefault="0039461C" w:rsidP="0074461D">
            <w:pPr>
              <w:widowControl w:val="0"/>
              <w:tabs>
                <w:tab w:val="left" w:pos="993"/>
              </w:tabs>
              <w:spacing w:line="360" w:lineRule="auto"/>
            </w:pPr>
            <w:r w:rsidRPr="000A66CB">
              <w:t>76.1.1</w:t>
            </w:r>
          </w:p>
        </w:tc>
        <w:tc>
          <w:tcPr>
            <w:tcW w:w="1275" w:type="dxa"/>
            <w:vAlign w:val="center"/>
          </w:tcPr>
          <w:p w:rsidR="0039461C" w:rsidRPr="000A66CB" w:rsidRDefault="0039461C" w:rsidP="0074461D">
            <w:pPr>
              <w:widowControl w:val="0"/>
              <w:tabs>
                <w:tab w:val="left" w:pos="993"/>
              </w:tabs>
              <w:spacing w:line="360" w:lineRule="auto"/>
            </w:pPr>
            <w:r w:rsidRPr="000A66CB">
              <w:t>76</w:t>
            </w:r>
          </w:p>
        </w:tc>
      </w:tr>
      <w:tr w:rsidR="0039461C" w:rsidRPr="000A66CB" w:rsidTr="000A66CB">
        <w:tc>
          <w:tcPr>
            <w:tcW w:w="1171" w:type="dxa"/>
          </w:tcPr>
          <w:p w:rsidR="0039461C" w:rsidRPr="000A66CB" w:rsidRDefault="000A66CB" w:rsidP="0074461D">
            <w:pPr>
              <w:widowControl w:val="0"/>
              <w:numPr>
                <w:ilvl w:val="0"/>
                <w:numId w:val="38"/>
              </w:numPr>
              <w:tabs>
                <w:tab w:val="left" w:pos="993"/>
              </w:tabs>
              <w:spacing w:line="360" w:lineRule="auto"/>
              <w:ind w:left="0" w:firstLine="0"/>
            </w:pPr>
            <w:r w:rsidRPr="000A66CB">
              <w:t xml:space="preserve">          </w:t>
            </w:r>
          </w:p>
        </w:tc>
        <w:tc>
          <w:tcPr>
            <w:tcW w:w="4789" w:type="dxa"/>
          </w:tcPr>
          <w:p w:rsidR="000A66CB" w:rsidRPr="000A66CB" w:rsidRDefault="0039461C" w:rsidP="0074461D">
            <w:pPr>
              <w:widowControl w:val="0"/>
              <w:tabs>
                <w:tab w:val="left" w:pos="993"/>
              </w:tabs>
              <w:spacing w:line="360" w:lineRule="auto"/>
            </w:pPr>
            <w:r w:rsidRPr="000A66CB">
              <w:t>Оприходование в организациях связи платежных поручений, чеков, справок банков, расчетных чеков от финорганов, принятых на почтамте (в узле связи) в оплату:</w:t>
            </w:r>
          </w:p>
          <w:p w:rsidR="000A66CB" w:rsidRPr="000A66CB" w:rsidRDefault="0039461C" w:rsidP="0074461D">
            <w:pPr>
              <w:pStyle w:val="1"/>
              <w:keepNext w:val="0"/>
              <w:widowControl w:val="0"/>
              <w:tabs>
                <w:tab w:val="left" w:pos="993"/>
              </w:tabs>
              <w:spacing w:line="360" w:lineRule="auto"/>
              <w:rPr>
                <w:sz w:val="20"/>
              </w:rPr>
            </w:pPr>
            <w:r w:rsidRPr="000A66CB">
              <w:rPr>
                <w:sz w:val="20"/>
              </w:rPr>
              <w:t>Поданных переводов</w:t>
            </w:r>
          </w:p>
          <w:p w:rsidR="0039461C" w:rsidRPr="000A66CB" w:rsidRDefault="0039461C" w:rsidP="0074461D">
            <w:pPr>
              <w:pStyle w:val="1"/>
              <w:keepNext w:val="0"/>
              <w:widowControl w:val="0"/>
              <w:tabs>
                <w:tab w:val="left" w:pos="993"/>
              </w:tabs>
              <w:spacing w:line="360" w:lineRule="auto"/>
              <w:rPr>
                <w:sz w:val="20"/>
              </w:rPr>
            </w:pPr>
            <w:r w:rsidRPr="000A66CB">
              <w:rPr>
                <w:sz w:val="20"/>
              </w:rPr>
              <w:t>Сбора за пересылку переводов</w:t>
            </w:r>
          </w:p>
        </w:tc>
        <w:tc>
          <w:tcPr>
            <w:tcW w:w="1270" w:type="dxa"/>
            <w:vAlign w:val="center"/>
          </w:tcPr>
          <w:p w:rsidR="0039461C" w:rsidRPr="000A66CB" w:rsidRDefault="0039461C" w:rsidP="0074461D">
            <w:pPr>
              <w:widowControl w:val="0"/>
              <w:tabs>
                <w:tab w:val="left" w:pos="993"/>
              </w:tabs>
              <w:spacing w:line="360" w:lineRule="auto"/>
            </w:pPr>
          </w:p>
          <w:p w:rsidR="0039461C" w:rsidRPr="000A66CB" w:rsidRDefault="0039461C" w:rsidP="0074461D">
            <w:pPr>
              <w:widowControl w:val="0"/>
              <w:tabs>
                <w:tab w:val="left" w:pos="993"/>
              </w:tabs>
              <w:spacing w:line="360" w:lineRule="auto"/>
            </w:pPr>
          </w:p>
          <w:p w:rsidR="000A66CB" w:rsidRDefault="000A66CB" w:rsidP="0074461D">
            <w:pPr>
              <w:widowControl w:val="0"/>
              <w:tabs>
                <w:tab w:val="left" w:pos="993"/>
              </w:tabs>
              <w:spacing w:line="360" w:lineRule="auto"/>
            </w:pPr>
          </w:p>
          <w:p w:rsidR="000A66CB" w:rsidRDefault="000A66CB" w:rsidP="0074461D">
            <w:pPr>
              <w:widowControl w:val="0"/>
              <w:tabs>
                <w:tab w:val="left" w:pos="993"/>
              </w:tabs>
              <w:spacing w:line="360" w:lineRule="auto"/>
            </w:pPr>
          </w:p>
          <w:p w:rsidR="0039461C" w:rsidRPr="000A66CB" w:rsidRDefault="0039461C" w:rsidP="0074461D">
            <w:pPr>
              <w:widowControl w:val="0"/>
              <w:tabs>
                <w:tab w:val="left" w:pos="993"/>
              </w:tabs>
              <w:spacing w:line="360" w:lineRule="auto"/>
              <w:rPr>
                <w:lang w:val="en-US"/>
              </w:rPr>
            </w:pPr>
            <w:r w:rsidRPr="000A66CB">
              <w:t>76</w:t>
            </w:r>
            <w:r w:rsidRPr="000A66CB">
              <w:rPr>
                <w:lang w:val="en-US"/>
              </w:rPr>
              <w:t>.1.3</w:t>
            </w:r>
          </w:p>
          <w:p w:rsidR="0039461C" w:rsidRPr="000A66CB" w:rsidRDefault="0039461C" w:rsidP="0074461D">
            <w:pPr>
              <w:widowControl w:val="0"/>
              <w:tabs>
                <w:tab w:val="left" w:pos="993"/>
              </w:tabs>
              <w:spacing w:line="360" w:lineRule="auto"/>
            </w:pPr>
            <w:r w:rsidRPr="000A66CB">
              <w:t>76.1.3</w:t>
            </w:r>
          </w:p>
        </w:tc>
        <w:tc>
          <w:tcPr>
            <w:tcW w:w="1275" w:type="dxa"/>
            <w:vAlign w:val="center"/>
          </w:tcPr>
          <w:p w:rsidR="0039461C" w:rsidRPr="000A66CB" w:rsidRDefault="0039461C" w:rsidP="0074461D">
            <w:pPr>
              <w:widowControl w:val="0"/>
              <w:tabs>
                <w:tab w:val="left" w:pos="993"/>
              </w:tabs>
              <w:spacing w:line="360" w:lineRule="auto"/>
            </w:pPr>
          </w:p>
          <w:p w:rsidR="0039461C" w:rsidRPr="000A66CB" w:rsidRDefault="0039461C" w:rsidP="0074461D">
            <w:pPr>
              <w:widowControl w:val="0"/>
              <w:tabs>
                <w:tab w:val="left" w:pos="993"/>
              </w:tabs>
              <w:spacing w:line="360" w:lineRule="auto"/>
            </w:pPr>
          </w:p>
          <w:p w:rsidR="000A66CB" w:rsidRDefault="000A66CB" w:rsidP="0074461D">
            <w:pPr>
              <w:widowControl w:val="0"/>
              <w:tabs>
                <w:tab w:val="left" w:pos="993"/>
              </w:tabs>
              <w:spacing w:line="360" w:lineRule="auto"/>
            </w:pPr>
          </w:p>
          <w:p w:rsidR="000A66CB" w:rsidRDefault="000A66CB" w:rsidP="0074461D">
            <w:pPr>
              <w:widowControl w:val="0"/>
              <w:tabs>
                <w:tab w:val="left" w:pos="993"/>
              </w:tabs>
              <w:spacing w:line="360" w:lineRule="auto"/>
            </w:pPr>
          </w:p>
          <w:p w:rsidR="0039461C" w:rsidRPr="000A66CB" w:rsidRDefault="0039461C" w:rsidP="0074461D">
            <w:pPr>
              <w:widowControl w:val="0"/>
              <w:tabs>
                <w:tab w:val="left" w:pos="993"/>
              </w:tabs>
              <w:spacing w:line="360" w:lineRule="auto"/>
            </w:pPr>
            <w:r w:rsidRPr="000A66CB">
              <w:t>76</w:t>
            </w:r>
          </w:p>
          <w:p w:rsidR="0039461C" w:rsidRPr="000A66CB" w:rsidRDefault="0039461C" w:rsidP="0074461D">
            <w:pPr>
              <w:widowControl w:val="0"/>
              <w:tabs>
                <w:tab w:val="left" w:pos="993"/>
              </w:tabs>
              <w:spacing w:line="360" w:lineRule="auto"/>
            </w:pPr>
            <w:r w:rsidRPr="000A66CB">
              <w:t>90/1</w:t>
            </w:r>
          </w:p>
        </w:tc>
      </w:tr>
      <w:tr w:rsidR="0039461C" w:rsidRPr="000A66CB" w:rsidTr="000A66CB">
        <w:tc>
          <w:tcPr>
            <w:tcW w:w="1171" w:type="dxa"/>
          </w:tcPr>
          <w:p w:rsidR="0039461C" w:rsidRPr="000A66CB" w:rsidRDefault="0039461C" w:rsidP="0074461D">
            <w:pPr>
              <w:widowControl w:val="0"/>
              <w:numPr>
                <w:ilvl w:val="0"/>
                <w:numId w:val="38"/>
              </w:numPr>
              <w:tabs>
                <w:tab w:val="left" w:pos="993"/>
              </w:tabs>
              <w:spacing w:line="360" w:lineRule="auto"/>
              <w:ind w:left="0" w:firstLine="0"/>
            </w:pPr>
          </w:p>
        </w:tc>
        <w:tc>
          <w:tcPr>
            <w:tcW w:w="4789" w:type="dxa"/>
          </w:tcPr>
          <w:p w:rsidR="0039461C" w:rsidRPr="000A66CB" w:rsidRDefault="0039461C" w:rsidP="0074461D">
            <w:pPr>
              <w:widowControl w:val="0"/>
              <w:tabs>
                <w:tab w:val="left" w:pos="993"/>
              </w:tabs>
              <w:spacing w:line="360" w:lineRule="auto"/>
            </w:pPr>
            <w:r w:rsidRPr="000A66CB">
              <w:t>Оприходование чеков из не лимитированных книжек, чеков банков, принятых в оплату сбора за услуги связи на почтамте (в узле связи)</w:t>
            </w:r>
          </w:p>
        </w:tc>
        <w:tc>
          <w:tcPr>
            <w:tcW w:w="1270" w:type="dxa"/>
            <w:vAlign w:val="center"/>
          </w:tcPr>
          <w:p w:rsidR="0039461C" w:rsidRPr="000A66CB" w:rsidRDefault="0039461C" w:rsidP="0074461D">
            <w:pPr>
              <w:widowControl w:val="0"/>
              <w:tabs>
                <w:tab w:val="left" w:pos="993"/>
              </w:tabs>
              <w:spacing w:line="360" w:lineRule="auto"/>
            </w:pPr>
            <w:r w:rsidRPr="000A66CB">
              <w:t>76.1.3</w:t>
            </w:r>
          </w:p>
        </w:tc>
        <w:tc>
          <w:tcPr>
            <w:tcW w:w="1275" w:type="dxa"/>
            <w:vAlign w:val="center"/>
          </w:tcPr>
          <w:p w:rsidR="0039461C" w:rsidRPr="000A66CB" w:rsidRDefault="0039461C" w:rsidP="0074461D">
            <w:pPr>
              <w:widowControl w:val="0"/>
              <w:tabs>
                <w:tab w:val="left" w:pos="993"/>
              </w:tabs>
              <w:spacing w:line="360" w:lineRule="auto"/>
            </w:pPr>
            <w:r w:rsidRPr="000A66CB">
              <w:t>50.2</w:t>
            </w:r>
          </w:p>
        </w:tc>
      </w:tr>
      <w:tr w:rsidR="0039461C" w:rsidRPr="000A66CB" w:rsidTr="000A66CB">
        <w:tc>
          <w:tcPr>
            <w:tcW w:w="1171" w:type="dxa"/>
          </w:tcPr>
          <w:p w:rsidR="0039461C" w:rsidRPr="000A66CB" w:rsidRDefault="0039461C" w:rsidP="0074461D">
            <w:pPr>
              <w:widowControl w:val="0"/>
              <w:numPr>
                <w:ilvl w:val="0"/>
                <w:numId w:val="38"/>
              </w:numPr>
              <w:tabs>
                <w:tab w:val="left" w:pos="993"/>
              </w:tabs>
              <w:spacing w:line="360" w:lineRule="auto"/>
              <w:ind w:left="0" w:firstLine="0"/>
            </w:pPr>
          </w:p>
        </w:tc>
        <w:tc>
          <w:tcPr>
            <w:tcW w:w="4789" w:type="dxa"/>
          </w:tcPr>
          <w:p w:rsidR="0039461C" w:rsidRPr="000A66CB" w:rsidRDefault="0039461C" w:rsidP="0074461D">
            <w:pPr>
              <w:widowControl w:val="0"/>
              <w:tabs>
                <w:tab w:val="left" w:pos="993"/>
              </w:tabs>
              <w:spacing w:line="360" w:lineRule="auto"/>
            </w:pPr>
            <w:r w:rsidRPr="000A66CB">
              <w:t>Оприходование платежных поручений, справок банков, финансовых органов, чеков из не лимитированных книжек, расчетных счетов Сбербанка, поступивших из отделений на почтамт (узел связи) как сверхлимитные остатки кассы</w:t>
            </w:r>
          </w:p>
        </w:tc>
        <w:tc>
          <w:tcPr>
            <w:tcW w:w="1270" w:type="dxa"/>
            <w:vAlign w:val="center"/>
          </w:tcPr>
          <w:p w:rsidR="0039461C" w:rsidRPr="000A66CB" w:rsidRDefault="0039461C" w:rsidP="0074461D">
            <w:pPr>
              <w:widowControl w:val="0"/>
              <w:tabs>
                <w:tab w:val="left" w:pos="993"/>
              </w:tabs>
              <w:spacing w:line="360" w:lineRule="auto"/>
            </w:pPr>
            <w:r w:rsidRPr="000A66CB">
              <w:t>76.1.3</w:t>
            </w:r>
          </w:p>
        </w:tc>
        <w:tc>
          <w:tcPr>
            <w:tcW w:w="1275" w:type="dxa"/>
            <w:vAlign w:val="center"/>
          </w:tcPr>
          <w:p w:rsidR="0039461C" w:rsidRPr="000A66CB" w:rsidRDefault="0039461C" w:rsidP="0074461D">
            <w:pPr>
              <w:widowControl w:val="0"/>
              <w:tabs>
                <w:tab w:val="left" w:pos="993"/>
              </w:tabs>
              <w:spacing w:line="360" w:lineRule="auto"/>
            </w:pPr>
            <w:r w:rsidRPr="000A66CB">
              <w:t>50.2</w:t>
            </w:r>
          </w:p>
        </w:tc>
      </w:tr>
      <w:tr w:rsidR="0039461C" w:rsidRPr="000A66CB" w:rsidTr="000A66CB">
        <w:tc>
          <w:tcPr>
            <w:tcW w:w="1171" w:type="dxa"/>
            <w:tcBorders>
              <w:bottom w:val="double" w:sz="4" w:space="0" w:color="auto"/>
            </w:tcBorders>
          </w:tcPr>
          <w:p w:rsidR="0039461C" w:rsidRPr="000A66CB" w:rsidRDefault="0039461C" w:rsidP="0074461D">
            <w:pPr>
              <w:widowControl w:val="0"/>
              <w:numPr>
                <w:ilvl w:val="0"/>
                <w:numId w:val="38"/>
              </w:numPr>
              <w:tabs>
                <w:tab w:val="left" w:pos="993"/>
              </w:tabs>
              <w:spacing w:line="360" w:lineRule="auto"/>
              <w:ind w:left="0" w:firstLine="0"/>
            </w:pPr>
          </w:p>
        </w:tc>
        <w:tc>
          <w:tcPr>
            <w:tcW w:w="4789" w:type="dxa"/>
            <w:tcBorders>
              <w:bottom w:val="double" w:sz="4" w:space="0" w:color="auto"/>
            </w:tcBorders>
          </w:tcPr>
          <w:p w:rsidR="0039461C" w:rsidRPr="000A66CB" w:rsidRDefault="0039461C" w:rsidP="0074461D">
            <w:pPr>
              <w:widowControl w:val="0"/>
              <w:tabs>
                <w:tab w:val="left" w:pos="993"/>
              </w:tabs>
              <w:spacing w:line="360" w:lineRule="auto"/>
            </w:pPr>
            <w:r w:rsidRPr="000A66CB">
              <w:t>Сдача в банк платежных поручений, справок банка и чеков из не лимитированных книжек, расчетных чеков Сбербанка, финорганов для зачисления на счет (или субсчет) по переводным операциям</w:t>
            </w:r>
          </w:p>
        </w:tc>
        <w:tc>
          <w:tcPr>
            <w:tcW w:w="1270" w:type="dxa"/>
            <w:tcBorders>
              <w:bottom w:val="double" w:sz="4" w:space="0" w:color="auto"/>
            </w:tcBorders>
            <w:vAlign w:val="center"/>
          </w:tcPr>
          <w:p w:rsidR="0039461C" w:rsidRPr="000A66CB" w:rsidRDefault="0039461C" w:rsidP="0074461D">
            <w:pPr>
              <w:widowControl w:val="0"/>
              <w:tabs>
                <w:tab w:val="left" w:pos="993"/>
              </w:tabs>
              <w:spacing w:line="360" w:lineRule="auto"/>
            </w:pPr>
            <w:r w:rsidRPr="000A66CB">
              <w:t>55.5</w:t>
            </w:r>
          </w:p>
        </w:tc>
        <w:tc>
          <w:tcPr>
            <w:tcW w:w="1275" w:type="dxa"/>
            <w:tcBorders>
              <w:bottom w:val="double" w:sz="4" w:space="0" w:color="auto"/>
            </w:tcBorders>
            <w:vAlign w:val="center"/>
          </w:tcPr>
          <w:p w:rsidR="0039461C" w:rsidRPr="000A66CB" w:rsidRDefault="0039461C" w:rsidP="0074461D">
            <w:pPr>
              <w:widowControl w:val="0"/>
              <w:tabs>
                <w:tab w:val="left" w:pos="993"/>
              </w:tabs>
              <w:spacing w:line="360" w:lineRule="auto"/>
            </w:pPr>
            <w:r w:rsidRPr="000A66CB">
              <w:t>76.1.3</w:t>
            </w:r>
          </w:p>
        </w:tc>
      </w:tr>
    </w:tbl>
    <w:p w:rsidR="0039461C" w:rsidRPr="000A66CB" w:rsidRDefault="0039461C" w:rsidP="0074461D">
      <w:pPr>
        <w:pStyle w:val="a9"/>
        <w:widowControl w:val="0"/>
        <w:tabs>
          <w:tab w:val="left" w:pos="993"/>
        </w:tabs>
        <w:spacing w:line="360" w:lineRule="auto"/>
        <w:ind w:firstLine="709"/>
        <w:jc w:val="both"/>
        <w:rPr>
          <w:sz w:val="28"/>
        </w:rPr>
      </w:pPr>
    </w:p>
    <w:p w:rsidR="0039461C" w:rsidRPr="000A66CB" w:rsidRDefault="0039461C" w:rsidP="0074461D">
      <w:pPr>
        <w:widowControl w:val="0"/>
        <w:tabs>
          <w:tab w:val="left" w:pos="993"/>
        </w:tabs>
        <w:spacing w:line="360" w:lineRule="auto"/>
        <w:ind w:firstLine="709"/>
        <w:jc w:val="both"/>
        <w:rPr>
          <w:sz w:val="28"/>
          <w:szCs w:val="24"/>
        </w:rPr>
      </w:pPr>
      <w:r w:rsidRPr="000A66CB">
        <w:rPr>
          <w:i/>
          <w:sz w:val="28"/>
          <w:szCs w:val="24"/>
        </w:rPr>
        <w:t>На счете 76 “Расчеты организаций связи с клиентурой по переводным операциям”</w:t>
      </w:r>
      <w:r w:rsidRPr="000A66CB">
        <w:rPr>
          <w:b/>
          <w:i/>
          <w:sz w:val="28"/>
          <w:szCs w:val="24"/>
        </w:rPr>
        <w:t xml:space="preserve"> – </w:t>
      </w:r>
      <w:r w:rsidRPr="000A66CB">
        <w:rPr>
          <w:sz w:val="28"/>
          <w:szCs w:val="24"/>
        </w:rPr>
        <w:t>учитываются суммы принятых и оплаченных переводов, расчеты с организациями, осуществляющими торговую деятельность, которая замыкается внутри данного района, по принятым суммам торговой выручки, расчеты с организациями, финансирующими выплату пенсий и пособий, расчеты с отделениями банков по инкассированным денежным суммам и подкреплению денежной нали</w:t>
      </w:r>
      <w:r w:rsidR="00F25902" w:rsidRPr="000A66CB">
        <w:rPr>
          <w:sz w:val="28"/>
          <w:szCs w:val="24"/>
        </w:rPr>
        <w:t>чности, расчеты с организациями</w:t>
      </w:r>
      <w:r w:rsidRPr="000A66CB">
        <w:rPr>
          <w:sz w:val="28"/>
          <w:szCs w:val="24"/>
        </w:rPr>
        <w:t>, расчеты по подписке, расчеты с организациями электросвязи по суммам принятой абонементной платы и за предоставленные услуги, расчеты по принятым суммам за коммунальные и прочие услуги.</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На этом же счете в ЦАОТУС осуществляется учет расхождений, выявленных в процессе контроля оперативной отчетности по суммам принятых и оплаченных переводов, которые оформляются учетными реестрами на суммы подложных и незаприходованных переводов, недоприходов, двойных выплат, переплат, перерасходов и учетно–запросными карточками на недорасходы, перепри ходы, недовыплаты.</w:t>
      </w:r>
    </w:p>
    <w:p w:rsidR="0039461C" w:rsidRPr="000A66CB" w:rsidRDefault="00CB7CFB" w:rsidP="0074461D">
      <w:pPr>
        <w:widowControl w:val="0"/>
        <w:tabs>
          <w:tab w:val="left" w:pos="993"/>
        </w:tabs>
        <w:spacing w:line="360" w:lineRule="auto"/>
        <w:ind w:firstLine="709"/>
        <w:jc w:val="both"/>
        <w:rPr>
          <w:sz w:val="28"/>
          <w:szCs w:val="24"/>
          <w:lang w:val="en-US"/>
        </w:rPr>
      </w:pPr>
      <w:r w:rsidRPr="000A66CB">
        <w:rPr>
          <w:sz w:val="28"/>
          <w:szCs w:val="24"/>
        </w:rPr>
        <w:t>К</w:t>
      </w:r>
      <w:r w:rsidR="0039461C" w:rsidRPr="000A66CB">
        <w:rPr>
          <w:sz w:val="28"/>
          <w:szCs w:val="24"/>
        </w:rPr>
        <w:t xml:space="preserve"> счет</w:t>
      </w:r>
      <w:r w:rsidRPr="000A66CB">
        <w:rPr>
          <w:sz w:val="28"/>
          <w:szCs w:val="24"/>
        </w:rPr>
        <w:t>у</w:t>
      </w:r>
      <w:r w:rsidR="0039461C" w:rsidRPr="000A66CB">
        <w:rPr>
          <w:sz w:val="28"/>
          <w:szCs w:val="24"/>
        </w:rPr>
        <w:t xml:space="preserve"> 76 открываются субсчета</w:t>
      </w:r>
      <w:r w:rsidR="0039461C" w:rsidRPr="000A66CB">
        <w:rPr>
          <w:sz w:val="28"/>
          <w:szCs w:val="24"/>
          <w:lang w:val="en-US"/>
        </w:rPr>
        <w:t>:</w:t>
      </w:r>
    </w:p>
    <w:p w:rsidR="0039461C" w:rsidRPr="000A66CB" w:rsidRDefault="0039461C" w:rsidP="0074461D">
      <w:pPr>
        <w:widowControl w:val="0"/>
        <w:numPr>
          <w:ilvl w:val="0"/>
          <w:numId w:val="39"/>
        </w:numPr>
        <w:tabs>
          <w:tab w:val="left" w:pos="993"/>
        </w:tabs>
        <w:spacing w:line="360" w:lineRule="auto"/>
        <w:ind w:left="0" w:firstLine="709"/>
        <w:jc w:val="both"/>
        <w:rPr>
          <w:sz w:val="28"/>
          <w:szCs w:val="24"/>
          <w:lang w:val="en-US"/>
        </w:rPr>
      </w:pPr>
      <w:r w:rsidRPr="000A66CB">
        <w:rPr>
          <w:sz w:val="28"/>
          <w:szCs w:val="24"/>
          <w:lang w:val="en-US"/>
        </w:rPr>
        <w:t>76.1 “</w:t>
      </w:r>
      <w:r w:rsidRPr="000A66CB">
        <w:rPr>
          <w:sz w:val="28"/>
          <w:szCs w:val="24"/>
        </w:rPr>
        <w:t>Переводы принятые</w:t>
      </w:r>
      <w:r w:rsidRPr="000A66CB">
        <w:rPr>
          <w:sz w:val="28"/>
          <w:szCs w:val="24"/>
          <w:lang w:val="en-US"/>
        </w:rPr>
        <w:t>”</w:t>
      </w:r>
      <w:r w:rsidRPr="000A66CB">
        <w:rPr>
          <w:sz w:val="28"/>
          <w:szCs w:val="24"/>
        </w:rPr>
        <w:t>,</w:t>
      </w:r>
    </w:p>
    <w:p w:rsidR="0039461C" w:rsidRPr="000A66CB" w:rsidRDefault="0039461C" w:rsidP="0074461D">
      <w:pPr>
        <w:widowControl w:val="0"/>
        <w:numPr>
          <w:ilvl w:val="0"/>
          <w:numId w:val="39"/>
        </w:numPr>
        <w:tabs>
          <w:tab w:val="left" w:pos="993"/>
        </w:tabs>
        <w:spacing w:line="360" w:lineRule="auto"/>
        <w:ind w:left="0" w:firstLine="709"/>
        <w:jc w:val="both"/>
        <w:rPr>
          <w:sz w:val="28"/>
          <w:szCs w:val="24"/>
          <w:lang w:val="en-US"/>
        </w:rPr>
      </w:pPr>
      <w:r w:rsidRPr="000A66CB">
        <w:rPr>
          <w:sz w:val="28"/>
          <w:szCs w:val="24"/>
          <w:lang w:val="en-US"/>
        </w:rPr>
        <w:t>76.2 “</w:t>
      </w:r>
      <w:r w:rsidRPr="000A66CB">
        <w:rPr>
          <w:sz w:val="28"/>
          <w:szCs w:val="24"/>
        </w:rPr>
        <w:t>Переводы принятые ускоренные</w:t>
      </w:r>
      <w:r w:rsidRPr="000A66CB">
        <w:rPr>
          <w:sz w:val="28"/>
          <w:szCs w:val="24"/>
          <w:lang w:val="en-US"/>
        </w:rPr>
        <w:t>”</w:t>
      </w:r>
    </w:p>
    <w:p w:rsidR="0039461C" w:rsidRPr="000A66CB" w:rsidRDefault="0039461C" w:rsidP="0074461D">
      <w:pPr>
        <w:widowControl w:val="0"/>
        <w:numPr>
          <w:ilvl w:val="0"/>
          <w:numId w:val="39"/>
        </w:numPr>
        <w:tabs>
          <w:tab w:val="left" w:pos="993"/>
        </w:tabs>
        <w:spacing w:line="360" w:lineRule="auto"/>
        <w:ind w:left="0" w:firstLine="709"/>
        <w:jc w:val="both"/>
        <w:rPr>
          <w:sz w:val="28"/>
          <w:szCs w:val="24"/>
          <w:lang w:val="en-US"/>
        </w:rPr>
      </w:pPr>
      <w:r w:rsidRPr="000A66CB">
        <w:rPr>
          <w:sz w:val="28"/>
          <w:szCs w:val="24"/>
        </w:rPr>
        <w:t xml:space="preserve">76.3 </w:t>
      </w:r>
      <w:r w:rsidRPr="000A66CB">
        <w:rPr>
          <w:sz w:val="28"/>
          <w:szCs w:val="24"/>
          <w:lang w:val="en-US"/>
        </w:rPr>
        <w:t>“</w:t>
      </w:r>
      <w:r w:rsidRPr="000A66CB">
        <w:rPr>
          <w:sz w:val="28"/>
          <w:szCs w:val="24"/>
        </w:rPr>
        <w:t>Переводы оплаченные</w:t>
      </w:r>
      <w:r w:rsidRPr="000A66CB">
        <w:rPr>
          <w:sz w:val="28"/>
          <w:szCs w:val="24"/>
          <w:lang w:val="en-US"/>
        </w:rPr>
        <w:t>”</w:t>
      </w:r>
      <w:r w:rsidRPr="000A66CB">
        <w:rPr>
          <w:sz w:val="28"/>
          <w:szCs w:val="24"/>
        </w:rPr>
        <w:t>,</w:t>
      </w:r>
    </w:p>
    <w:p w:rsidR="0039461C" w:rsidRPr="000A66CB" w:rsidRDefault="0039461C" w:rsidP="0074461D">
      <w:pPr>
        <w:widowControl w:val="0"/>
        <w:numPr>
          <w:ilvl w:val="0"/>
          <w:numId w:val="39"/>
        </w:numPr>
        <w:tabs>
          <w:tab w:val="left" w:pos="993"/>
        </w:tabs>
        <w:spacing w:line="360" w:lineRule="auto"/>
        <w:ind w:left="0" w:firstLine="709"/>
        <w:jc w:val="both"/>
        <w:rPr>
          <w:sz w:val="28"/>
          <w:szCs w:val="24"/>
        </w:rPr>
      </w:pPr>
      <w:r w:rsidRPr="000A66CB">
        <w:rPr>
          <w:sz w:val="28"/>
          <w:szCs w:val="24"/>
        </w:rPr>
        <w:t>76.6 “Расчеты по принятой торговой выручке”,</w:t>
      </w:r>
    </w:p>
    <w:p w:rsidR="0039461C" w:rsidRPr="000A66CB" w:rsidRDefault="0039461C" w:rsidP="0074461D">
      <w:pPr>
        <w:widowControl w:val="0"/>
        <w:numPr>
          <w:ilvl w:val="0"/>
          <w:numId w:val="39"/>
        </w:numPr>
        <w:tabs>
          <w:tab w:val="left" w:pos="993"/>
        </w:tabs>
        <w:spacing w:line="360" w:lineRule="auto"/>
        <w:ind w:left="0" w:firstLine="709"/>
        <w:jc w:val="both"/>
        <w:rPr>
          <w:sz w:val="28"/>
          <w:szCs w:val="24"/>
        </w:rPr>
      </w:pPr>
      <w:r w:rsidRPr="000A66CB">
        <w:rPr>
          <w:sz w:val="28"/>
          <w:szCs w:val="24"/>
        </w:rPr>
        <w:t>76.4 “Расчеты с органами, финансирующими выплату пенсий и пособий”,</w:t>
      </w:r>
    </w:p>
    <w:p w:rsidR="0039461C" w:rsidRPr="000A66CB" w:rsidRDefault="0039461C" w:rsidP="0074461D">
      <w:pPr>
        <w:widowControl w:val="0"/>
        <w:numPr>
          <w:ilvl w:val="0"/>
          <w:numId w:val="39"/>
        </w:numPr>
        <w:tabs>
          <w:tab w:val="left" w:pos="993"/>
        </w:tabs>
        <w:spacing w:line="360" w:lineRule="auto"/>
        <w:ind w:left="0" w:firstLine="709"/>
        <w:jc w:val="both"/>
        <w:rPr>
          <w:sz w:val="28"/>
          <w:szCs w:val="24"/>
        </w:rPr>
      </w:pPr>
      <w:r w:rsidRPr="000A66CB">
        <w:rPr>
          <w:sz w:val="28"/>
          <w:szCs w:val="24"/>
        </w:rPr>
        <w:t>76.5 “Расчеты с прочими дебиторами и кредиторами”,</w:t>
      </w:r>
    </w:p>
    <w:p w:rsidR="0039461C" w:rsidRPr="000A66CB" w:rsidRDefault="0039461C" w:rsidP="0074461D">
      <w:pPr>
        <w:widowControl w:val="0"/>
        <w:numPr>
          <w:ilvl w:val="0"/>
          <w:numId w:val="39"/>
        </w:numPr>
        <w:tabs>
          <w:tab w:val="left" w:pos="993"/>
        </w:tabs>
        <w:spacing w:line="360" w:lineRule="auto"/>
        <w:ind w:left="0" w:firstLine="709"/>
        <w:jc w:val="both"/>
        <w:rPr>
          <w:sz w:val="28"/>
          <w:szCs w:val="24"/>
        </w:rPr>
      </w:pPr>
      <w:r w:rsidRPr="000A66CB">
        <w:rPr>
          <w:sz w:val="28"/>
          <w:szCs w:val="24"/>
        </w:rPr>
        <w:t>76.12 “Расчеты с организациями за коммунальные платежи и электроэнергию”,</w:t>
      </w:r>
    </w:p>
    <w:p w:rsidR="0039461C" w:rsidRPr="000A66CB" w:rsidRDefault="0039461C" w:rsidP="0074461D">
      <w:pPr>
        <w:widowControl w:val="0"/>
        <w:numPr>
          <w:ilvl w:val="0"/>
          <w:numId w:val="39"/>
        </w:numPr>
        <w:tabs>
          <w:tab w:val="left" w:pos="993"/>
        </w:tabs>
        <w:spacing w:line="360" w:lineRule="auto"/>
        <w:ind w:left="0" w:firstLine="709"/>
        <w:jc w:val="both"/>
        <w:rPr>
          <w:sz w:val="28"/>
          <w:szCs w:val="24"/>
          <w:lang w:val="en-US"/>
        </w:rPr>
      </w:pPr>
      <w:r w:rsidRPr="000A66CB">
        <w:rPr>
          <w:sz w:val="28"/>
          <w:szCs w:val="24"/>
          <w:lang w:val="en-US"/>
        </w:rPr>
        <w:t>76.9 “</w:t>
      </w:r>
      <w:r w:rsidRPr="000A66CB">
        <w:rPr>
          <w:sz w:val="28"/>
          <w:szCs w:val="24"/>
        </w:rPr>
        <w:t>Подписка принятая</w:t>
      </w:r>
      <w:r w:rsidRPr="000A66CB">
        <w:rPr>
          <w:sz w:val="28"/>
          <w:szCs w:val="24"/>
          <w:lang w:val="en-US"/>
        </w:rPr>
        <w:t>”</w:t>
      </w:r>
      <w:r w:rsidRPr="000A66CB">
        <w:rPr>
          <w:sz w:val="28"/>
          <w:szCs w:val="24"/>
        </w:rPr>
        <w:t>,</w:t>
      </w:r>
    </w:p>
    <w:p w:rsidR="0039461C" w:rsidRPr="000A66CB" w:rsidRDefault="0039461C" w:rsidP="0074461D">
      <w:pPr>
        <w:widowControl w:val="0"/>
        <w:numPr>
          <w:ilvl w:val="0"/>
          <w:numId w:val="39"/>
        </w:numPr>
        <w:tabs>
          <w:tab w:val="left" w:pos="993"/>
        </w:tabs>
        <w:spacing w:line="360" w:lineRule="auto"/>
        <w:ind w:left="0" w:firstLine="709"/>
        <w:jc w:val="both"/>
        <w:rPr>
          <w:sz w:val="28"/>
          <w:szCs w:val="24"/>
          <w:lang w:val="en-US"/>
        </w:rPr>
      </w:pPr>
      <w:r w:rsidRPr="000A66CB">
        <w:rPr>
          <w:sz w:val="28"/>
          <w:szCs w:val="24"/>
        </w:rPr>
        <w:t xml:space="preserve">76.10 </w:t>
      </w:r>
      <w:r w:rsidRPr="000A66CB">
        <w:rPr>
          <w:sz w:val="28"/>
          <w:szCs w:val="24"/>
          <w:lang w:val="en-US"/>
        </w:rPr>
        <w:t>“</w:t>
      </w:r>
      <w:r w:rsidRPr="000A66CB">
        <w:rPr>
          <w:sz w:val="28"/>
          <w:szCs w:val="24"/>
        </w:rPr>
        <w:t>Поступившие заказы по подписке</w:t>
      </w:r>
      <w:r w:rsidRPr="000A66CB">
        <w:rPr>
          <w:sz w:val="28"/>
          <w:szCs w:val="24"/>
          <w:lang w:val="en-US"/>
        </w:rPr>
        <w:t>”</w:t>
      </w:r>
      <w:r w:rsidRPr="000A66CB">
        <w:rPr>
          <w:sz w:val="28"/>
          <w:szCs w:val="24"/>
        </w:rPr>
        <w:t>.</w:t>
      </w:r>
    </w:p>
    <w:p w:rsidR="0039461C" w:rsidRPr="000A66CB" w:rsidRDefault="0039461C" w:rsidP="0074461D">
      <w:pPr>
        <w:widowControl w:val="0"/>
        <w:tabs>
          <w:tab w:val="left" w:pos="993"/>
        </w:tabs>
        <w:spacing w:line="360" w:lineRule="auto"/>
        <w:ind w:firstLine="709"/>
        <w:jc w:val="both"/>
        <w:rPr>
          <w:sz w:val="28"/>
          <w:szCs w:val="24"/>
        </w:rPr>
      </w:pPr>
      <w:r w:rsidRPr="000A66CB">
        <w:rPr>
          <w:i/>
          <w:sz w:val="28"/>
          <w:szCs w:val="24"/>
        </w:rPr>
        <w:t>Субсчет 76.1 “Переводы принятые”</w:t>
      </w:r>
      <w:r w:rsidRPr="000A66CB">
        <w:rPr>
          <w:b/>
          <w:i/>
          <w:sz w:val="28"/>
          <w:szCs w:val="24"/>
        </w:rPr>
        <w:t xml:space="preserve"> </w:t>
      </w:r>
      <w:r w:rsidRPr="000A66CB">
        <w:rPr>
          <w:sz w:val="28"/>
          <w:szCs w:val="24"/>
        </w:rPr>
        <w:t>предназначен для учета сумм почтовых и телеграфных переводов, принятых от клиентуры. Сумма переводов отражаются в бух учете обязательно месяцем их приема по тетради ф.5 или кассовой машине и учитываются на кредите счета 76.1. Этот счет является кредитовым. Он показывает нарастающим итогом в течение месяца сумму всех видов денежных переводов, принятых в организациях связи, подлежащих рассылке в адресные организации связи или оплате в своих кассах. На этом же счете учитываются суммы расхождений, выявленных до высылки отчетности на контроль в ЦАОТУС. Учет этих сумм ведется в виде коррективов. По принятым переводам вносятся два вида коррективов:</w:t>
      </w:r>
    </w:p>
    <w:p w:rsidR="0039461C" w:rsidRPr="000A66CB" w:rsidRDefault="0039461C" w:rsidP="0074461D">
      <w:pPr>
        <w:widowControl w:val="0"/>
        <w:numPr>
          <w:ilvl w:val="0"/>
          <w:numId w:val="40"/>
        </w:numPr>
        <w:tabs>
          <w:tab w:val="left" w:pos="993"/>
        </w:tabs>
        <w:spacing w:line="360" w:lineRule="auto"/>
        <w:ind w:left="0" w:firstLine="709"/>
        <w:jc w:val="both"/>
        <w:rPr>
          <w:i/>
          <w:sz w:val="28"/>
          <w:szCs w:val="24"/>
        </w:rPr>
      </w:pPr>
      <w:r w:rsidRPr="000A66CB">
        <w:rPr>
          <w:i/>
          <w:sz w:val="28"/>
          <w:szCs w:val="24"/>
        </w:rPr>
        <w:t>Недоприходы,</w:t>
      </w:r>
      <w:r w:rsidRPr="000A66CB">
        <w:rPr>
          <w:sz w:val="28"/>
          <w:szCs w:val="24"/>
        </w:rPr>
        <w:t xml:space="preserve"> возникающие в том случае, когда по бух учету принятые переводы отражены в меньшей сумме, чем по тетрадям ф.5 или итогам кассовых машин</w:t>
      </w:r>
    </w:p>
    <w:p w:rsidR="0039461C" w:rsidRPr="000A66CB" w:rsidRDefault="0039461C" w:rsidP="0074461D">
      <w:pPr>
        <w:widowControl w:val="0"/>
        <w:numPr>
          <w:ilvl w:val="0"/>
          <w:numId w:val="40"/>
        </w:numPr>
        <w:tabs>
          <w:tab w:val="left" w:pos="993"/>
        </w:tabs>
        <w:spacing w:line="360" w:lineRule="auto"/>
        <w:ind w:left="0" w:firstLine="709"/>
        <w:jc w:val="both"/>
        <w:rPr>
          <w:i/>
          <w:sz w:val="28"/>
          <w:szCs w:val="24"/>
        </w:rPr>
      </w:pPr>
      <w:r w:rsidRPr="000A66CB">
        <w:rPr>
          <w:i/>
          <w:sz w:val="28"/>
          <w:szCs w:val="24"/>
        </w:rPr>
        <w:t xml:space="preserve">Переприходы, </w:t>
      </w:r>
      <w:r w:rsidRPr="000A66CB">
        <w:rPr>
          <w:sz w:val="28"/>
          <w:szCs w:val="24"/>
        </w:rPr>
        <w:t>возникающие в тех случаях, когда по бух учету оприходована большая сумма.</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xml:space="preserve">На сумму недоприходов дебетуется субсчет 76.22 “ Расчеты по претензиям” и кредитуется субсчет 76.1. Сумма переприходов отражается в учете проводкой: дебет 76.1 и кредит 76.5. Аналитический учет по этому счету не ведется. В узле связи субсчет 76.1 не переходит на следующий месяц. Он закрывается расчетами с ЦАОТУС на основании данных, внесенных в карточку ф. 281. На суммы выявленных расхождений по этому счету и на закрытие его в конце месяца составляются отдельные проводки. Суммы, отнесенные на субсчет 76.22, взыскиваются с клиентов или виновных лиц, допустивших неприходы, а суммы, учтенные на субсчете 76.5, возвращаются клиентам или лицам, допустившим пере приход; в отдельных случаях – записывается на счет </w:t>
      </w:r>
      <w:r w:rsidR="006F19E7" w:rsidRPr="000A66CB">
        <w:rPr>
          <w:sz w:val="28"/>
          <w:szCs w:val="24"/>
        </w:rPr>
        <w:t>прочих доходов и расходов</w:t>
      </w:r>
      <w:r w:rsidRPr="000A66CB">
        <w:rPr>
          <w:sz w:val="28"/>
          <w:szCs w:val="24"/>
        </w:rPr>
        <w:t xml:space="preserve">. После высылки денежной отчетности на контроль в ЦАОТУС суммы выявленных недоприходов и переприходов относятся на субсчет 76.5 “Прочие дебиторы и кредиторы”, где они остаются до получения из ЦАОТУС учетных реестров или учетно-запросных карточек. Свертывать эти суммы не разрешается.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xml:space="preserve">Общая сумма переводов, принятых в целом по организации связи за месяц (сальдо субсчета 76.1), в конце месяца относится на субсчет 74/5 “Расчеты БКП, ЦАОТУС с организациями связи”.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ЦАОТУС отражает суммы принятых переводов на своем балансе с дебета субсчета 76.16 в кредит субсчета 76.1.</w:t>
      </w:r>
    </w:p>
    <w:p w:rsidR="000A66CB" w:rsidRDefault="000A66CB" w:rsidP="0074461D">
      <w:pPr>
        <w:widowControl w:val="0"/>
        <w:tabs>
          <w:tab w:val="left" w:pos="993"/>
        </w:tabs>
        <w:spacing w:line="360" w:lineRule="auto"/>
        <w:ind w:firstLine="709"/>
        <w:jc w:val="both"/>
        <w:rPr>
          <w:sz w:val="28"/>
        </w:rPr>
      </w:pPr>
    </w:p>
    <w:p w:rsidR="0039461C" w:rsidRPr="000A66CB" w:rsidRDefault="00463B73" w:rsidP="0074461D">
      <w:pPr>
        <w:widowControl w:val="0"/>
        <w:tabs>
          <w:tab w:val="left" w:pos="993"/>
        </w:tabs>
        <w:spacing w:line="360" w:lineRule="auto"/>
        <w:ind w:firstLine="709"/>
        <w:jc w:val="both"/>
        <w:rPr>
          <w:sz w:val="28"/>
        </w:rPr>
      </w:pPr>
      <w:r w:rsidRPr="000A66CB">
        <w:rPr>
          <w:sz w:val="28"/>
        </w:rPr>
        <w:t>Таблица 1.4</w:t>
      </w:r>
    </w:p>
    <w:p w:rsidR="0039461C" w:rsidRPr="000A66CB" w:rsidRDefault="00463B73" w:rsidP="0074461D">
      <w:pPr>
        <w:widowControl w:val="0"/>
        <w:tabs>
          <w:tab w:val="left" w:pos="993"/>
        </w:tabs>
        <w:spacing w:line="360" w:lineRule="auto"/>
        <w:ind w:firstLine="709"/>
        <w:jc w:val="both"/>
        <w:rPr>
          <w:sz w:val="28"/>
        </w:rPr>
      </w:pPr>
      <w:r w:rsidRPr="000A66CB">
        <w:rPr>
          <w:sz w:val="28"/>
        </w:rPr>
        <w:t>Корреспонденция счета 76</w:t>
      </w:r>
    </w:p>
    <w:tbl>
      <w:tblPr>
        <w:tblW w:w="0" w:type="auto"/>
        <w:tblInd w:w="392" w:type="dxa"/>
        <w:tblBorders>
          <w:top w:val="double" w:sz="4" w:space="0" w:color="auto"/>
          <w:left w:val="double" w:sz="4" w:space="0" w:color="auto"/>
          <w:bottom w:val="single" w:sz="6" w:space="0" w:color="000000"/>
          <w:right w:val="double" w:sz="4" w:space="0" w:color="auto"/>
          <w:insideH w:val="dotted" w:sz="4" w:space="0" w:color="auto"/>
          <w:insideV w:val="single" w:sz="6" w:space="0" w:color="000000"/>
        </w:tblBorders>
        <w:tblLayout w:type="fixed"/>
        <w:tblLook w:val="00A0" w:firstRow="1" w:lastRow="0" w:firstColumn="1" w:lastColumn="0" w:noHBand="0" w:noVBand="0"/>
      </w:tblPr>
      <w:tblGrid>
        <w:gridCol w:w="1171"/>
        <w:gridCol w:w="4511"/>
        <w:gridCol w:w="1583"/>
        <w:gridCol w:w="1098"/>
      </w:tblGrid>
      <w:tr w:rsidR="0039461C" w:rsidRPr="000A66CB" w:rsidTr="000A66CB">
        <w:trPr>
          <w:cantSplit/>
        </w:trPr>
        <w:tc>
          <w:tcPr>
            <w:tcW w:w="1171" w:type="dxa"/>
            <w:vMerge w:val="restart"/>
            <w:tcBorders>
              <w:top w:val="double" w:sz="4" w:space="0" w:color="auto"/>
            </w:tcBorders>
          </w:tcPr>
          <w:p w:rsidR="0039461C" w:rsidRPr="000A66CB" w:rsidRDefault="0039461C" w:rsidP="0074461D">
            <w:pPr>
              <w:widowControl w:val="0"/>
              <w:tabs>
                <w:tab w:val="left" w:pos="993"/>
              </w:tabs>
              <w:spacing w:line="360" w:lineRule="auto"/>
              <w:rPr>
                <w:lang w:val="en-US"/>
              </w:rPr>
            </w:pPr>
            <w:r w:rsidRPr="000A66CB">
              <w:t>Номер П/П</w:t>
            </w:r>
          </w:p>
        </w:tc>
        <w:tc>
          <w:tcPr>
            <w:tcW w:w="4511" w:type="dxa"/>
            <w:vMerge w:val="restart"/>
            <w:tcBorders>
              <w:top w:val="double" w:sz="4" w:space="0" w:color="auto"/>
            </w:tcBorders>
          </w:tcPr>
          <w:p w:rsidR="0039461C" w:rsidRPr="000A66CB" w:rsidRDefault="0039461C" w:rsidP="0074461D">
            <w:pPr>
              <w:widowControl w:val="0"/>
              <w:tabs>
                <w:tab w:val="left" w:pos="993"/>
              </w:tabs>
              <w:spacing w:line="360" w:lineRule="auto"/>
            </w:pPr>
          </w:p>
          <w:p w:rsidR="0039461C" w:rsidRPr="000A66CB" w:rsidRDefault="0039461C" w:rsidP="0074461D">
            <w:pPr>
              <w:widowControl w:val="0"/>
              <w:tabs>
                <w:tab w:val="left" w:pos="993"/>
              </w:tabs>
              <w:spacing w:line="360" w:lineRule="auto"/>
            </w:pPr>
            <w:r w:rsidRPr="000A66CB">
              <w:t>Содержание операций</w:t>
            </w:r>
          </w:p>
          <w:p w:rsidR="0039461C" w:rsidRPr="000A66CB" w:rsidRDefault="0039461C" w:rsidP="0074461D">
            <w:pPr>
              <w:widowControl w:val="0"/>
              <w:tabs>
                <w:tab w:val="left" w:pos="993"/>
              </w:tabs>
              <w:spacing w:line="360" w:lineRule="auto"/>
              <w:rPr>
                <w:lang w:val="en-US"/>
              </w:rPr>
            </w:pPr>
          </w:p>
        </w:tc>
        <w:tc>
          <w:tcPr>
            <w:tcW w:w="2681" w:type="dxa"/>
            <w:gridSpan w:val="2"/>
            <w:tcBorders>
              <w:top w:val="double" w:sz="4" w:space="0" w:color="auto"/>
            </w:tcBorders>
          </w:tcPr>
          <w:p w:rsidR="0039461C" w:rsidRPr="000A66CB" w:rsidRDefault="0039461C" w:rsidP="0074461D">
            <w:pPr>
              <w:widowControl w:val="0"/>
              <w:tabs>
                <w:tab w:val="left" w:pos="993"/>
              </w:tabs>
              <w:spacing w:line="360" w:lineRule="auto"/>
              <w:rPr>
                <w:lang w:val="en-US"/>
              </w:rPr>
            </w:pPr>
            <w:r w:rsidRPr="000A66CB">
              <w:rPr>
                <w:lang w:val="en-US"/>
              </w:rPr>
              <w:t>Номера корреспондирующих счетов</w:t>
            </w:r>
          </w:p>
        </w:tc>
      </w:tr>
      <w:tr w:rsidR="0039461C" w:rsidRPr="000A66CB" w:rsidTr="000A66CB">
        <w:trPr>
          <w:cantSplit/>
        </w:trPr>
        <w:tc>
          <w:tcPr>
            <w:tcW w:w="1171" w:type="dxa"/>
            <w:vMerge/>
          </w:tcPr>
          <w:p w:rsidR="0039461C" w:rsidRPr="000A66CB" w:rsidRDefault="0039461C" w:rsidP="0074461D">
            <w:pPr>
              <w:widowControl w:val="0"/>
              <w:tabs>
                <w:tab w:val="left" w:pos="993"/>
              </w:tabs>
              <w:spacing w:line="360" w:lineRule="auto"/>
            </w:pPr>
          </w:p>
        </w:tc>
        <w:tc>
          <w:tcPr>
            <w:tcW w:w="4511" w:type="dxa"/>
            <w:vMerge/>
          </w:tcPr>
          <w:p w:rsidR="0039461C" w:rsidRPr="000A66CB" w:rsidRDefault="0039461C" w:rsidP="0074461D">
            <w:pPr>
              <w:widowControl w:val="0"/>
              <w:tabs>
                <w:tab w:val="left" w:pos="993"/>
              </w:tabs>
              <w:spacing w:line="360" w:lineRule="auto"/>
            </w:pPr>
          </w:p>
        </w:tc>
        <w:tc>
          <w:tcPr>
            <w:tcW w:w="1583" w:type="dxa"/>
          </w:tcPr>
          <w:p w:rsidR="0039461C" w:rsidRPr="000A66CB" w:rsidRDefault="0039461C" w:rsidP="0074461D">
            <w:pPr>
              <w:widowControl w:val="0"/>
              <w:tabs>
                <w:tab w:val="left" w:pos="993"/>
              </w:tabs>
              <w:spacing w:line="360" w:lineRule="auto"/>
            </w:pPr>
            <w:r w:rsidRPr="000A66CB">
              <w:t>По дебету</w:t>
            </w:r>
          </w:p>
        </w:tc>
        <w:tc>
          <w:tcPr>
            <w:tcW w:w="1098" w:type="dxa"/>
          </w:tcPr>
          <w:p w:rsidR="0039461C" w:rsidRPr="000A66CB" w:rsidRDefault="0039461C" w:rsidP="0074461D">
            <w:pPr>
              <w:pStyle w:val="2"/>
              <w:keepNext w:val="0"/>
              <w:widowControl w:val="0"/>
              <w:tabs>
                <w:tab w:val="left" w:pos="993"/>
              </w:tabs>
              <w:spacing w:line="360" w:lineRule="auto"/>
              <w:jc w:val="left"/>
              <w:rPr>
                <w:sz w:val="20"/>
              </w:rPr>
            </w:pPr>
            <w:r w:rsidRPr="000A66CB">
              <w:rPr>
                <w:sz w:val="20"/>
              </w:rPr>
              <w:t>По кредиту</w:t>
            </w:r>
          </w:p>
        </w:tc>
      </w:tr>
      <w:tr w:rsidR="0039461C" w:rsidRPr="000A66CB" w:rsidTr="000A66CB">
        <w:tc>
          <w:tcPr>
            <w:tcW w:w="1171" w:type="dxa"/>
          </w:tcPr>
          <w:p w:rsidR="0039461C" w:rsidRPr="000A66CB" w:rsidRDefault="0039461C" w:rsidP="0074461D">
            <w:pPr>
              <w:widowControl w:val="0"/>
              <w:tabs>
                <w:tab w:val="left" w:pos="993"/>
              </w:tabs>
              <w:spacing w:line="360" w:lineRule="auto"/>
              <w:rPr>
                <w:b/>
              </w:rPr>
            </w:pPr>
            <w:r w:rsidRPr="000A66CB">
              <w:rPr>
                <w:b/>
              </w:rPr>
              <w:t>1</w:t>
            </w:r>
          </w:p>
        </w:tc>
        <w:tc>
          <w:tcPr>
            <w:tcW w:w="4511" w:type="dxa"/>
          </w:tcPr>
          <w:p w:rsidR="0039461C" w:rsidRPr="000A66CB" w:rsidRDefault="0039461C" w:rsidP="0074461D">
            <w:pPr>
              <w:widowControl w:val="0"/>
              <w:tabs>
                <w:tab w:val="left" w:pos="993"/>
              </w:tabs>
              <w:spacing w:line="360" w:lineRule="auto"/>
              <w:rPr>
                <w:b/>
              </w:rPr>
            </w:pPr>
            <w:r w:rsidRPr="000A66CB">
              <w:rPr>
                <w:b/>
              </w:rPr>
              <w:t>2</w:t>
            </w:r>
          </w:p>
        </w:tc>
        <w:tc>
          <w:tcPr>
            <w:tcW w:w="1583" w:type="dxa"/>
          </w:tcPr>
          <w:p w:rsidR="0039461C" w:rsidRPr="000A66CB" w:rsidRDefault="0039461C" w:rsidP="0074461D">
            <w:pPr>
              <w:widowControl w:val="0"/>
              <w:tabs>
                <w:tab w:val="left" w:pos="993"/>
              </w:tabs>
              <w:spacing w:line="360" w:lineRule="auto"/>
              <w:rPr>
                <w:b/>
              </w:rPr>
            </w:pPr>
            <w:r w:rsidRPr="000A66CB">
              <w:rPr>
                <w:b/>
              </w:rPr>
              <w:t>3</w:t>
            </w:r>
          </w:p>
        </w:tc>
        <w:tc>
          <w:tcPr>
            <w:tcW w:w="1098" w:type="dxa"/>
          </w:tcPr>
          <w:p w:rsidR="0039461C" w:rsidRPr="000A66CB" w:rsidRDefault="0039461C" w:rsidP="0074461D">
            <w:pPr>
              <w:widowControl w:val="0"/>
              <w:tabs>
                <w:tab w:val="left" w:pos="993"/>
              </w:tabs>
              <w:spacing w:line="360" w:lineRule="auto"/>
              <w:rPr>
                <w:b/>
              </w:rPr>
            </w:pPr>
            <w:r w:rsidRPr="000A66CB">
              <w:rPr>
                <w:b/>
              </w:rPr>
              <w:t>4</w:t>
            </w:r>
          </w:p>
        </w:tc>
      </w:tr>
      <w:tr w:rsidR="0039461C" w:rsidRPr="000A66CB" w:rsidTr="000A66CB">
        <w:tc>
          <w:tcPr>
            <w:tcW w:w="1171" w:type="dxa"/>
          </w:tcPr>
          <w:p w:rsidR="0039461C" w:rsidRPr="000A66CB" w:rsidRDefault="0039461C" w:rsidP="0074461D">
            <w:pPr>
              <w:widowControl w:val="0"/>
              <w:numPr>
                <w:ilvl w:val="0"/>
                <w:numId w:val="41"/>
              </w:numPr>
              <w:tabs>
                <w:tab w:val="left" w:pos="993"/>
              </w:tabs>
              <w:spacing w:line="360" w:lineRule="auto"/>
              <w:ind w:left="0" w:firstLine="0"/>
            </w:pPr>
          </w:p>
        </w:tc>
        <w:tc>
          <w:tcPr>
            <w:tcW w:w="4511" w:type="dxa"/>
          </w:tcPr>
          <w:p w:rsidR="0039461C" w:rsidRPr="000A66CB" w:rsidRDefault="0039461C" w:rsidP="0074461D">
            <w:pPr>
              <w:widowControl w:val="0"/>
              <w:tabs>
                <w:tab w:val="left" w:pos="993"/>
              </w:tabs>
              <w:spacing w:line="360" w:lineRule="auto"/>
            </w:pPr>
            <w:r w:rsidRPr="000A66CB">
              <w:t>Оприходованная сумма по переводам, принятым в узле связи (почтамте) наличными деньгами</w:t>
            </w:r>
          </w:p>
        </w:tc>
        <w:tc>
          <w:tcPr>
            <w:tcW w:w="1583" w:type="dxa"/>
            <w:vAlign w:val="center"/>
          </w:tcPr>
          <w:p w:rsidR="0039461C" w:rsidRPr="000A66CB" w:rsidRDefault="0039461C" w:rsidP="0074461D">
            <w:pPr>
              <w:widowControl w:val="0"/>
              <w:tabs>
                <w:tab w:val="left" w:pos="993"/>
              </w:tabs>
              <w:spacing w:line="360" w:lineRule="auto"/>
            </w:pPr>
            <w:r w:rsidRPr="000A66CB">
              <w:t>50.1</w:t>
            </w:r>
          </w:p>
        </w:tc>
        <w:tc>
          <w:tcPr>
            <w:tcW w:w="1098" w:type="dxa"/>
            <w:vAlign w:val="center"/>
          </w:tcPr>
          <w:p w:rsidR="0039461C" w:rsidRPr="000A66CB" w:rsidRDefault="0039461C" w:rsidP="0074461D">
            <w:pPr>
              <w:widowControl w:val="0"/>
              <w:tabs>
                <w:tab w:val="left" w:pos="993"/>
              </w:tabs>
              <w:spacing w:line="360" w:lineRule="auto"/>
            </w:pPr>
            <w:r w:rsidRPr="000A66CB">
              <w:t>76.1</w:t>
            </w:r>
          </w:p>
        </w:tc>
      </w:tr>
      <w:tr w:rsidR="0039461C" w:rsidRPr="000A66CB" w:rsidTr="000A66CB">
        <w:tc>
          <w:tcPr>
            <w:tcW w:w="1171" w:type="dxa"/>
          </w:tcPr>
          <w:p w:rsidR="0039461C" w:rsidRPr="000A66CB" w:rsidRDefault="0039461C" w:rsidP="0074461D">
            <w:pPr>
              <w:widowControl w:val="0"/>
              <w:numPr>
                <w:ilvl w:val="0"/>
                <w:numId w:val="41"/>
              </w:numPr>
              <w:tabs>
                <w:tab w:val="left" w:pos="993"/>
              </w:tabs>
              <w:spacing w:line="360" w:lineRule="auto"/>
              <w:ind w:left="0" w:firstLine="0"/>
            </w:pPr>
          </w:p>
        </w:tc>
        <w:tc>
          <w:tcPr>
            <w:tcW w:w="4511" w:type="dxa"/>
          </w:tcPr>
          <w:p w:rsidR="0039461C" w:rsidRPr="000A66CB" w:rsidRDefault="0039461C" w:rsidP="0074461D">
            <w:pPr>
              <w:widowControl w:val="0"/>
              <w:tabs>
                <w:tab w:val="left" w:pos="993"/>
              </w:tabs>
              <w:spacing w:line="360" w:lineRule="auto"/>
            </w:pPr>
            <w:r w:rsidRPr="000A66CB">
              <w:t>То же платежными поручениями, справками банков, расчетными чеками финансовых органов</w:t>
            </w:r>
          </w:p>
        </w:tc>
        <w:tc>
          <w:tcPr>
            <w:tcW w:w="1583" w:type="dxa"/>
            <w:vAlign w:val="center"/>
          </w:tcPr>
          <w:p w:rsidR="0039461C" w:rsidRPr="000A66CB" w:rsidRDefault="0039461C" w:rsidP="0074461D">
            <w:pPr>
              <w:widowControl w:val="0"/>
              <w:tabs>
                <w:tab w:val="left" w:pos="993"/>
              </w:tabs>
              <w:spacing w:line="360" w:lineRule="auto"/>
            </w:pPr>
            <w:r w:rsidRPr="000A66CB">
              <w:t>50.7</w:t>
            </w:r>
          </w:p>
        </w:tc>
        <w:tc>
          <w:tcPr>
            <w:tcW w:w="1098" w:type="dxa"/>
            <w:vAlign w:val="center"/>
          </w:tcPr>
          <w:p w:rsidR="0039461C" w:rsidRPr="000A66CB" w:rsidRDefault="0039461C" w:rsidP="0074461D">
            <w:pPr>
              <w:widowControl w:val="0"/>
              <w:tabs>
                <w:tab w:val="left" w:pos="993"/>
              </w:tabs>
              <w:spacing w:line="360" w:lineRule="auto"/>
            </w:pPr>
            <w:r w:rsidRPr="000A66CB">
              <w:t>76.1</w:t>
            </w:r>
          </w:p>
        </w:tc>
      </w:tr>
      <w:tr w:rsidR="0039461C" w:rsidRPr="000A66CB" w:rsidTr="000A66CB">
        <w:tc>
          <w:tcPr>
            <w:tcW w:w="1171" w:type="dxa"/>
          </w:tcPr>
          <w:p w:rsidR="0039461C" w:rsidRPr="000A66CB" w:rsidRDefault="0039461C" w:rsidP="0074461D">
            <w:pPr>
              <w:widowControl w:val="0"/>
              <w:numPr>
                <w:ilvl w:val="0"/>
                <w:numId w:val="41"/>
              </w:numPr>
              <w:tabs>
                <w:tab w:val="left" w:pos="993"/>
              </w:tabs>
              <w:spacing w:line="360" w:lineRule="auto"/>
              <w:ind w:left="0" w:firstLine="0"/>
            </w:pPr>
          </w:p>
        </w:tc>
        <w:tc>
          <w:tcPr>
            <w:tcW w:w="4511" w:type="dxa"/>
          </w:tcPr>
          <w:p w:rsidR="0039461C" w:rsidRPr="000A66CB" w:rsidRDefault="0039461C" w:rsidP="0074461D">
            <w:pPr>
              <w:widowControl w:val="0"/>
              <w:tabs>
                <w:tab w:val="left" w:pos="993"/>
              </w:tabs>
              <w:spacing w:line="360" w:lineRule="auto"/>
            </w:pPr>
            <w:r w:rsidRPr="000A66CB">
              <w:t>То же по переводам, принятым в отделениях связи наличными деньгами и денежными документами</w:t>
            </w:r>
          </w:p>
        </w:tc>
        <w:tc>
          <w:tcPr>
            <w:tcW w:w="1583" w:type="dxa"/>
            <w:vAlign w:val="center"/>
          </w:tcPr>
          <w:p w:rsidR="0039461C" w:rsidRPr="000A66CB" w:rsidRDefault="0039461C" w:rsidP="0074461D">
            <w:pPr>
              <w:widowControl w:val="0"/>
              <w:tabs>
                <w:tab w:val="left" w:pos="993"/>
              </w:tabs>
              <w:spacing w:line="360" w:lineRule="auto"/>
            </w:pPr>
            <w:r w:rsidRPr="000A66CB">
              <w:t>50.2</w:t>
            </w:r>
          </w:p>
        </w:tc>
        <w:tc>
          <w:tcPr>
            <w:tcW w:w="1098" w:type="dxa"/>
            <w:vAlign w:val="center"/>
          </w:tcPr>
          <w:p w:rsidR="0039461C" w:rsidRPr="000A66CB" w:rsidRDefault="0039461C" w:rsidP="0074461D">
            <w:pPr>
              <w:widowControl w:val="0"/>
              <w:tabs>
                <w:tab w:val="left" w:pos="993"/>
              </w:tabs>
              <w:spacing w:line="360" w:lineRule="auto"/>
            </w:pPr>
            <w:r w:rsidRPr="000A66CB">
              <w:t>76.1</w:t>
            </w:r>
          </w:p>
        </w:tc>
      </w:tr>
      <w:tr w:rsidR="0039461C" w:rsidRPr="000A66CB" w:rsidTr="000A66CB">
        <w:tc>
          <w:tcPr>
            <w:tcW w:w="1171" w:type="dxa"/>
          </w:tcPr>
          <w:p w:rsidR="0039461C" w:rsidRPr="000A66CB" w:rsidRDefault="0039461C" w:rsidP="0074461D">
            <w:pPr>
              <w:widowControl w:val="0"/>
              <w:numPr>
                <w:ilvl w:val="0"/>
                <w:numId w:val="41"/>
              </w:numPr>
              <w:tabs>
                <w:tab w:val="left" w:pos="993"/>
              </w:tabs>
              <w:spacing w:line="360" w:lineRule="auto"/>
              <w:ind w:left="0" w:firstLine="0"/>
            </w:pPr>
          </w:p>
        </w:tc>
        <w:tc>
          <w:tcPr>
            <w:tcW w:w="4511" w:type="dxa"/>
          </w:tcPr>
          <w:p w:rsidR="0039461C" w:rsidRPr="000A66CB" w:rsidRDefault="0039461C" w:rsidP="0074461D">
            <w:pPr>
              <w:widowControl w:val="0"/>
              <w:tabs>
                <w:tab w:val="left" w:pos="993"/>
              </w:tabs>
              <w:spacing w:line="360" w:lineRule="auto"/>
            </w:pPr>
            <w:r w:rsidRPr="000A66CB">
              <w:t>Недоприходы, выявленные на месте до высылки денежной отчетности в ЦАОТУС</w:t>
            </w:r>
          </w:p>
        </w:tc>
        <w:tc>
          <w:tcPr>
            <w:tcW w:w="1583" w:type="dxa"/>
            <w:vAlign w:val="center"/>
          </w:tcPr>
          <w:p w:rsidR="0039461C" w:rsidRPr="000A66CB" w:rsidRDefault="0039461C" w:rsidP="0074461D">
            <w:pPr>
              <w:widowControl w:val="0"/>
              <w:tabs>
                <w:tab w:val="left" w:pos="993"/>
              </w:tabs>
              <w:spacing w:line="360" w:lineRule="auto"/>
            </w:pPr>
            <w:r w:rsidRPr="000A66CB">
              <w:t>76.22</w:t>
            </w:r>
          </w:p>
        </w:tc>
        <w:tc>
          <w:tcPr>
            <w:tcW w:w="1098" w:type="dxa"/>
            <w:vAlign w:val="center"/>
          </w:tcPr>
          <w:p w:rsidR="0039461C" w:rsidRPr="000A66CB" w:rsidRDefault="0039461C" w:rsidP="0074461D">
            <w:pPr>
              <w:widowControl w:val="0"/>
              <w:tabs>
                <w:tab w:val="left" w:pos="993"/>
              </w:tabs>
              <w:spacing w:line="360" w:lineRule="auto"/>
            </w:pPr>
            <w:r w:rsidRPr="000A66CB">
              <w:t>76.1</w:t>
            </w:r>
          </w:p>
        </w:tc>
      </w:tr>
      <w:tr w:rsidR="0039461C" w:rsidRPr="000A66CB" w:rsidTr="000A66CB">
        <w:tc>
          <w:tcPr>
            <w:tcW w:w="1171" w:type="dxa"/>
          </w:tcPr>
          <w:p w:rsidR="0039461C" w:rsidRPr="000A66CB" w:rsidRDefault="0039461C" w:rsidP="0074461D">
            <w:pPr>
              <w:widowControl w:val="0"/>
              <w:numPr>
                <w:ilvl w:val="0"/>
                <w:numId w:val="41"/>
              </w:numPr>
              <w:tabs>
                <w:tab w:val="left" w:pos="993"/>
              </w:tabs>
              <w:spacing w:line="360" w:lineRule="auto"/>
              <w:ind w:left="0" w:firstLine="0"/>
            </w:pPr>
          </w:p>
        </w:tc>
        <w:tc>
          <w:tcPr>
            <w:tcW w:w="4511" w:type="dxa"/>
          </w:tcPr>
          <w:p w:rsidR="0039461C" w:rsidRPr="000A66CB" w:rsidRDefault="0039461C" w:rsidP="0074461D">
            <w:pPr>
              <w:widowControl w:val="0"/>
              <w:tabs>
                <w:tab w:val="left" w:pos="993"/>
              </w:tabs>
              <w:spacing w:line="360" w:lineRule="auto"/>
            </w:pPr>
            <w:r w:rsidRPr="000A66CB">
              <w:t>То же после высылки отчетности в ЦАОТУС</w:t>
            </w:r>
          </w:p>
        </w:tc>
        <w:tc>
          <w:tcPr>
            <w:tcW w:w="1583" w:type="dxa"/>
            <w:vAlign w:val="center"/>
          </w:tcPr>
          <w:p w:rsidR="0039461C" w:rsidRPr="000A66CB" w:rsidRDefault="0039461C" w:rsidP="0074461D">
            <w:pPr>
              <w:widowControl w:val="0"/>
              <w:tabs>
                <w:tab w:val="left" w:pos="993"/>
              </w:tabs>
              <w:spacing w:line="360" w:lineRule="auto"/>
            </w:pPr>
            <w:r w:rsidRPr="000A66CB">
              <w:t>76.22</w:t>
            </w:r>
          </w:p>
        </w:tc>
        <w:tc>
          <w:tcPr>
            <w:tcW w:w="1098" w:type="dxa"/>
            <w:vAlign w:val="center"/>
          </w:tcPr>
          <w:p w:rsidR="0039461C" w:rsidRPr="000A66CB" w:rsidRDefault="0039461C" w:rsidP="0074461D">
            <w:pPr>
              <w:widowControl w:val="0"/>
              <w:tabs>
                <w:tab w:val="left" w:pos="993"/>
              </w:tabs>
              <w:spacing w:line="360" w:lineRule="auto"/>
            </w:pPr>
            <w:r w:rsidRPr="000A66CB">
              <w:t>76.5</w:t>
            </w:r>
          </w:p>
        </w:tc>
      </w:tr>
      <w:tr w:rsidR="0039461C" w:rsidRPr="000A66CB" w:rsidTr="000A66CB">
        <w:tc>
          <w:tcPr>
            <w:tcW w:w="1171" w:type="dxa"/>
            <w:tcBorders>
              <w:bottom w:val="nil"/>
            </w:tcBorders>
          </w:tcPr>
          <w:p w:rsidR="0039461C" w:rsidRPr="000A66CB" w:rsidRDefault="0039461C" w:rsidP="0074461D">
            <w:pPr>
              <w:widowControl w:val="0"/>
              <w:numPr>
                <w:ilvl w:val="0"/>
                <w:numId w:val="41"/>
              </w:numPr>
              <w:tabs>
                <w:tab w:val="left" w:pos="993"/>
              </w:tabs>
              <w:spacing w:line="360" w:lineRule="auto"/>
              <w:ind w:left="0" w:firstLine="0"/>
            </w:pPr>
          </w:p>
        </w:tc>
        <w:tc>
          <w:tcPr>
            <w:tcW w:w="4511" w:type="dxa"/>
            <w:tcBorders>
              <w:bottom w:val="nil"/>
            </w:tcBorders>
          </w:tcPr>
          <w:p w:rsidR="0039461C" w:rsidRPr="000A66CB" w:rsidRDefault="0039461C" w:rsidP="0074461D">
            <w:pPr>
              <w:widowControl w:val="0"/>
              <w:tabs>
                <w:tab w:val="left" w:pos="993"/>
              </w:tabs>
              <w:spacing w:line="360" w:lineRule="auto"/>
            </w:pPr>
            <w:r w:rsidRPr="000A66CB">
              <w:t>Переприходы, выявленные на месте до высылки отчетности в ЦАОТУС</w:t>
            </w:r>
          </w:p>
        </w:tc>
        <w:tc>
          <w:tcPr>
            <w:tcW w:w="1583" w:type="dxa"/>
            <w:tcBorders>
              <w:bottom w:val="nil"/>
            </w:tcBorders>
            <w:vAlign w:val="center"/>
          </w:tcPr>
          <w:p w:rsidR="0039461C" w:rsidRPr="000A66CB" w:rsidRDefault="0039461C" w:rsidP="0074461D">
            <w:pPr>
              <w:widowControl w:val="0"/>
              <w:tabs>
                <w:tab w:val="left" w:pos="993"/>
              </w:tabs>
              <w:spacing w:line="360" w:lineRule="auto"/>
            </w:pPr>
            <w:r w:rsidRPr="000A66CB">
              <w:t>76.1</w:t>
            </w:r>
          </w:p>
        </w:tc>
        <w:tc>
          <w:tcPr>
            <w:tcW w:w="1098" w:type="dxa"/>
            <w:tcBorders>
              <w:bottom w:val="nil"/>
            </w:tcBorders>
            <w:vAlign w:val="center"/>
          </w:tcPr>
          <w:p w:rsidR="0039461C" w:rsidRPr="000A66CB" w:rsidRDefault="0039461C" w:rsidP="0074461D">
            <w:pPr>
              <w:widowControl w:val="0"/>
              <w:tabs>
                <w:tab w:val="left" w:pos="993"/>
              </w:tabs>
              <w:spacing w:line="360" w:lineRule="auto"/>
            </w:pPr>
            <w:r w:rsidRPr="000A66CB">
              <w:t>76.5</w:t>
            </w:r>
          </w:p>
        </w:tc>
      </w:tr>
      <w:tr w:rsidR="0039461C" w:rsidRPr="000A66CB" w:rsidTr="000A66CB">
        <w:tc>
          <w:tcPr>
            <w:tcW w:w="1171" w:type="dxa"/>
            <w:tcBorders>
              <w:bottom w:val="double" w:sz="4" w:space="0" w:color="auto"/>
            </w:tcBorders>
          </w:tcPr>
          <w:p w:rsidR="0039461C" w:rsidRPr="000A66CB" w:rsidRDefault="0039461C" w:rsidP="0074461D">
            <w:pPr>
              <w:widowControl w:val="0"/>
              <w:numPr>
                <w:ilvl w:val="0"/>
                <w:numId w:val="41"/>
              </w:numPr>
              <w:tabs>
                <w:tab w:val="left" w:pos="993"/>
              </w:tabs>
              <w:spacing w:line="360" w:lineRule="auto"/>
              <w:ind w:left="0" w:firstLine="0"/>
            </w:pPr>
          </w:p>
        </w:tc>
        <w:tc>
          <w:tcPr>
            <w:tcW w:w="4511" w:type="dxa"/>
            <w:tcBorders>
              <w:bottom w:val="double" w:sz="4" w:space="0" w:color="auto"/>
            </w:tcBorders>
          </w:tcPr>
          <w:p w:rsidR="0039461C" w:rsidRPr="000A66CB" w:rsidRDefault="0039461C" w:rsidP="0074461D">
            <w:pPr>
              <w:widowControl w:val="0"/>
              <w:tabs>
                <w:tab w:val="left" w:pos="993"/>
              </w:tabs>
              <w:spacing w:line="360" w:lineRule="auto"/>
            </w:pPr>
            <w:r w:rsidRPr="000A66CB">
              <w:t>Перечисление в конце месяца сальдо субсчета 76.1 на расчеты с ЦАОТУС</w:t>
            </w:r>
          </w:p>
        </w:tc>
        <w:tc>
          <w:tcPr>
            <w:tcW w:w="1583" w:type="dxa"/>
            <w:tcBorders>
              <w:bottom w:val="double" w:sz="4" w:space="0" w:color="auto"/>
            </w:tcBorders>
            <w:vAlign w:val="center"/>
          </w:tcPr>
          <w:p w:rsidR="0039461C" w:rsidRPr="000A66CB" w:rsidRDefault="0039461C" w:rsidP="0074461D">
            <w:pPr>
              <w:widowControl w:val="0"/>
              <w:tabs>
                <w:tab w:val="left" w:pos="993"/>
              </w:tabs>
              <w:spacing w:line="360" w:lineRule="auto"/>
            </w:pPr>
            <w:r w:rsidRPr="000A66CB">
              <w:t>76.1</w:t>
            </w:r>
          </w:p>
        </w:tc>
        <w:tc>
          <w:tcPr>
            <w:tcW w:w="1098" w:type="dxa"/>
            <w:tcBorders>
              <w:bottom w:val="double" w:sz="4" w:space="0" w:color="auto"/>
            </w:tcBorders>
            <w:vAlign w:val="center"/>
          </w:tcPr>
          <w:p w:rsidR="0039461C" w:rsidRPr="000A66CB" w:rsidRDefault="0039461C" w:rsidP="0074461D">
            <w:pPr>
              <w:widowControl w:val="0"/>
              <w:tabs>
                <w:tab w:val="left" w:pos="993"/>
              </w:tabs>
              <w:spacing w:line="360" w:lineRule="auto"/>
            </w:pPr>
            <w:r w:rsidRPr="000A66CB">
              <w:t>76.16</w:t>
            </w:r>
          </w:p>
        </w:tc>
      </w:tr>
    </w:tbl>
    <w:p w:rsidR="0039461C" w:rsidRPr="000A66CB" w:rsidRDefault="0039461C" w:rsidP="0074461D">
      <w:pPr>
        <w:widowControl w:val="0"/>
        <w:tabs>
          <w:tab w:val="left" w:pos="993"/>
        </w:tabs>
        <w:spacing w:line="360" w:lineRule="auto"/>
        <w:ind w:firstLine="709"/>
        <w:jc w:val="both"/>
        <w:rPr>
          <w:sz w:val="28"/>
          <w:lang w:val="en-US"/>
        </w:rPr>
      </w:pPr>
    </w:p>
    <w:p w:rsidR="0039461C" w:rsidRPr="000A66CB" w:rsidRDefault="0039461C" w:rsidP="0074461D">
      <w:pPr>
        <w:widowControl w:val="0"/>
        <w:tabs>
          <w:tab w:val="left" w:pos="993"/>
        </w:tabs>
        <w:spacing w:line="360" w:lineRule="auto"/>
        <w:ind w:firstLine="709"/>
        <w:jc w:val="both"/>
        <w:rPr>
          <w:sz w:val="28"/>
          <w:szCs w:val="24"/>
        </w:rPr>
      </w:pPr>
      <w:r w:rsidRPr="000A66CB">
        <w:rPr>
          <w:i/>
          <w:sz w:val="28"/>
          <w:szCs w:val="24"/>
        </w:rPr>
        <w:t>Субсчет 76.3 “Переводы оплаченные”</w:t>
      </w:r>
      <w:r w:rsidRPr="000A66CB">
        <w:rPr>
          <w:b/>
          <w:i/>
          <w:sz w:val="28"/>
          <w:szCs w:val="24"/>
        </w:rPr>
        <w:t xml:space="preserve"> </w:t>
      </w:r>
      <w:r w:rsidRPr="000A66CB">
        <w:rPr>
          <w:sz w:val="28"/>
          <w:szCs w:val="24"/>
        </w:rPr>
        <w:t>предназначен для учета выданных адресатам сумм по переводам. Суммы переводов, оплаченных в организациях связи, отражаются в бух учете почтамтов и узлов связи в те же сроки и в том же порядке, как и суммы принятых переводов.</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xml:space="preserve">Этот субсчет активный. В дебет этого субсчета относятся суммы переводов, оплата которых произведена в кассах почтамтов, узлов и отделений связи, а также почтальонами на дому или путем перечисления со счета по переводным операциям на счета предприятий, учреждений и организаций (частных лиц). Все суммы оплаченных переводов, записанные в реестры ф.10 и списанные по кассе или перечисленные со счета по переводным операциям, заносятся в регистры бухгалтерского обобщения.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На этом же счете ведется учет выявленных документов на контроль в ЦАОТУС, а также суммы недорасходов и недовыплат по переводам. Если по кассе организация (отделения) связи или при оплате через банк неправильно проведена и отражена сумма, выплаченная по переводам, составляющая большую сумму, чем значится по бланкам переводов, или когда произведена переплата или двойная выплата по переводу, то дебетуется субсчет 76.22 и кредитуется субсчет 76.3. Проводка составляется отдельно на основании составленного акта.</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Если сумма оплаченных переводов меньше, чем по бланкам и реестрам ф.10, то устанавливается, за счет чего это произошло. Тогда на основании составленного акта делается бухгалтерская запись – дебет субсчета 76.3 и кредит субсчета 76.5. За суммы, выплаченные адресатом по актам, как ранее недоплаченные, до высылки денежной отчетности на контроль в ЦАОТУС в бух учете на основании расписки адресата в акте на доплату составляется проводка – дебет субсчета 76.5 и кредит субсчета 50.1 (в узле связи), 50.2 (в отделении связи), 55.5 (оплаченные путем перечисления через банк соответственно в узле или отделении связи).</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Субсчет 76.3 на конец месяца не должен иметь остаток, потому что сосредоточенные в течение месяца суммы подлежат закрытию счетом расчетов с ЦАОТУС. При этом составляется проводка дебет субсчета 76.16 и кредит субсчета 76.3. Организация связи, отразившая на субсчете 76.22 суммы перерасходов, переплат и двойных выплат, обязана взыскать с клиентов или виновных лиц. Сумма недовыплат и недорасходов расследуются. При необходимости суммы недовыплат возвращаются на основании составленных актов адресатам или относятся на увеличение проч</w:t>
      </w:r>
      <w:r w:rsidR="003557FB" w:rsidRPr="000A66CB">
        <w:rPr>
          <w:sz w:val="28"/>
          <w:szCs w:val="24"/>
        </w:rPr>
        <w:t>их</w:t>
      </w:r>
      <w:r w:rsidRPr="000A66CB">
        <w:rPr>
          <w:sz w:val="28"/>
          <w:szCs w:val="24"/>
        </w:rPr>
        <w:t xml:space="preserve"> </w:t>
      </w:r>
      <w:r w:rsidR="003557FB" w:rsidRPr="000A66CB">
        <w:rPr>
          <w:sz w:val="28"/>
          <w:szCs w:val="24"/>
        </w:rPr>
        <w:t>доходов</w:t>
      </w:r>
      <w:r w:rsidRPr="000A66CB">
        <w:rPr>
          <w:sz w:val="28"/>
          <w:szCs w:val="24"/>
        </w:rPr>
        <w:t xml:space="preserve"> по счету 9</w:t>
      </w:r>
      <w:r w:rsidR="003557FB" w:rsidRPr="000A66CB">
        <w:rPr>
          <w:sz w:val="28"/>
          <w:szCs w:val="24"/>
        </w:rPr>
        <w:t>1</w:t>
      </w:r>
      <w:r w:rsidRPr="000A66CB">
        <w:rPr>
          <w:sz w:val="28"/>
          <w:szCs w:val="24"/>
        </w:rPr>
        <w:t xml:space="preserve"> . Для этого составляется проводка дебет субсчета 76.5 и кредит счета 9</w:t>
      </w:r>
      <w:r w:rsidR="003557FB" w:rsidRPr="000A66CB">
        <w:rPr>
          <w:sz w:val="28"/>
          <w:szCs w:val="24"/>
        </w:rPr>
        <w:t>1</w:t>
      </w:r>
      <w:r w:rsidRPr="000A66CB">
        <w:rPr>
          <w:sz w:val="28"/>
          <w:szCs w:val="24"/>
        </w:rPr>
        <w:t xml:space="preserve"> (проч</w:t>
      </w:r>
      <w:r w:rsidR="003557FB" w:rsidRPr="000A66CB">
        <w:rPr>
          <w:sz w:val="28"/>
          <w:szCs w:val="24"/>
        </w:rPr>
        <w:t>ие</w:t>
      </w:r>
      <w:r w:rsidRPr="000A66CB">
        <w:rPr>
          <w:sz w:val="28"/>
          <w:szCs w:val="24"/>
        </w:rPr>
        <w:t xml:space="preserve"> </w:t>
      </w:r>
      <w:r w:rsidR="003557FB" w:rsidRPr="000A66CB">
        <w:rPr>
          <w:sz w:val="28"/>
          <w:szCs w:val="24"/>
        </w:rPr>
        <w:t>доходы</w:t>
      </w:r>
      <w:r w:rsidRPr="000A66CB">
        <w:rPr>
          <w:sz w:val="28"/>
          <w:szCs w:val="24"/>
        </w:rPr>
        <w:t xml:space="preserve">). Аналитический учет к субсчету 76.3 не ведется. </w:t>
      </w:r>
    </w:p>
    <w:p w:rsidR="0039461C" w:rsidRPr="000A66CB" w:rsidRDefault="0039461C" w:rsidP="0074461D">
      <w:pPr>
        <w:pStyle w:val="a7"/>
        <w:widowControl w:val="0"/>
        <w:tabs>
          <w:tab w:val="left" w:pos="993"/>
        </w:tabs>
        <w:spacing w:line="360" w:lineRule="auto"/>
        <w:ind w:firstLine="709"/>
        <w:jc w:val="both"/>
        <w:rPr>
          <w:sz w:val="28"/>
          <w:szCs w:val="24"/>
        </w:rPr>
      </w:pPr>
      <w:r w:rsidRPr="000A66CB">
        <w:rPr>
          <w:sz w:val="28"/>
          <w:szCs w:val="24"/>
        </w:rPr>
        <w:t>ЦАОТУС отражает сумму оплаченных переводов на своем балансе с кредита субсчета 76.16 в дебет субсчета 76.3.</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Почтамты, городские и районные узлы связи, в которых собственный прием переводов превышает оплату, ежедневно составляют телеграфное платежное поручение по перечислению на транзитный переводный счет УФПС с субсчета районного узла связи (почтамта) разницы между суммой субсчетов 76.1 “Переводы принятые” и 76.3 “Переводы оплаченные”. Одновременно почтамты и узлы связи делают на эту сумму проводку: дебет субсчета 76.16, кредит субсчета 55.5.</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xml:space="preserve">В случае, если сумма, подлежащая перечислению, меньше предусмотренной банком для перечисления по телеграфу, допускается перечисление по почте.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xml:space="preserve">Суммы, поступившие на счет по переводным операциям УФПС, в тот же день перечисляются на переводный счет Федеральной службы почтовой связи. При не поступлении переводных сумм из структурных единиц на счет УФПС по переводным операциям принимаются срочные меры к розыску.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При поступлении средств делается проводка: дебет 55.5 – кредит 76.16, после перечисления: в дебет 76.16 – кредит 55.5. В ЦАОТУС передается телетайпограмма на общую сумму перечисления в разрезе почтамтов и узлов связи.</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ФСПС ведет взаиморасчеты по переводным операциям с государствами, с которыми осуществляется обмен денежными переводами, а так же производит перечисления необходимых денежных средств на переводные счета тех УФПС, в которых оплата переводов в целом по области,</w:t>
      </w:r>
      <w:r w:rsidR="000A66CB" w:rsidRPr="000A66CB">
        <w:rPr>
          <w:sz w:val="28"/>
          <w:szCs w:val="24"/>
        </w:rPr>
        <w:t xml:space="preserve"> </w:t>
      </w:r>
      <w:r w:rsidRPr="000A66CB">
        <w:rPr>
          <w:sz w:val="28"/>
          <w:szCs w:val="24"/>
        </w:rPr>
        <w:t>превышает собственный прием.</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xml:space="preserve">Для контроля за полным и своевременным перечислением переводных сумм на счет ФСПС Постамт представляет по пятидневкам в адрес ФСПС: номера, даты и суммы платежных поручений, которыми перечислены переводные средства; сведения о приеме и оплате переводов; общую сумму по неоплаченным переводам, находящимся в картотеках отделений почтовой связи. </w:t>
      </w:r>
    </w:p>
    <w:p w:rsidR="0039461C" w:rsidRPr="000A66CB" w:rsidRDefault="00E619C0" w:rsidP="0074461D">
      <w:pPr>
        <w:widowControl w:val="0"/>
        <w:tabs>
          <w:tab w:val="left" w:pos="993"/>
        </w:tabs>
        <w:spacing w:line="360" w:lineRule="auto"/>
        <w:ind w:firstLine="709"/>
        <w:jc w:val="both"/>
        <w:rPr>
          <w:sz w:val="28"/>
        </w:rPr>
      </w:pPr>
      <w:r>
        <w:rPr>
          <w:sz w:val="28"/>
        </w:rPr>
        <w:br w:type="page"/>
      </w:r>
      <w:r w:rsidR="003557FB" w:rsidRPr="000A66CB">
        <w:rPr>
          <w:sz w:val="28"/>
        </w:rPr>
        <w:t xml:space="preserve">Таблица </w:t>
      </w:r>
      <w:r w:rsidR="00F53122" w:rsidRPr="000A66CB">
        <w:rPr>
          <w:sz w:val="28"/>
        </w:rPr>
        <w:t>1.5</w:t>
      </w:r>
    </w:p>
    <w:p w:rsidR="0039461C" w:rsidRPr="000A66CB" w:rsidRDefault="00F53122" w:rsidP="0074461D">
      <w:pPr>
        <w:widowControl w:val="0"/>
        <w:tabs>
          <w:tab w:val="left" w:pos="993"/>
        </w:tabs>
        <w:spacing w:line="360" w:lineRule="auto"/>
        <w:ind w:firstLine="709"/>
        <w:jc w:val="both"/>
        <w:rPr>
          <w:sz w:val="28"/>
        </w:rPr>
      </w:pPr>
      <w:r w:rsidRPr="000A66CB">
        <w:rPr>
          <w:sz w:val="28"/>
        </w:rPr>
        <w:t>Корреспонденция субсчета 76.3</w:t>
      </w:r>
    </w:p>
    <w:tbl>
      <w:tblPr>
        <w:tblW w:w="0" w:type="auto"/>
        <w:tblInd w:w="534" w:type="dxa"/>
        <w:tblBorders>
          <w:top w:val="double" w:sz="4" w:space="0" w:color="auto"/>
          <w:left w:val="double" w:sz="4" w:space="0" w:color="auto"/>
          <w:bottom w:val="single" w:sz="6" w:space="0" w:color="000000"/>
          <w:right w:val="double" w:sz="4" w:space="0" w:color="auto"/>
          <w:insideH w:val="dotted" w:sz="4" w:space="0" w:color="auto"/>
          <w:insideV w:val="single" w:sz="6" w:space="0" w:color="000000"/>
        </w:tblBorders>
        <w:tblLayout w:type="fixed"/>
        <w:tblLook w:val="00A0" w:firstRow="1" w:lastRow="0" w:firstColumn="1" w:lastColumn="0" w:noHBand="0" w:noVBand="0"/>
      </w:tblPr>
      <w:tblGrid>
        <w:gridCol w:w="1225"/>
        <w:gridCol w:w="4179"/>
        <w:gridCol w:w="1643"/>
        <w:gridCol w:w="1458"/>
      </w:tblGrid>
      <w:tr w:rsidR="0039461C" w:rsidRPr="000A66CB" w:rsidTr="000A66CB">
        <w:trPr>
          <w:tblHeader/>
        </w:trPr>
        <w:tc>
          <w:tcPr>
            <w:tcW w:w="1225" w:type="dxa"/>
            <w:vMerge w:val="restart"/>
            <w:tcBorders>
              <w:top w:val="double" w:sz="4" w:space="0" w:color="auto"/>
            </w:tcBorders>
          </w:tcPr>
          <w:p w:rsidR="0039461C" w:rsidRPr="000A66CB" w:rsidRDefault="0039461C" w:rsidP="0074461D">
            <w:pPr>
              <w:widowControl w:val="0"/>
              <w:tabs>
                <w:tab w:val="left" w:pos="993"/>
              </w:tabs>
              <w:spacing w:line="360" w:lineRule="auto"/>
              <w:rPr>
                <w:b/>
                <w:lang w:val="en-US"/>
              </w:rPr>
            </w:pPr>
            <w:r w:rsidRPr="000A66CB">
              <w:rPr>
                <w:b/>
              </w:rPr>
              <w:t>Номер П/П</w:t>
            </w:r>
          </w:p>
        </w:tc>
        <w:tc>
          <w:tcPr>
            <w:tcW w:w="4179" w:type="dxa"/>
            <w:vMerge w:val="restart"/>
            <w:tcBorders>
              <w:top w:val="double" w:sz="4" w:space="0" w:color="auto"/>
            </w:tcBorders>
          </w:tcPr>
          <w:p w:rsidR="0039461C" w:rsidRPr="000A66CB" w:rsidRDefault="0039461C" w:rsidP="0074461D">
            <w:pPr>
              <w:widowControl w:val="0"/>
              <w:tabs>
                <w:tab w:val="left" w:pos="993"/>
              </w:tabs>
              <w:spacing w:line="360" w:lineRule="auto"/>
              <w:rPr>
                <w:b/>
              </w:rPr>
            </w:pPr>
          </w:p>
          <w:p w:rsidR="0039461C" w:rsidRPr="000A66CB" w:rsidRDefault="0039461C" w:rsidP="0074461D">
            <w:pPr>
              <w:widowControl w:val="0"/>
              <w:tabs>
                <w:tab w:val="left" w:pos="993"/>
              </w:tabs>
              <w:spacing w:line="360" w:lineRule="auto"/>
              <w:rPr>
                <w:b/>
              </w:rPr>
            </w:pPr>
            <w:r w:rsidRPr="000A66CB">
              <w:rPr>
                <w:b/>
              </w:rPr>
              <w:t>Содержание операций</w:t>
            </w:r>
          </w:p>
          <w:p w:rsidR="0039461C" w:rsidRPr="000A66CB" w:rsidRDefault="0039461C" w:rsidP="0074461D">
            <w:pPr>
              <w:widowControl w:val="0"/>
              <w:tabs>
                <w:tab w:val="left" w:pos="993"/>
              </w:tabs>
              <w:spacing w:line="360" w:lineRule="auto"/>
              <w:rPr>
                <w:b/>
                <w:lang w:val="en-US"/>
              </w:rPr>
            </w:pPr>
          </w:p>
        </w:tc>
        <w:tc>
          <w:tcPr>
            <w:tcW w:w="3101" w:type="dxa"/>
            <w:gridSpan w:val="2"/>
            <w:tcBorders>
              <w:top w:val="double" w:sz="4" w:space="0" w:color="auto"/>
            </w:tcBorders>
          </w:tcPr>
          <w:p w:rsidR="0039461C" w:rsidRPr="000A66CB" w:rsidRDefault="0039461C" w:rsidP="0074461D">
            <w:pPr>
              <w:widowControl w:val="0"/>
              <w:tabs>
                <w:tab w:val="left" w:pos="993"/>
              </w:tabs>
              <w:spacing w:line="360" w:lineRule="auto"/>
              <w:rPr>
                <w:b/>
                <w:lang w:val="en-US"/>
              </w:rPr>
            </w:pPr>
            <w:r w:rsidRPr="000A66CB">
              <w:rPr>
                <w:b/>
                <w:lang w:val="en-US"/>
              </w:rPr>
              <w:t>Номера корреспондирующих счетов</w:t>
            </w:r>
          </w:p>
        </w:tc>
      </w:tr>
      <w:tr w:rsidR="0039461C" w:rsidRPr="000A66CB" w:rsidTr="000A66CB">
        <w:trPr>
          <w:tblHeader/>
        </w:trPr>
        <w:tc>
          <w:tcPr>
            <w:tcW w:w="1225" w:type="dxa"/>
            <w:vMerge/>
          </w:tcPr>
          <w:p w:rsidR="0039461C" w:rsidRPr="000A66CB" w:rsidRDefault="0039461C" w:rsidP="0074461D">
            <w:pPr>
              <w:widowControl w:val="0"/>
              <w:tabs>
                <w:tab w:val="left" w:pos="993"/>
              </w:tabs>
              <w:spacing w:line="360" w:lineRule="auto"/>
              <w:rPr>
                <w:b/>
              </w:rPr>
            </w:pPr>
          </w:p>
        </w:tc>
        <w:tc>
          <w:tcPr>
            <w:tcW w:w="4179" w:type="dxa"/>
            <w:vMerge/>
          </w:tcPr>
          <w:p w:rsidR="0039461C" w:rsidRPr="000A66CB" w:rsidRDefault="0039461C" w:rsidP="0074461D">
            <w:pPr>
              <w:widowControl w:val="0"/>
              <w:tabs>
                <w:tab w:val="left" w:pos="993"/>
              </w:tabs>
              <w:spacing w:line="360" w:lineRule="auto"/>
              <w:rPr>
                <w:b/>
              </w:rPr>
            </w:pPr>
          </w:p>
        </w:tc>
        <w:tc>
          <w:tcPr>
            <w:tcW w:w="1643" w:type="dxa"/>
          </w:tcPr>
          <w:p w:rsidR="0039461C" w:rsidRPr="000A66CB" w:rsidRDefault="0039461C" w:rsidP="0074461D">
            <w:pPr>
              <w:widowControl w:val="0"/>
              <w:tabs>
                <w:tab w:val="left" w:pos="993"/>
              </w:tabs>
              <w:spacing w:line="360" w:lineRule="auto"/>
              <w:rPr>
                <w:b/>
              </w:rPr>
            </w:pPr>
            <w:r w:rsidRPr="000A66CB">
              <w:rPr>
                <w:b/>
              </w:rPr>
              <w:t>По дебету</w:t>
            </w:r>
          </w:p>
        </w:tc>
        <w:tc>
          <w:tcPr>
            <w:tcW w:w="1458" w:type="dxa"/>
          </w:tcPr>
          <w:p w:rsidR="0039461C" w:rsidRPr="000A66CB" w:rsidRDefault="0039461C" w:rsidP="0074461D">
            <w:pPr>
              <w:pStyle w:val="2"/>
              <w:keepNext w:val="0"/>
              <w:widowControl w:val="0"/>
              <w:tabs>
                <w:tab w:val="left" w:pos="993"/>
              </w:tabs>
              <w:spacing w:line="360" w:lineRule="auto"/>
              <w:jc w:val="left"/>
              <w:rPr>
                <w:b/>
                <w:sz w:val="20"/>
              </w:rPr>
            </w:pPr>
            <w:r w:rsidRPr="000A66CB">
              <w:rPr>
                <w:b/>
                <w:sz w:val="20"/>
              </w:rPr>
              <w:t>По кредиту</w:t>
            </w:r>
          </w:p>
        </w:tc>
      </w:tr>
      <w:tr w:rsidR="0039461C" w:rsidRPr="000A66CB" w:rsidTr="000A66CB">
        <w:tc>
          <w:tcPr>
            <w:tcW w:w="1225" w:type="dxa"/>
          </w:tcPr>
          <w:p w:rsidR="0039461C" w:rsidRPr="000A66CB" w:rsidRDefault="0039461C" w:rsidP="0074461D">
            <w:pPr>
              <w:widowControl w:val="0"/>
              <w:numPr>
                <w:ilvl w:val="0"/>
                <w:numId w:val="42"/>
              </w:numPr>
              <w:tabs>
                <w:tab w:val="left" w:pos="993"/>
              </w:tabs>
              <w:spacing w:line="360" w:lineRule="auto"/>
              <w:ind w:left="0" w:firstLine="0"/>
            </w:pPr>
          </w:p>
        </w:tc>
        <w:tc>
          <w:tcPr>
            <w:tcW w:w="4179" w:type="dxa"/>
          </w:tcPr>
          <w:p w:rsidR="0039461C" w:rsidRPr="000A66CB" w:rsidRDefault="0039461C" w:rsidP="0074461D">
            <w:pPr>
              <w:widowControl w:val="0"/>
              <w:tabs>
                <w:tab w:val="left" w:pos="993"/>
              </w:tabs>
              <w:spacing w:line="360" w:lineRule="auto"/>
            </w:pPr>
            <w:r w:rsidRPr="000A66CB">
              <w:t>Списание сумм, выплаченных по переводам в узле связи, почтамте наличными деньгами</w:t>
            </w:r>
          </w:p>
        </w:tc>
        <w:tc>
          <w:tcPr>
            <w:tcW w:w="1643" w:type="dxa"/>
            <w:vAlign w:val="center"/>
          </w:tcPr>
          <w:p w:rsidR="0039461C" w:rsidRPr="000A66CB" w:rsidRDefault="0039461C" w:rsidP="0074461D">
            <w:pPr>
              <w:widowControl w:val="0"/>
              <w:tabs>
                <w:tab w:val="left" w:pos="993"/>
              </w:tabs>
              <w:spacing w:line="360" w:lineRule="auto"/>
            </w:pPr>
            <w:r w:rsidRPr="000A66CB">
              <w:t>76.3</w:t>
            </w:r>
          </w:p>
        </w:tc>
        <w:tc>
          <w:tcPr>
            <w:tcW w:w="1458" w:type="dxa"/>
            <w:vAlign w:val="center"/>
          </w:tcPr>
          <w:p w:rsidR="0039461C" w:rsidRPr="000A66CB" w:rsidRDefault="0039461C" w:rsidP="0074461D">
            <w:pPr>
              <w:widowControl w:val="0"/>
              <w:tabs>
                <w:tab w:val="left" w:pos="993"/>
              </w:tabs>
              <w:spacing w:line="360" w:lineRule="auto"/>
            </w:pPr>
            <w:r w:rsidRPr="000A66CB">
              <w:t>50.1</w:t>
            </w:r>
          </w:p>
        </w:tc>
      </w:tr>
      <w:tr w:rsidR="0039461C" w:rsidRPr="000A66CB" w:rsidTr="000A66CB">
        <w:tc>
          <w:tcPr>
            <w:tcW w:w="1225" w:type="dxa"/>
          </w:tcPr>
          <w:p w:rsidR="0039461C" w:rsidRPr="000A66CB" w:rsidRDefault="0039461C" w:rsidP="0074461D">
            <w:pPr>
              <w:widowControl w:val="0"/>
              <w:numPr>
                <w:ilvl w:val="0"/>
                <w:numId w:val="42"/>
              </w:numPr>
              <w:tabs>
                <w:tab w:val="left" w:pos="993"/>
              </w:tabs>
              <w:spacing w:line="360" w:lineRule="auto"/>
              <w:ind w:left="0" w:firstLine="0"/>
            </w:pPr>
          </w:p>
        </w:tc>
        <w:tc>
          <w:tcPr>
            <w:tcW w:w="4179" w:type="dxa"/>
          </w:tcPr>
          <w:p w:rsidR="0039461C" w:rsidRPr="000A66CB" w:rsidRDefault="0039461C" w:rsidP="0074461D">
            <w:pPr>
              <w:pStyle w:val="2"/>
              <w:keepNext w:val="0"/>
              <w:widowControl w:val="0"/>
              <w:tabs>
                <w:tab w:val="left" w:pos="993"/>
              </w:tabs>
              <w:spacing w:line="360" w:lineRule="auto"/>
              <w:jc w:val="left"/>
              <w:rPr>
                <w:sz w:val="20"/>
              </w:rPr>
            </w:pPr>
            <w:r w:rsidRPr="000A66CB">
              <w:rPr>
                <w:sz w:val="20"/>
              </w:rPr>
              <w:t>То же в отделениях связи</w:t>
            </w:r>
          </w:p>
        </w:tc>
        <w:tc>
          <w:tcPr>
            <w:tcW w:w="1643" w:type="dxa"/>
            <w:vAlign w:val="center"/>
          </w:tcPr>
          <w:p w:rsidR="0039461C" w:rsidRPr="000A66CB" w:rsidRDefault="0039461C" w:rsidP="0074461D">
            <w:pPr>
              <w:widowControl w:val="0"/>
              <w:tabs>
                <w:tab w:val="left" w:pos="993"/>
              </w:tabs>
              <w:spacing w:line="360" w:lineRule="auto"/>
            </w:pPr>
            <w:r w:rsidRPr="000A66CB">
              <w:t>76.3</w:t>
            </w:r>
          </w:p>
        </w:tc>
        <w:tc>
          <w:tcPr>
            <w:tcW w:w="1458" w:type="dxa"/>
            <w:vAlign w:val="center"/>
          </w:tcPr>
          <w:p w:rsidR="0039461C" w:rsidRPr="000A66CB" w:rsidRDefault="0039461C" w:rsidP="0074461D">
            <w:pPr>
              <w:widowControl w:val="0"/>
              <w:tabs>
                <w:tab w:val="left" w:pos="993"/>
              </w:tabs>
              <w:spacing w:line="360" w:lineRule="auto"/>
            </w:pPr>
            <w:r w:rsidRPr="000A66CB">
              <w:t>50.2</w:t>
            </w:r>
          </w:p>
        </w:tc>
      </w:tr>
      <w:tr w:rsidR="0039461C" w:rsidRPr="000A66CB" w:rsidTr="000A66CB">
        <w:tc>
          <w:tcPr>
            <w:tcW w:w="1225" w:type="dxa"/>
          </w:tcPr>
          <w:p w:rsidR="0039461C" w:rsidRPr="000A66CB" w:rsidRDefault="0039461C" w:rsidP="0074461D">
            <w:pPr>
              <w:widowControl w:val="0"/>
              <w:numPr>
                <w:ilvl w:val="0"/>
                <w:numId w:val="42"/>
              </w:numPr>
              <w:tabs>
                <w:tab w:val="left" w:pos="993"/>
              </w:tabs>
              <w:spacing w:line="360" w:lineRule="auto"/>
              <w:ind w:left="0" w:firstLine="0"/>
            </w:pPr>
          </w:p>
        </w:tc>
        <w:tc>
          <w:tcPr>
            <w:tcW w:w="4179" w:type="dxa"/>
          </w:tcPr>
          <w:p w:rsidR="0039461C" w:rsidRPr="000A66CB" w:rsidRDefault="0039461C" w:rsidP="0074461D">
            <w:pPr>
              <w:widowControl w:val="0"/>
              <w:tabs>
                <w:tab w:val="left" w:pos="993"/>
              </w:tabs>
              <w:spacing w:line="360" w:lineRule="auto"/>
            </w:pPr>
            <w:r w:rsidRPr="000A66CB">
              <w:t>То же в узле связи, почтамте путем перечисления через банк со счета по переводным операциям</w:t>
            </w:r>
          </w:p>
        </w:tc>
        <w:tc>
          <w:tcPr>
            <w:tcW w:w="1643" w:type="dxa"/>
            <w:vAlign w:val="center"/>
          </w:tcPr>
          <w:p w:rsidR="0039461C" w:rsidRPr="000A66CB" w:rsidRDefault="0039461C" w:rsidP="0074461D">
            <w:pPr>
              <w:widowControl w:val="0"/>
              <w:tabs>
                <w:tab w:val="left" w:pos="993"/>
              </w:tabs>
              <w:spacing w:line="360" w:lineRule="auto"/>
            </w:pPr>
            <w:r w:rsidRPr="000A66CB">
              <w:t>76.3</w:t>
            </w:r>
          </w:p>
        </w:tc>
        <w:tc>
          <w:tcPr>
            <w:tcW w:w="1458" w:type="dxa"/>
            <w:vAlign w:val="center"/>
          </w:tcPr>
          <w:p w:rsidR="0039461C" w:rsidRPr="000A66CB" w:rsidRDefault="0039461C" w:rsidP="0074461D">
            <w:pPr>
              <w:widowControl w:val="0"/>
              <w:tabs>
                <w:tab w:val="left" w:pos="993"/>
              </w:tabs>
              <w:spacing w:line="360" w:lineRule="auto"/>
            </w:pPr>
            <w:r w:rsidRPr="000A66CB">
              <w:t>55.5</w:t>
            </w:r>
          </w:p>
        </w:tc>
      </w:tr>
      <w:tr w:rsidR="0039461C" w:rsidRPr="000A66CB" w:rsidTr="000A66CB">
        <w:tc>
          <w:tcPr>
            <w:tcW w:w="1225" w:type="dxa"/>
          </w:tcPr>
          <w:p w:rsidR="0039461C" w:rsidRPr="000A66CB" w:rsidRDefault="0039461C" w:rsidP="0074461D">
            <w:pPr>
              <w:widowControl w:val="0"/>
              <w:numPr>
                <w:ilvl w:val="0"/>
                <w:numId w:val="42"/>
              </w:numPr>
              <w:tabs>
                <w:tab w:val="left" w:pos="993"/>
              </w:tabs>
              <w:spacing w:line="360" w:lineRule="auto"/>
              <w:ind w:left="0" w:firstLine="0"/>
            </w:pPr>
          </w:p>
        </w:tc>
        <w:tc>
          <w:tcPr>
            <w:tcW w:w="4179" w:type="dxa"/>
          </w:tcPr>
          <w:p w:rsidR="0039461C" w:rsidRPr="000A66CB" w:rsidRDefault="0039461C" w:rsidP="0074461D">
            <w:pPr>
              <w:widowControl w:val="0"/>
              <w:tabs>
                <w:tab w:val="left" w:pos="993"/>
              </w:tabs>
              <w:spacing w:line="360" w:lineRule="auto"/>
            </w:pPr>
            <w:r w:rsidRPr="000A66CB">
              <w:t>Недорасходы, выявленные на месте</w:t>
            </w:r>
          </w:p>
        </w:tc>
        <w:tc>
          <w:tcPr>
            <w:tcW w:w="1643" w:type="dxa"/>
            <w:vAlign w:val="center"/>
          </w:tcPr>
          <w:p w:rsidR="0039461C" w:rsidRPr="000A66CB" w:rsidRDefault="0039461C" w:rsidP="0074461D">
            <w:pPr>
              <w:widowControl w:val="0"/>
              <w:tabs>
                <w:tab w:val="left" w:pos="993"/>
              </w:tabs>
              <w:spacing w:line="360" w:lineRule="auto"/>
            </w:pPr>
            <w:r w:rsidRPr="000A66CB">
              <w:t>76.3</w:t>
            </w:r>
          </w:p>
        </w:tc>
        <w:tc>
          <w:tcPr>
            <w:tcW w:w="1458" w:type="dxa"/>
            <w:vAlign w:val="center"/>
          </w:tcPr>
          <w:p w:rsidR="0039461C" w:rsidRPr="000A66CB" w:rsidRDefault="0039461C" w:rsidP="0074461D">
            <w:pPr>
              <w:widowControl w:val="0"/>
              <w:tabs>
                <w:tab w:val="left" w:pos="993"/>
              </w:tabs>
              <w:spacing w:line="360" w:lineRule="auto"/>
            </w:pPr>
            <w:r w:rsidRPr="000A66CB">
              <w:t>76.5</w:t>
            </w:r>
          </w:p>
        </w:tc>
      </w:tr>
      <w:tr w:rsidR="0039461C" w:rsidRPr="000A66CB" w:rsidTr="000A66CB">
        <w:tc>
          <w:tcPr>
            <w:tcW w:w="1225" w:type="dxa"/>
          </w:tcPr>
          <w:p w:rsidR="0039461C" w:rsidRPr="000A66CB" w:rsidRDefault="0039461C" w:rsidP="0074461D">
            <w:pPr>
              <w:widowControl w:val="0"/>
              <w:numPr>
                <w:ilvl w:val="0"/>
                <w:numId w:val="42"/>
              </w:numPr>
              <w:tabs>
                <w:tab w:val="left" w:pos="993"/>
              </w:tabs>
              <w:spacing w:line="360" w:lineRule="auto"/>
              <w:ind w:left="0" w:firstLine="0"/>
            </w:pPr>
          </w:p>
        </w:tc>
        <w:tc>
          <w:tcPr>
            <w:tcW w:w="4179" w:type="dxa"/>
          </w:tcPr>
          <w:p w:rsidR="0039461C" w:rsidRPr="000A66CB" w:rsidRDefault="0039461C" w:rsidP="0074461D">
            <w:pPr>
              <w:widowControl w:val="0"/>
              <w:tabs>
                <w:tab w:val="left" w:pos="993"/>
              </w:tabs>
              <w:spacing w:line="360" w:lineRule="auto"/>
            </w:pPr>
            <w:r w:rsidRPr="000A66CB">
              <w:t>Перерасходы, выявленные на месте до высылки денежной отчетности в ЦАОТУС</w:t>
            </w:r>
          </w:p>
        </w:tc>
        <w:tc>
          <w:tcPr>
            <w:tcW w:w="1643" w:type="dxa"/>
            <w:vAlign w:val="center"/>
          </w:tcPr>
          <w:p w:rsidR="0039461C" w:rsidRPr="000A66CB" w:rsidRDefault="0039461C" w:rsidP="0074461D">
            <w:pPr>
              <w:widowControl w:val="0"/>
              <w:tabs>
                <w:tab w:val="left" w:pos="993"/>
              </w:tabs>
              <w:spacing w:line="360" w:lineRule="auto"/>
            </w:pPr>
            <w:r w:rsidRPr="000A66CB">
              <w:t>76.22</w:t>
            </w:r>
          </w:p>
        </w:tc>
        <w:tc>
          <w:tcPr>
            <w:tcW w:w="1458" w:type="dxa"/>
            <w:vAlign w:val="center"/>
          </w:tcPr>
          <w:p w:rsidR="0039461C" w:rsidRPr="000A66CB" w:rsidRDefault="0039461C" w:rsidP="0074461D">
            <w:pPr>
              <w:widowControl w:val="0"/>
              <w:tabs>
                <w:tab w:val="left" w:pos="993"/>
              </w:tabs>
              <w:spacing w:line="360" w:lineRule="auto"/>
            </w:pPr>
            <w:r w:rsidRPr="000A66CB">
              <w:t>76.3</w:t>
            </w:r>
          </w:p>
        </w:tc>
      </w:tr>
      <w:tr w:rsidR="0039461C" w:rsidRPr="000A66CB" w:rsidTr="000A66CB">
        <w:tc>
          <w:tcPr>
            <w:tcW w:w="1225" w:type="dxa"/>
          </w:tcPr>
          <w:p w:rsidR="0039461C" w:rsidRPr="000A66CB" w:rsidRDefault="0039461C" w:rsidP="0074461D">
            <w:pPr>
              <w:widowControl w:val="0"/>
              <w:numPr>
                <w:ilvl w:val="0"/>
                <w:numId w:val="42"/>
              </w:numPr>
              <w:tabs>
                <w:tab w:val="left" w:pos="993"/>
              </w:tabs>
              <w:spacing w:line="360" w:lineRule="auto"/>
              <w:ind w:left="0" w:firstLine="0"/>
            </w:pPr>
          </w:p>
        </w:tc>
        <w:tc>
          <w:tcPr>
            <w:tcW w:w="4179" w:type="dxa"/>
          </w:tcPr>
          <w:p w:rsidR="0039461C" w:rsidRPr="000A66CB" w:rsidRDefault="0039461C" w:rsidP="0074461D">
            <w:pPr>
              <w:widowControl w:val="0"/>
              <w:tabs>
                <w:tab w:val="left" w:pos="993"/>
              </w:tabs>
              <w:spacing w:line="360" w:lineRule="auto"/>
            </w:pPr>
            <w:r w:rsidRPr="000A66CB">
              <w:t>Перечисление в конце месяца сальдо субсчета 66/2 на расчеты ЦАОТУС</w:t>
            </w:r>
          </w:p>
        </w:tc>
        <w:tc>
          <w:tcPr>
            <w:tcW w:w="1643" w:type="dxa"/>
            <w:vAlign w:val="center"/>
          </w:tcPr>
          <w:p w:rsidR="0039461C" w:rsidRPr="000A66CB" w:rsidRDefault="0039461C" w:rsidP="0074461D">
            <w:pPr>
              <w:widowControl w:val="0"/>
              <w:tabs>
                <w:tab w:val="left" w:pos="993"/>
              </w:tabs>
              <w:spacing w:line="360" w:lineRule="auto"/>
            </w:pPr>
            <w:r w:rsidRPr="000A66CB">
              <w:t>76.16</w:t>
            </w:r>
          </w:p>
        </w:tc>
        <w:tc>
          <w:tcPr>
            <w:tcW w:w="1458" w:type="dxa"/>
            <w:vAlign w:val="center"/>
          </w:tcPr>
          <w:p w:rsidR="0039461C" w:rsidRPr="000A66CB" w:rsidRDefault="0039461C" w:rsidP="0074461D">
            <w:pPr>
              <w:widowControl w:val="0"/>
              <w:tabs>
                <w:tab w:val="left" w:pos="993"/>
              </w:tabs>
              <w:spacing w:line="360" w:lineRule="auto"/>
            </w:pPr>
            <w:r w:rsidRPr="000A66CB">
              <w:t>76.3</w:t>
            </w:r>
          </w:p>
        </w:tc>
      </w:tr>
      <w:tr w:rsidR="0039461C" w:rsidRPr="000A66CB" w:rsidTr="000A66CB">
        <w:tc>
          <w:tcPr>
            <w:tcW w:w="1225" w:type="dxa"/>
            <w:tcBorders>
              <w:bottom w:val="single" w:sz="6" w:space="0" w:color="000000"/>
            </w:tcBorders>
          </w:tcPr>
          <w:p w:rsidR="0039461C" w:rsidRPr="000A66CB" w:rsidRDefault="0039461C" w:rsidP="0074461D">
            <w:pPr>
              <w:widowControl w:val="0"/>
              <w:numPr>
                <w:ilvl w:val="0"/>
                <w:numId w:val="42"/>
              </w:numPr>
              <w:tabs>
                <w:tab w:val="left" w:pos="993"/>
              </w:tabs>
              <w:spacing w:line="360" w:lineRule="auto"/>
              <w:ind w:left="0" w:firstLine="0"/>
            </w:pPr>
          </w:p>
        </w:tc>
        <w:tc>
          <w:tcPr>
            <w:tcW w:w="4179" w:type="dxa"/>
            <w:tcBorders>
              <w:bottom w:val="single" w:sz="6" w:space="0" w:color="000000"/>
            </w:tcBorders>
          </w:tcPr>
          <w:p w:rsidR="0039461C" w:rsidRPr="000A66CB" w:rsidRDefault="0039461C" w:rsidP="0074461D">
            <w:pPr>
              <w:widowControl w:val="0"/>
              <w:tabs>
                <w:tab w:val="left" w:pos="993"/>
              </w:tabs>
              <w:spacing w:line="360" w:lineRule="auto"/>
            </w:pPr>
            <w:r w:rsidRPr="000A66CB">
              <w:t>Перерасходы, выявленные на месте после высылки отчетности в ЦАОТУС</w:t>
            </w:r>
          </w:p>
        </w:tc>
        <w:tc>
          <w:tcPr>
            <w:tcW w:w="1643" w:type="dxa"/>
            <w:tcBorders>
              <w:bottom w:val="single" w:sz="6" w:space="0" w:color="000000"/>
            </w:tcBorders>
            <w:vAlign w:val="center"/>
          </w:tcPr>
          <w:p w:rsidR="0039461C" w:rsidRPr="000A66CB" w:rsidRDefault="0039461C" w:rsidP="0074461D">
            <w:pPr>
              <w:widowControl w:val="0"/>
              <w:tabs>
                <w:tab w:val="left" w:pos="993"/>
              </w:tabs>
              <w:spacing w:line="360" w:lineRule="auto"/>
            </w:pPr>
            <w:r w:rsidRPr="000A66CB">
              <w:t>76.22</w:t>
            </w:r>
          </w:p>
        </w:tc>
        <w:tc>
          <w:tcPr>
            <w:tcW w:w="1458" w:type="dxa"/>
            <w:tcBorders>
              <w:bottom w:val="single" w:sz="6" w:space="0" w:color="000000"/>
            </w:tcBorders>
            <w:vAlign w:val="center"/>
          </w:tcPr>
          <w:p w:rsidR="0039461C" w:rsidRPr="000A66CB" w:rsidRDefault="0039461C" w:rsidP="0074461D">
            <w:pPr>
              <w:widowControl w:val="0"/>
              <w:tabs>
                <w:tab w:val="left" w:pos="993"/>
              </w:tabs>
              <w:spacing w:line="360" w:lineRule="auto"/>
            </w:pPr>
            <w:r w:rsidRPr="000A66CB">
              <w:t>76.5</w:t>
            </w:r>
          </w:p>
        </w:tc>
      </w:tr>
    </w:tbl>
    <w:p w:rsidR="0039461C" w:rsidRPr="000A66CB" w:rsidRDefault="0039461C" w:rsidP="0074461D">
      <w:pPr>
        <w:widowControl w:val="0"/>
        <w:tabs>
          <w:tab w:val="left" w:pos="993"/>
        </w:tabs>
        <w:spacing w:line="360" w:lineRule="auto"/>
        <w:ind w:firstLine="709"/>
        <w:jc w:val="both"/>
        <w:rPr>
          <w:sz w:val="28"/>
        </w:rPr>
      </w:pPr>
    </w:p>
    <w:p w:rsidR="0039461C" w:rsidRPr="000A66CB" w:rsidRDefault="0039461C" w:rsidP="0074461D">
      <w:pPr>
        <w:widowControl w:val="0"/>
        <w:tabs>
          <w:tab w:val="left" w:pos="993"/>
        </w:tabs>
        <w:spacing w:line="360" w:lineRule="auto"/>
        <w:ind w:firstLine="709"/>
        <w:jc w:val="both"/>
        <w:rPr>
          <w:sz w:val="28"/>
          <w:szCs w:val="24"/>
        </w:rPr>
      </w:pPr>
      <w:r w:rsidRPr="000A66CB">
        <w:rPr>
          <w:i/>
          <w:sz w:val="28"/>
          <w:szCs w:val="24"/>
        </w:rPr>
        <w:t>Субсчет 76.6 “Расчеты по принятой торговой выручке”</w:t>
      </w:r>
      <w:r w:rsidR="000A66CB" w:rsidRPr="000A66CB">
        <w:rPr>
          <w:b/>
          <w:i/>
          <w:sz w:val="28"/>
          <w:szCs w:val="24"/>
        </w:rPr>
        <w:t xml:space="preserve"> </w:t>
      </w:r>
      <w:r w:rsidRPr="000A66CB">
        <w:rPr>
          <w:sz w:val="28"/>
          <w:szCs w:val="24"/>
        </w:rPr>
        <w:t xml:space="preserve">предназначен для учета расчетов по суммам торговой выручки, принятой организацией почтовой связи от предприятий, расположенных с организациями связи (структурной единицей) в пределах одного административного района. Почтовыми отделениями в сельской местности торговая выручка принимается по бланкам ф. 58-м.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xml:space="preserve">Заявление ф.58-м отделения связи высылают для оформления в узлы связи и почтамты. Суммы торговой выручки, инкассированные организациями почтовой связи, записывают по дебету 50.1 “Касса структурной единицы связи”, а торговая выручка, принятая в отделении связи – по дебету счета 50.2 и в обоих случаях по кредиту счета 76.6, который показывает кредитовую сумму не перечисленного остатка торговой выручки.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Перечисление торговой выручки со счета по переводным операциям на счета предприятий, осуществляющих трудовую деятельность, осуществляются платежными поручениями в порядке и сроки, установленные договорами.</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xml:space="preserve">Перечисляется инкассированная торговая выручка со счета по переводным операциям платежными поручениями.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xml:space="preserve">При составлении сводного платежного поручения на оборотной стороне всех его экземпляров учитываются номера заявлений ф. 58-м суммы по каждому заявлению, наименования предприятий или фамилии лиц, сдавших деньги организации почтовой связи.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xml:space="preserve">Составленные сводные платежные поручения с приложенными к ним заявлениями ф. 58-м передаются для проверки главному бухгалтеру узла связи, который проверяет правильность итоговой суммы, подлежащей перечислению, после чего подписывает поручение.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xml:space="preserve">Ответственность за неправильное или несвоевременное перечисление принятых сумм торговой выручки несут контролирующее лицо, составившее поручение, и главный бухгалтер.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xml:space="preserve">Заявления ф.58-м, по которым произведено перечисление принятых сумм торговой выручки, хранятся до конца отчетного месяца у контролирующего лица (оператора). После сверки с данными ордеров, заявление ф.58-м сдаются в архив.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xml:space="preserve">Ежемесячно, не позднее 5-го числа месяца, следующего за отчетным, оператором связи составляется справка в 3-х экземплярах по суммам не перечисленной через банк торговой выручки на 1-е число. Сумма в этой справке должна соответствовать кредитовому сальдо счета 76/6. Все три экземпляра подписанной в узле связи справки передаются для сверки в соответствующее предприятие.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xml:space="preserve">Два экземпляра справки возвращаются в узел связи и хранятся в делах бухгалтерии. По окончании квартала узел связи высылает в УФПС при отчете по основной деятельности по одному экземпляру справки за каждый месяц этого квартала.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В узлах связи суммы перечисленной торговой выручки записываются в регистры бухгалтерского учета.</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xml:space="preserve">Выявленные расхождения выясняются до составления </w:t>
      </w:r>
      <w:r w:rsidR="00FA18F9" w:rsidRPr="000A66CB">
        <w:rPr>
          <w:sz w:val="28"/>
          <w:szCs w:val="24"/>
        </w:rPr>
        <w:t>бухгалтерской отчетности</w:t>
      </w:r>
      <w:r w:rsidRPr="000A66CB">
        <w:rPr>
          <w:sz w:val="28"/>
          <w:szCs w:val="24"/>
        </w:rPr>
        <w:t>. По расхождениям, установленным при проверке в узле связи или выявленным при сверке данных с то</w:t>
      </w:r>
      <w:r w:rsidR="00FA18F9" w:rsidRPr="000A66CB">
        <w:rPr>
          <w:sz w:val="28"/>
          <w:szCs w:val="24"/>
        </w:rPr>
        <w:t>рговыми предприятиями, проводит</w:t>
      </w:r>
      <w:r w:rsidRPr="000A66CB">
        <w:rPr>
          <w:sz w:val="28"/>
          <w:szCs w:val="24"/>
        </w:rPr>
        <w:t xml:space="preserve">ся проверка, результаты оформляются актом. Недоприходованные суммы отражаются по дебету 94 с последующим отнесением на счет 73. Излишне оприходованные суммы относятся на кредит счета 76.5 с дебета счета 76.6.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Счет 76.6 должен иметь только пассивное сальдо.</w:t>
      </w:r>
    </w:p>
    <w:p w:rsidR="000A66CB" w:rsidRDefault="000A66CB" w:rsidP="0074461D">
      <w:pPr>
        <w:widowControl w:val="0"/>
        <w:tabs>
          <w:tab w:val="left" w:pos="993"/>
        </w:tabs>
        <w:spacing w:line="360" w:lineRule="auto"/>
        <w:ind w:firstLine="709"/>
        <w:jc w:val="both"/>
        <w:rPr>
          <w:sz w:val="28"/>
        </w:rPr>
      </w:pPr>
    </w:p>
    <w:p w:rsidR="0039461C" w:rsidRPr="000A66CB" w:rsidRDefault="00270223" w:rsidP="0074461D">
      <w:pPr>
        <w:widowControl w:val="0"/>
        <w:tabs>
          <w:tab w:val="left" w:pos="993"/>
        </w:tabs>
        <w:spacing w:line="360" w:lineRule="auto"/>
        <w:ind w:firstLine="709"/>
        <w:jc w:val="both"/>
        <w:rPr>
          <w:sz w:val="28"/>
        </w:rPr>
      </w:pPr>
      <w:r w:rsidRPr="000A66CB">
        <w:rPr>
          <w:sz w:val="28"/>
        </w:rPr>
        <w:t>Таблица 1.6</w:t>
      </w:r>
    </w:p>
    <w:p w:rsidR="0039461C" w:rsidRPr="000A66CB" w:rsidRDefault="00270223" w:rsidP="0074461D">
      <w:pPr>
        <w:widowControl w:val="0"/>
        <w:tabs>
          <w:tab w:val="left" w:pos="993"/>
        </w:tabs>
        <w:spacing w:line="360" w:lineRule="auto"/>
        <w:ind w:firstLine="709"/>
        <w:jc w:val="both"/>
        <w:rPr>
          <w:sz w:val="28"/>
        </w:rPr>
      </w:pPr>
      <w:r w:rsidRPr="000A66CB">
        <w:rPr>
          <w:sz w:val="28"/>
        </w:rPr>
        <w:t>Корреспонденция субсчета 76.6</w:t>
      </w:r>
    </w:p>
    <w:tbl>
      <w:tblPr>
        <w:tblW w:w="8364" w:type="dxa"/>
        <w:tblInd w:w="675" w:type="dxa"/>
        <w:tblBorders>
          <w:top w:val="double" w:sz="4" w:space="0" w:color="auto"/>
          <w:left w:val="double" w:sz="4" w:space="0" w:color="auto"/>
          <w:bottom w:val="single" w:sz="6" w:space="0" w:color="000000"/>
          <w:right w:val="double" w:sz="4" w:space="0" w:color="auto"/>
          <w:insideH w:val="dotted" w:sz="4" w:space="0" w:color="auto"/>
          <w:insideV w:val="single" w:sz="6" w:space="0" w:color="000000"/>
        </w:tblBorders>
        <w:tblLayout w:type="fixed"/>
        <w:tblLook w:val="00A0" w:firstRow="1" w:lastRow="0" w:firstColumn="1" w:lastColumn="0" w:noHBand="0" w:noVBand="0"/>
      </w:tblPr>
      <w:tblGrid>
        <w:gridCol w:w="1225"/>
        <w:gridCol w:w="4709"/>
        <w:gridCol w:w="1154"/>
        <w:gridCol w:w="1276"/>
      </w:tblGrid>
      <w:tr w:rsidR="0039461C" w:rsidRPr="000A66CB" w:rsidTr="000A66CB">
        <w:trPr>
          <w:tblHeader/>
        </w:trPr>
        <w:tc>
          <w:tcPr>
            <w:tcW w:w="1225" w:type="dxa"/>
            <w:vMerge w:val="restart"/>
            <w:tcBorders>
              <w:top w:val="double" w:sz="4" w:space="0" w:color="auto"/>
            </w:tcBorders>
          </w:tcPr>
          <w:p w:rsidR="0039461C" w:rsidRPr="000A66CB" w:rsidRDefault="0039461C" w:rsidP="0074461D">
            <w:pPr>
              <w:widowControl w:val="0"/>
              <w:tabs>
                <w:tab w:val="left" w:pos="993"/>
              </w:tabs>
              <w:spacing w:line="360" w:lineRule="auto"/>
              <w:rPr>
                <w:b/>
                <w:lang w:val="en-US"/>
              </w:rPr>
            </w:pPr>
            <w:r w:rsidRPr="000A66CB">
              <w:rPr>
                <w:b/>
              </w:rPr>
              <w:t>Номер П/П</w:t>
            </w:r>
          </w:p>
        </w:tc>
        <w:tc>
          <w:tcPr>
            <w:tcW w:w="4709" w:type="dxa"/>
            <w:vMerge w:val="restart"/>
            <w:tcBorders>
              <w:top w:val="double" w:sz="4" w:space="0" w:color="auto"/>
            </w:tcBorders>
          </w:tcPr>
          <w:p w:rsidR="0039461C" w:rsidRPr="000A66CB" w:rsidRDefault="0039461C" w:rsidP="0074461D">
            <w:pPr>
              <w:widowControl w:val="0"/>
              <w:tabs>
                <w:tab w:val="left" w:pos="993"/>
              </w:tabs>
              <w:spacing w:line="360" w:lineRule="auto"/>
              <w:rPr>
                <w:b/>
              </w:rPr>
            </w:pPr>
          </w:p>
          <w:p w:rsidR="0039461C" w:rsidRPr="000A66CB" w:rsidRDefault="0039461C" w:rsidP="0074461D">
            <w:pPr>
              <w:widowControl w:val="0"/>
              <w:tabs>
                <w:tab w:val="left" w:pos="993"/>
              </w:tabs>
              <w:spacing w:line="360" w:lineRule="auto"/>
              <w:rPr>
                <w:b/>
              </w:rPr>
            </w:pPr>
            <w:r w:rsidRPr="000A66CB">
              <w:rPr>
                <w:b/>
              </w:rPr>
              <w:t>Содержание операций</w:t>
            </w:r>
          </w:p>
          <w:p w:rsidR="0039461C" w:rsidRPr="000A66CB" w:rsidRDefault="0039461C" w:rsidP="0074461D">
            <w:pPr>
              <w:widowControl w:val="0"/>
              <w:tabs>
                <w:tab w:val="left" w:pos="993"/>
              </w:tabs>
              <w:spacing w:line="360" w:lineRule="auto"/>
              <w:rPr>
                <w:b/>
                <w:lang w:val="en-US"/>
              </w:rPr>
            </w:pPr>
          </w:p>
        </w:tc>
        <w:tc>
          <w:tcPr>
            <w:tcW w:w="2430" w:type="dxa"/>
            <w:gridSpan w:val="2"/>
            <w:tcBorders>
              <w:top w:val="double" w:sz="4" w:space="0" w:color="auto"/>
            </w:tcBorders>
          </w:tcPr>
          <w:p w:rsidR="0039461C" w:rsidRPr="000A66CB" w:rsidRDefault="0039461C" w:rsidP="0074461D">
            <w:pPr>
              <w:widowControl w:val="0"/>
              <w:tabs>
                <w:tab w:val="left" w:pos="993"/>
              </w:tabs>
              <w:spacing w:line="360" w:lineRule="auto"/>
              <w:rPr>
                <w:b/>
                <w:lang w:val="en-US"/>
              </w:rPr>
            </w:pPr>
            <w:r w:rsidRPr="000A66CB">
              <w:rPr>
                <w:b/>
                <w:lang w:val="en-US"/>
              </w:rPr>
              <w:t>Номера корреспондирующих счетов</w:t>
            </w:r>
          </w:p>
        </w:tc>
      </w:tr>
      <w:tr w:rsidR="0039461C" w:rsidRPr="000A66CB" w:rsidTr="000A66CB">
        <w:trPr>
          <w:tblHeader/>
        </w:trPr>
        <w:tc>
          <w:tcPr>
            <w:tcW w:w="1225" w:type="dxa"/>
            <w:vMerge/>
          </w:tcPr>
          <w:p w:rsidR="0039461C" w:rsidRPr="000A66CB" w:rsidRDefault="0039461C" w:rsidP="0074461D">
            <w:pPr>
              <w:widowControl w:val="0"/>
              <w:tabs>
                <w:tab w:val="left" w:pos="993"/>
              </w:tabs>
              <w:spacing w:line="360" w:lineRule="auto"/>
              <w:rPr>
                <w:b/>
              </w:rPr>
            </w:pPr>
          </w:p>
        </w:tc>
        <w:tc>
          <w:tcPr>
            <w:tcW w:w="4709" w:type="dxa"/>
            <w:vMerge/>
          </w:tcPr>
          <w:p w:rsidR="0039461C" w:rsidRPr="000A66CB" w:rsidRDefault="0039461C" w:rsidP="0074461D">
            <w:pPr>
              <w:widowControl w:val="0"/>
              <w:tabs>
                <w:tab w:val="left" w:pos="993"/>
              </w:tabs>
              <w:spacing w:line="360" w:lineRule="auto"/>
              <w:rPr>
                <w:b/>
              </w:rPr>
            </w:pPr>
          </w:p>
        </w:tc>
        <w:tc>
          <w:tcPr>
            <w:tcW w:w="1154" w:type="dxa"/>
          </w:tcPr>
          <w:p w:rsidR="0039461C" w:rsidRPr="000A66CB" w:rsidRDefault="0039461C" w:rsidP="0074461D">
            <w:pPr>
              <w:widowControl w:val="0"/>
              <w:tabs>
                <w:tab w:val="left" w:pos="993"/>
              </w:tabs>
              <w:spacing w:line="360" w:lineRule="auto"/>
              <w:rPr>
                <w:b/>
              </w:rPr>
            </w:pPr>
            <w:r w:rsidRPr="000A66CB">
              <w:rPr>
                <w:b/>
              </w:rPr>
              <w:t>По дебету</w:t>
            </w:r>
          </w:p>
        </w:tc>
        <w:tc>
          <w:tcPr>
            <w:tcW w:w="1276" w:type="dxa"/>
          </w:tcPr>
          <w:p w:rsidR="0039461C" w:rsidRPr="000A66CB" w:rsidRDefault="0039461C" w:rsidP="0074461D">
            <w:pPr>
              <w:pStyle w:val="2"/>
              <w:keepNext w:val="0"/>
              <w:widowControl w:val="0"/>
              <w:tabs>
                <w:tab w:val="left" w:pos="993"/>
              </w:tabs>
              <w:spacing w:line="360" w:lineRule="auto"/>
              <w:jc w:val="left"/>
              <w:rPr>
                <w:b/>
                <w:sz w:val="20"/>
              </w:rPr>
            </w:pPr>
            <w:r w:rsidRPr="000A66CB">
              <w:rPr>
                <w:b/>
                <w:sz w:val="20"/>
              </w:rPr>
              <w:t>По кредиту</w:t>
            </w:r>
          </w:p>
        </w:tc>
      </w:tr>
      <w:tr w:rsidR="0039461C" w:rsidRPr="000A66CB" w:rsidTr="000A66CB">
        <w:tc>
          <w:tcPr>
            <w:tcW w:w="1225" w:type="dxa"/>
          </w:tcPr>
          <w:p w:rsidR="0039461C" w:rsidRPr="000A66CB" w:rsidRDefault="0039461C" w:rsidP="0074461D">
            <w:pPr>
              <w:widowControl w:val="0"/>
              <w:numPr>
                <w:ilvl w:val="0"/>
                <w:numId w:val="43"/>
              </w:numPr>
              <w:tabs>
                <w:tab w:val="left" w:pos="993"/>
              </w:tabs>
              <w:spacing w:line="360" w:lineRule="auto"/>
              <w:ind w:left="0" w:firstLine="0"/>
            </w:pPr>
          </w:p>
        </w:tc>
        <w:tc>
          <w:tcPr>
            <w:tcW w:w="4709" w:type="dxa"/>
          </w:tcPr>
          <w:p w:rsidR="0039461C" w:rsidRPr="000A66CB" w:rsidRDefault="0039461C" w:rsidP="0074461D">
            <w:pPr>
              <w:widowControl w:val="0"/>
              <w:tabs>
                <w:tab w:val="left" w:pos="993"/>
              </w:tabs>
              <w:spacing w:line="360" w:lineRule="auto"/>
            </w:pPr>
            <w:r w:rsidRPr="000A66CB">
              <w:t>Перечисление банком торговой выручки со счета по переводным операциям на соответствующие счета предприятий, осуществляющих торговую деятельность</w:t>
            </w:r>
          </w:p>
        </w:tc>
        <w:tc>
          <w:tcPr>
            <w:tcW w:w="1154" w:type="dxa"/>
            <w:vAlign w:val="center"/>
          </w:tcPr>
          <w:p w:rsidR="0039461C" w:rsidRPr="000A66CB" w:rsidRDefault="0039461C" w:rsidP="0074461D">
            <w:pPr>
              <w:widowControl w:val="0"/>
              <w:tabs>
                <w:tab w:val="left" w:pos="993"/>
              </w:tabs>
              <w:spacing w:line="360" w:lineRule="auto"/>
            </w:pPr>
            <w:r w:rsidRPr="000A66CB">
              <w:t>76.6</w:t>
            </w:r>
          </w:p>
        </w:tc>
        <w:tc>
          <w:tcPr>
            <w:tcW w:w="1276" w:type="dxa"/>
            <w:vAlign w:val="center"/>
          </w:tcPr>
          <w:p w:rsidR="0039461C" w:rsidRPr="000A66CB" w:rsidRDefault="0039461C" w:rsidP="0074461D">
            <w:pPr>
              <w:widowControl w:val="0"/>
              <w:tabs>
                <w:tab w:val="left" w:pos="993"/>
              </w:tabs>
              <w:spacing w:line="360" w:lineRule="auto"/>
            </w:pPr>
            <w:r w:rsidRPr="000A66CB">
              <w:t>55.5</w:t>
            </w:r>
          </w:p>
        </w:tc>
      </w:tr>
      <w:tr w:rsidR="0039461C" w:rsidRPr="000A66CB" w:rsidTr="000A66CB">
        <w:tc>
          <w:tcPr>
            <w:tcW w:w="1225" w:type="dxa"/>
          </w:tcPr>
          <w:p w:rsidR="0039461C" w:rsidRPr="000A66CB" w:rsidRDefault="0039461C" w:rsidP="0074461D">
            <w:pPr>
              <w:widowControl w:val="0"/>
              <w:numPr>
                <w:ilvl w:val="0"/>
                <w:numId w:val="43"/>
              </w:numPr>
              <w:tabs>
                <w:tab w:val="left" w:pos="993"/>
              </w:tabs>
              <w:spacing w:line="360" w:lineRule="auto"/>
              <w:ind w:left="0" w:firstLine="0"/>
            </w:pPr>
          </w:p>
        </w:tc>
        <w:tc>
          <w:tcPr>
            <w:tcW w:w="4709" w:type="dxa"/>
          </w:tcPr>
          <w:p w:rsidR="0039461C" w:rsidRPr="000A66CB" w:rsidRDefault="0039461C" w:rsidP="0074461D">
            <w:pPr>
              <w:widowControl w:val="0"/>
              <w:tabs>
                <w:tab w:val="left" w:pos="993"/>
              </w:tabs>
              <w:spacing w:line="360" w:lineRule="auto"/>
            </w:pPr>
            <w:r w:rsidRPr="000A66CB">
              <w:t>Переприходы по ф.58-м, выявленные на месте</w:t>
            </w:r>
          </w:p>
        </w:tc>
        <w:tc>
          <w:tcPr>
            <w:tcW w:w="1154" w:type="dxa"/>
            <w:vAlign w:val="center"/>
          </w:tcPr>
          <w:p w:rsidR="0039461C" w:rsidRPr="000A66CB" w:rsidRDefault="0039461C" w:rsidP="0074461D">
            <w:pPr>
              <w:widowControl w:val="0"/>
              <w:tabs>
                <w:tab w:val="left" w:pos="993"/>
              </w:tabs>
              <w:spacing w:line="360" w:lineRule="auto"/>
            </w:pPr>
            <w:r w:rsidRPr="000A66CB">
              <w:t>76.6</w:t>
            </w:r>
          </w:p>
        </w:tc>
        <w:tc>
          <w:tcPr>
            <w:tcW w:w="1276" w:type="dxa"/>
            <w:vAlign w:val="center"/>
          </w:tcPr>
          <w:p w:rsidR="0039461C" w:rsidRPr="000A66CB" w:rsidRDefault="0039461C" w:rsidP="0074461D">
            <w:pPr>
              <w:widowControl w:val="0"/>
              <w:tabs>
                <w:tab w:val="left" w:pos="993"/>
              </w:tabs>
              <w:spacing w:line="360" w:lineRule="auto"/>
            </w:pPr>
            <w:r w:rsidRPr="000A66CB">
              <w:t>76.5</w:t>
            </w:r>
          </w:p>
        </w:tc>
      </w:tr>
      <w:tr w:rsidR="0039461C" w:rsidRPr="000A66CB" w:rsidTr="000A66CB">
        <w:tc>
          <w:tcPr>
            <w:tcW w:w="1225" w:type="dxa"/>
          </w:tcPr>
          <w:p w:rsidR="0039461C" w:rsidRPr="000A66CB" w:rsidRDefault="0039461C" w:rsidP="0074461D">
            <w:pPr>
              <w:widowControl w:val="0"/>
              <w:numPr>
                <w:ilvl w:val="0"/>
                <w:numId w:val="43"/>
              </w:numPr>
              <w:tabs>
                <w:tab w:val="left" w:pos="993"/>
              </w:tabs>
              <w:spacing w:line="360" w:lineRule="auto"/>
              <w:ind w:left="0" w:firstLine="0"/>
            </w:pPr>
          </w:p>
        </w:tc>
        <w:tc>
          <w:tcPr>
            <w:tcW w:w="4709" w:type="dxa"/>
          </w:tcPr>
          <w:p w:rsidR="0039461C" w:rsidRPr="000A66CB" w:rsidRDefault="0039461C" w:rsidP="0074461D">
            <w:pPr>
              <w:widowControl w:val="0"/>
              <w:tabs>
                <w:tab w:val="left" w:pos="993"/>
              </w:tabs>
              <w:spacing w:line="360" w:lineRule="auto"/>
            </w:pPr>
            <w:r w:rsidRPr="000A66CB">
              <w:t>Суммы торговой выручки, принятые отделениями связи</w:t>
            </w:r>
          </w:p>
        </w:tc>
        <w:tc>
          <w:tcPr>
            <w:tcW w:w="1154" w:type="dxa"/>
            <w:vAlign w:val="center"/>
          </w:tcPr>
          <w:p w:rsidR="0039461C" w:rsidRPr="000A66CB" w:rsidRDefault="0039461C" w:rsidP="0074461D">
            <w:pPr>
              <w:widowControl w:val="0"/>
              <w:tabs>
                <w:tab w:val="left" w:pos="993"/>
              </w:tabs>
              <w:spacing w:line="360" w:lineRule="auto"/>
            </w:pPr>
            <w:r w:rsidRPr="000A66CB">
              <w:t>50.2</w:t>
            </w:r>
          </w:p>
        </w:tc>
        <w:tc>
          <w:tcPr>
            <w:tcW w:w="1276" w:type="dxa"/>
            <w:vAlign w:val="center"/>
          </w:tcPr>
          <w:p w:rsidR="0039461C" w:rsidRPr="000A66CB" w:rsidRDefault="0039461C" w:rsidP="0074461D">
            <w:pPr>
              <w:widowControl w:val="0"/>
              <w:tabs>
                <w:tab w:val="left" w:pos="993"/>
              </w:tabs>
              <w:spacing w:line="360" w:lineRule="auto"/>
            </w:pPr>
            <w:r w:rsidRPr="000A66CB">
              <w:t>76.6</w:t>
            </w:r>
          </w:p>
        </w:tc>
      </w:tr>
      <w:tr w:rsidR="0039461C" w:rsidRPr="000A66CB" w:rsidTr="000A66CB">
        <w:tc>
          <w:tcPr>
            <w:tcW w:w="1225" w:type="dxa"/>
          </w:tcPr>
          <w:p w:rsidR="0039461C" w:rsidRPr="000A66CB" w:rsidRDefault="0039461C" w:rsidP="0074461D">
            <w:pPr>
              <w:widowControl w:val="0"/>
              <w:numPr>
                <w:ilvl w:val="0"/>
                <w:numId w:val="43"/>
              </w:numPr>
              <w:tabs>
                <w:tab w:val="left" w:pos="993"/>
              </w:tabs>
              <w:spacing w:line="360" w:lineRule="auto"/>
              <w:ind w:left="0" w:firstLine="0"/>
            </w:pPr>
          </w:p>
        </w:tc>
        <w:tc>
          <w:tcPr>
            <w:tcW w:w="4709" w:type="dxa"/>
          </w:tcPr>
          <w:p w:rsidR="0039461C" w:rsidRPr="000A66CB" w:rsidRDefault="0039461C" w:rsidP="0074461D">
            <w:pPr>
              <w:widowControl w:val="0"/>
              <w:tabs>
                <w:tab w:val="left" w:pos="993"/>
              </w:tabs>
              <w:spacing w:line="360" w:lineRule="auto"/>
            </w:pPr>
            <w:r w:rsidRPr="000A66CB">
              <w:t>Суммы торговой выручки, инкассированные организациями почтовой связи</w:t>
            </w:r>
          </w:p>
        </w:tc>
        <w:tc>
          <w:tcPr>
            <w:tcW w:w="1154" w:type="dxa"/>
            <w:vAlign w:val="center"/>
          </w:tcPr>
          <w:p w:rsidR="0039461C" w:rsidRPr="000A66CB" w:rsidRDefault="0039461C" w:rsidP="0074461D">
            <w:pPr>
              <w:widowControl w:val="0"/>
              <w:tabs>
                <w:tab w:val="left" w:pos="993"/>
              </w:tabs>
              <w:spacing w:line="360" w:lineRule="auto"/>
            </w:pPr>
            <w:r w:rsidRPr="000A66CB">
              <w:t>50.1</w:t>
            </w:r>
          </w:p>
        </w:tc>
        <w:tc>
          <w:tcPr>
            <w:tcW w:w="1276" w:type="dxa"/>
            <w:vAlign w:val="center"/>
          </w:tcPr>
          <w:p w:rsidR="0039461C" w:rsidRPr="000A66CB" w:rsidRDefault="0039461C" w:rsidP="0074461D">
            <w:pPr>
              <w:widowControl w:val="0"/>
              <w:tabs>
                <w:tab w:val="left" w:pos="993"/>
              </w:tabs>
              <w:spacing w:line="360" w:lineRule="auto"/>
            </w:pPr>
            <w:r w:rsidRPr="000A66CB">
              <w:t>76.6</w:t>
            </w:r>
          </w:p>
        </w:tc>
      </w:tr>
      <w:tr w:rsidR="0039461C" w:rsidRPr="000A66CB" w:rsidTr="000A66CB">
        <w:tc>
          <w:tcPr>
            <w:tcW w:w="1225" w:type="dxa"/>
            <w:tcBorders>
              <w:bottom w:val="single" w:sz="6" w:space="0" w:color="000000"/>
            </w:tcBorders>
          </w:tcPr>
          <w:p w:rsidR="0039461C" w:rsidRPr="000A66CB" w:rsidRDefault="0039461C" w:rsidP="0074461D">
            <w:pPr>
              <w:widowControl w:val="0"/>
              <w:numPr>
                <w:ilvl w:val="0"/>
                <w:numId w:val="43"/>
              </w:numPr>
              <w:tabs>
                <w:tab w:val="left" w:pos="993"/>
              </w:tabs>
              <w:spacing w:line="360" w:lineRule="auto"/>
              <w:ind w:left="0" w:firstLine="0"/>
            </w:pPr>
          </w:p>
        </w:tc>
        <w:tc>
          <w:tcPr>
            <w:tcW w:w="4709" w:type="dxa"/>
            <w:tcBorders>
              <w:bottom w:val="single" w:sz="6" w:space="0" w:color="000000"/>
            </w:tcBorders>
          </w:tcPr>
          <w:p w:rsidR="0039461C" w:rsidRPr="000A66CB" w:rsidRDefault="0039461C" w:rsidP="0074461D">
            <w:pPr>
              <w:widowControl w:val="0"/>
              <w:tabs>
                <w:tab w:val="left" w:pos="993"/>
              </w:tabs>
              <w:spacing w:line="360" w:lineRule="auto"/>
            </w:pPr>
            <w:r w:rsidRPr="000A66CB">
              <w:t>Недоприходы по ф.58-м, выявленные на месте эксплуатационным контролем</w:t>
            </w:r>
          </w:p>
        </w:tc>
        <w:tc>
          <w:tcPr>
            <w:tcW w:w="1154" w:type="dxa"/>
            <w:tcBorders>
              <w:bottom w:val="single" w:sz="6" w:space="0" w:color="000000"/>
            </w:tcBorders>
            <w:vAlign w:val="center"/>
          </w:tcPr>
          <w:p w:rsidR="0039461C" w:rsidRPr="000A66CB" w:rsidRDefault="0039461C" w:rsidP="0074461D">
            <w:pPr>
              <w:widowControl w:val="0"/>
              <w:tabs>
                <w:tab w:val="left" w:pos="993"/>
              </w:tabs>
              <w:spacing w:line="360" w:lineRule="auto"/>
            </w:pPr>
            <w:r w:rsidRPr="000A66CB">
              <w:t>94</w:t>
            </w:r>
          </w:p>
        </w:tc>
        <w:tc>
          <w:tcPr>
            <w:tcW w:w="1276" w:type="dxa"/>
            <w:tcBorders>
              <w:bottom w:val="single" w:sz="6" w:space="0" w:color="000000"/>
            </w:tcBorders>
            <w:vAlign w:val="center"/>
          </w:tcPr>
          <w:p w:rsidR="0039461C" w:rsidRPr="000A66CB" w:rsidRDefault="0039461C" w:rsidP="0074461D">
            <w:pPr>
              <w:widowControl w:val="0"/>
              <w:tabs>
                <w:tab w:val="left" w:pos="993"/>
              </w:tabs>
              <w:spacing w:line="360" w:lineRule="auto"/>
            </w:pPr>
            <w:r w:rsidRPr="000A66CB">
              <w:t>76.6</w:t>
            </w:r>
          </w:p>
        </w:tc>
      </w:tr>
    </w:tbl>
    <w:p w:rsidR="00E619C0" w:rsidRDefault="00E619C0" w:rsidP="0074461D">
      <w:pPr>
        <w:widowControl w:val="0"/>
        <w:tabs>
          <w:tab w:val="left" w:pos="993"/>
        </w:tabs>
        <w:spacing w:line="360" w:lineRule="auto"/>
        <w:ind w:firstLine="709"/>
        <w:jc w:val="both"/>
        <w:rPr>
          <w:i/>
          <w:sz w:val="28"/>
          <w:szCs w:val="24"/>
        </w:rPr>
      </w:pPr>
    </w:p>
    <w:p w:rsidR="0039461C" w:rsidRPr="000A66CB" w:rsidRDefault="0039461C" w:rsidP="0074461D">
      <w:pPr>
        <w:widowControl w:val="0"/>
        <w:tabs>
          <w:tab w:val="left" w:pos="993"/>
        </w:tabs>
        <w:spacing w:line="360" w:lineRule="auto"/>
        <w:ind w:firstLine="709"/>
        <w:jc w:val="both"/>
        <w:rPr>
          <w:sz w:val="28"/>
          <w:szCs w:val="24"/>
        </w:rPr>
      </w:pPr>
      <w:r w:rsidRPr="000A66CB">
        <w:rPr>
          <w:i/>
          <w:sz w:val="28"/>
          <w:szCs w:val="24"/>
        </w:rPr>
        <w:t>Субсчет 76.4 “Расчеты с органами, финансирующими выплату пенсий и пособий”.</w:t>
      </w:r>
      <w:r w:rsidRPr="000A66CB">
        <w:rPr>
          <w:b/>
          <w:i/>
          <w:sz w:val="28"/>
          <w:szCs w:val="24"/>
        </w:rPr>
        <w:t xml:space="preserve"> </w:t>
      </w:r>
      <w:r w:rsidRPr="000A66CB">
        <w:rPr>
          <w:sz w:val="28"/>
          <w:szCs w:val="24"/>
        </w:rPr>
        <w:t>Порядок выплаты пенсий, пособий, а также производство расчетов по этим операциям с органами, финансирующими выплату пенсий и пособий, регламентированы Инструкцией Министерства связи РФ</w:t>
      </w:r>
      <w:r w:rsidR="000A66CB" w:rsidRPr="000A66CB">
        <w:rPr>
          <w:sz w:val="28"/>
          <w:szCs w:val="24"/>
        </w:rPr>
        <w:t xml:space="preserve"> </w:t>
      </w:r>
      <w:r w:rsidRPr="000A66CB">
        <w:rPr>
          <w:sz w:val="28"/>
          <w:szCs w:val="24"/>
        </w:rPr>
        <w:t xml:space="preserve">и Министерства финансов РФ от 23.12.96 №235.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xml:space="preserve">Выплата пенсий и пособий по поручениям и ведомостям с доставкой на дом производится с 1 по 26-е число каждого месяца при условии обеспечения организаций почтовой связи средствами. Сроки выплаты пенсий и пособий и порядок финансирования организаций связи предусматривается договорами с организациями, финансирующими выплату пенсий и пособий.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xml:space="preserve">Организации, финансирующие выплаты пенсий и пособий, перечисляют в банк на пенсионный счет Почтамта суммы пенсий, пособий, предназначенных для выплаты в текущем месяце и суммы почтовых сборов.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В кредит субсчета 76.4 относятся суммы, возмещаемые финансирующими организациями при недостатке перечисленных для выплаты денежных средств, а также суммы, возвращенные в связи с неправильной выплатой пенсии или пособия. В дебет этого субсчета относятся суммы выплаченных пенсий и пособий, а также возвращенные суммы излишне полученных денежных средств.</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Регистрация операций по суммам пенсий и пособий ведется раздельно по узлу связи и всем отделениям. Суммы пенсий и пособий, поступившие в виде авансов в узел связи, записываются в ведомость №5 по дебету счета 55/6. Пенсии, выплаченные в узле связи, заносятся в журнал – ордер №1 по кредиту счета 50.1. Пенсии, выплаченные в отделениях связи, записываются в журнал-ордер №2 по кредиту счета 50.2. Сумма этого счета в конце месяца может иметь только кредитовый остаток, который не позднее последнего дня отчетного месяца выверяется, и по согласованию с финансирующей организацией проводиться окончательный расчет путем перечисления денег через банк.</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В практической деятельности организаций связи возникает необходимость выплачивать пенсии и пособия финансирующих организаций другого административного района. На такие суммы пенсий и пособий (на основании отдельно составленного реестра ф.10-а) организации связи высылают правильно оформленные авизо узлу связи по месту выплаты. Копию авизо одновременно направляют в ЦАОТУС. Бухгалтерия по месту составления пенсионного поручения высылает подтвержденные копии узлу связи, выплатившему пенсии. В таких случаях операции по выплате пенсий оба узла связи отражают на счете 76.16 “Расчеты ЦАОТУС с организациями связи”.</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Если ко времени составления акта сверки расчетов с соответствующими финансирующими организациями за отчетный месяц некоторые отделения связи не успевают прислать документы на выплаченные пенсии, то суммы не поступивших документов относить на расчеты по счету 76.4 не следует. В текущем месяце их относят в дебет счета 57, а в следующем месяце списывают на счет 76.4. Если расчеты по счету 76.4 ведутся с двумя и более финансирующими организациями, по каждой их них ведется аналитический учет. При использовании журнально- ордерной формы учета, бух учет по пенсионным операциям ведется по журналам – ордерам № 1, 2, 6 и 9 и в ведомо</w:t>
      </w:r>
      <w:r w:rsidR="00FD2958" w:rsidRPr="000A66CB">
        <w:rPr>
          <w:sz w:val="28"/>
          <w:szCs w:val="24"/>
        </w:rPr>
        <w:t>стях</w:t>
      </w:r>
      <w:r w:rsidRPr="000A66CB">
        <w:rPr>
          <w:sz w:val="28"/>
          <w:szCs w:val="24"/>
        </w:rPr>
        <w:t>.</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В организациях и отделениях связи оплаченные за день поручения (ведомости) записываются в реестры ф. 10-а с указанием в верхней части наименования соответствующей организации.</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xml:space="preserve">Отделения связи первые экземпляры реестра ф.10-а по окончании каждой пятидневки месяца высылают для проверки в узел связи. В узле связи проверенные реестры ф.10-а собственной выплаты пенсий с проверенными реестрами отделений связи по окончании пятидневки приписываются к описи ф.57-а, составляемой в двух экземплярах, которая подписывается начальником, главным бухгалтером и контролирующим лицом узла связи.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Ежемесячно, не позднее 1-го числа месяца, следующего за отчетным, реестры ф.10-а вместе с первым экземпляром описи ф.57-а передаются органу, финансирующему выплату пенсий и пособий.</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После проверки представленных узлами связи документов по выплате пенсий и пособий за отчетный месяц соответствующие организации до 7-го числа следующего за отчетным проводит сверку расчетов. В эти сроки проводится окончательный расчет за отчетный месяц путем перечисления сумм через банк согласно акту сверки. Результаты сверки расчетов оформляются актами, которые составляются в 2-х экземплярах, а за последний месяц квартала – в трех экземплярах. Акты подписываются руководителем и главным бухгалтером организации, финансирующей выплату пенсий и пособий, начальником и главным бухгалтером узла связи (УФПС) и скрепляются оттисками соответствующих печатей.</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Первый экземпляр акта передается в узел связи, второй – остается в финансирующей организации. Третий экземпляр акта, составленного за последний месяц квартала, узел связи высылает по подчиненности УФПС с отчетом по основной деятельности на 1 января, 1 апреля, 1 июля и 1 октября.</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Если в результате сверки расчетов будет установлена переплата, то излишне выплаченная сумма записывается на счет 94 “Недостачи и потери от порчи ценностей” с отнесением на работника допустившего такую выплату. Это отражается в узле связи проводкой: дебет счета 94, кредит счета 76.4 и дебет счета 76.5 , кредит счета 94. Если установлено злоупотребление, то сумма относится на дебет счета 73.2 “Расчеты по возмещению материального ущерба”. Сумма переплаты должна немедленно возмещаться с расчетного счета на пенсионный счет организаций.</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При установлении такого нарушения непосредственно в узле связи (до расчетов с финансирующими органами) на неправильно выплаченную сумму составляется акт, на основании которого делается проводка: дебет 94 – кредит 50. Переплаты или неправильные выплаты пенсий и пособий, произведенные по вине органов, финансирующих выплату пенсий и пособий, отражаются в бух учете по дебету счета 76.4.</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При введении в УФПС централизованных расчетов за выплаченные пенсии и пособия порядок оформления документов на выплату, выплата и учет выплаченных песий и пособий аналогичны порядку, действующему при выплате пенсий и пособий в организациях связи по поручениям и сверке расчетов непосредственно с финансирующими организациями.</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При централизованных расчетах в качестве отчетности за выплаченные пенсии и пособия используются машинограммы “Сведения о начисленных пенсиях и пособиях”, высылаемые в узлы связи Центром по начислению пенсий.</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На основании проверенной в установленном порядке отчетности узлов связи по выплате пенсий и пособий составляет акт сверки расчетов. К акту сверки расчетов прилагается перечень узлов связи с указанием причитающихся к возмещению сумм, выплаченных пособий и тарифной платы.</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В узлах связи при централизованных расчетах га выплаченные отделениями связи и непосредственно узлами связи пенсии и пособий составляется проводка: дебет 76.14 и кредит 50.1,2.</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xml:space="preserve">На сумму выплаченных пенсий и пособий за месяц составляется проводка </w:t>
      </w:r>
      <w:r w:rsidR="00381B0E" w:rsidRPr="000A66CB">
        <w:rPr>
          <w:sz w:val="28"/>
          <w:szCs w:val="24"/>
        </w:rPr>
        <w:t xml:space="preserve">согласно </w:t>
      </w:r>
      <w:r w:rsidRPr="000A66CB">
        <w:rPr>
          <w:sz w:val="28"/>
          <w:szCs w:val="24"/>
        </w:rPr>
        <w:t>авизо по счету 76.14 в 4-х экземплярах.</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xml:space="preserve">Первый экземпляр остается </w:t>
      </w:r>
      <w:r w:rsidR="00381B0E" w:rsidRPr="000A66CB">
        <w:rPr>
          <w:sz w:val="28"/>
          <w:szCs w:val="24"/>
        </w:rPr>
        <w:t>в Почтамте</w:t>
      </w:r>
      <w:r w:rsidRPr="000A66CB">
        <w:rPr>
          <w:sz w:val="28"/>
          <w:szCs w:val="24"/>
        </w:rPr>
        <w:t xml:space="preserve">, 2-й и 3-й – высылается в бухгалтерию </w:t>
      </w:r>
      <w:r w:rsidR="00381B0E" w:rsidRPr="000A66CB">
        <w:rPr>
          <w:sz w:val="28"/>
          <w:szCs w:val="24"/>
        </w:rPr>
        <w:t>УФПС</w:t>
      </w:r>
      <w:r w:rsidRPr="000A66CB">
        <w:rPr>
          <w:sz w:val="28"/>
          <w:szCs w:val="24"/>
        </w:rPr>
        <w:t xml:space="preserve">, 4-й – в ЦАОТУС по принадлежности. Бухгалтерия </w:t>
      </w:r>
      <w:r w:rsidR="00381B0E" w:rsidRPr="000A66CB">
        <w:rPr>
          <w:sz w:val="28"/>
          <w:szCs w:val="24"/>
        </w:rPr>
        <w:t>УФПС</w:t>
      </w:r>
      <w:r w:rsidRPr="000A66CB">
        <w:rPr>
          <w:sz w:val="28"/>
          <w:szCs w:val="24"/>
        </w:rPr>
        <w:t xml:space="preserve"> 3-й экземпляр авизо высылает с подтверждением в ЦАОТУС.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При представлении в Центр по начислению и выплате пенсий и пособий отчетности узлы связи производят начисление тарифной платы за доставку пенсий и пособий, о чем составляется справка. Сумма начисленной тарифной платы указывается узлами связи в описи ф.57-а после суммы выплаченных пенсий и пособий. Согласно составленной справке сумма начисленной тарифной платы узлами связи оформляется проводкой: дебет 76.14, кредит 90.1.</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xml:space="preserve">Составляется авизо по счету 90/2/4 в 3-х экземплярах. Первый экземпляр авизо остается при проводке, 2-й и 3-й высылается в бухгалтерию Почтамта. Третий экземпляр с подтверждением возвращается узлу связи.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Все выявленные расхождения по письму Центра (если установлена вина органов связи) узлами связи должны быть включены в авизо, высылаемые в главную бухгалтерию Почтамта в следующем месяце, а неправильно выплаченные суммы отнесены на виновных лиц. Составляется проводка: дебет 94 и кредит 76.16, дебет 73.2 и кредит 94.</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В Почтамте на суммы, поступившие от Центра составляется проводка: дебет 55/6 и кредит 76/4.</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На суммы пенсий и пособий, выплаченных всеми узлами связи согласно полученным авизо, составляется проводка: дебет 76.4 и кредит 76.16, а на суммы тарифной платы за доставку пенсий и пособий: дебет 76.4 и кредит 76/14. УФПС производит сверку данных авизо с составленным Центром актом сверки расчетов.</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Сумма доходов в установленном размере от суммы выплаченных пенсий и пособий, полученных из Центра, перечисляются Почтамтом со счета по переводным операциям на свой расчетный счет.</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Порядковая нумерация авизо по субсчету 76.16 и счету 76.14 ведется отдельно по каждому счету в течение года.</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xml:space="preserve">В ЦАОТУС полученное от узла связи авизо отражается по дебету счета 76.21 и кредиту 76.16. </w:t>
      </w:r>
    </w:p>
    <w:p w:rsidR="0066609B" w:rsidRPr="000A66CB" w:rsidRDefault="0066609B" w:rsidP="0074461D">
      <w:pPr>
        <w:widowControl w:val="0"/>
        <w:tabs>
          <w:tab w:val="left" w:pos="993"/>
        </w:tabs>
        <w:spacing w:line="360" w:lineRule="auto"/>
        <w:ind w:firstLine="709"/>
        <w:jc w:val="both"/>
        <w:rPr>
          <w:sz w:val="28"/>
          <w:szCs w:val="24"/>
        </w:rPr>
      </w:pPr>
    </w:p>
    <w:p w:rsidR="002715FA" w:rsidRPr="000A66CB" w:rsidRDefault="0046013D" w:rsidP="0074461D">
      <w:pPr>
        <w:widowControl w:val="0"/>
        <w:tabs>
          <w:tab w:val="left" w:pos="993"/>
        </w:tabs>
        <w:spacing w:line="360" w:lineRule="auto"/>
        <w:ind w:firstLine="709"/>
        <w:jc w:val="both"/>
        <w:rPr>
          <w:sz w:val="28"/>
        </w:rPr>
      </w:pPr>
      <w:r w:rsidRPr="000A66CB">
        <w:rPr>
          <w:sz w:val="28"/>
        </w:rPr>
        <w:t>Таблица 1.7</w:t>
      </w:r>
    </w:p>
    <w:p w:rsidR="0039461C" w:rsidRPr="000A66CB" w:rsidRDefault="0046013D" w:rsidP="0074461D">
      <w:pPr>
        <w:widowControl w:val="0"/>
        <w:tabs>
          <w:tab w:val="left" w:pos="993"/>
        </w:tabs>
        <w:spacing w:line="360" w:lineRule="auto"/>
        <w:ind w:firstLine="709"/>
        <w:jc w:val="both"/>
        <w:rPr>
          <w:sz w:val="28"/>
        </w:rPr>
      </w:pPr>
      <w:r w:rsidRPr="000A66CB">
        <w:rPr>
          <w:sz w:val="28"/>
        </w:rPr>
        <w:t>Корреспонденция субсчета 76.4</w:t>
      </w:r>
    </w:p>
    <w:tbl>
      <w:tblPr>
        <w:tblW w:w="8646" w:type="dxa"/>
        <w:tblInd w:w="534" w:type="dxa"/>
        <w:tblBorders>
          <w:top w:val="double" w:sz="4" w:space="0" w:color="auto"/>
          <w:left w:val="double" w:sz="4" w:space="0" w:color="auto"/>
          <w:bottom w:val="single" w:sz="6" w:space="0" w:color="000000"/>
          <w:right w:val="double" w:sz="4" w:space="0" w:color="auto"/>
          <w:insideH w:val="dotted" w:sz="4" w:space="0" w:color="auto"/>
          <w:insideV w:val="single" w:sz="6" w:space="0" w:color="000000"/>
        </w:tblBorders>
        <w:tblLayout w:type="fixed"/>
        <w:tblLook w:val="00A0" w:firstRow="1" w:lastRow="0" w:firstColumn="1" w:lastColumn="0" w:noHBand="0" w:noVBand="0"/>
      </w:tblPr>
      <w:tblGrid>
        <w:gridCol w:w="1225"/>
        <w:gridCol w:w="4979"/>
        <w:gridCol w:w="1308"/>
        <w:gridCol w:w="1134"/>
      </w:tblGrid>
      <w:tr w:rsidR="0039461C" w:rsidRPr="000A66CB" w:rsidTr="000A66CB">
        <w:trPr>
          <w:cantSplit/>
        </w:trPr>
        <w:tc>
          <w:tcPr>
            <w:tcW w:w="1225" w:type="dxa"/>
            <w:vMerge w:val="restart"/>
            <w:tcBorders>
              <w:top w:val="double" w:sz="4" w:space="0" w:color="auto"/>
            </w:tcBorders>
          </w:tcPr>
          <w:p w:rsidR="0039461C" w:rsidRPr="000A66CB" w:rsidRDefault="0039461C" w:rsidP="0074461D">
            <w:pPr>
              <w:widowControl w:val="0"/>
              <w:tabs>
                <w:tab w:val="left" w:pos="993"/>
              </w:tabs>
              <w:spacing w:line="360" w:lineRule="auto"/>
              <w:rPr>
                <w:b/>
                <w:lang w:val="en-US"/>
              </w:rPr>
            </w:pPr>
            <w:r w:rsidRPr="000A66CB">
              <w:rPr>
                <w:b/>
              </w:rPr>
              <w:t>Номер П/П</w:t>
            </w:r>
          </w:p>
        </w:tc>
        <w:tc>
          <w:tcPr>
            <w:tcW w:w="4979" w:type="dxa"/>
            <w:vMerge w:val="restart"/>
            <w:tcBorders>
              <w:top w:val="double" w:sz="4" w:space="0" w:color="auto"/>
            </w:tcBorders>
          </w:tcPr>
          <w:p w:rsidR="0039461C" w:rsidRPr="000A66CB" w:rsidRDefault="0039461C" w:rsidP="0074461D">
            <w:pPr>
              <w:widowControl w:val="0"/>
              <w:tabs>
                <w:tab w:val="left" w:pos="993"/>
              </w:tabs>
              <w:spacing w:line="360" w:lineRule="auto"/>
              <w:rPr>
                <w:b/>
              </w:rPr>
            </w:pPr>
          </w:p>
          <w:p w:rsidR="0039461C" w:rsidRPr="000A66CB" w:rsidRDefault="0039461C" w:rsidP="0074461D">
            <w:pPr>
              <w:widowControl w:val="0"/>
              <w:tabs>
                <w:tab w:val="left" w:pos="993"/>
              </w:tabs>
              <w:spacing w:line="360" w:lineRule="auto"/>
              <w:rPr>
                <w:b/>
              </w:rPr>
            </w:pPr>
            <w:r w:rsidRPr="000A66CB">
              <w:rPr>
                <w:b/>
              </w:rPr>
              <w:t>Содержание операций</w:t>
            </w:r>
          </w:p>
          <w:p w:rsidR="0039461C" w:rsidRPr="000A66CB" w:rsidRDefault="0039461C" w:rsidP="0074461D">
            <w:pPr>
              <w:widowControl w:val="0"/>
              <w:tabs>
                <w:tab w:val="left" w:pos="993"/>
              </w:tabs>
              <w:spacing w:line="360" w:lineRule="auto"/>
              <w:rPr>
                <w:b/>
                <w:lang w:val="en-US"/>
              </w:rPr>
            </w:pPr>
          </w:p>
        </w:tc>
        <w:tc>
          <w:tcPr>
            <w:tcW w:w="2442" w:type="dxa"/>
            <w:gridSpan w:val="2"/>
            <w:tcBorders>
              <w:top w:val="double" w:sz="4" w:space="0" w:color="auto"/>
            </w:tcBorders>
          </w:tcPr>
          <w:p w:rsidR="0039461C" w:rsidRPr="000A66CB" w:rsidRDefault="0039461C" w:rsidP="0074461D">
            <w:pPr>
              <w:widowControl w:val="0"/>
              <w:tabs>
                <w:tab w:val="left" w:pos="993"/>
              </w:tabs>
              <w:spacing w:line="360" w:lineRule="auto"/>
              <w:rPr>
                <w:b/>
                <w:lang w:val="en-US"/>
              </w:rPr>
            </w:pPr>
            <w:r w:rsidRPr="000A66CB">
              <w:rPr>
                <w:b/>
                <w:lang w:val="en-US"/>
              </w:rPr>
              <w:t>Номера корреспондирующих счетов</w:t>
            </w:r>
          </w:p>
        </w:tc>
      </w:tr>
      <w:tr w:rsidR="0039461C" w:rsidRPr="000A66CB" w:rsidTr="000A66CB">
        <w:trPr>
          <w:cantSplit/>
        </w:trPr>
        <w:tc>
          <w:tcPr>
            <w:tcW w:w="1225" w:type="dxa"/>
            <w:vMerge/>
          </w:tcPr>
          <w:p w:rsidR="0039461C" w:rsidRPr="000A66CB" w:rsidRDefault="0039461C" w:rsidP="0074461D">
            <w:pPr>
              <w:widowControl w:val="0"/>
              <w:tabs>
                <w:tab w:val="left" w:pos="993"/>
              </w:tabs>
              <w:spacing w:line="360" w:lineRule="auto"/>
              <w:rPr>
                <w:b/>
              </w:rPr>
            </w:pPr>
          </w:p>
        </w:tc>
        <w:tc>
          <w:tcPr>
            <w:tcW w:w="4979" w:type="dxa"/>
            <w:vMerge/>
          </w:tcPr>
          <w:p w:rsidR="0039461C" w:rsidRPr="000A66CB" w:rsidRDefault="0039461C" w:rsidP="0074461D">
            <w:pPr>
              <w:widowControl w:val="0"/>
              <w:tabs>
                <w:tab w:val="left" w:pos="993"/>
              </w:tabs>
              <w:spacing w:line="360" w:lineRule="auto"/>
              <w:rPr>
                <w:b/>
              </w:rPr>
            </w:pPr>
          </w:p>
        </w:tc>
        <w:tc>
          <w:tcPr>
            <w:tcW w:w="1308" w:type="dxa"/>
          </w:tcPr>
          <w:p w:rsidR="0039461C" w:rsidRPr="000A66CB" w:rsidRDefault="0039461C" w:rsidP="0074461D">
            <w:pPr>
              <w:widowControl w:val="0"/>
              <w:tabs>
                <w:tab w:val="left" w:pos="993"/>
              </w:tabs>
              <w:spacing w:line="360" w:lineRule="auto"/>
              <w:rPr>
                <w:b/>
              </w:rPr>
            </w:pPr>
            <w:r w:rsidRPr="000A66CB">
              <w:rPr>
                <w:b/>
              </w:rPr>
              <w:t>По дебету</w:t>
            </w:r>
          </w:p>
        </w:tc>
        <w:tc>
          <w:tcPr>
            <w:tcW w:w="1134" w:type="dxa"/>
          </w:tcPr>
          <w:p w:rsidR="0039461C" w:rsidRPr="000A66CB" w:rsidRDefault="0039461C" w:rsidP="0074461D">
            <w:pPr>
              <w:pStyle w:val="2"/>
              <w:keepNext w:val="0"/>
              <w:widowControl w:val="0"/>
              <w:tabs>
                <w:tab w:val="left" w:pos="993"/>
              </w:tabs>
              <w:spacing w:line="360" w:lineRule="auto"/>
              <w:jc w:val="left"/>
              <w:rPr>
                <w:b/>
                <w:sz w:val="20"/>
              </w:rPr>
            </w:pPr>
            <w:r w:rsidRPr="000A66CB">
              <w:rPr>
                <w:b/>
                <w:sz w:val="20"/>
              </w:rPr>
              <w:t>По кредиту</w:t>
            </w:r>
          </w:p>
        </w:tc>
      </w:tr>
      <w:tr w:rsidR="0039461C" w:rsidRPr="000A66CB" w:rsidTr="000A66CB">
        <w:tc>
          <w:tcPr>
            <w:tcW w:w="1225" w:type="dxa"/>
          </w:tcPr>
          <w:p w:rsidR="0039461C" w:rsidRPr="000A66CB" w:rsidRDefault="0039461C" w:rsidP="0074461D">
            <w:pPr>
              <w:widowControl w:val="0"/>
              <w:numPr>
                <w:ilvl w:val="0"/>
                <w:numId w:val="44"/>
              </w:numPr>
              <w:tabs>
                <w:tab w:val="left" w:pos="993"/>
              </w:tabs>
              <w:spacing w:line="360" w:lineRule="auto"/>
              <w:ind w:left="0" w:firstLine="0"/>
            </w:pPr>
          </w:p>
        </w:tc>
        <w:tc>
          <w:tcPr>
            <w:tcW w:w="4979" w:type="dxa"/>
          </w:tcPr>
          <w:p w:rsidR="0039461C" w:rsidRPr="000A66CB" w:rsidRDefault="0039461C" w:rsidP="0074461D">
            <w:pPr>
              <w:widowControl w:val="0"/>
              <w:tabs>
                <w:tab w:val="left" w:pos="993"/>
              </w:tabs>
              <w:spacing w:line="360" w:lineRule="auto"/>
            </w:pPr>
            <w:r w:rsidRPr="000A66CB">
              <w:t>Списание сумм пенсий и пособий, выплаченных в узле связи по реестрам ф.10-а</w:t>
            </w:r>
          </w:p>
        </w:tc>
        <w:tc>
          <w:tcPr>
            <w:tcW w:w="1308" w:type="dxa"/>
            <w:vAlign w:val="center"/>
          </w:tcPr>
          <w:p w:rsidR="0039461C" w:rsidRPr="000A66CB" w:rsidRDefault="0039461C" w:rsidP="0074461D">
            <w:pPr>
              <w:widowControl w:val="0"/>
              <w:tabs>
                <w:tab w:val="left" w:pos="993"/>
              </w:tabs>
              <w:spacing w:line="360" w:lineRule="auto"/>
            </w:pPr>
            <w:r w:rsidRPr="000A66CB">
              <w:t>76.4</w:t>
            </w:r>
          </w:p>
        </w:tc>
        <w:tc>
          <w:tcPr>
            <w:tcW w:w="1134" w:type="dxa"/>
            <w:vAlign w:val="center"/>
          </w:tcPr>
          <w:p w:rsidR="0039461C" w:rsidRPr="000A66CB" w:rsidRDefault="0039461C" w:rsidP="0074461D">
            <w:pPr>
              <w:widowControl w:val="0"/>
              <w:tabs>
                <w:tab w:val="left" w:pos="993"/>
              </w:tabs>
              <w:spacing w:line="360" w:lineRule="auto"/>
            </w:pPr>
            <w:r w:rsidRPr="000A66CB">
              <w:t>50.1</w:t>
            </w:r>
          </w:p>
        </w:tc>
      </w:tr>
      <w:tr w:rsidR="0039461C" w:rsidRPr="000A66CB" w:rsidTr="000A66CB">
        <w:tc>
          <w:tcPr>
            <w:tcW w:w="1225" w:type="dxa"/>
          </w:tcPr>
          <w:p w:rsidR="0039461C" w:rsidRPr="000A66CB" w:rsidRDefault="0039461C" w:rsidP="0074461D">
            <w:pPr>
              <w:widowControl w:val="0"/>
              <w:numPr>
                <w:ilvl w:val="0"/>
                <w:numId w:val="44"/>
              </w:numPr>
              <w:tabs>
                <w:tab w:val="left" w:pos="993"/>
              </w:tabs>
              <w:spacing w:line="360" w:lineRule="auto"/>
              <w:ind w:left="0" w:firstLine="0"/>
            </w:pPr>
          </w:p>
        </w:tc>
        <w:tc>
          <w:tcPr>
            <w:tcW w:w="4979" w:type="dxa"/>
          </w:tcPr>
          <w:p w:rsidR="0039461C" w:rsidRPr="000A66CB" w:rsidRDefault="0039461C" w:rsidP="0074461D">
            <w:pPr>
              <w:widowControl w:val="0"/>
              <w:tabs>
                <w:tab w:val="left" w:pos="993"/>
              </w:tabs>
              <w:spacing w:line="360" w:lineRule="auto"/>
            </w:pPr>
            <w:r w:rsidRPr="000A66CB">
              <w:t>От же в отделениях связи</w:t>
            </w:r>
          </w:p>
        </w:tc>
        <w:tc>
          <w:tcPr>
            <w:tcW w:w="1308" w:type="dxa"/>
            <w:vAlign w:val="center"/>
          </w:tcPr>
          <w:p w:rsidR="0039461C" w:rsidRPr="000A66CB" w:rsidRDefault="0039461C" w:rsidP="0074461D">
            <w:pPr>
              <w:widowControl w:val="0"/>
              <w:tabs>
                <w:tab w:val="left" w:pos="993"/>
              </w:tabs>
              <w:spacing w:line="360" w:lineRule="auto"/>
            </w:pPr>
            <w:r w:rsidRPr="000A66CB">
              <w:t>76.4</w:t>
            </w:r>
          </w:p>
        </w:tc>
        <w:tc>
          <w:tcPr>
            <w:tcW w:w="1134" w:type="dxa"/>
            <w:vAlign w:val="center"/>
          </w:tcPr>
          <w:p w:rsidR="0039461C" w:rsidRPr="000A66CB" w:rsidRDefault="0039461C" w:rsidP="0074461D">
            <w:pPr>
              <w:widowControl w:val="0"/>
              <w:tabs>
                <w:tab w:val="left" w:pos="993"/>
              </w:tabs>
              <w:spacing w:line="360" w:lineRule="auto"/>
            </w:pPr>
            <w:r w:rsidRPr="000A66CB">
              <w:t>50.2</w:t>
            </w:r>
          </w:p>
        </w:tc>
      </w:tr>
      <w:tr w:rsidR="0039461C" w:rsidRPr="000A66CB" w:rsidTr="000A66CB">
        <w:tc>
          <w:tcPr>
            <w:tcW w:w="1225" w:type="dxa"/>
          </w:tcPr>
          <w:p w:rsidR="0039461C" w:rsidRPr="000A66CB" w:rsidRDefault="0039461C" w:rsidP="0074461D">
            <w:pPr>
              <w:widowControl w:val="0"/>
              <w:numPr>
                <w:ilvl w:val="0"/>
                <w:numId w:val="44"/>
              </w:numPr>
              <w:tabs>
                <w:tab w:val="left" w:pos="993"/>
              </w:tabs>
              <w:spacing w:line="360" w:lineRule="auto"/>
              <w:ind w:left="0" w:firstLine="0"/>
            </w:pPr>
          </w:p>
        </w:tc>
        <w:tc>
          <w:tcPr>
            <w:tcW w:w="4979" w:type="dxa"/>
          </w:tcPr>
          <w:p w:rsidR="0039461C" w:rsidRPr="000A66CB" w:rsidRDefault="0039461C" w:rsidP="0074461D">
            <w:pPr>
              <w:widowControl w:val="0"/>
              <w:tabs>
                <w:tab w:val="left" w:pos="993"/>
              </w:tabs>
              <w:spacing w:line="360" w:lineRule="auto"/>
            </w:pPr>
            <w:r w:rsidRPr="000A66CB">
              <w:t>То же, выплаченных в прошлом месяце, на которые реестры ф.10-а поступили в текущем месяце</w:t>
            </w:r>
          </w:p>
        </w:tc>
        <w:tc>
          <w:tcPr>
            <w:tcW w:w="1308" w:type="dxa"/>
            <w:vAlign w:val="center"/>
          </w:tcPr>
          <w:p w:rsidR="0039461C" w:rsidRPr="000A66CB" w:rsidRDefault="0039461C" w:rsidP="0074461D">
            <w:pPr>
              <w:widowControl w:val="0"/>
              <w:tabs>
                <w:tab w:val="left" w:pos="993"/>
              </w:tabs>
              <w:spacing w:line="360" w:lineRule="auto"/>
            </w:pPr>
            <w:r w:rsidRPr="000A66CB">
              <w:t>76.4</w:t>
            </w:r>
          </w:p>
        </w:tc>
        <w:tc>
          <w:tcPr>
            <w:tcW w:w="1134" w:type="dxa"/>
            <w:vAlign w:val="center"/>
          </w:tcPr>
          <w:p w:rsidR="0039461C" w:rsidRPr="000A66CB" w:rsidRDefault="0039461C" w:rsidP="0074461D">
            <w:pPr>
              <w:widowControl w:val="0"/>
              <w:tabs>
                <w:tab w:val="left" w:pos="993"/>
              </w:tabs>
              <w:spacing w:line="360" w:lineRule="auto"/>
            </w:pPr>
            <w:r w:rsidRPr="000A66CB">
              <w:t>57</w:t>
            </w:r>
          </w:p>
        </w:tc>
      </w:tr>
      <w:tr w:rsidR="0039461C" w:rsidRPr="000A66CB" w:rsidTr="000A66CB">
        <w:tc>
          <w:tcPr>
            <w:tcW w:w="1225" w:type="dxa"/>
          </w:tcPr>
          <w:p w:rsidR="0039461C" w:rsidRPr="000A66CB" w:rsidRDefault="0039461C" w:rsidP="0074461D">
            <w:pPr>
              <w:widowControl w:val="0"/>
              <w:numPr>
                <w:ilvl w:val="0"/>
                <w:numId w:val="44"/>
              </w:numPr>
              <w:tabs>
                <w:tab w:val="left" w:pos="993"/>
              </w:tabs>
              <w:spacing w:line="360" w:lineRule="auto"/>
              <w:ind w:left="0" w:firstLine="0"/>
            </w:pPr>
          </w:p>
        </w:tc>
        <w:tc>
          <w:tcPr>
            <w:tcW w:w="4979" w:type="dxa"/>
          </w:tcPr>
          <w:p w:rsidR="0039461C" w:rsidRPr="000A66CB" w:rsidRDefault="0039461C" w:rsidP="0074461D">
            <w:pPr>
              <w:widowControl w:val="0"/>
              <w:tabs>
                <w:tab w:val="left" w:pos="993"/>
              </w:tabs>
              <w:spacing w:line="360" w:lineRule="auto"/>
            </w:pPr>
            <w:r w:rsidRPr="000A66CB">
              <w:t>Начисление сборов по акту выверки расчетов с финансирующими органами</w:t>
            </w:r>
          </w:p>
        </w:tc>
        <w:tc>
          <w:tcPr>
            <w:tcW w:w="1308" w:type="dxa"/>
            <w:vAlign w:val="center"/>
          </w:tcPr>
          <w:p w:rsidR="0039461C" w:rsidRPr="000A66CB" w:rsidRDefault="0039461C" w:rsidP="0074461D">
            <w:pPr>
              <w:widowControl w:val="0"/>
              <w:tabs>
                <w:tab w:val="left" w:pos="993"/>
              </w:tabs>
              <w:spacing w:line="360" w:lineRule="auto"/>
            </w:pPr>
            <w:r w:rsidRPr="000A66CB">
              <w:t>76.4</w:t>
            </w:r>
          </w:p>
        </w:tc>
        <w:tc>
          <w:tcPr>
            <w:tcW w:w="1134" w:type="dxa"/>
            <w:vAlign w:val="center"/>
          </w:tcPr>
          <w:p w:rsidR="0039461C" w:rsidRPr="000A66CB" w:rsidRDefault="0039461C" w:rsidP="0074461D">
            <w:pPr>
              <w:widowControl w:val="0"/>
              <w:tabs>
                <w:tab w:val="left" w:pos="993"/>
              </w:tabs>
              <w:spacing w:line="360" w:lineRule="auto"/>
            </w:pPr>
            <w:r w:rsidRPr="000A66CB">
              <w:t>90/1</w:t>
            </w:r>
          </w:p>
        </w:tc>
      </w:tr>
      <w:tr w:rsidR="0039461C" w:rsidRPr="000A66CB" w:rsidTr="000A66CB">
        <w:tc>
          <w:tcPr>
            <w:tcW w:w="1225" w:type="dxa"/>
          </w:tcPr>
          <w:p w:rsidR="0039461C" w:rsidRPr="000A66CB" w:rsidRDefault="0039461C" w:rsidP="0074461D">
            <w:pPr>
              <w:widowControl w:val="0"/>
              <w:numPr>
                <w:ilvl w:val="0"/>
                <w:numId w:val="44"/>
              </w:numPr>
              <w:tabs>
                <w:tab w:val="left" w:pos="993"/>
              </w:tabs>
              <w:spacing w:line="360" w:lineRule="auto"/>
              <w:ind w:left="0" w:firstLine="0"/>
            </w:pPr>
          </w:p>
        </w:tc>
        <w:tc>
          <w:tcPr>
            <w:tcW w:w="4979" w:type="dxa"/>
          </w:tcPr>
          <w:p w:rsidR="0039461C" w:rsidRPr="000A66CB" w:rsidRDefault="0039461C" w:rsidP="0074461D">
            <w:pPr>
              <w:widowControl w:val="0"/>
              <w:tabs>
                <w:tab w:val="left" w:pos="993"/>
              </w:tabs>
              <w:spacing w:line="360" w:lineRule="auto"/>
            </w:pPr>
            <w:r w:rsidRPr="000A66CB">
              <w:t>Возврат организациями, финансирующими выплату пенсий и пособий, сумм, излишне перечисленных последним, на выдачу пенсий и пособий</w:t>
            </w:r>
          </w:p>
        </w:tc>
        <w:tc>
          <w:tcPr>
            <w:tcW w:w="1308" w:type="dxa"/>
            <w:vAlign w:val="center"/>
          </w:tcPr>
          <w:p w:rsidR="0039461C" w:rsidRPr="000A66CB" w:rsidRDefault="0039461C" w:rsidP="0074461D">
            <w:pPr>
              <w:widowControl w:val="0"/>
              <w:tabs>
                <w:tab w:val="left" w:pos="993"/>
              </w:tabs>
              <w:spacing w:line="360" w:lineRule="auto"/>
            </w:pPr>
            <w:r w:rsidRPr="000A66CB">
              <w:t>76.4</w:t>
            </w:r>
          </w:p>
        </w:tc>
        <w:tc>
          <w:tcPr>
            <w:tcW w:w="1134" w:type="dxa"/>
            <w:vAlign w:val="center"/>
          </w:tcPr>
          <w:p w:rsidR="0039461C" w:rsidRPr="000A66CB" w:rsidRDefault="0039461C" w:rsidP="0074461D">
            <w:pPr>
              <w:widowControl w:val="0"/>
              <w:tabs>
                <w:tab w:val="left" w:pos="993"/>
              </w:tabs>
              <w:spacing w:line="360" w:lineRule="auto"/>
            </w:pPr>
            <w:r w:rsidRPr="000A66CB">
              <w:t>55/6</w:t>
            </w:r>
          </w:p>
        </w:tc>
      </w:tr>
      <w:tr w:rsidR="0039461C" w:rsidRPr="000A66CB" w:rsidTr="000A66CB">
        <w:tc>
          <w:tcPr>
            <w:tcW w:w="1225" w:type="dxa"/>
          </w:tcPr>
          <w:p w:rsidR="0039461C" w:rsidRPr="000A66CB" w:rsidRDefault="0039461C" w:rsidP="0074461D">
            <w:pPr>
              <w:widowControl w:val="0"/>
              <w:numPr>
                <w:ilvl w:val="0"/>
                <w:numId w:val="44"/>
              </w:numPr>
              <w:tabs>
                <w:tab w:val="left" w:pos="993"/>
              </w:tabs>
              <w:spacing w:line="360" w:lineRule="auto"/>
              <w:ind w:left="0" w:firstLine="0"/>
            </w:pPr>
          </w:p>
        </w:tc>
        <w:tc>
          <w:tcPr>
            <w:tcW w:w="4979" w:type="dxa"/>
          </w:tcPr>
          <w:p w:rsidR="0039461C" w:rsidRPr="000A66CB" w:rsidRDefault="0039461C" w:rsidP="0074461D">
            <w:pPr>
              <w:widowControl w:val="0"/>
              <w:tabs>
                <w:tab w:val="left" w:pos="993"/>
              </w:tabs>
              <w:spacing w:line="360" w:lineRule="auto"/>
            </w:pPr>
            <w:r w:rsidRPr="000A66CB">
              <w:t xml:space="preserve">Неправильно выплаченные суммы пенсий и пособий </w:t>
            </w:r>
          </w:p>
        </w:tc>
        <w:tc>
          <w:tcPr>
            <w:tcW w:w="1308" w:type="dxa"/>
            <w:vAlign w:val="center"/>
          </w:tcPr>
          <w:p w:rsidR="0039461C" w:rsidRPr="000A66CB" w:rsidRDefault="0039461C" w:rsidP="0074461D">
            <w:pPr>
              <w:widowControl w:val="0"/>
              <w:tabs>
                <w:tab w:val="left" w:pos="993"/>
              </w:tabs>
              <w:spacing w:line="360" w:lineRule="auto"/>
            </w:pPr>
            <w:r w:rsidRPr="000A66CB">
              <w:t>76.4</w:t>
            </w:r>
          </w:p>
        </w:tc>
        <w:tc>
          <w:tcPr>
            <w:tcW w:w="1134" w:type="dxa"/>
            <w:vAlign w:val="center"/>
          </w:tcPr>
          <w:p w:rsidR="0039461C" w:rsidRPr="000A66CB" w:rsidRDefault="0039461C" w:rsidP="0074461D">
            <w:pPr>
              <w:widowControl w:val="0"/>
              <w:tabs>
                <w:tab w:val="left" w:pos="993"/>
              </w:tabs>
              <w:spacing w:line="360" w:lineRule="auto"/>
            </w:pPr>
            <w:r w:rsidRPr="000A66CB">
              <w:t>50 (1,2)</w:t>
            </w:r>
          </w:p>
        </w:tc>
      </w:tr>
      <w:tr w:rsidR="0039461C" w:rsidRPr="000A66CB" w:rsidTr="000A66CB">
        <w:tc>
          <w:tcPr>
            <w:tcW w:w="1225" w:type="dxa"/>
          </w:tcPr>
          <w:p w:rsidR="0039461C" w:rsidRPr="000A66CB" w:rsidRDefault="0039461C" w:rsidP="0074461D">
            <w:pPr>
              <w:widowControl w:val="0"/>
              <w:numPr>
                <w:ilvl w:val="0"/>
                <w:numId w:val="44"/>
              </w:numPr>
              <w:tabs>
                <w:tab w:val="left" w:pos="993"/>
              </w:tabs>
              <w:spacing w:line="360" w:lineRule="auto"/>
              <w:ind w:left="0" w:firstLine="0"/>
            </w:pPr>
          </w:p>
        </w:tc>
        <w:tc>
          <w:tcPr>
            <w:tcW w:w="4979" w:type="dxa"/>
          </w:tcPr>
          <w:p w:rsidR="0039461C" w:rsidRPr="000A66CB" w:rsidRDefault="0039461C" w:rsidP="0074461D">
            <w:pPr>
              <w:widowControl w:val="0"/>
              <w:tabs>
                <w:tab w:val="left" w:pos="993"/>
              </w:tabs>
              <w:spacing w:line="360" w:lineRule="auto"/>
            </w:pPr>
            <w:r w:rsidRPr="000A66CB">
              <w:t>Неправильно выплаченные суммы пенсий и пособий</w:t>
            </w:r>
          </w:p>
        </w:tc>
        <w:tc>
          <w:tcPr>
            <w:tcW w:w="1308" w:type="dxa"/>
            <w:vAlign w:val="center"/>
          </w:tcPr>
          <w:p w:rsidR="0039461C" w:rsidRPr="000A66CB" w:rsidRDefault="0039461C" w:rsidP="0074461D">
            <w:pPr>
              <w:widowControl w:val="0"/>
              <w:tabs>
                <w:tab w:val="left" w:pos="993"/>
              </w:tabs>
              <w:spacing w:line="360" w:lineRule="auto"/>
            </w:pPr>
            <w:r w:rsidRPr="000A66CB">
              <w:t>94</w:t>
            </w:r>
          </w:p>
          <w:p w:rsidR="0039461C" w:rsidRPr="000A66CB" w:rsidRDefault="0039461C" w:rsidP="0074461D">
            <w:pPr>
              <w:widowControl w:val="0"/>
              <w:tabs>
                <w:tab w:val="left" w:pos="993"/>
              </w:tabs>
              <w:spacing w:line="360" w:lineRule="auto"/>
            </w:pPr>
            <w:r w:rsidRPr="000A66CB">
              <w:t>76.5</w:t>
            </w:r>
          </w:p>
          <w:p w:rsidR="0039461C" w:rsidRPr="000A66CB" w:rsidRDefault="0039461C" w:rsidP="0074461D">
            <w:pPr>
              <w:widowControl w:val="0"/>
              <w:tabs>
                <w:tab w:val="left" w:pos="993"/>
              </w:tabs>
              <w:spacing w:line="360" w:lineRule="auto"/>
            </w:pPr>
            <w:r w:rsidRPr="000A66CB">
              <w:t>73/3</w:t>
            </w:r>
          </w:p>
        </w:tc>
        <w:tc>
          <w:tcPr>
            <w:tcW w:w="1134" w:type="dxa"/>
            <w:vAlign w:val="center"/>
          </w:tcPr>
          <w:p w:rsidR="0039461C" w:rsidRPr="000A66CB" w:rsidRDefault="0039461C" w:rsidP="0074461D">
            <w:pPr>
              <w:widowControl w:val="0"/>
              <w:tabs>
                <w:tab w:val="left" w:pos="993"/>
              </w:tabs>
              <w:spacing w:line="360" w:lineRule="auto"/>
            </w:pPr>
            <w:r w:rsidRPr="000A66CB">
              <w:t>76.4</w:t>
            </w:r>
          </w:p>
          <w:p w:rsidR="0039461C" w:rsidRPr="000A66CB" w:rsidRDefault="0039461C" w:rsidP="0074461D">
            <w:pPr>
              <w:widowControl w:val="0"/>
              <w:tabs>
                <w:tab w:val="left" w:pos="993"/>
              </w:tabs>
              <w:spacing w:line="360" w:lineRule="auto"/>
            </w:pPr>
            <w:r w:rsidRPr="000A66CB">
              <w:t>94</w:t>
            </w:r>
          </w:p>
          <w:p w:rsidR="0039461C" w:rsidRPr="000A66CB" w:rsidRDefault="0039461C" w:rsidP="0074461D">
            <w:pPr>
              <w:widowControl w:val="0"/>
              <w:tabs>
                <w:tab w:val="left" w:pos="993"/>
              </w:tabs>
              <w:spacing w:line="360" w:lineRule="auto"/>
            </w:pPr>
            <w:r w:rsidRPr="000A66CB">
              <w:t>76.5</w:t>
            </w:r>
          </w:p>
        </w:tc>
      </w:tr>
      <w:tr w:rsidR="0039461C" w:rsidRPr="000A66CB" w:rsidTr="000A66CB">
        <w:tc>
          <w:tcPr>
            <w:tcW w:w="1225" w:type="dxa"/>
          </w:tcPr>
          <w:p w:rsidR="0039461C" w:rsidRPr="000A66CB" w:rsidRDefault="0039461C" w:rsidP="0074461D">
            <w:pPr>
              <w:widowControl w:val="0"/>
              <w:numPr>
                <w:ilvl w:val="0"/>
                <w:numId w:val="44"/>
              </w:numPr>
              <w:tabs>
                <w:tab w:val="left" w:pos="993"/>
              </w:tabs>
              <w:spacing w:line="360" w:lineRule="auto"/>
              <w:ind w:left="0" w:firstLine="0"/>
            </w:pPr>
          </w:p>
        </w:tc>
        <w:tc>
          <w:tcPr>
            <w:tcW w:w="4979" w:type="dxa"/>
          </w:tcPr>
          <w:p w:rsidR="0039461C" w:rsidRPr="000A66CB" w:rsidRDefault="0039461C" w:rsidP="0074461D">
            <w:pPr>
              <w:widowControl w:val="0"/>
              <w:tabs>
                <w:tab w:val="left" w:pos="993"/>
              </w:tabs>
              <w:spacing w:line="360" w:lineRule="auto"/>
            </w:pPr>
            <w:r w:rsidRPr="000A66CB">
              <w:t>Поступление на пенсионный счет в банке от финансирующих органов сумм для выплаты пенсий и пособий</w:t>
            </w:r>
          </w:p>
        </w:tc>
        <w:tc>
          <w:tcPr>
            <w:tcW w:w="1308" w:type="dxa"/>
            <w:vAlign w:val="center"/>
          </w:tcPr>
          <w:p w:rsidR="0039461C" w:rsidRPr="000A66CB" w:rsidRDefault="0039461C" w:rsidP="0074461D">
            <w:pPr>
              <w:widowControl w:val="0"/>
              <w:tabs>
                <w:tab w:val="left" w:pos="993"/>
              </w:tabs>
              <w:spacing w:line="360" w:lineRule="auto"/>
            </w:pPr>
            <w:r w:rsidRPr="000A66CB">
              <w:t>55/6</w:t>
            </w:r>
          </w:p>
        </w:tc>
        <w:tc>
          <w:tcPr>
            <w:tcW w:w="1134" w:type="dxa"/>
            <w:vAlign w:val="center"/>
          </w:tcPr>
          <w:p w:rsidR="0039461C" w:rsidRPr="000A66CB" w:rsidRDefault="0039461C" w:rsidP="0074461D">
            <w:pPr>
              <w:widowControl w:val="0"/>
              <w:tabs>
                <w:tab w:val="left" w:pos="993"/>
              </w:tabs>
              <w:spacing w:line="360" w:lineRule="auto"/>
            </w:pPr>
            <w:r w:rsidRPr="000A66CB">
              <w:t>76.4</w:t>
            </w:r>
          </w:p>
        </w:tc>
      </w:tr>
      <w:tr w:rsidR="0039461C" w:rsidRPr="000A66CB" w:rsidTr="000A66CB">
        <w:trPr>
          <w:cantSplit/>
        </w:trPr>
        <w:tc>
          <w:tcPr>
            <w:tcW w:w="8646" w:type="dxa"/>
            <w:gridSpan w:val="4"/>
          </w:tcPr>
          <w:p w:rsidR="0039461C" w:rsidRPr="000A66CB" w:rsidRDefault="0039461C" w:rsidP="0074461D">
            <w:pPr>
              <w:widowControl w:val="0"/>
              <w:tabs>
                <w:tab w:val="left" w:pos="993"/>
              </w:tabs>
              <w:spacing w:line="360" w:lineRule="auto"/>
              <w:rPr>
                <w:b/>
              </w:rPr>
            </w:pPr>
            <w:r w:rsidRPr="000A66CB">
              <w:rPr>
                <w:b/>
              </w:rPr>
              <w:t>По счету 66/4 (при централизованных расчетах)</w:t>
            </w:r>
          </w:p>
        </w:tc>
      </w:tr>
      <w:tr w:rsidR="0039461C" w:rsidRPr="000A66CB" w:rsidTr="000A66CB">
        <w:tc>
          <w:tcPr>
            <w:tcW w:w="1225" w:type="dxa"/>
          </w:tcPr>
          <w:p w:rsidR="0039461C" w:rsidRPr="000A66CB" w:rsidRDefault="0039461C" w:rsidP="0074461D">
            <w:pPr>
              <w:widowControl w:val="0"/>
              <w:numPr>
                <w:ilvl w:val="0"/>
                <w:numId w:val="45"/>
              </w:numPr>
              <w:tabs>
                <w:tab w:val="left" w:pos="993"/>
              </w:tabs>
              <w:spacing w:line="360" w:lineRule="auto"/>
              <w:ind w:left="0" w:firstLine="0"/>
            </w:pPr>
          </w:p>
        </w:tc>
        <w:tc>
          <w:tcPr>
            <w:tcW w:w="4979" w:type="dxa"/>
          </w:tcPr>
          <w:p w:rsidR="0039461C" w:rsidRPr="000A66CB" w:rsidRDefault="0039461C" w:rsidP="0074461D">
            <w:pPr>
              <w:widowControl w:val="0"/>
              <w:tabs>
                <w:tab w:val="left" w:pos="993"/>
              </w:tabs>
              <w:spacing w:line="360" w:lineRule="auto"/>
            </w:pPr>
            <w:r w:rsidRPr="000A66CB">
              <w:t>Выплата пенсий и пособий узлами связи, согласно полученным от них авизо</w:t>
            </w:r>
          </w:p>
        </w:tc>
        <w:tc>
          <w:tcPr>
            <w:tcW w:w="1308" w:type="dxa"/>
            <w:vAlign w:val="center"/>
          </w:tcPr>
          <w:p w:rsidR="0039461C" w:rsidRPr="000A66CB" w:rsidRDefault="0039461C" w:rsidP="0074461D">
            <w:pPr>
              <w:widowControl w:val="0"/>
              <w:tabs>
                <w:tab w:val="left" w:pos="993"/>
              </w:tabs>
              <w:spacing w:line="360" w:lineRule="auto"/>
            </w:pPr>
            <w:r w:rsidRPr="000A66CB">
              <w:t>76.4</w:t>
            </w:r>
          </w:p>
        </w:tc>
        <w:tc>
          <w:tcPr>
            <w:tcW w:w="1134" w:type="dxa"/>
            <w:vAlign w:val="center"/>
          </w:tcPr>
          <w:p w:rsidR="0039461C" w:rsidRPr="000A66CB" w:rsidRDefault="0039461C" w:rsidP="0074461D">
            <w:pPr>
              <w:widowControl w:val="0"/>
              <w:tabs>
                <w:tab w:val="left" w:pos="993"/>
              </w:tabs>
              <w:spacing w:line="360" w:lineRule="auto"/>
            </w:pPr>
            <w:r w:rsidRPr="000A66CB">
              <w:t>76.16</w:t>
            </w:r>
          </w:p>
        </w:tc>
      </w:tr>
      <w:tr w:rsidR="0039461C" w:rsidRPr="000A66CB" w:rsidTr="000A66CB">
        <w:tc>
          <w:tcPr>
            <w:tcW w:w="1225" w:type="dxa"/>
          </w:tcPr>
          <w:p w:rsidR="0039461C" w:rsidRPr="000A66CB" w:rsidRDefault="0039461C" w:rsidP="0074461D">
            <w:pPr>
              <w:widowControl w:val="0"/>
              <w:numPr>
                <w:ilvl w:val="0"/>
                <w:numId w:val="45"/>
              </w:numPr>
              <w:tabs>
                <w:tab w:val="left" w:pos="993"/>
              </w:tabs>
              <w:spacing w:line="360" w:lineRule="auto"/>
              <w:ind w:left="0" w:firstLine="0"/>
            </w:pPr>
          </w:p>
        </w:tc>
        <w:tc>
          <w:tcPr>
            <w:tcW w:w="4979" w:type="dxa"/>
          </w:tcPr>
          <w:p w:rsidR="0039461C" w:rsidRPr="000A66CB" w:rsidRDefault="0039461C" w:rsidP="0074461D">
            <w:pPr>
              <w:widowControl w:val="0"/>
              <w:tabs>
                <w:tab w:val="left" w:pos="993"/>
              </w:tabs>
              <w:spacing w:line="360" w:lineRule="auto"/>
            </w:pPr>
            <w:r w:rsidRPr="000A66CB">
              <w:t>Поступление на пенсионный счет УФПС от Центра сумм на выплату пенсий и пособий</w:t>
            </w:r>
          </w:p>
        </w:tc>
        <w:tc>
          <w:tcPr>
            <w:tcW w:w="1308" w:type="dxa"/>
            <w:vAlign w:val="center"/>
          </w:tcPr>
          <w:p w:rsidR="0039461C" w:rsidRPr="000A66CB" w:rsidRDefault="0039461C" w:rsidP="0074461D">
            <w:pPr>
              <w:widowControl w:val="0"/>
              <w:tabs>
                <w:tab w:val="left" w:pos="993"/>
              </w:tabs>
              <w:spacing w:line="360" w:lineRule="auto"/>
            </w:pPr>
            <w:r w:rsidRPr="000A66CB">
              <w:t>55/6</w:t>
            </w:r>
          </w:p>
        </w:tc>
        <w:tc>
          <w:tcPr>
            <w:tcW w:w="1134" w:type="dxa"/>
            <w:vAlign w:val="center"/>
          </w:tcPr>
          <w:p w:rsidR="0039461C" w:rsidRPr="000A66CB" w:rsidRDefault="0039461C" w:rsidP="0074461D">
            <w:pPr>
              <w:widowControl w:val="0"/>
              <w:tabs>
                <w:tab w:val="left" w:pos="993"/>
              </w:tabs>
              <w:spacing w:line="360" w:lineRule="auto"/>
            </w:pPr>
            <w:r w:rsidRPr="000A66CB">
              <w:t>76.4</w:t>
            </w:r>
          </w:p>
        </w:tc>
      </w:tr>
      <w:tr w:rsidR="0039461C" w:rsidRPr="000A66CB" w:rsidTr="000A66CB">
        <w:tc>
          <w:tcPr>
            <w:tcW w:w="1225" w:type="dxa"/>
          </w:tcPr>
          <w:p w:rsidR="0039461C" w:rsidRPr="000A66CB" w:rsidRDefault="0039461C" w:rsidP="0074461D">
            <w:pPr>
              <w:widowControl w:val="0"/>
              <w:numPr>
                <w:ilvl w:val="0"/>
                <w:numId w:val="45"/>
              </w:numPr>
              <w:tabs>
                <w:tab w:val="left" w:pos="993"/>
              </w:tabs>
              <w:spacing w:line="360" w:lineRule="auto"/>
              <w:ind w:left="0" w:firstLine="0"/>
            </w:pPr>
          </w:p>
        </w:tc>
        <w:tc>
          <w:tcPr>
            <w:tcW w:w="4979" w:type="dxa"/>
          </w:tcPr>
          <w:p w:rsidR="0039461C" w:rsidRPr="000A66CB" w:rsidRDefault="0039461C" w:rsidP="0074461D">
            <w:pPr>
              <w:widowControl w:val="0"/>
              <w:tabs>
                <w:tab w:val="left" w:pos="993"/>
              </w:tabs>
              <w:spacing w:line="360" w:lineRule="auto"/>
            </w:pPr>
            <w:r w:rsidRPr="000A66CB">
              <w:t>Выплата пенсий и пособий в узле связи</w:t>
            </w:r>
          </w:p>
        </w:tc>
        <w:tc>
          <w:tcPr>
            <w:tcW w:w="1308" w:type="dxa"/>
            <w:vAlign w:val="center"/>
          </w:tcPr>
          <w:p w:rsidR="0039461C" w:rsidRPr="000A66CB" w:rsidRDefault="0039461C" w:rsidP="0074461D">
            <w:pPr>
              <w:widowControl w:val="0"/>
              <w:tabs>
                <w:tab w:val="left" w:pos="993"/>
              </w:tabs>
              <w:spacing w:line="360" w:lineRule="auto"/>
            </w:pPr>
            <w:r w:rsidRPr="000A66CB">
              <w:t>76.4</w:t>
            </w:r>
          </w:p>
        </w:tc>
        <w:tc>
          <w:tcPr>
            <w:tcW w:w="1134" w:type="dxa"/>
            <w:vAlign w:val="center"/>
          </w:tcPr>
          <w:p w:rsidR="0039461C" w:rsidRPr="000A66CB" w:rsidRDefault="0039461C" w:rsidP="0074461D">
            <w:pPr>
              <w:widowControl w:val="0"/>
              <w:tabs>
                <w:tab w:val="left" w:pos="993"/>
              </w:tabs>
              <w:spacing w:line="360" w:lineRule="auto"/>
            </w:pPr>
            <w:r w:rsidRPr="000A66CB">
              <w:t>50.1</w:t>
            </w:r>
          </w:p>
        </w:tc>
      </w:tr>
      <w:tr w:rsidR="0039461C" w:rsidRPr="000A66CB" w:rsidTr="000A66CB">
        <w:tc>
          <w:tcPr>
            <w:tcW w:w="1225" w:type="dxa"/>
          </w:tcPr>
          <w:p w:rsidR="0039461C" w:rsidRPr="000A66CB" w:rsidRDefault="0039461C" w:rsidP="0074461D">
            <w:pPr>
              <w:widowControl w:val="0"/>
              <w:numPr>
                <w:ilvl w:val="0"/>
                <w:numId w:val="45"/>
              </w:numPr>
              <w:tabs>
                <w:tab w:val="left" w:pos="993"/>
              </w:tabs>
              <w:spacing w:line="360" w:lineRule="auto"/>
              <w:ind w:left="0" w:firstLine="0"/>
            </w:pPr>
          </w:p>
        </w:tc>
        <w:tc>
          <w:tcPr>
            <w:tcW w:w="4979" w:type="dxa"/>
          </w:tcPr>
          <w:p w:rsidR="0039461C" w:rsidRPr="000A66CB" w:rsidRDefault="0039461C" w:rsidP="0074461D">
            <w:pPr>
              <w:widowControl w:val="0"/>
              <w:tabs>
                <w:tab w:val="left" w:pos="993"/>
              </w:tabs>
              <w:spacing w:line="360" w:lineRule="auto"/>
            </w:pPr>
            <w:r w:rsidRPr="000A66CB">
              <w:t>То же в отделениях связи</w:t>
            </w:r>
          </w:p>
        </w:tc>
        <w:tc>
          <w:tcPr>
            <w:tcW w:w="1308" w:type="dxa"/>
            <w:vAlign w:val="center"/>
          </w:tcPr>
          <w:p w:rsidR="0039461C" w:rsidRPr="000A66CB" w:rsidRDefault="0039461C" w:rsidP="0074461D">
            <w:pPr>
              <w:widowControl w:val="0"/>
              <w:tabs>
                <w:tab w:val="left" w:pos="993"/>
              </w:tabs>
              <w:spacing w:line="360" w:lineRule="auto"/>
            </w:pPr>
            <w:r w:rsidRPr="000A66CB">
              <w:t>76.4</w:t>
            </w:r>
          </w:p>
        </w:tc>
        <w:tc>
          <w:tcPr>
            <w:tcW w:w="1134" w:type="dxa"/>
            <w:vAlign w:val="center"/>
          </w:tcPr>
          <w:p w:rsidR="0039461C" w:rsidRPr="000A66CB" w:rsidRDefault="0039461C" w:rsidP="0074461D">
            <w:pPr>
              <w:widowControl w:val="0"/>
              <w:tabs>
                <w:tab w:val="left" w:pos="993"/>
              </w:tabs>
              <w:spacing w:line="360" w:lineRule="auto"/>
            </w:pPr>
            <w:r w:rsidRPr="000A66CB">
              <w:t>50.2</w:t>
            </w:r>
          </w:p>
        </w:tc>
      </w:tr>
      <w:tr w:rsidR="0039461C" w:rsidRPr="000A66CB" w:rsidTr="000A66CB">
        <w:tc>
          <w:tcPr>
            <w:tcW w:w="1225" w:type="dxa"/>
          </w:tcPr>
          <w:p w:rsidR="0039461C" w:rsidRPr="000A66CB" w:rsidRDefault="0039461C" w:rsidP="0074461D">
            <w:pPr>
              <w:widowControl w:val="0"/>
              <w:numPr>
                <w:ilvl w:val="0"/>
                <w:numId w:val="45"/>
              </w:numPr>
              <w:tabs>
                <w:tab w:val="left" w:pos="993"/>
              </w:tabs>
              <w:spacing w:line="360" w:lineRule="auto"/>
              <w:ind w:left="0" w:firstLine="0"/>
            </w:pPr>
          </w:p>
        </w:tc>
        <w:tc>
          <w:tcPr>
            <w:tcW w:w="4979" w:type="dxa"/>
          </w:tcPr>
          <w:p w:rsidR="0039461C" w:rsidRPr="000A66CB" w:rsidRDefault="0039461C" w:rsidP="0074461D">
            <w:pPr>
              <w:widowControl w:val="0"/>
              <w:tabs>
                <w:tab w:val="left" w:pos="993"/>
              </w:tabs>
              <w:spacing w:line="360" w:lineRule="auto"/>
            </w:pPr>
            <w:r w:rsidRPr="000A66CB">
              <w:t>Начисление тарифной платы от сумм выплаченных пенсий и пособий в узле связи</w:t>
            </w:r>
          </w:p>
        </w:tc>
        <w:tc>
          <w:tcPr>
            <w:tcW w:w="1308" w:type="dxa"/>
            <w:vAlign w:val="center"/>
          </w:tcPr>
          <w:p w:rsidR="0039461C" w:rsidRPr="000A66CB" w:rsidRDefault="0039461C" w:rsidP="0074461D">
            <w:pPr>
              <w:widowControl w:val="0"/>
              <w:tabs>
                <w:tab w:val="left" w:pos="993"/>
              </w:tabs>
              <w:spacing w:line="360" w:lineRule="auto"/>
            </w:pPr>
            <w:r w:rsidRPr="000A66CB">
              <w:t>76.14</w:t>
            </w:r>
          </w:p>
        </w:tc>
        <w:tc>
          <w:tcPr>
            <w:tcW w:w="1134" w:type="dxa"/>
            <w:vAlign w:val="center"/>
          </w:tcPr>
          <w:p w:rsidR="0039461C" w:rsidRPr="000A66CB" w:rsidRDefault="0039461C" w:rsidP="0074461D">
            <w:pPr>
              <w:widowControl w:val="0"/>
              <w:tabs>
                <w:tab w:val="left" w:pos="993"/>
              </w:tabs>
              <w:spacing w:line="360" w:lineRule="auto"/>
            </w:pPr>
            <w:r w:rsidRPr="000A66CB">
              <w:t>90/1</w:t>
            </w:r>
          </w:p>
        </w:tc>
      </w:tr>
      <w:tr w:rsidR="0039461C" w:rsidRPr="000A66CB" w:rsidTr="000A66CB">
        <w:tc>
          <w:tcPr>
            <w:tcW w:w="1225" w:type="dxa"/>
          </w:tcPr>
          <w:p w:rsidR="0039461C" w:rsidRPr="000A66CB" w:rsidRDefault="0039461C" w:rsidP="0074461D">
            <w:pPr>
              <w:widowControl w:val="0"/>
              <w:numPr>
                <w:ilvl w:val="0"/>
                <w:numId w:val="45"/>
              </w:numPr>
              <w:tabs>
                <w:tab w:val="left" w:pos="993"/>
              </w:tabs>
              <w:spacing w:line="360" w:lineRule="auto"/>
              <w:ind w:left="0" w:firstLine="0"/>
            </w:pPr>
          </w:p>
        </w:tc>
        <w:tc>
          <w:tcPr>
            <w:tcW w:w="4979" w:type="dxa"/>
          </w:tcPr>
          <w:p w:rsidR="0039461C" w:rsidRPr="000A66CB" w:rsidRDefault="0039461C" w:rsidP="0074461D">
            <w:pPr>
              <w:widowControl w:val="0"/>
              <w:tabs>
                <w:tab w:val="left" w:pos="993"/>
              </w:tabs>
              <w:spacing w:line="360" w:lineRule="auto"/>
            </w:pPr>
            <w:r w:rsidRPr="000A66CB">
              <w:t>Выявление расхождения на суммы переплат или неправильно выплаченных пенсий и пособий по письму Центра по начислению и выплате пенсий</w:t>
            </w:r>
          </w:p>
        </w:tc>
        <w:tc>
          <w:tcPr>
            <w:tcW w:w="1308" w:type="dxa"/>
            <w:vAlign w:val="center"/>
          </w:tcPr>
          <w:p w:rsidR="0039461C" w:rsidRPr="000A66CB" w:rsidRDefault="0039461C" w:rsidP="0074461D">
            <w:pPr>
              <w:widowControl w:val="0"/>
              <w:tabs>
                <w:tab w:val="left" w:pos="993"/>
              </w:tabs>
              <w:spacing w:line="360" w:lineRule="auto"/>
            </w:pPr>
            <w:r w:rsidRPr="000A66CB">
              <w:t>94</w:t>
            </w:r>
          </w:p>
        </w:tc>
        <w:tc>
          <w:tcPr>
            <w:tcW w:w="1134" w:type="dxa"/>
            <w:vAlign w:val="center"/>
          </w:tcPr>
          <w:p w:rsidR="0039461C" w:rsidRPr="000A66CB" w:rsidRDefault="0039461C" w:rsidP="0074461D">
            <w:pPr>
              <w:widowControl w:val="0"/>
              <w:tabs>
                <w:tab w:val="left" w:pos="993"/>
              </w:tabs>
              <w:spacing w:line="360" w:lineRule="auto"/>
            </w:pPr>
            <w:r w:rsidRPr="000A66CB">
              <w:t>76.16</w:t>
            </w:r>
          </w:p>
        </w:tc>
      </w:tr>
      <w:tr w:rsidR="0039461C" w:rsidRPr="000A66CB" w:rsidTr="000A66CB">
        <w:tc>
          <w:tcPr>
            <w:tcW w:w="1225" w:type="dxa"/>
            <w:tcBorders>
              <w:bottom w:val="single" w:sz="6" w:space="0" w:color="000000"/>
            </w:tcBorders>
          </w:tcPr>
          <w:p w:rsidR="0039461C" w:rsidRPr="000A66CB" w:rsidRDefault="0039461C" w:rsidP="0074461D">
            <w:pPr>
              <w:widowControl w:val="0"/>
              <w:numPr>
                <w:ilvl w:val="0"/>
                <w:numId w:val="45"/>
              </w:numPr>
              <w:tabs>
                <w:tab w:val="left" w:pos="993"/>
              </w:tabs>
              <w:spacing w:line="360" w:lineRule="auto"/>
              <w:ind w:left="0" w:firstLine="0"/>
            </w:pPr>
          </w:p>
        </w:tc>
        <w:tc>
          <w:tcPr>
            <w:tcW w:w="4979" w:type="dxa"/>
            <w:tcBorders>
              <w:bottom w:val="single" w:sz="6" w:space="0" w:color="000000"/>
            </w:tcBorders>
          </w:tcPr>
          <w:p w:rsidR="0039461C" w:rsidRPr="000A66CB" w:rsidRDefault="0039461C" w:rsidP="0074461D">
            <w:pPr>
              <w:widowControl w:val="0"/>
              <w:tabs>
                <w:tab w:val="left" w:pos="993"/>
              </w:tabs>
              <w:spacing w:line="360" w:lineRule="auto"/>
            </w:pPr>
            <w:r w:rsidRPr="000A66CB">
              <w:t>Отнесение на виновных лиц сумм переплат</w:t>
            </w:r>
          </w:p>
        </w:tc>
        <w:tc>
          <w:tcPr>
            <w:tcW w:w="1308" w:type="dxa"/>
            <w:tcBorders>
              <w:bottom w:val="single" w:sz="6" w:space="0" w:color="000000"/>
            </w:tcBorders>
            <w:vAlign w:val="center"/>
          </w:tcPr>
          <w:p w:rsidR="0039461C" w:rsidRPr="000A66CB" w:rsidRDefault="0039461C" w:rsidP="0074461D">
            <w:pPr>
              <w:widowControl w:val="0"/>
              <w:tabs>
                <w:tab w:val="left" w:pos="993"/>
              </w:tabs>
              <w:spacing w:line="360" w:lineRule="auto"/>
            </w:pPr>
            <w:r w:rsidRPr="000A66CB">
              <w:t>73/2</w:t>
            </w:r>
          </w:p>
        </w:tc>
        <w:tc>
          <w:tcPr>
            <w:tcW w:w="1134" w:type="dxa"/>
            <w:tcBorders>
              <w:bottom w:val="single" w:sz="6" w:space="0" w:color="000000"/>
            </w:tcBorders>
            <w:vAlign w:val="center"/>
          </w:tcPr>
          <w:p w:rsidR="0039461C" w:rsidRPr="000A66CB" w:rsidRDefault="0039461C" w:rsidP="0074461D">
            <w:pPr>
              <w:widowControl w:val="0"/>
              <w:tabs>
                <w:tab w:val="left" w:pos="993"/>
              </w:tabs>
              <w:spacing w:line="360" w:lineRule="auto"/>
            </w:pPr>
            <w:r w:rsidRPr="000A66CB">
              <w:t>94</w:t>
            </w:r>
          </w:p>
        </w:tc>
      </w:tr>
    </w:tbl>
    <w:p w:rsidR="0039461C" w:rsidRPr="000A66CB" w:rsidRDefault="0039461C" w:rsidP="0074461D">
      <w:pPr>
        <w:pStyle w:val="1"/>
        <w:keepNext w:val="0"/>
        <w:widowControl w:val="0"/>
        <w:tabs>
          <w:tab w:val="left" w:pos="993"/>
        </w:tabs>
        <w:spacing w:line="360" w:lineRule="auto"/>
        <w:ind w:firstLine="709"/>
        <w:jc w:val="both"/>
        <w:rPr>
          <w:b/>
          <w:sz w:val="28"/>
        </w:rPr>
      </w:pPr>
    </w:p>
    <w:p w:rsidR="001D7721" w:rsidRPr="000A66CB" w:rsidRDefault="001D7721" w:rsidP="0074461D">
      <w:pPr>
        <w:widowControl w:val="0"/>
        <w:tabs>
          <w:tab w:val="left" w:pos="993"/>
        </w:tabs>
        <w:spacing w:line="360" w:lineRule="auto"/>
        <w:ind w:firstLine="709"/>
        <w:jc w:val="both"/>
        <w:rPr>
          <w:sz w:val="28"/>
        </w:rPr>
        <w:sectPr w:rsidR="001D7721" w:rsidRPr="000A66CB" w:rsidSect="000A66CB">
          <w:headerReference w:type="default" r:id="rId7"/>
          <w:pgSz w:w="11906" w:h="16840" w:code="9"/>
          <w:pgMar w:top="1134" w:right="850" w:bottom="1134" w:left="1701" w:header="720" w:footer="720" w:gutter="0"/>
          <w:cols w:space="720"/>
          <w:titlePg/>
          <w:docGrid w:linePitch="272"/>
        </w:sectPr>
      </w:pPr>
      <w:bookmarkStart w:id="2" w:name="_Toc476893743"/>
    </w:p>
    <w:p w:rsidR="0039461C" w:rsidRPr="000A66CB" w:rsidRDefault="0039461C" w:rsidP="0074461D">
      <w:pPr>
        <w:pStyle w:val="1"/>
        <w:keepNext w:val="0"/>
        <w:widowControl w:val="0"/>
        <w:tabs>
          <w:tab w:val="left" w:pos="993"/>
        </w:tabs>
        <w:spacing w:line="360" w:lineRule="auto"/>
        <w:ind w:firstLine="709"/>
        <w:jc w:val="both"/>
        <w:rPr>
          <w:b/>
          <w:sz w:val="28"/>
          <w:szCs w:val="24"/>
        </w:rPr>
      </w:pPr>
      <w:r w:rsidRPr="000A66CB">
        <w:rPr>
          <w:b/>
          <w:sz w:val="28"/>
          <w:szCs w:val="24"/>
        </w:rPr>
        <w:t xml:space="preserve">2. </w:t>
      </w:r>
      <w:r w:rsidR="001D7721" w:rsidRPr="000A66CB">
        <w:rPr>
          <w:b/>
          <w:sz w:val="28"/>
          <w:szCs w:val="24"/>
        </w:rPr>
        <w:t>Финансовый анализ Богородского почтамта</w:t>
      </w:r>
    </w:p>
    <w:p w:rsidR="0039461C" w:rsidRPr="000A66CB" w:rsidRDefault="0039461C" w:rsidP="0074461D">
      <w:pPr>
        <w:widowControl w:val="0"/>
        <w:tabs>
          <w:tab w:val="left" w:pos="993"/>
        </w:tabs>
        <w:spacing w:line="360" w:lineRule="auto"/>
        <w:ind w:firstLine="709"/>
        <w:jc w:val="both"/>
        <w:rPr>
          <w:sz w:val="28"/>
          <w:szCs w:val="24"/>
        </w:rPr>
      </w:pPr>
    </w:p>
    <w:p w:rsidR="0039461C" w:rsidRPr="000A66CB" w:rsidRDefault="0039461C" w:rsidP="0074461D">
      <w:pPr>
        <w:pStyle w:val="a5"/>
        <w:widowControl w:val="0"/>
        <w:tabs>
          <w:tab w:val="left" w:pos="993"/>
        </w:tabs>
        <w:spacing w:line="360" w:lineRule="auto"/>
        <w:ind w:firstLine="709"/>
        <w:jc w:val="both"/>
        <w:rPr>
          <w:b/>
          <w:sz w:val="28"/>
          <w:szCs w:val="24"/>
        </w:rPr>
      </w:pPr>
      <w:r w:rsidRPr="000A66CB">
        <w:rPr>
          <w:b/>
          <w:sz w:val="28"/>
          <w:szCs w:val="24"/>
        </w:rPr>
        <w:t>2.1 Анализ структуры и динамики</w:t>
      </w:r>
      <w:r w:rsidR="000A66CB" w:rsidRPr="000A66CB">
        <w:rPr>
          <w:b/>
          <w:sz w:val="28"/>
          <w:szCs w:val="24"/>
        </w:rPr>
        <w:t xml:space="preserve"> </w:t>
      </w:r>
      <w:r w:rsidRPr="000A66CB">
        <w:rPr>
          <w:b/>
          <w:sz w:val="28"/>
          <w:szCs w:val="24"/>
        </w:rPr>
        <w:t>имущества</w:t>
      </w:r>
    </w:p>
    <w:p w:rsidR="0039461C" w:rsidRPr="000A66CB" w:rsidRDefault="0039461C" w:rsidP="0074461D">
      <w:pPr>
        <w:pStyle w:val="a5"/>
        <w:widowControl w:val="0"/>
        <w:tabs>
          <w:tab w:val="left" w:pos="993"/>
        </w:tabs>
        <w:spacing w:line="360" w:lineRule="auto"/>
        <w:ind w:firstLine="709"/>
        <w:jc w:val="both"/>
        <w:rPr>
          <w:b/>
          <w:sz w:val="28"/>
          <w:szCs w:val="24"/>
        </w:rPr>
      </w:pPr>
    </w:p>
    <w:p w:rsidR="0039461C" w:rsidRPr="000A66CB" w:rsidRDefault="0039461C" w:rsidP="0074461D">
      <w:pPr>
        <w:pStyle w:val="2"/>
        <w:keepNext w:val="0"/>
        <w:widowControl w:val="0"/>
        <w:tabs>
          <w:tab w:val="left" w:pos="993"/>
        </w:tabs>
        <w:spacing w:line="360" w:lineRule="auto"/>
        <w:ind w:firstLine="709"/>
        <w:jc w:val="both"/>
        <w:rPr>
          <w:sz w:val="28"/>
          <w:szCs w:val="24"/>
        </w:rPr>
      </w:pPr>
      <w:bookmarkStart w:id="3" w:name="_Toc476893732"/>
      <w:bookmarkStart w:id="4" w:name="_Toc477249848"/>
      <w:r w:rsidRPr="000A66CB">
        <w:rPr>
          <w:sz w:val="28"/>
          <w:szCs w:val="24"/>
        </w:rPr>
        <w:t>Характеристика им</w:t>
      </w:r>
      <w:bookmarkStart w:id="5" w:name="OCRUncertain100"/>
      <w:r w:rsidRPr="000A66CB">
        <w:rPr>
          <w:sz w:val="28"/>
          <w:szCs w:val="24"/>
        </w:rPr>
        <w:t>ущ</w:t>
      </w:r>
      <w:bookmarkEnd w:id="5"/>
      <w:r w:rsidRPr="000A66CB">
        <w:rPr>
          <w:sz w:val="28"/>
          <w:szCs w:val="24"/>
        </w:rPr>
        <w:t>ества пре</w:t>
      </w:r>
      <w:bookmarkStart w:id="6" w:name="OCRUncertain101"/>
      <w:r w:rsidRPr="000A66CB">
        <w:rPr>
          <w:sz w:val="28"/>
          <w:szCs w:val="24"/>
        </w:rPr>
        <w:t>д</w:t>
      </w:r>
      <w:bookmarkEnd w:id="6"/>
      <w:r w:rsidRPr="000A66CB">
        <w:rPr>
          <w:sz w:val="28"/>
          <w:szCs w:val="24"/>
        </w:rPr>
        <w:t>приятия</w:t>
      </w:r>
      <w:bookmarkEnd w:id="3"/>
      <w:bookmarkEnd w:id="4"/>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Актив баланса позволяет дать общую оценку имущества, находящегося в распоряжении предприятия. А также выделить в составе имущества оборотные</w:t>
      </w:r>
      <w:bookmarkStart w:id="7" w:name="OCRUncertain102"/>
      <w:r w:rsidRPr="000A66CB">
        <w:rPr>
          <w:sz w:val="28"/>
          <w:szCs w:val="24"/>
        </w:rPr>
        <w:t xml:space="preserve"> </w:t>
      </w:r>
      <w:bookmarkEnd w:id="7"/>
      <w:r w:rsidRPr="000A66CB">
        <w:rPr>
          <w:sz w:val="28"/>
          <w:szCs w:val="24"/>
        </w:rPr>
        <w:t>(мобильные) и внеоборотные (иммобилизованные) средства. Имущество - это основные фонды, оборотные средства и другие ценности, стоимость которых отражена в балансе.</w:t>
      </w:r>
      <w:r w:rsidR="000A66CB" w:rsidRPr="000A66CB">
        <w:rPr>
          <w:sz w:val="28"/>
          <w:szCs w:val="24"/>
        </w:rPr>
        <w:t xml:space="preserve"> </w:t>
      </w:r>
      <w:r w:rsidRPr="000A66CB">
        <w:rPr>
          <w:sz w:val="28"/>
          <w:szCs w:val="24"/>
        </w:rPr>
        <w:t>Данные аналитических расчётов приведены в таблице 2.1</w:t>
      </w:r>
    </w:p>
    <w:p w:rsidR="000A66CB" w:rsidRDefault="000A66CB" w:rsidP="0074461D">
      <w:pPr>
        <w:pStyle w:val="6"/>
        <w:keepNext w:val="0"/>
        <w:widowControl w:val="0"/>
        <w:tabs>
          <w:tab w:val="left" w:pos="993"/>
        </w:tabs>
        <w:ind w:right="0" w:firstLine="709"/>
        <w:jc w:val="both"/>
        <w:rPr>
          <w:sz w:val="28"/>
        </w:rPr>
      </w:pPr>
    </w:p>
    <w:p w:rsidR="0039461C" w:rsidRPr="000A66CB" w:rsidRDefault="0039461C" w:rsidP="0074461D">
      <w:pPr>
        <w:pStyle w:val="6"/>
        <w:keepNext w:val="0"/>
        <w:widowControl w:val="0"/>
        <w:tabs>
          <w:tab w:val="left" w:pos="993"/>
        </w:tabs>
        <w:ind w:right="0" w:firstLine="709"/>
        <w:jc w:val="both"/>
        <w:rPr>
          <w:sz w:val="28"/>
        </w:rPr>
      </w:pPr>
      <w:r w:rsidRPr="000A66CB">
        <w:rPr>
          <w:sz w:val="28"/>
        </w:rPr>
        <w:t>Таблица 2.1</w:t>
      </w:r>
    </w:p>
    <w:p w:rsidR="0039461C" w:rsidRPr="000A66CB" w:rsidRDefault="0039461C" w:rsidP="0074461D">
      <w:pPr>
        <w:widowControl w:val="0"/>
        <w:tabs>
          <w:tab w:val="left" w:pos="993"/>
        </w:tabs>
        <w:spacing w:line="360" w:lineRule="auto"/>
        <w:ind w:firstLine="709"/>
        <w:jc w:val="both"/>
        <w:rPr>
          <w:i/>
          <w:sz w:val="28"/>
        </w:rPr>
      </w:pPr>
      <w:r w:rsidRPr="000A66CB">
        <w:rPr>
          <w:b/>
          <w:i/>
          <w:sz w:val="28"/>
        </w:rPr>
        <w:t>Анализ имущества (средств) предприятия</w:t>
      </w:r>
    </w:p>
    <w:tbl>
      <w:tblPr>
        <w:tblW w:w="0" w:type="auto"/>
        <w:tblInd w:w="314" w:type="dxa"/>
        <w:tblCellMar>
          <w:left w:w="30" w:type="dxa"/>
          <w:right w:w="30" w:type="dxa"/>
        </w:tblCellMar>
        <w:tblLook w:val="0000" w:firstRow="0" w:lastRow="0" w:firstColumn="0" w:lastColumn="0" w:noHBand="0" w:noVBand="0"/>
      </w:tblPr>
      <w:tblGrid>
        <w:gridCol w:w="2410"/>
        <w:gridCol w:w="709"/>
        <w:gridCol w:w="901"/>
        <w:gridCol w:w="813"/>
        <w:gridCol w:w="901"/>
        <w:gridCol w:w="1024"/>
        <w:gridCol w:w="610"/>
        <w:gridCol w:w="857"/>
        <w:gridCol w:w="595"/>
      </w:tblGrid>
      <w:tr w:rsidR="0039461C" w:rsidRPr="00221A84" w:rsidTr="00221A84">
        <w:trPr>
          <w:trHeight w:val="226"/>
          <w:tblHeader/>
        </w:trPr>
        <w:tc>
          <w:tcPr>
            <w:tcW w:w="2410" w:type="dxa"/>
            <w:tcBorders>
              <w:top w:val="single" w:sz="12" w:space="0" w:color="000000"/>
              <w:left w:val="single" w:sz="12" w:space="0" w:color="000000"/>
              <w:bottom w:val="single" w:sz="6" w:space="0" w:color="000000"/>
              <w:right w:val="single" w:sz="6" w:space="0" w:color="000000"/>
            </w:tcBorders>
            <w:vAlign w:val="center"/>
          </w:tcPr>
          <w:p w:rsidR="0039461C" w:rsidRPr="00221A84" w:rsidRDefault="0039461C" w:rsidP="0074461D">
            <w:pPr>
              <w:widowControl w:val="0"/>
              <w:tabs>
                <w:tab w:val="left" w:pos="993"/>
              </w:tabs>
              <w:spacing w:line="360" w:lineRule="auto"/>
              <w:rPr>
                <w:b/>
              </w:rPr>
            </w:pPr>
            <w:r w:rsidRPr="00221A84">
              <w:rPr>
                <w:b/>
              </w:rPr>
              <w:t>Показатели</w:t>
            </w:r>
          </w:p>
        </w:tc>
        <w:tc>
          <w:tcPr>
            <w:tcW w:w="1610" w:type="dxa"/>
            <w:gridSpan w:val="2"/>
            <w:tcBorders>
              <w:top w:val="single" w:sz="12" w:space="0" w:color="000000"/>
              <w:left w:val="single" w:sz="6" w:space="0" w:color="000000"/>
              <w:bottom w:val="single" w:sz="6" w:space="0" w:color="000000"/>
              <w:right w:val="single" w:sz="6" w:space="0" w:color="000000"/>
            </w:tcBorders>
            <w:vAlign w:val="center"/>
          </w:tcPr>
          <w:p w:rsidR="0039461C" w:rsidRPr="00221A84" w:rsidRDefault="0039461C" w:rsidP="0074461D">
            <w:pPr>
              <w:widowControl w:val="0"/>
              <w:tabs>
                <w:tab w:val="left" w:pos="993"/>
              </w:tabs>
              <w:spacing w:line="360" w:lineRule="auto"/>
              <w:rPr>
                <w:lang w:val="en-US"/>
              </w:rPr>
            </w:pPr>
            <w:r w:rsidRPr="00221A84">
              <w:rPr>
                <w:b/>
              </w:rPr>
              <w:t>200</w:t>
            </w:r>
            <w:r w:rsidRPr="00221A84">
              <w:rPr>
                <w:b/>
                <w:lang w:val="en-US"/>
              </w:rPr>
              <w:t>4</w:t>
            </w:r>
          </w:p>
        </w:tc>
        <w:tc>
          <w:tcPr>
            <w:tcW w:w="1714" w:type="dxa"/>
            <w:gridSpan w:val="2"/>
            <w:tcBorders>
              <w:top w:val="single" w:sz="12" w:space="0" w:color="000000"/>
              <w:left w:val="single" w:sz="6" w:space="0" w:color="000000"/>
              <w:bottom w:val="single" w:sz="6" w:space="0" w:color="000000"/>
              <w:right w:val="single" w:sz="6" w:space="0" w:color="000000"/>
            </w:tcBorders>
            <w:vAlign w:val="center"/>
          </w:tcPr>
          <w:p w:rsidR="0039461C" w:rsidRPr="00221A84" w:rsidRDefault="0039461C" w:rsidP="0074461D">
            <w:pPr>
              <w:widowControl w:val="0"/>
              <w:tabs>
                <w:tab w:val="left" w:pos="993"/>
              </w:tabs>
              <w:spacing w:line="360" w:lineRule="auto"/>
              <w:rPr>
                <w:b/>
                <w:lang w:val="en-US"/>
              </w:rPr>
            </w:pPr>
            <w:r w:rsidRPr="00221A84">
              <w:rPr>
                <w:b/>
              </w:rPr>
              <w:t>200</w:t>
            </w:r>
            <w:r w:rsidRPr="00221A84">
              <w:rPr>
                <w:b/>
                <w:lang w:val="en-US"/>
              </w:rPr>
              <w:t>5</w:t>
            </w:r>
          </w:p>
        </w:tc>
        <w:tc>
          <w:tcPr>
            <w:tcW w:w="0" w:type="auto"/>
            <w:gridSpan w:val="2"/>
            <w:tcBorders>
              <w:top w:val="single" w:sz="12" w:space="0" w:color="000000"/>
              <w:left w:val="single" w:sz="6" w:space="0" w:color="000000"/>
              <w:bottom w:val="single" w:sz="6" w:space="0" w:color="000000"/>
              <w:right w:val="single" w:sz="6" w:space="0" w:color="000000"/>
            </w:tcBorders>
            <w:vAlign w:val="center"/>
          </w:tcPr>
          <w:p w:rsidR="0039461C" w:rsidRPr="00221A84" w:rsidRDefault="0039461C" w:rsidP="0074461D">
            <w:pPr>
              <w:widowControl w:val="0"/>
              <w:tabs>
                <w:tab w:val="left" w:pos="993"/>
              </w:tabs>
              <w:spacing w:line="360" w:lineRule="auto"/>
              <w:rPr>
                <w:b/>
              </w:rPr>
            </w:pPr>
            <w:r w:rsidRPr="00221A84">
              <w:rPr>
                <w:b/>
              </w:rPr>
              <w:t>Отклонения 200</w:t>
            </w:r>
            <w:r w:rsidR="001D7721" w:rsidRPr="00221A84">
              <w:rPr>
                <w:b/>
              </w:rPr>
              <w:t>4</w:t>
            </w:r>
          </w:p>
        </w:tc>
        <w:tc>
          <w:tcPr>
            <w:tcW w:w="1452" w:type="dxa"/>
            <w:gridSpan w:val="2"/>
            <w:tcBorders>
              <w:top w:val="single" w:sz="12" w:space="0" w:color="000000"/>
              <w:left w:val="single" w:sz="6" w:space="0" w:color="000000"/>
              <w:bottom w:val="single" w:sz="6" w:space="0" w:color="000000"/>
              <w:right w:val="single" w:sz="12" w:space="0" w:color="000000"/>
            </w:tcBorders>
            <w:vAlign w:val="center"/>
          </w:tcPr>
          <w:p w:rsidR="0039461C" w:rsidRPr="00221A84" w:rsidRDefault="0039461C" w:rsidP="0074461D">
            <w:pPr>
              <w:widowControl w:val="0"/>
              <w:tabs>
                <w:tab w:val="left" w:pos="993"/>
              </w:tabs>
              <w:spacing w:line="360" w:lineRule="auto"/>
              <w:rPr>
                <w:b/>
                <w:lang w:val="en-US"/>
              </w:rPr>
            </w:pPr>
            <w:r w:rsidRPr="00221A84">
              <w:rPr>
                <w:b/>
              </w:rPr>
              <w:t>Отклонения</w:t>
            </w:r>
            <w:r w:rsidR="000A66CB" w:rsidRPr="00221A84">
              <w:rPr>
                <w:b/>
              </w:rPr>
              <w:t xml:space="preserve"> </w:t>
            </w:r>
            <w:r w:rsidRPr="00221A84">
              <w:rPr>
                <w:b/>
              </w:rPr>
              <w:t>200</w:t>
            </w:r>
            <w:r w:rsidRPr="00221A84">
              <w:rPr>
                <w:b/>
                <w:lang w:val="en-US"/>
              </w:rPr>
              <w:t>5</w:t>
            </w:r>
          </w:p>
        </w:tc>
      </w:tr>
      <w:tr w:rsidR="0039461C" w:rsidRPr="00221A84" w:rsidTr="00221A84">
        <w:trPr>
          <w:trHeight w:val="485"/>
          <w:tblHeader/>
        </w:trPr>
        <w:tc>
          <w:tcPr>
            <w:tcW w:w="2410" w:type="dxa"/>
            <w:tcBorders>
              <w:top w:val="single" w:sz="6" w:space="0" w:color="000000"/>
              <w:left w:val="single" w:sz="12"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p>
        </w:tc>
        <w:tc>
          <w:tcPr>
            <w:tcW w:w="709"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rPr>
                <w:b/>
              </w:rPr>
            </w:pPr>
            <w:r w:rsidRPr="00221A84">
              <w:rPr>
                <w:b/>
              </w:rPr>
              <w:t>На начало</w:t>
            </w:r>
          </w:p>
          <w:p w:rsidR="0039461C" w:rsidRPr="00221A84" w:rsidRDefault="0039461C" w:rsidP="0074461D">
            <w:pPr>
              <w:widowControl w:val="0"/>
              <w:tabs>
                <w:tab w:val="left" w:pos="993"/>
              </w:tabs>
              <w:spacing w:line="360" w:lineRule="auto"/>
              <w:rPr>
                <w:b/>
              </w:rPr>
            </w:pPr>
            <w:r w:rsidRPr="00221A84">
              <w:rPr>
                <w:b/>
              </w:rPr>
              <w:t>Года</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rPr>
                <w:b/>
              </w:rPr>
            </w:pPr>
            <w:r w:rsidRPr="00221A84">
              <w:rPr>
                <w:b/>
              </w:rPr>
              <w:t>На конец</w:t>
            </w:r>
          </w:p>
          <w:p w:rsidR="0039461C" w:rsidRPr="00221A84" w:rsidRDefault="0039461C" w:rsidP="0074461D">
            <w:pPr>
              <w:widowControl w:val="0"/>
              <w:tabs>
                <w:tab w:val="left" w:pos="993"/>
              </w:tabs>
              <w:spacing w:line="360" w:lineRule="auto"/>
              <w:rPr>
                <w:b/>
              </w:rPr>
            </w:pPr>
            <w:r w:rsidRPr="00221A84">
              <w:rPr>
                <w:b/>
              </w:rPr>
              <w:t>года</w:t>
            </w:r>
          </w:p>
        </w:tc>
        <w:tc>
          <w:tcPr>
            <w:tcW w:w="813"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rPr>
                <w:b/>
              </w:rPr>
            </w:pPr>
            <w:r w:rsidRPr="00221A84">
              <w:rPr>
                <w:b/>
              </w:rPr>
              <w:t>На начало</w:t>
            </w:r>
          </w:p>
          <w:p w:rsidR="0039461C" w:rsidRPr="00221A84" w:rsidRDefault="0039461C" w:rsidP="0074461D">
            <w:pPr>
              <w:widowControl w:val="0"/>
              <w:tabs>
                <w:tab w:val="left" w:pos="993"/>
              </w:tabs>
              <w:spacing w:line="360" w:lineRule="auto"/>
              <w:rPr>
                <w:b/>
              </w:rPr>
            </w:pPr>
            <w:r w:rsidRPr="00221A84">
              <w:rPr>
                <w:b/>
              </w:rPr>
              <w:t>Года</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rPr>
                <w:b/>
              </w:rPr>
            </w:pPr>
            <w:r w:rsidRPr="00221A84">
              <w:rPr>
                <w:b/>
              </w:rPr>
              <w:t>На конец</w:t>
            </w:r>
          </w:p>
          <w:p w:rsidR="0039461C" w:rsidRPr="00221A84" w:rsidRDefault="0039461C" w:rsidP="0074461D">
            <w:pPr>
              <w:widowControl w:val="0"/>
              <w:tabs>
                <w:tab w:val="left" w:pos="993"/>
              </w:tabs>
              <w:spacing w:line="360" w:lineRule="auto"/>
              <w:rPr>
                <w:b/>
              </w:rPr>
            </w:pPr>
            <w:r w:rsidRPr="00221A84">
              <w:rPr>
                <w:b/>
              </w:rPr>
              <w:t>года</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rPr>
                <w:b/>
              </w:rPr>
            </w:pPr>
            <w:r w:rsidRPr="00221A84">
              <w:rPr>
                <w:b/>
              </w:rPr>
              <w:t>Абсолют</w:t>
            </w:r>
          </w:p>
          <w:p w:rsidR="0039461C" w:rsidRPr="00221A84" w:rsidRDefault="0039461C" w:rsidP="0074461D">
            <w:pPr>
              <w:widowControl w:val="0"/>
              <w:tabs>
                <w:tab w:val="left" w:pos="993"/>
              </w:tabs>
              <w:spacing w:line="360" w:lineRule="auto"/>
              <w:rPr>
                <w:b/>
              </w:rPr>
            </w:pP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rPr>
                <w:b/>
              </w:rPr>
            </w:pPr>
            <w:r w:rsidRPr="00221A84">
              <w:rPr>
                <w:b/>
              </w:rPr>
              <w:t>%</w:t>
            </w:r>
          </w:p>
        </w:tc>
        <w:tc>
          <w:tcPr>
            <w:tcW w:w="857"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rPr>
                <w:b/>
              </w:rPr>
            </w:pPr>
            <w:r w:rsidRPr="00221A84">
              <w:rPr>
                <w:b/>
              </w:rPr>
              <w:t>Абсолют</w:t>
            </w:r>
          </w:p>
          <w:p w:rsidR="0039461C" w:rsidRPr="00221A84" w:rsidRDefault="0039461C" w:rsidP="0074461D">
            <w:pPr>
              <w:widowControl w:val="0"/>
              <w:tabs>
                <w:tab w:val="left" w:pos="993"/>
              </w:tabs>
              <w:spacing w:line="360" w:lineRule="auto"/>
              <w:rPr>
                <w:b/>
              </w:rPr>
            </w:pP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rPr>
                <w:b/>
              </w:rPr>
            </w:pPr>
            <w:r w:rsidRPr="00221A84">
              <w:rPr>
                <w:b/>
              </w:rPr>
              <w:t>%</w:t>
            </w:r>
          </w:p>
        </w:tc>
      </w:tr>
      <w:tr w:rsidR="0039461C" w:rsidRPr="00221A84" w:rsidTr="00221A84">
        <w:trPr>
          <w:trHeight w:val="250"/>
          <w:tblHeader/>
        </w:trPr>
        <w:tc>
          <w:tcPr>
            <w:tcW w:w="2410" w:type="dxa"/>
            <w:tcBorders>
              <w:left w:val="single" w:sz="12" w:space="0" w:color="000000"/>
            </w:tcBorders>
          </w:tcPr>
          <w:p w:rsidR="0039461C" w:rsidRPr="00221A84" w:rsidRDefault="0039461C" w:rsidP="0074461D">
            <w:pPr>
              <w:widowControl w:val="0"/>
              <w:tabs>
                <w:tab w:val="left" w:pos="993"/>
              </w:tabs>
              <w:spacing w:line="360" w:lineRule="auto"/>
            </w:pPr>
            <w:r w:rsidRPr="00221A84">
              <w:rPr>
                <w:b/>
              </w:rPr>
              <w:t>1</w:t>
            </w:r>
            <w:r w:rsidRPr="00221A84">
              <w:t>.</w:t>
            </w:r>
            <w:r w:rsidRPr="00221A84">
              <w:rPr>
                <w:b/>
              </w:rPr>
              <w:t xml:space="preserve">Всего имущества </w:t>
            </w:r>
          </w:p>
        </w:tc>
        <w:tc>
          <w:tcPr>
            <w:tcW w:w="709"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196169</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207774</w:t>
            </w:r>
          </w:p>
        </w:tc>
        <w:tc>
          <w:tcPr>
            <w:tcW w:w="813"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207774</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215351</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+11605</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104,6</w:t>
            </w:r>
          </w:p>
        </w:tc>
        <w:tc>
          <w:tcPr>
            <w:tcW w:w="857"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+7557</w:t>
            </w: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r w:rsidRPr="00221A84">
              <w:t>103,6</w:t>
            </w:r>
          </w:p>
        </w:tc>
      </w:tr>
      <w:tr w:rsidR="0039461C" w:rsidRPr="00221A84" w:rsidTr="00221A84">
        <w:trPr>
          <w:cantSplit/>
          <w:trHeight w:val="226"/>
          <w:tblHeader/>
        </w:trPr>
        <w:tc>
          <w:tcPr>
            <w:tcW w:w="2410" w:type="dxa"/>
            <w:tcBorders>
              <w:left w:val="single" w:sz="12" w:space="0" w:color="000000"/>
            </w:tcBorders>
          </w:tcPr>
          <w:p w:rsidR="0039461C" w:rsidRPr="00221A84" w:rsidRDefault="0039461C" w:rsidP="0074461D">
            <w:pPr>
              <w:widowControl w:val="0"/>
              <w:tabs>
                <w:tab w:val="left" w:pos="993"/>
              </w:tabs>
              <w:spacing w:line="360" w:lineRule="auto"/>
            </w:pPr>
            <w:r w:rsidRPr="00221A84">
              <w:t>в том числе:</w:t>
            </w:r>
          </w:p>
        </w:tc>
        <w:tc>
          <w:tcPr>
            <w:tcW w:w="709" w:type="dxa"/>
            <w:tcBorders>
              <w:left w:val="single" w:sz="6" w:space="0" w:color="000000"/>
            </w:tcBorders>
          </w:tcPr>
          <w:p w:rsidR="0039461C" w:rsidRPr="00221A84" w:rsidRDefault="0039461C" w:rsidP="0074461D">
            <w:pPr>
              <w:widowControl w:val="0"/>
              <w:tabs>
                <w:tab w:val="left" w:pos="993"/>
              </w:tabs>
              <w:spacing w:line="360" w:lineRule="auto"/>
            </w:pPr>
          </w:p>
        </w:tc>
        <w:tc>
          <w:tcPr>
            <w:tcW w:w="0" w:type="auto"/>
            <w:tcBorders>
              <w:left w:val="single" w:sz="6" w:space="0" w:color="000000"/>
            </w:tcBorders>
          </w:tcPr>
          <w:p w:rsidR="0039461C" w:rsidRPr="00221A84" w:rsidRDefault="0039461C" w:rsidP="0074461D">
            <w:pPr>
              <w:widowControl w:val="0"/>
              <w:tabs>
                <w:tab w:val="left" w:pos="993"/>
              </w:tabs>
              <w:spacing w:line="360" w:lineRule="auto"/>
            </w:pPr>
          </w:p>
        </w:tc>
        <w:tc>
          <w:tcPr>
            <w:tcW w:w="813" w:type="dxa"/>
            <w:tcBorders>
              <w:left w:val="single" w:sz="6" w:space="0" w:color="000000"/>
            </w:tcBorders>
          </w:tcPr>
          <w:p w:rsidR="0039461C" w:rsidRPr="00221A84" w:rsidRDefault="0039461C" w:rsidP="0074461D">
            <w:pPr>
              <w:widowControl w:val="0"/>
              <w:tabs>
                <w:tab w:val="left" w:pos="993"/>
              </w:tabs>
              <w:spacing w:line="360" w:lineRule="auto"/>
            </w:pPr>
          </w:p>
        </w:tc>
        <w:tc>
          <w:tcPr>
            <w:tcW w:w="0" w:type="auto"/>
            <w:tcBorders>
              <w:left w:val="single" w:sz="6" w:space="0" w:color="000000"/>
            </w:tcBorders>
          </w:tcPr>
          <w:p w:rsidR="0039461C" w:rsidRPr="00221A84" w:rsidRDefault="0039461C" w:rsidP="0074461D">
            <w:pPr>
              <w:widowControl w:val="0"/>
              <w:tabs>
                <w:tab w:val="left" w:pos="993"/>
              </w:tabs>
              <w:spacing w:line="360" w:lineRule="auto"/>
            </w:pPr>
          </w:p>
        </w:tc>
        <w:tc>
          <w:tcPr>
            <w:tcW w:w="0" w:type="auto"/>
            <w:tcBorders>
              <w:left w:val="single" w:sz="6" w:space="0" w:color="000000"/>
            </w:tcBorders>
          </w:tcPr>
          <w:p w:rsidR="0039461C" w:rsidRPr="00221A84" w:rsidRDefault="0039461C" w:rsidP="0074461D">
            <w:pPr>
              <w:widowControl w:val="0"/>
              <w:tabs>
                <w:tab w:val="left" w:pos="993"/>
              </w:tabs>
              <w:spacing w:line="360" w:lineRule="auto"/>
            </w:pPr>
          </w:p>
        </w:tc>
        <w:tc>
          <w:tcPr>
            <w:tcW w:w="0" w:type="auto"/>
            <w:tcBorders>
              <w:left w:val="single" w:sz="6" w:space="0" w:color="000000"/>
            </w:tcBorders>
          </w:tcPr>
          <w:p w:rsidR="0039461C" w:rsidRPr="00221A84" w:rsidRDefault="0039461C" w:rsidP="0074461D">
            <w:pPr>
              <w:widowControl w:val="0"/>
              <w:tabs>
                <w:tab w:val="left" w:pos="993"/>
              </w:tabs>
              <w:spacing w:line="360" w:lineRule="auto"/>
            </w:pPr>
          </w:p>
        </w:tc>
        <w:tc>
          <w:tcPr>
            <w:tcW w:w="857" w:type="dxa"/>
            <w:tcBorders>
              <w:left w:val="single" w:sz="6" w:space="0" w:color="000000"/>
            </w:tcBorders>
          </w:tcPr>
          <w:p w:rsidR="0039461C" w:rsidRPr="00221A84" w:rsidRDefault="0039461C" w:rsidP="0074461D">
            <w:pPr>
              <w:widowControl w:val="0"/>
              <w:tabs>
                <w:tab w:val="left" w:pos="993"/>
              </w:tabs>
              <w:spacing w:line="360" w:lineRule="auto"/>
            </w:pPr>
          </w:p>
        </w:tc>
        <w:tc>
          <w:tcPr>
            <w:tcW w:w="0" w:type="auto"/>
            <w:tcBorders>
              <w:left w:val="single" w:sz="6" w:space="0" w:color="000000"/>
              <w:right w:val="single" w:sz="12" w:space="0" w:color="000000"/>
            </w:tcBorders>
          </w:tcPr>
          <w:p w:rsidR="0039461C" w:rsidRPr="00221A84" w:rsidRDefault="0039461C" w:rsidP="0074461D">
            <w:pPr>
              <w:widowControl w:val="0"/>
              <w:tabs>
                <w:tab w:val="left" w:pos="993"/>
              </w:tabs>
              <w:spacing w:line="360" w:lineRule="auto"/>
            </w:pPr>
          </w:p>
        </w:tc>
      </w:tr>
      <w:tr w:rsidR="0039461C" w:rsidRPr="00221A84" w:rsidTr="00221A84">
        <w:trPr>
          <w:cantSplit/>
          <w:trHeight w:val="259"/>
          <w:tblHeader/>
        </w:trPr>
        <w:tc>
          <w:tcPr>
            <w:tcW w:w="8820" w:type="dxa"/>
            <w:gridSpan w:val="9"/>
            <w:tcBorders>
              <w:top w:val="single" w:sz="12" w:space="0" w:color="000000"/>
              <w:left w:val="single" w:sz="12" w:space="0" w:color="000000"/>
              <w:bottom w:val="single" w:sz="12" w:space="0" w:color="000000"/>
              <w:right w:val="single" w:sz="12" w:space="0" w:color="000000"/>
            </w:tcBorders>
          </w:tcPr>
          <w:p w:rsidR="0039461C" w:rsidRPr="00221A84" w:rsidRDefault="0039461C" w:rsidP="0074461D">
            <w:pPr>
              <w:widowControl w:val="0"/>
              <w:tabs>
                <w:tab w:val="left" w:pos="993"/>
              </w:tabs>
              <w:spacing w:line="360" w:lineRule="auto"/>
            </w:pPr>
            <w:r w:rsidRPr="00221A84">
              <w:rPr>
                <w:b/>
                <w:i/>
              </w:rPr>
              <w:t>Внеоборотные активы</w:t>
            </w:r>
          </w:p>
        </w:tc>
      </w:tr>
      <w:tr w:rsidR="0039461C" w:rsidRPr="00221A84" w:rsidTr="00221A84">
        <w:trPr>
          <w:trHeight w:val="418"/>
          <w:tblHeader/>
        </w:trPr>
        <w:tc>
          <w:tcPr>
            <w:tcW w:w="2410" w:type="dxa"/>
            <w:tcBorders>
              <w:top w:val="single" w:sz="6" w:space="0" w:color="000000"/>
              <w:left w:val="single" w:sz="12"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rPr>
                <w:b/>
              </w:rPr>
              <w:t>2</w:t>
            </w:r>
            <w:r w:rsidRPr="00221A84">
              <w:t xml:space="preserve">. </w:t>
            </w:r>
            <w:r w:rsidRPr="00221A84">
              <w:rPr>
                <w:b/>
              </w:rPr>
              <w:t>ОС и прочие внеоборотные активы (строка 190)</w:t>
            </w:r>
          </w:p>
        </w:tc>
        <w:tc>
          <w:tcPr>
            <w:tcW w:w="709"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165493</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163018</w:t>
            </w:r>
          </w:p>
        </w:tc>
        <w:tc>
          <w:tcPr>
            <w:tcW w:w="813"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163018</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160038</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-2475</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98,5</w:t>
            </w:r>
          </w:p>
        </w:tc>
        <w:tc>
          <w:tcPr>
            <w:tcW w:w="857"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-2980</w:t>
            </w: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r w:rsidRPr="00221A84">
              <w:t>98,2</w:t>
            </w:r>
          </w:p>
        </w:tc>
      </w:tr>
      <w:tr w:rsidR="0039461C" w:rsidRPr="00221A84" w:rsidTr="00221A84">
        <w:trPr>
          <w:cantSplit/>
          <w:trHeight w:val="235"/>
          <w:tblHeader/>
        </w:trPr>
        <w:tc>
          <w:tcPr>
            <w:tcW w:w="2410" w:type="dxa"/>
            <w:tcBorders>
              <w:left w:val="single" w:sz="12" w:space="0" w:color="000000"/>
              <w:bottom w:val="single" w:sz="6" w:space="0" w:color="000000"/>
            </w:tcBorders>
          </w:tcPr>
          <w:p w:rsidR="0039461C" w:rsidRPr="00221A84" w:rsidRDefault="000A66CB" w:rsidP="0074461D">
            <w:pPr>
              <w:widowControl w:val="0"/>
              <w:tabs>
                <w:tab w:val="left" w:pos="993"/>
              </w:tabs>
              <w:spacing w:line="360" w:lineRule="auto"/>
            </w:pPr>
            <w:r w:rsidRPr="00221A84">
              <w:t xml:space="preserve"> </w:t>
            </w:r>
            <w:r w:rsidR="0039461C" w:rsidRPr="00221A84">
              <w:t>- то же в % к имуществу</w:t>
            </w:r>
          </w:p>
        </w:tc>
        <w:tc>
          <w:tcPr>
            <w:tcW w:w="709"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65,5</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61,7</w:t>
            </w:r>
          </w:p>
        </w:tc>
        <w:tc>
          <w:tcPr>
            <w:tcW w:w="813"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61,7</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68,7</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-3,8</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p>
        </w:tc>
        <w:tc>
          <w:tcPr>
            <w:tcW w:w="857"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+7,0</w:t>
            </w: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p>
        </w:tc>
      </w:tr>
      <w:tr w:rsidR="0039461C" w:rsidRPr="00221A84" w:rsidTr="00221A84">
        <w:trPr>
          <w:cantSplit/>
          <w:trHeight w:val="427"/>
          <w:tblHeader/>
        </w:trPr>
        <w:tc>
          <w:tcPr>
            <w:tcW w:w="2410" w:type="dxa"/>
            <w:tcBorders>
              <w:left w:val="single" w:sz="12" w:space="0" w:color="000000"/>
              <w:bottom w:val="single" w:sz="6" w:space="0" w:color="000000"/>
            </w:tcBorders>
          </w:tcPr>
          <w:p w:rsidR="0039461C" w:rsidRPr="00221A84" w:rsidRDefault="0039461C" w:rsidP="0074461D">
            <w:pPr>
              <w:widowControl w:val="0"/>
              <w:tabs>
                <w:tab w:val="left" w:pos="993"/>
              </w:tabs>
              <w:spacing w:line="360" w:lineRule="auto"/>
            </w:pPr>
            <w:r w:rsidRPr="00221A84">
              <w:t>2.1.Нематериальные активы (строка 110)</w:t>
            </w:r>
          </w:p>
        </w:tc>
        <w:tc>
          <w:tcPr>
            <w:tcW w:w="709"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67</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23</w:t>
            </w:r>
          </w:p>
        </w:tc>
        <w:tc>
          <w:tcPr>
            <w:tcW w:w="813"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23</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150</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-44</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34,3</w:t>
            </w:r>
          </w:p>
        </w:tc>
        <w:tc>
          <w:tcPr>
            <w:tcW w:w="857"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+127</w:t>
            </w: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r w:rsidRPr="00221A84">
              <w:t>652,0</w:t>
            </w:r>
          </w:p>
        </w:tc>
      </w:tr>
      <w:tr w:rsidR="0039461C" w:rsidRPr="00221A84" w:rsidTr="00221A84">
        <w:trPr>
          <w:cantSplit/>
          <w:trHeight w:val="340"/>
          <w:tblHeader/>
        </w:trPr>
        <w:tc>
          <w:tcPr>
            <w:tcW w:w="2410" w:type="dxa"/>
            <w:tcBorders>
              <w:left w:val="single" w:sz="12" w:space="0" w:color="000000"/>
              <w:bottom w:val="single" w:sz="6" w:space="0" w:color="000000"/>
            </w:tcBorders>
          </w:tcPr>
          <w:p w:rsidR="0039461C" w:rsidRPr="00221A84" w:rsidRDefault="0039461C" w:rsidP="0074461D">
            <w:pPr>
              <w:widowControl w:val="0"/>
              <w:tabs>
                <w:tab w:val="left" w:pos="993"/>
              </w:tabs>
              <w:spacing w:line="360" w:lineRule="auto"/>
            </w:pPr>
            <w:r w:rsidRPr="00221A84">
              <w:t>-то же в % к внеоборотным активам</w:t>
            </w:r>
          </w:p>
        </w:tc>
        <w:tc>
          <w:tcPr>
            <w:tcW w:w="709"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0,04</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0,01</w:t>
            </w:r>
          </w:p>
        </w:tc>
        <w:tc>
          <w:tcPr>
            <w:tcW w:w="813"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0,01</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0,1</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-0,03</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p>
        </w:tc>
        <w:tc>
          <w:tcPr>
            <w:tcW w:w="857"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+0,09</w:t>
            </w: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p>
        </w:tc>
      </w:tr>
      <w:tr w:rsidR="0039461C" w:rsidRPr="00221A84" w:rsidTr="00221A84">
        <w:trPr>
          <w:cantSplit/>
          <w:trHeight w:val="427"/>
          <w:tblHeader/>
        </w:trPr>
        <w:tc>
          <w:tcPr>
            <w:tcW w:w="2410" w:type="dxa"/>
            <w:tcBorders>
              <w:left w:val="single" w:sz="12" w:space="0" w:color="000000"/>
              <w:bottom w:val="single" w:sz="6" w:space="0" w:color="000000"/>
            </w:tcBorders>
          </w:tcPr>
          <w:p w:rsidR="0039461C" w:rsidRPr="00221A84" w:rsidRDefault="0039461C" w:rsidP="0074461D">
            <w:pPr>
              <w:widowControl w:val="0"/>
              <w:tabs>
                <w:tab w:val="left" w:pos="993"/>
              </w:tabs>
              <w:spacing w:line="360" w:lineRule="auto"/>
            </w:pPr>
            <w:r w:rsidRPr="00221A84">
              <w:t>2.2.Основные средства (строка 120)</w:t>
            </w:r>
          </w:p>
        </w:tc>
        <w:tc>
          <w:tcPr>
            <w:tcW w:w="709"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138339</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139077</w:t>
            </w:r>
          </w:p>
        </w:tc>
        <w:tc>
          <w:tcPr>
            <w:tcW w:w="813"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139077</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135798</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+738</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100,5</w:t>
            </w:r>
          </w:p>
        </w:tc>
        <w:tc>
          <w:tcPr>
            <w:tcW w:w="857"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-3279</w:t>
            </w: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r w:rsidRPr="00221A84">
              <w:t>97,6</w:t>
            </w:r>
          </w:p>
        </w:tc>
      </w:tr>
      <w:tr w:rsidR="0039461C" w:rsidRPr="00221A84" w:rsidTr="00221A84">
        <w:trPr>
          <w:cantSplit/>
          <w:trHeight w:val="252"/>
          <w:tblHeader/>
        </w:trPr>
        <w:tc>
          <w:tcPr>
            <w:tcW w:w="2410" w:type="dxa"/>
            <w:tcBorders>
              <w:left w:val="single" w:sz="12" w:space="0" w:color="000000"/>
              <w:bottom w:val="single" w:sz="6" w:space="0" w:color="000000"/>
            </w:tcBorders>
          </w:tcPr>
          <w:p w:rsidR="0039461C" w:rsidRPr="00221A84" w:rsidRDefault="0039461C" w:rsidP="0074461D">
            <w:pPr>
              <w:widowControl w:val="0"/>
              <w:tabs>
                <w:tab w:val="left" w:pos="993"/>
              </w:tabs>
              <w:spacing w:line="360" w:lineRule="auto"/>
            </w:pPr>
            <w:r w:rsidRPr="00221A84">
              <w:t>-то же в % к внеоборотным активам</w:t>
            </w:r>
          </w:p>
        </w:tc>
        <w:tc>
          <w:tcPr>
            <w:tcW w:w="709"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83,6</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85,3</w:t>
            </w:r>
          </w:p>
        </w:tc>
        <w:tc>
          <w:tcPr>
            <w:tcW w:w="813"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85,3</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84,9</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+1,7</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p>
        </w:tc>
        <w:tc>
          <w:tcPr>
            <w:tcW w:w="857"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-0,4</w:t>
            </w: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p>
        </w:tc>
      </w:tr>
      <w:tr w:rsidR="0039461C" w:rsidRPr="00221A84" w:rsidTr="00221A84">
        <w:trPr>
          <w:cantSplit/>
          <w:trHeight w:val="427"/>
          <w:tblHeader/>
        </w:trPr>
        <w:tc>
          <w:tcPr>
            <w:tcW w:w="2410" w:type="dxa"/>
            <w:tcBorders>
              <w:left w:val="single" w:sz="12" w:space="0" w:color="000000"/>
              <w:bottom w:val="single" w:sz="6" w:space="0" w:color="000000"/>
            </w:tcBorders>
          </w:tcPr>
          <w:p w:rsidR="0039461C" w:rsidRPr="00221A84" w:rsidRDefault="0039461C" w:rsidP="0074461D">
            <w:pPr>
              <w:widowControl w:val="0"/>
              <w:tabs>
                <w:tab w:val="left" w:pos="993"/>
              </w:tabs>
              <w:spacing w:line="360" w:lineRule="auto"/>
            </w:pPr>
            <w:r w:rsidRPr="00221A84">
              <w:t>2.3.Незавершённое строительство (строка 130)</w:t>
            </w:r>
          </w:p>
        </w:tc>
        <w:tc>
          <w:tcPr>
            <w:tcW w:w="709"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27065</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23895</w:t>
            </w:r>
          </w:p>
        </w:tc>
        <w:tc>
          <w:tcPr>
            <w:tcW w:w="813"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23895</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23966</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-3170</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88,3</w:t>
            </w:r>
          </w:p>
        </w:tc>
        <w:tc>
          <w:tcPr>
            <w:tcW w:w="857"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+71</w:t>
            </w: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r w:rsidRPr="00221A84">
              <w:t>100,3</w:t>
            </w:r>
          </w:p>
        </w:tc>
      </w:tr>
      <w:tr w:rsidR="0039461C" w:rsidRPr="00221A84" w:rsidTr="00221A84">
        <w:trPr>
          <w:cantSplit/>
          <w:trHeight w:val="250"/>
          <w:tblHeader/>
        </w:trPr>
        <w:tc>
          <w:tcPr>
            <w:tcW w:w="2410" w:type="dxa"/>
            <w:tcBorders>
              <w:left w:val="single" w:sz="12" w:space="0" w:color="000000"/>
              <w:bottom w:val="single" w:sz="6" w:space="0" w:color="000000"/>
            </w:tcBorders>
          </w:tcPr>
          <w:p w:rsidR="0039461C" w:rsidRPr="00221A84" w:rsidRDefault="0039461C" w:rsidP="0074461D">
            <w:pPr>
              <w:widowControl w:val="0"/>
              <w:tabs>
                <w:tab w:val="left" w:pos="993"/>
              </w:tabs>
              <w:spacing w:line="360" w:lineRule="auto"/>
            </w:pPr>
            <w:r w:rsidRPr="00221A84">
              <w:t>-то же в % к внеоборотным активам</w:t>
            </w:r>
          </w:p>
        </w:tc>
        <w:tc>
          <w:tcPr>
            <w:tcW w:w="709"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16,4</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14,7</w:t>
            </w:r>
          </w:p>
        </w:tc>
        <w:tc>
          <w:tcPr>
            <w:tcW w:w="813"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14,7</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15,0</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-1,7</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p>
        </w:tc>
        <w:tc>
          <w:tcPr>
            <w:tcW w:w="857"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+0,3</w:t>
            </w: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p>
        </w:tc>
      </w:tr>
      <w:tr w:rsidR="0039461C" w:rsidRPr="00221A84" w:rsidTr="00221A84">
        <w:trPr>
          <w:cantSplit/>
          <w:trHeight w:val="750"/>
          <w:tblHeader/>
        </w:trPr>
        <w:tc>
          <w:tcPr>
            <w:tcW w:w="2410" w:type="dxa"/>
            <w:tcBorders>
              <w:left w:val="single" w:sz="12" w:space="0" w:color="000000"/>
              <w:bottom w:val="single" w:sz="6" w:space="0" w:color="000000"/>
            </w:tcBorders>
          </w:tcPr>
          <w:p w:rsidR="0039461C" w:rsidRPr="00221A84" w:rsidRDefault="0039461C" w:rsidP="0074461D">
            <w:pPr>
              <w:widowControl w:val="0"/>
              <w:tabs>
                <w:tab w:val="left" w:pos="993"/>
              </w:tabs>
              <w:spacing w:line="360" w:lineRule="auto"/>
            </w:pPr>
            <w:r w:rsidRPr="00221A84">
              <w:t>2.4.Долгосрочные финансовые вложения (строка 140)</w:t>
            </w:r>
          </w:p>
        </w:tc>
        <w:tc>
          <w:tcPr>
            <w:tcW w:w="709"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22</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23</w:t>
            </w:r>
          </w:p>
        </w:tc>
        <w:tc>
          <w:tcPr>
            <w:tcW w:w="813"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23</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124</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+1,0</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104,5</w:t>
            </w:r>
          </w:p>
        </w:tc>
        <w:tc>
          <w:tcPr>
            <w:tcW w:w="857"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+101</w:t>
            </w: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r w:rsidRPr="00221A84">
              <w:t>539,1</w:t>
            </w:r>
          </w:p>
        </w:tc>
      </w:tr>
      <w:tr w:rsidR="0039461C" w:rsidRPr="00221A84" w:rsidTr="00221A84">
        <w:trPr>
          <w:cantSplit/>
          <w:trHeight w:val="321"/>
          <w:tblHeader/>
        </w:trPr>
        <w:tc>
          <w:tcPr>
            <w:tcW w:w="2410" w:type="dxa"/>
            <w:tcBorders>
              <w:left w:val="single" w:sz="12" w:space="0" w:color="000000"/>
              <w:bottom w:val="single" w:sz="6" w:space="0" w:color="000000"/>
            </w:tcBorders>
          </w:tcPr>
          <w:p w:rsidR="0039461C" w:rsidRPr="00221A84" w:rsidRDefault="0039461C" w:rsidP="0074461D">
            <w:pPr>
              <w:widowControl w:val="0"/>
              <w:tabs>
                <w:tab w:val="left" w:pos="993"/>
              </w:tabs>
              <w:spacing w:line="360" w:lineRule="auto"/>
            </w:pPr>
            <w:r w:rsidRPr="00221A84">
              <w:t>-то же в % к внеоборотным активам</w:t>
            </w:r>
          </w:p>
        </w:tc>
        <w:tc>
          <w:tcPr>
            <w:tcW w:w="709"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0,01</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0,01</w:t>
            </w:r>
          </w:p>
        </w:tc>
        <w:tc>
          <w:tcPr>
            <w:tcW w:w="813"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0,01</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0,08</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0</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p>
        </w:tc>
        <w:tc>
          <w:tcPr>
            <w:tcW w:w="857"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+0,07</w:t>
            </w: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p>
        </w:tc>
      </w:tr>
      <w:tr w:rsidR="0039461C" w:rsidRPr="00221A84" w:rsidTr="00221A84">
        <w:trPr>
          <w:trHeight w:val="475"/>
          <w:tblHeader/>
        </w:trPr>
        <w:tc>
          <w:tcPr>
            <w:tcW w:w="2410" w:type="dxa"/>
            <w:tcBorders>
              <w:top w:val="single" w:sz="12" w:space="0" w:color="000000"/>
              <w:left w:val="single" w:sz="12" w:space="0" w:color="000000"/>
              <w:bottom w:val="single" w:sz="6" w:space="0" w:color="000000"/>
            </w:tcBorders>
          </w:tcPr>
          <w:p w:rsidR="0039461C" w:rsidRPr="00221A84" w:rsidRDefault="0039461C" w:rsidP="0074461D">
            <w:pPr>
              <w:widowControl w:val="0"/>
              <w:tabs>
                <w:tab w:val="left" w:pos="993"/>
              </w:tabs>
              <w:spacing w:line="360" w:lineRule="auto"/>
              <w:rPr>
                <w:b/>
              </w:rPr>
            </w:pPr>
            <w:r w:rsidRPr="00221A84">
              <w:rPr>
                <w:b/>
              </w:rPr>
              <w:t>3.Оборотные (мобильные средства) (строка 290)</w:t>
            </w:r>
          </w:p>
        </w:tc>
        <w:tc>
          <w:tcPr>
            <w:tcW w:w="709" w:type="dxa"/>
            <w:tcBorders>
              <w:top w:val="single" w:sz="12"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17658</w:t>
            </w:r>
          </w:p>
        </w:tc>
        <w:tc>
          <w:tcPr>
            <w:tcW w:w="0" w:type="auto"/>
            <w:tcBorders>
              <w:top w:val="single" w:sz="12"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24704</w:t>
            </w:r>
          </w:p>
        </w:tc>
        <w:tc>
          <w:tcPr>
            <w:tcW w:w="813" w:type="dxa"/>
            <w:tcBorders>
              <w:top w:val="single" w:sz="12"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24704</w:t>
            </w:r>
          </w:p>
        </w:tc>
        <w:tc>
          <w:tcPr>
            <w:tcW w:w="0" w:type="auto"/>
            <w:tcBorders>
              <w:top w:val="single" w:sz="12"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33569</w:t>
            </w:r>
          </w:p>
        </w:tc>
        <w:tc>
          <w:tcPr>
            <w:tcW w:w="0" w:type="auto"/>
            <w:tcBorders>
              <w:top w:val="single" w:sz="12"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+7046</w:t>
            </w:r>
          </w:p>
        </w:tc>
        <w:tc>
          <w:tcPr>
            <w:tcW w:w="0" w:type="auto"/>
            <w:tcBorders>
              <w:top w:val="single" w:sz="12"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140,0</w:t>
            </w:r>
          </w:p>
        </w:tc>
        <w:tc>
          <w:tcPr>
            <w:tcW w:w="857" w:type="dxa"/>
            <w:tcBorders>
              <w:top w:val="single" w:sz="12"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+8865</w:t>
            </w:r>
          </w:p>
        </w:tc>
        <w:tc>
          <w:tcPr>
            <w:tcW w:w="0" w:type="auto"/>
            <w:tcBorders>
              <w:top w:val="single" w:sz="12"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r w:rsidRPr="00221A84">
              <w:t>135,9</w:t>
            </w:r>
          </w:p>
        </w:tc>
      </w:tr>
      <w:tr w:rsidR="0039461C" w:rsidRPr="00221A84" w:rsidTr="00221A84">
        <w:trPr>
          <w:cantSplit/>
          <w:trHeight w:val="235"/>
          <w:tblHeader/>
        </w:trPr>
        <w:tc>
          <w:tcPr>
            <w:tcW w:w="2410" w:type="dxa"/>
            <w:tcBorders>
              <w:left w:val="single" w:sz="12" w:space="0" w:color="000000"/>
            </w:tcBorders>
          </w:tcPr>
          <w:p w:rsidR="0039461C" w:rsidRPr="00221A84" w:rsidRDefault="0039461C" w:rsidP="0074461D">
            <w:pPr>
              <w:widowControl w:val="0"/>
              <w:tabs>
                <w:tab w:val="left" w:pos="993"/>
              </w:tabs>
              <w:spacing w:line="360" w:lineRule="auto"/>
            </w:pPr>
            <w:r w:rsidRPr="00221A84">
              <w:t>- то же в % к имуществу</w:t>
            </w:r>
          </w:p>
        </w:tc>
        <w:tc>
          <w:tcPr>
            <w:tcW w:w="709" w:type="dxa"/>
            <w:tcBorders>
              <w:top w:val="single" w:sz="6" w:space="0" w:color="000000"/>
              <w:left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7,0</w:t>
            </w:r>
          </w:p>
        </w:tc>
        <w:tc>
          <w:tcPr>
            <w:tcW w:w="0" w:type="auto"/>
            <w:tcBorders>
              <w:top w:val="single" w:sz="6" w:space="0" w:color="000000"/>
              <w:left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9,4</w:t>
            </w:r>
          </w:p>
        </w:tc>
        <w:tc>
          <w:tcPr>
            <w:tcW w:w="813" w:type="dxa"/>
            <w:tcBorders>
              <w:top w:val="single" w:sz="6" w:space="0" w:color="000000"/>
              <w:left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11,9</w:t>
            </w:r>
          </w:p>
        </w:tc>
        <w:tc>
          <w:tcPr>
            <w:tcW w:w="0" w:type="auto"/>
            <w:tcBorders>
              <w:top w:val="single" w:sz="6" w:space="0" w:color="000000"/>
              <w:left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15,6</w:t>
            </w:r>
          </w:p>
        </w:tc>
        <w:tc>
          <w:tcPr>
            <w:tcW w:w="0" w:type="auto"/>
            <w:tcBorders>
              <w:top w:val="single" w:sz="6" w:space="0" w:color="000000"/>
              <w:left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+2,4</w:t>
            </w:r>
          </w:p>
        </w:tc>
        <w:tc>
          <w:tcPr>
            <w:tcW w:w="0" w:type="auto"/>
            <w:tcBorders>
              <w:top w:val="single" w:sz="6" w:space="0" w:color="000000"/>
              <w:left w:val="single" w:sz="6" w:space="0" w:color="000000"/>
              <w:right w:val="single" w:sz="6" w:space="0" w:color="000000"/>
            </w:tcBorders>
          </w:tcPr>
          <w:p w:rsidR="0039461C" w:rsidRPr="00221A84" w:rsidRDefault="0039461C" w:rsidP="0074461D">
            <w:pPr>
              <w:widowControl w:val="0"/>
              <w:tabs>
                <w:tab w:val="left" w:pos="993"/>
              </w:tabs>
              <w:spacing w:line="360" w:lineRule="auto"/>
            </w:pPr>
          </w:p>
        </w:tc>
        <w:tc>
          <w:tcPr>
            <w:tcW w:w="857" w:type="dxa"/>
            <w:tcBorders>
              <w:top w:val="single" w:sz="6" w:space="0" w:color="000000"/>
              <w:left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+5,0</w:t>
            </w:r>
          </w:p>
        </w:tc>
        <w:tc>
          <w:tcPr>
            <w:tcW w:w="0" w:type="auto"/>
            <w:tcBorders>
              <w:top w:val="single" w:sz="6" w:space="0" w:color="000000"/>
              <w:left w:val="single" w:sz="6" w:space="0" w:color="000000"/>
              <w:right w:val="single" w:sz="12" w:space="0" w:color="000000"/>
            </w:tcBorders>
          </w:tcPr>
          <w:p w:rsidR="0039461C" w:rsidRPr="00221A84" w:rsidRDefault="0039461C" w:rsidP="0074461D">
            <w:pPr>
              <w:widowControl w:val="0"/>
              <w:tabs>
                <w:tab w:val="left" w:pos="993"/>
              </w:tabs>
              <w:spacing w:line="360" w:lineRule="auto"/>
            </w:pPr>
          </w:p>
        </w:tc>
      </w:tr>
      <w:tr w:rsidR="0039461C" w:rsidRPr="00221A84" w:rsidTr="00221A84">
        <w:trPr>
          <w:cantSplit/>
          <w:trHeight w:val="643"/>
          <w:tblHeader/>
        </w:trPr>
        <w:tc>
          <w:tcPr>
            <w:tcW w:w="2410" w:type="dxa"/>
            <w:tcBorders>
              <w:top w:val="single" w:sz="4" w:space="0" w:color="auto"/>
              <w:left w:val="single" w:sz="12" w:space="0" w:color="000000"/>
              <w:bottom w:val="single" w:sz="6" w:space="0" w:color="000000"/>
            </w:tcBorders>
          </w:tcPr>
          <w:p w:rsidR="0039461C" w:rsidRPr="00221A84" w:rsidRDefault="0039461C" w:rsidP="0074461D">
            <w:pPr>
              <w:widowControl w:val="0"/>
              <w:tabs>
                <w:tab w:val="left" w:pos="993"/>
              </w:tabs>
              <w:spacing w:line="360" w:lineRule="auto"/>
            </w:pPr>
            <w:r w:rsidRPr="00221A84">
              <w:t>3.1.Материальные оборотные средства (с. 210)</w:t>
            </w:r>
          </w:p>
        </w:tc>
        <w:tc>
          <w:tcPr>
            <w:tcW w:w="709" w:type="dxa"/>
            <w:tcBorders>
              <w:top w:val="single" w:sz="4" w:space="0" w:color="auto"/>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7790</w:t>
            </w:r>
          </w:p>
        </w:tc>
        <w:tc>
          <w:tcPr>
            <w:tcW w:w="0" w:type="auto"/>
            <w:tcBorders>
              <w:top w:val="single" w:sz="4" w:space="0" w:color="auto"/>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10300</w:t>
            </w:r>
          </w:p>
        </w:tc>
        <w:tc>
          <w:tcPr>
            <w:tcW w:w="813" w:type="dxa"/>
            <w:tcBorders>
              <w:top w:val="single" w:sz="4" w:space="0" w:color="auto"/>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10300</w:t>
            </w:r>
          </w:p>
        </w:tc>
        <w:tc>
          <w:tcPr>
            <w:tcW w:w="0" w:type="auto"/>
            <w:tcBorders>
              <w:top w:val="single" w:sz="4" w:space="0" w:color="auto"/>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14935</w:t>
            </w:r>
          </w:p>
        </w:tc>
        <w:tc>
          <w:tcPr>
            <w:tcW w:w="0" w:type="auto"/>
            <w:tcBorders>
              <w:top w:val="single" w:sz="4" w:space="0" w:color="auto"/>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+2510</w:t>
            </w:r>
          </w:p>
        </w:tc>
        <w:tc>
          <w:tcPr>
            <w:tcW w:w="0" w:type="auto"/>
            <w:tcBorders>
              <w:top w:val="single" w:sz="4" w:space="0" w:color="auto"/>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132,2</w:t>
            </w:r>
          </w:p>
        </w:tc>
        <w:tc>
          <w:tcPr>
            <w:tcW w:w="857" w:type="dxa"/>
            <w:tcBorders>
              <w:top w:val="single" w:sz="4" w:space="0" w:color="auto"/>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+4635</w:t>
            </w:r>
          </w:p>
        </w:tc>
        <w:tc>
          <w:tcPr>
            <w:tcW w:w="0" w:type="auto"/>
            <w:tcBorders>
              <w:top w:val="single" w:sz="4" w:space="0" w:color="auto"/>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r w:rsidRPr="00221A84">
              <w:t>145,0</w:t>
            </w:r>
          </w:p>
        </w:tc>
      </w:tr>
      <w:tr w:rsidR="0039461C" w:rsidRPr="00221A84" w:rsidTr="00221A84">
        <w:trPr>
          <w:cantSplit/>
          <w:trHeight w:val="235"/>
          <w:tblHeader/>
        </w:trPr>
        <w:tc>
          <w:tcPr>
            <w:tcW w:w="2410" w:type="dxa"/>
            <w:tcBorders>
              <w:left w:val="single" w:sz="12" w:space="0" w:color="000000"/>
              <w:bottom w:val="single" w:sz="6" w:space="0" w:color="000000"/>
            </w:tcBorders>
          </w:tcPr>
          <w:p w:rsidR="0039461C" w:rsidRPr="00221A84" w:rsidRDefault="0039461C" w:rsidP="0074461D">
            <w:pPr>
              <w:widowControl w:val="0"/>
              <w:tabs>
                <w:tab w:val="left" w:pos="993"/>
              </w:tabs>
              <w:spacing w:line="360" w:lineRule="auto"/>
            </w:pPr>
            <w:r w:rsidRPr="00221A84">
              <w:t>-то же в % к оборотным средствам</w:t>
            </w:r>
          </w:p>
        </w:tc>
        <w:tc>
          <w:tcPr>
            <w:tcW w:w="709"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44,1</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41,7</w:t>
            </w:r>
          </w:p>
        </w:tc>
        <w:tc>
          <w:tcPr>
            <w:tcW w:w="813"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41,7</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44,5</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-2,4</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p>
        </w:tc>
        <w:tc>
          <w:tcPr>
            <w:tcW w:w="857"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+2,8</w:t>
            </w: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p>
        </w:tc>
      </w:tr>
      <w:tr w:rsidR="0039461C" w:rsidRPr="00221A84" w:rsidTr="00221A84">
        <w:trPr>
          <w:cantSplit/>
          <w:trHeight w:val="451"/>
          <w:tblHeader/>
        </w:trPr>
        <w:tc>
          <w:tcPr>
            <w:tcW w:w="2410" w:type="dxa"/>
            <w:tcBorders>
              <w:left w:val="single" w:sz="12" w:space="0" w:color="000000"/>
              <w:bottom w:val="single" w:sz="6" w:space="0" w:color="000000"/>
            </w:tcBorders>
          </w:tcPr>
          <w:p w:rsidR="0039461C" w:rsidRPr="00221A84" w:rsidRDefault="0039461C" w:rsidP="0074461D">
            <w:pPr>
              <w:widowControl w:val="0"/>
              <w:tabs>
                <w:tab w:val="left" w:pos="993"/>
              </w:tabs>
              <w:spacing w:line="360" w:lineRule="auto"/>
            </w:pPr>
            <w:r w:rsidRPr="00221A84">
              <w:t>3.2.Денежн. средства и краткосрочные финансовые вложения (с.260)</w:t>
            </w:r>
          </w:p>
        </w:tc>
        <w:tc>
          <w:tcPr>
            <w:tcW w:w="709"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6331</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10546</w:t>
            </w:r>
          </w:p>
        </w:tc>
        <w:tc>
          <w:tcPr>
            <w:tcW w:w="813"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10546</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14420</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+4215</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166,6</w:t>
            </w:r>
          </w:p>
        </w:tc>
        <w:tc>
          <w:tcPr>
            <w:tcW w:w="857"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+3874</w:t>
            </w: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r w:rsidRPr="00221A84">
              <w:t>136,7</w:t>
            </w:r>
          </w:p>
        </w:tc>
      </w:tr>
      <w:tr w:rsidR="0039461C" w:rsidRPr="00221A84" w:rsidTr="00221A84">
        <w:trPr>
          <w:cantSplit/>
          <w:trHeight w:val="259"/>
          <w:tblHeader/>
        </w:trPr>
        <w:tc>
          <w:tcPr>
            <w:tcW w:w="2410" w:type="dxa"/>
            <w:tcBorders>
              <w:left w:val="single" w:sz="12" w:space="0" w:color="000000"/>
              <w:bottom w:val="single" w:sz="6" w:space="0" w:color="000000"/>
            </w:tcBorders>
          </w:tcPr>
          <w:p w:rsidR="0039461C" w:rsidRPr="00221A84" w:rsidRDefault="0039461C" w:rsidP="0074461D">
            <w:pPr>
              <w:widowControl w:val="0"/>
              <w:tabs>
                <w:tab w:val="left" w:pos="993"/>
              </w:tabs>
              <w:spacing w:line="360" w:lineRule="auto"/>
            </w:pPr>
            <w:r w:rsidRPr="00221A84">
              <w:t>-то же в % к оборотным средствам</w:t>
            </w:r>
          </w:p>
        </w:tc>
        <w:tc>
          <w:tcPr>
            <w:tcW w:w="709"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35,9</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42,7</w:t>
            </w:r>
          </w:p>
        </w:tc>
        <w:tc>
          <w:tcPr>
            <w:tcW w:w="813"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42,7</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43,0</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+6,8</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p>
        </w:tc>
        <w:tc>
          <w:tcPr>
            <w:tcW w:w="857"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+0,3</w:t>
            </w: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p>
        </w:tc>
      </w:tr>
      <w:tr w:rsidR="0039461C" w:rsidRPr="00221A84" w:rsidTr="00221A84">
        <w:trPr>
          <w:cantSplit/>
          <w:trHeight w:val="427"/>
          <w:tblHeader/>
        </w:trPr>
        <w:tc>
          <w:tcPr>
            <w:tcW w:w="2410" w:type="dxa"/>
            <w:tcBorders>
              <w:left w:val="single" w:sz="12" w:space="0" w:color="000000"/>
              <w:bottom w:val="single" w:sz="6" w:space="0" w:color="000000"/>
            </w:tcBorders>
          </w:tcPr>
          <w:p w:rsidR="0039461C" w:rsidRPr="00221A84" w:rsidRDefault="0039461C" w:rsidP="0074461D">
            <w:pPr>
              <w:widowControl w:val="0"/>
              <w:tabs>
                <w:tab w:val="left" w:pos="993"/>
              </w:tabs>
              <w:spacing w:line="360" w:lineRule="auto"/>
            </w:pPr>
            <w:r w:rsidRPr="00221A84">
              <w:t>3.3.Дебиторская задолженность (с.240)</w:t>
            </w:r>
          </w:p>
        </w:tc>
        <w:tc>
          <w:tcPr>
            <w:tcW w:w="709"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2794</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3039</w:t>
            </w:r>
          </w:p>
        </w:tc>
        <w:tc>
          <w:tcPr>
            <w:tcW w:w="813"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3039</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3612</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+245</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108,8</w:t>
            </w:r>
          </w:p>
        </w:tc>
        <w:tc>
          <w:tcPr>
            <w:tcW w:w="857"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+573</w:t>
            </w: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r w:rsidRPr="00221A84">
              <w:t>118,9</w:t>
            </w:r>
          </w:p>
        </w:tc>
      </w:tr>
      <w:tr w:rsidR="0039461C" w:rsidRPr="00221A84" w:rsidTr="00221A84">
        <w:trPr>
          <w:cantSplit/>
          <w:trHeight w:val="259"/>
          <w:tblHeader/>
        </w:trPr>
        <w:tc>
          <w:tcPr>
            <w:tcW w:w="2410" w:type="dxa"/>
            <w:tcBorders>
              <w:left w:val="single" w:sz="12" w:space="0" w:color="000000"/>
              <w:bottom w:val="single" w:sz="6" w:space="0" w:color="000000"/>
            </w:tcBorders>
          </w:tcPr>
          <w:p w:rsidR="0039461C" w:rsidRPr="00221A84" w:rsidRDefault="0039461C" w:rsidP="0074461D">
            <w:pPr>
              <w:widowControl w:val="0"/>
              <w:tabs>
                <w:tab w:val="left" w:pos="993"/>
              </w:tabs>
              <w:spacing w:line="360" w:lineRule="auto"/>
            </w:pPr>
            <w:r w:rsidRPr="00221A84">
              <w:t>-то же в % к оборотным средствам</w:t>
            </w:r>
          </w:p>
        </w:tc>
        <w:tc>
          <w:tcPr>
            <w:tcW w:w="709"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14,1</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12,3</w:t>
            </w:r>
          </w:p>
        </w:tc>
        <w:tc>
          <w:tcPr>
            <w:tcW w:w="813"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12,3</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10,8</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-1,8</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p>
        </w:tc>
        <w:tc>
          <w:tcPr>
            <w:tcW w:w="857"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-1,5</w:t>
            </w: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p>
        </w:tc>
      </w:tr>
      <w:tr w:rsidR="0039461C" w:rsidRPr="00221A84" w:rsidTr="00221A84">
        <w:trPr>
          <w:cantSplit/>
          <w:trHeight w:val="427"/>
          <w:tblHeader/>
        </w:trPr>
        <w:tc>
          <w:tcPr>
            <w:tcW w:w="2410" w:type="dxa"/>
            <w:tcBorders>
              <w:left w:val="single" w:sz="12" w:space="0" w:color="000000"/>
              <w:bottom w:val="single" w:sz="6" w:space="0" w:color="000000"/>
            </w:tcBorders>
          </w:tcPr>
          <w:p w:rsidR="0039461C" w:rsidRPr="00221A84" w:rsidRDefault="0039461C" w:rsidP="0074461D">
            <w:pPr>
              <w:widowControl w:val="0"/>
              <w:tabs>
                <w:tab w:val="left" w:pos="993"/>
              </w:tabs>
              <w:spacing w:line="360" w:lineRule="auto"/>
            </w:pPr>
            <w:r w:rsidRPr="00221A84">
              <w:t>3.4.НДС по приобретенным ценностям (ст. 220)</w:t>
            </w:r>
          </w:p>
        </w:tc>
        <w:tc>
          <w:tcPr>
            <w:tcW w:w="709"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743</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819</w:t>
            </w:r>
          </w:p>
        </w:tc>
        <w:tc>
          <w:tcPr>
            <w:tcW w:w="813"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819</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602</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+76</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110,2</w:t>
            </w:r>
          </w:p>
        </w:tc>
        <w:tc>
          <w:tcPr>
            <w:tcW w:w="857"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-217</w:t>
            </w: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r w:rsidRPr="00221A84">
              <w:t>73,5</w:t>
            </w:r>
          </w:p>
        </w:tc>
      </w:tr>
      <w:tr w:rsidR="0039461C" w:rsidRPr="00221A84" w:rsidTr="00221A84">
        <w:trPr>
          <w:cantSplit/>
          <w:trHeight w:val="259"/>
          <w:tblHeader/>
        </w:trPr>
        <w:tc>
          <w:tcPr>
            <w:tcW w:w="2410" w:type="dxa"/>
            <w:tcBorders>
              <w:left w:val="single" w:sz="12" w:space="0" w:color="000000"/>
              <w:bottom w:val="single" w:sz="6" w:space="0" w:color="000000"/>
            </w:tcBorders>
          </w:tcPr>
          <w:p w:rsidR="0039461C" w:rsidRPr="00221A84" w:rsidRDefault="0039461C" w:rsidP="0074461D">
            <w:pPr>
              <w:widowControl w:val="0"/>
              <w:tabs>
                <w:tab w:val="left" w:pos="993"/>
              </w:tabs>
              <w:spacing w:line="360" w:lineRule="auto"/>
            </w:pPr>
            <w:r w:rsidRPr="00221A84">
              <w:t>-то же в % к оборотным средствам</w:t>
            </w:r>
          </w:p>
        </w:tc>
        <w:tc>
          <w:tcPr>
            <w:tcW w:w="709"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4,2</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3,3</w:t>
            </w:r>
          </w:p>
        </w:tc>
        <w:tc>
          <w:tcPr>
            <w:tcW w:w="813"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3,3</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1,8</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-0,9</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p>
        </w:tc>
        <w:tc>
          <w:tcPr>
            <w:tcW w:w="857"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-1,5</w:t>
            </w: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p>
        </w:tc>
      </w:tr>
      <w:tr w:rsidR="0039461C" w:rsidRPr="00221A84" w:rsidTr="00221A84">
        <w:trPr>
          <w:trHeight w:val="317"/>
          <w:tblHeader/>
        </w:trPr>
        <w:tc>
          <w:tcPr>
            <w:tcW w:w="2410" w:type="dxa"/>
            <w:tcBorders>
              <w:left w:val="single" w:sz="12" w:space="0" w:color="000000"/>
              <w:bottom w:val="single" w:sz="6" w:space="0" w:color="000000"/>
            </w:tcBorders>
          </w:tcPr>
          <w:p w:rsidR="0039461C" w:rsidRPr="00221A84" w:rsidRDefault="0039461C" w:rsidP="0074461D">
            <w:pPr>
              <w:widowControl w:val="0"/>
              <w:tabs>
                <w:tab w:val="left" w:pos="993"/>
              </w:tabs>
              <w:spacing w:line="360" w:lineRule="auto"/>
            </w:pPr>
            <w:r w:rsidRPr="00221A84">
              <w:t>3.5 Прочие оборотные активы</w:t>
            </w:r>
            <w:r w:rsidR="000A66CB" w:rsidRPr="00221A84">
              <w:t xml:space="preserve"> </w:t>
            </w:r>
            <w:r w:rsidRPr="00221A84">
              <w:t>(ст.271)</w:t>
            </w:r>
            <w:r w:rsidR="000A66CB" w:rsidRPr="00221A84">
              <w:t xml:space="preserve"> </w:t>
            </w:r>
            <w:r w:rsidRPr="00221A84">
              <w:t>(ф. 3-связь)</w:t>
            </w:r>
          </w:p>
        </w:tc>
        <w:tc>
          <w:tcPr>
            <w:tcW w:w="709"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16262</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20052</w:t>
            </w:r>
          </w:p>
        </w:tc>
        <w:tc>
          <w:tcPr>
            <w:tcW w:w="813"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20052</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21744</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+3790</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123,3</w:t>
            </w:r>
          </w:p>
        </w:tc>
        <w:tc>
          <w:tcPr>
            <w:tcW w:w="857"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+1722</w:t>
            </w: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r w:rsidRPr="00221A84">
              <w:t>104,8</w:t>
            </w:r>
          </w:p>
        </w:tc>
      </w:tr>
      <w:tr w:rsidR="0039461C" w:rsidRPr="00221A84" w:rsidTr="00221A84">
        <w:trPr>
          <w:cantSplit/>
          <w:trHeight w:val="317"/>
          <w:tblHeader/>
        </w:trPr>
        <w:tc>
          <w:tcPr>
            <w:tcW w:w="2410" w:type="dxa"/>
            <w:tcBorders>
              <w:left w:val="single" w:sz="12" w:space="0" w:color="000000"/>
              <w:bottom w:val="single" w:sz="6" w:space="0" w:color="000000"/>
            </w:tcBorders>
          </w:tcPr>
          <w:p w:rsidR="0039461C" w:rsidRPr="00221A84" w:rsidRDefault="000A66CB" w:rsidP="0074461D">
            <w:pPr>
              <w:widowControl w:val="0"/>
              <w:tabs>
                <w:tab w:val="left" w:pos="993"/>
              </w:tabs>
              <w:spacing w:line="360" w:lineRule="auto"/>
            </w:pPr>
            <w:r w:rsidRPr="00221A84">
              <w:t xml:space="preserve"> </w:t>
            </w:r>
            <w:r w:rsidR="0039461C" w:rsidRPr="00221A84">
              <w:t>- то же в % к имуществу</w:t>
            </w:r>
          </w:p>
        </w:tc>
        <w:tc>
          <w:tcPr>
            <w:tcW w:w="709"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8,3</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9,7</w:t>
            </w:r>
          </w:p>
        </w:tc>
        <w:tc>
          <w:tcPr>
            <w:tcW w:w="813"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9,7</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10,1</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+1,4</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p>
        </w:tc>
        <w:tc>
          <w:tcPr>
            <w:tcW w:w="857"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+0,4</w:t>
            </w: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p>
        </w:tc>
      </w:tr>
    </w:tbl>
    <w:p w:rsidR="0039461C" w:rsidRPr="000A66CB" w:rsidRDefault="0039461C" w:rsidP="0074461D">
      <w:pPr>
        <w:widowControl w:val="0"/>
        <w:tabs>
          <w:tab w:val="left" w:pos="993"/>
        </w:tabs>
        <w:spacing w:line="360" w:lineRule="auto"/>
        <w:ind w:firstLine="709"/>
        <w:jc w:val="both"/>
        <w:rPr>
          <w:sz w:val="28"/>
        </w:rPr>
      </w:pPr>
    </w:p>
    <w:p w:rsidR="001D7721" w:rsidRPr="000A66CB" w:rsidRDefault="001D7721" w:rsidP="0074461D">
      <w:pPr>
        <w:widowControl w:val="0"/>
        <w:tabs>
          <w:tab w:val="left" w:pos="993"/>
        </w:tabs>
        <w:spacing w:line="360" w:lineRule="auto"/>
        <w:ind w:firstLine="709"/>
        <w:jc w:val="both"/>
        <w:rPr>
          <w:b/>
          <w:sz w:val="28"/>
          <w:szCs w:val="24"/>
        </w:rPr>
      </w:pPr>
      <w:r w:rsidRPr="000A66CB">
        <w:rPr>
          <w:sz w:val="28"/>
          <w:szCs w:val="24"/>
        </w:rPr>
        <w:t>Анализируя в динамике показатели таблицы 2.1,</w:t>
      </w:r>
      <w:r w:rsidR="000A66CB" w:rsidRPr="000A66CB">
        <w:rPr>
          <w:sz w:val="28"/>
          <w:szCs w:val="24"/>
        </w:rPr>
        <w:t xml:space="preserve"> </w:t>
      </w:r>
      <w:r w:rsidRPr="000A66CB">
        <w:rPr>
          <w:sz w:val="28"/>
          <w:szCs w:val="24"/>
        </w:rPr>
        <w:t>можно отметить, что общая стоимость имущества предприятия увеличилась за 2005 год на 7577 т</w:t>
      </w:r>
      <w:bookmarkStart w:id="8" w:name="OCRUncertain136"/>
      <w:r w:rsidRPr="000A66CB">
        <w:rPr>
          <w:sz w:val="28"/>
          <w:szCs w:val="24"/>
        </w:rPr>
        <w:t>ы</w:t>
      </w:r>
      <w:bookmarkEnd w:id="8"/>
      <w:r w:rsidRPr="000A66CB">
        <w:rPr>
          <w:sz w:val="28"/>
          <w:szCs w:val="24"/>
        </w:rPr>
        <w:t>с. руб. или на 3,6%, в то время как за предыдущий год данный показатель увеличился на 11605 тыс. руб., или на 4,6%.</w:t>
      </w:r>
      <w:r w:rsidR="000A66CB" w:rsidRPr="000A66CB">
        <w:rPr>
          <w:sz w:val="28"/>
          <w:szCs w:val="24"/>
        </w:rPr>
        <w:t xml:space="preserve"> </w:t>
      </w:r>
      <w:r w:rsidRPr="000A66CB">
        <w:rPr>
          <w:sz w:val="28"/>
          <w:szCs w:val="24"/>
        </w:rPr>
        <w:t>Изменение структуры имущества представлено на рисунке 6.</w:t>
      </w:r>
    </w:p>
    <w:p w:rsidR="001D7721" w:rsidRPr="000A66CB" w:rsidRDefault="001D7721" w:rsidP="0074461D">
      <w:pPr>
        <w:widowControl w:val="0"/>
        <w:tabs>
          <w:tab w:val="left" w:pos="993"/>
        </w:tabs>
        <w:spacing w:line="360" w:lineRule="auto"/>
        <w:ind w:firstLine="709"/>
        <w:jc w:val="both"/>
        <w:rPr>
          <w:sz w:val="28"/>
          <w:szCs w:val="24"/>
        </w:rPr>
      </w:pPr>
      <w:r w:rsidRPr="000A66CB">
        <w:rPr>
          <w:sz w:val="28"/>
          <w:szCs w:val="24"/>
        </w:rPr>
        <w:t>В составе имущества к началу отчетного года оборотные средства составляли 11,9%. За прошедший период они возросли на 8865 тыс. рублей, а их удельный вес в стоимости активов предприятия поднялся до 15,6%.</w:t>
      </w:r>
    </w:p>
    <w:p w:rsidR="001D7721" w:rsidRPr="000A66CB" w:rsidRDefault="001D7721" w:rsidP="0074461D">
      <w:pPr>
        <w:widowControl w:val="0"/>
        <w:tabs>
          <w:tab w:val="left" w:pos="993"/>
        </w:tabs>
        <w:spacing w:line="360" w:lineRule="auto"/>
        <w:ind w:firstLine="709"/>
        <w:jc w:val="both"/>
        <w:rPr>
          <w:sz w:val="28"/>
          <w:szCs w:val="24"/>
        </w:rPr>
      </w:pPr>
      <w:r w:rsidRPr="000A66CB">
        <w:rPr>
          <w:sz w:val="28"/>
          <w:szCs w:val="24"/>
        </w:rPr>
        <w:t>Произошел незначительный рост наиболее мобильных денежных средств и краткосрочных финансовых вложений на 0,3% (выросли на 3874 тыс. рублей) в структуре оборотных средств и их доля в структуре оборотных средств составила 43% на конец отчетного года, при 35,9% на начало2004 года.</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xml:space="preserve">В то же время менее ликвидные средства – дебиторская задолженность - составила на начало года 12,3% оборотных средств, а на конец года 10,8%, такое снижение % дебиторской задолженности к оборотным средствам можно охарактеризовать позитивно. Ее абсолютное увеличение на 573 тыс. рублей (на 18,9%), способствовало росту оборотных средств лишь на 6,5% (573 / 8865 </w:t>
      </w:r>
      <w:r w:rsidRPr="000A66CB">
        <w:rPr>
          <w:snapToGrid w:val="0"/>
          <w:sz w:val="28"/>
          <w:szCs w:val="24"/>
        </w:rPr>
        <w:t>х</w:t>
      </w:r>
      <w:r w:rsidRPr="000A66CB">
        <w:rPr>
          <w:sz w:val="28"/>
          <w:szCs w:val="24"/>
        </w:rPr>
        <w:t xml:space="preserve"> 100%). В Почтамте данная задолженность является краткосрочной (платежи по которой ожидаются в течение 12 месяцев после отчетной даты), что уменьшает риск не возврата долгов. Но наличие непогашенной дебиторской задолженности на конец года в сумме 3612 тыс. рублей свидетельствует об отвлечении части текущих активов на кредитовании потребителей готовой продукции (работ, услуг) и прочих дебиторов, фактически происходит иммобилизация этой части оборотных средств из производственного процесса.</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Так же произошел рост материальных оборотных средств, которые увеличились на 4635 тыс. рублей в 2005 году,</w:t>
      </w:r>
      <w:r w:rsidR="000A66CB" w:rsidRPr="000A66CB">
        <w:rPr>
          <w:sz w:val="28"/>
          <w:szCs w:val="24"/>
        </w:rPr>
        <w:t xml:space="preserve"> </w:t>
      </w:r>
      <w:r w:rsidRPr="000A66CB">
        <w:rPr>
          <w:sz w:val="28"/>
          <w:szCs w:val="24"/>
        </w:rPr>
        <w:t>или на 45%,</w:t>
      </w:r>
      <w:r w:rsidR="000A66CB" w:rsidRPr="000A66CB">
        <w:rPr>
          <w:sz w:val="28"/>
          <w:szCs w:val="24"/>
        </w:rPr>
        <w:t xml:space="preserve"> </w:t>
      </w:r>
      <w:r w:rsidRPr="000A66CB">
        <w:rPr>
          <w:sz w:val="28"/>
          <w:szCs w:val="24"/>
        </w:rPr>
        <w:t>при их увеличении в 2002 году на 2510 тыс. рублей или 32,2%. Доля их в общей стоимости оборотных средств в 2004 году снизилась с 44,1% до 41,7%, а</w:t>
      </w:r>
      <w:r w:rsidR="000A66CB" w:rsidRPr="000A66CB">
        <w:rPr>
          <w:sz w:val="28"/>
          <w:szCs w:val="24"/>
        </w:rPr>
        <w:t xml:space="preserve"> </w:t>
      </w:r>
      <w:r w:rsidRPr="000A66CB">
        <w:rPr>
          <w:sz w:val="28"/>
          <w:szCs w:val="24"/>
        </w:rPr>
        <w:t xml:space="preserve">в 2003 году доля материальных оборотных средств возросла с 41,7% до 44,5%. Необходимо отметить, что доля запасов в составе имущества на конец 2005 года составила 6,4%, т. е. имеет не значительный вес. Это говорит о том, что предприятие работает с малым запасом, реализация идет постоянно.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С финансовой точки зрения структура оборотных средств улучшилась по сравнению с предыдущим годом, т. к. доля наиболее ликвидных средств возросла (денежные средства и краткосрочные финансовые вложения), а доля менее ликвидных активов (дебиторская задолженность) уменьшилась. Это повысило их возможную ликвидность. Эффективность использования оборотных средств характеризуется прежде всего их оборачиваемостью.</w:t>
      </w:r>
      <w:r w:rsidR="000A66CB" w:rsidRPr="000A66CB">
        <w:rPr>
          <w:sz w:val="28"/>
          <w:szCs w:val="24"/>
        </w:rPr>
        <w:t xml:space="preserve"> </w:t>
      </w:r>
      <w:r w:rsidRPr="000A66CB">
        <w:rPr>
          <w:sz w:val="28"/>
          <w:szCs w:val="24"/>
        </w:rPr>
        <w:t xml:space="preserve">Показатели оборачиваемости средств предприятия используются в качестве критериев деловой активности. Они характеризуют скорость превращения различных средств в денежную (ликвидную) форму. Увеличение оборачиваемости приводит к абсолютному сокращению потребности в финансовых ресурсах при неизменном объеме производства и реализации продукции, а так же к относительной экономии ресурсов на рубль реализованной продукции при увеличении производства и реализации. Увеличение скорости оборота средств означает повышение производственного потенциала предприятия.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Таким образом, перейдем к анализу оборачивае</w:t>
      </w:r>
      <w:bookmarkStart w:id="9" w:name="OCRUncertain168"/>
      <w:r w:rsidRPr="000A66CB">
        <w:rPr>
          <w:sz w:val="28"/>
          <w:szCs w:val="24"/>
        </w:rPr>
        <w:t>м</w:t>
      </w:r>
      <w:bookmarkEnd w:id="9"/>
      <w:r w:rsidRPr="000A66CB">
        <w:rPr>
          <w:sz w:val="28"/>
          <w:szCs w:val="24"/>
        </w:rPr>
        <w:t>ости всех оборотных средств и их составляющих. Оценка оборачиваемости производится путём сопоставления её показателей за несколько хронологических периодов по анализируемому предприятию. Показателями оборачиваемости являются:</w:t>
      </w:r>
    </w:p>
    <w:p w:rsidR="0039461C" w:rsidRPr="000A66CB" w:rsidRDefault="0039461C" w:rsidP="0074461D">
      <w:pPr>
        <w:widowControl w:val="0"/>
        <w:numPr>
          <w:ilvl w:val="0"/>
          <w:numId w:val="53"/>
        </w:numPr>
        <w:tabs>
          <w:tab w:val="left" w:pos="993"/>
        </w:tabs>
        <w:spacing w:line="360" w:lineRule="auto"/>
        <w:ind w:left="0" w:firstLine="709"/>
        <w:jc w:val="both"/>
        <w:rPr>
          <w:sz w:val="28"/>
          <w:szCs w:val="24"/>
        </w:rPr>
      </w:pPr>
      <w:r w:rsidRPr="000A66CB">
        <w:rPr>
          <w:sz w:val="28"/>
          <w:szCs w:val="24"/>
        </w:rPr>
        <w:t>Коэффициент оборачиваемости, показывающий число оборотов анализируемых средств за отчётный период и равный отношению выручки от реализации без НДС к средней стоимости оборотных средств.</w:t>
      </w:r>
    </w:p>
    <w:p w:rsidR="0039461C" w:rsidRPr="000A66CB" w:rsidRDefault="0039461C" w:rsidP="0074461D">
      <w:pPr>
        <w:widowControl w:val="0"/>
        <w:numPr>
          <w:ilvl w:val="0"/>
          <w:numId w:val="53"/>
        </w:numPr>
        <w:tabs>
          <w:tab w:val="left" w:pos="993"/>
        </w:tabs>
        <w:spacing w:line="360" w:lineRule="auto"/>
        <w:ind w:left="0" w:firstLine="709"/>
        <w:jc w:val="both"/>
        <w:rPr>
          <w:sz w:val="28"/>
          <w:szCs w:val="24"/>
        </w:rPr>
      </w:pPr>
      <w:r w:rsidRPr="000A66CB">
        <w:rPr>
          <w:sz w:val="28"/>
          <w:szCs w:val="24"/>
        </w:rPr>
        <w:t xml:space="preserve">Время оборота, показывающее среднюю продолжительность одного оборота в днях и определяемое отношением средней стоимости к выручке от реализации и умноженное на число календарных дней в анализируемом периоде.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Рассчитанные показатели оборачиваемости оборотных средств приведены в таблице 2.2.</w:t>
      </w:r>
    </w:p>
    <w:p w:rsidR="0039461C" w:rsidRPr="000A66CB" w:rsidRDefault="00221A84" w:rsidP="0074461D">
      <w:pPr>
        <w:widowControl w:val="0"/>
        <w:tabs>
          <w:tab w:val="left" w:pos="993"/>
        </w:tabs>
        <w:spacing w:line="360" w:lineRule="auto"/>
        <w:ind w:firstLine="709"/>
        <w:jc w:val="both"/>
        <w:rPr>
          <w:sz w:val="28"/>
        </w:rPr>
      </w:pPr>
      <w:r>
        <w:rPr>
          <w:sz w:val="28"/>
        </w:rPr>
        <w:br w:type="page"/>
      </w:r>
      <w:r w:rsidR="0039461C" w:rsidRPr="000A66CB">
        <w:rPr>
          <w:sz w:val="28"/>
        </w:rPr>
        <w:t>Таблица 2.2</w:t>
      </w:r>
    </w:p>
    <w:p w:rsidR="0039461C" w:rsidRPr="000A66CB" w:rsidRDefault="00EE427C" w:rsidP="0074461D">
      <w:pPr>
        <w:widowControl w:val="0"/>
        <w:tabs>
          <w:tab w:val="left" w:pos="993"/>
        </w:tabs>
        <w:spacing w:line="360" w:lineRule="auto"/>
        <w:ind w:firstLine="709"/>
        <w:jc w:val="both"/>
        <w:rPr>
          <w:b/>
          <w:i/>
          <w:sz w:val="28"/>
        </w:rPr>
      </w:pPr>
      <w:r w:rsidRPr="000A66CB">
        <w:rPr>
          <w:b/>
          <w:i/>
          <w:sz w:val="28"/>
        </w:rPr>
        <w:t>О</w:t>
      </w:r>
      <w:r w:rsidR="0039461C" w:rsidRPr="000A66CB">
        <w:rPr>
          <w:b/>
          <w:i/>
          <w:sz w:val="28"/>
        </w:rPr>
        <w:t>борачиваемости оборотных сре</w:t>
      </w:r>
      <w:r w:rsidRPr="000A66CB">
        <w:rPr>
          <w:b/>
          <w:i/>
          <w:sz w:val="28"/>
        </w:rPr>
        <w:t>дств</w:t>
      </w:r>
    </w:p>
    <w:tbl>
      <w:tblPr>
        <w:tblW w:w="0" w:type="auto"/>
        <w:tblInd w:w="456" w:type="dxa"/>
        <w:tblCellMar>
          <w:left w:w="30" w:type="dxa"/>
          <w:right w:w="30" w:type="dxa"/>
        </w:tblCellMar>
        <w:tblLook w:val="0000" w:firstRow="0" w:lastRow="0" w:firstColumn="0" w:lastColumn="0" w:noHBand="0" w:noVBand="0"/>
      </w:tblPr>
      <w:tblGrid>
        <w:gridCol w:w="261"/>
        <w:gridCol w:w="4589"/>
        <w:gridCol w:w="660"/>
        <w:gridCol w:w="660"/>
        <w:gridCol w:w="1657"/>
      </w:tblGrid>
      <w:tr w:rsidR="0039461C" w:rsidRPr="00221A84" w:rsidTr="00221A84">
        <w:trPr>
          <w:cantSplit/>
          <w:trHeight w:val="259"/>
        </w:trPr>
        <w:tc>
          <w:tcPr>
            <w:tcW w:w="0" w:type="auto"/>
            <w:vMerge w:val="restart"/>
            <w:tcBorders>
              <w:top w:val="single" w:sz="6" w:space="0" w:color="000000"/>
              <w:left w:val="single" w:sz="6" w:space="0" w:color="000000"/>
              <w:bottom w:val="nil"/>
              <w:right w:val="single" w:sz="6" w:space="0" w:color="000000"/>
            </w:tcBorders>
            <w:vAlign w:val="center"/>
          </w:tcPr>
          <w:p w:rsidR="0039461C" w:rsidRPr="00221A84" w:rsidRDefault="0039461C" w:rsidP="0074461D">
            <w:pPr>
              <w:widowControl w:val="0"/>
              <w:tabs>
                <w:tab w:val="left" w:pos="993"/>
              </w:tabs>
              <w:spacing w:line="360" w:lineRule="auto"/>
              <w:rPr>
                <w:b/>
              </w:rPr>
            </w:pPr>
            <w:r w:rsidRPr="00221A84">
              <w:rPr>
                <w:b/>
              </w:rPr>
              <w:t>№</w:t>
            </w:r>
          </w:p>
        </w:tc>
        <w:tc>
          <w:tcPr>
            <w:tcW w:w="4589" w:type="dxa"/>
            <w:vMerge w:val="restart"/>
            <w:tcBorders>
              <w:top w:val="single" w:sz="6" w:space="0" w:color="000000"/>
              <w:left w:val="single" w:sz="6" w:space="0" w:color="000000"/>
              <w:bottom w:val="nil"/>
              <w:right w:val="single" w:sz="6" w:space="0" w:color="000000"/>
            </w:tcBorders>
            <w:vAlign w:val="center"/>
          </w:tcPr>
          <w:p w:rsidR="0039461C" w:rsidRPr="00221A84" w:rsidRDefault="0039461C" w:rsidP="0074461D">
            <w:pPr>
              <w:widowControl w:val="0"/>
              <w:tabs>
                <w:tab w:val="left" w:pos="993"/>
              </w:tabs>
              <w:spacing w:line="360" w:lineRule="auto"/>
              <w:rPr>
                <w:b/>
              </w:rPr>
            </w:pPr>
            <w:r w:rsidRPr="00221A84">
              <w:rPr>
                <w:b/>
              </w:rPr>
              <w:t>Показатели</w:t>
            </w:r>
          </w:p>
        </w:tc>
        <w:tc>
          <w:tcPr>
            <w:tcW w:w="2977" w:type="dxa"/>
            <w:gridSpan w:val="3"/>
            <w:tcBorders>
              <w:top w:val="single" w:sz="6" w:space="0" w:color="000000"/>
              <w:left w:val="single" w:sz="6" w:space="0" w:color="000000"/>
              <w:bottom w:val="single" w:sz="6" w:space="0" w:color="000000"/>
              <w:right w:val="single" w:sz="6" w:space="0" w:color="000000"/>
            </w:tcBorders>
            <w:vAlign w:val="center"/>
          </w:tcPr>
          <w:p w:rsidR="0039461C" w:rsidRPr="00221A84" w:rsidRDefault="0039461C" w:rsidP="0074461D">
            <w:pPr>
              <w:widowControl w:val="0"/>
              <w:tabs>
                <w:tab w:val="left" w:pos="993"/>
              </w:tabs>
              <w:spacing w:line="360" w:lineRule="auto"/>
              <w:rPr>
                <w:b/>
              </w:rPr>
            </w:pPr>
            <w:r w:rsidRPr="00221A84">
              <w:rPr>
                <w:b/>
              </w:rPr>
              <w:t>Значения показателей по годам</w:t>
            </w:r>
          </w:p>
        </w:tc>
      </w:tr>
      <w:tr w:rsidR="0039461C" w:rsidRPr="00221A84" w:rsidTr="00221A84">
        <w:trPr>
          <w:cantSplit/>
          <w:trHeight w:val="427"/>
        </w:trPr>
        <w:tc>
          <w:tcPr>
            <w:tcW w:w="0" w:type="auto"/>
            <w:vMerge/>
            <w:tcBorders>
              <w:top w:val="nil"/>
              <w:left w:val="single" w:sz="6" w:space="0" w:color="000000"/>
              <w:bottom w:val="single" w:sz="6" w:space="0" w:color="000000"/>
              <w:right w:val="single" w:sz="6" w:space="0" w:color="000000"/>
            </w:tcBorders>
            <w:vAlign w:val="center"/>
          </w:tcPr>
          <w:p w:rsidR="0039461C" w:rsidRPr="00221A84" w:rsidRDefault="0039461C" w:rsidP="0074461D">
            <w:pPr>
              <w:widowControl w:val="0"/>
              <w:tabs>
                <w:tab w:val="left" w:pos="993"/>
              </w:tabs>
              <w:spacing w:line="360" w:lineRule="auto"/>
            </w:pPr>
          </w:p>
        </w:tc>
        <w:tc>
          <w:tcPr>
            <w:tcW w:w="4589" w:type="dxa"/>
            <w:vMerge/>
            <w:tcBorders>
              <w:top w:val="nil"/>
              <w:left w:val="single" w:sz="6" w:space="0" w:color="000000"/>
              <w:bottom w:val="single" w:sz="6" w:space="0" w:color="000000"/>
              <w:right w:val="single" w:sz="6" w:space="0" w:color="000000"/>
            </w:tcBorders>
            <w:vAlign w:val="center"/>
          </w:tcPr>
          <w:p w:rsidR="0039461C" w:rsidRPr="00221A84" w:rsidRDefault="0039461C" w:rsidP="0074461D">
            <w:pPr>
              <w:widowControl w:val="0"/>
              <w:tabs>
                <w:tab w:val="left" w:pos="993"/>
              </w:tabs>
              <w:spacing w:line="360" w:lineRule="auto"/>
            </w:pP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221A84" w:rsidRDefault="0039461C" w:rsidP="0074461D">
            <w:pPr>
              <w:widowControl w:val="0"/>
              <w:tabs>
                <w:tab w:val="left" w:pos="993"/>
              </w:tabs>
              <w:spacing w:line="360" w:lineRule="auto"/>
              <w:rPr>
                <w:b/>
              </w:rPr>
            </w:pPr>
            <w:r w:rsidRPr="00221A84">
              <w:rPr>
                <w:b/>
              </w:rPr>
              <w:t>200</w:t>
            </w:r>
            <w:r w:rsidRPr="00221A84">
              <w:rPr>
                <w:b/>
                <w:lang w:val="en-US"/>
              </w:rPr>
              <w:t>4</w:t>
            </w:r>
            <w:r w:rsidR="00EE427C" w:rsidRPr="00221A84">
              <w:rPr>
                <w:b/>
              </w:rPr>
              <w:t>г.</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221A84" w:rsidRDefault="0039461C" w:rsidP="0074461D">
            <w:pPr>
              <w:widowControl w:val="0"/>
              <w:tabs>
                <w:tab w:val="left" w:pos="993"/>
              </w:tabs>
              <w:spacing w:line="360" w:lineRule="auto"/>
              <w:rPr>
                <w:b/>
              </w:rPr>
            </w:pPr>
            <w:r w:rsidRPr="00221A84">
              <w:rPr>
                <w:b/>
              </w:rPr>
              <w:t>200</w:t>
            </w:r>
            <w:r w:rsidRPr="00221A84">
              <w:rPr>
                <w:b/>
                <w:lang w:val="en-US"/>
              </w:rPr>
              <w:t>5</w:t>
            </w:r>
            <w:r w:rsidR="00EE427C" w:rsidRPr="00221A84">
              <w:rPr>
                <w:b/>
              </w:rPr>
              <w:t>г.</w:t>
            </w:r>
          </w:p>
        </w:tc>
        <w:tc>
          <w:tcPr>
            <w:tcW w:w="1657" w:type="dxa"/>
            <w:tcBorders>
              <w:top w:val="single" w:sz="6" w:space="0" w:color="000000"/>
              <w:left w:val="single" w:sz="6" w:space="0" w:color="000000"/>
              <w:bottom w:val="single" w:sz="6" w:space="0" w:color="000000"/>
              <w:right w:val="single" w:sz="6" w:space="0" w:color="000000"/>
            </w:tcBorders>
            <w:vAlign w:val="center"/>
          </w:tcPr>
          <w:p w:rsidR="0039461C" w:rsidRPr="00221A84" w:rsidRDefault="0039461C" w:rsidP="0074461D">
            <w:pPr>
              <w:widowControl w:val="0"/>
              <w:tabs>
                <w:tab w:val="left" w:pos="993"/>
              </w:tabs>
              <w:spacing w:line="360" w:lineRule="auto"/>
              <w:rPr>
                <w:b/>
              </w:rPr>
            </w:pPr>
            <w:r w:rsidRPr="00221A84">
              <w:rPr>
                <w:b/>
              </w:rPr>
              <w:t>Абсолютные</w:t>
            </w:r>
            <w:r w:rsidR="00EE427C" w:rsidRPr="00221A84">
              <w:rPr>
                <w:b/>
              </w:rPr>
              <w:t xml:space="preserve"> отклонения</w:t>
            </w:r>
          </w:p>
        </w:tc>
      </w:tr>
      <w:tr w:rsidR="0039461C" w:rsidRPr="00221A84" w:rsidTr="00221A84">
        <w:trPr>
          <w:trHeight w:val="427"/>
        </w:trPr>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rPr>
                <w:b/>
              </w:rPr>
            </w:pPr>
            <w:r w:rsidRPr="00221A84">
              <w:rPr>
                <w:b/>
              </w:rPr>
              <w:t>1</w:t>
            </w:r>
          </w:p>
        </w:tc>
        <w:tc>
          <w:tcPr>
            <w:tcW w:w="4589"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Средняя стоимость материальных оборотных средств, тыс. руб.</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221A84" w:rsidRDefault="0039461C" w:rsidP="0074461D">
            <w:pPr>
              <w:widowControl w:val="0"/>
              <w:tabs>
                <w:tab w:val="left" w:pos="993"/>
              </w:tabs>
              <w:spacing w:line="360" w:lineRule="auto"/>
            </w:pPr>
            <w:r w:rsidRPr="00221A84">
              <w:t>9045</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221A84" w:rsidRDefault="0039461C" w:rsidP="0074461D">
            <w:pPr>
              <w:widowControl w:val="0"/>
              <w:tabs>
                <w:tab w:val="left" w:pos="993"/>
              </w:tabs>
              <w:spacing w:line="360" w:lineRule="auto"/>
            </w:pPr>
            <w:r w:rsidRPr="00221A84">
              <w:t>12618</w:t>
            </w:r>
          </w:p>
        </w:tc>
        <w:tc>
          <w:tcPr>
            <w:tcW w:w="1657" w:type="dxa"/>
            <w:tcBorders>
              <w:top w:val="single" w:sz="6" w:space="0" w:color="000000"/>
              <w:left w:val="single" w:sz="6" w:space="0" w:color="000000"/>
              <w:bottom w:val="single" w:sz="6" w:space="0" w:color="000000"/>
              <w:right w:val="single" w:sz="6" w:space="0" w:color="000000"/>
            </w:tcBorders>
            <w:vAlign w:val="center"/>
          </w:tcPr>
          <w:p w:rsidR="0039461C" w:rsidRPr="00221A84" w:rsidRDefault="0039461C" w:rsidP="0074461D">
            <w:pPr>
              <w:widowControl w:val="0"/>
              <w:tabs>
                <w:tab w:val="left" w:pos="993"/>
              </w:tabs>
              <w:spacing w:line="360" w:lineRule="auto"/>
            </w:pPr>
            <w:r w:rsidRPr="00221A84">
              <w:t>3573</w:t>
            </w:r>
          </w:p>
        </w:tc>
      </w:tr>
      <w:tr w:rsidR="0039461C" w:rsidRPr="00221A84" w:rsidTr="00221A84">
        <w:trPr>
          <w:trHeight w:val="216"/>
        </w:trPr>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rPr>
                <w:b/>
              </w:rPr>
            </w:pPr>
            <w:r w:rsidRPr="00221A84">
              <w:rPr>
                <w:b/>
              </w:rPr>
              <w:t>2</w:t>
            </w:r>
          </w:p>
        </w:tc>
        <w:tc>
          <w:tcPr>
            <w:tcW w:w="4589"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Средняя дебиторская задолженность, тыс. руб.</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221A84" w:rsidRDefault="0039461C" w:rsidP="0074461D">
            <w:pPr>
              <w:widowControl w:val="0"/>
              <w:tabs>
                <w:tab w:val="left" w:pos="993"/>
              </w:tabs>
              <w:spacing w:line="360" w:lineRule="auto"/>
            </w:pPr>
            <w:r w:rsidRPr="00221A84">
              <w:t>2917</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221A84" w:rsidRDefault="0039461C" w:rsidP="0074461D">
            <w:pPr>
              <w:widowControl w:val="0"/>
              <w:tabs>
                <w:tab w:val="left" w:pos="993"/>
              </w:tabs>
              <w:spacing w:line="360" w:lineRule="auto"/>
            </w:pPr>
            <w:r w:rsidRPr="00221A84">
              <w:t>3326</w:t>
            </w:r>
          </w:p>
        </w:tc>
        <w:tc>
          <w:tcPr>
            <w:tcW w:w="1657" w:type="dxa"/>
            <w:tcBorders>
              <w:top w:val="single" w:sz="6" w:space="0" w:color="000000"/>
              <w:left w:val="single" w:sz="6" w:space="0" w:color="000000"/>
              <w:bottom w:val="single" w:sz="6" w:space="0" w:color="000000"/>
              <w:right w:val="single" w:sz="6" w:space="0" w:color="000000"/>
            </w:tcBorders>
            <w:vAlign w:val="center"/>
          </w:tcPr>
          <w:p w:rsidR="0039461C" w:rsidRPr="00221A84" w:rsidRDefault="0039461C" w:rsidP="0074461D">
            <w:pPr>
              <w:widowControl w:val="0"/>
              <w:tabs>
                <w:tab w:val="left" w:pos="993"/>
              </w:tabs>
              <w:spacing w:line="360" w:lineRule="auto"/>
            </w:pPr>
            <w:r w:rsidRPr="00221A84">
              <w:t>409</w:t>
            </w:r>
          </w:p>
        </w:tc>
      </w:tr>
      <w:tr w:rsidR="0039461C" w:rsidRPr="00221A84" w:rsidTr="00221A84">
        <w:trPr>
          <w:trHeight w:val="216"/>
        </w:trPr>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rPr>
                <w:b/>
              </w:rPr>
            </w:pPr>
            <w:r w:rsidRPr="00221A84">
              <w:rPr>
                <w:b/>
              </w:rPr>
              <w:t>3</w:t>
            </w:r>
          </w:p>
        </w:tc>
        <w:tc>
          <w:tcPr>
            <w:tcW w:w="4589"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Средняя стоимость оборотных средств, тыс. руб.</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221A84" w:rsidRDefault="0039461C" w:rsidP="0074461D">
            <w:pPr>
              <w:widowControl w:val="0"/>
              <w:tabs>
                <w:tab w:val="left" w:pos="993"/>
              </w:tabs>
              <w:spacing w:line="360" w:lineRule="auto"/>
            </w:pPr>
            <w:r w:rsidRPr="00221A84">
              <w:t>21181</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221A84" w:rsidRDefault="0039461C" w:rsidP="0074461D">
            <w:pPr>
              <w:widowControl w:val="0"/>
              <w:tabs>
                <w:tab w:val="left" w:pos="993"/>
              </w:tabs>
              <w:spacing w:line="360" w:lineRule="auto"/>
            </w:pPr>
            <w:r w:rsidRPr="00221A84">
              <w:t>29137</w:t>
            </w:r>
          </w:p>
        </w:tc>
        <w:tc>
          <w:tcPr>
            <w:tcW w:w="1657" w:type="dxa"/>
            <w:tcBorders>
              <w:top w:val="single" w:sz="6" w:space="0" w:color="000000"/>
              <w:left w:val="single" w:sz="6" w:space="0" w:color="000000"/>
              <w:bottom w:val="single" w:sz="6" w:space="0" w:color="000000"/>
              <w:right w:val="single" w:sz="6" w:space="0" w:color="000000"/>
            </w:tcBorders>
            <w:vAlign w:val="center"/>
          </w:tcPr>
          <w:p w:rsidR="0039461C" w:rsidRPr="00221A84" w:rsidRDefault="0039461C" w:rsidP="0074461D">
            <w:pPr>
              <w:widowControl w:val="0"/>
              <w:tabs>
                <w:tab w:val="left" w:pos="993"/>
              </w:tabs>
              <w:spacing w:line="360" w:lineRule="auto"/>
            </w:pPr>
            <w:r w:rsidRPr="00221A84">
              <w:t>7956</w:t>
            </w:r>
          </w:p>
        </w:tc>
      </w:tr>
      <w:tr w:rsidR="0039461C" w:rsidRPr="00221A84" w:rsidTr="00221A84">
        <w:trPr>
          <w:trHeight w:val="226"/>
        </w:trPr>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rPr>
                <w:b/>
              </w:rPr>
            </w:pPr>
            <w:r w:rsidRPr="00221A84">
              <w:rPr>
                <w:b/>
              </w:rPr>
              <w:t>4</w:t>
            </w:r>
          </w:p>
        </w:tc>
        <w:tc>
          <w:tcPr>
            <w:tcW w:w="4589"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Выручка от реализации без НДС,</w:t>
            </w:r>
            <w:r w:rsidR="000A66CB" w:rsidRPr="00221A84">
              <w:t xml:space="preserve">  </w:t>
            </w:r>
            <w:r w:rsidRPr="00221A84">
              <w:t>тыс. руб.</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221A84" w:rsidRDefault="0039461C" w:rsidP="0074461D">
            <w:pPr>
              <w:widowControl w:val="0"/>
              <w:tabs>
                <w:tab w:val="left" w:pos="993"/>
              </w:tabs>
              <w:spacing w:line="360" w:lineRule="auto"/>
            </w:pPr>
            <w:r w:rsidRPr="00221A84">
              <w:t>187016</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221A84" w:rsidRDefault="0039461C" w:rsidP="0074461D">
            <w:pPr>
              <w:widowControl w:val="0"/>
              <w:tabs>
                <w:tab w:val="left" w:pos="993"/>
              </w:tabs>
              <w:spacing w:line="360" w:lineRule="auto"/>
            </w:pPr>
            <w:r w:rsidRPr="00221A84">
              <w:t>269655</w:t>
            </w:r>
          </w:p>
        </w:tc>
        <w:tc>
          <w:tcPr>
            <w:tcW w:w="1657" w:type="dxa"/>
            <w:tcBorders>
              <w:top w:val="single" w:sz="6" w:space="0" w:color="000000"/>
              <w:left w:val="single" w:sz="6" w:space="0" w:color="000000"/>
              <w:bottom w:val="single" w:sz="6" w:space="0" w:color="000000"/>
              <w:right w:val="single" w:sz="6" w:space="0" w:color="000000"/>
            </w:tcBorders>
            <w:vAlign w:val="center"/>
          </w:tcPr>
          <w:p w:rsidR="0039461C" w:rsidRPr="00221A84" w:rsidRDefault="0039461C" w:rsidP="0074461D">
            <w:pPr>
              <w:widowControl w:val="0"/>
              <w:tabs>
                <w:tab w:val="left" w:pos="993"/>
              </w:tabs>
              <w:spacing w:line="360" w:lineRule="auto"/>
            </w:pPr>
            <w:r w:rsidRPr="00221A84">
              <w:t>82639</w:t>
            </w:r>
          </w:p>
        </w:tc>
      </w:tr>
      <w:tr w:rsidR="0039461C" w:rsidRPr="00221A84" w:rsidTr="00221A84">
        <w:trPr>
          <w:cantSplit/>
          <w:trHeight w:val="226"/>
        </w:trPr>
        <w:tc>
          <w:tcPr>
            <w:tcW w:w="7827" w:type="dxa"/>
            <w:gridSpan w:val="5"/>
            <w:tcBorders>
              <w:top w:val="single" w:sz="12" w:space="0" w:color="000000"/>
              <w:left w:val="single" w:sz="12" w:space="0" w:color="000000"/>
              <w:bottom w:val="single" w:sz="12" w:space="0" w:color="000000"/>
              <w:right w:val="single" w:sz="12" w:space="0" w:color="000000"/>
            </w:tcBorders>
          </w:tcPr>
          <w:p w:rsidR="0039461C" w:rsidRPr="00221A84" w:rsidRDefault="0039461C" w:rsidP="0074461D">
            <w:pPr>
              <w:widowControl w:val="0"/>
              <w:tabs>
                <w:tab w:val="left" w:pos="993"/>
              </w:tabs>
              <w:spacing w:line="360" w:lineRule="auto"/>
            </w:pPr>
            <w:r w:rsidRPr="00221A84">
              <w:rPr>
                <w:b/>
                <w:i/>
              </w:rPr>
              <w:t>Расчетные показатели</w:t>
            </w:r>
          </w:p>
        </w:tc>
      </w:tr>
      <w:tr w:rsidR="0039461C" w:rsidRPr="00221A84" w:rsidTr="00221A84">
        <w:trPr>
          <w:trHeight w:val="427"/>
        </w:trPr>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rPr>
                <w:b/>
              </w:rPr>
            </w:pPr>
            <w:r w:rsidRPr="00221A84">
              <w:rPr>
                <w:b/>
              </w:rPr>
              <w:t>5</w:t>
            </w:r>
          </w:p>
        </w:tc>
        <w:tc>
          <w:tcPr>
            <w:tcW w:w="4589"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Коэффициент оборачиваемости материальных</w:t>
            </w:r>
            <w:r w:rsidR="000A66CB" w:rsidRPr="00221A84">
              <w:t xml:space="preserve"> </w:t>
            </w:r>
            <w:r w:rsidRPr="00221A84">
              <w:t>оборотных средств.</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221A84" w:rsidRDefault="0039461C" w:rsidP="0074461D">
            <w:pPr>
              <w:widowControl w:val="0"/>
              <w:tabs>
                <w:tab w:val="left" w:pos="993"/>
              </w:tabs>
              <w:spacing w:line="360" w:lineRule="auto"/>
            </w:pPr>
            <w:r w:rsidRPr="00221A84">
              <w:t>20,7</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221A84" w:rsidRDefault="0039461C" w:rsidP="0074461D">
            <w:pPr>
              <w:widowControl w:val="0"/>
              <w:tabs>
                <w:tab w:val="left" w:pos="993"/>
              </w:tabs>
              <w:spacing w:line="360" w:lineRule="auto"/>
            </w:pPr>
            <w:r w:rsidRPr="00221A84">
              <w:t>21,4</w:t>
            </w:r>
          </w:p>
        </w:tc>
        <w:tc>
          <w:tcPr>
            <w:tcW w:w="1657" w:type="dxa"/>
            <w:tcBorders>
              <w:top w:val="single" w:sz="6" w:space="0" w:color="000000"/>
              <w:left w:val="single" w:sz="6" w:space="0" w:color="000000"/>
              <w:bottom w:val="single" w:sz="6" w:space="0" w:color="000000"/>
              <w:right w:val="single" w:sz="6" w:space="0" w:color="000000"/>
            </w:tcBorders>
            <w:vAlign w:val="center"/>
          </w:tcPr>
          <w:p w:rsidR="0039461C" w:rsidRPr="00221A84" w:rsidRDefault="0039461C" w:rsidP="0074461D">
            <w:pPr>
              <w:widowControl w:val="0"/>
              <w:tabs>
                <w:tab w:val="left" w:pos="993"/>
              </w:tabs>
              <w:spacing w:line="360" w:lineRule="auto"/>
            </w:pPr>
            <w:r w:rsidRPr="00221A84">
              <w:t>0,7</w:t>
            </w:r>
          </w:p>
        </w:tc>
      </w:tr>
      <w:tr w:rsidR="0039461C" w:rsidRPr="00221A84" w:rsidTr="00221A84">
        <w:trPr>
          <w:trHeight w:val="427"/>
        </w:trPr>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rPr>
                <w:b/>
              </w:rPr>
            </w:pPr>
            <w:r w:rsidRPr="00221A84">
              <w:rPr>
                <w:b/>
              </w:rPr>
              <w:t>6</w:t>
            </w:r>
          </w:p>
        </w:tc>
        <w:tc>
          <w:tcPr>
            <w:tcW w:w="4589"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Время оборота матер. Обор. средств, дни</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221A84" w:rsidRDefault="0039461C" w:rsidP="0074461D">
            <w:pPr>
              <w:widowControl w:val="0"/>
              <w:tabs>
                <w:tab w:val="left" w:pos="993"/>
              </w:tabs>
              <w:spacing w:line="360" w:lineRule="auto"/>
            </w:pPr>
            <w:r w:rsidRPr="00221A84">
              <w:t>18</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221A84" w:rsidRDefault="0039461C" w:rsidP="0074461D">
            <w:pPr>
              <w:widowControl w:val="0"/>
              <w:tabs>
                <w:tab w:val="left" w:pos="993"/>
              </w:tabs>
              <w:spacing w:line="360" w:lineRule="auto"/>
            </w:pPr>
            <w:r w:rsidRPr="00221A84">
              <w:t>17</w:t>
            </w:r>
          </w:p>
        </w:tc>
        <w:tc>
          <w:tcPr>
            <w:tcW w:w="1657" w:type="dxa"/>
            <w:tcBorders>
              <w:top w:val="single" w:sz="6" w:space="0" w:color="000000"/>
              <w:left w:val="single" w:sz="6" w:space="0" w:color="000000"/>
              <w:bottom w:val="single" w:sz="6" w:space="0" w:color="000000"/>
              <w:right w:val="single" w:sz="6" w:space="0" w:color="000000"/>
            </w:tcBorders>
            <w:vAlign w:val="center"/>
          </w:tcPr>
          <w:p w:rsidR="0039461C" w:rsidRPr="00221A84" w:rsidRDefault="0039461C" w:rsidP="0074461D">
            <w:pPr>
              <w:widowControl w:val="0"/>
              <w:tabs>
                <w:tab w:val="left" w:pos="993"/>
              </w:tabs>
              <w:spacing w:line="360" w:lineRule="auto"/>
            </w:pPr>
            <w:r w:rsidRPr="00221A84">
              <w:t>-1</w:t>
            </w:r>
          </w:p>
        </w:tc>
      </w:tr>
      <w:tr w:rsidR="0039461C" w:rsidRPr="00221A84" w:rsidTr="00221A84">
        <w:trPr>
          <w:trHeight w:val="427"/>
        </w:trPr>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rPr>
                <w:b/>
              </w:rPr>
            </w:pPr>
            <w:r w:rsidRPr="00221A84">
              <w:rPr>
                <w:b/>
              </w:rPr>
              <w:t>7</w:t>
            </w:r>
          </w:p>
        </w:tc>
        <w:tc>
          <w:tcPr>
            <w:tcW w:w="4589"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Коэффициент оборачиваемости дебиторской задолженности</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221A84" w:rsidRDefault="0039461C" w:rsidP="0074461D">
            <w:pPr>
              <w:widowControl w:val="0"/>
              <w:tabs>
                <w:tab w:val="left" w:pos="993"/>
              </w:tabs>
              <w:spacing w:line="360" w:lineRule="auto"/>
            </w:pPr>
            <w:r w:rsidRPr="00221A84">
              <w:t>64,1</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221A84" w:rsidRDefault="0039461C" w:rsidP="0074461D">
            <w:pPr>
              <w:widowControl w:val="0"/>
              <w:tabs>
                <w:tab w:val="left" w:pos="993"/>
              </w:tabs>
              <w:spacing w:line="360" w:lineRule="auto"/>
            </w:pPr>
            <w:r w:rsidRPr="00221A84">
              <w:t>81,1</w:t>
            </w:r>
          </w:p>
        </w:tc>
        <w:tc>
          <w:tcPr>
            <w:tcW w:w="1657" w:type="dxa"/>
            <w:tcBorders>
              <w:top w:val="single" w:sz="6" w:space="0" w:color="000000"/>
              <w:left w:val="single" w:sz="6" w:space="0" w:color="000000"/>
              <w:bottom w:val="single" w:sz="6" w:space="0" w:color="000000"/>
              <w:right w:val="single" w:sz="6" w:space="0" w:color="000000"/>
            </w:tcBorders>
            <w:vAlign w:val="center"/>
          </w:tcPr>
          <w:p w:rsidR="0039461C" w:rsidRPr="00221A84" w:rsidRDefault="0039461C" w:rsidP="0074461D">
            <w:pPr>
              <w:widowControl w:val="0"/>
              <w:tabs>
                <w:tab w:val="left" w:pos="993"/>
              </w:tabs>
              <w:spacing w:line="360" w:lineRule="auto"/>
            </w:pPr>
            <w:r w:rsidRPr="00221A84">
              <w:t>17</w:t>
            </w:r>
          </w:p>
        </w:tc>
      </w:tr>
      <w:tr w:rsidR="0039461C" w:rsidRPr="00221A84" w:rsidTr="00221A84">
        <w:trPr>
          <w:trHeight w:val="427"/>
        </w:trPr>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rPr>
                <w:b/>
              </w:rPr>
            </w:pPr>
            <w:r w:rsidRPr="00221A84">
              <w:rPr>
                <w:b/>
              </w:rPr>
              <w:t>8</w:t>
            </w:r>
          </w:p>
        </w:tc>
        <w:tc>
          <w:tcPr>
            <w:tcW w:w="4589"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Время оборота дебиторской задолженности, дней</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221A84" w:rsidRDefault="0039461C" w:rsidP="0074461D">
            <w:pPr>
              <w:widowControl w:val="0"/>
              <w:tabs>
                <w:tab w:val="left" w:pos="993"/>
              </w:tabs>
              <w:spacing w:line="360" w:lineRule="auto"/>
            </w:pPr>
            <w:r w:rsidRPr="00221A84">
              <w:t>6</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221A84" w:rsidRDefault="0039461C" w:rsidP="0074461D">
            <w:pPr>
              <w:widowControl w:val="0"/>
              <w:tabs>
                <w:tab w:val="left" w:pos="993"/>
              </w:tabs>
              <w:spacing w:line="360" w:lineRule="auto"/>
            </w:pPr>
            <w:r w:rsidRPr="00221A84">
              <w:t>5</w:t>
            </w:r>
          </w:p>
        </w:tc>
        <w:tc>
          <w:tcPr>
            <w:tcW w:w="1657" w:type="dxa"/>
            <w:tcBorders>
              <w:top w:val="single" w:sz="6" w:space="0" w:color="000000"/>
              <w:left w:val="single" w:sz="6" w:space="0" w:color="000000"/>
              <w:bottom w:val="single" w:sz="6" w:space="0" w:color="000000"/>
              <w:right w:val="single" w:sz="6" w:space="0" w:color="000000"/>
            </w:tcBorders>
            <w:vAlign w:val="center"/>
          </w:tcPr>
          <w:p w:rsidR="0039461C" w:rsidRPr="00221A84" w:rsidRDefault="0039461C" w:rsidP="0074461D">
            <w:pPr>
              <w:widowControl w:val="0"/>
              <w:tabs>
                <w:tab w:val="left" w:pos="993"/>
              </w:tabs>
              <w:spacing w:line="360" w:lineRule="auto"/>
            </w:pPr>
            <w:r w:rsidRPr="00221A84">
              <w:t>-1</w:t>
            </w:r>
          </w:p>
        </w:tc>
      </w:tr>
      <w:tr w:rsidR="0039461C" w:rsidRPr="00221A84" w:rsidTr="00221A84">
        <w:trPr>
          <w:trHeight w:val="216"/>
        </w:trPr>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rPr>
                <w:b/>
              </w:rPr>
            </w:pPr>
            <w:r w:rsidRPr="00221A84">
              <w:rPr>
                <w:b/>
              </w:rPr>
              <w:t>9</w:t>
            </w:r>
          </w:p>
        </w:tc>
        <w:tc>
          <w:tcPr>
            <w:tcW w:w="4589"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Коэффициент оборачиваемости оборотных средств.</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221A84" w:rsidRDefault="0039461C" w:rsidP="0074461D">
            <w:pPr>
              <w:widowControl w:val="0"/>
              <w:tabs>
                <w:tab w:val="left" w:pos="993"/>
              </w:tabs>
              <w:spacing w:line="360" w:lineRule="auto"/>
            </w:pPr>
            <w:r w:rsidRPr="00221A84">
              <w:t>8,8</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221A84" w:rsidRDefault="0039461C" w:rsidP="0074461D">
            <w:pPr>
              <w:widowControl w:val="0"/>
              <w:tabs>
                <w:tab w:val="left" w:pos="993"/>
              </w:tabs>
              <w:spacing w:line="360" w:lineRule="auto"/>
            </w:pPr>
            <w:r w:rsidRPr="00221A84">
              <w:t>9,3</w:t>
            </w:r>
          </w:p>
        </w:tc>
        <w:tc>
          <w:tcPr>
            <w:tcW w:w="1657" w:type="dxa"/>
            <w:tcBorders>
              <w:top w:val="single" w:sz="6" w:space="0" w:color="000000"/>
              <w:left w:val="single" w:sz="6" w:space="0" w:color="000000"/>
              <w:bottom w:val="single" w:sz="6" w:space="0" w:color="000000"/>
              <w:right w:val="single" w:sz="6" w:space="0" w:color="000000"/>
            </w:tcBorders>
            <w:vAlign w:val="center"/>
          </w:tcPr>
          <w:p w:rsidR="0039461C" w:rsidRPr="00221A84" w:rsidRDefault="0039461C" w:rsidP="0074461D">
            <w:pPr>
              <w:widowControl w:val="0"/>
              <w:tabs>
                <w:tab w:val="left" w:pos="993"/>
              </w:tabs>
              <w:spacing w:line="360" w:lineRule="auto"/>
            </w:pPr>
            <w:r w:rsidRPr="00221A84">
              <w:t>0,5</w:t>
            </w:r>
          </w:p>
        </w:tc>
      </w:tr>
      <w:tr w:rsidR="0039461C" w:rsidRPr="00221A84" w:rsidTr="00221A84">
        <w:trPr>
          <w:trHeight w:val="427"/>
        </w:trPr>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rPr>
                <w:b/>
              </w:rPr>
            </w:pPr>
            <w:r w:rsidRPr="00221A84">
              <w:rPr>
                <w:b/>
              </w:rPr>
              <w:t>10</w:t>
            </w:r>
          </w:p>
        </w:tc>
        <w:tc>
          <w:tcPr>
            <w:tcW w:w="4589" w:type="dxa"/>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Время оборота оборотных средств, дней.</w:t>
            </w:r>
            <w:r w:rsidR="000A66CB" w:rsidRPr="00221A84">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221A84" w:rsidRDefault="0039461C" w:rsidP="0074461D">
            <w:pPr>
              <w:widowControl w:val="0"/>
              <w:tabs>
                <w:tab w:val="left" w:pos="993"/>
              </w:tabs>
              <w:spacing w:line="360" w:lineRule="auto"/>
            </w:pPr>
            <w:r w:rsidRPr="00221A84">
              <w:t>41</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221A84" w:rsidRDefault="0039461C" w:rsidP="0074461D">
            <w:pPr>
              <w:widowControl w:val="0"/>
              <w:tabs>
                <w:tab w:val="left" w:pos="993"/>
              </w:tabs>
              <w:spacing w:line="360" w:lineRule="auto"/>
            </w:pPr>
            <w:r w:rsidRPr="00221A84">
              <w:t>39</w:t>
            </w:r>
          </w:p>
        </w:tc>
        <w:tc>
          <w:tcPr>
            <w:tcW w:w="1657" w:type="dxa"/>
            <w:tcBorders>
              <w:top w:val="single" w:sz="6" w:space="0" w:color="000000"/>
              <w:left w:val="single" w:sz="6" w:space="0" w:color="000000"/>
              <w:bottom w:val="single" w:sz="6" w:space="0" w:color="000000"/>
              <w:right w:val="single" w:sz="6" w:space="0" w:color="000000"/>
            </w:tcBorders>
            <w:vAlign w:val="center"/>
          </w:tcPr>
          <w:p w:rsidR="0039461C" w:rsidRPr="00221A84" w:rsidRDefault="0039461C" w:rsidP="0074461D">
            <w:pPr>
              <w:widowControl w:val="0"/>
              <w:tabs>
                <w:tab w:val="left" w:pos="993"/>
              </w:tabs>
              <w:spacing w:line="360" w:lineRule="auto"/>
            </w:pPr>
            <w:r w:rsidRPr="00221A84">
              <w:t>-2</w:t>
            </w:r>
          </w:p>
        </w:tc>
      </w:tr>
    </w:tbl>
    <w:p w:rsidR="0039461C" w:rsidRPr="000A66CB" w:rsidRDefault="0039461C" w:rsidP="0074461D">
      <w:pPr>
        <w:widowControl w:val="0"/>
        <w:tabs>
          <w:tab w:val="left" w:pos="993"/>
        </w:tabs>
        <w:spacing w:line="360" w:lineRule="auto"/>
        <w:ind w:firstLine="709"/>
        <w:jc w:val="both"/>
        <w:rPr>
          <w:i/>
          <w:sz w:val="28"/>
        </w:rPr>
      </w:pPr>
    </w:p>
    <w:p w:rsidR="0039461C" w:rsidRDefault="0039461C" w:rsidP="0074461D">
      <w:pPr>
        <w:pStyle w:val="a7"/>
        <w:widowControl w:val="0"/>
        <w:tabs>
          <w:tab w:val="left" w:pos="993"/>
          <w:tab w:val="left" w:pos="8080"/>
        </w:tabs>
        <w:spacing w:line="360" w:lineRule="auto"/>
        <w:ind w:firstLine="709"/>
        <w:jc w:val="both"/>
        <w:rPr>
          <w:sz w:val="28"/>
          <w:szCs w:val="24"/>
        </w:rPr>
      </w:pPr>
      <w:r w:rsidRPr="000A66CB">
        <w:rPr>
          <w:sz w:val="28"/>
          <w:szCs w:val="24"/>
        </w:rPr>
        <w:t xml:space="preserve">Из данных таблицы видно, что произошел рост оборачиваемости всех приведённых показателей. Оборачиваемость дебиторской задолженности увеличилась по сравнению с 2004 годом с 64,1 оборотов в год до 81,1 оборотов, то есть по сравнению с предыдущим годом погашение дебиторской </w:t>
      </w:r>
      <w:bookmarkStart w:id="10" w:name="OCRUncertain200"/>
      <w:r w:rsidRPr="000A66CB">
        <w:rPr>
          <w:sz w:val="28"/>
          <w:szCs w:val="24"/>
        </w:rPr>
        <w:t>з</w:t>
      </w:r>
      <w:bookmarkEnd w:id="10"/>
      <w:r w:rsidRPr="000A66CB">
        <w:rPr>
          <w:sz w:val="28"/>
          <w:szCs w:val="24"/>
        </w:rPr>
        <w:t>адолженности происходило быстрее. Время оборота дебиторской задолженности составляет 6 дней в 2004г. и 5 дней в 2005 году. Это говорит о том, что дебиторская задолженность погашается быстрее, но в пределах нормы (4,9 - 73 дн.), т.е. отпадает риск, что дебиторская задолженность будет не погашена, что не мало важно для предприятия в условиях инфляции. Изменение времени оборота по годам представлено на рисунке 1.</w:t>
      </w:r>
    </w:p>
    <w:p w:rsidR="0039461C" w:rsidRPr="000A66CB" w:rsidRDefault="00221A84" w:rsidP="0074461D">
      <w:pPr>
        <w:pStyle w:val="a7"/>
        <w:widowControl w:val="0"/>
        <w:tabs>
          <w:tab w:val="left" w:pos="993"/>
          <w:tab w:val="left" w:pos="8080"/>
        </w:tabs>
        <w:spacing w:line="360" w:lineRule="auto"/>
        <w:ind w:firstLine="709"/>
        <w:jc w:val="both"/>
        <w:rPr>
          <w:b/>
          <w:sz w:val="28"/>
        </w:rPr>
      </w:pPr>
      <w:r>
        <w:rPr>
          <w:sz w:val="28"/>
          <w:szCs w:val="24"/>
        </w:rPr>
        <w:br w:type="page"/>
      </w:r>
      <w:r w:rsidR="001777C8">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45pt;margin-top:-24.15pt;width:435.75pt;height:345.35pt;z-index:251653632" o:allowincell="f">
            <v:imagedata r:id="rId8" o:title=""/>
            <w10:wrap type="topAndBottom"/>
          </v:shape>
          <o:OLEObject Type="Embed" ProgID="MSGraph.Chart.8" ShapeID="_x0000_s1026" DrawAspect="Content" ObjectID="_1459028310" r:id="rId9">
            <o:FieldCodes>\s</o:FieldCodes>
          </o:OLEObject>
        </w:object>
      </w:r>
      <w:r w:rsidR="00B67ECA" w:rsidRPr="000A66CB">
        <w:rPr>
          <w:sz w:val="28"/>
        </w:rPr>
        <w:t>Рис.</w:t>
      </w:r>
      <w:r w:rsidR="0039461C" w:rsidRPr="000A66CB">
        <w:rPr>
          <w:sz w:val="28"/>
        </w:rPr>
        <w:t>1.</w:t>
      </w:r>
      <w:r w:rsidR="000A66CB" w:rsidRPr="000A66CB">
        <w:rPr>
          <w:sz w:val="28"/>
        </w:rPr>
        <w:t xml:space="preserve"> </w:t>
      </w:r>
      <w:r w:rsidR="0039461C" w:rsidRPr="000A66CB">
        <w:rPr>
          <w:b/>
          <w:sz w:val="28"/>
        </w:rPr>
        <w:t>Изменение времени оборота по годам</w:t>
      </w:r>
    </w:p>
    <w:p w:rsidR="0039461C" w:rsidRPr="000A66CB" w:rsidRDefault="0039461C" w:rsidP="0074461D">
      <w:pPr>
        <w:pStyle w:val="a7"/>
        <w:widowControl w:val="0"/>
        <w:tabs>
          <w:tab w:val="left" w:pos="993"/>
          <w:tab w:val="left" w:pos="8080"/>
        </w:tabs>
        <w:spacing w:line="360" w:lineRule="auto"/>
        <w:ind w:firstLine="709"/>
        <w:jc w:val="both"/>
        <w:rPr>
          <w:b/>
          <w:sz w:val="28"/>
        </w:rPr>
      </w:pPr>
    </w:p>
    <w:p w:rsidR="0039461C" w:rsidRPr="000A66CB" w:rsidRDefault="0039461C" w:rsidP="0074461D">
      <w:pPr>
        <w:pStyle w:val="a7"/>
        <w:widowControl w:val="0"/>
        <w:tabs>
          <w:tab w:val="left" w:pos="993"/>
          <w:tab w:val="left" w:pos="8080"/>
        </w:tabs>
        <w:spacing w:line="360" w:lineRule="auto"/>
        <w:ind w:firstLine="709"/>
        <w:jc w:val="both"/>
        <w:rPr>
          <w:sz w:val="28"/>
          <w:szCs w:val="24"/>
        </w:rPr>
      </w:pPr>
      <w:r w:rsidRPr="000A66CB">
        <w:rPr>
          <w:sz w:val="28"/>
          <w:szCs w:val="24"/>
        </w:rPr>
        <w:t>Произошло увеличение оборачиваемости материальных оборотных средств с 20,7 оборотов в 2004 году до 21,4 оборотов в 2005 году. Соответственно время оборота уменьшилось до 17 дней. Увеличение оборачиваемости в 2005 году произошло за счёт недостатка товарно-материальных запасов, который ведет к нарушению ритма финанс</w:t>
      </w:r>
      <w:r w:rsidR="00BD670E" w:rsidRPr="000A66CB">
        <w:rPr>
          <w:sz w:val="28"/>
          <w:szCs w:val="24"/>
        </w:rPr>
        <w:t>ово-хозяйственной деятельности (см. р</w:t>
      </w:r>
      <w:r w:rsidRPr="000A66CB">
        <w:rPr>
          <w:sz w:val="28"/>
          <w:szCs w:val="24"/>
        </w:rPr>
        <w:t>исунок 1</w:t>
      </w:r>
      <w:r w:rsidR="00BD670E" w:rsidRPr="000A66CB">
        <w:rPr>
          <w:sz w:val="28"/>
          <w:szCs w:val="24"/>
        </w:rPr>
        <w:t>).</w:t>
      </w:r>
    </w:p>
    <w:p w:rsidR="0039461C" w:rsidRPr="000A66CB" w:rsidRDefault="0039461C" w:rsidP="0074461D">
      <w:pPr>
        <w:widowControl w:val="0"/>
        <w:tabs>
          <w:tab w:val="left" w:pos="993"/>
          <w:tab w:val="left" w:pos="8080"/>
        </w:tabs>
        <w:spacing w:line="360" w:lineRule="auto"/>
        <w:ind w:firstLine="709"/>
        <w:jc w:val="both"/>
        <w:rPr>
          <w:b/>
          <w:sz w:val="28"/>
          <w:szCs w:val="24"/>
          <w:u w:val="single"/>
        </w:rPr>
      </w:pPr>
      <w:r w:rsidRPr="000A66CB">
        <w:rPr>
          <w:sz w:val="28"/>
          <w:szCs w:val="24"/>
        </w:rPr>
        <w:t>Оценим изменение</w:t>
      </w:r>
      <w:r w:rsidRPr="000A66CB">
        <w:rPr>
          <w:b/>
          <w:sz w:val="28"/>
          <w:szCs w:val="24"/>
        </w:rPr>
        <w:t xml:space="preserve"> </w:t>
      </w:r>
      <w:r w:rsidRPr="000A66CB">
        <w:rPr>
          <w:sz w:val="28"/>
          <w:szCs w:val="24"/>
        </w:rPr>
        <w:t>внеоборотных активов.</w:t>
      </w:r>
      <w:r w:rsidRPr="000A66CB">
        <w:rPr>
          <w:b/>
          <w:sz w:val="28"/>
          <w:szCs w:val="24"/>
          <w:u w:val="single"/>
        </w:rPr>
        <w:t xml:space="preserve"> </w:t>
      </w:r>
    </w:p>
    <w:p w:rsidR="0039461C" w:rsidRPr="000A66CB" w:rsidRDefault="0039461C" w:rsidP="0074461D">
      <w:pPr>
        <w:widowControl w:val="0"/>
        <w:tabs>
          <w:tab w:val="left" w:pos="993"/>
          <w:tab w:val="left" w:pos="8080"/>
        </w:tabs>
        <w:spacing w:line="360" w:lineRule="auto"/>
        <w:ind w:firstLine="709"/>
        <w:jc w:val="both"/>
        <w:rPr>
          <w:sz w:val="28"/>
          <w:szCs w:val="24"/>
        </w:rPr>
      </w:pPr>
      <w:r w:rsidRPr="000A66CB">
        <w:rPr>
          <w:sz w:val="28"/>
          <w:szCs w:val="24"/>
        </w:rPr>
        <w:t>Величина внеоборотных активов</w:t>
      </w:r>
      <w:r w:rsidR="000A66CB" w:rsidRPr="000A66CB">
        <w:rPr>
          <w:sz w:val="28"/>
          <w:szCs w:val="24"/>
        </w:rPr>
        <w:t xml:space="preserve"> </w:t>
      </w:r>
      <w:r w:rsidRPr="000A66CB">
        <w:rPr>
          <w:sz w:val="28"/>
          <w:szCs w:val="24"/>
        </w:rPr>
        <w:t>в течение 2-х лет непрерывно снижалась. В 2004г. это уменьшение составило 2475 тыс. руб., а в 2005 году 2980 тыс. руб. или 1,8% и их доля в имуществе на конец года составляет 68,7%. Так, в 2004 году она упала с 75,8% до 44,5%. В то же время, как уже отмечалось оборотные средства выросли на 45%. Таким образом темп прироста оборотных средств был в 1,48 раза выше, чем внеоборотных средств</w:t>
      </w:r>
      <w:r w:rsidR="000A66CB" w:rsidRPr="000A66CB">
        <w:rPr>
          <w:sz w:val="28"/>
          <w:szCs w:val="24"/>
        </w:rPr>
        <w:t xml:space="preserve"> </w:t>
      </w:r>
      <w:r w:rsidRPr="000A66CB">
        <w:rPr>
          <w:sz w:val="28"/>
          <w:szCs w:val="24"/>
        </w:rPr>
        <w:t>(145% / 98,2%). Такую тенденцию можно было бы охарактеризовать положительно, если бы не факторы повлиявшие на их рост, которые заморозили часть оборотных средств. Данные приведены в таблице</w:t>
      </w:r>
      <w:r w:rsidR="000A66CB" w:rsidRPr="000A66CB">
        <w:rPr>
          <w:sz w:val="28"/>
          <w:szCs w:val="24"/>
        </w:rPr>
        <w:t xml:space="preserve"> </w:t>
      </w:r>
      <w:r w:rsidRPr="000A66CB">
        <w:rPr>
          <w:sz w:val="28"/>
          <w:szCs w:val="24"/>
        </w:rPr>
        <w:t>2.4.</w:t>
      </w:r>
    </w:p>
    <w:p w:rsidR="0039461C" w:rsidRPr="000A66CB" w:rsidRDefault="0039461C" w:rsidP="0074461D">
      <w:pPr>
        <w:widowControl w:val="0"/>
        <w:tabs>
          <w:tab w:val="left" w:pos="993"/>
          <w:tab w:val="left" w:pos="8080"/>
        </w:tabs>
        <w:spacing w:line="360" w:lineRule="auto"/>
        <w:ind w:firstLine="709"/>
        <w:jc w:val="both"/>
        <w:rPr>
          <w:sz w:val="28"/>
          <w:szCs w:val="24"/>
        </w:rPr>
      </w:pPr>
      <w:r w:rsidRPr="000A66CB">
        <w:rPr>
          <w:sz w:val="28"/>
          <w:szCs w:val="24"/>
        </w:rPr>
        <w:t xml:space="preserve">Снижение стоимости внеоборотных активов обусловлено сокращением </w:t>
      </w:r>
      <w:bookmarkStart w:id="11" w:name="OCRUncertain212"/>
      <w:r w:rsidRPr="000A66CB">
        <w:rPr>
          <w:sz w:val="28"/>
          <w:szCs w:val="24"/>
        </w:rPr>
        <w:t>т</w:t>
      </w:r>
      <w:bookmarkEnd w:id="11"/>
      <w:r w:rsidRPr="000A66CB">
        <w:rPr>
          <w:sz w:val="28"/>
          <w:szCs w:val="24"/>
        </w:rPr>
        <w:t>акого элемента как «Основные средства» которые за 2005 год уменьшились на 3279 тыс. руб.</w:t>
      </w:r>
      <w:r w:rsidR="005E5EE0" w:rsidRPr="000A66CB">
        <w:rPr>
          <w:sz w:val="28"/>
          <w:szCs w:val="24"/>
        </w:rPr>
        <w:t xml:space="preserve"> за счет аммортизации</w:t>
      </w:r>
      <w:r w:rsidRPr="000A66CB">
        <w:rPr>
          <w:sz w:val="28"/>
          <w:szCs w:val="24"/>
        </w:rPr>
        <w:t>, или на 2,4%,</w:t>
      </w:r>
      <w:r w:rsidR="000A66CB" w:rsidRPr="000A66CB">
        <w:rPr>
          <w:sz w:val="28"/>
          <w:szCs w:val="24"/>
        </w:rPr>
        <w:t xml:space="preserve"> </w:t>
      </w:r>
      <w:r w:rsidRPr="000A66CB">
        <w:rPr>
          <w:sz w:val="28"/>
          <w:szCs w:val="24"/>
        </w:rPr>
        <w:t xml:space="preserve">при их удельном весе во внеоборотных активах на конец года 84,9%. Резкое увеличение в 2005 году произошло по статье "Нематериальные активы" на 127 тыс. руб. или в 6 раз, по сравнению с 2004 годом, где эта статья с начала на конец года уменьшилась на 44 тыс. руб. или 65,7%. По статье «Незавершенное строительство» в 2004 году наблюдается тенденция снижения на 3170 тыс. руб. или 11,7% и ее доля в внеоборотных активах снизилась с 16,4% до 14,7%. В 2005 году «Незавершенное строительство» увеличилось на 71 тыс. рублей или 0,3%, при ее росте в доле внеоборотных активов с 14,7% до 15%. </w:t>
      </w:r>
      <w:r w:rsidR="005E5EE0" w:rsidRPr="000A66CB">
        <w:rPr>
          <w:sz w:val="28"/>
          <w:szCs w:val="24"/>
        </w:rPr>
        <w:t xml:space="preserve">Это объясняется реструктуризацией почтовой связи и сменой юридического лица. Основные средства (здания, сооружения) проходят стадию регистрации в государственных органах Юстиции. </w:t>
      </w:r>
      <w:r w:rsidRPr="000A66CB">
        <w:rPr>
          <w:sz w:val="28"/>
          <w:szCs w:val="24"/>
        </w:rPr>
        <w:t xml:space="preserve">Поскольку эта статья не участвует в производственном обороте и, следовательно, увеличение ее доли в структуре внеоборотных активов отрицательно сказывалось на результативности финансово-хозяйственной деятельности предприятия. </w:t>
      </w:r>
    </w:p>
    <w:p w:rsidR="0039461C" w:rsidRPr="000A66CB" w:rsidRDefault="0039461C" w:rsidP="0074461D">
      <w:pPr>
        <w:widowControl w:val="0"/>
        <w:tabs>
          <w:tab w:val="left" w:pos="993"/>
          <w:tab w:val="left" w:pos="8080"/>
        </w:tabs>
        <w:spacing w:line="360" w:lineRule="auto"/>
        <w:ind w:firstLine="709"/>
        <w:jc w:val="both"/>
        <w:rPr>
          <w:sz w:val="28"/>
          <w:szCs w:val="24"/>
        </w:rPr>
      </w:pPr>
      <w:r w:rsidRPr="000A66CB">
        <w:rPr>
          <w:sz w:val="28"/>
          <w:szCs w:val="24"/>
        </w:rPr>
        <w:t>Долгосрочные финансовые вложения в составе внеоборотных активов составляют незначительную долю, к началу 2004 года они составляли 0,01%, в начале 2005 года остались на том же уроне, а в начале 2005 года они составили 0,08%. Сумма долгосрочных финансовых вложений увеличилась на 101 тыс. руб. или в 5 раз, что указывает на инвестиционную направленность вложений предприятия.</w:t>
      </w:r>
    </w:p>
    <w:p w:rsidR="0039461C" w:rsidRPr="000A66CB" w:rsidRDefault="0039461C" w:rsidP="0074461D">
      <w:pPr>
        <w:widowControl w:val="0"/>
        <w:tabs>
          <w:tab w:val="left" w:pos="993"/>
          <w:tab w:val="left" w:pos="8080"/>
        </w:tabs>
        <w:spacing w:line="360" w:lineRule="auto"/>
        <w:ind w:firstLine="709"/>
        <w:jc w:val="both"/>
        <w:rPr>
          <w:sz w:val="28"/>
          <w:szCs w:val="24"/>
        </w:rPr>
      </w:pPr>
      <w:r w:rsidRPr="000A66CB">
        <w:rPr>
          <w:sz w:val="28"/>
          <w:szCs w:val="24"/>
        </w:rPr>
        <w:t xml:space="preserve">В структуре внеоборотных активов наибольшую долю составляют основные средства, наименьшую долю составляют долгосрочные финансовые вложения. </w:t>
      </w:r>
    </w:p>
    <w:p w:rsidR="0039461C" w:rsidRPr="000A66CB" w:rsidRDefault="0039461C" w:rsidP="0074461D">
      <w:pPr>
        <w:widowControl w:val="0"/>
        <w:tabs>
          <w:tab w:val="left" w:pos="993"/>
          <w:tab w:val="left" w:pos="8080"/>
        </w:tabs>
        <w:spacing w:line="360" w:lineRule="auto"/>
        <w:ind w:firstLine="709"/>
        <w:jc w:val="both"/>
        <w:rPr>
          <w:sz w:val="28"/>
          <w:szCs w:val="24"/>
        </w:rPr>
      </w:pPr>
      <w:r w:rsidRPr="000A66CB">
        <w:rPr>
          <w:sz w:val="28"/>
          <w:szCs w:val="24"/>
        </w:rPr>
        <w:t xml:space="preserve">Рассмотрим изменение </w:t>
      </w:r>
      <w:r w:rsidRPr="000A66CB">
        <w:rPr>
          <w:i/>
          <w:sz w:val="28"/>
          <w:szCs w:val="24"/>
          <w:u w:val="dotted"/>
        </w:rPr>
        <w:t>р</w:t>
      </w:r>
      <w:bookmarkStart w:id="12" w:name="OCRUncertain222"/>
      <w:r w:rsidRPr="000A66CB">
        <w:rPr>
          <w:i/>
          <w:sz w:val="28"/>
          <w:szCs w:val="24"/>
          <w:u w:val="dotted"/>
        </w:rPr>
        <w:t>еальных активов</w:t>
      </w:r>
      <w:r w:rsidRPr="000A66CB">
        <w:rPr>
          <w:i/>
          <w:sz w:val="28"/>
          <w:szCs w:val="24"/>
        </w:rPr>
        <w:t>,</w:t>
      </w:r>
      <w:bookmarkEnd w:id="12"/>
      <w:r w:rsidRPr="000A66CB">
        <w:rPr>
          <w:sz w:val="28"/>
          <w:szCs w:val="24"/>
        </w:rPr>
        <w:t xml:space="preserve"> характеризующих производственную мощность предприятия. К реальным активам относятся средства предприятия, которые принимают непосредственное участие в производственном процессе:</w:t>
      </w:r>
    </w:p>
    <w:p w:rsidR="0039461C" w:rsidRPr="000A66CB" w:rsidRDefault="005B30D2" w:rsidP="0074461D">
      <w:pPr>
        <w:widowControl w:val="0"/>
        <w:tabs>
          <w:tab w:val="left" w:pos="993"/>
          <w:tab w:val="left" w:pos="8080"/>
        </w:tabs>
        <w:spacing w:line="360" w:lineRule="auto"/>
        <w:ind w:firstLine="709"/>
        <w:jc w:val="both"/>
        <w:rPr>
          <w:sz w:val="28"/>
          <w:szCs w:val="24"/>
        </w:rPr>
      </w:pPr>
      <w:r w:rsidRPr="000A66CB">
        <w:rPr>
          <w:sz w:val="28"/>
          <w:szCs w:val="24"/>
        </w:rPr>
        <w:t>•основные средства</w:t>
      </w:r>
      <w:r w:rsidR="0039461C" w:rsidRPr="000A66CB">
        <w:rPr>
          <w:sz w:val="28"/>
          <w:szCs w:val="24"/>
        </w:rPr>
        <w:t>;</w:t>
      </w:r>
    </w:p>
    <w:p w:rsidR="0039461C" w:rsidRPr="000A66CB" w:rsidRDefault="0039461C" w:rsidP="0074461D">
      <w:pPr>
        <w:widowControl w:val="0"/>
        <w:tabs>
          <w:tab w:val="left" w:pos="993"/>
          <w:tab w:val="left" w:pos="8080"/>
        </w:tabs>
        <w:spacing w:line="360" w:lineRule="auto"/>
        <w:ind w:firstLine="709"/>
        <w:jc w:val="both"/>
        <w:rPr>
          <w:sz w:val="28"/>
          <w:szCs w:val="24"/>
        </w:rPr>
      </w:pPr>
      <w:r w:rsidRPr="000A66CB">
        <w:rPr>
          <w:sz w:val="28"/>
          <w:szCs w:val="24"/>
        </w:rPr>
        <w:t>•сырьё, материалы и другие аналогичные ценности;</w:t>
      </w:r>
    </w:p>
    <w:p w:rsidR="0039461C" w:rsidRPr="000A66CB" w:rsidRDefault="0039461C" w:rsidP="0074461D">
      <w:pPr>
        <w:widowControl w:val="0"/>
        <w:tabs>
          <w:tab w:val="left" w:pos="993"/>
          <w:tab w:val="left" w:pos="8080"/>
        </w:tabs>
        <w:spacing w:line="360" w:lineRule="auto"/>
        <w:ind w:firstLine="709"/>
        <w:jc w:val="both"/>
        <w:rPr>
          <w:sz w:val="28"/>
          <w:szCs w:val="24"/>
        </w:rPr>
      </w:pPr>
      <w:r w:rsidRPr="000A66CB">
        <w:rPr>
          <w:sz w:val="28"/>
          <w:szCs w:val="24"/>
        </w:rPr>
        <w:t>•затраты в незавершённом производстве (и</w:t>
      </w:r>
      <w:r w:rsidR="005B30D2" w:rsidRPr="000A66CB">
        <w:rPr>
          <w:sz w:val="28"/>
          <w:szCs w:val="24"/>
        </w:rPr>
        <w:t>здержках обращения)</w:t>
      </w:r>
      <w:r w:rsidRPr="000A66CB">
        <w:rPr>
          <w:sz w:val="28"/>
          <w:szCs w:val="24"/>
        </w:rPr>
        <w:t>. Рассчитаем стоимость реальных активов и долю их в имуществе:</w:t>
      </w:r>
    </w:p>
    <w:p w:rsidR="0039461C" w:rsidRPr="000A66CB" w:rsidRDefault="0039461C" w:rsidP="0074461D">
      <w:pPr>
        <w:widowControl w:val="0"/>
        <w:tabs>
          <w:tab w:val="left" w:pos="993"/>
          <w:tab w:val="left" w:pos="8080"/>
        </w:tabs>
        <w:spacing w:line="360" w:lineRule="auto"/>
        <w:ind w:firstLine="709"/>
        <w:jc w:val="both"/>
        <w:rPr>
          <w:sz w:val="28"/>
          <w:szCs w:val="24"/>
        </w:rPr>
      </w:pPr>
      <w:r w:rsidRPr="000A66CB">
        <w:rPr>
          <w:sz w:val="28"/>
          <w:szCs w:val="24"/>
        </w:rPr>
        <w:t xml:space="preserve">1 </w:t>
      </w:r>
      <w:bookmarkStart w:id="13" w:name="OCRUncertain225"/>
      <w:r w:rsidRPr="000A66CB">
        <w:rPr>
          <w:sz w:val="28"/>
          <w:szCs w:val="24"/>
        </w:rPr>
        <w:t>.</w:t>
      </w:r>
      <w:bookmarkEnd w:id="13"/>
      <w:r w:rsidRPr="000A66CB">
        <w:rPr>
          <w:sz w:val="28"/>
          <w:szCs w:val="24"/>
        </w:rPr>
        <w:t xml:space="preserve"> На начало года:</w:t>
      </w:r>
    </w:p>
    <w:p w:rsidR="0039461C" w:rsidRPr="000A66CB" w:rsidRDefault="0039461C" w:rsidP="0074461D">
      <w:pPr>
        <w:widowControl w:val="0"/>
        <w:tabs>
          <w:tab w:val="left" w:pos="993"/>
          <w:tab w:val="left" w:pos="8080"/>
        </w:tabs>
        <w:spacing w:line="360" w:lineRule="auto"/>
        <w:ind w:firstLine="709"/>
        <w:jc w:val="both"/>
        <w:rPr>
          <w:sz w:val="28"/>
          <w:szCs w:val="24"/>
        </w:rPr>
      </w:pPr>
      <w:r w:rsidRPr="000A66CB">
        <w:rPr>
          <w:sz w:val="28"/>
          <w:szCs w:val="24"/>
        </w:rPr>
        <w:t>Р.А. на начало</w:t>
      </w:r>
      <w:bookmarkStart w:id="14" w:name="OCRUncertain226"/>
      <w:r w:rsidRPr="000A66CB">
        <w:rPr>
          <w:sz w:val="28"/>
          <w:szCs w:val="24"/>
        </w:rPr>
        <w:t xml:space="preserve"> года</w:t>
      </w:r>
      <w:bookmarkEnd w:id="14"/>
      <w:r w:rsidRPr="000A66CB">
        <w:rPr>
          <w:sz w:val="28"/>
          <w:szCs w:val="24"/>
        </w:rPr>
        <w:t>.</w:t>
      </w:r>
      <w:bookmarkStart w:id="15" w:name="OCRUncertain227"/>
      <w:r w:rsidRPr="000A66CB">
        <w:rPr>
          <w:sz w:val="28"/>
          <w:szCs w:val="24"/>
        </w:rPr>
        <w:t>=</w:t>
      </w:r>
      <w:bookmarkEnd w:id="15"/>
      <w:r w:rsidRPr="000A66CB">
        <w:rPr>
          <w:sz w:val="28"/>
          <w:szCs w:val="24"/>
        </w:rPr>
        <w:t xml:space="preserve"> 139077 + </w:t>
      </w:r>
      <w:bookmarkStart w:id="16" w:name="OCRUncertain233"/>
      <w:r w:rsidRPr="000A66CB">
        <w:rPr>
          <w:sz w:val="28"/>
          <w:szCs w:val="24"/>
        </w:rPr>
        <w:t>2765 + 922 =</w:t>
      </w:r>
      <w:bookmarkEnd w:id="16"/>
      <w:r w:rsidRPr="000A66CB">
        <w:rPr>
          <w:sz w:val="28"/>
          <w:szCs w:val="24"/>
        </w:rPr>
        <w:t xml:space="preserve"> 142764 т</w:t>
      </w:r>
      <w:bookmarkStart w:id="17" w:name="OCRUncertain234"/>
      <w:r w:rsidRPr="000A66CB">
        <w:rPr>
          <w:sz w:val="28"/>
          <w:szCs w:val="24"/>
        </w:rPr>
        <w:t>ы</w:t>
      </w:r>
      <w:bookmarkEnd w:id="17"/>
      <w:r w:rsidRPr="000A66CB">
        <w:rPr>
          <w:sz w:val="28"/>
          <w:szCs w:val="24"/>
        </w:rPr>
        <w:t xml:space="preserve">с. рублей </w:t>
      </w:r>
    </w:p>
    <w:p w:rsidR="0039461C" w:rsidRPr="000A66CB" w:rsidRDefault="0039461C" w:rsidP="0074461D">
      <w:pPr>
        <w:widowControl w:val="0"/>
        <w:tabs>
          <w:tab w:val="left" w:pos="993"/>
          <w:tab w:val="left" w:pos="8080"/>
        </w:tabs>
        <w:spacing w:line="360" w:lineRule="auto"/>
        <w:ind w:firstLine="709"/>
        <w:jc w:val="both"/>
        <w:rPr>
          <w:sz w:val="28"/>
          <w:szCs w:val="24"/>
        </w:rPr>
      </w:pPr>
      <w:r w:rsidRPr="000A66CB">
        <w:rPr>
          <w:sz w:val="28"/>
          <w:szCs w:val="24"/>
        </w:rPr>
        <w:t xml:space="preserve">Доля </w:t>
      </w:r>
      <w:bookmarkStart w:id="18" w:name="OCRUncertain228"/>
      <w:r w:rsidRPr="000A66CB">
        <w:rPr>
          <w:sz w:val="28"/>
          <w:szCs w:val="24"/>
        </w:rPr>
        <w:t>Р.А. на начало</w:t>
      </w:r>
      <w:bookmarkEnd w:id="18"/>
      <w:r w:rsidRPr="000A66CB">
        <w:rPr>
          <w:sz w:val="28"/>
          <w:szCs w:val="24"/>
        </w:rPr>
        <w:t xml:space="preserve"> года</w:t>
      </w:r>
      <w:bookmarkStart w:id="19" w:name="OCRUncertain229"/>
      <w:r w:rsidRPr="000A66CB">
        <w:rPr>
          <w:sz w:val="28"/>
          <w:szCs w:val="24"/>
        </w:rPr>
        <w:t>=</w:t>
      </w:r>
      <w:bookmarkEnd w:id="19"/>
      <w:r w:rsidRPr="000A66CB">
        <w:rPr>
          <w:sz w:val="28"/>
          <w:szCs w:val="24"/>
        </w:rPr>
        <w:t>142764 тыс. рублей / 264131 х 100%</w:t>
      </w:r>
      <w:bookmarkStart w:id="20" w:name="OCRUncertain239"/>
      <w:r w:rsidRPr="000A66CB">
        <w:rPr>
          <w:sz w:val="28"/>
          <w:szCs w:val="24"/>
        </w:rPr>
        <w:t xml:space="preserve"> =</w:t>
      </w:r>
      <w:bookmarkEnd w:id="20"/>
      <w:r w:rsidRPr="000A66CB">
        <w:rPr>
          <w:sz w:val="28"/>
          <w:szCs w:val="24"/>
        </w:rPr>
        <w:t xml:space="preserve"> 54,05%</w:t>
      </w:r>
    </w:p>
    <w:p w:rsidR="0039461C" w:rsidRPr="000A66CB" w:rsidRDefault="0039461C" w:rsidP="0074461D">
      <w:pPr>
        <w:widowControl w:val="0"/>
        <w:tabs>
          <w:tab w:val="left" w:pos="993"/>
          <w:tab w:val="left" w:pos="8080"/>
        </w:tabs>
        <w:spacing w:line="360" w:lineRule="auto"/>
        <w:ind w:firstLine="709"/>
        <w:jc w:val="both"/>
        <w:rPr>
          <w:sz w:val="28"/>
          <w:szCs w:val="24"/>
        </w:rPr>
      </w:pPr>
      <w:r w:rsidRPr="000A66CB">
        <w:rPr>
          <w:sz w:val="28"/>
          <w:szCs w:val="24"/>
        </w:rPr>
        <w:t>2.</w:t>
      </w:r>
      <w:r w:rsidR="000A66CB" w:rsidRPr="000A66CB">
        <w:rPr>
          <w:sz w:val="28"/>
          <w:szCs w:val="24"/>
        </w:rPr>
        <w:t xml:space="preserve"> </w:t>
      </w:r>
      <w:r w:rsidRPr="000A66CB">
        <w:rPr>
          <w:sz w:val="28"/>
          <w:szCs w:val="24"/>
        </w:rPr>
        <w:t>На конец года:</w:t>
      </w:r>
    </w:p>
    <w:p w:rsidR="0039461C" w:rsidRPr="000A66CB" w:rsidRDefault="0039461C" w:rsidP="0074461D">
      <w:pPr>
        <w:widowControl w:val="0"/>
        <w:tabs>
          <w:tab w:val="left" w:pos="993"/>
          <w:tab w:val="left" w:pos="8080"/>
        </w:tabs>
        <w:spacing w:line="360" w:lineRule="auto"/>
        <w:ind w:firstLine="709"/>
        <w:jc w:val="both"/>
        <w:rPr>
          <w:sz w:val="28"/>
          <w:szCs w:val="24"/>
        </w:rPr>
      </w:pPr>
      <w:bookmarkStart w:id="21" w:name="OCRUncertain231"/>
      <w:r w:rsidRPr="000A66CB">
        <w:rPr>
          <w:sz w:val="28"/>
          <w:szCs w:val="24"/>
        </w:rPr>
        <w:t>Р.А. на</w:t>
      </w:r>
      <w:bookmarkEnd w:id="21"/>
      <w:r w:rsidRPr="000A66CB">
        <w:rPr>
          <w:sz w:val="28"/>
          <w:szCs w:val="24"/>
        </w:rPr>
        <w:t xml:space="preserve"> конец года</w:t>
      </w:r>
      <w:bookmarkStart w:id="22" w:name="OCRUncertain232"/>
      <w:r w:rsidRPr="000A66CB">
        <w:rPr>
          <w:sz w:val="28"/>
          <w:szCs w:val="24"/>
        </w:rPr>
        <w:t>=</w:t>
      </w:r>
      <w:bookmarkEnd w:id="22"/>
      <w:r w:rsidRPr="000A66CB">
        <w:rPr>
          <w:sz w:val="28"/>
          <w:szCs w:val="24"/>
        </w:rPr>
        <w:t xml:space="preserve"> 135798 + 3853 + 1018 = 140669 тыс. рублей</w:t>
      </w:r>
    </w:p>
    <w:p w:rsidR="0039461C" w:rsidRPr="000A66CB" w:rsidRDefault="0039461C" w:rsidP="0074461D">
      <w:pPr>
        <w:widowControl w:val="0"/>
        <w:tabs>
          <w:tab w:val="left" w:pos="993"/>
          <w:tab w:val="left" w:pos="8080"/>
        </w:tabs>
        <w:spacing w:line="360" w:lineRule="auto"/>
        <w:ind w:firstLine="709"/>
        <w:jc w:val="both"/>
        <w:rPr>
          <w:sz w:val="28"/>
          <w:szCs w:val="24"/>
        </w:rPr>
      </w:pPr>
      <w:r w:rsidRPr="000A66CB">
        <w:rPr>
          <w:sz w:val="28"/>
          <w:szCs w:val="24"/>
        </w:rPr>
        <w:t xml:space="preserve">Доля </w:t>
      </w:r>
      <w:bookmarkStart w:id="23" w:name="OCRUncertain235"/>
      <w:r w:rsidRPr="000A66CB">
        <w:rPr>
          <w:sz w:val="28"/>
          <w:szCs w:val="24"/>
        </w:rPr>
        <w:t>Р.А. на</w:t>
      </w:r>
      <w:bookmarkEnd w:id="23"/>
      <w:r w:rsidRPr="000A66CB">
        <w:rPr>
          <w:sz w:val="28"/>
          <w:szCs w:val="24"/>
        </w:rPr>
        <w:t xml:space="preserve"> конец го</w:t>
      </w:r>
      <w:bookmarkStart w:id="24" w:name="OCRUncertain236"/>
      <w:r w:rsidRPr="000A66CB">
        <w:rPr>
          <w:sz w:val="28"/>
          <w:szCs w:val="24"/>
        </w:rPr>
        <w:t>д</w:t>
      </w:r>
      <w:bookmarkEnd w:id="24"/>
      <w:r w:rsidRPr="000A66CB">
        <w:rPr>
          <w:sz w:val="28"/>
          <w:szCs w:val="24"/>
        </w:rPr>
        <w:t>а</w:t>
      </w:r>
      <w:bookmarkStart w:id="25" w:name="OCRUncertain237"/>
      <w:r w:rsidRPr="000A66CB">
        <w:rPr>
          <w:sz w:val="28"/>
          <w:szCs w:val="24"/>
        </w:rPr>
        <w:t>=</w:t>
      </w:r>
      <w:bookmarkEnd w:id="25"/>
      <w:r w:rsidRPr="000A66CB">
        <w:rPr>
          <w:sz w:val="28"/>
          <w:szCs w:val="24"/>
        </w:rPr>
        <w:t>140669тыс. руб. / 232865 х 100% = 60,41%</w:t>
      </w:r>
    </w:p>
    <w:p w:rsidR="0039461C" w:rsidRPr="000A66CB" w:rsidRDefault="0039461C" w:rsidP="0074461D">
      <w:pPr>
        <w:widowControl w:val="0"/>
        <w:tabs>
          <w:tab w:val="left" w:pos="993"/>
          <w:tab w:val="left" w:pos="8080"/>
        </w:tabs>
        <w:spacing w:line="360" w:lineRule="auto"/>
        <w:ind w:firstLine="709"/>
        <w:jc w:val="both"/>
        <w:rPr>
          <w:sz w:val="28"/>
          <w:szCs w:val="24"/>
        </w:rPr>
      </w:pPr>
      <w:r w:rsidRPr="000A66CB">
        <w:rPr>
          <w:sz w:val="28"/>
          <w:szCs w:val="24"/>
        </w:rPr>
        <w:t xml:space="preserve">В абсолюте сумма реальных активов уменьшилась </w:t>
      </w:r>
      <w:bookmarkStart w:id="26" w:name="OCRUncertain242"/>
      <w:r w:rsidRPr="000A66CB">
        <w:rPr>
          <w:sz w:val="28"/>
          <w:szCs w:val="24"/>
        </w:rPr>
        <w:t>со 142764 тыс. руб</w:t>
      </w:r>
      <w:bookmarkEnd w:id="26"/>
      <w:r w:rsidRPr="000A66CB">
        <w:rPr>
          <w:sz w:val="28"/>
          <w:szCs w:val="24"/>
        </w:rPr>
        <w:t xml:space="preserve">. на </w:t>
      </w:r>
      <w:bookmarkStart w:id="27" w:name="OCRUncertain243"/>
      <w:r w:rsidRPr="000A66CB">
        <w:rPr>
          <w:sz w:val="28"/>
          <w:szCs w:val="24"/>
        </w:rPr>
        <w:t>2095 тыс. руб. или на 1,5%</w:t>
      </w:r>
      <w:bookmarkEnd w:id="27"/>
      <w:r w:rsidRPr="000A66CB">
        <w:rPr>
          <w:sz w:val="28"/>
          <w:szCs w:val="24"/>
        </w:rPr>
        <w:t xml:space="preserve">, что произошло в основном за счёт </w:t>
      </w:r>
      <w:r w:rsidR="006E0062" w:rsidRPr="000A66CB">
        <w:rPr>
          <w:sz w:val="28"/>
          <w:szCs w:val="24"/>
        </w:rPr>
        <w:t>аммортизации</w:t>
      </w:r>
      <w:r w:rsidRPr="000A66CB">
        <w:rPr>
          <w:sz w:val="28"/>
          <w:szCs w:val="24"/>
        </w:rPr>
        <w:t xml:space="preserve"> ОС. В структуре имущества</w:t>
      </w:r>
      <w:r w:rsidR="000A66CB" w:rsidRPr="000A66CB">
        <w:rPr>
          <w:sz w:val="28"/>
          <w:szCs w:val="24"/>
        </w:rPr>
        <w:t xml:space="preserve"> </w:t>
      </w:r>
      <w:r w:rsidRPr="000A66CB">
        <w:rPr>
          <w:sz w:val="28"/>
          <w:szCs w:val="24"/>
        </w:rPr>
        <w:t xml:space="preserve">доля </w:t>
      </w:r>
      <w:bookmarkStart w:id="28" w:name="OCRUncertain244"/>
      <w:r w:rsidRPr="000A66CB">
        <w:rPr>
          <w:sz w:val="28"/>
          <w:szCs w:val="24"/>
        </w:rPr>
        <w:t xml:space="preserve">реальных активов </w:t>
      </w:r>
      <w:bookmarkEnd w:id="28"/>
      <w:r w:rsidRPr="000A66CB">
        <w:rPr>
          <w:sz w:val="28"/>
          <w:szCs w:val="24"/>
        </w:rPr>
        <w:t xml:space="preserve">увеличилась на 6,36%. В целом можно отметить достаточно высокий уровень реальных активов, что говорит о достаточно высоких производственных возможностях предприятия. </w:t>
      </w:r>
    </w:p>
    <w:p w:rsidR="0039461C" w:rsidRPr="000A66CB" w:rsidRDefault="0039461C" w:rsidP="0074461D">
      <w:pPr>
        <w:widowControl w:val="0"/>
        <w:tabs>
          <w:tab w:val="left" w:pos="993"/>
          <w:tab w:val="left" w:pos="8080"/>
        </w:tabs>
        <w:spacing w:line="360" w:lineRule="auto"/>
        <w:ind w:firstLine="709"/>
        <w:jc w:val="both"/>
        <w:rPr>
          <w:sz w:val="28"/>
          <w:szCs w:val="24"/>
        </w:rPr>
      </w:pPr>
      <w:r w:rsidRPr="000A66CB">
        <w:rPr>
          <w:sz w:val="28"/>
          <w:szCs w:val="24"/>
        </w:rPr>
        <w:t>В целом по активу можно отметить некоторое улучшение финансового состояния Богородского почтамта,</w:t>
      </w:r>
      <w:r w:rsidR="000A66CB" w:rsidRPr="000A66CB">
        <w:rPr>
          <w:sz w:val="28"/>
          <w:szCs w:val="24"/>
        </w:rPr>
        <w:t xml:space="preserve"> </w:t>
      </w:r>
      <w:r w:rsidRPr="000A66CB">
        <w:rPr>
          <w:sz w:val="28"/>
          <w:szCs w:val="24"/>
        </w:rPr>
        <w:t>увеличение доли оборотных средств, сокращение доли дебиторской задолженности,</w:t>
      </w:r>
      <w:r w:rsidRPr="000A66CB">
        <w:rPr>
          <w:b/>
          <w:sz w:val="28"/>
          <w:szCs w:val="24"/>
        </w:rPr>
        <w:t xml:space="preserve"> </w:t>
      </w:r>
      <w:r w:rsidRPr="000A66CB">
        <w:rPr>
          <w:sz w:val="28"/>
          <w:szCs w:val="24"/>
        </w:rPr>
        <w:t>и улучшение коэффициентов обо</w:t>
      </w:r>
      <w:bookmarkStart w:id="29" w:name="OCRUncertain248"/>
      <w:r w:rsidRPr="000A66CB">
        <w:rPr>
          <w:sz w:val="28"/>
          <w:szCs w:val="24"/>
        </w:rPr>
        <w:t>рач</w:t>
      </w:r>
      <w:bookmarkEnd w:id="29"/>
      <w:r w:rsidRPr="000A66CB">
        <w:rPr>
          <w:sz w:val="28"/>
          <w:szCs w:val="24"/>
        </w:rPr>
        <w:t>иваемости, отвлекающих денежные средства из оборота.</w:t>
      </w:r>
    </w:p>
    <w:p w:rsidR="0039461C" w:rsidRPr="000A66CB" w:rsidRDefault="0039461C" w:rsidP="0074461D">
      <w:pPr>
        <w:pStyle w:val="2"/>
        <w:keepNext w:val="0"/>
        <w:widowControl w:val="0"/>
        <w:tabs>
          <w:tab w:val="left" w:pos="993"/>
        </w:tabs>
        <w:spacing w:line="360" w:lineRule="auto"/>
        <w:ind w:firstLine="709"/>
        <w:jc w:val="both"/>
        <w:rPr>
          <w:sz w:val="28"/>
          <w:szCs w:val="24"/>
        </w:rPr>
      </w:pPr>
      <w:bookmarkStart w:id="30" w:name="_Toc476893733"/>
      <w:bookmarkStart w:id="31" w:name="_Toc477249849"/>
      <w:r w:rsidRPr="000A66CB">
        <w:rPr>
          <w:sz w:val="28"/>
          <w:szCs w:val="24"/>
        </w:rPr>
        <w:t>Характеристика источников средств</w:t>
      </w:r>
      <w:r w:rsidR="000A66CB" w:rsidRPr="000A66CB">
        <w:rPr>
          <w:sz w:val="28"/>
          <w:szCs w:val="24"/>
        </w:rPr>
        <w:t xml:space="preserve"> </w:t>
      </w:r>
      <w:r w:rsidRPr="000A66CB">
        <w:rPr>
          <w:sz w:val="28"/>
          <w:szCs w:val="24"/>
        </w:rPr>
        <w:t>предприятия</w:t>
      </w:r>
      <w:bookmarkEnd w:id="30"/>
      <w:bookmarkEnd w:id="31"/>
    </w:p>
    <w:p w:rsidR="0039461C" w:rsidRPr="000A66CB" w:rsidRDefault="0039461C" w:rsidP="0074461D">
      <w:pPr>
        <w:pStyle w:val="23"/>
        <w:tabs>
          <w:tab w:val="left" w:pos="993"/>
          <w:tab w:val="left" w:pos="8080"/>
        </w:tabs>
        <w:ind w:right="0" w:firstLine="709"/>
        <w:rPr>
          <w:sz w:val="28"/>
          <w:szCs w:val="24"/>
        </w:rPr>
      </w:pPr>
      <w:r w:rsidRPr="000A66CB">
        <w:rPr>
          <w:sz w:val="28"/>
          <w:szCs w:val="24"/>
        </w:rPr>
        <w:t>Предприятие может приобретать основные, оборотные средства и немате</w:t>
      </w:r>
      <w:bookmarkStart w:id="32" w:name="OCRUncertain251"/>
      <w:r w:rsidRPr="000A66CB">
        <w:rPr>
          <w:sz w:val="28"/>
          <w:szCs w:val="24"/>
        </w:rPr>
        <w:t>риа</w:t>
      </w:r>
      <w:bookmarkEnd w:id="32"/>
      <w:r w:rsidRPr="000A66CB">
        <w:rPr>
          <w:sz w:val="28"/>
          <w:szCs w:val="24"/>
        </w:rPr>
        <w:t>льные активы за счёт собственных и заёмн</w:t>
      </w:r>
      <w:bookmarkStart w:id="33" w:name="OCRUncertain252"/>
      <w:r w:rsidRPr="000A66CB">
        <w:rPr>
          <w:sz w:val="28"/>
          <w:szCs w:val="24"/>
        </w:rPr>
        <w:t>ы</w:t>
      </w:r>
      <w:bookmarkEnd w:id="33"/>
      <w:r w:rsidRPr="000A66CB">
        <w:rPr>
          <w:sz w:val="28"/>
          <w:szCs w:val="24"/>
        </w:rPr>
        <w:t>х (</w:t>
      </w:r>
      <w:bookmarkStart w:id="34" w:name="OCRUncertain253"/>
      <w:r w:rsidRPr="000A66CB">
        <w:rPr>
          <w:sz w:val="28"/>
          <w:szCs w:val="24"/>
        </w:rPr>
        <w:t>привлечённых) источников (собств</w:t>
      </w:r>
      <w:bookmarkEnd w:id="34"/>
      <w:r w:rsidRPr="000A66CB">
        <w:rPr>
          <w:sz w:val="28"/>
          <w:szCs w:val="24"/>
        </w:rPr>
        <w:t>енного и заёмного капитала). Необходимо отметить, что уменьшение</w:t>
      </w:r>
      <w:r w:rsidR="000A66CB" w:rsidRPr="000A66CB">
        <w:rPr>
          <w:sz w:val="28"/>
          <w:szCs w:val="24"/>
        </w:rPr>
        <w:t xml:space="preserve"> </w:t>
      </w:r>
      <w:r w:rsidRPr="000A66CB">
        <w:rPr>
          <w:sz w:val="28"/>
          <w:szCs w:val="24"/>
        </w:rPr>
        <w:t xml:space="preserve">итога баланса сам по </w:t>
      </w:r>
      <w:bookmarkStart w:id="35" w:name="OCRUncertain254"/>
      <w:r w:rsidRPr="000A66CB">
        <w:rPr>
          <w:sz w:val="28"/>
          <w:szCs w:val="24"/>
        </w:rPr>
        <w:t>c</w:t>
      </w:r>
      <w:bookmarkEnd w:id="35"/>
      <w:r w:rsidRPr="000A66CB">
        <w:rPr>
          <w:sz w:val="28"/>
          <w:szCs w:val="24"/>
        </w:rPr>
        <w:t>e6e не всегда является показателем негативного положения дел на предпри</w:t>
      </w:r>
      <w:bookmarkStart w:id="36" w:name="OCRUncertain255"/>
      <w:r w:rsidRPr="000A66CB">
        <w:rPr>
          <w:sz w:val="28"/>
          <w:szCs w:val="24"/>
        </w:rPr>
        <w:t>я</w:t>
      </w:r>
      <w:bookmarkEnd w:id="36"/>
      <w:r w:rsidRPr="000A66CB">
        <w:rPr>
          <w:sz w:val="28"/>
          <w:szCs w:val="24"/>
        </w:rPr>
        <w:t xml:space="preserve">тии. Так, например, при росте активов необходимо анализировать источники в пассиве, послужившие их росту. Если рост активов происходил за счёт собственных </w:t>
      </w:r>
      <w:bookmarkStart w:id="37" w:name="OCRUncertain257"/>
      <w:r w:rsidRPr="000A66CB">
        <w:rPr>
          <w:sz w:val="28"/>
          <w:szCs w:val="24"/>
        </w:rPr>
        <w:t>и</w:t>
      </w:r>
      <w:bookmarkEnd w:id="37"/>
      <w:r w:rsidRPr="000A66CB">
        <w:rPr>
          <w:sz w:val="28"/>
          <w:szCs w:val="24"/>
        </w:rPr>
        <w:t>сточников (нераспределённая прибыль, уставный капитал, резервы и т.д.), то это оптимальный вариант. Если же рост активов произошёл за счёт заёмных средств под высокие проценты годовых и при низкой рентабельности, а также при наличии убытков прошлых лет, то сложившееся положение дел должно настораживать. Наоборот, уменьшение стоимости активов может происходить в частности за счет снижения или полного покрытия убытков прошлых отчетных периодов.</w:t>
      </w:r>
    </w:p>
    <w:p w:rsidR="0039461C" w:rsidRPr="000A66CB" w:rsidRDefault="0039461C" w:rsidP="0074461D">
      <w:pPr>
        <w:widowControl w:val="0"/>
        <w:tabs>
          <w:tab w:val="left" w:pos="993"/>
          <w:tab w:val="left" w:pos="8080"/>
        </w:tabs>
        <w:spacing w:line="360" w:lineRule="auto"/>
        <w:ind w:firstLine="709"/>
        <w:jc w:val="both"/>
        <w:rPr>
          <w:sz w:val="28"/>
          <w:szCs w:val="24"/>
        </w:rPr>
      </w:pPr>
      <w:r w:rsidRPr="000A66CB">
        <w:rPr>
          <w:sz w:val="28"/>
          <w:szCs w:val="24"/>
        </w:rPr>
        <w:t>Данные таблицы 2.3 показывают, что</w:t>
      </w:r>
      <w:r w:rsidR="000A66CB" w:rsidRPr="000A66CB">
        <w:rPr>
          <w:sz w:val="28"/>
          <w:szCs w:val="24"/>
        </w:rPr>
        <w:t xml:space="preserve"> </w:t>
      </w:r>
      <w:r w:rsidRPr="000A66CB">
        <w:rPr>
          <w:sz w:val="28"/>
          <w:szCs w:val="24"/>
        </w:rPr>
        <w:t>общее</w:t>
      </w:r>
      <w:r w:rsidR="000A66CB" w:rsidRPr="000A66CB">
        <w:rPr>
          <w:sz w:val="28"/>
          <w:szCs w:val="24"/>
        </w:rPr>
        <w:t xml:space="preserve"> </w:t>
      </w:r>
      <w:r w:rsidRPr="000A66CB">
        <w:rPr>
          <w:sz w:val="28"/>
          <w:szCs w:val="24"/>
        </w:rPr>
        <w:t>увеличение</w:t>
      </w:r>
      <w:r w:rsidR="000A66CB" w:rsidRPr="000A66CB">
        <w:rPr>
          <w:sz w:val="28"/>
          <w:szCs w:val="24"/>
        </w:rPr>
        <w:t xml:space="preserve"> </w:t>
      </w:r>
      <w:r w:rsidRPr="000A66CB">
        <w:rPr>
          <w:sz w:val="28"/>
          <w:szCs w:val="24"/>
        </w:rPr>
        <w:t>источников составило 7577 тыс. руб. или 3,6%.</w:t>
      </w:r>
      <w:r w:rsidR="000A66CB" w:rsidRPr="000A66CB">
        <w:rPr>
          <w:sz w:val="28"/>
          <w:szCs w:val="24"/>
        </w:rPr>
        <w:t xml:space="preserve"> </w:t>
      </w:r>
    </w:p>
    <w:p w:rsidR="0039461C" w:rsidRPr="000A66CB" w:rsidRDefault="0039461C" w:rsidP="0074461D">
      <w:pPr>
        <w:pStyle w:val="3"/>
        <w:keepNext w:val="0"/>
        <w:widowControl w:val="0"/>
        <w:tabs>
          <w:tab w:val="left" w:pos="993"/>
        </w:tabs>
        <w:spacing w:line="360" w:lineRule="auto"/>
        <w:ind w:firstLine="709"/>
        <w:jc w:val="both"/>
        <w:rPr>
          <w:rFonts w:ascii="Times New Roman" w:hAnsi="Times New Roman"/>
          <w:b w:val="0"/>
          <w:szCs w:val="24"/>
        </w:rPr>
      </w:pPr>
      <w:bookmarkStart w:id="38" w:name="_Toc476893734"/>
      <w:bookmarkStart w:id="39" w:name="_Toc477249850"/>
      <w:r w:rsidRPr="000A66CB">
        <w:rPr>
          <w:rFonts w:ascii="Times New Roman" w:hAnsi="Times New Roman"/>
          <w:b w:val="0"/>
          <w:szCs w:val="24"/>
        </w:rPr>
        <w:t xml:space="preserve">Анализ собственных средств </w:t>
      </w:r>
      <w:bookmarkEnd w:id="38"/>
      <w:bookmarkEnd w:id="39"/>
      <w:r w:rsidRPr="000A66CB">
        <w:rPr>
          <w:rFonts w:ascii="Times New Roman" w:hAnsi="Times New Roman"/>
          <w:b w:val="0"/>
          <w:szCs w:val="24"/>
        </w:rPr>
        <w:t>Почтамта.</w:t>
      </w:r>
    </w:p>
    <w:p w:rsidR="0039461C" w:rsidRPr="000A66CB" w:rsidRDefault="0039461C" w:rsidP="0074461D">
      <w:pPr>
        <w:widowControl w:val="0"/>
        <w:tabs>
          <w:tab w:val="left" w:pos="993"/>
          <w:tab w:val="left" w:pos="8080"/>
        </w:tabs>
        <w:spacing w:line="360" w:lineRule="auto"/>
        <w:ind w:firstLine="709"/>
        <w:jc w:val="both"/>
        <w:rPr>
          <w:sz w:val="28"/>
          <w:szCs w:val="24"/>
        </w:rPr>
      </w:pPr>
      <w:r w:rsidRPr="000A66CB">
        <w:rPr>
          <w:sz w:val="28"/>
          <w:szCs w:val="24"/>
        </w:rPr>
        <w:t>Удельный вес собственных средств предприятия в 2004 году снизился на 2,5 %, а в 2005 году их удельный вес увеличился на 7,6 % и составил к концу анализируемого периода 72% от</w:t>
      </w:r>
      <w:r w:rsidR="000A66CB" w:rsidRPr="000A66CB">
        <w:rPr>
          <w:sz w:val="28"/>
          <w:szCs w:val="24"/>
        </w:rPr>
        <w:t xml:space="preserve"> </w:t>
      </w:r>
      <w:r w:rsidRPr="000A66CB">
        <w:rPr>
          <w:sz w:val="28"/>
          <w:szCs w:val="24"/>
        </w:rPr>
        <w:t>средств предприятия. Несмотря на это собственные средства составляют</w:t>
      </w:r>
      <w:r w:rsidR="000A66CB" w:rsidRPr="000A66CB">
        <w:rPr>
          <w:sz w:val="28"/>
          <w:szCs w:val="24"/>
        </w:rPr>
        <w:t xml:space="preserve"> </w:t>
      </w:r>
      <w:r w:rsidRPr="000A66CB">
        <w:rPr>
          <w:sz w:val="28"/>
          <w:szCs w:val="24"/>
        </w:rPr>
        <w:t>более 50%, т.е. у предприятия собственных средств больше, чем заёмных (Рисунок 2). Необходимо отметить, что если удельный вес соб</w:t>
      </w:r>
      <w:bookmarkStart w:id="40" w:name="OCRUncertain295"/>
      <w:r w:rsidRPr="000A66CB">
        <w:rPr>
          <w:sz w:val="28"/>
          <w:szCs w:val="24"/>
        </w:rPr>
        <w:t>с</w:t>
      </w:r>
      <w:bookmarkEnd w:id="40"/>
      <w:r w:rsidRPr="000A66CB">
        <w:rPr>
          <w:sz w:val="28"/>
          <w:szCs w:val="24"/>
        </w:rPr>
        <w:t>твенных средств составляет более 50%, то можно считать что, продав принадле</w:t>
      </w:r>
      <w:bookmarkStart w:id="41" w:name="OCRUncertain296"/>
      <w:r w:rsidRPr="000A66CB">
        <w:rPr>
          <w:sz w:val="28"/>
          <w:szCs w:val="24"/>
        </w:rPr>
        <w:t>ж</w:t>
      </w:r>
      <w:bookmarkEnd w:id="41"/>
      <w:r w:rsidRPr="000A66CB">
        <w:rPr>
          <w:sz w:val="28"/>
          <w:szCs w:val="24"/>
        </w:rPr>
        <w:t>ащую предприятию часть активов оно сможет полностью погасить свою задолженность разным кредиторам.</w:t>
      </w:r>
    </w:p>
    <w:p w:rsidR="0039461C" w:rsidRPr="000A66CB" w:rsidRDefault="0039461C" w:rsidP="0074461D">
      <w:pPr>
        <w:widowControl w:val="0"/>
        <w:tabs>
          <w:tab w:val="left" w:pos="993"/>
          <w:tab w:val="left" w:pos="8080"/>
        </w:tabs>
        <w:spacing w:line="360" w:lineRule="auto"/>
        <w:ind w:firstLine="709"/>
        <w:jc w:val="both"/>
        <w:rPr>
          <w:sz w:val="28"/>
          <w:szCs w:val="24"/>
        </w:rPr>
      </w:pPr>
      <w:r w:rsidRPr="000A66CB">
        <w:rPr>
          <w:sz w:val="28"/>
          <w:szCs w:val="24"/>
        </w:rPr>
        <w:t>Для оценки данных пассива баланса составляется аналитическая таблица 2.3.</w:t>
      </w:r>
    </w:p>
    <w:p w:rsidR="000703B3" w:rsidRPr="000A66CB" w:rsidRDefault="000703B3" w:rsidP="0074461D">
      <w:pPr>
        <w:widowControl w:val="0"/>
        <w:tabs>
          <w:tab w:val="left" w:pos="993"/>
        </w:tabs>
        <w:spacing w:line="360" w:lineRule="auto"/>
        <w:ind w:firstLine="709"/>
        <w:jc w:val="both"/>
        <w:rPr>
          <w:sz w:val="28"/>
        </w:rPr>
      </w:pPr>
    </w:p>
    <w:p w:rsidR="0039461C" w:rsidRPr="000A66CB" w:rsidRDefault="0039461C" w:rsidP="0074461D">
      <w:pPr>
        <w:widowControl w:val="0"/>
        <w:tabs>
          <w:tab w:val="left" w:pos="993"/>
        </w:tabs>
        <w:spacing w:line="360" w:lineRule="auto"/>
        <w:ind w:firstLine="709"/>
        <w:jc w:val="both"/>
        <w:rPr>
          <w:sz w:val="28"/>
        </w:rPr>
      </w:pPr>
      <w:r w:rsidRPr="000A66CB">
        <w:rPr>
          <w:sz w:val="28"/>
        </w:rPr>
        <w:t>Таблица 2.3</w:t>
      </w:r>
    </w:p>
    <w:p w:rsidR="0039461C" w:rsidRPr="000A66CB" w:rsidRDefault="000703B3" w:rsidP="0074461D">
      <w:pPr>
        <w:widowControl w:val="0"/>
        <w:tabs>
          <w:tab w:val="left" w:pos="993"/>
        </w:tabs>
        <w:spacing w:line="360" w:lineRule="auto"/>
        <w:ind w:firstLine="709"/>
        <w:jc w:val="both"/>
        <w:rPr>
          <w:b/>
          <w:sz w:val="28"/>
        </w:rPr>
      </w:pPr>
      <w:r w:rsidRPr="000A66CB">
        <w:rPr>
          <w:b/>
          <w:sz w:val="28"/>
        </w:rPr>
        <w:t>Собственные и заёмные средства</w:t>
      </w:r>
    </w:p>
    <w:tbl>
      <w:tblPr>
        <w:tblW w:w="8386" w:type="dxa"/>
        <w:tblInd w:w="582" w:type="dxa"/>
        <w:tblCellMar>
          <w:left w:w="8" w:type="dxa"/>
          <w:right w:w="8" w:type="dxa"/>
        </w:tblCellMar>
        <w:tblLook w:val="0000" w:firstRow="0" w:lastRow="0" w:firstColumn="0" w:lastColumn="0" w:noHBand="0" w:noVBand="0"/>
      </w:tblPr>
      <w:tblGrid>
        <w:gridCol w:w="2694"/>
        <w:gridCol w:w="850"/>
        <w:gridCol w:w="709"/>
        <w:gridCol w:w="969"/>
        <w:gridCol w:w="864"/>
        <w:gridCol w:w="614"/>
        <w:gridCol w:w="540"/>
        <w:gridCol w:w="573"/>
        <w:gridCol w:w="573"/>
      </w:tblGrid>
      <w:tr w:rsidR="0039461C" w:rsidRPr="00221A84" w:rsidTr="00221A84">
        <w:trPr>
          <w:trHeight w:val="250"/>
          <w:tblHeader/>
        </w:trPr>
        <w:tc>
          <w:tcPr>
            <w:tcW w:w="2694" w:type="dxa"/>
            <w:vMerge w:val="restart"/>
            <w:tcBorders>
              <w:top w:val="single" w:sz="12" w:space="0" w:color="000000"/>
              <w:left w:val="single" w:sz="12" w:space="0" w:color="000000"/>
              <w:right w:val="single" w:sz="12" w:space="0" w:color="000000"/>
            </w:tcBorders>
          </w:tcPr>
          <w:p w:rsidR="0039461C" w:rsidRPr="00221A84" w:rsidRDefault="0039461C" w:rsidP="0074461D">
            <w:pPr>
              <w:widowControl w:val="0"/>
              <w:tabs>
                <w:tab w:val="left" w:pos="993"/>
              </w:tabs>
              <w:spacing w:line="360" w:lineRule="auto"/>
            </w:pPr>
            <w:r w:rsidRPr="00221A84">
              <w:rPr>
                <w:b/>
              </w:rPr>
              <w:t>Показатели</w:t>
            </w:r>
          </w:p>
        </w:tc>
        <w:tc>
          <w:tcPr>
            <w:tcW w:w="1559" w:type="dxa"/>
            <w:gridSpan w:val="2"/>
            <w:tcBorders>
              <w:top w:val="single" w:sz="12" w:space="0" w:color="000000"/>
              <w:left w:val="single" w:sz="12"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rPr>
                <w:b/>
              </w:rPr>
            </w:pPr>
            <w:r w:rsidRPr="00221A84">
              <w:rPr>
                <w:b/>
              </w:rPr>
              <w:t>200</w:t>
            </w:r>
            <w:r w:rsidRPr="00221A84">
              <w:rPr>
                <w:b/>
                <w:lang w:val="en-US"/>
              </w:rPr>
              <w:t>4</w:t>
            </w:r>
            <w:r w:rsidRPr="00221A84">
              <w:rPr>
                <w:b/>
              </w:rPr>
              <w:t xml:space="preserve"> год</w:t>
            </w:r>
          </w:p>
        </w:tc>
        <w:tc>
          <w:tcPr>
            <w:tcW w:w="0" w:type="auto"/>
            <w:gridSpan w:val="2"/>
            <w:tcBorders>
              <w:top w:val="single" w:sz="12" w:space="0" w:color="000000"/>
              <w:left w:val="single" w:sz="12"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rPr>
                <w:b/>
              </w:rPr>
            </w:pPr>
            <w:r w:rsidRPr="00221A84">
              <w:rPr>
                <w:b/>
              </w:rPr>
              <w:t>200</w:t>
            </w:r>
            <w:r w:rsidRPr="00221A84">
              <w:rPr>
                <w:b/>
                <w:lang w:val="en-US"/>
              </w:rPr>
              <w:t>5</w:t>
            </w:r>
            <w:r w:rsidRPr="00221A84">
              <w:rPr>
                <w:b/>
              </w:rPr>
              <w:t xml:space="preserve"> год</w:t>
            </w:r>
          </w:p>
        </w:tc>
        <w:tc>
          <w:tcPr>
            <w:tcW w:w="0" w:type="auto"/>
            <w:gridSpan w:val="4"/>
            <w:vMerge w:val="restart"/>
            <w:tcBorders>
              <w:top w:val="single" w:sz="12" w:space="0" w:color="000000"/>
              <w:left w:val="single" w:sz="12" w:space="0" w:color="000000"/>
              <w:right w:val="single" w:sz="12" w:space="0" w:color="000000"/>
            </w:tcBorders>
          </w:tcPr>
          <w:p w:rsidR="0039461C" w:rsidRPr="00221A84" w:rsidRDefault="0039461C" w:rsidP="0074461D">
            <w:pPr>
              <w:pStyle w:val="9"/>
              <w:keepNext w:val="0"/>
              <w:widowControl w:val="0"/>
              <w:tabs>
                <w:tab w:val="left" w:pos="993"/>
              </w:tabs>
              <w:jc w:val="left"/>
              <w:rPr>
                <w:rFonts w:ascii="Times New Roman" w:hAnsi="Times New Roman"/>
                <w:sz w:val="20"/>
              </w:rPr>
            </w:pPr>
            <w:r w:rsidRPr="00221A84">
              <w:rPr>
                <w:rFonts w:ascii="Times New Roman" w:hAnsi="Times New Roman"/>
                <w:sz w:val="20"/>
              </w:rPr>
              <w:t>Отклонение</w:t>
            </w:r>
          </w:p>
        </w:tc>
      </w:tr>
      <w:tr w:rsidR="0039461C" w:rsidRPr="00221A84" w:rsidTr="00221A84">
        <w:trPr>
          <w:trHeight w:val="483"/>
          <w:tblHeader/>
        </w:trPr>
        <w:tc>
          <w:tcPr>
            <w:tcW w:w="2694" w:type="dxa"/>
            <w:vMerge/>
            <w:tcBorders>
              <w:left w:val="single" w:sz="12" w:space="0" w:color="000000"/>
              <w:right w:val="single" w:sz="12" w:space="0" w:color="000000"/>
            </w:tcBorders>
          </w:tcPr>
          <w:p w:rsidR="0039461C" w:rsidRPr="00221A84" w:rsidRDefault="0039461C" w:rsidP="0074461D">
            <w:pPr>
              <w:widowControl w:val="0"/>
              <w:tabs>
                <w:tab w:val="left" w:pos="993"/>
              </w:tabs>
              <w:spacing w:line="360" w:lineRule="auto"/>
              <w:rPr>
                <w:b/>
              </w:rPr>
            </w:pPr>
          </w:p>
        </w:tc>
        <w:tc>
          <w:tcPr>
            <w:tcW w:w="850" w:type="dxa"/>
            <w:vMerge w:val="restart"/>
            <w:tcBorders>
              <w:top w:val="single" w:sz="4" w:space="0" w:color="auto"/>
              <w:left w:val="single" w:sz="12" w:space="0" w:color="000000"/>
            </w:tcBorders>
          </w:tcPr>
          <w:p w:rsidR="0039461C" w:rsidRPr="00221A84" w:rsidRDefault="0039461C" w:rsidP="0074461D">
            <w:pPr>
              <w:widowControl w:val="0"/>
              <w:tabs>
                <w:tab w:val="left" w:pos="993"/>
              </w:tabs>
              <w:spacing w:line="360" w:lineRule="auto"/>
              <w:rPr>
                <w:b/>
              </w:rPr>
            </w:pPr>
            <w:r w:rsidRPr="00221A84">
              <w:rPr>
                <w:b/>
              </w:rPr>
              <w:t>На начало</w:t>
            </w:r>
          </w:p>
          <w:p w:rsidR="0039461C" w:rsidRPr="00221A84" w:rsidRDefault="0039461C" w:rsidP="0074461D">
            <w:pPr>
              <w:widowControl w:val="0"/>
              <w:tabs>
                <w:tab w:val="left" w:pos="993"/>
              </w:tabs>
              <w:spacing w:line="360" w:lineRule="auto"/>
              <w:rPr>
                <w:b/>
              </w:rPr>
            </w:pPr>
            <w:r w:rsidRPr="00221A84">
              <w:rPr>
                <w:b/>
              </w:rPr>
              <w:t>Года</w:t>
            </w:r>
          </w:p>
        </w:tc>
        <w:tc>
          <w:tcPr>
            <w:tcW w:w="709" w:type="dxa"/>
            <w:vMerge w:val="restart"/>
            <w:tcBorders>
              <w:top w:val="single" w:sz="6" w:space="0" w:color="000000"/>
              <w:left w:val="single" w:sz="6" w:space="0" w:color="000000"/>
              <w:right w:val="single" w:sz="12" w:space="0" w:color="000000"/>
            </w:tcBorders>
          </w:tcPr>
          <w:p w:rsidR="0039461C" w:rsidRPr="00221A84" w:rsidRDefault="0039461C" w:rsidP="0074461D">
            <w:pPr>
              <w:widowControl w:val="0"/>
              <w:tabs>
                <w:tab w:val="left" w:pos="993"/>
              </w:tabs>
              <w:spacing w:line="360" w:lineRule="auto"/>
              <w:rPr>
                <w:b/>
              </w:rPr>
            </w:pPr>
            <w:r w:rsidRPr="00221A84">
              <w:rPr>
                <w:b/>
              </w:rPr>
              <w:t>На конец</w:t>
            </w:r>
          </w:p>
          <w:p w:rsidR="0039461C" w:rsidRPr="00221A84" w:rsidRDefault="0039461C" w:rsidP="0074461D">
            <w:pPr>
              <w:widowControl w:val="0"/>
              <w:tabs>
                <w:tab w:val="left" w:pos="993"/>
              </w:tabs>
              <w:spacing w:line="360" w:lineRule="auto"/>
              <w:rPr>
                <w:b/>
              </w:rPr>
            </w:pPr>
            <w:r w:rsidRPr="00221A84">
              <w:rPr>
                <w:b/>
              </w:rPr>
              <w:t>года</w:t>
            </w:r>
          </w:p>
        </w:tc>
        <w:tc>
          <w:tcPr>
            <w:tcW w:w="0" w:type="auto"/>
            <w:vMerge w:val="restart"/>
            <w:tcBorders>
              <w:top w:val="single" w:sz="6" w:space="0" w:color="000000"/>
              <w:left w:val="single" w:sz="12" w:space="0" w:color="000000"/>
              <w:right w:val="single" w:sz="6" w:space="0" w:color="000000"/>
            </w:tcBorders>
          </w:tcPr>
          <w:p w:rsidR="0039461C" w:rsidRPr="00221A84" w:rsidRDefault="0039461C" w:rsidP="0074461D">
            <w:pPr>
              <w:pStyle w:val="31"/>
              <w:widowControl w:val="0"/>
              <w:tabs>
                <w:tab w:val="left" w:pos="993"/>
              </w:tabs>
              <w:spacing w:line="360" w:lineRule="auto"/>
              <w:jc w:val="left"/>
              <w:rPr>
                <w:rFonts w:ascii="Times New Roman" w:hAnsi="Times New Roman"/>
                <w:color w:val="auto"/>
                <w:sz w:val="20"/>
              </w:rPr>
            </w:pPr>
            <w:r w:rsidRPr="00221A84">
              <w:rPr>
                <w:rFonts w:ascii="Times New Roman" w:hAnsi="Times New Roman"/>
                <w:color w:val="auto"/>
                <w:sz w:val="20"/>
              </w:rPr>
              <w:t>На начало</w:t>
            </w:r>
          </w:p>
          <w:p w:rsidR="0039461C" w:rsidRPr="00221A84" w:rsidRDefault="0039461C" w:rsidP="0074461D">
            <w:pPr>
              <w:widowControl w:val="0"/>
              <w:tabs>
                <w:tab w:val="left" w:pos="993"/>
              </w:tabs>
              <w:spacing w:line="360" w:lineRule="auto"/>
              <w:rPr>
                <w:b/>
              </w:rPr>
            </w:pPr>
            <w:r w:rsidRPr="00221A84">
              <w:rPr>
                <w:b/>
              </w:rPr>
              <w:t>Года</w:t>
            </w:r>
          </w:p>
        </w:tc>
        <w:tc>
          <w:tcPr>
            <w:tcW w:w="0" w:type="auto"/>
            <w:vMerge w:val="restart"/>
            <w:tcBorders>
              <w:right w:val="single" w:sz="12" w:space="0" w:color="000000"/>
            </w:tcBorders>
          </w:tcPr>
          <w:p w:rsidR="0039461C" w:rsidRPr="00221A84" w:rsidRDefault="0039461C" w:rsidP="0074461D">
            <w:pPr>
              <w:widowControl w:val="0"/>
              <w:tabs>
                <w:tab w:val="left" w:pos="993"/>
              </w:tabs>
              <w:spacing w:line="360" w:lineRule="auto"/>
              <w:rPr>
                <w:b/>
              </w:rPr>
            </w:pPr>
            <w:r w:rsidRPr="00221A84">
              <w:rPr>
                <w:b/>
              </w:rPr>
              <w:t>На конец</w:t>
            </w:r>
          </w:p>
          <w:p w:rsidR="0039461C" w:rsidRPr="00221A84" w:rsidRDefault="0039461C" w:rsidP="0074461D">
            <w:pPr>
              <w:widowControl w:val="0"/>
              <w:tabs>
                <w:tab w:val="left" w:pos="993"/>
              </w:tabs>
              <w:spacing w:line="360" w:lineRule="auto"/>
              <w:rPr>
                <w:b/>
              </w:rPr>
            </w:pPr>
            <w:r w:rsidRPr="00221A84">
              <w:rPr>
                <w:b/>
              </w:rPr>
              <w:t>Года</w:t>
            </w:r>
          </w:p>
        </w:tc>
        <w:tc>
          <w:tcPr>
            <w:tcW w:w="0" w:type="auto"/>
            <w:gridSpan w:val="4"/>
            <w:vMerge/>
            <w:tcBorders>
              <w:left w:val="single" w:sz="12" w:space="0" w:color="000000"/>
              <w:bottom w:val="single" w:sz="12" w:space="0" w:color="000000"/>
              <w:right w:val="single" w:sz="12" w:space="0" w:color="000000"/>
            </w:tcBorders>
          </w:tcPr>
          <w:p w:rsidR="0039461C" w:rsidRPr="00221A84" w:rsidRDefault="0039461C" w:rsidP="0074461D">
            <w:pPr>
              <w:widowControl w:val="0"/>
              <w:tabs>
                <w:tab w:val="left" w:pos="993"/>
              </w:tabs>
              <w:spacing w:line="360" w:lineRule="auto"/>
              <w:rPr>
                <w:b/>
              </w:rPr>
            </w:pPr>
          </w:p>
        </w:tc>
      </w:tr>
      <w:tr w:rsidR="0039461C" w:rsidRPr="00221A84" w:rsidTr="00221A84">
        <w:trPr>
          <w:trHeight w:val="250"/>
          <w:tblHeader/>
        </w:trPr>
        <w:tc>
          <w:tcPr>
            <w:tcW w:w="2694" w:type="dxa"/>
            <w:vMerge/>
            <w:tcBorders>
              <w:left w:val="single" w:sz="12" w:space="0" w:color="000000"/>
              <w:right w:val="single" w:sz="12" w:space="0" w:color="000000"/>
            </w:tcBorders>
          </w:tcPr>
          <w:p w:rsidR="0039461C" w:rsidRPr="00221A84" w:rsidRDefault="0039461C" w:rsidP="0074461D">
            <w:pPr>
              <w:widowControl w:val="0"/>
              <w:tabs>
                <w:tab w:val="left" w:pos="993"/>
              </w:tabs>
              <w:spacing w:line="360" w:lineRule="auto"/>
            </w:pPr>
          </w:p>
        </w:tc>
        <w:tc>
          <w:tcPr>
            <w:tcW w:w="850" w:type="dxa"/>
            <w:vMerge/>
            <w:tcBorders>
              <w:left w:val="single" w:sz="12" w:space="0" w:color="000000"/>
            </w:tcBorders>
          </w:tcPr>
          <w:p w:rsidR="0039461C" w:rsidRPr="00221A84" w:rsidRDefault="0039461C" w:rsidP="0074461D">
            <w:pPr>
              <w:widowControl w:val="0"/>
              <w:tabs>
                <w:tab w:val="left" w:pos="993"/>
              </w:tabs>
              <w:spacing w:line="360" w:lineRule="auto"/>
              <w:rPr>
                <w:b/>
              </w:rPr>
            </w:pPr>
          </w:p>
        </w:tc>
        <w:tc>
          <w:tcPr>
            <w:tcW w:w="709" w:type="dxa"/>
            <w:vMerge/>
            <w:tcBorders>
              <w:left w:val="single" w:sz="6" w:space="0" w:color="000000"/>
              <w:right w:val="single" w:sz="12" w:space="0" w:color="000000"/>
            </w:tcBorders>
          </w:tcPr>
          <w:p w:rsidR="0039461C" w:rsidRPr="00221A84" w:rsidRDefault="0039461C" w:rsidP="0074461D">
            <w:pPr>
              <w:widowControl w:val="0"/>
              <w:tabs>
                <w:tab w:val="left" w:pos="993"/>
              </w:tabs>
              <w:spacing w:line="360" w:lineRule="auto"/>
              <w:rPr>
                <w:b/>
              </w:rPr>
            </w:pPr>
          </w:p>
        </w:tc>
        <w:tc>
          <w:tcPr>
            <w:tcW w:w="0" w:type="auto"/>
            <w:vMerge/>
            <w:tcBorders>
              <w:left w:val="single" w:sz="12" w:space="0" w:color="000000"/>
              <w:right w:val="single" w:sz="6" w:space="0" w:color="000000"/>
            </w:tcBorders>
          </w:tcPr>
          <w:p w:rsidR="0039461C" w:rsidRPr="00221A84" w:rsidRDefault="0039461C" w:rsidP="0074461D">
            <w:pPr>
              <w:widowControl w:val="0"/>
              <w:tabs>
                <w:tab w:val="left" w:pos="993"/>
              </w:tabs>
              <w:spacing w:line="360" w:lineRule="auto"/>
              <w:rPr>
                <w:b/>
              </w:rPr>
            </w:pPr>
          </w:p>
        </w:tc>
        <w:tc>
          <w:tcPr>
            <w:tcW w:w="0" w:type="auto"/>
            <w:vMerge/>
            <w:tcBorders>
              <w:right w:val="single" w:sz="12" w:space="0" w:color="000000"/>
            </w:tcBorders>
          </w:tcPr>
          <w:p w:rsidR="0039461C" w:rsidRPr="00221A84" w:rsidRDefault="0039461C" w:rsidP="0074461D">
            <w:pPr>
              <w:widowControl w:val="0"/>
              <w:tabs>
                <w:tab w:val="left" w:pos="993"/>
              </w:tabs>
              <w:spacing w:line="360" w:lineRule="auto"/>
              <w:rPr>
                <w:b/>
              </w:rPr>
            </w:pPr>
          </w:p>
        </w:tc>
        <w:tc>
          <w:tcPr>
            <w:tcW w:w="0" w:type="auto"/>
            <w:gridSpan w:val="2"/>
            <w:tcBorders>
              <w:top w:val="single" w:sz="12" w:space="0" w:color="000000"/>
              <w:left w:val="single" w:sz="12"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rPr>
                <w:b/>
              </w:rPr>
            </w:pPr>
            <w:r w:rsidRPr="00221A84">
              <w:rPr>
                <w:b/>
              </w:rPr>
              <w:t>Абсолютное</w:t>
            </w:r>
          </w:p>
        </w:tc>
        <w:tc>
          <w:tcPr>
            <w:tcW w:w="0" w:type="auto"/>
            <w:gridSpan w:val="2"/>
            <w:tcBorders>
              <w:top w:val="single" w:sz="12" w:space="0" w:color="000000"/>
              <w:left w:val="single" w:sz="12" w:space="0" w:color="000000"/>
              <w:bottom w:val="single" w:sz="6" w:space="0" w:color="000000"/>
              <w:right w:val="single" w:sz="4" w:space="0" w:color="auto"/>
            </w:tcBorders>
          </w:tcPr>
          <w:p w:rsidR="0039461C" w:rsidRPr="00221A84" w:rsidRDefault="0039461C" w:rsidP="0074461D">
            <w:pPr>
              <w:widowControl w:val="0"/>
              <w:tabs>
                <w:tab w:val="left" w:pos="993"/>
              </w:tabs>
              <w:spacing w:line="360" w:lineRule="auto"/>
              <w:rPr>
                <w:b/>
              </w:rPr>
            </w:pPr>
            <w:r w:rsidRPr="00221A84">
              <w:rPr>
                <w:b/>
              </w:rPr>
              <w:t>%</w:t>
            </w:r>
          </w:p>
        </w:tc>
      </w:tr>
      <w:tr w:rsidR="0039461C" w:rsidRPr="00221A84" w:rsidTr="00221A84">
        <w:trPr>
          <w:trHeight w:val="259"/>
          <w:tblHeader/>
        </w:trPr>
        <w:tc>
          <w:tcPr>
            <w:tcW w:w="2694" w:type="dxa"/>
            <w:vMerge/>
            <w:tcBorders>
              <w:left w:val="single" w:sz="12" w:space="0" w:color="000000"/>
              <w:bottom w:val="single" w:sz="12" w:space="0" w:color="000000"/>
              <w:right w:val="single" w:sz="12" w:space="0" w:color="000000"/>
            </w:tcBorders>
          </w:tcPr>
          <w:p w:rsidR="0039461C" w:rsidRPr="00221A84" w:rsidRDefault="0039461C" w:rsidP="0074461D">
            <w:pPr>
              <w:widowControl w:val="0"/>
              <w:tabs>
                <w:tab w:val="left" w:pos="993"/>
              </w:tabs>
              <w:spacing w:line="360" w:lineRule="auto"/>
            </w:pPr>
          </w:p>
        </w:tc>
        <w:tc>
          <w:tcPr>
            <w:tcW w:w="850" w:type="dxa"/>
            <w:vMerge/>
            <w:tcBorders>
              <w:left w:val="single" w:sz="12" w:space="0" w:color="000000"/>
              <w:bottom w:val="single" w:sz="12" w:space="0" w:color="000000"/>
            </w:tcBorders>
          </w:tcPr>
          <w:p w:rsidR="0039461C" w:rsidRPr="00221A84" w:rsidRDefault="0039461C" w:rsidP="0074461D">
            <w:pPr>
              <w:widowControl w:val="0"/>
              <w:tabs>
                <w:tab w:val="left" w:pos="993"/>
              </w:tabs>
              <w:spacing w:line="360" w:lineRule="auto"/>
            </w:pPr>
          </w:p>
        </w:tc>
        <w:tc>
          <w:tcPr>
            <w:tcW w:w="709" w:type="dxa"/>
            <w:vMerge/>
            <w:tcBorders>
              <w:left w:val="single" w:sz="6" w:space="0" w:color="000000"/>
              <w:bottom w:val="single" w:sz="12" w:space="0" w:color="000000"/>
              <w:right w:val="single" w:sz="12" w:space="0" w:color="000000"/>
            </w:tcBorders>
          </w:tcPr>
          <w:p w:rsidR="0039461C" w:rsidRPr="00221A84" w:rsidRDefault="0039461C" w:rsidP="0074461D">
            <w:pPr>
              <w:widowControl w:val="0"/>
              <w:tabs>
                <w:tab w:val="left" w:pos="993"/>
              </w:tabs>
              <w:spacing w:line="360" w:lineRule="auto"/>
            </w:pPr>
          </w:p>
        </w:tc>
        <w:tc>
          <w:tcPr>
            <w:tcW w:w="0" w:type="auto"/>
            <w:vMerge/>
            <w:tcBorders>
              <w:left w:val="single" w:sz="12" w:space="0" w:color="000000"/>
              <w:bottom w:val="single" w:sz="12" w:space="0" w:color="000000"/>
              <w:right w:val="single" w:sz="6" w:space="0" w:color="000000"/>
            </w:tcBorders>
          </w:tcPr>
          <w:p w:rsidR="0039461C" w:rsidRPr="00221A84" w:rsidRDefault="0039461C" w:rsidP="0074461D">
            <w:pPr>
              <w:widowControl w:val="0"/>
              <w:tabs>
                <w:tab w:val="left" w:pos="993"/>
              </w:tabs>
              <w:spacing w:line="360" w:lineRule="auto"/>
            </w:pPr>
          </w:p>
        </w:tc>
        <w:tc>
          <w:tcPr>
            <w:tcW w:w="0" w:type="auto"/>
            <w:vMerge/>
            <w:tcBorders>
              <w:bottom w:val="single" w:sz="12" w:space="0" w:color="000000"/>
              <w:right w:val="single" w:sz="12" w:space="0" w:color="000000"/>
            </w:tcBorders>
          </w:tcPr>
          <w:p w:rsidR="0039461C" w:rsidRPr="00221A84" w:rsidRDefault="0039461C" w:rsidP="0074461D">
            <w:pPr>
              <w:widowControl w:val="0"/>
              <w:tabs>
                <w:tab w:val="left" w:pos="993"/>
              </w:tabs>
              <w:spacing w:line="360" w:lineRule="auto"/>
            </w:pPr>
          </w:p>
        </w:tc>
        <w:tc>
          <w:tcPr>
            <w:tcW w:w="0" w:type="auto"/>
            <w:tcBorders>
              <w:top w:val="single" w:sz="6" w:space="0" w:color="000000"/>
              <w:left w:val="single" w:sz="12" w:space="0" w:color="000000"/>
              <w:bottom w:val="single" w:sz="12" w:space="0" w:color="000000"/>
              <w:right w:val="single" w:sz="6" w:space="0" w:color="000000"/>
            </w:tcBorders>
          </w:tcPr>
          <w:p w:rsidR="0039461C" w:rsidRPr="00221A84" w:rsidRDefault="0039461C" w:rsidP="0074461D">
            <w:pPr>
              <w:widowControl w:val="0"/>
              <w:tabs>
                <w:tab w:val="left" w:pos="993"/>
              </w:tabs>
              <w:spacing w:line="360" w:lineRule="auto"/>
              <w:rPr>
                <w:b/>
                <w:lang w:val="en-US"/>
              </w:rPr>
            </w:pPr>
            <w:r w:rsidRPr="00221A84">
              <w:rPr>
                <w:b/>
              </w:rPr>
              <w:t>200</w:t>
            </w:r>
            <w:r w:rsidRPr="00221A84">
              <w:rPr>
                <w:b/>
                <w:lang w:val="en-US"/>
              </w:rPr>
              <w:t>4</w:t>
            </w:r>
          </w:p>
        </w:tc>
        <w:tc>
          <w:tcPr>
            <w:tcW w:w="0" w:type="auto"/>
            <w:tcBorders>
              <w:top w:val="single" w:sz="6" w:space="0" w:color="000000"/>
              <w:left w:val="single" w:sz="6" w:space="0" w:color="000000"/>
              <w:bottom w:val="single" w:sz="12" w:space="0" w:color="000000"/>
              <w:right w:val="single" w:sz="12" w:space="0" w:color="000000"/>
            </w:tcBorders>
          </w:tcPr>
          <w:p w:rsidR="0039461C" w:rsidRPr="00221A84" w:rsidRDefault="0039461C" w:rsidP="0074461D">
            <w:pPr>
              <w:widowControl w:val="0"/>
              <w:tabs>
                <w:tab w:val="left" w:pos="993"/>
              </w:tabs>
              <w:spacing w:line="360" w:lineRule="auto"/>
              <w:rPr>
                <w:b/>
                <w:lang w:val="en-US"/>
              </w:rPr>
            </w:pPr>
            <w:r w:rsidRPr="00221A84">
              <w:rPr>
                <w:b/>
              </w:rPr>
              <w:t>200</w:t>
            </w:r>
            <w:r w:rsidRPr="00221A84">
              <w:rPr>
                <w:b/>
                <w:lang w:val="en-US"/>
              </w:rPr>
              <w:t>5</w:t>
            </w:r>
          </w:p>
        </w:tc>
        <w:tc>
          <w:tcPr>
            <w:tcW w:w="0" w:type="auto"/>
            <w:tcBorders>
              <w:top w:val="single" w:sz="6" w:space="0" w:color="000000"/>
              <w:left w:val="single" w:sz="12" w:space="0" w:color="000000"/>
              <w:bottom w:val="single" w:sz="12" w:space="0" w:color="000000"/>
              <w:right w:val="single" w:sz="6" w:space="0" w:color="000000"/>
            </w:tcBorders>
          </w:tcPr>
          <w:p w:rsidR="0039461C" w:rsidRPr="00221A84" w:rsidRDefault="0039461C" w:rsidP="0074461D">
            <w:pPr>
              <w:widowControl w:val="0"/>
              <w:tabs>
                <w:tab w:val="left" w:pos="993"/>
              </w:tabs>
              <w:spacing w:line="360" w:lineRule="auto"/>
              <w:rPr>
                <w:b/>
                <w:lang w:val="en-US"/>
              </w:rPr>
            </w:pPr>
            <w:r w:rsidRPr="00221A84">
              <w:rPr>
                <w:b/>
              </w:rPr>
              <w:t>200</w:t>
            </w:r>
            <w:r w:rsidRPr="00221A84">
              <w:rPr>
                <w:b/>
                <w:lang w:val="en-US"/>
              </w:rPr>
              <w:t>4</w:t>
            </w:r>
          </w:p>
        </w:tc>
        <w:tc>
          <w:tcPr>
            <w:tcW w:w="0" w:type="auto"/>
            <w:tcBorders>
              <w:top w:val="single" w:sz="6" w:space="0" w:color="000000"/>
              <w:left w:val="single" w:sz="6" w:space="0" w:color="000000"/>
              <w:bottom w:val="single" w:sz="12" w:space="0" w:color="000000"/>
              <w:right w:val="single" w:sz="12" w:space="0" w:color="000000"/>
            </w:tcBorders>
          </w:tcPr>
          <w:p w:rsidR="0039461C" w:rsidRPr="00221A84" w:rsidRDefault="0039461C" w:rsidP="0074461D">
            <w:pPr>
              <w:widowControl w:val="0"/>
              <w:tabs>
                <w:tab w:val="left" w:pos="993"/>
              </w:tabs>
              <w:spacing w:line="360" w:lineRule="auto"/>
              <w:rPr>
                <w:b/>
                <w:lang w:val="en-US"/>
              </w:rPr>
            </w:pPr>
            <w:r w:rsidRPr="00221A84">
              <w:rPr>
                <w:b/>
              </w:rPr>
              <w:t>200</w:t>
            </w:r>
            <w:r w:rsidRPr="00221A84">
              <w:rPr>
                <w:b/>
                <w:lang w:val="en-US"/>
              </w:rPr>
              <w:t>5</w:t>
            </w:r>
          </w:p>
        </w:tc>
      </w:tr>
      <w:tr w:rsidR="0039461C" w:rsidRPr="00221A84" w:rsidTr="00221A84">
        <w:trPr>
          <w:trHeight w:val="408"/>
          <w:tblHeader/>
        </w:trPr>
        <w:tc>
          <w:tcPr>
            <w:tcW w:w="2694" w:type="dxa"/>
            <w:tcBorders>
              <w:top w:val="single" w:sz="6" w:space="0" w:color="000000"/>
              <w:left w:val="single" w:sz="12" w:space="0" w:color="000000"/>
              <w:bottom w:val="single" w:sz="12" w:space="0" w:color="000000"/>
              <w:right w:val="single" w:sz="12" w:space="0" w:color="000000"/>
            </w:tcBorders>
          </w:tcPr>
          <w:p w:rsidR="0039461C" w:rsidRPr="00221A84" w:rsidRDefault="0039461C" w:rsidP="0074461D">
            <w:pPr>
              <w:widowControl w:val="0"/>
              <w:tabs>
                <w:tab w:val="left" w:pos="993"/>
              </w:tabs>
              <w:spacing w:line="360" w:lineRule="auto"/>
              <w:rPr>
                <w:i/>
              </w:rPr>
            </w:pPr>
            <w:r w:rsidRPr="00221A84">
              <w:rPr>
                <w:b/>
                <w:i/>
              </w:rPr>
              <w:t>1</w:t>
            </w:r>
            <w:r w:rsidRPr="00221A84">
              <w:rPr>
                <w:i/>
              </w:rPr>
              <w:t>.</w:t>
            </w:r>
            <w:r w:rsidRPr="00221A84">
              <w:rPr>
                <w:b/>
                <w:i/>
              </w:rPr>
              <w:t>Всего средств предприятия, тыс. руб.</w:t>
            </w:r>
            <w:r w:rsidR="000A66CB" w:rsidRPr="00221A84">
              <w:rPr>
                <w:b/>
                <w:i/>
              </w:rPr>
              <w:t xml:space="preserve"> </w:t>
            </w:r>
            <w:r w:rsidRPr="00221A84">
              <w:rPr>
                <w:b/>
                <w:i/>
              </w:rPr>
              <w:t>(стр.700)- в том числе:</w:t>
            </w:r>
          </w:p>
        </w:tc>
        <w:tc>
          <w:tcPr>
            <w:tcW w:w="850" w:type="dxa"/>
            <w:tcBorders>
              <w:top w:val="single" w:sz="6" w:space="0" w:color="000000"/>
              <w:left w:val="single" w:sz="12" w:space="0" w:color="000000"/>
              <w:bottom w:val="single" w:sz="12" w:space="0" w:color="000000"/>
              <w:right w:val="single" w:sz="6" w:space="0" w:color="000000"/>
            </w:tcBorders>
          </w:tcPr>
          <w:p w:rsidR="0039461C" w:rsidRPr="00221A84" w:rsidRDefault="0039461C" w:rsidP="0074461D">
            <w:pPr>
              <w:widowControl w:val="0"/>
              <w:tabs>
                <w:tab w:val="left" w:pos="993"/>
              </w:tabs>
              <w:spacing w:line="360" w:lineRule="auto"/>
              <w:rPr>
                <w:i/>
              </w:rPr>
            </w:pPr>
            <w:r w:rsidRPr="00221A84">
              <w:rPr>
                <w:i/>
              </w:rPr>
              <w:t>196169</w:t>
            </w:r>
          </w:p>
        </w:tc>
        <w:tc>
          <w:tcPr>
            <w:tcW w:w="709" w:type="dxa"/>
            <w:tcBorders>
              <w:top w:val="single" w:sz="6" w:space="0" w:color="000000"/>
              <w:left w:val="single" w:sz="6" w:space="0" w:color="000000"/>
              <w:bottom w:val="single" w:sz="12" w:space="0" w:color="000000"/>
              <w:right w:val="single" w:sz="12" w:space="0" w:color="000000"/>
            </w:tcBorders>
          </w:tcPr>
          <w:p w:rsidR="0039461C" w:rsidRPr="00221A84" w:rsidRDefault="0039461C" w:rsidP="0074461D">
            <w:pPr>
              <w:widowControl w:val="0"/>
              <w:tabs>
                <w:tab w:val="left" w:pos="993"/>
              </w:tabs>
              <w:spacing w:line="360" w:lineRule="auto"/>
              <w:rPr>
                <w:i/>
              </w:rPr>
            </w:pPr>
            <w:r w:rsidRPr="00221A84">
              <w:rPr>
                <w:i/>
              </w:rPr>
              <w:t>207774</w:t>
            </w:r>
          </w:p>
        </w:tc>
        <w:tc>
          <w:tcPr>
            <w:tcW w:w="0" w:type="auto"/>
            <w:tcBorders>
              <w:top w:val="single" w:sz="6" w:space="0" w:color="000000"/>
              <w:left w:val="single" w:sz="12" w:space="0" w:color="000000"/>
              <w:bottom w:val="single" w:sz="12" w:space="0" w:color="000000"/>
              <w:right w:val="single" w:sz="6" w:space="0" w:color="000000"/>
            </w:tcBorders>
          </w:tcPr>
          <w:p w:rsidR="0039461C" w:rsidRPr="00221A84" w:rsidRDefault="0039461C" w:rsidP="0074461D">
            <w:pPr>
              <w:widowControl w:val="0"/>
              <w:tabs>
                <w:tab w:val="left" w:pos="993"/>
              </w:tabs>
              <w:spacing w:line="360" w:lineRule="auto"/>
              <w:rPr>
                <w:i/>
              </w:rPr>
            </w:pPr>
            <w:r w:rsidRPr="00221A84">
              <w:rPr>
                <w:i/>
              </w:rPr>
              <w:t>207774</w:t>
            </w:r>
          </w:p>
        </w:tc>
        <w:tc>
          <w:tcPr>
            <w:tcW w:w="0" w:type="auto"/>
            <w:tcBorders>
              <w:top w:val="single" w:sz="6" w:space="0" w:color="000000"/>
              <w:left w:val="single" w:sz="6" w:space="0" w:color="000000"/>
              <w:bottom w:val="single" w:sz="12" w:space="0" w:color="000000"/>
              <w:right w:val="single" w:sz="12" w:space="0" w:color="000000"/>
            </w:tcBorders>
          </w:tcPr>
          <w:p w:rsidR="0039461C" w:rsidRPr="00221A84" w:rsidRDefault="0039461C" w:rsidP="0074461D">
            <w:pPr>
              <w:widowControl w:val="0"/>
              <w:tabs>
                <w:tab w:val="left" w:pos="993"/>
              </w:tabs>
              <w:spacing w:line="360" w:lineRule="auto"/>
              <w:rPr>
                <w:i/>
              </w:rPr>
            </w:pPr>
            <w:r w:rsidRPr="00221A84">
              <w:rPr>
                <w:i/>
              </w:rPr>
              <w:t>215351</w:t>
            </w:r>
          </w:p>
        </w:tc>
        <w:tc>
          <w:tcPr>
            <w:tcW w:w="0" w:type="auto"/>
            <w:tcBorders>
              <w:top w:val="single" w:sz="6" w:space="0" w:color="000000"/>
              <w:left w:val="single" w:sz="12" w:space="0" w:color="000000"/>
              <w:bottom w:val="single" w:sz="12" w:space="0" w:color="000000"/>
              <w:right w:val="single" w:sz="6" w:space="0" w:color="000000"/>
            </w:tcBorders>
          </w:tcPr>
          <w:p w:rsidR="0039461C" w:rsidRPr="00221A84" w:rsidRDefault="0039461C" w:rsidP="0074461D">
            <w:pPr>
              <w:widowControl w:val="0"/>
              <w:tabs>
                <w:tab w:val="left" w:pos="993"/>
              </w:tabs>
              <w:spacing w:line="360" w:lineRule="auto"/>
              <w:rPr>
                <w:i/>
              </w:rPr>
            </w:pPr>
            <w:r w:rsidRPr="00221A84">
              <w:rPr>
                <w:i/>
              </w:rPr>
              <w:t>11605</w:t>
            </w:r>
          </w:p>
        </w:tc>
        <w:tc>
          <w:tcPr>
            <w:tcW w:w="0" w:type="auto"/>
            <w:tcBorders>
              <w:top w:val="single" w:sz="6" w:space="0" w:color="000000"/>
              <w:left w:val="single" w:sz="6" w:space="0" w:color="000000"/>
              <w:bottom w:val="single" w:sz="12" w:space="0" w:color="000000"/>
              <w:right w:val="single" w:sz="12" w:space="0" w:color="000000"/>
            </w:tcBorders>
          </w:tcPr>
          <w:p w:rsidR="0039461C" w:rsidRPr="00221A84" w:rsidRDefault="0039461C" w:rsidP="0074461D">
            <w:pPr>
              <w:widowControl w:val="0"/>
              <w:tabs>
                <w:tab w:val="left" w:pos="993"/>
              </w:tabs>
              <w:spacing w:line="360" w:lineRule="auto"/>
              <w:rPr>
                <w:i/>
              </w:rPr>
            </w:pPr>
            <w:r w:rsidRPr="00221A84">
              <w:rPr>
                <w:i/>
              </w:rPr>
              <w:t>7577</w:t>
            </w:r>
          </w:p>
        </w:tc>
        <w:tc>
          <w:tcPr>
            <w:tcW w:w="0" w:type="auto"/>
            <w:tcBorders>
              <w:top w:val="single" w:sz="6" w:space="0" w:color="000000"/>
              <w:left w:val="single" w:sz="12" w:space="0" w:color="000000"/>
              <w:bottom w:val="single" w:sz="12" w:space="0" w:color="000000"/>
              <w:right w:val="single" w:sz="6" w:space="0" w:color="000000"/>
            </w:tcBorders>
          </w:tcPr>
          <w:p w:rsidR="0039461C" w:rsidRPr="00221A84" w:rsidRDefault="0039461C" w:rsidP="0074461D">
            <w:pPr>
              <w:widowControl w:val="0"/>
              <w:tabs>
                <w:tab w:val="left" w:pos="993"/>
              </w:tabs>
              <w:spacing w:line="360" w:lineRule="auto"/>
              <w:rPr>
                <w:i/>
              </w:rPr>
            </w:pPr>
            <w:r w:rsidRPr="00221A84">
              <w:rPr>
                <w:i/>
              </w:rPr>
              <w:t>105,9</w:t>
            </w:r>
          </w:p>
        </w:tc>
        <w:tc>
          <w:tcPr>
            <w:tcW w:w="0" w:type="auto"/>
            <w:tcBorders>
              <w:top w:val="single" w:sz="6" w:space="0" w:color="000000"/>
              <w:left w:val="single" w:sz="6" w:space="0" w:color="000000"/>
              <w:bottom w:val="single" w:sz="12" w:space="0" w:color="000000"/>
              <w:right w:val="single" w:sz="12" w:space="0" w:color="000000"/>
            </w:tcBorders>
          </w:tcPr>
          <w:p w:rsidR="0039461C" w:rsidRPr="00221A84" w:rsidRDefault="0039461C" w:rsidP="0074461D">
            <w:pPr>
              <w:widowControl w:val="0"/>
              <w:tabs>
                <w:tab w:val="left" w:pos="993"/>
              </w:tabs>
              <w:spacing w:line="360" w:lineRule="auto"/>
              <w:rPr>
                <w:i/>
              </w:rPr>
            </w:pPr>
            <w:r w:rsidRPr="00221A84">
              <w:rPr>
                <w:i/>
              </w:rPr>
              <w:t>103,6</w:t>
            </w:r>
          </w:p>
        </w:tc>
      </w:tr>
      <w:tr w:rsidR="0039461C" w:rsidRPr="00221A84" w:rsidTr="00221A84">
        <w:trPr>
          <w:trHeight w:val="394"/>
          <w:tblHeader/>
        </w:trPr>
        <w:tc>
          <w:tcPr>
            <w:tcW w:w="2694" w:type="dxa"/>
            <w:tcBorders>
              <w:top w:val="single" w:sz="6" w:space="0" w:color="000000"/>
              <w:left w:val="single" w:sz="12"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r w:rsidRPr="00221A84">
              <w:rPr>
                <w:b/>
              </w:rPr>
              <w:t>2.Собственные средства предприятия, тыс. руб. (строка 490);</w:t>
            </w:r>
            <w:r w:rsidR="000A66CB" w:rsidRPr="00221A84">
              <w:t xml:space="preserve"> </w:t>
            </w:r>
          </w:p>
        </w:tc>
        <w:tc>
          <w:tcPr>
            <w:tcW w:w="850" w:type="dxa"/>
            <w:tcBorders>
              <w:top w:val="single" w:sz="6" w:space="0" w:color="000000"/>
              <w:left w:val="single" w:sz="12"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168841</w:t>
            </w:r>
          </w:p>
        </w:tc>
        <w:tc>
          <w:tcPr>
            <w:tcW w:w="709" w:type="dxa"/>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r w:rsidRPr="00221A84">
              <w:t>169980</w:t>
            </w:r>
          </w:p>
        </w:tc>
        <w:tc>
          <w:tcPr>
            <w:tcW w:w="0" w:type="auto"/>
            <w:tcBorders>
              <w:top w:val="single" w:sz="6" w:space="0" w:color="000000"/>
              <w:left w:val="single" w:sz="12"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169980</w:t>
            </w: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r w:rsidRPr="00221A84">
              <w:t>167568</w:t>
            </w:r>
          </w:p>
        </w:tc>
        <w:tc>
          <w:tcPr>
            <w:tcW w:w="0" w:type="auto"/>
            <w:tcBorders>
              <w:top w:val="single" w:sz="6" w:space="0" w:color="000000"/>
              <w:left w:val="single" w:sz="12"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1139</w:t>
            </w: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r w:rsidRPr="00221A84">
              <w:t>- 2412</w:t>
            </w:r>
          </w:p>
        </w:tc>
        <w:tc>
          <w:tcPr>
            <w:tcW w:w="0" w:type="auto"/>
            <w:tcBorders>
              <w:top w:val="single" w:sz="6" w:space="0" w:color="000000"/>
              <w:left w:val="single" w:sz="12"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100,7</w:t>
            </w: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r w:rsidRPr="00221A84">
              <w:t>98,6</w:t>
            </w:r>
          </w:p>
        </w:tc>
      </w:tr>
      <w:tr w:rsidR="0039461C" w:rsidRPr="00221A84" w:rsidTr="00221A84">
        <w:trPr>
          <w:trHeight w:val="250"/>
          <w:tblHeader/>
        </w:trPr>
        <w:tc>
          <w:tcPr>
            <w:tcW w:w="2694" w:type="dxa"/>
            <w:tcBorders>
              <w:left w:val="single" w:sz="12" w:space="0" w:color="000000"/>
              <w:right w:val="single" w:sz="12" w:space="0" w:color="000000"/>
            </w:tcBorders>
          </w:tcPr>
          <w:p w:rsidR="0039461C" w:rsidRPr="00221A84" w:rsidRDefault="0039461C" w:rsidP="0074461D">
            <w:pPr>
              <w:widowControl w:val="0"/>
              <w:tabs>
                <w:tab w:val="left" w:pos="993"/>
              </w:tabs>
              <w:spacing w:line="360" w:lineRule="auto"/>
            </w:pPr>
            <w:r w:rsidRPr="00221A84">
              <w:t>-то же в % к имуществу</w:t>
            </w:r>
          </w:p>
        </w:tc>
        <w:tc>
          <w:tcPr>
            <w:tcW w:w="850" w:type="dxa"/>
            <w:tcBorders>
              <w:top w:val="single" w:sz="6" w:space="0" w:color="000000"/>
              <w:left w:val="single" w:sz="12" w:space="0" w:color="000000"/>
              <w:right w:val="single" w:sz="6" w:space="0" w:color="000000"/>
            </w:tcBorders>
          </w:tcPr>
          <w:p w:rsidR="0039461C" w:rsidRPr="00221A84" w:rsidRDefault="0039461C" w:rsidP="0074461D">
            <w:pPr>
              <w:widowControl w:val="0"/>
              <w:tabs>
                <w:tab w:val="left" w:pos="993"/>
              </w:tabs>
              <w:spacing w:line="360" w:lineRule="auto"/>
            </w:pPr>
            <w:r w:rsidRPr="00221A84">
              <w:t>86,1</w:t>
            </w:r>
          </w:p>
        </w:tc>
        <w:tc>
          <w:tcPr>
            <w:tcW w:w="709" w:type="dxa"/>
            <w:tcBorders>
              <w:top w:val="single" w:sz="6" w:space="0" w:color="000000"/>
              <w:left w:val="single" w:sz="6" w:space="0" w:color="000000"/>
              <w:right w:val="single" w:sz="12" w:space="0" w:color="000000"/>
            </w:tcBorders>
          </w:tcPr>
          <w:p w:rsidR="0039461C" w:rsidRPr="00221A84" w:rsidRDefault="0039461C" w:rsidP="0074461D">
            <w:pPr>
              <w:widowControl w:val="0"/>
              <w:tabs>
                <w:tab w:val="left" w:pos="993"/>
              </w:tabs>
              <w:spacing w:line="360" w:lineRule="auto"/>
            </w:pPr>
            <w:r w:rsidRPr="00221A84">
              <w:t>81,8</w:t>
            </w:r>
          </w:p>
        </w:tc>
        <w:tc>
          <w:tcPr>
            <w:tcW w:w="0" w:type="auto"/>
            <w:tcBorders>
              <w:top w:val="single" w:sz="6" w:space="0" w:color="000000"/>
              <w:left w:val="single" w:sz="12" w:space="0" w:color="000000"/>
              <w:right w:val="single" w:sz="6" w:space="0" w:color="000000"/>
            </w:tcBorders>
          </w:tcPr>
          <w:p w:rsidR="0039461C" w:rsidRPr="00221A84" w:rsidRDefault="0039461C" w:rsidP="0074461D">
            <w:pPr>
              <w:widowControl w:val="0"/>
              <w:tabs>
                <w:tab w:val="left" w:pos="993"/>
              </w:tabs>
              <w:spacing w:line="360" w:lineRule="auto"/>
            </w:pPr>
            <w:r w:rsidRPr="00221A84">
              <w:t>81,8</w:t>
            </w:r>
          </w:p>
        </w:tc>
        <w:tc>
          <w:tcPr>
            <w:tcW w:w="0" w:type="auto"/>
            <w:tcBorders>
              <w:top w:val="single" w:sz="6" w:space="0" w:color="000000"/>
              <w:left w:val="single" w:sz="6" w:space="0" w:color="000000"/>
              <w:right w:val="single" w:sz="12" w:space="0" w:color="000000"/>
            </w:tcBorders>
          </w:tcPr>
          <w:p w:rsidR="0039461C" w:rsidRPr="00221A84" w:rsidRDefault="0039461C" w:rsidP="0074461D">
            <w:pPr>
              <w:widowControl w:val="0"/>
              <w:tabs>
                <w:tab w:val="left" w:pos="993"/>
              </w:tabs>
              <w:spacing w:line="360" w:lineRule="auto"/>
            </w:pPr>
            <w:r w:rsidRPr="00221A84">
              <w:t>77,8</w:t>
            </w:r>
          </w:p>
        </w:tc>
        <w:tc>
          <w:tcPr>
            <w:tcW w:w="0" w:type="auto"/>
            <w:tcBorders>
              <w:top w:val="single" w:sz="6" w:space="0" w:color="000000"/>
              <w:left w:val="single" w:sz="12" w:space="0" w:color="000000"/>
              <w:right w:val="single" w:sz="6" w:space="0" w:color="000000"/>
            </w:tcBorders>
          </w:tcPr>
          <w:p w:rsidR="0039461C" w:rsidRPr="00221A84" w:rsidRDefault="0039461C" w:rsidP="0074461D">
            <w:pPr>
              <w:widowControl w:val="0"/>
              <w:tabs>
                <w:tab w:val="left" w:pos="993"/>
              </w:tabs>
              <w:spacing w:line="360" w:lineRule="auto"/>
            </w:pPr>
            <w:r w:rsidRPr="00221A84">
              <w:t>4,3</w:t>
            </w:r>
          </w:p>
        </w:tc>
        <w:tc>
          <w:tcPr>
            <w:tcW w:w="0" w:type="auto"/>
            <w:tcBorders>
              <w:top w:val="single" w:sz="6" w:space="0" w:color="000000"/>
              <w:left w:val="single" w:sz="6" w:space="0" w:color="000000"/>
              <w:right w:val="single" w:sz="12" w:space="0" w:color="000000"/>
            </w:tcBorders>
          </w:tcPr>
          <w:p w:rsidR="0039461C" w:rsidRPr="00221A84" w:rsidRDefault="0039461C" w:rsidP="0074461D">
            <w:pPr>
              <w:widowControl w:val="0"/>
              <w:tabs>
                <w:tab w:val="left" w:pos="993"/>
              </w:tabs>
              <w:spacing w:line="360" w:lineRule="auto"/>
            </w:pPr>
            <w:r w:rsidRPr="00221A84">
              <w:t>4,0</w:t>
            </w:r>
          </w:p>
        </w:tc>
        <w:tc>
          <w:tcPr>
            <w:tcW w:w="0" w:type="auto"/>
            <w:tcBorders>
              <w:top w:val="single" w:sz="6" w:space="0" w:color="000000"/>
              <w:left w:val="single" w:sz="12" w:space="0" w:color="000000"/>
              <w:right w:val="single" w:sz="6" w:space="0" w:color="000000"/>
            </w:tcBorders>
          </w:tcPr>
          <w:p w:rsidR="0039461C" w:rsidRPr="00221A84" w:rsidRDefault="0039461C" w:rsidP="0074461D">
            <w:pPr>
              <w:widowControl w:val="0"/>
              <w:tabs>
                <w:tab w:val="left" w:pos="993"/>
              </w:tabs>
              <w:spacing w:line="360" w:lineRule="auto"/>
            </w:pPr>
          </w:p>
        </w:tc>
        <w:tc>
          <w:tcPr>
            <w:tcW w:w="0" w:type="auto"/>
            <w:tcBorders>
              <w:top w:val="single" w:sz="6" w:space="0" w:color="000000"/>
              <w:left w:val="single" w:sz="6" w:space="0" w:color="000000"/>
              <w:right w:val="single" w:sz="12" w:space="0" w:color="000000"/>
            </w:tcBorders>
          </w:tcPr>
          <w:p w:rsidR="0039461C" w:rsidRPr="00221A84" w:rsidRDefault="0039461C" w:rsidP="0074461D">
            <w:pPr>
              <w:widowControl w:val="0"/>
              <w:tabs>
                <w:tab w:val="left" w:pos="993"/>
              </w:tabs>
              <w:spacing w:line="360" w:lineRule="auto"/>
            </w:pPr>
          </w:p>
        </w:tc>
      </w:tr>
      <w:tr w:rsidR="0039461C" w:rsidRPr="00221A84" w:rsidTr="00221A84">
        <w:trPr>
          <w:trHeight w:val="259"/>
          <w:tblHeader/>
        </w:trPr>
        <w:tc>
          <w:tcPr>
            <w:tcW w:w="2694" w:type="dxa"/>
            <w:tcBorders>
              <w:top w:val="single" w:sz="6" w:space="0" w:color="000000"/>
              <w:left w:val="single" w:sz="12" w:space="0" w:color="000000"/>
              <w:bottom w:val="single" w:sz="12" w:space="0" w:color="000000"/>
              <w:right w:val="single" w:sz="12" w:space="0" w:color="000000"/>
            </w:tcBorders>
          </w:tcPr>
          <w:p w:rsidR="0039461C" w:rsidRPr="00221A84" w:rsidRDefault="000A66CB" w:rsidP="0074461D">
            <w:pPr>
              <w:widowControl w:val="0"/>
              <w:tabs>
                <w:tab w:val="left" w:pos="993"/>
              </w:tabs>
              <w:spacing w:line="360" w:lineRule="auto"/>
            </w:pPr>
            <w:r w:rsidRPr="00221A84">
              <w:t xml:space="preserve"> </w:t>
            </w:r>
            <w:r w:rsidR="0039461C" w:rsidRPr="00221A84">
              <w:t>Из них:</w:t>
            </w:r>
          </w:p>
        </w:tc>
        <w:tc>
          <w:tcPr>
            <w:tcW w:w="850" w:type="dxa"/>
            <w:tcBorders>
              <w:top w:val="single" w:sz="6" w:space="0" w:color="000000"/>
              <w:left w:val="single" w:sz="12" w:space="0" w:color="000000"/>
              <w:bottom w:val="single" w:sz="12" w:space="0" w:color="000000"/>
              <w:right w:val="single" w:sz="6" w:space="0" w:color="000000"/>
            </w:tcBorders>
          </w:tcPr>
          <w:p w:rsidR="0039461C" w:rsidRPr="00221A84" w:rsidRDefault="0039461C" w:rsidP="0074461D">
            <w:pPr>
              <w:widowControl w:val="0"/>
              <w:tabs>
                <w:tab w:val="left" w:pos="993"/>
              </w:tabs>
              <w:spacing w:line="360" w:lineRule="auto"/>
            </w:pPr>
          </w:p>
        </w:tc>
        <w:tc>
          <w:tcPr>
            <w:tcW w:w="709" w:type="dxa"/>
            <w:tcBorders>
              <w:top w:val="single" w:sz="6" w:space="0" w:color="000000"/>
              <w:left w:val="single" w:sz="6" w:space="0" w:color="000000"/>
              <w:bottom w:val="single" w:sz="12" w:space="0" w:color="000000"/>
              <w:right w:val="single" w:sz="12" w:space="0" w:color="000000"/>
            </w:tcBorders>
          </w:tcPr>
          <w:p w:rsidR="0039461C" w:rsidRPr="00221A84" w:rsidRDefault="0039461C" w:rsidP="0074461D">
            <w:pPr>
              <w:widowControl w:val="0"/>
              <w:tabs>
                <w:tab w:val="left" w:pos="993"/>
              </w:tabs>
              <w:spacing w:line="360" w:lineRule="auto"/>
            </w:pPr>
          </w:p>
        </w:tc>
        <w:tc>
          <w:tcPr>
            <w:tcW w:w="0" w:type="auto"/>
            <w:tcBorders>
              <w:top w:val="single" w:sz="6" w:space="0" w:color="000000"/>
              <w:left w:val="single" w:sz="12" w:space="0" w:color="000000"/>
              <w:bottom w:val="single" w:sz="12" w:space="0" w:color="000000"/>
              <w:right w:val="single" w:sz="6" w:space="0" w:color="000000"/>
            </w:tcBorders>
          </w:tcPr>
          <w:p w:rsidR="0039461C" w:rsidRPr="00221A84" w:rsidRDefault="0039461C" w:rsidP="0074461D">
            <w:pPr>
              <w:widowControl w:val="0"/>
              <w:tabs>
                <w:tab w:val="left" w:pos="993"/>
              </w:tabs>
              <w:spacing w:line="360" w:lineRule="auto"/>
            </w:pPr>
          </w:p>
        </w:tc>
        <w:tc>
          <w:tcPr>
            <w:tcW w:w="0" w:type="auto"/>
            <w:tcBorders>
              <w:top w:val="single" w:sz="6" w:space="0" w:color="000000"/>
              <w:left w:val="single" w:sz="6" w:space="0" w:color="000000"/>
              <w:bottom w:val="single" w:sz="12" w:space="0" w:color="000000"/>
              <w:right w:val="single" w:sz="12" w:space="0" w:color="000000"/>
            </w:tcBorders>
          </w:tcPr>
          <w:p w:rsidR="0039461C" w:rsidRPr="00221A84" w:rsidRDefault="0039461C" w:rsidP="0074461D">
            <w:pPr>
              <w:widowControl w:val="0"/>
              <w:tabs>
                <w:tab w:val="left" w:pos="993"/>
              </w:tabs>
              <w:spacing w:line="360" w:lineRule="auto"/>
            </w:pPr>
          </w:p>
        </w:tc>
        <w:tc>
          <w:tcPr>
            <w:tcW w:w="0" w:type="auto"/>
            <w:tcBorders>
              <w:top w:val="single" w:sz="6" w:space="0" w:color="000000"/>
              <w:left w:val="single" w:sz="12" w:space="0" w:color="000000"/>
              <w:bottom w:val="single" w:sz="12" w:space="0" w:color="000000"/>
              <w:right w:val="single" w:sz="6" w:space="0" w:color="000000"/>
            </w:tcBorders>
          </w:tcPr>
          <w:p w:rsidR="0039461C" w:rsidRPr="00221A84" w:rsidRDefault="0039461C" w:rsidP="0074461D">
            <w:pPr>
              <w:widowControl w:val="0"/>
              <w:tabs>
                <w:tab w:val="left" w:pos="993"/>
              </w:tabs>
              <w:spacing w:line="360" w:lineRule="auto"/>
            </w:pPr>
          </w:p>
        </w:tc>
        <w:tc>
          <w:tcPr>
            <w:tcW w:w="0" w:type="auto"/>
            <w:tcBorders>
              <w:top w:val="single" w:sz="6" w:space="0" w:color="000000"/>
              <w:left w:val="single" w:sz="6" w:space="0" w:color="000000"/>
              <w:bottom w:val="single" w:sz="12" w:space="0" w:color="000000"/>
              <w:right w:val="single" w:sz="12" w:space="0" w:color="000000"/>
            </w:tcBorders>
          </w:tcPr>
          <w:p w:rsidR="0039461C" w:rsidRPr="00221A84" w:rsidRDefault="0039461C" w:rsidP="0074461D">
            <w:pPr>
              <w:widowControl w:val="0"/>
              <w:tabs>
                <w:tab w:val="left" w:pos="993"/>
              </w:tabs>
              <w:spacing w:line="360" w:lineRule="auto"/>
            </w:pPr>
          </w:p>
        </w:tc>
        <w:tc>
          <w:tcPr>
            <w:tcW w:w="0" w:type="auto"/>
            <w:tcBorders>
              <w:top w:val="single" w:sz="6" w:space="0" w:color="000000"/>
              <w:left w:val="single" w:sz="12" w:space="0" w:color="000000"/>
              <w:bottom w:val="single" w:sz="12" w:space="0" w:color="000000"/>
              <w:right w:val="single" w:sz="6" w:space="0" w:color="000000"/>
            </w:tcBorders>
          </w:tcPr>
          <w:p w:rsidR="0039461C" w:rsidRPr="00221A84" w:rsidRDefault="0039461C" w:rsidP="0074461D">
            <w:pPr>
              <w:widowControl w:val="0"/>
              <w:tabs>
                <w:tab w:val="left" w:pos="993"/>
              </w:tabs>
              <w:spacing w:line="360" w:lineRule="auto"/>
            </w:pPr>
          </w:p>
        </w:tc>
        <w:tc>
          <w:tcPr>
            <w:tcW w:w="0" w:type="auto"/>
            <w:tcBorders>
              <w:top w:val="single" w:sz="6" w:space="0" w:color="000000"/>
              <w:left w:val="single" w:sz="6" w:space="0" w:color="000000"/>
              <w:bottom w:val="single" w:sz="12" w:space="0" w:color="000000"/>
              <w:right w:val="single" w:sz="12" w:space="0" w:color="000000"/>
            </w:tcBorders>
          </w:tcPr>
          <w:p w:rsidR="0039461C" w:rsidRPr="00221A84" w:rsidRDefault="0039461C" w:rsidP="0074461D">
            <w:pPr>
              <w:widowControl w:val="0"/>
              <w:tabs>
                <w:tab w:val="left" w:pos="993"/>
              </w:tabs>
              <w:spacing w:line="360" w:lineRule="auto"/>
            </w:pPr>
          </w:p>
        </w:tc>
      </w:tr>
      <w:tr w:rsidR="0039461C" w:rsidRPr="00221A84" w:rsidTr="00221A84">
        <w:trPr>
          <w:trHeight w:val="259"/>
          <w:tblHeader/>
        </w:trPr>
        <w:tc>
          <w:tcPr>
            <w:tcW w:w="2694" w:type="dxa"/>
            <w:tcBorders>
              <w:top w:val="single" w:sz="6" w:space="0" w:color="000000"/>
              <w:left w:val="single" w:sz="12" w:space="0" w:color="000000"/>
              <w:bottom w:val="single" w:sz="12" w:space="0" w:color="000000"/>
              <w:right w:val="single" w:sz="12" w:space="0" w:color="000000"/>
            </w:tcBorders>
          </w:tcPr>
          <w:p w:rsidR="0039461C" w:rsidRPr="00221A84" w:rsidRDefault="0039461C" w:rsidP="0074461D">
            <w:pPr>
              <w:widowControl w:val="0"/>
              <w:tabs>
                <w:tab w:val="left" w:pos="993"/>
              </w:tabs>
              <w:spacing w:line="360" w:lineRule="auto"/>
            </w:pPr>
            <w:r w:rsidRPr="00221A84">
              <w:t>2.1. Добавочный</w:t>
            </w:r>
            <w:r w:rsidR="000A66CB" w:rsidRPr="00221A84">
              <w:t xml:space="preserve"> </w:t>
            </w:r>
            <w:r w:rsidRPr="00221A84">
              <w:t>капитал</w:t>
            </w:r>
            <w:r w:rsidR="000A66CB" w:rsidRPr="00221A84">
              <w:t xml:space="preserve"> </w:t>
            </w:r>
            <w:r w:rsidRPr="00221A84">
              <w:t>(ст.420)</w:t>
            </w:r>
          </w:p>
        </w:tc>
        <w:tc>
          <w:tcPr>
            <w:tcW w:w="850" w:type="dxa"/>
            <w:tcBorders>
              <w:top w:val="single" w:sz="6" w:space="0" w:color="000000"/>
              <w:left w:val="single" w:sz="12" w:space="0" w:color="000000"/>
              <w:bottom w:val="single" w:sz="12" w:space="0" w:color="000000"/>
              <w:right w:val="single" w:sz="6" w:space="0" w:color="000000"/>
            </w:tcBorders>
          </w:tcPr>
          <w:p w:rsidR="0039461C" w:rsidRPr="00221A84" w:rsidRDefault="0039461C" w:rsidP="0074461D">
            <w:pPr>
              <w:widowControl w:val="0"/>
              <w:tabs>
                <w:tab w:val="left" w:pos="993"/>
              </w:tabs>
              <w:spacing w:line="360" w:lineRule="auto"/>
            </w:pPr>
            <w:r w:rsidRPr="00221A84">
              <w:t>178510</w:t>
            </w:r>
          </w:p>
        </w:tc>
        <w:tc>
          <w:tcPr>
            <w:tcW w:w="709" w:type="dxa"/>
            <w:tcBorders>
              <w:top w:val="single" w:sz="6" w:space="0" w:color="000000"/>
              <w:left w:val="single" w:sz="6" w:space="0" w:color="000000"/>
              <w:bottom w:val="single" w:sz="12" w:space="0" w:color="000000"/>
              <w:right w:val="single" w:sz="12" w:space="0" w:color="000000"/>
            </w:tcBorders>
          </w:tcPr>
          <w:p w:rsidR="0039461C" w:rsidRPr="00221A84" w:rsidRDefault="0039461C" w:rsidP="0074461D">
            <w:pPr>
              <w:widowControl w:val="0"/>
              <w:tabs>
                <w:tab w:val="left" w:pos="993"/>
              </w:tabs>
              <w:spacing w:line="360" w:lineRule="auto"/>
            </w:pPr>
            <w:r w:rsidRPr="00221A84">
              <w:t>181004</w:t>
            </w:r>
          </w:p>
        </w:tc>
        <w:tc>
          <w:tcPr>
            <w:tcW w:w="0" w:type="auto"/>
            <w:tcBorders>
              <w:top w:val="single" w:sz="6" w:space="0" w:color="000000"/>
              <w:left w:val="single" w:sz="12" w:space="0" w:color="000000"/>
              <w:bottom w:val="single" w:sz="12" w:space="0" w:color="000000"/>
              <w:right w:val="single" w:sz="6" w:space="0" w:color="000000"/>
            </w:tcBorders>
          </w:tcPr>
          <w:p w:rsidR="0039461C" w:rsidRPr="00221A84" w:rsidRDefault="0039461C" w:rsidP="0074461D">
            <w:pPr>
              <w:widowControl w:val="0"/>
              <w:tabs>
                <w:tab w:val="left" w:pos="993"/>
              </w:tabs>
              <w:spacing w:line="360" w:lineRule="auto"/>
            </w:pPr>
            <w:r w:rsidRPr="00221A84">
              <w:t>181004</w:t>
            </w:r>
          </w:p>
        </w:tc>
        <w:tc>
          <w:tcPr>
            <w:tcW w:w="0" w:type="auto"/>
            <w:tcBorders>
              <w:top w:val="single" w:sz="6" w:space="0" w:color="000000"/>
              <w:left w:val="single" w:sz="6" w:space="0" w:color="000000"/>
              <w:bottom w:val="single" w:sz="12" w:space="0" w:color="000000"/>
              <w:right w:val="single" w:sz="12" w:space="0" w:color="000000"/>
            </w:tcBorders>
          </w:tcPr>
          <w:p w:rsidR="0039461C" w:rsidRPr="00221A84" w:rsidRDefault="0039461C" w:rsidP="0074461D">
            <w:pPr>
              <w:widowControl w:val="0"/>
              <w:tabs>
                <w:tab w:val="left" w:pos="993"/>
              </w:tabs>
              <w:spacing w:line="360" w:lineRule="auto"/>
            </w:pPr>
            <w:r w:rsidRPr="00221A84">
              <w:t>179723</w:t>
            </w:r>
          </w:p>
        </w:tc>
        <w:tc>
          <w:tcPr>
            <w:tcW w:w="0" w:type="auto"/>
            <w:tcBorders>
              <w:top w:val="single" w:sz="6" w:space="0" w:color="000000"/>
              <w:left w:val="single" w:sz="12" w:space="0" w:color="000000"/>
              <w:bottom w:val="single" w:sz="12" w:space="0" w:color="000000"/>
              <w:right w:val="single" w:sz="6" w:space="0" w:color="000000"/>
            </w:tcBorders>
          </w:tcPr>
          <w:p w:rsidR="0039461C" w:rsidRPr="00221A84" w:rsidRDefault="0039461C" w:rsidP="0074461D">
            <w:pPr>
              <w:widowControl w:val="0"/>
              <w:tabs>
                <w:tab w:val="left" w:pos="993"/>
              </w:tabs>
              <w:spacing w:line="360" w:lineRule="auto"/>
            </w:pPr>
            <w:r w:rsidRPr="00221A84">
              <w:t>2494</w:t>
            </w:r>
          </w:p>
        </w:tc>
        <w:tc>
          <w:tcPr>
            <w:tcW w:w="0" w:type="auto"/>
            <w:tcBorders>
              <w:top w:val="single" w:sz="6" w:space="0" w:color="000000"/>
              <w:left w:val="single" w:sz="6" w:space="0" w:color="000000"/>
              <w:bottom w:val="single" w:sz="12" w:space="0" w:color="000000"/>
              <w:right w:val="single" w:sz="12" w:space="0" w:color="000000"/>
            </w:tcBorders>
          </w:tcPr>
          <w:p w:rsidR="0039461C" w:rsidRPr="00221A84" w:rsidRDefault="0039461C" w:rsidP="0074461D">
            <w:pPr>
              <w:widowControl w:val="0"/>
              <w:tabs>
                <w:tab w:val="left" w:pos="993"/>
              </w:tabs>
              <w:spacing w:line="360" w:lineRule="auto"/>
            </w:pPr>
            <w:r w:rsidRPr="00221A84">
              <w:t>-1281</w:t>
            </w:r>
          </w:p>
        </w:tc>
        <w:tc>
          <w:tcPr>
            <w:tcW w:w="0" w:type="auto"/>
            <w:tcBorders>
              <w:top w:val="single" w:sz="6" w:space="0" w:color="000000"/>
              <w:left w:val="single" w:sz="12" w:space="0" w:color="000000"/>
              <w:bottom w:val="single" w:sz="12" w:space="0" w:color="000000"/>
              <w:right w:val="single" w:sz="6" w:space="0" w:color="000000"/>
            </w:tcBorders>
          </w:tcPr>
          <w:p w:rsidR="0039461C" w:rsidRPr="00221A84" w:rsidRDefault="0039461C" w:rsidP="0074461D">
            <w:pPr>
              <w:widowControl w:val="0"/>
              <w:tabs>
                <w:tab w:val="left" w:pos="993"/>
              </w:tabs>
              <w:spacing w:line="360" w:lineRule="auto"/>
            </w:pPr>
            <w:r w:rsidRPr="00221A84">
              <w:t>101,4</w:t>
            </w:r>
          </w:p>
        </w:tc>
        <w:tc>
          <w:tcPr>
            <w:tcW w:w="0" w:type="auto"/>
            <w:tcBorders>
              <w:top w:val="single" w:sz="6" w:space="0" w:color="000000"/>
              <w:left w:val="single" w:sz="6" w:space="0" w:color="000000"/>
              <w:bottom w:val="single" w:sz="12" w:space="0" w:color="000000"/>
              <w:right w:val="single" w:sz="12" w:space="0" w:color="000000"/>
            </w:tcBorders>
          </w:tcPr>
          <w:p w:rsidR="0039461C" w:rsidRPr="00221A84" w:rsidRDefault="0039461C" w:rsidP="0074461D">
            <w:pPr>
              <w:widowControl w:val="0"/>
              <w:tabs>
                <w:tab w:val="left" w:pos="993"/>
              </w:tabs>
              <w:spacing w:line="360" w:lineRule="auto"/>
            </w:pPr>
            <w:r w:rsidRPr="00221A84">
              <w:t>99,3</w:t>
            </w:r>
          </w:p>
        </w:tc>
      </w:tr>
      <w:tr w:rsidR="0039461C" w:rsidRPr="00221A84" w:rsidTr="00221A84">
        <w:trPr>
          <w:trHeight w:val="259"/>
          <w:tblHeader/>
        </w:trPr>
        <w:tc>
          <w:tcPr>
            <w:tcW w:w="2694" w:type="dxa"/>
            <w:tcBorders>
              <w:top w:val="single" w:sz="6" w:space="0" w:color="000000"/>
              <w:left w:val="single" w:sz="12" w:space="0" w:color="000000"/>
              <w:bottom w:val="single" w:sz="12" w:space="0" w:color="000000"/>
              <w:right w:val="single" w:sz="12" w:space="0" w:color="000000"/>
            </w:tcBorders>
          </w:tcPr>
          <w:p w:rsidR="0039461C" w:rsidRPr="00221A84" w:rsidRDefault="0039461C" w:rsidP="0074461D">
            <w:pPr>
              <w:widowControl w:val="0"/>
              <w:tabs>
                <w:tab w:val="left" w:pos="993"/>
              </w:tabs>
              <w:spacing w:line="360" w:lineRule="auto"/>
            </w:pPr>
            <w:r w:rsidRPr="00221A84">
              <w:t>2.2. Нераспределенная прибыль (непокрытый убыток)</w:t>
            </w:r>
            <w:r w:rsidR="000A66CB" w:rsidRPr="00221A84">
              <w:t xml:space="preserve"> </w:t>
            </w:r>
            <w:r w:rsidRPr="00221A84">
              <w:t>(ст.470)</w:t>
            </w:r>
          </w:p>
        </w:tc>
        <w:tc>
          <w:tcPr>
            <w:tcW w:w="850" w:type="dxa"/>
            <w:tcBorders>
              <w:top w:val="single" w:sz="6" w:space="0" w:color="000000"/>
              <w:left w:val="single" w:sz="12" w:space="0" w:color="000000"/>
              <w:bottom w:val="single" w:sz="12" w:space="0" w:color="000000"/>
              <w:right w:val="single" w:sz="6" w:space="0" w:color="000000"/>
            </w:tcBorders>
          </w:tcPr>
          <w:p w:rsidR="0039461C" w:rsidRPr="00221A84" w:rsidRDefault="0039461C" w:rsidP="0074461D">
            <w:pPr>
              <w:widowControl w:val="0"/>
              <w:tabs>
                <w:tab w:val="left" w:pos="993"/>
              </w:tabs>
              <w:spacing w:line="360" w:lineRule="auto"/>
            </w:pPr>
            <w:r w:rsidRPr="00221A84">
              <w:t>-9669</w:t>
            </w:r>
          </w:p>
        </w:tc>
        <w:tc>
          <w:tcPr>
            <w:tcW w:w="709" w:type="dxa"/>
            <w:tcBorders>
              <w:top w:val="single" w:sz="6" w:space="0" w:color="000000"/>
              <w:left w:val="single" w:sz="6" w:space="0" w:color="000000"/>
              <w:bottom w:val="single" w:sz="12" w:space="0" w:color="000000"/>
              <w:right w:val="single" w:sz="12" w:space="0" w:color="000000"/>
            </w:tcBorders>
          </w:tcPr>
          <w:p w:rsidR="0039461C" w:rsidRPr="00221A84" w:rsidRDefault="0039461C" w:rsidP="0074461D">
            <w:pPr>
              <w:widowControl w:val="0"/>
              <w:tabs>
                <w:tab w:val="left" w:pos="993"/>
              </w:tabs>
              <w:spacing w:line="360" w:lineRule="auto"/>
            </w:pPr>
            <w:r w:rsidRPr="00221A84">
              <w:t>-11024</w:t>
            </w:r>
          </w:p>
        </w:tc>
        <w:tc>
          <w:tcPr>
            <w:tcW w:w="0" w:type="auto"/>
            <w:tcBorders>
              <w:top w:val="single" w:sz="6" w:space="0" w:color="000000"/>
              <w:left w:val="single" w:sz="12" w:space="0" w:color="000000"/>
              <w:bottom w:val="single" w:sz="12" w:space="0" w:color="000000"/>
              <w:right w:val="single" w:sz="6" w:space="0" w:color="000000"/>
            </w:tcBorders>
          </w:tcPr>
          <w:p w:rsidR="0039461C" w:rsidRPr="00221A84" w:rsidRDefault="0039461C" w:rsidP="0074461D">
            <w:pPr>
              <w:widowControl w:val="0"/>
              <w:tabs>
                <w:tab w:val="left" w:pos="993"/>
              </w:tabs>
              <w:spacing w:line="360" w:lineRule="auto"/>
            </w:pPr>
            <w:r w:rsidRPr="00221A84">
              <w:t>-11024</w:t>
            </w:r>
          </w:p>
        </w:tc>
        <w:tc>
          <w:tcPr>
            <w:tcW w:w="0" w:type="auto"/>
            <w:tcBorders>
              <w:top w:val="single" w:sz="6" w:space="0" w:color="000000"/>
              <w:left w:val="single" w:sz="6" w:space="0" w:color="000000"/>
              <w:bottom w:val="single" w:sz="12" w:space="0" w:color="000000"/>
              <w:right w:val="single" w:sz="12" w:space="0" w:color="000000"/>
            </w:tcBorders>
          </w:tcPr>
          <w:p w:rsidR="0039461C" w:rsidRPr="00221A84" w:rsidRDefault="0039461C" w:rsidP="0074461D">
            <w:pPr>
              <w:widowControl w:val="0"/>
              <w:tabs>
                <w:tab w:val="left" w:pos="993"/>
              </w:tabs>
              <w:spacing w:line="360" w:lineRule="auto"/>
            </w:pPr>
            <w:r w:rsidRPr="00221A84">
              <w:t>-12155</w:t>
            </w:r>
          </w:p>
        </w:tc>
        <w:tc>
          <w:tcPr>
            <w:tcW w:w="0" w:type="auto"/>
            <w:tcBorders>
              <w:top w:val="single" w:sz="6" w:space="0" w:color="000000"/>
              <w:left w:val="single" w:sz="12" w:space="0" w:color="000000"/>
              <w:bottom w:val="single" w:sz="12" w:space="0" w:color="000000"/>
              <w:right w:val="single" w:sz="6" w:space="0" w:color="000000"/>
            </w:tcBorders>
          </w:tcPr>
          <w:p w:rsidR="0039461C" w:rsidRPr="00221A84" w:rsidRDefault="0039461C" w:rsidP="0074461D">
            <w:pPr>
              <w:widowControl w:val="0"/>
              <w:tabs>
                <w:tab w:val="left" w:pos="993"/>
              </w:tabs>
              <w:spacing w:line="360" w:lineRule="auto"/>
            </w:pPr>
            <w:r w:rsidRPr="00221A84">
              <w:t>1355</w:t>
            </w:r>
          </w:p>
        </w:tc>
        <w:tc>
          <w:tcPr>
            <w:tcW w:w="0" w:type="auto"/>
            <w:tcBorders>
              <w:top w:val="single" w:sz="6" w:space="0" w:color="000000"/>
              <w:left w:val="single" w:sz="6" w:space="0" w:color="000000"/>
              <w:bottom w:val="single" w:sz="12" w:space="0" w:color="000000"/>
              <w:right w:val="single" w:sz="12" w:space="0" w:color="000000"/>
            </w:tcBorders>
          </w:tcPr>
          <w:p w:rsidR="0039461C" w:rsidRPr="00221A84" w:rsidRDefault="0039461C" w:rsidP="0074461D">
            <w:pPr>
              <w:widowControl w:val="0"/>
              <w:tabs>
                <w:tab w:val="left" w:pos="993"/>
              </w:tabs>
              <w:spacing w:line="360" w:lineRule="auto"/>
            </w:pPr>
            <w:r w:rsidRPr="00221A84">
              <w:t>1131</w:t>
            </w:r>
          </w:p>
        </w:tc>
        <w:tc>
          <w:tcPr>
            <w:tcW w:w="0" w:type="auto"/>
            <w:tcBorders>
              <w:top w:val="single" w:sz="6" w:space="0" w:color="000000"/>
              <w:left w:val="single" w:sz="12" w:space="0" w:color="000000"/>
              <w:bottom w:val="single" w:sz="12" w:space="0" w:color="000000"/>
              <w:right w:val="single" w:sz="6" w:space="0" w:color="000000"/>
            </w:tcBorders>
          </w:tcPr>
          <w:p w:rsidR="0039461C" w:rsidRPr="00221A84" w:rsidRDefault="0039461C" w:rsidP="0074461D">
            <w:pPr>
              <w:widowControl w:val="0"/>
              <w:tabs>
                <w:tab w:val="left" w:pos="993"/>
              </w:tabs>
              <w:spacing w:line="360" w:lineRule="auto"/>
            </w:pPr>
            <w:r w:rsidRPr="00221A84">
              <w:t>114</w:t>
            </w:r>
          </w:p>
        </w:tc>
        <w:tc>
          <w:tcPr>
            <w:tcW w:w="0" w:type="auto"/>
            <w:tcBorders>
              <w:top w:val="single" w:sz="6" w:space="0" w:color="000000"/>
              <w:left w:val="single" w:sz="6" w:space="0" w:color="000000"/>
              <w:bottom w:val="single" w:sz="12" w:space="0" w:color="000000"/>
              <w:right w:val="single" w:sz="12" w:space="0" w:color="000000"/>
            </w:tcBorders>
          </w:tcPr>
          <w:p w:rsidR="0039461C" w:rsidRPr="00221A84" w:rsidRDefault="0039461C" w:rsidP="0074461D">
            <w:pPr>
              <w:widowControl w:val="0"/>
              <w:tabs>
                <w:tab w:val="left" w:pos="993"/>
              </w:tabs>
              <w:spacing w:line="360" w:lineRule="auto"/>
            </w:pPr>
            <w:r w:rsidRPr="00221A84">
              <w:t>110,3</w:t>
            </w:r>
          </w:p>
        </w:tc>
      </w:tr>
      <w:tr w:rsidR="0039461C" w:rsidRPr="00221A84" w:rsidTr="00221A84">
        <w:trPr>
          <w:trHeight w:val="418"/>
          <w:tblHeader/>
        </w:trPr>
        <w:tc>
          <w:tcPr>
            <w:tcW w:w="2694" w:type="dxa"/>
            <w:tcBorders>
              <w:top w:val="single" w:sz="6" w:space="0" w:color="000000"/>
              <w:left w:val="single" w:sz="12"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r w:rsidRPr="00221A84">
              <w:t xml:space="preserve"> 2.3. Наличие собственных оборотных средств, тыс. руб.</w:t>
            </w:r>
            <w:r w:rsidR="000A66CB" w:rsidRPr="00221A84">
              <w:t xml:space="preserve"> </w:t>
            </w:r>
            <w:r w:rsidRPr="00221A84">
              <w:t>(490-190)</w:t>
            </w:r>
            <w:r w:rsidR="000A66CB" w:rsidRPr="00221A84">
              <w:t xml:space="preserve"> </w:t>
            </w:r>
          </w:p>
        </w:tc>
        <w:tc>
          <w:tcPr>
            <w:tcW w:w="850" w:type="dxa"/>
            <w:tcBorders>
              <w:top w:val="single" w:sz="6" w:space="0" w:color="000000"/>
              <w:left w:val="single" w:sz="12"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3348</w:t>
            </w:r>
          </w:p>
        </w:tc>
        <w:tc>
          <w:tcPr>
            <w:tcW w:w="709" w:type="dxa"/>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r w:rsidRPr="00221A84">
              <w:t>6962</w:t>
            </w:r>
          </w:p>
        </w:tc>
        <w:tc>
          <w:tcPr>
            <w:tcW w:w="0" w:type="auto"/>
            <w:tcBorders>
              <w:top w:val="single" w:sz="6" w:space="0" w:color="000000"/>
              <w:left w:val="single" w:sz="12"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6962</w:t>
            </w: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r w:rsidRPr="00221A84">
              <w:t>7530</w:t>
            </w:r>
          </w:p>
        </w:tc>
        <w:tc>
          <w:tcPr>
            <w:tcW w:w="0" w:type="auto"/>
            <w:tcBorders>
              <w:top w:val="single" w:sz="6" w:space="0" w:color="000000"/>
              <w:left w:val="single" w:sz="12"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3614</w:t>
            </w: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r w:rsidRPr="00221A84">
              <w:t>568</w:t>
            </w:r>
          </w:p>
        </w:tc>
        <w:tc>
          <w:tcPr>
            <w:tcW w:w="0" w:type="auto"/>
            <w:tcBorders>
              <w:top w:val="single" w:sz="6" w:space="0" w:color="000000"/>
              <w:left w:val="single" w:sz="12"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207,9</w:t>
            </w: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r w:rsidRPr="00221A84">
              <w:t>108,2</w:t>
            </w:r>
          </w:p>
        </w:tc>
      </w:tr>
      <w:tr w:rsidR="0039461C" w:rsidRPr="00221A84" w:rsidTr="00221A84">
        <w:trPr>
          <w:trHeight w:val="250"/>
          <w:tblHeader/>
        </w:trPr>
        <w:tc>
          <w:tcPr>
            <w:tcW w:w="2694" w:type="dxa"/>
            <w:tcBorders>
              <w:top w:val="single" w:sz="6" w:space="0" w:color="000000"/>
              <w:left w:val="single" w:sz="12"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r w:rsidRPr="00221A84">
              <w:t xml:space="preserve"> -то же в %</w:t>
            </w:r>
            <w:r w:rsidR="000A66CB" w:rsidRPr="00221A84">
              <w:t xml:space="preserve"> </w:t>
            </w:r>
            <w:r w:rsidRPr="00221A84">
              <w:t>к собственным средствам.</w:t>
            </w:r>
          </w:p>
        </w:tc>
        <w:tc>
          <w:tcPr>
            <w:tcW w:w="850" w:type="dxa"/>
            <w:tcBorders>
              <w:top w:val="single" w:sz="6" w:space="0" w:color="000000"/>
              <w:left w:val="single" w:sz="12"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w:t>
            </w:r>
          </w:p>
        </w:tc>
        <w:tc>
          <w:tcPr>
            <w:tcW w:w="709" w:type="dxa"/>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r w:rsidRPr="00221A84">
              <w:t>-</w:t>
            </w:r>
          </w:p>
        </w:tc>
        <w:tc>
          <w:tcPr>
            <w:tcW w:w="0" w:type="auto"/>
            <w:tcBorders>
              <w:top w:val="single" w:sz="6" w:space="0" w:color="000000"/>
              <w:left w:val="single" w:sz="12"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w:t>
            </w: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r w:rsidRPr="00221A84">
              <w:t>-</w:t>
            </w:r>
          </w:p>
        </w:tc>
        <w:tc>
          <w:tcPr>
            <w:tcW w:w="0" w:type="auto"/>
            <w:tcBorders>
              <w:top w:val="single" w:sz="6" w:space="0" w:color="000000"/>
              <w:left w:val="single" w:sz="12"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w:t>
            </w: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r w:rsidRPr="00221A84">
              <w:t>-</w:t>
            </w:r>
          </w:p>
        </w:tc>
        <w:tc>
          <w:tcPr>
            <w:tcW w:w="0" w:type="auto"/>
            <w:tcBorders>
              <w:top w:val="single" w:sz="6" w:space="0" w:color="000000"/>
              <w:left w:val="single" w:sz="12"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p>
        </w:tc>
      </w:tr>
      <w:tr w:rsidR="0039461C" w:rsidRPr="00221A84" w:rsidTr="00221A84">
        <w:trPr>
          <w:trHeight w:val="283"/>
          <w:tblHeader/>
        </w:trPr>
        <w:tc>
          <w:tcPr>
            <w:tcW w:w="2694" w:type="dxa"/>
            <w:tcBorders>
              <w:top w:val="single" w:sz="6" w:space="0" w:color="000000"/>
              <w:left w:val="single" w:sz="12"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r w:rsidRPr="00221A84">
              <w:rPr>
                <w:b/>
              </w:rPr>
              <w:t>3.Заёмные средства, тыс. руб.(590+690)</w:t>
            </w:r>
            <w:r w:rsidR="000A66CB" w:rsidRPr="00221A84">
              <w:t xml:space="preserve"> </w:t>
            </w:r>
          </w:p>
        </w:tc>
        <w:tc>
          <w:tcPr>
            <w:tcW w:w="850" w:type="dxa"/>
            <w:tcBorders>
              <w:top w:val="single" w:sz="6" w:space="0" w:color="000000"/>
              <w:left w:val="single" w:sz="12"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31613</w:t>
            </w:r>
          </w:p>
        </w:tc>
        <w:tc>
          <w:tcPr>
            <w:tcW w:w="709" w:type="dxa"/>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r w:rsidRPr="00221A84">
              <w:t>37974</w:t>
            </w:r>
          </w:p>
        </w:tc>
        <w:tc>
          <w:tcPr>
            <w:tcW w:w="0" w:type="auto"/>
            <w:tcBorders>
              <w:top w:val="single" w:sz="6" w:space="0" w:color="000000"/>
              <w:left w:val="single" w:sz="12"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37974</w:t>
            </w: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r w:rsidRPr="00221A84">
              <w:t>47783</w:t>
            </w:r>
          </w:p>
        </w:tc>
        <w:tc>
          <w:tcPr>
            <w:tcW w:w="0" w:type="auto"/>
            <w:tcBorders>
              <w:top w:val="single" w:sz="6" w:space="0" w:color="000000"/>
              <w:left w:val="single" w:sz="12"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6331</w:t>
            </w: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r w:rsidRPr="00221A84">
              <w:t>9809</w:t>
            </w:r>
          </w:p>
        </w:tc>
        <w:tc>
          <w:tcPr>
            <w:tcW w:w="0" w:type="auto"/>
            <w:tcBorders>
              <w:top w:val="single" w:sz="6" w:space="0" w:color="000000"/>
              <w:left w:val="single" w:sz="12"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120,1</w:t>
            </w: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r w:rsidRPr="00221A84">
              <w:t>125,8</w:t>
            </w:r>
          </w:p>
        </w:tc>
      </w:tr>
      <w:tr w:rsidR="0039461C" w:rsidRPr="00221A84" w:rsidTr="00221A84">
        <w:trPr>
          <w:trHeight w:val="250"/>
          <w:tblHeader/>
        </w:trPr>
        <w:tc>
          <w:tcPr>
            <w:tcW w:w="2694" w:type="dxa"/>
            <w:tcBorders>
              <w:top w:val="single" w:sz="6" w:space="0" w:color="000000"/>
              <w:left w:val="single" w:sz="12"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r w:rsidRPr="00221A84">
              <w:t>-то же в % к имуществу;</w:t>
            </w:r>
          </w:p>
        </w:tc>
        <w:tc>
          <w:tcPr>
            <w:tcW w:w="850" w:type="dxa"/>
            <w:tcBorders>
              <w:top w:val="single" w:sz="6" w:space="0" w:color="000000"/>
              <w:left w:val="single" w:sz="12"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16,1</w:t>
            </w:r>
          </w:p>
        </w:tc>
        <w:tc>
          <w:tcPr>
            <w:tcW w:w="709" w:type="dxa"/>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r w:rsidRPr="00221A84">
              <w:t>18,3</w:t>
            </w:r>
          </w:p>
        </w:tc>
        <w:tc>
          <w:tcPr>
            <w:tcW w:w="0" w:type="auto"/>
            <w:tcBorders>
              <w:top w:val="single" w:sz="6" w:space="0" w:color="000000"/>
              <w:left w:val="single" w:sz="12"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18,3</w:t>
            </w: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r w:rsidRPr="00221A84">
              <w:t>22,2</w:t>
            </w:r>
          </w:p>
        </w:tc>
        <w:tc>
          <w:tcPr>
            <w:tcW w:w="0" w:type="auto"/>
            <w:tcBorders>
              <w:top w:val="single" w:sz="6" w:space="0" w:color="000000"/>
              <w:left w:val="single" w:sz="12"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2,2</w:t>
            </w: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r w:rsidRPr="00221A84">
              <w:t>3,9</w:t>
            </w:r>
          </w:p>
        </w:tc>
        <w:tc>
          <w:tcPr>
            <w:tcW w:w="0" w:type="auto"/>
            <w:tcBorders>
              <w:top w:val="single" w:sz="6" w:space="0" w:color="000000"/>
              <w:left w:val="single" w:sz="12"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p>
        </w:tc>
      </w:tr>
      <w:tr w:rsidR="0039461C" w:rsidRPr="00221A84" w:rsidTr="00221A84">
        <w:trPr>
          <w:trHeight w:val="259"/>
          <w:tblHeader/>
        </w:trPr>
        <w:tc>
          <w:tcPr>
            <w:tcW w:w="2694" w:type="dxa"/>
            <w:tcBorders>
              <w:top w:val="single" w:sz="6" w:space="0" w:color="000000"/>
              <w:left w:val="single" w:sz="12" w:space="0" w:color="000000"/>
              <w:bottom w:val="single" w:sz="12" w:space="0" w:color="000000"/>
              <w:right w:val="single" w:sz="12" w:space="0" w:color="000000"/>
            </w:tcBorders>
          </w:tcPr>
          <w:p w:rsidR="0039461C" w:rsidRPr="00221A84" w:rsidRDefault="000A66CB" w:rsidP="0074461D">
            <w:pPr>
              <w:widowControl w:val="0"/>
              <w:tabs>
                <w:tab w:val="left" w:pos="993"/>
              </w:tabs>
              <w:spacing w:line="360" w:lineRule="auto"/>
            </w:pPr>
            <w:r w:rsidRPr="00221A84">
              <w:t xml:space="preserve"> </w:t>
            </w:r>
            <w:r w:rsidR="0039461C" w:rsidRPr="00221A84">
              <w:t>Из них:</w:t>
            </w:r>
          </w:p>
        </w:tc>
        <w:tc>
          <w:tcPr>
            <w:tcW w:w="850" w:type="dxa"/>
            <w:tcBorders>
              <w:top w:val="single" w:sz="6" w:space="0" w:color="000000"/>
              <w:left w:val="single" w:sz="12" w:space="0" w:color="000000"/>
              <w:bottom w:val="single" w:sz="12" w:space="0" w:color="000000"/>
              <w:right w:val="single" w:sz="6" w:space="0" w:color="000000"/>
            </w:tcBorders>
          </w:tcPr>
          <w:p w:rsidR="0039461C" w:rsidRPr="00221A84" w:rsidRDefault="0039461C" w:rsidP="0074461D">
            <w:pPr>
              <w:widowControl w:val="0"/>
              <w:tabs>
                <w:tab w:val="left" w:pos="993"/>
              </w:tabs>
              <w:spacing w:line="360" w:lineRule="auto"/>
            </w:pPr>
          </w:p>
        </w:tc>
        <w:tc>
          <w:tcPr>
            <w:tcW w:w="709" w:type="dxa"/>
            <w:tcBorders>
              <w:top w:val="single" w:sz="6" w:space="0" w:color="000000"/>
              <w:left w:val="single" w:sz="6" w:space="0" w:color="000000"/>
              <w:bottom w:val="single" w:sz="12" w:space="0" w:color="000000"/>
              <w:right w:val="single" w:sz="12" w:space="0" w:color="000000"/>
            </w:tcBorders>
          </w:tcPr>
          <w:p w:rsidR="0039461C" w:rsidRPr="00221A84" w:rsidRDefault="0039461C" w:rsidP="0074461D">
            <w:pPr>
              <w:widowControl w:val="0"/>
              <w:tabs>
                <w:tab w:val="left" w:pos="993"/>
              </w:tabs>
              <w:spacing w:line="360" w:lineRule="auto"/>
            </w:pPr>
          </w:p>
        </w:tc>
        <w:tc>
          <w:tcPr>
            <w:tcW w:w="0" w:type="auto"/>
            <w:tcBorders>
              <w:top w:val="single" w:sz="6" w:space="0" w:color="000000"/>
              <w:left w:val="single" w:sz="12" w:space="0" w:color="000000"/>
              <w:bottom w:val="single" w:sz="12" w:space="0" w:color="000000"/>
              <w:right w:val="single" w:sz="6" w:space="0" w:color="000000"/>
            </w:tcBorders>
          </w:tcPr>
          <w:p w:rsidR="0039461C" w:rsidRPr="00221A84" w:rsidRDefault="0039461C" w:rsidP="0074461D">
            <w:pPr>
              <w:widowControl w:val="0"/>
              <w:tabs>
                <w:tab w:val="left" w:pos="993"/>
              </w:tabs>
              <w:spacing w:line="360" w:lineRule="auto"/>
            </w:pPr>
          </w:p>
        </w:tc>
        <w:tc>
          <w:tcPr>
            <w:tcW w:w="0" w:type="auto"/>
            <w:tcBorders>
              <w:top w:val="single" w:sz="6" w:space="0" w:color="000000"/>
              <w:left w:val="single" w:sz="6" w:space="0" w:color="000000"/>
              <w:bottom w:val="single" w:sz="12" w:space="0" w:color="000000"/>
              <w:right w:val="single" w:sz="12" w:space="0" w:color="000000"/>
            </w:tcBorders>
          </w:tcPr>
          <w:p w:rsidR="0039461C" w:rsidRPr="00221A84" w:rsidRDefault="0039461C" w:rsidP="0074461D">
            <w:pPr>
              <w:widowControl w:val="0"/>
              <w:tabs>
                <w:tab w:val="left" w:pos="993"/>
              </w:tabs>
              <w:spacing w:line="360" w:lineRule="auto"/>
            </w:pPr>
          </w:p>
        </w:tc>
        <w:tc>
          <w:tcPr>
            <w:tcW w:w="0" w:type="auto"/>
            <w:tcBorders>
              <w:top w:val="single" w:sz="6" w:space="0" w:color="000000"/>
              <w:left w:val="single" w:sz="12" w:space="0" w:color="000000"/>
              <w:bottom w:val="single" w:sz="12" w:space="0" w:color="000000"/>
              <w:right w:val="single" w:sz="6" w:space="0" w:color="000000"/>
            </w:tcBorders>
          </w:tcPr>
          <w:p w:rsidR="0039461C" w:rsidRPr="00221A84" w:rsidRDefault="0039461C" w:rsidP="0074461D">
            <w:pPr>
              <w:widowControl w:val="0"/>
              <w:tabs>
                <w:tab w:val="left" w:pos="993"/>
              </w:tabs>
              <w:spacing w:line="360" w:lineRule="auto"/>
            </w:pPr>
          </w:p>
        </w:tc>
        <w:tc>
          <w:tcPr>
            <w:tcW w:w="0" w:type="auto"/>
            <w:tcBorders>
              <w:top w:val="single" w:sz="6" w:space="0" w:color="000000"/>
              <w:left w:val="single" w:sz="6" w:space="0" w:color="000000"/>
              <w:bottom w:val="single" w:sz="12" w:space="0" w:color="000000"/>
              <w:right w:val="single" w:sz="12" w:space="0" w:color="000000"/>
            </w:tcBorders>
          </w:tcPr>
          <w:p w:rsidR="0039461C" w:rsidRPr="00221A84" w:rsidRDefault="0039461C" w:rsidP="0074461D">
            <w:pPr>
              <w:widowControl w:val="0"/>
              <w:tabs>
                <w:tab w:val="left" w:pos="993"/>
              </w:tabs>
              <w:spacing w:line="360" w:lineRule="auto"/>
            </w:pPr>
          </w:p>
        </w:tc>
        <w:tc>
          <w:tcPr>
            <w:tcW w:w="0" w:type="auto"/>
            <w:tcBorders>
              <w:top w:val="single" w:sz="6" w:space="0" w:color="000000"/>
              <w:left w:val="single" w:sz="12" w:space="0" w:color="000000"/>
              <w:bottom w:val="single" w:sz="12" w:space="0" w:color="000000"/>
              <w:right w:val="single" w:sz="6" w:space="0" w:color="000000"/>
            </w:tcBorders>
          </w:tcPr>
          <w:p w:rsidR="0039461C" w:rsidRPr="00221A84" w:rsidRDefault="0039461C" w:rsidP="0074461D">
            <w:pPr>
              <w:widowControl w:val="0"/>
              <w:tabs>
                <w:tab w:val="left" w:pos="993"/>
              </w:tabs>
              <w:spacing w:line="360" w:lineRule="auto"/>
            </w:pPr>
          </w:p>
        </w:tc>
        <w:tc>
          <w:tcPr>
            <w:tcW w:w="0" w:type="auto"/>
            <w:tcBorders>
              <w:top w:val="single" w:sz="6" w:space="0" w:color="000000"/>
              <w:left w:val="single" w:sz="6" w:space="0" w:color="000000"/>
              <w:bottom w:val="single" w:sz="12" w:space="0" w:color="000000"/>
              <w:right w:val="single" w:sz="12" w:space="0" w:color="000000"/>
            </w:tcBorders>
          </w:tcPr>
          <w:p w:rsidR="0039461C" w:rsidRPr="00221A84" w:rsidRDefault="0039461C" w:rsidP="0074461D">
            <w:pPr>
              <w:widowControl w:val="0"/>
              <w:tabs>
                <w:tab w:val="left" w:pos="993"/>
              </w:tabs>
              <w:spacing w:line="360" w:lineRule="auto"/>
            </w:pPr>
          </w:p>
        </w:tc>
      </w:tr>
      <w:tr w:rsidR="0039461C" w:rsidRPr="00221A84" w:rsidTr="00221A84">
        <w:trPr>
          <w:trHeight w:val="250"/>
          <w:tblHeader/>
        </w:trPr>
        <w:tc>
          <w:tcPr>
            <w:tcW w:w="2694" w:type="dxa"/>
            <w:tcBorders>
              <w:top w:val="single" w:sz="6" w:space="0" w:color="000000"/>
              <w:left w:val="single" w:sz="12" w:space="0" w:color="000000"/>
              <w:bottom w:val="single" w:sz="6" w:space="0" w:color="000000"/>
              <w:right w:val="single" w:sz="12" w:space="0" w:color="000000"/>
            </w:tcBorders>
          </w:tcPr>
          <w:p w:rsidR="0039461C" w:rsidRPr="00221A84" w:rsidRDefault="000A66CB" w:rsidP="0074461D">
            <w:pPr>
              <w:widowControl w:val="0"/>
              <w:tabs>
                <w:tab w:val="left" w:pos="993"/>
              </w:tabs>
              <w:spacing w:line="360" w:lineRule="auto"/>
            </w:pPr>
            <w:r w:rsidRPr="00221A84">
              <w:t xml:space="preserve"> </w:t>
            </w:r>
            <w:r w:rsidR="0039461C" w:rsidRPr="00221A84">
              <w:t xml:space="preserve">3.1.Долгосрочные займы, тыс. руб.(строка 590); </w:t>
            </w:r>
          </w:p>
        </w:tc>
        <w:tc>
          <w:tcPr>
            <w:tcW w:w="850" w:type="dxa"/>
            <w:tcBorders>
              <w:top w:val="single" w:sz="6" w:space="0" w:color="000000"/>
              <w:left w:val="single" w:sz="12"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p>
        </w:tc>
        <w:tc>
          <w:tcPr>
            <w:tcW w:w="709" w:type="dxa"/>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p>
        </w:tc>
        <w:tc>
          <w:tcPr>
            <w:tcW w:w="0" w:type="auto"/>
            <w:tcBorders>
              <w:top w:val="single" w:sz="6" w:space="0" w:color="000000"/>
              <w:left w:val="single" w:sz="12"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p>
        </w:tc>
        <w:tc>
          <w:tcPr>
            <w:tcW w:w="0" w:type="auto"/>
            <w:tcBorders>
              <w:top w:val="single" w:sz="6" w:space="0" w:color="000000"/>
              <w:left w:val="single" w:sz="12"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p>
        </w:tc>
        <w:tc>
          <w:tcPr>
            <w:tcW w:w="0" w:type="auto"/>
            <w:tcBorders>
              <w:top w:val="single" w:sz="6" w:space="0" w:color="000000"/>
              <w:left w:val="single" w:sz="12"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p>
        </w:tc>
      </w:tr>
      <w:tr w:rsidR="0039461C" w:rsidRPr="00221A84" w:rsidTr="00221A84">
        <w:trPr>
          <w:trHeight w:val="250"/>
          <w:tblHeader/>
        </w:trPr>
        <w:tc>
          <w:tcPr>
            <w:tcW w:w="2694" w:type="dxa"/>
            <w:tcBorders>
              <w:top w:val="single" w:sz="6" w:space="0" w:color="000000"/>
              <w:left w:val="single" w:sz="12" w:space="0" w:color="000000"/>
              <w:bottom w:val="single" w:sz="6" w:space="0" w:color="000000"/>
              <w:right w:val="single" w:sz="12" w:space="0" w:color="000000"/>
            </w:tcBorders>
          </w:tcPr>
          <w:p w:rsidR="0039461C" w:rsidRPr="00221A84" w:rsidRDefault="000A66CB" w:rsidP="0074461D">
            <w:pPr>
              <w:widowControl w:val="0"/>
              <w:tabs>
                <w:tab w:val="left" w:pos="993"/>
              </w:tabs>
              <w:spacing w:line="360" w:lineRule="auto"/>
            </w:pPr>
            <w:r w:rsidRPr="00221A84">
              <w:t xml:space="preserve"> </w:t>
            </w:r>
            <w:r w:rsidR="0039461C" w:rsidRPr="00221A84">
              <w:t>- в % к заёмным средствам.</w:t>
            </w:r>
          </w:p>
        </w:tc>
        <w:tc>
          <w:tcPr>
            <w:tcW w:w="850" w:type="dxa"/>
            <w:tcBorders>
              <w:top w:val="single" w:sz="6" w:space="0" w:color="000000"/>
              <w:left w:val="single" w:sz="12"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p>
        </w:tc>
        <w:tc>
          <w:tcPr>
            <w:tcW w:w="709" w:type="dxa"/>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p>
        </w:tc>
        <w:tc>
          <w:tcPr>
            <w:tcW w:w="0" w:type="auto"/>
            <w:tcBorders>
              <w:top w:val="single" w:sz="6" w:space="0" w:color="000000"/>
              <w:left w:val="single" w:sz="12"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p>
        </w:tc>
        <w:tc>
          <w:tcPr>
            <w:tcW w:w="0" w:type="auto"/>
            <w:tcBorders>
              <w:top w:val="single" w:sz="6" w:space="0" w:color="000000"/>
              <w:left w:val="single" w:sz="12"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p>
        </w:tc>
        <w:tc>
          <w:tcPr>
            <w:tcW w:w="0" w:type="auto"/>
            <w:tcBorders>
              <w:top w:val="single" w:sz="6" w:space="0" w:color="000000"/>
              <w:left w:val="single" w:sz="12"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p>
        </w:tc>
      </w:tr>
      <w:tr w:rsidR="0039461C" w:rsidRPr="00221A84" w:rsidTr="00221A84">
        <w:trPr>
          <w:trHeight w:val="394"/>
          <w:tblHeader/>
        </w:trPr>
        <w:tc>
          <w:tcPr>
            <w:tcW w:w="2694" w:type="dxa"/>
            <w:tcBorders>
              <w:top w:val="single" w:sz="6" w:space="0" w:color="000000"/>
              <w:left w:val="single" w:sz="12" w:space="0" w:color="000000"/>
              <w:bottom w:val="single" w:sz="6" w:space="0" w:color="000000"/>
              <w:right w:val="single" w:sz="12" w:space="0" w:color="000000"/>
            </w:tcBorders>
          </w:tcPr>
          <w:p w:rsidR="0039461C" w:rsidRPr="00221A84" w:rsidRDefault="000A66CB" w:rsidP="0074461D">
            <w:pPr>
              <w:widowControl w:val="0"/>
              <w:tabs>
                <w:tab w:val="left" w:pos="993"/>
              </w:tabs>
              <w:spacing w:line="360" w:lineRule="auto"/>
            </w:pPr>
            <w:r w:rsidRPr="00221A84">
              <w:t xml:space="preserve"> </w:t>
            </w:r>
            <w:r w:rsidR="0039461C" w:rsidRPr="00221A84">
              <w:t>3 .2.Доходы будущих периодов, тыс. руб.(640);</w:t>
            </w:r>
            <w:r w:rsidRPr="00221A84">
              <w:t xml:space="preserve"> </w:t>
            </w:r>
          </w:p>
        </w:tc>
        <w:tc>
          <w:tcPr>
            <w:tcW w:w="850" w:type="dxa"/>
            <w:tcBorders>
              <w:top w:val="single" w:sz="6" w:space="0" w:color="000000"/>
              <w:left w:val="single" w:sz="12"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10231</w:t>
            </w:r>
          </w:p>
        </w:tc>
        <w:tc>
          <w:tcPr>
            <w:tcW w:w="709" w:type="dxa"/>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r w:rsidRPr="00221A84">
              <w:t>14187</w:t>
            </w:r>
          </w:p>
        </w:tc>
        <w:tc>
          <w:tcPr>
            <w:tcW w:w="0" w:type="auto"/>
            <w:tcBorders>
              <w:top w:val="single" w:sz="6" w:space="0" w:color="000000"/>
              <w:left w:val="single" w:sz="12"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14187</w:t>
            </w: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r w:rsidRPr="00221A84">
              <w:t>17531</w:t>
            </w:r>
          </w:p>
        </w:tc>
        <w:tc>
          <w:tcPr>
            <w:tcW w:w="0" w:type="auto"/>
            <w:tcBorders>
              <w:top w:val="single" w:sz="6" w:space="0" w:color="000000"/>
              <w:left w:val="single" w:sz="12"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3956</w:t>
            </w: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r w:rsidRPr="00221A84">
              <w:t>3344</w:t>
            </w:r>
          </w:p>
        </w:tc>
        <w:tc>
          <w:tcPr>
            <w:tcW w:w="0" w:type="auto"/>
            <w:tcBorders>
              <w:top w:val="single" w:sz="6" w:space="0" w:color="000000"/>
              <w:left w:val="single" w:sz="12"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138,7</w:t>
            </w: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r w:rsidRPr="00221A84">
              <w:t>123,6</w:t>
            </w:r>
          </w:p>
        </w:tc>
      </w:tr>
      <w:tr w:rsidR="0039461C" w:rsidRPr="00221A84" w:rsidTr="00221A84">
        <w:trPr>
          <w:trHeight w:val="250"/>
          <w:tblHeader/>
        </w:trPr>
        <w:tc>
          <w:tcPr>
            <w:tcW w:w="2694" w:type="dxa"/>
            <w:tcBorders>
              <w:top w:val="single" w:sz="6" w:space="0" w:color="000000"/>
              <w:left w:val="single" w:sz="12" w:space="0" w:color="000000"/>
              <w:bottom w:val="single" w:sz="6" w:space="0" w:color="000000"/>
              <w:right w:val="single" w:sz="12" w:space="0" w:color="000000"/>
            </w:tcBorders>
          </w:tcPr>
          <w:p w:rsidR="0039461C" w:rsidRPr="00221A84" w:rsidRDefault="000A66CB" w:rsidP="0074461D">
            <w:pPr>
              <w:widowControl w:val="0"/>
              <w:tabs>
                <w:tab w:val="left" w:pos="993"/>
              </w:tabs>
              <w:spacing w:line="360" w:lineRule="auto"/>
            </w:pPr>
            <w:r w:rsidRPr="00221A84">
              <w:t xml:space="preserve"> </w:t>
            </w:r>
            <w:r w:rsidR="0039461C" w:rsidRPr="00221A84">
              <w:t>- в % к заёмным средствам.</w:t>
            </w:r>
          </w:p>
        </w:tc>
        <w:tc>
          <w:tcPr>
            <w:tcW w:w="850" w:type="dxa"/>
            <w:tcBorders>
              <w:top w:val="single" w:sz="6" w:space="0" w:color="000000"/>
              <w:left w:val="single" w:sz="12"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32,4</w:t>
            </w:r>
          </w:p>
        </w:tc>
        <w:tc>
          <w:tcPr>
            <w:tcW w:w="709" w:type="dxa"/>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r w:rsidRPr="00221A84">
              <w:t>37,4</w:t>
            </w:r>
          </w:p>
        </w:tc>
        <w:tc>
          <w:tcPr>
            <w:tcW w:w="0" w:type="auto"/>
            <w:tcBorders>
              <w:top w:val="single" w:sz="6" w:space="0" w:color="000000"/>
              <w:left w:val="single" w:sz="12"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37,4</w:t>
            </w: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r w:rsidRPr="00221A84">
              <w:t>36,7</w:t>
            </w:r>
          </w:p>
        </w:tc>
        <w:tc>
          <w:tcPr>
            <w:tcW w:w="0" w:type="auto"/>
            <w:tcBorders>
              <w:top w:val="single" w:sz="6" w:space="0" w:color="000000"/>
              <w:left w:val="single" w:sz="6"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5,0</w:t>
            </w: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r w:rsidRPr="00221A84">
              <w:t>-0,7</w:t>
            </w:r>
          </w:p>
        </w:tc>
        <w:tc>
          <w:tcPr>
            <w:tcW w:w="0" w:type="auto"/>
            <w:tcBorders>
              <w:top w:val="single" w:sz="6" w:space="0" w:color="000000"/>
              <w:left w:val="single" w:sz="12"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p>
        </w:tc>
      </w:tr>
      <w:tr w:rsidR="0039461C" w:rsidRPr="00221A84" w:rsidTr="00221A84">
        <w:trPr>
          <w:trHeight w:val="427"/>
          <w:tblHeader/>
        </w:trPr>
        <w:tc>
          <w:tcPr>
            <w:tcW w:w="2694" w:type="dxa"/>
            <w:tcBorders>
              <w:top w:val="single" w:sz="6" w:space="0" w:color="000000"/>
              <w:left w:val="single" w:sz="12" w:space="0" w:color="000000"/>
              <w:bottom w:val="single" w:sz="6" w:space="0" w:color="000000"/>
              <w:right w:val="single" w:sz="12" w:space="0" w:color="000000"/>
            </w:tcBorders>
          </w:tcPr>
          <w:p w:rsidR="0039461C" w:rsidRPr="00221A84" w:rsidRDefault="000A66CB" w:rsidP="0074461D">
            <w:pPr>
              <w:widowControl w:val="0"/>
              <w:tabs>
                <w:tab w:val="left" w:pos="993"/>
              </w:tabs>
              <w:spacing w:line="360" w:lineRule="auto"/>
            </w:pPr>
            <w:r w:rsidRPr="00221A84">
              <w:t xml:space="preserve"> </w:t>
            </w:r>
            <w:r w:rsidR="0039461C" w:rsidRPr="00221A84">
              <w:t>3.3.Кредиторская задолженность, тыс. руб. (620);</w:t>
            </w:r>
          </w:p>
        </w:tc>
        <w:tc>
          <w:tcPr>
            <w:tcW w:w="850" w:type="dxa"/>
            <w:tcBorders>
              <w:top w:val="single" w:sz="6" w:space="0" w:color="000000"/>
              <w:left w:val="single" w:sz="12"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21382</w:t>
            </w:r>
          </w:p>
        </w:tc>
        <w:tc>
          <w:tcPr>
            <w:tcW w:w="709" w:type="dxa"/>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r w:rsidRPr="00221A84">
              <w:t>23787</w:t>
            </w:r>
          </w:p>
        </w:tc>
        <w:tc>
          <w:tcPr>
            <w:tcW w:w="0" w:type="auto"/>
            <w:tcBorders>
              <w:top w:val="single" w:sz="6" w:space="0" w:color="000000"/>
              <w:left w:val="single" w:sz="12"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23787</w:t>
            </w: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r w:rsidRPr="00221A84">
              <w:t>30252</w:t>
            </w:r>
          </w:p>
        </w:tc>
        <w:tc>
          <w:tcPr>
            <w:tcW w:w="0" w:type="auto"/>
            <w:tcBorders>
              <w:top w:val="single" w:sz="6" w:space="0" w:color="000000"/>
              <w:left w:val="single" w:sz="12"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2405</w:t>
            </w: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r w:rsidRPr="00221A84">
              <w:t>6465</w:t>
            </w:r>
          </w:p>
        </w:tc>
        <w:tc>
          <w:tcPr>
            <w:tcW w:w="0" w:type="auto"/>
            <w:tcBorders>
              <w:top w:val="single" w:sz="6" w:space="0" w:color="000000"/>
              <w:left w:val="single" w:sz="12"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111,25</w:t>
            </w: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r w:rsidRPr="00221A84">
              <w:t>127,18</w:t>
            </w:r>
          </w:p>
        </w:tc>
      </w:tr>
      <w:tr w:rsidR="0039461C" w:rsidRPr="00221A84" w:rsidTr="00221A84">
        <w:trPr>
          <w:trHeight w:val="250"/>
          <w:tblHeader/>
        </w:trPr>
        <w:tc>
          <w:tcPr>
            <w:tcW w:w="2694" w:type="dxa"/>
            <w:tcBorders>
              <w:top w:val="single" w:sz="6" w:space="0" w:color="000000"/>
              <w:left w:val="single" w:sz="12" w:space="0" w:color="000000"/>
              <w:bottom w:val="single" w:sz="6" w:space="0" w:color="000000"/>
              <w:right w:val="single" w:sz="12" w:space="0" w:color="000000"/>
            </w:tcBorders>
          </w:tcPr>
          <w:p w:rsidR="0039461C" w:rsidRPr="00221A84" w:rsidRDefault="000A66CB" w:rsidP="0074461D">
            <w:pPr>
              <w:widowControl w:val="0"/>
              <w:tabs>
                <w:tab w:val="left" w:pos="993"/>
              </w:tabs>
              <w:spacing w:line="360" w:lineRule="auto"/>
            </w:pPr>
            <w:r w:rsidRPr="00221A84">
              <w:t xml:space="preserve"> </w:t>
            </w:r>
            <w:r w:rsidR="0039461C" w:rsidRPr="00221A84">
              <w:t>- в % к заёмным средствам.</w:t>
            </w:r>
          </w:p>
        </w:tc>
        <w:tc>
          <w:tcPr>
            <w:tcW w:w="850" w:type="dxa"/>
            <w:tcBorders>
              <w:top w:val="single" w:sz="6" w:space="0" w:color="000000"/>
              <w:left w:val="single" w:sz="12"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67,6</w:t>
            </w:r>
          </w:p>
        </w:tc>
        <w:tc>
          <w:tcPr>
            <w:tcW w:w="709" w:type="dxa"/>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r w:rsidRPr="00221A84">
              <w:t>62,6</w:t>
            </w:r>
          </w:p>
        </w:tc>
        <w:tc>
          <w:tcPr>
            <w:tcW w:w="0" w:type="auto"/>
            <w:tcBorders>
              <w:top w:val="single" w:sz="6" w:space="0" w:color="000000"/>
              <w:left w:val="single" w:sz="12"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62,6</w:t>
            </w: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r w:rsidRPr="00221A84">
              <w:t>63,3</w:t>
            </w:r>
          </w:p>
        </w:tc>
        <w:tc>
          <w:tcPr>
            <w:tcW w:w="0" w:type="auto"/>
            <w:tcBorders>
              <w:top w:val="single" w:sz="6" w:space="0" w:color="000000"/>
              <w:left w:val="single" w:sz="12"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r w:rsidRPr="00221A84">
              <w:t>- 5</w:t>
            </w: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r w:rsidRPr="00221A84">
              <w:t>0,7</w:t>
            </w:r>
          </w:p>
        </w:tc>
        <w:tc>
          <w:tcPr>
            <w:tcW w:w="0" w:type="auto"/>
            <w:tcBorders>
              <w:top w:val="single" w:sz="6" w:space="0" w:color="000000"/>
              <w:left w:val="single" w:sz="12" w:space="0" w:color="000000"/>
              <w:bottom w:val="single" w:sz="6" w:space="0" w:color="000000"/>
              <w:right w:val="single" w:sz="6" w:space="0" w:color="000000"/>
            </w:tcBorders>
          </w:tcPr>
          <w:p w:rsidR="0039461C" w:rsidRPr="00221A84" w:rsidRDefault="0039461C" w:rsidP="0074461D">
            <w:pPr>
              <w:widowControl w:val="0"/>
              <w:tabs>
                <w:tab w:val="left" w:pos="993"/>
              </w:tabs>
              <w:spacing w:line="360" w:lineRule="auto"/>
            </w:pPr>
          </w:p>
        </w:tc>
        <w:tc>
          <w:tcPr>
            <w:tcW w:w="0" w:type="auto"/>
            <w:tcBorders>
              <w:top w:val="single" w:sz="6" w:space="0" w:color="000000"/>
              <w:left w:val="single" w:sz="6" w:space="0" w:color="000000"/>
              <w:bottom w:val="single" w:sz="6" w:space="0" w:color="000000"/>
              <w:right w:val="single" w:sz="12" w:space="0" w:color="000000"/>
            </w:tcBorders>
          </w:tcPr>
          <w:p w:rsidR="0039461C" w:rsidRPr="00221A84" w:rsidRDefault="0039461C" w:rsidP="0074461D">
            <w:pPr>
              <w:widowControl w:val="0"/>
              <w:tabs>
                <w:tab w:val="left" w:pos="993"/>
              </w:tabs>
              <w:spacing w:line="360" w:lineRule="auto"/>
            </w:pPr>
          </w:p>
        </w:tc>
      </w:tr>
    </w:tbl>
    <w:p w:rsidR="0074461D" w:rsidRDefault="0074461D" w:rsidP="0074461D">
      <w:pPr>
        <w:widowControl w:val="0"/>
        <w:tabs>
          <w:tab w:val="left" w:pos="993"/>
          <w:tab w:val="left" w:pos="7371"/>
          <w:tab w:val="left" w:pos="8080"/>
        </w:tabs>
        <w:spacing w:line="360" w:lineRule="auto"/>
        <w:ind w:firstLine="709"/>
        <w:jc w:val="both"/>
      </w:pPr>
    </w:p>
    <w:p w:rsidR="0039461C" w:rsidRPr="000A66CB" w:rsidRDefault="0074461D" w:rsidP="0074461D">
      <w:pPr>
        <w:widowControl w:val="0"/>
        <w:tabs>
          <w:tab w:val="left" w:pos="993"/>
          <w:tab w:val="left" w:pos="7371"/>
          <w:tab w:val="left" w:pos="8080"/>
        </w:tabs>
        <w:spacing w:line="360" w:lineRule="auto"/>
        <w:ind w:firstLine="709"/>
        <w:jc w:val="both"/>
        <w:rPr>
          <w:sz w:val="28"/>
        </w:rPr>
      </w:pPr>
      <w:r>
        <w:object w:dxaOrig="7116" w:dyaOrig="4243">
          <v:shape id="_x0000_i1026" type="#_x0000_t75" style="width:355.5pt;height:212.25pt" o:ole="">
            <v:imagedata r:id="rId10" o:title=""/>
          </v:shape>
          <o:OLEObject Type="Embed" ProgID="MSGraph.Chart.8" ShapeID="_x0000_i1026" DrawAspect="Content" ObjectID="_1459028268" r:id="rId11">
            <o:FieldCodes>\s</o:FieldCodes>
          </o:OLEObject>
        </w:object>
      </w:r>
    </w:p>
    <w:p w:rsidR="0039461C" w:rsidRPr="000A66CB" w:rsidRDefault="00D30D1E" w:rsidP="0074461D">
      <w:pPr>
        <w:widowControl w:val="0"/>
        <w:tabs>
          <w:tab w:val="left" w:pos="993"/>
          <w:tab w:val="left" w:pos="8080"/>
        </w:tabs>
        <w:spacing w:line="360" w:lineRule="auto"/>
        <w:ind w:firstLine="709"/>
        <w:jc w:val="both"/>
        <w:rPr>
          <w:b/>
          <w:sz w:val="28"/>
          <w:u w:val="single"/>
        </w:rPr>
      </w:pPr>
      <w:r w:rsidRPr="000A66CB">
        <w:rPr>
          <w:sz w:val="28"/>
        </w:rPr>
        <w:t>Рис.</w:t>
      </w:r>
      <w:r w:rsidR="0039461C" w:rsidRPr="000A66CB">
        <w:rPr>
          <w:sz w:val="28"/>
        </w:rPr>
        <w:t xml:space="preserve"> </w:t>
      </w:r>
      <w:r w:rsidR="0039461C" w:rsidRPr="000A66CB">
        <w:rPr>
          <w:b/>
          <w:sz w:val="28"/>
        </w:rPr>
        <w:t>2</w:t>
      </w:r>
      <w:r w:rsidR="000A66CB" w:rsidRPr="000A66CB">
        <w:rPr>
          <w:b/>
          <w:sz w:val="28"/>
        </w:rPr>
        <w:t xml:space="preserve"> </w:t>
      </w:r>
      <w:r w:rsidR="0039461C" w:rsidRPr="000A66CB">
        <w:rPr>
          <w:b/>
          <w:sz w:val="28"/>
        </w:rPr>
        <w:t>Соотношение собственных и заемных средств</w:t>
      </w:r>
      <w:r w:rsidR="000A66CB" w:rsidRPr="000A66CB">
        <w:rPr>
          <w:b/>
          <w:sz w:val="28"/>
        </w:rPr>
        <w:t xml:space="preserve"> </w:t>
      </w:r>
      <w:r w:rsidR="0039461C" w:rsidRPr="000A66CB">
        <w:rPr>
          <w:b/>
          <w:sz w:val="28"/>
        </w:rPr>
        <w:t>на конец 2004 - 2005 года</w:t>
      </w:r>
    </w:p>
    <w:p w:rsidR="0039461C" w:rsidRPr="000A66CB" w:rsidRDefault="0039461C" w:rsidP="0074461D">
      <w:pPr>
        <w:widowControl w:val="0"/>
        <w:tabs>
          <w:tab w:val="left" w:pos="993"/>
          <w:tab w:val="left" w:pos="8080"/>
        </w:tabs>
        <w:spacing w:line="360" w:lineRule="auto"/>
        <w:ind w:firstLine="709"/>
        <w:jc w:val="both"/>
        <w:rPr>
          <w:sz w:val="28"/>
          <w:szCs w:val="24"/>
        </w:rPr>
      </w:pPr>
      <w:r w:rsidRPr="000A66CB">
        <w:rPr>
          <w:sz w:val="28"/>
          <w:szCs w:val="24"/>
        </w:rPr>
        <w:t>Анализ собственных оборотных средств</w:t>
      </w:r>
    </w:p>
    <w:p w:rsidR="0039461C" w:rsidRPr="000A66CB" w:rsidRDefault="0039461C" w:rsidP="0074461D">
      <w:pPr>
        <w:widowControl w:val="0"/>
        <w:tabs>
          <w:tab w:val="left" w:pos="993"/>
          <w:tab w:val="left" w:pos="8080"/>
          <w:tab w:val="left" w:pos="9356"/>
        </w:tabs>
        <w:spacing w:line="360" w:lineRule="auto"/>
        <w:ind w:firstLine="709"/>
        <w:jc w:val="both"/>
        <w:rPr>
          <w:sz w:val="28"/>
          <w:szCs w:val="24"/>
        </w:rPr>
      </w:pPr>
      <w:r w:rsidRPr="000A66CB">
        <w:rPr>
          <w:sz w:val="28"/>
          <w:szCs w:val="24"/>
        </w:rPr>
        <w:t>На начало отчётного периода наличие собственных оборотных средств составило</w:t>
      </w:r>
      <w:r w:rsidR="000A66CB" w:rsidRPr="000A66CB">
        <w:rPr>
          <w:sz w:val="28"/>
          <w:szCs w:val="24"/>
        </w:rPr>
        <w:t xml:space="preserve"> </w:t>
      </w:r>
      <w:r w:rsidRPr="000A66CB">
        <w:rPr>
          <w:sz w:val="28"/>
          <w:szCs w:val="24"/>
        </w:rPr>
        <w:t>минус 6962 т</w:t>
      </w:r>
      <w:bookmarkStart w:id="42" w:name="OCRUncertain299"/>
      <w:r w:rsidRPr="000A66CB">
        <w:rPr>
          <w:sz w:val="28"/>
          <w:szCs w:val="24"/>
        </w:rPr>
        <w:t>ы</w:t>
      </w:r>
      <w:bookmarkEnd w:id="42"/>
      <w:r w:rsidRPr="000A66CB">
        <w:rPr>
          <w:sz w:val="28"/>
          <w:szCs w:val="24"/>
        </w:rPr>
        <w:t xml:space="preserve">с. руб., а на конец года стоимость собственных оборотных средств составила 7530 тыс. руб. и это говорит о недостатке собственных оборотных средств и излишней доли заемных. </w:t>
      </w:r>
    </w:p>
    <w:p w:rsidR="0039461C" w:rsidRPr="000A66CB" w:rsidRDefault="0039461C" w:rsidP="0074461D">
      <w:pPr>
        <w:pStyle w:val="33"/>
        <w:tabs>
          <w:tab w:val="left" w:pos="993"/>
          <w:tab w:val="left" w:pos="8080"/>
          <w:tab w:val="left" w:pos="9356"/>
        </w:tabs>
        <w:ind w:right="0" w:firstLine="709"/>
        <w:rPr>
          <w:sz w:val="28"/>
          <w:szCs w:val="24"/>
        </w:rPr>
      </w:pPr>
      <w:r w:rsidRPr="000A66CB">
        <w:rPr>
          <w:sz w:val="28"/>
          <w:szCs w:val="24"/>
        </w:rPr>
        <w:t>Поскольку большое значение для устойчивости финансового положения имеет наличие собственных оборотных средств и их изменение, целесообразно изучить образующие его факторы.</w:t>
      </w:r>
    </w:p>
    <w:p w:rsidR="0039461C" w:rsidRPr="000A66CB" w:rsidRDefault="0039461C" w:rsidP="0074461D">
      <w:pPr>
        <w:widowControl w:val="0"/>
        <w:tabs>
          <w:tab w:val="left" w:pos="993"/>
          <w:tab w:val="left" w:pos="8080"/>
          <w:tab w:val="left" w:pos="9356"/>
        </w:tabs>
        <w:spacing w:line="360" w:lineRule="auto"/>
        <w:ind w:firstLine="709"/>
        <w:jc w:val="both"/>
        <w:rPr>
          <w:sz w:val="28"/>
        </w:rPr>
      </w:pPr>
      <w:r w:rsidRPr="000A66CB">
        <w:rPr>
          <w:sz w:val="28"/>
          <w:szCs w:val="24"/>
        </w:rPr>
        <w:t>Рассмотрим изменение собственных оборотных средств (таблица 2.4)</w:t>
      </w:r>
      <w:r w:rsidRPr="000A66CB">
        <w:rPr>
          <w:sz w:val="28"/>
        </w:rPr>
        <w:t xml:space="preserve"> </w:t>
      </w:r>
    </w:p>
    <w:p w:rsidR="00C3682B" w:rsidRPr="000A66CB" w:rsidRDefault="00C3682B" w:rsidP="0074461D">
      <w:pPr>
        <w:pStyle w:val="7"/>
        <w:keepNext w:val="0"/>
        <w:tabs>
          <w:tab w:val="left" w:pos="993"/>
        </w:tabs>
        <w:ind w:right="0" w:firstLine="709"/>
        <w:jc w:val="both"/>
        <w:rPr>
          <w:sz w:val="28"/>
        </w:rPr>
      </w:pPr>
    </w:p>
    <w:p w:rsidR="0039461C" w:rsidRPr="000A66CB" w:rsidRDefault="0039461C" w:rsidP="0074461D">
      <w:pPr>
        <w:pStyle w:val="7"/>
        <w:keepNext w:val="0"/>
        <w:tabs>
          <w:tab w:val="left" w:pos="993"/>
        </w:tabs>
        <w:ind w:right="0" w:firstLine="709"/>
        <w:jc w:val="both"/>
        <w:rPr>
          <w:sz w:val="28"/>
        </w:rPr>
      </w:pPr>
      <w:r w:rsidRPr="000A66CB">
        <w:rPr>
          <w:sz w:val="28"/>
        </w:rPr>
        <w:t>Таблица 2.4.</w:t>
      </w:r>
    </w:p>
    <w:p w:rsidR="0039461C" w:rsidRPr="000A66CB" w:rsidRDefault="0039461C" w:rsidP="0074461D">
      <w:pPr>
        <w:widowControl w:val="0"/>
        <w:tabs>
          <w:tab w:val="left" w:pos="993"/>
          <w:tab w:val="left" w:pos="8080"/>
        </w:tabs>
        <w:spacing w:line="360" w:lineRule="auto"/>
        <w:ind w:firstLine="709"/>
        <w:jc w:val="both"/>
        <w:rPr>
          <w:i/>
          <w:sz w:val="28"/>
        </w:rPr>
      </w:pPr>
      <w:r w:rsidRPr="000A66CB">
        <w:rPr>
          <w:b/>
          <w:i/>
          <w:sz w:val="28"/>
        </w:rPr>
        <w:t>Расчёт собственных оборотных средств.</w:t>
      </w:r>
      <w:r w:rsidRPr="000A66CB">
        <w:rPr>
          <w:sz w:val="28"/>
        </w:rPr>
        <w:t xml:space="preserve"> </w:t>
      </w:r>
      <w:r w:rsidRPr="000A66CB">
        <w:rPr>
          <w:b/>
          <w:i/>
          <w:sz w:val="28"/>
        </w:rPr>
        <w:t>(тыс. руб.)</w:t>
      </w:r>
    </w:p>
    <w:tbl>
      <w:tblPr>
        <w:tblW w:w="8473" w:type="dxa"/>
        <w:tblInd w:w="456" w:type="dxa"/>
        <w:tblCellMar>
          <w:left w:w="30" w:type="dxa"/>
          <w:right w:w="30" w:type="dxa"/>
        </w:tblCellMar>
        <w:tblLook w:val="0000" w:firstRow="0" w:lastRow="0" w:firstColumn="0" w:lastColumn="0" w:noHBand="0" w:noVBand="0"/>
      </w:tblPr>
      <w:tblGrid>
        <w:gridCol w:w="2693"/>
        <w:gridCol w:w="850"/>
        <w:gridCol w:w="901"/>
        <w:gridCol w:w="1006"/>
        <w:gridCol w:w="786"/>
        <w:gridCol w:w="527"/>
        <w:gridCol w:w="577"/>
        <w:gridCol w:w="510"/>
        <w:gridCol w:w="623"/>
      </w:tblGrid>
      <w:tr w:rsidR="0039461C" w:rsidRPr="0074461D" w:rsidTr="0074461D">
        <w:trPr>
          <w:cantSplit/>
          <w:trHeight w:val="453"/>
        </w:trPr>
        <w:tc>
          <w:tcPr>
            <w:tcW w:w="2693" w:type="dxa"/>
            <w:tcBorders>
              <w:top w:val="single" w:sz="6" w:space="0" w:color="000000"/>
              <w:left w:val="single" w:sz="6" w:space="0" w:color="000000"/>
              <w:right w:val="single" w:sz="6" w:space="0" w:color="000000"/>
            </w:tcBorders>
          </w:tcPr>
          <w:p w:rsidR="0039461C" w:rsidRPr="0074461D" w:rsidRDefault="0039461C" w:rsidP="0074461D">
            <w:pPr>
              <w:widowControl w:val="0"/>
              <w:tabs>
                <w:tab w:val="left" w:pos="993"/>
              </w:tabs>
              <w:spacing w:line="360" w:lineRule="auto"/>
            </w:pPr>
          </w:p>
        </w:tc>
        <w:tc>
          <w:tcPr>
            <w:tcW w:w="1751" w:type="dxa"/>
            <w:gridSpan w:val="2"/>
            <w:tcBorders>
              <w:top w:val="single" w:sz="12" w:space="0" w:color="000000"/>
              <w:left w:val="single" w:sz="12" w:space="0" w:color="000000"/>
              <w:bottom w:val="single" w:sz="6" w:space="0" w:color="000000"/>
              <w:right w:val="single" w:sz="12" w:space="0" w:color="000000"/>
            </w:tcBorders>
          </w:tcPr>
          <w:p w:rsidR="0039461C" w:rsidRPr="0074461D" w:rsidRDefault="0039461C" w:rsidP="0074461D">
            <w:pPr>
              <w:widowControl w:val="0"/>
              <w:tabs>
                <w:tab w:val="left" w:pos="993"/>
              </w:tabs>
              <w:spacing w:line="360" w:lineRule="auto"/>
              <w:rPr>
                <w:b/>
                <w:lang w:val="en-US"/>
              </w:rPr>
            </w:pPr>
            <w:r w:rsidRPr="0074461D">
              <w:rPr>
                <w:b/>
              </w:rPr>
              <w:t>200</w:t>
            </w:r>
            <w:r w:rsidRPr="0074461D">
              <w:rPr>
                <w:b/>
                <w:lang w:val="en-US"/>
              </w:rPr>
              <w:t>4</w:t>
            </w:r>
          </w:p>
        </w:tc>
        <w:tc>
          <w:tcPr>
            <w:tcW w:w="1792" w:type="dxa"/>
            <w:gridSpan w:val="2"/>
            <w:tcBorders>
              <w:top w:val="single" w:sz="12" w:space="0" w:color="000000"/>
              <w:left w:val="single" w:sz="12" w:space="0" w:color="000000"/>
              <w:bottom w:val="single" w:sz="6" w:space="0" w:color="000000"/>
              <w:right w:val="single" w:sz="12" w:space="0" w:color="000000"/>
            </w:tcBorders>
          </w:tcPr>
          <w:p w:rsidR="0039461C" w:rsidRPr="0074461D" w:rsidRDefault="0039461C" w:rsidP="0074461D">
            <w:pPr>
              <w:widowControl w:val="0"/>
              <w:tabs>
                <w:tab w:val="left" w:pos="993"/>
              </w:tabs>
              <w:spacing w:line="360" w:lineRule="auto"/>
              <w:rPr>
                <w:b/>
                <w:lang w:val="en-US"/>
              </w:rPr>
            </w:pPr>
            <w:r w:rsidRPr="0074461D">
              <w:rPr>
                <w:b/>
              </w:rPr>
              <w:t>200</w:t>
            </w:r>
            <w:r w:rsidRPr="0074461D">
              <w:rPr>
                <w:b/>
                <w:lang w:val="en-US"/>
              </w:rPr>
              <w:t>5</w:t>
            </w:r>
          </w:p>
        </w:tc>
        <w:tc>
          <w:tcPr>
            <w:tcW w:w="0" w:type="auto"/>
            <w:gridSpan w:val="4"/>
            <w:tcBorders>
              <w:top w:val="single" w:sz="12" w:space="0" w:color="000000"/>
              <w:left w:val="single" w:sz="12" w:space="0" w:color="000000"/>
              <w:bottom w:val="single" w:sz="6" w:space="0" w:color="000000"/>
              <w:right w:val="single" w:sz="4" w:space="0" w:color="auto"/>
            </w:tcBorders>
          </w:tcPr>
          <w:p w:rsidR="0039461C" w:rsidRPr="0074461D" w:rsidRDefault="0039461C" w:rsidP="0074461D">
            <w:pPr>
              <w:widowControl w:val="0"/>
              <w:tabs>
                <w:tab w:val="left" w:pos="993"/>
              </w:tabs>
              <w:spacing w:line="360" w:lineRule="auto"/>
              <w:rPr>
                <w:b/>
              </w:rPr>
            </w:pPr>
            <w:r w:rsidRPr="0074461D">
              <w:rPr>
                <w:b/>
              </w:rPr>
              <w:t>Отклонения</w:t>
            </w:r>
          </w:p>
        </w:tc>
      </w:tr>
      <w:tr w:rsidR="0039461C" w:rsidRPr="0074461D" w:rsidTr="0074461D">
        <w:trPr>
          <w:cantSplit/>
          <w:trHeight w:val="309"/>
        </w:trPr>
        <w:tc>
          <w:tcPr>
            <w:tcW w:w="2693" w:type="dxa"/>
            <w:vMerge w:val="restart"/>
            <w:tcBorders>
              <w:left w:val="single" w:sz="6" w:space="0" w:color="000000"/>
              <w:right w:val="single" w:sz="6" w:space="0" w:color="000000"/>
            </w:tcBorders>
          </w:tcPr>
          <w:p w:rsidR="0039461C" w:rsidRPr="0074461D" w:rsidRDefault="0039461C" w:rsidP="0074461D">
            <w:pPr>
              <w:widowControl w:val="0"/>
              <w:tabs>
                <w:tab w:val="left" w:pos="993"/>
              </w:tabs>
              <w:spacing w:line="360" w:lineRule="auto"/>
              <w:rPr>
                <w:b/>
              </w:rPr>
            </w:pPr>
            <w:r w:rsidRPr="0074461D">
              <w:rPr>
                <w:b/>
              </w:rPr>
              <w:t>Показатели</w:t>
            </w:r>
          </w:p>
        </w:tc>
        <w:tc>
          <w:tcPr>
            <w:tcW w:w="850" w:type="dxa"/>
            <w:vMerge w:val="restart"/>
            <w:tcBorders>
              <w:top w:val="single" w:sz="6" w:space="0" w:color="000000"/>
              <w:left w:val="single" w:sz="12" w:space="0" w:color="000000"/>
              <w:right w:val="single" w:sz="4" w:space="0" w:color="auto"/>
            </w:tcBorders>
          </w:tcPr>
          <w:p w:rsidR="0039461C" w:rsidRPr="0074461D" w:rsidRDefault="0039461C" w:rsidP="0074461D">
            <w:pPr>
              <w:widowControl w:val="0"/>
              <w:tabs>
                <w:tab w:val="left" w:pos="993"/>
              </w:tabs>
              <w:spacing w:line="360" w:lineRule="auto"/>
              <w:rPr>
                <w:b/>
              </w:rPr>
            </w:pPr>
            <w:r w:rsidRPr="0074461D">
              <w:rPr>
                <w:b/>
              </w:rPr>
              <w:t>На начало</w:t>
            </w:r>
          </w:p>
          <w:p w:rsidR="0039461C" w:rsidRPr="0074461D" w:rsidRDefault="0039461C" w:rsidP="0074461D">
            <w:pPr>
              <w:widowControl w:val="0"/>
              <w:tabs>
                <w:tab w:val="left" w:pos="993"/>
              </w:tabs>
              <w:spacing w:line="360" w:lineRule="auto"/>
              <w:rPr>
                <w:b/>
              </w:rPr>
            </w:pPr>
            <w:r w:rsidRPr="0074461D">
              <w:rPr>
                <w:b/>
              </w:rPr>
              <w:t>года</w:t>
            </w:r>
          </w:p>
        </w:tc>
        <w:tc>
          <w:tcPr>
            <w:tcW w:w="0" w:type="auto"/>
            <w:vMerge w:val="restart"/>
            <w:tcBorders>
              <w:top w:val="single" w:sz="6" w:space="0" w:color="000000"/>
              <w:left w:val="nil"/>
              <w:right w:val="single" w:sz="12" w:space="0" w:color="000000"/>
            </w:tcBorders>
          </w:tcPr>
          <w:p w:rsidR="0039461C" w:rsidRPr="0074461D" w:rsidRDefault="0039461C" w:rsidP="0074461D">
            <w:pPr>
              <w:widowControl w:val="0"/>
              <w:tabs>
                <w:tab w:val="left" w:pos="993"/>
              </w:tabs>
              <w:spacing w:line="360" w:lineRule="auto"/>
              <w:rPr>
                <w:b/>
              </w:rPr>
            </w:pPr>
            <w:r w:rsidRPr="0074461D">
              <w:rPr>
                <w:b/>
              </w:rPr>
              <w:t>На конец</w:t>
            </w:r>
          </w:p>
          <w:p w:rsidR="0039461C" w:rsidRPr="0074461D" w:rsidRDefault="0039461C" w:rsidP="0074461D">
            <w:pPr>
              <w:widowControl w:val="0"/>
              <w:tabs>
                <w:tab w:val="left" w:pos="993"/>
              </w:tabs>
              <w:spacing w:line="360" w:lineRule="auto"/>
              <w:rPr>
                <w:b/>
              </w:rPr>
            </w:pPr>
            <w:r w:rsidRPr="0074461D">
              <w:rPr>
                <w:b/>
              </w:rPr>
              <w:t>Года</w:t>
            </w:r>
          </w:p>
        </w:tc>
        <w:tc>
          <w:tcPr>
            <w:tcW w:w="0" w:type="auto"/>
            <w:vMerge w:val="restart"/>
            <w:tcBorders>
              <w:top w:val="single" w:sz="6" w:space="0" w:color="000000"/>
              <w:left w:val="single" w:sz="12" w:space="0" w:color="000000"/>
              <w:right w:val="single" w:sz="6" w:space="0" w:color="000000"/>
            </w:tcBorders>
          </w:tcPr>
          <w:p w:rsidR="0039461C" w:rsidRPr="0074461D" w:rsidRDefault="0039461C" w:rsidP="0074461D">
            <w:pPr>
              <w:widowControl w:val="0"/>
              <w:tabs>
                <w:tab w:val="left" w:pos="993"/>
              </w:tabs>
              <w:spacing w:line="360" w:lineRule="auto"/>
              <w:rPr>
                <w:b/>
              </w:rPr>
            </w:pPr>
            <w:r w:rsidRPr="0074461D">
              <w:rPr>
                <w:b/>
              </w:rPr>
              <w:t>На начало</w:t>
            </w:r>
          </w:p>
          <w:p w:rsidR="0039461C" w:rsidRPr="0074461D" w:rsidRDefault="0039461C" w:rsidP="0074461D">
            <w:pPr>
              <w:widowControl w:val="0"/>
              <w:tabs>
                <w:tab w:val="left" w:pos="993"/>
              </w:tabs>
              <w:spacing w:line="360" w:lineRule="auto"/>
              <w:rPr>
                <w:b/>
              </w:rPr>
            </w:pPr>
            <w:r w:rsidRPr="0074461D">
              <w:rPr>
                <w:b/>
              </w:rPr>
              <w:t>Года</w:t>
            </w:r>
          </w:p>
        </w:tc>
        <w:tc>
          <w:tcPr>
            <w:tcW w:w="786" w:type="dxa"/>
            <w:vMerge w:val="restart"/>
            <w:tcBorders>
              <w:top w:val="single" w:sz="6" w:space="0" w:color="000000"/>
              <w:left w:val="single" w:sz="6" w:space="0" w:color="000000"/>
              <w:right w:val="single" w:sz="12" w:space="0" w:color="000000"/>
            </w:tcBorders>
          </w:tcPr>
          <w:p w:rsidR="0039461C" w:rsidRPr="0074461D" w:rsidRDefault="0039461C" w:rsidP="0074461D">
            <w:pPr>
              <w:widowControl w:val="0"/>
              <w:tabs>
                <w:tab w:val="left" w:pos="993"/>
              </w:tabs>
              <w:spacing w:line="360" w:lineRule="auto"/>
              <w:rPr>
                <w:b/>
              </w:rPr>
            </w:pPr>
            <w:r w:rsidRPr="0074461D">
              <w:rPr>
                <w:b/>
              </w:rPr>
              <w:t>На конец</w:t>
            </w:r>
          </w:p>
          <w:p w:rsidR="0039461C" w:rsidRPr="0074461D" w:rsidRDefault="0039461C" w:rsidP="0074461D">
            <w:pPr>
              <w:widowControl w:val="0"/>
              <w:tabs>
                <w:tab w:val="left" w:pos="993"/>
              </w:tabs>
              <w:spacing w:line="360" w:lineRule="auto"/>
              <w:rPr>
                <w:b/>
              </w:rPr>
            </w:pPr>
            <w:r w:rsidRPr="0074461D">
              <w:rPr>
                <w:b/>
              </w:rPr>
              <w:t>года</w:t>
            </w:r>
          </w:p>
        </w:tc>
        <w:tc>
          <w:tcPr>
            <w:tcW w:w="0" w:type="auto"/>
            <w:gridSpan w:val="2"/>
            <w:tcBorders>
              <w:top w:val="single" w:sz="12" w:space="0" w:color="000000"/>
              <w:left w:val="single" w:sz="12" w:space="0" w:color="000000"/>
              <w:bottom w:val="single" w:sz="6" w:space="0" w:color="000000"/>
            </w:tcBorders>
          </w:tcPr>
          <w:p w:rsidR="0039461C" w:rsidRPr="0074461D" w:rsidRDefault="0039461C" w:rsidP="0074461D">
            <w:pPr>
              <w:widowControl w:val="0"/>
              <w:tabs>
                <w:tab w:val="left" w:pos="993"/>
              </w:tabs>
              <w:spacing w:line="360" w:lineRule="auto"/>
              <w:rPr>
                <w:b/>
              </w:rPr>
            </w:pPr>
            <w:r w:rsidRPr="0074461D">
              <w:rPr>
                <w:b/>
              </w:rPr>
              <w:t>+</w:t>
            </w:r>
          </w:p>
        </w:tc>
        <w:tc>
          <w:tcPr>
            <w:tcW w:w="0" w:type="auto"/>
            <w:gridSpan w:val="2"/>
            <w:tcBorders>
              <w:top w:val="single" w:sz="12" w:space="0" w:color="000000"/>
              <w:left w:val="single" w:sz="12" w:space="0" w:color="000000"/>
              <w:bottom w:val="single" w:sz="6" w:space="0" w:color="000000"/>
              <w:right w:val="single" w:sz="4" w:space="0" w:color="auto"/>
            </w:tcBorders>
          </w:tcPr>
          <w:p w:rsidR="0039461C" w:rsidRPr="0074461D" w:rsidRDefault="0039461C" w:rsidP="0074461D">
            <w:pPr>
              <w:widowControl w:val="0"/>
              <w:tabs>
                <w:tab w:val="left" w:pos="993"/>
              </w:tabs>
              <w:spacing w:line="360" w:lineRule="auto"/>
              <w:rPr>
                <w:b/>
              </w:rPr>
            </w:pPr>
            <w:r w:rsidRPr="0074461D">
              <w:rPr>
                <w:b/>
              </w:rPr>
              <w:t>%</w:t>
            </w:r>
          </w:p>
        </w:tc>
      </w:tr>
      <w:tr w:rsidR="0039461C" w:rsidRPr="0074461D" w:rsidTr="0074461D">
        <w:trPr>
          <w:cantSplit/>
          <w:trHeight w:val="514"/>
        </w:trPr>
        <w:tc>
          <w:tcPr>
            <w:tcW w:w="2693" w:type="dxa"/>
            <w:vMerge/>
            <w:tcBorders>
              <w:left w:val="single" w:sz="6" w:space="0" w:color="000000"/>
              <w:bottom w:val="single" w:sz="12" w:space="0" w:color="000000"/>
              <w:right w:val="single" w:sz="6" w:space="0" w:color="000000"/>
            </w:tcBorders>
          </w:tcPr>
          <w:p w:rsidR="0039461C" w:rsidRPr="0074461D" w:rsidRDefault="0039461C" w:rsidP="0074461D">
            <w:pPr>
              <w:widowControl w:val="0"/>
              <w:tabs>
                <w:tab w:val="left" w:pos="993"/>
              </w:tabs>
              <w:spacing w:line="360" w:lineRule="auto"/>
            </w:pPr>
          </w:p>
        </w:tc>
        <w:tc>
          <w:tcPr>
            <w:tcW w:w="850" w:type="dxa"/>
            <w:vMerge/>
            <w:tcBorders>
              <w:left w:val="single" w:sz="12" w:space="0" w:color="000000"/>
              <w:bottom w:val="single" w:sz="12" w:space="0" w:color="000000"/>
              <w:right w:val="single" w:sz="4" w:space="0" w:color="auto"/>
            </w:tcBorders>
            <w:vAlign w:val="center"/>
          </w:tcPr>
          <w:p w:rsidR="0039461C" w:rsidRPr="0074461D" w:rsidRDefault="0039461C" w:rsidP="0074461D">
            <w:pPr>
              <w:widowControl w:val="0"/>
              <w:tabs>
                <w:tab w:val="left" w:pos="993"/>
              </w:tabs>
              <w:spacing w:line="360" w:lineRule="auto"/>
              <w:rPr>
                <w:b/>
              </w:rPr>
            </w:pPr>
          </w:p>
        </w:tc>
        <w:tc>
          <w:tcPr>
            <w:tcW w:w="0" w:type="auto"/>
            <w:vMerge/>
            <w:tcBorders>
              <w:left w:val="nil"/>
              <w:bottom w:val="single" w:sz="12" w:space="0" w:color="000000"/>
              <w:right w:val="single" w:sz="12" w:space="0" w:color="000000"/>
            </w:tcBorders>
            <w:vAlign w:val="center"/>
          </w:tcPr>
          <w:p w:rsidR="0039461C" w:rsidRPr="0074461D" w:rsidRDefault="0039461C" w:rsidP="0074461D">
            <w:pPr>
              <w:widowControl w:val="0"/>
              <w:tabs>
                <w:tab w:val="left" w:pos="993"/>
              </w:tabs>
              <w:spacing w:line="360" w:lineRule="auto"/>
              <w:rPr>
                <w:b/>
              </w:rPr>
            </w:pPr>
          </w:p>
        </w:tc>
        <w:tc>
          <w:tcPr>
            <w:tcW w:w="0" w:type="auto"/>
            <w:vMerge/>
            <w:tcBorders>
              <w:left w:val="single" w:sz="12" w:space="0" w:color="000000"/>
              <w:bottom w:val="single" w:sz="12" w:space="0" w:color="000000"/>
              <w:right w:val="single" w:sz="6" w:space="0" w:color="000000"/>
            </w:tcBorders>
            <w:vAlign w:val="center"/>
          </w:tcPr>
          <w:p w:rsidR="0039461C" w:rsidRPr="0074461D" w:rsidRDefault="0039461C" w:rsidP="0074461D">
            <w:pPr>
              <w:widowControl w:val="0"/>
              <w:tabs>
                <w:tab w:val="left" w:pos="993"/>
              </w:tabs>
              <w:spacing w:line="360" w:lineRule="auto"/>
              <w:rPr>
                <w:b/>
              </w:rPr>
            </w:pPr>
          </w:p>
        </w:tc>
        <w:tc>
          <w:tcPr>
            <w:tcW w:w="786" w:type="dxa"/>
            <w:vMerge/>
            <w:tcBorders>
              <w:left w:val="single" w:sz="6" w:space="0" w:color="000000"/>
              <w:bottom w:val="single" w:sz="12" w:space="0" w:color="000000"/>
              <w:right w:val="single" w:sz="12" w:space="0" w:color="000000"/>
            </w:tcBorders>
            <w:vAlign w:val="center"/>
          </w:tcPr>
          <w:p w:rsidR="0039461C" w:rsidRPr="0074461D" w:rsidRDefault="0039461C" w:rsidP="0074461D">
            <w:pPr>
              <w:widowControl w:val="0"/>
              <w:tabs>
                <w:tab w:val="left" w:pos="993"/>
              </w:tabs>
              <w:spacing w:line="360" w:lineRule="auto"/>
              <w:rPr>
                <w:b/>
              </w:rPr>
            </w:pPr>
          </w:p>
        </w:tc>
        <w:tc>
          <w:tcPr>
            <w:tcW w:w="0" w:type="auto"/>
            <w:tcBorders>
              <w:top w:val="single" w:sz="6" w:space="0" w:color="000000"/>
              <w:left w:val="single" w:sz="12" w:space="0" w:color="000000"/>
              <w:bottom w:val="single" w:sz="12" w:space="0" w:color="000000"/>
              <w:right w:val="single" w:sz="6" w:space="0" w:color="000000"/>
            </w:tcBorders>
            <w:vAlign w:val="center"/>
          </w:tcPr>
          <w:p w:rsidR="0039461C" w:rsidRPr="0074461D" w:rsidRDefault="0039461C" w:rsidP="0074461D">
            <w:pPr>
              <w:widowControl w:val="0"/>
              <w:tabs>
                <w:tab w:val="left" w:pos="993"/>
              </w:tabs>
              <w:spacing w:line="360" w:lineRule="auto"/>
              <w:rPr>
                <w:b/>
                <w:lang w:val="en-US"/>
              </w:rPr>
            </w:pPr>
            <w:r w:rsidRPr="0074461D">
              <w:rPr>
                <w:b/>
              </w:rPr>
              <w:t>200</w:t>
            </w:r>
            <w:r w:rsidRPr="0074461D">
              <w:rPr>
                <w:b/>
                <w:lang w:val="en-US"/>
              </w:rPr>
              <w:t>4</w:t>
            </w:r>
          </w:p>
        </w:tc>
        <w:tc>
          <w:tcPr>
            <w:tcW w:w="0" w:type="auto"/>
            <w:tcBorders>
              <w:top w:val="single" w:sz="6" w:space="0" w:color="000000"/>
              <w:left w:val="single" w:sz="6" w:space="0" w:color="000000"/>
              <w:bottom w:val="single" w:sz="12" w:space="0" w:color="000000"/>
              <w:right w:val="single" w:sz="12" w:space="0" w:color="000000"/>
            </w:tcBorders>
            <w:vAlign w:val="center"/>
          </w:tcPr>
          <w:p w:rsidR="0039461C" w:rsidRPr="0074461D" w:rsidRDefault="0039461C" w:rsidP="0074461D">
            <w:pPr>
              <w:widowControl w:val="0"/>
              <w:tabs>
                <w:tab w:val="left" w:pos="993"/>
              </w:tabs>
              <w:spacing w:line="360" w:lineRule="auto"/>
              <w:rPr>
                <w:b/>
                <w:lang w:val="en-US"/>
              </w:rPr>
            </w:pPr>
            <w:r w:rsidRPr="0074461D">
              <w:rPr>
                <w:b/>
              </w:rPr>
              <w:t>200</w:t>
            </w:r>
            <w:r w:rsidRPr="0074461D">
              <w:rPr>
                <w:b/>
                <w:lang w:val="en-US"/>
              </w:rPr>
              <w:t>5</w:t>
            </w:r>
          </w:p>
        </w:tc>
        <w:tc>
          <w:tcPr>
            <w:tcW w:w="0" w:type="auto"/>
            <w:tcBorders>
              <w:top w:val="single" w:sz="6" w:space="0" w:color="000000"/>
              <w:left w:val="single" w:sz="12" w:space="0" w:color="000000"/>
              <w:bottom w:val="single" w:sz="12" w:space="0" w:color="000000"/>
              <w:right w:val="single" w:sz="6" w:space="0" w:color="000000"/>
            </w:tcBorders>
            <w:vAlign w:val="center"/>
          </w:tcPr>
          <w:p w:rsidR="0039461C" w:rsidRPr="0074461D" w:rsidRDefault="0039461C" w:rsidP="0074461D">
            <w:pPr>
              <w:widowControl w:val="0"/>
              <w:tabs>
                <w:tab w:val="left" w:pos="993"/>
              </w:tabs>
              <w:spacing w:line="360" w:lineRule="auto"/>
              <w:rPr>
                <w:b/>
                <w:lang w:val="en-US"/>
              </w:rPr>
            </w:pPr>
            <w:r w:rsidRPr="0074461D">
              <w:rPr>
                <w:b/>
              </w:rPr>
              <w:t>200</w:t>
            </w:r>
            <w:r w:rsidRPr="0074461D">
              <w:rPr>
                <w:b/>
                <w:lang w:val="en-US"/>
              </w:rPr>
              <w:t>4</w:t>
            </w:r>
          </w:p>
        </w:tc>
        <w:tc>
          <w:tcPr>
            <w:tcW w:w="0" w:type="auto"/>
            <w:tcBorders>
              <w:top w:val="single" w:sz="6" w:space="0" w:color="000000"/>
              <w:left w:val="single" w:sz="6" w:space="0" w:color="000000"/>
              <w:bottom w:val="single" w:sz="12" w:space="0" w:color="000000"/>
              <w:right w:val="single" w:sz="12" w:space="0" w:color="000000"/>
            </w:tcBorders>
            <w:vAlign w:val="center"/>
          </w:tcPr>
          <w:p w:rsidR="0039461C" w:rsidRPr="0074461D" w:rsidRDefault="0039461C" w:rsidP="0074461D">
            <w:pPr>
              <w:widowControl w:val="0"/>
              <w:tabs>
                <w:tab w:val="left" w:pos="993"/>
              </w:tabs>
              <w:spacing w:line="360" w:lineRule="auto"/>
              <w:rPr>
                <w:b/>
                <w:lang w:val="en-US"/>
              </w:rPr>
            </w:pPr>
            <w:r w:rsidRPr="0074461D">
              <w:rPr>
                <w:b/>
              </w:rPr>
              <w:t>200</w:t>
            </w:r>
            <w:r w:rsidRPr="0074461D">
              <w:rPr>
                <w:b/>
                <w:lang w:val="en-US"/>
              </w:rPr>
              <w:t>5</w:t>
            </w:r>
          </w:p>
        </w:tc>
      </w:tr>
      <w:tr w:rsidR="0039461C" w:rsidRPr="0074461D" w:rsidTr="0074461D">
        <w:trPr>
          <w:cantSplit/>
          <w:trHeight w:val="511"/>
        </w:trPr>
        <w:tc>
          <w:tcPr>
            <w:tcW w:w="2693" w:type="dxa"/>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rPr>
                <w:b/>
              </w:rPr>
            </w:pPr>
            <w:r w:rsidRPr="0074461D">
              <w:rPr>
                <w:b/>
              </w:rPr>
              <w:t>1. Уставный капитал</w:t>
            </w:r>
          </w:p>
        </w:tc>
        <w:tc>
          <w:tcPr>
            <w:tcW w:w="850" w:type="dxa"/>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w:t>
            </w: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w:t>
            </w:r>
          </w:p>
        </w:tc>
        <w:tc>
          <w:tcPr>
            <w:tcW w:w="786" w:type="dxa"/>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w:t>
            </w: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w:t>
            </w: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w:t>
            </w:r>
          </w:p>
        </w:tc>
      </w:tr>
      <w:tr w:rsidR="0039461C" w:rsidRPr="0074461D" w:rsidTr="0074461D">
        <w:trPr>
          <w:cantSplit/>
          <w:trHeight w:val="548"/>
        </w:trPr>
        <w:tc>
          <w:tcPr>
            <w:tcW w:w="2693" w:type="dxa"/>
            <w:tcBorders>
              <w:top w:val="single" w:sz="6" w:space="0" w:color="000000"/>
              <w:left w:val="single" w:sz="6" w:space="0" w:color="000000"/>
              <w:bottom w:val="single" w:sz="6" w:space="0" w:color="000000"/>
              <w:right w:val="single" w:sz="6" w:space="0" w:color="000000"/>
            </w:tcBorders>
          </w:tcPr>
          <w:p w:rsidR="000A66CB" w:rsidRPr="0074461D" w:rsidRDefault="0039461C" w:rsidP="0074461D">
            <w:pPr>
              <w:widowControl w:val="0"/>
              <w:tabs>
                <w:tab w:val="left" w:pos="993"/>
              </w:tabs>
              <w:spacing w:line="360" w:lineRule="auto"/>
              <w:rPr>
                <w:b/>
              </w:rPr>
            </w:pPr>
            <w:r w:rsidRPr="0074461D">
              <w:rPr>
                <w:b/>
              </w:rPr>
              <w:t>2. Добавочный</w:t>
            </w:r>
            <w:r w:rsidR="000A66CB" w:rsidRPr="0074461D">
              <w:rPr>
                <w:b/>
              </w:rPr>
              <w:t xml:space="preserve">  </w:t>
            </w:r>
          </w:p>
          <w:p w:rsidR="0039461C" w:rsidRPr="0074461D" w:rsidRDefault="0039461C" w:rsidP="0074461D">
            <w:pPr>
              <w:widowControl w:val="0"/>
              <w:tabs>
                <w:tab w:val="left" w:pos="993"/>
              </w:tabs>
              <w:spacing w:line="360" w:lineRule="auto"/>
              <w:rPr>
                <w:b/>
              </w:rPr>
            </w:pPr>
            <w:r w:rsidRPr="0074461D">
              <w:rPr>
                <w:b/>
              </w:rPr>
              <w:t>капитал.</w:t>
            </w:r>
          </w:p>
        </w:tc>
        <w:tc>
          <w:tcPr>
            <w:tcW w:w="850" w:type="dxa"/>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178510</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181004</w:t>
            </w: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181004</w:t>
            </w:r>
          </w:p>
        </w:tc>
        <w:tc>
          <w:tcPr>
            <w:tcW w:w="786" w:type="dxa"/>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179723</w:t>
            </w: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2494</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-1281</w:t>
            </w: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101,4</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99,3</w:t>
            </w:r>
          </w:p>
        </w:tc>
      </w:tr>
      <w:tr w:rsidR="0039461C" w:rsidRPr="0074461D" w:rsidTr="0074461D">
        <w:trPr>
          <w:cantSplit/>
          <w:trHeight w:val="522"/>
        </w:trPr>
        <w:tc>
          <w:tcPr>
            <w:tcW w:w="2693" w:type="dxa"/>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rPr>
                <w:b/>
              </w:rPr>
            </w:pPr>
            <w:r w:rsidRPr="0074461D">
              <w:rPr>
                <w:b/>
              </w:rPr>
              <w:t>3.Резервный капитал</w:t>
            </w:r>
          </w:p>
        </w:tc>
        <w:tc>
          <w:tcPr>
            <w:tcW w:w="850" w:type="dxa"/>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w:t>
            </w: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w:t>
            </w:r>
          </w:p>
        </w:tc>
        <w:tc>
          <w:tcPr>
            <w:tcW w:w="786" w:type="dxa"/>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w:t>
            </w: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w:t>
            </w: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w:t>
            </w:r>
          </w:p>
        </w:tc>
      </w:tr>
      <w:tr w:rsidR="0039461C" w:rsidRPr="0074461D" w:rsidTr="0074461D">
        <w:trPr>
          <w:cantSplit/>
          <w:trHeight w:val="542"/>
        </w:trPr>
        <w:tc>
          <w:tcPr>
            <w:tcW w:w="2693" w:type="dxa"/>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rPr>
                <w:b/>
              </w:rPr>
            </w:pPr>
            <w:r w:rsidRPr="0074461D">
              <w:rPr>
                <w:b/>
              </w:rPr>
              <w:t>6.Нераспределённая прибыль (непокрытый убыток)</w:t>
            </w:r>
          </w:p>
        </w:tc>
        <w:tc>
          <w:tcPr>
            <w:tcW w:w="850" w:type="dxa"/>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-9669</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-11024</w:t>
            </w: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-11024</w:t>
            </w:r>
          </w:p>
        </w:tc>
        <w:tc>
          <w:tcPr>
            <w:tcW w:w="786" w:type="dxa"/>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-12155</w:t>
            </w: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1135</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1131</w:t>
            </w: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114</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110,3</w:t>
            </w:r>
          </w:p>
        </w:tc>
      </w:tr>
      <w:tr w:rsidR="0039461C" w:rsidRPr="0074461D" w:rsidTr="0074461D">
        <w:trPr>
          <w:cantSplit/>
          <w:trHeight w:val="567"/>
        </w:trPr>
        <w:tc>
          <w:tcPr>
            <w:tcW w:w="2693" w:type="dxa"/>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rPr>
                <w:b/>
              </w:rPr>
            </w:pPr>
            <w:r w:rsidRPr="0074461D">
              <w:rPr>
                <w:b/>
              </w:rPr>
              <w:t>Итого собственных средств (раздел 4)</w:t>
            </w:r>
          </w:p>
        </w:tc>
        <w:tc>
          <w:tcPr>
            <w:tcW w:w="850" w:type="dxa"/>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168841</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169980</w:t>
            </w: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169980</w:t>
            </w:r>
          </w:p>
        </w:tc>
        <w:tc>
          <w:tcPr>
            <w:tcW w:w="786" w:type="dxa"/>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167568</w:t>
            </w: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1861</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- 2412</w:t>
            </w: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100,7</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98,6</w:t>
            </w:r>
          </w:p>
        </w:tc>
      </w:tr>
      <w:tr w:rsidR="0039461C" w:rsidRPr="0074461D" w:rsidTr="0074461D">
        <w:trPr>
          <w:cantSplit/>
          <w:trHeight w:val="381"/>
        </w:trPr>
        <w:tc>
          <w:tcPr>
            <w:tcW w:w="2693" w:type="dxa"/>
            <w:tcBorders>
              <w:top w:val="single" w:sz="12" w:space="0" w:color="000000"/>
              <w:left w:val="single" w:sz="12" w:space="0" w:color="000000"/>
              <w:bottom w:val="single" w:sz="12" w:space="0" w:color="000000"/>
              <w:right w:val="single" w:sz="6" w:space="0" w:color="000000"/>
            </w:tcBorders>
          </w:tcPr>
          <w:p w:rsidR="0039461C" w:rsidRPr="0074461D" w:rsidRDefault="0039461C" w:rsidP="0074461D">
            <w:pPr>
              <w:widowControl w:val="0"/>
              <w:tabs>
                <w:tab w:val="left" w:pos="993"/>
              </w:tabs>
              <w:spacing w:line="360" w:lineRule="auto"/>
              <w:rPr>
                <w:b/>
              </w:rPr>
            </w:pPr>
            <w:r w:rsidRPr="0074461D">
              <w:rPr>
                <w:b/>
              </w:rPr>
              <w:t>Исключается:</w:t>
            </w:r>
          </w:p>
        </w:tc>
        <w:tc>
          <w:tcPr>
            <w:tcW w:w="850" w:type="dxa"/>
            <w:tcBorders>
              <w:top w:val="single" w:sz="12" w:space="0" w:color="000000"/>
              <w:left w:val="single" w:sz="12" w:space="0" w:color="000000"/>
              <w:bottom w:val="single" w:sz="12" w:space="0" w:color="000000"/>
              <w:right w:val="single" w:sz="6" w:space="0" w:color="000000"/>
            </w:tcBorders>
            <w:vAlign w:val="center"/>
          </w:tcPr>
          <w:p w:rsidR="0039461C" w:rsidRPr="0074461D" w:rsidRDefault="0039461C" w:rsidP="0074461D">
            <w:pPr>
              <w:widowControl w:val="0"/>
              <w:tabs>
                <w:tab w:val="left" w:pos="993"/>
              </w:tabs>
              <w:spacing w:line="360" w:lineRule="auto"/>
            </w:pPr>
          </w:p>
        </w:tc>
        <w:tc>
          <w:tcPr>
            <w:tcW w:w="0" w:type="auto"/>
            <w:tcBorders>
              <w:top w:val="single" w:sz="12" w:space="0" w:color="000000"/>
              <w:left w:val="single" w:sz="6" w:space="0" w:color="000000"/>
              <w:bottom w:val="single" w:sz="12" w:space="0" w:color="000000"/>
              <w:right w:val="single" w:sz="12" w:space="0" w:color="000000"/>
            </w:tcBorders>
            <w:vAlign w:val="center"/>
          </w:tcPr>
          <w:p w:rsidR="0039461C" w:rsidRPr="0074461D" w:rsidRDefault="0039461C" w:rsidP="0074461D">
            <w:pPr>
              <w:widowControl w:val="0"/>
              <w:tabs>
                <w:tab w:val="left" w:pos="993"/>
              </w:tabs>
              <w:spacing w:line="360" w:lineRule="auto"/>
            </w:pPr>
          </w:p>
        </w:tc>
        <w:tc>
          <w:tcPr>
            <w:tcW w:w="0" w:type="auto"/>
            <w:tcBorders>
              <w:top w:val="single" w:sz="12" w:space="0" w:color="000000"/>
              <w:left w:val="single" w:sz="12" w:space="0" w:color="000000"/>
              <w:bottom w:val="single" w:sz="12" w:space="0" w:color="000000"/>
              <w:right w:val="single" w:sz="6" w:space="0" w:color="000000"/>
            </w:tcBorders>
            <w:vAlign w:val="center"/>
          </w:tcPr>
          <w:p w:rsidR="0039461C" w:rsidRPr="0074461D" w:rsidRDefault="0039461C" w:rsidP="0074461D">
            <w:pPr>
              <w:widowControl w:val="0"/>
              <w:tabs>
                <w:tab w:val="left" w:pos="993"/>
              </w:tabs>
              <w:spacing w:line="360" w:lineRule="auto"/>
            </w:pPr>
          </w:p>
        </w:tc>
        <w:tc>
          <w:tcPr>
            <w:tcW w:w="786" w:type="dxa"/>
            <w:tcBorders>
              <w:top w:val="single" w:sz="12" w:space="0" w:color="000000"/>
              <w:left w:val="single" w:sz="6" w:space="0" w:color="000000"/>
              <w:bottom w:val="single" w:sz="12" w:space="0" w:color="000000"/>
              <w:right w:val="single" w:sz="12" w:space="0" w:color="000000"/>
            </w:tcBorders>
            <w:vAlign w:val="center"/>
          </w:tcPr>
          <w:p w:rsidR="0039461C" w:rsidRPr="0074461D" w:rsidRDefault="0039461C" w:rsidP="0074461D">
            <w:pPr>
              <w:widowControl w:val="0"/>
              <w:tabs>
                <w:tab w:val="left" w:pos="993"/>
              </w:tabs>
              <w:spacing w:line="360" w:lineRule="auto"/>
            </w:pPr>
          </w:p>
        </w:tc>
        <w:tc>
          <w:tcPr>
            <w:tcW w:w="0" w:type="auto"/>
            <w:tcBorders>
              <w:top w:val="single" w:sz="12" w:space="0" w:color="000000"/>
              <w:left w:val="single" w:sz="12" w:space="0" w:color="000000"/>
              <w:bottom w:val="single" w:sz="12" w:space="0" w:color="000000"/>
              <w:right w:val="single" w:sz="6" w:space="0" w:color="000000"/>
            </w:tcBorders>
            <w:vAlign w:val="center"/>
          </w:tcPr>
          <w:p w:rsidR="0039461C" w:rsidRPr="0074461D" w:rsidRDefault="0039461C" w:rsidP="0074461D">
            <w:pPr>
              <w:widowControl w:val="0"/>
              <w:tabs>
                <w:tab w:val="left" w:pos="993"/>
              </w:tabs>
              <w:spacing w:line="360" w:lineRule="auto"/>
            </w:pPr>
          </w:p>
        </w:tc>
        <w:tc>
          <w:tcPr>
            <w:tcW w:w="0" w:type="auto"/>
            <w:tcBorders>
              <w:top w:val="single" w:sz="12" w:space="0" w:color="000000"/>
              <w:left w:val="single" w:sz="6" w:space="0" w:color="000000"/>
              <w:bottom w:val="single" w:sz="12" w:space="0" w:color="000000"/>
              <w:right w:val="single" w:sz="12" w:space="0" w:color="000000"/>
            </w:tcBorders>
            <w:vAlign w:val="center"/>
          </w:tcPr>
          <w:p w:rsidR="0039461C" w:rsidRPr="0074461D" w:rsidRDefault="0039461C" w:rsidP="0074461D">
            <w:pPr>
              <w:widowControl w:val="0"/>
              <w:tabs>
                <w:tab w:val="left" w:pos="993"/>
              </w:tabs>
              <w:spacing w:line="360" w:lineRule="auto"/>
            </w:pPr>
          </w:p>
        </w:tc>
        <w:tc>
          <w:tcPr>
            <w:tcW w:w="0" w:type="auto"/>
            <w:tcBorders>
              <w:top w:val="single" w:sz="12" w:space="0" w:color="000000"/>
              <w:left w:val="single" w:sz="12" w:space="0" w:color="000000"/>
              <w:bottom w:val="single" w:sz="12" w:space="0" w:color="000000"/>
              <w:right w:val="single" w:sz="6" w:space="0" w:color="000000"/>
            </w:tcBorders>
            <w:vAlign w:val="center"/>
          </w:tcPr>
          <w:p w:rsidR="0039461C" w:rsidRPr="0074461D" w:rsidRDefault="0039461C" w:rsidP="0074461D">
            <w:pPr>
              <w:widowControl w:val="0"/>
              <w:tabs>
                <w:tab w:val="left" w:pos="993"/>
              </w:tabs>
              <w:spacing w:line="360" w:lineRule="auto"/>
            </w:pPr>
          </w:p>
        </w:tc>
        <w:tc>
          <w:tcPr>
            <w:tcW w:w="0" w:type="auto"/>
            <w:tcBorders>
              <w:top w:val="single" w:sz="12" w:space="0" w:color="000000"/>
              <w:left w:val="single" w:sz="6" w:space="0" w:color="000000"/>
              <w:bottom w:val="single" w:sz="12" w:space="0" w:color="000000"/>
              <w:right w:val="single" w:sz="12" w:space="0" w:color="000000"/>
            </w:tcBorders>
            <w:vAlign w:val="center"/>
          </w:tcPr>
          <w:p w:rsidR="0039461C" w:rsidRPr="0074461D" w:rsidRDefault="0039461C" w:rsidP="0074461D">
            <w:pPr>
              <w:widowControl w:val="0"/>
              <w:tabs>
                <w:tab w:val="left" w:pos="993"/>
              </w:tabs>
              <w:spacing w:line="360" w:lineRule="auto"/>
            </w:pPr>
          </w:p>
        </w:tc>
      </w:tr>
      <w:tr w:rsidR="0039461C" w:rsidRPr="0074461D" w:rsidTr="0074461D">
        <w:trPr>
          <w:cantSplit/>
          <w:trHeight w:val="548"/>
        </w:trPr>
        <w:tc>
          <w:tcPr>
            <w:tcW w:w="2693" w:type="dxa"/>
            <w:tcBorders>
              <w:top w:val="single" w:sz="12" w:space="0" w:color="000000"/>
              <w:left w:val="single" w:sz="12" w:space="0" w:color="000000"/>
              <w:bottom w:val="single" w:sz="6" w:space="0" w:color="000000"/>
              <w:right w:val="single" w:sz="12" w:space="0" w:color="000000"/>
            </w:tcBorders>
          </w:tcPr>
          <w:p w:rsidR="0039461C" w:rsidRPr="0074461D" w:rsidRDefault="0039461C" w:rsidP="0074461D">
            <w:pPr>
              <w:widowControl w:val="0"/>
              <w:tabs>
                <w:tab w:val="left" w:pos="993"/>
              </w:tabs>
              <w:spacing w:line="360" w:lineRule="auto"/>
              <w:rPr>
                <w:b/>
              </w:rPr>
            </w:pPr>
            <w:r w:rsidRPr="0074461D">
              <w:rPr>
                <w:b/>
              </w:rPr>
              <w:t>1. Нематериальные активы</w:t>
            </w:r>
          </w:p>
        </w:tc>
        <w:tc>
          <w:tcPr>
            <w:tcW w:w="850" w:type="dxa"/>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67</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23</w:t>
            </w: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23</w:t>
            </w:r>
          </w:p>
        </w:tc>
        <w:tc>
          <w:tcPr>
            <w:tcW w:w="786" w:type="dxa"/>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150</w:t>
            </w: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- 44</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127</w:t>
            </w: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34,3</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в 6 раз</w:t>
            </w:r>
          </w:p>
        </w:tc>
      </w:tr>
      <w:tr w:rsidR="0039461C" w:rsidRPr="0074461D" w:rsidTr="0074461D">
        <w:trPr>
          <w:trHeight w:val="556"/>
        </w:trPr>
        <w:tc>
          <w:tcPr>
            <w:tcW w:w="2693" w:type="dxa"/>
            <w:tcBorders>
              <w:top w:val="single" w:sz="6" w:space="0" w:color="000000"/>
              <w:left w:val="single" w:sz="12" w:space="0" w:color="000000"/>
              <w:bottom w:val="single" w:sz="6" w:space="0" w:color="000000"/>
              <w:right w:val="single" w:sz="12" w:space="0" w:color="000000"/>
            </w:tcBorders>
          </w:tcPr>
          <w:p w:rsidR="0039461C" w:rsidRPr="0074461D" w:rsidRDefault="0039461C" w:rsidP="0074461D">
            <w:pPr>
              <w:widowControl w:val="0"/>
              <w:tabs>
                <w:tab w:val="left" w:pos="993"/>
              </w:tabs>
              <w:spacing w:line="360" w:lineRule="auto"/>
              <w:rPr>
                <w:b/>
              </w:rPr>
            </w:pPr>
            <w:r w:rsidRPr="0074461D">
              <w:rPr>
                <w:b/>
              </w:rPr>
              <w:t>2.0сновные средства</w:t>
            </w:r>
          </w:p>
        </w:tc>
        <w:tc>
          <w:tcPr>
            <w:tcW w:w="850" w:type="dxa"/>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138339</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139077</w:t>
            </w: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139077</w:t>
            </w:r>
          </w:p>
        </w:tc>
        <w:tc>
          <w:tcPr>
            <w:tcW w:w="786" w:type="dxa"/>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135798</w:t>
            </w: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738</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-3279</w:t>
            </w: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100,5</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97,6</w:t>
            </w:r>
          </w:p>
        </w:tc>
      </w:tr>
      <w:tr w:rsidR="0039461C" w:rsidRPr="0074461D" w:rsidTr="0074461D">
        <w:trPr>
          <w:trHeight w:val="550"/>
        </w:trPr>
        <w:tc>
          <w:tcPr>
            <w:tcW w:w="2693" w:type="dxa"/>
            <w:tcBorders>
              <w:top w:val="single" w:sz="6" w:space="0" w:color="000000"/>
              <w:left w:val="single" w:sz="12" w:space="0" w:color="000000"/>
              <w:bottom w:val="single" w:sz="6" w:space="0" w:color="000000"/>
              <w:right w:val="single" w:sz="12" w:space="0" w:color="000000"/>
            </w:tcBorders>
          </w:tcPr>
          <w:p w:rsidR="0039461C" w:rsidRPr="0074461D" w:rsidRDefault="0039461C" w:rsidP="0074461D">
            <w:pPr>
              <w:widowControl w:val="0"/>
              <w:tabs>
                <w:tab w:val="left" w:pos="993"/>
              </w:tabs>
              <w:spacing w:line="360" w:lineRule="auto"/>
              <w:rPr>
                <w:b/>
              </w:rPr>
            </w:pPr>
            <w:r w:rsidRPr="0074461D">
              <w:rPr>
                <w:b/>
              </w:rPr>
              <w:t>3.Незавершённое строительство</w:t>
            </w:r>
          </w:p>
        </w:tc>
        <w:tc>
          <w:tcPr>
            <w:tcW w:w="850" w:type="dxa"/>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27065</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23895</w:t>
            </w: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23895</w:t>
            </w:r>
          </w:p>
        </w:tc>
        <w:tc>
          <w:tcPr>
            <w:tcW w:w="786" w:type="dxa"/>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23966</w:t>
            </w: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-3170</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71</w:t>
            </w: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88,3</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100,3</w:t>
            </w:r>
          </w:p>
        </w:tc>
      </w:tr>
      <w:tr w:rsidR="0039461C" w:rsidRPr="0074461D" w:rsidTr="0074461D">
        <w:trPr>
          <w:trHeight w:val="748"/>
        </w:trPr>
        <w:tc>
          <w:tcPr>
            <w:tcW w:w="2693" w:type="dxa"/>
            <w:tcBorders>
              <w:top w:val="single" w:sz="6" w:space="0" w:color="000000"/>
              <w:left w:val="single" w:sz="12" w:space="0" w:color="000000"/>
              <w:bottom w:val="single" w:sz="6" w:space="0" w:color="000000"/>
              <w:right w:val="single" w:sz="12" w:space="0" w:color="000000"/>
            </w:tcBorders>
          </w:tcPr>
          <w:p w:rsidR="0039461C" w:rsidRPr="0074461D" w:rsidRDefault="0039461C" w:rsidP="0074461D">
            <w:pPr>
              <w:widowControl w:val="0"/>
              <w:tabs>
                <w:tab w:val="left" w:pos="993"/>
              </w:tabs>
              <w:spacing w:line="360" w:lineRule="auto"/>
              <w:rPr>
                <w:b/>
              </w:rPr>
            </w:pPr>
            <w:r w:rsidRPr="0074461D">
              <w:rPr>
                <w:b/>
              </w:rPr>
              <w:t>4.Долгосрочные финансовые вложения</w:t>
            </w:r>
          </w:p>
        </w:tc>
        <w:tc>
          <w:tcPr>
            <w:tcW w:w="850" w:type="dxa"/>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22</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23</w:t>
            </w: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23</w:t>
            </w:r>
          </w:p>
        </w:tc>
        <w:tc>
          <w:tcPr>
            <w:tcW w:w="786" w:type="dxa"/>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124</w:t>
            </w: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101</w:t>
            </w: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104,5</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в 5 раз</w:t>
            </w:r>
          </w:p>
        </w:tc>
      </w:tr>
      <w:tr w:rsidR="0039461C" w:rsidRPr="0074461D" w:rsidTr="0074461D">
        <w:trPr>
          <w:cantSplit/>
          <w:trHeight w:val="617"/>
        </w:trPr>
        <w:tc>
          <w:tcPr>
            <w:tcW w:w="2693" w:type="dxa"/>
            <w:tcBorders>
              <w:top w:val="single" w:sz="6" w:space="0" w:color="000000"/>
              <w:left w:val="single" w:sz="12" w:space="0" w:color="000000"/>
              <w:bottom w:val="single" w:sz="6" w:space="0" w:color="000000"/>
              <w:right w:val="single" w:sz="12" w:space="0" w:color="000000"/>
            </w:tcBorders>
          </w:tcPr>
          <w:p w:rsidR="0039461C" w:rsidRPr="0074461D" w:rsidRDefault="0039461C" w:rsidP="0074461D">
            <w:pPr>
              <w:widowControl w:val="0"/>
              <w:tabs>
                <w:tab w:val="left" w:pos="993"/>
              </w:tabs>
              <w:spacing w:line="360" w:lineRule="auto"/>
              <w:rPr>
                <w:b/>
              </w:rPr>
            </w:pPr>
            <w:r w:rsidRPr="0074461D">
              <w:rPr>
                <w:b/>
              </w:rPr>
              <w:t>Итого внеоборотных активов (раздел 1)</w:t>
            </w:r>
          </w:p>
        </w:tc>
        <w:tc>
          <w:tcPr>
            <w:tcW w:w="850" w:type="dxa"/>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165493</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163018</w:t>
            </w: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163018</w:t>
            </w:r>
          </w:p>
        </w:tc>
        <w:tc>
          <w:tcPr>
            <w:tcW w:w="786" w:type="dxa"/>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160038</w:t>
            </w: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-2475</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-2980</w:t>
            </w: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98,5</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98,2</w:t>
            </w:r>
          </w:p>
        </w:tc>
      </w:tr>
      <w:tr w:rsidR="0039461C" w:rsidRPr="0074461D" w:rsidTr="0074461D">
        <w:trPr>
          <w:trHeight w:val="561"/>
        </w:trPr>
        <w:tc>
          <w:tcPr>
            <w:tcW w:w="2693" w:type="dxa"/>
            <w:tcBorders>
              <w:top w:val="single" w:sz="6" w:space="0" w:color="000000"/>
              <w:left w:val="single" w:sz="12" w:space="0" w:color="000000"/>
              <w:bottom w:val="single" w:sz="12" w:space="0" w:color="000000"/>
              <w:right w:val="single" w:sz="12" w:space="0" w:color="000000"/>
            </w:tcBorders>
          </w:tcPr>
          <w:p w:rsidR="0039461C" w:rsidRPr="0074461D" w:rsidRDefault="0039461C" w:rsidP="0074461D">
            <w:pPr>
              <w:widowControl w:val="0"/>
              <w:tabs>
                <w:tab w:val="left" w:pos="993"/>
              </w:tabs>
              <w:spacing w:line="360" w:lineRule="auto"/>
              <w:rPr>
                <w:b/>
              </w:rPr>
            </w:pPr>
            <w:r w:rsidRPr="0074461D">
              <w:rPr>
                <w:b/>
              </w:rPr>
              <w:t>Итого собственных оборотных средств</w:t>
            </w:r>
          </w:p>
        </w:tc>
        <w:tc>
          <w:tcPr>
            <w:tcW w:w="850" w:type="dxa"/>
            <w:tcBorders>
              <w:top w:val="single" w:sz="6" w:space="0" w:color="000000"/>
              <w:left w:val="single" w:sz="12" w:space="0" w:color="000000"/>
              <w:bottom w:val="single" w:sz="12" w:space="0" w:color="000000"/>
              <w:right w:val="single" w:sz="6" w:space="0" w:color="000000"/>
            </w:tcBorders>
            <w:vAlign w:val="center"/>
          </w:tcPr>
          <w:p w:rsidR="0039461C" w:rsidRPr="0074461D" w:rsidRDefault="0039461C" w:rsidP="0074461D">
            <w:pPr>
              <w:widowControl w:val="0"/>
              <w:tabs>
                <w:tab w:val="left" w:pos="993"/>
              </w:tabs>
              <w:spacing w:line="360" w:lineRule="auto"/>
              <w:rPr>
                <w:b/>
              </w:rPr>
            </w:pPr>
            <w:r w:rsidRPr="0074461D">
              <w:rPr>
                <w:b/>
              </w:rPr>
              <w:t>- 6321</w:t>
            </w:r>
          </w:p>
        </w:tc>
        <w:tc>
          <w:tcPr>
            <w:tcW w:w="0" w:type="auto"/>
            <w:tcBorders>
              <w:top w:val="single" w:sz="6" w:space="0" w:color="000000"/>
              <w:left w:val="single" w:sz="6" w:space="0" w:color="000000"/>
              <w:bottom w:val="single" w:sz="12" w:space="0" w:color="000000"/>
              <w:right w:val="single" w:sz="12" w:space="0" w:color="000000"/>
            </w:tcBorders>
            <w:vAlign w:val="center"/>
          </w:tcPr>
          <w:p w:rsidR="0039461C" w:rsidRPr="0074461D" w:rsidRDefault="0039461C" w:rsidP="0074461D">
            <w:pPr>
              <w:widowControl w:val="0"/>
              <w:tabs>
                <w:tab w:val="left" w:pos="993"/>
              </w:tabs>
              <w:spacing w:line="360" w:lineRule="auto"/>
              <w:rPr>
                <w:b/>
              </w:rPr>
            </w:pPr>
            <w:r w:rsidRPr="0074461D">
              <w:rPr>
                <w:b/>
              </w:rPr>
              <w:t>- 4062</w:t>
            </w:r>
          </w:p>
        </w:tc>
        <w:tc>
          <w:tcPr>
            <w:tcW w:w="0" w:type="auto"/>
            <w:tcBorders>
              <w:top w:val="single" w:sz="6" w:space="0" w:color="000000"/>
              <w:left w:val="single" w:sz="12" w:space="0" w:color="000000"/>
              <w:bottom w:val="single" w:sz="12" w:space="0" w:color="000000"/>
              <w:right w:val="single" w:sz="6" w:space="0" w:color="000000"/>
            </w:tcBorders>
            <w:vAlign w:val="center"/>
          </w:tcPr>
          <w:p w:rsidR="0039461C" w:rsidRPr="0074461D" w:rsidRDefault="0039461C" w:rsidP="0074461D">
            <w:pPr>
              <w:widowControl w:val="0"/>
              <w:tabs>
                <w:tab w:val="left" w:pos="993"/>
              </w:tabs>
              <w:spacing w:line="360" w:lineRule="auto"/>
              <w:rPr>
                <w:b/>
              </w:rPr>
            </w:pPr>
            <w:r w:rsidRPr="0074461D">
              <w:rPr>
                <w:b/>
              </w:rPr>
              <w:t>- 4062</w:t>
            </w:r>
          </w:p>
        </w:tc>
        <w:tc>
          <w:tcPr>
            <w:tcW w:w="786" w:type="dxa"/>
            <w:tcBorders>
              <w:top w:val="single" w:sz="6" w:space="0" w:color="000000"/>
              <w:left w:val="single" w:sz="6" w:space="0" w:color="000000"/>
              <w:bottom w:val="single" w:sz="12" w:space="0" w:color="000000"/>
              <w:right w:val="single" w:sz="12" w:space="0" w:color="000000"/>
            </w:tcBorders>
            <w:vAlign w:val="center"/>
          </w:tcPr>
          <w:p w:rsidR="0039461C" w:rsidRPr="0074461D" w:rsidRDefault="0039461C" w:rsidP="0074461D">
            <w:pPr>
              <w:widowControl w:val="0"/>
              <w:tabs>
                <w:tab w:val="left" w:pos="993"/>
              </w:tabs>
              <w:spacing w:line="360" w:lineRule="auto"/>
              <w:rPr>
                <w:b/>
              </w:rPr>
            </w:pPr>
            <w:r w:rsidRPr="0074461D">
              <w:rPr>
                <w:b/>
              </w:rPr>
              <w:t>- 4625</w:t>
            </w:r>
          </w:p>
        </w:tc>
        <w:tc>
          <w:tcPr>
            <w:tcW w:w="0" w:type="auto"/>
            <w:tcBorders>
              <w:top w:val="single" w:sz="6" w:space="0" w:color="000000"/>
              <w:left w:val="single" w:sz="12" w:space="0" w:color="000000"/>
              <w:bottom w:val="single" w:sz="12" w:space="0" w:color="000000"/>
              <w:right w:val="single" w:sz="6" w:space="0" w:color="000000"/>
            </w:tcBorders>
            <w:vAlign w:val="center"/>
          </w:tcPr>
          <w:p w:rsidR="0039461C" w:rsidRPr="0074461D" w:rsidRDefault="0039461C" w:rsidP="0074461D">
            <w:pPr>
              <w:widowControl w:val="0"/>
              <w:tabs>
                <w:tab w:val="left" w:pos="993"/>
              </w:tabs>
              <w:spacing w:line="360" w:lineRule="auto"/>
              <w:rPr>
                <w:b/>
              </w:rPr>
            </w:pPr>
            <w:r w:rsidRPr="0074461D">
              <w:rPr>
                <w:b/>
              </w:rPr>
              <w:t>2259</w:t>
            </w:r>
          </w:p>
        </w:tc>
        <w:tc>
          <w:tcPr>
            <w:tcW w:w="0" w:type="auto"/>
            <w:tcBorders>
              <w:top w:val="single" w:sz="6" w:space="0" w:color="000000"/>
              <w:left w:val="single" w:sz="6" w:space="0" w:color="000000"/>
              <w:bottom w:val="single" w:sz="12" w:space="0" w:color="000000"/>
              <w:right w:val="single" w:sz="12" w:space="0" w:color="000000"/>
            </w:tcBorders>
            <w:vAlign w:val="center"/>
          </w:tcPr>
          <w:p w:rsidR="0039461C" w:rsidRPr="0074461D" w:rsidRDefault="0039461C" w:rsidP="0074461D">
            <w:pPr>
              <w:widowControl w:val="0"/>
              <w:tabs>
                <w:tab w:val="left" w:pos="993"/>
              </w:tabs>
              <w:spacing w:line="360" w:lineRule="auto"/>
              <w:rPr>
                <w:b/>
              </w:rPr>
            </w:pPr>
            <w:r w:rsidRPr="0074461D">
              <w:rPr>
                <w:b/>
              </w:rPr>
              <w:t>- 563</w:t>
            </w:r>
          </w:p>
        </w:tc>
        <w:tc>
          <w:tcPr>
            <w:tcW w:w="0" w:type="auto"/>
            <w:tcBorders>
              <w:top w:val="single" w:sz="6" w:space="0" w:color="000000"/>
              <w:left w:val="single" w:sz="12" w:space="0" w:color="000000"/>
              <w:bottom w:val="single" w:sz="12" w:space="0" w:color="000000"/>
              <w:right w:val="single" w:sz="6" w:space="0" w:color="000000"/>
            </w:tcBorders>
            <w:vAlign w:val="center"/>
          </w:tcPr>
          <w:p w:rsidR="0039461C" w:rsidRPr="0074461D" w:rsidRDefault="0039461C" w:rsidP="0074461D">
            <w:pPr>
              <w:widowControl w:val="0"/>
              <w:tabs>
                <w:tab w:val="left" w:pos="993"/>
              </w:tabs>
              <w:spacing w:line="360" w:lineRule="auto"/>
              <w:rPr>
                <w:b/>
              </w:rPr>
            </w:pPr>
            <w:r w:rsidRPr="0074461D">
              <w:rPr>
                <w:b/>
              </w:rPr>
              <w:t>-</w:t>
            </w:r>
          </w:p>
        </w:tc>
        <w:tc>
          <w:tcPr>
            <w:tcW w:w="0" w:type="auto"/>
            <w:tcBorders>
              <w:top w:val="single" w:sz="6" w:space="0" w:color="000000"/>
              <w:left w:val="single" w:sz="6" w:space="0" w:color="000000"/>
              <w:bottom w:val="single" w:sz="12" w:space="0" w:color="000000"/>
              <w:right w:val="single" w:sz="12" w:space="0" w:color="000000"/>
            </w:tcBorders>
            <w:vAlign w:val="center"/>
          </w:tcPr>
          <w:p w:rsidR="0039461C" w:rsidRPr="0074461D" w:rsidRDefault="0039461C" w:rsidP="0074461D">
            <w:pPr>
              <w:widowControl w:val="0"/>
              <w:tabs>
                <w:tab w:val="left" w:pos="993"/>
              </w:tabs>
              <w:spacing w:line="360" w:lineRule="auto"/>
              <w:rPr>
                <w:b/>
              </w:rPr>
            </w:pPr>
            <w:r w:rsidRPr="0074461D">
              <w:rPr>
                <w:b/>
              </w:rPr>
              <w:t>-</w:t>
            </w:r>
          </w:p>
        </w:tc>
      </w:tr>
    </w:tbl>
    <w:p w:rsidR="0039461C" w:rsidRPr="000A66CB" w:rsidRDefault="000A66CB" w:rsidP="0074461D">
      <w:pPr>
        <w:widowControl w:val="0"/>
        <w:tabs>
          <w:tab w:val="left" w:pos="993"/>
        </w:tabs>
        <w:spacing w:line="360" w:lineRule="auto"/>
        <w:ind w:firstLine="709"/>
        <w:jc w:val="both"/>
        <w:rPr>
          <w:sz w:val="28"/>
        </w:rPr>
      </w:pPr>
      <w:r w:rsidRPr="000A66CB">
        <w:rPr>
          <w:sz w:val="28"/>
        </w:rPr>
        <w:t xml:space="preserve">  </w:t>
      </w:r>
    </w:p>
    <w:p w:rsidR="0039461C" w:rsidRPr="000A66CB" w:rsidRDefault="0039461C" w:rsidP="0074461D">
      <w:pPr>
        <w:widowControl w:val="0"/>
        <w:tabs>
          <w:tab w:val="left" w:pos="993"/>
          <w:tab w:val="left" w:pos="8364"/>
        </w:tabs>
        <w:spacing w:line="360" w:lineRule="auto"/>
        <w:ind w:firstLine="709"/>
        <w:jc w:val="both"/>
        <w:rPr>
          <w:sz w:val="28"/>
          <w:szCs w:val="24"/>
        </w:rPr>
      </w:pPr>
      <w:r w:rsidRPr="000A66CB">
        <w:rPr>
          <w:sz w:val="28"/>
          <w:szCs w:val="24"/>
        </w:rPr>
        <w:t>Из данных таблицы 2.4 видно, что на</w:t>
      </w:r>
      <w:r w:rsidR="000A66CB" w:rsidRPr="000A66CB">
        <w:rPr>
          <w:sz w:val="28"/>
          <w:szCs w:val="24"/>
        </w:rPr>
        <w:t xml:space="preserve"> </w:t>
      </w:r>
      <w:r w:rsidRPr="000A66CB">
        <w:rPr>
          <w:sz w:val="28"/>
          <w:szCs w:val="24"/>
        </w:rPr>
        <w:t>уменьшение собственных оборотных средств в наибольшей степени повлияло уменьшение стоимости основных средств на 3279 тыс. руб. или на 2,4%, по сравнению с 2003 годом, где наблюдался рост стоимости основных средств на 738 тыс. руб. или на 0,5%.</w:t>
      </w:r>
    </w:p>
    <w:p w:rsidR="0039461C" w:rsidRPr="000A66CB" w:rsidRDefault="0039461C" w:rsidP="0074461D">
      <w:pPr>
        <w:pStyle w:val="3"/>
        <w:keepNext w:val="0"/>
        <w:widowControl w:val="0"/>
        <w:tabs>
          <w:tab w:val="left" w:pos="993"/>
        </w:tabs>
        <w:spacing w:line="360" w:lineRule="auto"/>
        <w:ind w:firstLine="709"/>
        <w:jc w:val="both"/>
        <w:rPr>
          <w:rFonts w:ascii="Times New Roman" w:hAnsi="Times New Roman"/>
          <w:b w:val="0"/>
          <w:szCs w:val="24"/>
        </w:rPr>
      </w:pPr>
      <w:bookmarkStart w:id="43" w:name="_Toc476893735"/>
      <w:bookmarkStart w:id="44" w:name="_Toc477249851"/>
      <w:r w:rsidRPr="000A66CB">
        <w:rPr>
          <w:rFonts w:ascii="Times New Roman" w:hAnsi="Times New Roman"/>
          <w:b w:val="0"/>
          <w:szCs w:val="24"/>
        </w:rPr>
        <w:t xml:space="preserve">Анализ заёмных средств </w:t>
      </w:r>
      <w:bookmarkEnd w:id="43"/>
      <w:bookmarkEnd w:id="44"/>
      <w:r w:rsidRPr="000A66CB">
        <w:rPr>
          <w:rFonts w:ascii="Times New Roman" w:hAnsi="Times New Roman"/>
          <w:b w:val="0"/>
          <w:szCs w:val="24"/>
        </w:rPr>
        <w:t>УФПС по Нижегородской области</w:t>
      </w:r>
    </w:p>
    <w:p w:rsidR="0039461C" w:rsidRPr="000A66CB" w:rsidRDefault="0039461C" w:rsidP="0074461D">
      <w:pPr>
        <w:widowControl w:val="0"/>
        <w:tabs>
          <w:tab w:val="left" w:pos="993"/>
          <w:tab w:val="left" w:pos="8364"/>
        </w:tabs>
        <w:spacing w:line="360" w:lineRule="auto"/>
        <w:ind w:firstLine="709"/>
        <w:jc w:val="both"/>
        <w:rPr>
          <w:sz w:val="28"/>
          <w:szCs w:val="24"/>
        </w:rPr>
      </w:pPr>
      <w:r w:rsidRPr="000A66CB">
        <w:rPr>
          <w:sz w:val="28"/>
          <w:szCs w:val="24"/>
        </w:rPr>
        <w:t>Поскольку заемные средства выросли за отчётный год, а доля собственных сократилась, то необходимо более детально рассмотреть влияние каждой статьи на прирост заемных средств. Долгосрочные займы в отчетном и в предыдущем</w:t>
      </w:r>
      <w:r w:rsidR="000A66CB" w:rsidRPr="000A66CB">
        <w:rPr>
          <w:sz w:val="28"/>
          <w:szCs w:val="24"/>
        </w:rPr>
        <w:t xml:space="preserve"> </w:t>
      </w:r>
      <w:r w:rsidRPr="000A66CB">
        <w:rPr>
          <w:sz w:val="28"/>
          <w:szCs w:val="24"/>
        </w:rPr>
        <w:t>периодах</w:t>
      </w:r>
      <w:r w:rsidR="000A66CB" w:rsidRPr="000A66CB">
        <w:rPr>
          <w:sz w:val="28"/>
          <w:szCs w:val="24"/>
        </w:rPr>
        <w:t xml:space="preserve"> </w:t>
      </w:r>
      <w:r w:rsidRPr="000A66CB">
        <w:rPr>
          <w:sz w:val="28"/>
          <w:szCs w:val="24"/>
        </w:rPr>
        <w:t>отсутствуют. Зато существуют доходы будущих периодов, которые в течение 2004г. возросли с 10231 тыс. руб. до 14187 тыс. руб., а к концу 2005г. они возросли до 17531 тыс. руб. или на 23,6%.</w:t>
      </w:r>
    </w:p>
    <w:p w:rsidR="0039461C" w:rsidRPr="000A66CB" w:rsidRDefault="0039461C" w:rsidP="0074461D">
      <w:pPr>
        <w:widowControl w:val="0"/>
        <w:tabs>
          <w:tab w:val="left" w:pos="993"/>
          <w:tab w:val="left" w:pos="8364"/>
        </w:tabs>
        <w:spacing w:line="360" w:lineRule="auto"/>
        <w:ind w:firstLine="709"/>
        <w:jc w:val="both"/>
        <w:rPr>
          <w:sz w:val="28"/>
          <w:szCs w:val="24"/>
        </w:rPr>
      </w:pPr>
      <w:r w:rsidRPr="000A66CB">
        <w:rPr>
          <w:sz w:val="28"/>
          <w:szCs w:val="24"/>
        </w:rPr>
        <w:t>На 27,2% возросла кредиторская задолженность, которая составляет наибольший удельный вес в заемных средствах – 63,3 % на конец года. Причем ее увеличение с 23787 тыс. руб. до 30252 тыс. руб. (на 6465 тыс. руб.) не перекрывается увеличением денежных средств и краткосрочных финансовых вложений</w:t>
      </w:r>
      <w:r w:rsidR="000A66CB" w:rsidRPr="000A66CB">
        <w:rPr>
          <w:sz w:val="28"/>
          <w:szCs w:val="24"/>
        </w:rPr>
        <w:t xml:space="preserve"> </w:t>
      </w:r>
      <w:r w:rsidRPr="000A66CB">
        <w:rPr>
          <w:sz w:val="28"/>
          <w:szCs w:val="24"/>
        </w:rPr>
        <w:t>(см. таблицу 2.3 показатель 3.3). Это влечет за собой ухудшение платежеспособности предприятия. Поэтому необходимо более детально изучить состав кредиторской задолженности. Рассмотрим таблицу 2.5</w:t>
      </w:r>
    </w:p>
    <w:p w:rsidR="0039461C" w:rsidRPr="0074461D" w:rsidRDefault="0039461C" w:rsidP="0074461D">
      <w:pPr>
        <w:widowControl w:val="0"/>
        <w:tabs>
          <w:tab w:val="left" w:pos="993"/>
          <w:tab w:val="left" w:pos="8364"/>
        </w:tabs>
        <w:spacing w:line="360" w:lineRule="auto"/>
        <w:ind w:firstLine="709"/>
        <w:jc w:val="both"/>
        <w:rPr>
          <w:sz w:val="28"/>
        </w:rPr>
      </w:pPr>
      <w:r w:rsidRPr="0074461D">
        <w:rPr>
          <w:sz w:val="28"/>
        </w:rPr>
        <w:t>Анализ кредиторской задолженности.</w:t>
      </w:r>
    </w:p>
    <w:p w:rsidR="0074461D" w:rsidRDefault="0074461D" w:rsidP="0074461D">
      <w:pPr>
        <w:widowControl w:val="0"/>
        <w:tabs>
          <w:tab w:val="left" w:pos="993"/>
          <w:tab w:val="left" w:pos="8364"/>
        </w:tabs>
        <w:spacing w:line="360" w:lineRule="auto"/>
        <w:ind w:firstLine="709"/>
        <w:jc w:val="both"/>
        <w:rPr>
          <w:sz w:val="28"/>
        </w:rPr>
      </w:pPr>
    </w:p>
    <w:p w:rsidR="0039461C" w:rsidRPr="000A66CB" w:rsidRDefault="0074461D" w:rsidP="0074461D">
      <w:pPr>
        <w:widowControl w:val="0"/>
        <w:tabs>
          <w:tab w:val="left" w:pos="993"/>
          <w:tab w:val="left" w:pos="8364"/>
        </w:tabs>
        <w:spacing w:line="360" w:lineRule="auto"/>
        <w:ind w:firstLine="709"/>
        <w:jc w:val="both"/>
        <w:rPr>
          <w:i/>
          <w:sz w:val="28"/>
        </w:rPr>
      </w:pPr>
      <w:r>
        <w:rPr>
          <w:sz w:val="28"/>
        </w:rPr>
        <w:br w:type="page"/>
      </w:r>
      <w:r w:rsidR="0039461C" w:rsidRPr="000A66CB">
        <w:rPr>
          <w:sz w:val="28"/>
        </w:rPr>
        <w:t>Таблица 2.5</w:t>
      </w:r>
    </w:p>
    <w:p w:rsidR="0039461C" w:rsidRPr="000A66CB" w:rsidRDefault="0039461C" w:rsidP="0074461D">
      <w:pPr>
        <w:widowControl w:val="0"/>
        <w:tabs>
          <w:tab w:val="left" w:pos="993"/>
          <w:tab w:val="left" w:pos="8364"/>
        </w:tabs>
        <w:spacing w:line="360" w:lineRule="auto"/>
        <w:ind w:firstLine="709"/>
        <w:jc w:val="both"/>
        <w:rPr>
          <w:i/>
          <w:sz w:val="28"/>
        </w:rPr>
      </w:pPr>
      <w:r w:rsidRPr="000A66CB">
        <w:rPr>
          <w:b/>
          <w:i/>
          <w:sz w:val="28"/>
        </w:rPr>
        <w:t>Анализ состава и структуры кредиторской задолженности.</w:t>
      </w:r>
    </w:p>
    <w:tbl>
      <w:tblPr>
        <w:tblW w:w="0" w:type="auto"/>
        <w:tblInd w:w="456" w:type="dxa"/>
        <w:tblCellMar>
          <w:left w:w="30" w:type="dxa"/>
          <w:right w:w="30" w:type="dxa"/>
        </w:tblCellMar>
        <w:tblLook w:val="0000" w:firstRow="0" w:lastRow="0" w:firstColumn="0" w:lastColumn="0" w:noHBand="0" w:noVBand="0"/>
      </w:tblPr>
      <w:tblGrid>
        <w:gridCol w:w="2370"/>
        <w:gridCol w:w="879"/>
        <w:gridCol w:w="1316"/>
        <w:gridCol w:w="1023"/>
        <w:gridCol w:w="1034"/>
        <w:gridCol w:w="1205"/>
        <w:gridCol w:w="693"/>
      </w:tblGrid>
      <w:tr w:rsidR="0039461C" w:rsidRPr="0074461D" w:rsidTr="0074461D">
        <w:trPr>
          <w:trHeight w:val="269"/>
        </w:trPr>
        <w:tc>
          <w:tcPr>
            <w:tcW w:w="8520" w:type="dxa"/>
            <w:gridSpan w:val="7"/>
            <w:tcBorders>
              <w:top w:val="single" w:sz="12" w:space="0" w:color="000000"/>
              <w:left w:val="single" w:sz="12" w:space="0" w:color="000000"/>
              <w:bottom w:val="single" w:sz="12" w:space="0" w:color="000000"/>
              <w:right w:val="single" w:sz="12" w:space="0" w:color="000000"/>
            </w:tcBorders>
          </w:tcPr>
          <w:p w:rsidR="0039461C" w:rsidRPr="0074461D" w:rsidRDefault="0039461C" w:rsidP="0074461D">
            <w:pPr>
              <w:widowControl w:val="0"/>
              <w:tabs>
                <w:tab w:val="left" w:pos="993"/>
              </w:tabs>
              <w:spacing w:line="360" w:lineRule="auto"/>
              <w:rPr>
                <w:b/>
                <w:i/>
              </w:rPr>
            </w:pPr>
            <w:r w:rsidRPr="0074461D">
              <w:rPr>
                <w:b/>
                <w:i/>
              </w:rPr>
              <w:t>200</w:t>
            </w:r>
            <w:r w:rsidRPr="0074461D">
              <w:rPr>
                <w:b/>
                <w:i/>
                <w:lang w:val="en-US"/>
              </w:rPr>
              <w:t>4</w:t>
            </w:r>
            <w:r w:rsidR="000A66CB" w:rsidRPr="0074461D">
              <w:rPr>
                <w:b/>
                <w:i/>
              </w:rPr>
              <w:t xml:space="preserve"> </w:t>
            </w:r>
            <w:r w:rsidRPr="0074461D">
              <w:rPr>
                <w:b/>
                <w:i/>
              </w:rPr>
              <w:t>г о д.</w:t>
            </w:r>
          </w:p>
        </w:tc>
      </w:tr>
      <w:tr w:rsidR="0039461C" w:rsidRPr="0074461D" w:rsidTr="0074461D">
        <w:trPr>
          <w:trHeight w:val="442"/>
          <w:tblHeader/>
        </w:trPr>
        <w:tc>
          <w:tcPr>
            <w:tcW w:w="2370" w:type="dxa"/>
            <w:vMerge w:val="restart"/>
            <w:tcBorders>
              <w:top w:val="single" w:sz="12" w:space="0" w:color="000000"/>
              <w:left w:val="single" w:sz="12" w:space="0" w:color="000000"/>
            </w:tcBorders>
            <w:vAlign w:val="center"/>
          </w:tcPr>
          <w:p w:rsidR="0039461C" w:rsidRPr="0074461D" w:rsidRDefault="0039461C" w:rsidP="0074461D">
            <w:pPr>
              <w:widowControl w:val="0"/>
              <w:tabs>
                <w:tab w:val="left" w:pos="993"/>
              </w:tabs>
              <w:spacing w:line="360" w:lineRule="auto"/>
              <w:rPr>
                <w:b/>
              </w:rPr>
            </w:pPr>
          </w:p>
          <w:p w:rsidR="0039461C" w:rsidRPr="0074461D" w:rsidRDefault="0039461C" w:rsidP="0074461D">
            <w:pPr>
              <w:widowControl w:val="0"/>
              <w:tabs>
                <w:tab w:val="left" w:pos="993"/>
              </w:tabs>
              <w:spacing w:line="360" w:lineRule="auto"/>
              <w:rPr>
                <w:b/>
              </w:rPr>
            </w:pPr>
            <w:r w:rsidRPr="0074461D">
              <w:rPr>
                <w:b/>
              </w:rPr>
              <w:t>Расчёты с кредиторами</w:t>
            </w:r>
          </w:p>
        </w:tc>
        <w:tc>
          <w:tcPr>
            <w:tcW w:w="2195" w:type="dxa"/>
            <w:gridSpan w:val="2"/>
            <w:tcBorders>
              <w:top w:val="single" w:sz="12"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rPr>
                <w:b/>
              </w:rPr>
            </w:pPr>
            <w:r w:rsidRPr="0074461D">
              <w:rPr>
                <w:b/>
              </w:rPr>
              <w:t>На начало года</w:t>
            </w:r>
          </w:p>
        </w:tc>
        <w:tc>
          <w:tcPr>
            <w:tcW w:w="2057" w:type="dxa"/>
            <w:gridSpan w:val="2"/>
            <w:tcBorders>
              <w:top w:val="single" w:sz="12"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rPr>
                <w:b/>
              </w:rPr>
            </w:pPr>
            <w:r w:rsidRPr="0074461D">
              <w:rPr>
                <w:b/>
              </w:rPr>
              <w:t>На конец отчётного периода.</w:t>
            </w:r>
          </w:p>
        </w:tc>
        <w:tc>
          <w:tcPr>
            <w:tcW w:w="1898" w:type="dxa"/>
            <w:gridSpan w:val="2"/>
            <w:tcBorders>
              <w:top w:val="single" w:sz="12"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rPr>
                <w:b/>
              </w:rPr>
            </w:pPr>
            <w:r w:rsidRPr="0074461D">
              <w:rPr>
                <w:b/>
              </w:rPr>
              <w:t>Изменение за отчётный период</w:t>
            </w:r>
          </w:p>
        </w:tc>
      </w:tr>
      <w:tr w:rsidR="0074461D" w:rsidRPr="0074461D" w:rsidTr="0074461D">
        <w:trPr>
          <w:trHeight w:val="442"/>
          <w:tblHeader/>
        </w:trPr>
        <w:tc>
          <w:tcPr>
            <w:tcW w:w="2370" w:type="dxa"/>
            <w:vMerge/>
            <w:tcBorders>
              <w:left w:val="single" w:sz="12" w:space="0" w:color="000000"/>
              <w:bottom w:val="single" w:sz="12" w:space="0" w:color="000000"/>
            </w:tcBorders>
          </w:tcPr>
          <w:p w:rsidR="0039461C" w:rsidRPr="0074461D" w:rsidRDefault="0039461C" w:rsidP="0074461D">
            <w:pPr>
              <w:widowControl w:val="0"/>
              <w:tabs>
                <w:tab w:val="left" w:pos="993"/>
              </w:tabs>
              <w:spacing w:line="360" w:lineRule="auto"/>
              <w:rPr>
                <w:b/>
              </w:rPr>
            </w:pPr>
          </w:p>
        </w:tc>
        <w:tc>
          <w:tcPr>
            <w:tcW w:w="879" w:type="dxa"/>
            <w:tcBorders>
              <w:top w:val="single" w:sz="6" w:space="0" w:color="000000"/>
              <w:left w:val="single" w:sz="6" w:space="0" w:color="000000"/>
              <w:bottom w:val="single" w:sz="12" w:space="0" w:color="000000"/>
              <w:right w:val="single" w:sz="6" w:space="0" w:color="000000"/>
            </w:tcBorders>
            <w:vAlign w:val="center"/>
          </w:tcPr>
          <w:p w:rsidR="0039461C" w:rsidRPr="0074461D" w:rsidRDefault="0039461C" w:rsidP="0074461D">
            <w:pPr>
              <w:widowControl w:val="0"/>
              <w:tabs>
                <w:tab w:val="left" w:pos="993"/>
              </w:tabs>
              <w:spacing w:line="360" w:lineRule="auto"/>
              <w:rPr>
                <w:b/>
              </w:rPr>
            </w:pPr>
            <w:r w:rsidRPr="0074461D">
              <w:rPr>
                <w:b/>
              </w:rPr>
              <w:t>Сумма, тыс. руб.</w:t>
            </w:r>
          </w:p>
        </w:tc>
        <w:tc>
          <w:tcPr>
            <w:tcW w:w="1316" w:type="dxa"/>
            <w:tcBorders>
              <w:top w:val="single" w:sz="6" w:space="0" w:color="000000"/>
              <w:left w:val="single" w:sz="6" w:space="0" w:color="000000"/>
              <w:bottom w:val="single" w:sz="12" w:space="0" w:color="000000"/>
              <w:right w:val="single" w:sz="6" w:space="0" w:color="000000"/>
            </w:tcBorders>
            <w:vAlign w:val="center"/>
          </w:tcPr>
          <w:p w:rsidR="0039461C" w:rsidRPr="0074461D" w:rsidRDefault="0039461C" w:rsidP="0074461D">
            <w:pPr>
              <w:widowControl w:val="0"/>
              <w:tabs>
                <w:tab w:val="left" w:pos="993"/>
              </w:tabs>
              <w:spacing w:line="360" w:lineRule="auto"/>
              <w:rPr>
                <w:b/>
              </w:rPr>
            </w:pPr>
            <w:r w:rsidRPr="0074461D">
              <w:rPr>
                <w:b/>
              </w:rPr>
              <w:t>Удельный вес, %</w:t>
            </w:r>
          </w:p>
        </w:tc>
        <w:tc>
          <w:tcPr>
            <w:tcW w:w="1023" w:type="dxa"/>
            <w:tcBorders>
              <w:top w:val="single" w:sz="6" w:space="0" w:color="000000"/>
              <w:left w:val="single" w:sz="6" w:space="0" w:color="000000"/>
              <w:bottom w:val="single" w:sz="12" w:space="0" w:color="000000"/>
              <w:right w:val="single" w:sz="6" w:space="0" w:color="000000"/>
            </w:tcBorders>
            <w:vAlign w:val="center"/>
          </w:tcPr>
          <w:p w:rsidR="0039461C" w:rsidRPr="0074461D" w:rsidRDefault="0039461C" w:rsidP="0074461D">
            <w:pPr>
              <w:widowControl w:val="0"/>
              <w:tabs>
                <w:tab w:val="left" w:pos="993"/>
              </w:tabs>
              <w:spacing w:line="360" w:lineRule="auto"/>
              <w:rPr>
                <w:b/>
              </w:rPr>
            </w:pPr>
            <w:r w:rsidRPr="0074461D">
              <w:rPr>
                <w:b/>
              </w:rPr>
              <w:t>Сумма, тыс. руб.</w:t>
            </w:r>
          </w:p>
        </w:tc>
        <w:tc>
          <w:tcPr>
            <w:tcW w:w="1034" w:type="dxa"/>
            <w:tcBorders>
              <w:top w:val="single" w:sz="6" w:space="0" w:color="000000"/>
              <w:left w:val="single" w:sz="6" w:space="0" w:color="000000"/>
              <w:bottom w:val="single" w:sz="12" w:space="0" w:color="000000"/>
              <w:right w:val="single" w:sz="6" w:space="0" w:color="000000"/>
            </w:tcBorders>
            <w:vAlign w:val="center"/>
          </w:tcPr>
          <w:p w:rsidR="0039461C" w:rsidRPr="0074461D" w:rsidRDefault="0039461C" w:rsidP="0074461D">
            <w:pPr>
              <w:widowControl w:val="0"/>
              <w:tabs>
                <w:tab w:val="left" w:pos="993"/>
              </w:tabs>
              <w:spacing w:line="360" w:lineRule="auto"/>
              <w:rPr>
                <w:b/>
              </w:rPr>
            </w:pPr>
            <w:r w:rsidRPr="0074461D">
              <w:rPr>
                <w:b/>
              </w:rPr>
              <w:t>Удельный вес, %</w:t>
            </w:r>
          </w:p>
        </w:tc>
        <w:tc>
          <w:tcPr>
            <w:tcW w:w="1205" w:type="dxa"/>
            <w:tcBorders>
              <w:top w:val="single" w:sz="6" w:space="0" w:color="000000"/>
              <w:left w:val="single" w:sz="6" w:space="0" w:color="000000"/>
              <w:bottom w:val="single" w:sz="12" w:space="0" w:color="000000"/>
              <w:right w:val="single" w:sz="6" w:space="0" w:color="000000"/>
            </w:tcBorders>
            <w:vAlign w:val="center"/>
          </w:tcPr>
          <w:p w:rsidR="0039461C" w:rsidRPr="0074461D" w:rsidRDefault="0039461C" w:rsidP="0074461D">
            <w:pPr>
              <w:widowControl w:val="0"/>
              <w:tabs>
                <w:tab w:val="left" w:pos="993"/>
              </w:tabs>
              <w:spacing w:line="360" w:lineRule="auto"/>
              <w:rPr>
                <w:b/>
              </w:rPr>
            </w:pPr>
            <w:r w:rsidRPr="0074461D">
              <w:rPr>
                <w:b/>
              </w:rPr>
              <w:t>Сумма, тыс. руб.</w:t>
            </w:r>
          </w:p>
        </w:tc>
        <w:tc>
          <w:tcPr>
            <w:tcW w:w="0" w:type="auto"/>
            <w:tcBorders>
              <w:top w:val="single" w:sz="6" w:space="0" w:color="000000"/>
              <w:left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rPr>
                <w:b/>
              </w:rPr>
            </w:pPr>
            <w:r w:rsidRPr="0074461D">
              <w:rPr>
                <w:b/>
              </w:rPr>
              <w:t>%</w:t>
            </w:r>
          </w:p>
        </w:tc>
      </w:tr>
      <w:tr w:rsidR="0074461D" w:rsidRPr="0074461D" w:rsidTr="0074461D">
        <w:trPr>
          <w:trHeight w:val="216"/>
        </w:trPr>
        <w:tc>
          <w:tcPr>
            <w:tcW w:w="2370" w:type="dxa"/>
            <w:tcBorders>
              <w:top w:val="single" w:sz="6" w:space="0" w:color="000000"/>
              <w:left w:val="single" w:sz="12"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rPr>
                <w:b/>
              </w:rPr>
            </w:pPr>
            <w:r w:rsidRPr="0074461D">
              <w:rPr>
                <w:b/>
              </w:rPr>
              <w:t>1.С поставщиками и подрядчиками</w:t>
            </w:r>
          </w:p>
        </w:tc>
        <w:tc>
          <w:tcPr>
            <w:tcW w:w="879" w:type="dxa"/>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14778</w:t>
            </w:r>
          </w:p>
        </w:tc>
        <w:tc>
          <w:tcPr>
            <w:tcW w:w="1316" w:type="dxa"/>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69,1</w:t>
            </w:r>
          </w:p>
        </w:tc>
        <w:tc>
          <w:tcPr>
            <w:tcW w:w="1023" w:type="dxa"/>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15431</w:t>
            </w:r>
          </w:p>
        </w:tc>
        <w:tc>
          <w:tcPr>
            <w:tcW w:w="1034" w:type="dxa"/>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64,9</w:t>
            </w:r>
          </w:p>
        </w:tc>
        <w:tc>
          <w:tcPr>
            <w:tcW w:w="1205" w:type="dxa"/>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653</w:t>
            </w:r>
          </w:p>
        </w:tc>
        <w:tc>
          <w:tcPr>
            <w:tcW w:w="0" w:type="auto"/>
            <w:tcBorders>
              <w:top w:val="single" w:sz="12" w:space="0" w:color="000000"/>
              <w:right w:val="single" w:sz="12" w:space="0" w:color="000000"/>
            </w:tcBorders>
          </w:tcPr>
          <w:p w:rsidR="0039461C" w:rsidRPr="0074461D" w:rsidRDefault="0039461C" w:rsidP="0074461D">
            <w:pPr>
              <w:widowControl w:val="0"/>
              <w:tabs>
                <w:tab w:val="left" w:pos="993"/>
              </w:tabs>
              <w:spacing w:line="360" w:lineRule="auto"/>
            </w:pPr>
            <w:r w:rsidRPr="0074461D">
              <w:t>104,4</w:t>
            </w:r>
          </w:p>
        </w:tc>
      </w:tr>
      <w:tr w:rsidR="0074461D" w:rsidRPr="0074461D" w:rsidTr="0074461D">
        <w:trPr>
          <w:trHeight w:val="216"/>
        </w:trPr>
        <w:tc>
          <w:tcPr>
            <w:tcW w:w="2370" w:type="dxa"/>
            <w:tcBorders>
              <w:top w:val="single" w:sz="6" w:space="0" w:color="000000"/>
              <w:left w:val="single" w:sz="12"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rPr>
                <w:b/>
              </w:rPr>
            </w:pPr>
            <w:r w:rsidRPr="0074461D">
              <w:rPr>
                <w:b/>
              </w:rPr>
              <w:t>2.По оплате труда</w:t>
            </w:r>
          </w:p>
        </w:tc>
        <w:tc>
          <w:tcPr>
            <w:tcW w:w="879" w:type="dxa"/>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2814</w:t>
            </w:r>
          </w:p>
        </w:tc>
        <w:tc>
          <w:tcPr>
            <w:tcW w:w="1316" w:type="dxa"/>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13,2</w:t>
            </w:r>
          </w:p>
        </w:tc>
        <w:tc>
          <w:tcPr>
            <w:tcW w:w="1023" w:type="dxa"/>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4512</w:t>
            </w:r>
          </w:p>
        </w:tc>
        <w:tc>
          <w:tcPr>
            <w:tcW w:w="1034" w:type="dxa"/>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18,97</w:t>
            </w:r>
          </w:p>
        </w:tc>
        <w:tc>
          <w:tcPr>
            <w:tcW w:w="1205" w:type="dxa"/>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1698</w:t>
            </w:r>
          </w:p>
        </w:tc>
        <w:tc>
          <w:tcPr>
            <w:tcW w:w="0" w:type="auto"/>
            <w:tcBorders>
              <w:top w:val="single" w:sz="4" w:space="0" w:color="auto"/>
              <w:bottom w:val="single" w:sz="6" w:space="0" w:color="000000"/>
              <w:right w:val="single" w:sz="12" w:space="0" w:color="000000"/>
            </w:tcBorders>
          </w:tcPr>
          <w:p w:rsidR="0039461C" w:rsidRPr="0074461D" w:rsidRDefault="0039461C" w:rsidP="0074461D">
            <w:pPr>
              <w:widowControl w:val="0"/>
              <w:tabs>
                <w:tab w:val="left" w:pos="993"/>
              </w:tabs>
              <w:spacing w:line="360" w:lineRule="auto"/>
            </w:pPr>
            <w:r w:rsidRPr="0074461D">
              <w:t>160,3</w:t>
            </w:r>
          </w:p>
        </w:tc>
      </w:tr>
      <w:tr w:rsidR="0074461D" w:rsidRPr="0074461D" w:rsidTr="0074461D">
        <w:trPr>
          <w:trHeight w:val="427"/>
        </w:trPr>
        <w:tc>
          <w:tcPr>
            <w:tcW w:w="2370" w:type="dxa"/>
            <w:tcBorders>
              <w:top w:val="single" w:sz="6" w:space="0" w:color="000000"/>
              <w:left w:val="single" w:sz="12"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rPr>
                <w:b/>
              </w:rPr>
            </w:pPr>
            <w:r w:rsidRPr="0074461D">
              <w:rPr>
                <w:b/>
              </w:rPr>
              <w:t>3.По социальному страхованию и обеспечению</w:t>
            </w:r>
          </w:p>
        </w:tc>
        <w:tc>
          <w:tcPr>
            <w:tcW w:w="879" w:type="dxa"/>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1655</w:t>
            </w:r>
          </w:p>
        </w:tc>
        <w:tc>
          <w:tcPr>
            <w:tcW w:w="1316" w:type="dxa"/>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7,7</w:t>
            </w:r>
          </w:p>
        </w:tc>
        <w:tc>
          <w:tcPr>
            <w:tcW w:w="1023" w:type="dxa"/>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2397</w:t>
            </w:r>
          </w:p>
        </w:tc>
        <w:tc>
          <w:tcPr>
            <w:tcW w:w="1034" w:type="dxa"/>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10,08</w:t>
            </w:r>
          </w:p>
        </w:tc>
        <w:tc>
          <w:tcPr>
            <w:tcW w:w="1205" w:type="dxa"/>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742</w:t>
            </w:r>
          </w:p>
        </w:tc>
        <w:tc>
          <w:tcPr>
            <w:tcW w:w="0" w:type="auto"/>
            <w:tcBorders>
              <w:right w:val="single" w:sz="12" w:space="0" w:color="000000"/>
            </w:tcBorders>
          </w:tcPr>
          <w:p w:rsidR="0039461C" w:rsidRPr="0074461D" w:rsidRDefault="0039461C" w:rsidP="0074461D">
            <w:pPr>
              <w:widowControl w:val="0"/>
              <w:tabs>
                <w:tab w:val="left" w:pos="993"/>
              </w:tabs>
              <w:spacing w:line="360" w:lineRule="auto"/>
            </w:pPr>
            <w:r w:rsidRPr="0074461D">
              <w:t>144,8</w:t>
            </w:r>
          </w:p>
        </w:tc>
      </w:tr>
      <w:tr w:rsidR="0074461D" w:rsidRPr="0074461D" w:rsidTr="0074461D">
        <w:trPr>
          <w:trHeight w:val="216"/>
        </w:trPr>
        <w:tc>
          <w:tcPr>
            <w:tcW w:w="2370" w:type="dxa"/>
            <w:tcBorders>
              <w:top w:val="single" w:sz="6" w:space="0" w:color="000000"/>
              <w:left w:val="single" w:sz="12"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rPr>
                <w:b/>
              </w:rPr>
            </w:pPr>
            <w:r w:rsidRPr="0074461D">
              <w:rPr>
                <w:b/>
              </w:rPr>
              <w:t>4.Авансы полученные</w:t>
            </w:r>
          </w:p>
        </w:tc>
        <w:tc>
          <w:tcPr>
            <w:tcW w:w="879" w:type="dxa"/>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326</w:t>
            </w:r>
          </w:p>
        </w:tc>
        <w:tc>
          <w:tcPr>
            <w:tcW w:w="1316" w:type="dxa"/>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1,5</w:t>
            </w:r>
          </w:p>
        </w:tc>
        <w:tc>
          <w:tcPr>
            <w:tcW w:w="1023" w:type="dxa"/>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171</w:t>
            </w:r>
          </w:p>
        </w:tc>
        <w:tc>
          <w:tcPr>
            <w:tcW w:w="1034" w:type="dxa"/>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0,72</w:t>
            </w:r>
          </w:p>
        </w:tc>
        <w:tc>
          <w:tcPr>
            <w:tcW w:w="1205" w:type="dxa"/>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-155</w:t>
            </w:r>
          </w:p>
        </w:tc>
        <w:tc>
          <w:tcPr>
            <w:tcW w:w="0" w:type="auto"/>
            <w:tcBorders>
              <w:top w:val="single" w:sz="6" w:space="0" w:color="auto"/>
              <w:right w:val="single" w:sz="12" w:space="0" w:color="000000"/>
            </w:tcBorders>
          </w:tcPr>
          <w:p w:rsidR="0039461C" w:rsidRPr="0074461D" w:rsidRDefault="0039461C" w:rsidP="0074461D">
            <w:pPr>
              <w:widowControl w:val="0"/>
              <w:tabs>
                <w:tab w:val="left" w:pos="993"/>
              </w:tabs>
              <w:spacing w:line="360" w:lineRule="auto"/>
            </w:pPr>
            <w:r w:rsidRPr="0074461D">
              <w:t>52,5</w:t>
            </w:r>
          </w:p>
        </w:tc>
      </w:tr>
      <w:tr w:rsidR="0074461D" w:rsidRPr="0074461D" w:rsidTr="0074461D">
        <w:trPr>
          <w:trHeight w:val="216"/>
        </w:trPr>
        <w:tc>
          <w:tcPr>
            <w:tcW w:w="2370" w:type="dxa"/>
            <w:tcBorders>
              <w:top w:val="single" w:sz="6" w:space="0" w:color="000000"/>
              <w:left w:val="single" w:sz="12"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rPr>
                <w:b/>
              </w:rPr>
            </w:pPr>
            <w:r w:rsidRPr="0074461D">
              <w:rPr>
                <w:b/>
              </w:rPr>
              <w:t>5. Задолженность перед бюджетом</w:t>
            </w:r>
          </w:p>
        </w:tc>
        <w:tc>
          <w:tcPr>
            <w:tcW w:w="879" w:type="dxa"/>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1809</w:t>
            </w:r>
          </w:p>
        </w:tc>
        <w:tc>
          <w:tcPr>
            <w:tcW w:w="1316" w:type="dxa"/>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8,5</w:t>
            </w:r>
          </w:p>
        </w:tc>
        <w:tc>
          <w:tcPr>
            <w:tcW w:w="1023" w:type="dxa"/>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1276</w:t>
            </w:r>
          </w:p>
        </w:tc>
        <w:tc>
          <w:tcPr>
            <w:tcW w:w="1034" w:type="dxa"/>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5,36</w:t>
            </w:r>
          </w:p>
        </w:tc>
        <w:tc>
          <w:tcPr>
            <w:tcW w:w="1205" w:type="dxa"/>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-533</w:t>
            </w:r>
          </w:p>
        </w:tc>
        <w:tc>
          <w:tcPr>
            <w:tcW w:w="0" w:type="auto"/>
            <w:tcBorders>
              <w:top w:val="single" w:sz="6" w:space="0" w:color="auto"/>
              <w:right w:val="single" w:sz="12" w:space="0" w:color="000000"/>
            </w:tcBorders>
          </w:tcPr>
          <w:p w:rsidR="0039461C" w:rsidRPr="0074461D" w:rsidRDefault="0039461C" w:rsidP="0074461D">
            <w:pPr>
              <w:widowControl w:val="0"/>
              <w:tabs>
                <w:tab w:val="left" w:pos="993"/>
              </w:tabs>
              <w:spacing w:line="360" w:lineRule="auto"/>
            </w:pPr>
            <w:r w:rsidRPr="0074461D">
              <w:t>70,5</w:t>
            </w:r>
          </w:p>
        </w:tc>
      </w:tr>
      <w:tr w:rsidR="0074461D" w:rsidRPr="0074461D" w:rsidTr="0074461D">
        <w:trPr>
          <w:trHeight w:val="466"/>
        </w:trPr>
        <w:tc>
          <w:tcPr>
            <w:tcW w:w="2370" w:type="dxa"/>
            <w:tcBorders>
              <w:top w:val="single" w:sz="6" w:space="0" w:color="000000"/>
              <w:left w:val="single" w:sz="12" w:space="0" w:color="000000"/>
              <w:right w:val="single" w:sz="6" w:space="0" w:color="000000"/>
            </w:tcBorders>
          </w:tcPr>
          <w:p w:rsidR="0039461C" w:rsidRPr="0074461D" w:rsidRDefault="0039461C" w:rsidP="0074461D">
            <w:pPr>
              <w:widowControl w:val="0"/>
              <w:tabs>
                <w:tab w:val="left" w:pos="993"/>
              </w:tabs>
              <w:spacing w:line="360" w:lineRule="auto"/>
              <w:rPr>
                <w:b/>
              </w:rPr>
            </w:pPr>
            <w:r w:rsidRPr="0074461D">
              <w:rPr>
                <w:b/>
              </w:rPr>
              <w:t>Итого кредиторская задолженность</w:t>
            </w:r>
          </w:p>
        </w:tc>
        <w:tc>
          <w:tcPr>
            <w:tcW w:w="879" w:type="dxa"/>
            <w:tcBorders>
              <w:top w:val="single" w:sz="6" w:space="0" w:color="000000"/>
              <w:left w:val="single" w:sz="6" w:space="0" w:color="000000"/>
              <w:right w:val="single" w:sz="6" w:space="0" w:color="000000"/>
            </w:tcBorders>
          </w:tcPr>
          <w:p w:rsidR="0039461C" w:rsidRPr="0074461D" w:rsidRDefault="0039461C" w:rsidP="0074461D">
            <w:pPr>
              <w:widowControl w:val="0"/>
              <w:tabs>
                <w:tab w:val="left" w:pos="993"/>
              </w:tabs>
              <w:spacing w:line="360" w:lineRule="auto"/>
              <w:rPr>
                <w:b/>
              </w:rPr>
            </w:pPr>
            <w:r w:rsidRPr="0074461D">
              <w:rPr>
                <w:b/>
              </w:rPr>
              <w:t>21382</w:t>
            </w:r>
          </w:p>
        </w:tc>
        <w:tc>
          <w:tcPr>
            <w:tcW w:w="1316" w:type="dxa"/>
            <w:tcBorders>
              <w:top w:val="single" w:sz="6" w:space="0" w:color="000000"/>
              <w:left w:val="single" w:sz="6" w:space="0" w:color="000000"/>
              <w:right w:val="single" w:sz="6" w:space="0" w:color="000000"/>
            </w:tcBorders>
          </w:tcPr>
          <w:p w:rsidR="0039461C" w:rsidRPr="0074461D" w:rsidRDefault="0039461C" w:rsidP="0074461D">
            <w:pPr>
              <w:widowControl w:val="0"/>
              <w:tabs>
                <w:tab w:val="left" w:pos="993"/>
              </w:tabs>
              <w:spacing w:line="360" w:lineRule="auto"/>
              <w:rPr>
                <w:b/>
              </w:rPr>
            </w:pPr>
            <w:r w:rsidRPr="0074461D">
              <w:rPr>
                <w:b/>
              </w:rPr>
              <w:t>100</w:t>
            </w:r>
          </w:p>
        </w:tc>
        <w:tc>
          <w:tcPr>
            <w:tcW w:w="1023" w:type="dxa"/>
            <w:tcBorders>
              <w:top w:val="single" w:sz="6" w:space="0" w:color="000000"/>
              <w:left w:val="single" w:sz="6" w:space="0" w:color="000000"/>
              <w:right w:val="single" w:sz="6" w:space="0" w:color="000000"/>
            </w:tcBorders>
          </w:tcPr>
          <w:p w:rsidR="0039461C" w:rsidRPr="0074461D" w:rsidRDefault="0039461C" w:rsidP="0074461D">
            <w:pPr>
              <w:widowControl w:val="0"/>
              <w:tabs>
                <w:tab w:val="left" w:pos="993"/>
              </w:tabs>
              <w:spacing w:line="360" w:lineRule="auto"/>
              <w:rPr>
                <w:b/>
              </w:rPr>
            </w:pPr>
            <w:r w:rsidRPr="0074461D">
              <w:rPr>
                <w:b/>
              </w:rPr>
              <w:t>23787</w:t>
            </w:r>
          </w:p>
        </w:tc>
        <w:tc>
          <w:tcPr>
            <w:tcW w:w="1034" w:type="dxa"/>
            <w:tcBorders>
              <w:top w:val="single" w:sz="6" w:space="0" w:color="000000"/>
              <w:left w:val="single" w:sz="6" w:space="0" w:color="000000"/>
              <w:right w:val="single" w:sz="6" w:space="0" w:color="000000"/>
            </w:tcBorders>
          </w:tcPr>
          <w:p w:rsidR="0039461C" w:rsidRPr="0074461D" w:rsidRDefault="0039461C" w:rsidP="0074461D">
            <w:pPr>
              <w:widowControl w:val="0"/>
              <w:tabs>
                <w:tab w:val="left" w:pos="993"/>
              </w:tabs>
              <w:spacing w:line="360" w:lineRule="auto"/>
              <w:rPr>
                <w:b/>
              </w:rPr>
            </w:pPr>
            <w:r w:rsidRPr="0074461D">
              <w:rPr>
                <w:b/>
              </w:rPr>
              <w:t>100</w:t>
            </w:r>
          </w:p>
        </w:tc>
        <w:tc>
          <w:tcPr>
            <w:tcW w:w="1205" w:type="dxa"/>
            <w:tcBorders>
              <w:top w:val="single" w:sz="6" w:space="0" w:color="000000"/>
              <w:left w:val="single" w:sz="6" w:space="0" w:color="000000"/>
              <w:right w:val="single" w:sz="6" w:space="0" w:color="000000"/>
            </w:tcBorders>
          </w:tcPr>
          <w:p w:rsidR="0039461C" w:rsidRPr="0074461D" w:rsidRDefault="0039461C" w:rsidP="0074461D">
            <w:pPr>
              <w:widowControl w:val="0"/>
              <w:tabs>
                <w:tab w:val="left" w:pos="993"/>
              </w:tabs>
              <w:spacing w:line="360" w:lineRule="auto"/>
              <w:rPr>
                <w:b/>
              </w:rPr>
            </w:pPr>
            <w:r w:rsidRPr="0074461D">
              <w:rPr>
                <w:b/>
              </w:rPr>
              <w:t>2405</w:t>
            </w:r>
          </w:p>
        </w:tc>
        <w:tc>
          <w:tcPr>
            <w:tcW w:w="0" w:type="auto"/>
            <w:tcBorders>
              <w:top w:val="single" w:sz="6" w:space="0" w:color="000000"/>
              <w:left w:val="single" w:sz="6" w:space="0" w:color="000000"/>
              <w:right w:val="single" w:sz="12" w:space="0" w:color="000000"/>
            </w:tcBorders>
          </w:tcPr>
          <w:p w:rsidR="0039461C" w:rsidRPr="0074461D" w:rsidRDefault="0039461C" w:rsidP="0074461D">
            <w:pPr>
              <w:widowControl w:val="0"/>
              <w:tabs>
                <w:tab w:val="left" w:pos="993"/>
              </w:tabs>
              <w:spacing w:line="360" w:lineRule="auto"/>
              <w:rPr>
                <w:b/>
              </w:rPr>
            </w:pPr>
            <w:r w:rsidRPr="0074461D">
              <w:rPr>
                <w:b/>
              </w:rPr>
              <w:t>111,2</w:t>
            </w:r>
          </w:p>
        </w:tc>
      </w:tr>
      <w:tr w:rsidR="0039461C" w:rsidRPr="0074461D" w:rsidTr="0074461D">
        <w:trPr>
          <w:trHeight w:val="269"/>
        </w:trPr>
        <w:tc>
          <w:tcPr>
            <w:tcW w:w="8520" w:type="dxa"/>
            <w:gridSpan w:val="7"/>
            <w:tcBorders>
              <w:top w:val="single" w:sz="12" w:space="0" w:color="000000"/>
              <w:left w:val="single" w:sz="12" w:space="0" w:color="000000"/>
              <w:bottom w:val="single" w:sz="12" w:space="0" w:color="000000"/>
              <w:right w:val="single" w:sz="12" w:space="0" w:color="000000"/>
            </w:tcBorders>
          </w:tcPr>
          <w:p w:rsidR="0039461C" w:rsidRPr="0074461D" w:rsidRDefault="0039461C" w:rsidP="0074461D">
            <w:pPr>
              <w:widowControl w:val="0"/>
              <w:tabs>
                <w:tab w:val="left" w:pos="993"/>
              </w:tabs>
              <w:spacing w:line="360" w:lineRule="auto"/>
              <w:rPr>
                <w:b/>
                <w:i/>
              </w:rPr>
            </w:pPr>
            <w:r w:rsidRPr="0074461D">
              <w:rPr>
                <w:b/>
                <w:i/>
              </w:rPr>
              <w:t>200</w:t>
            </w:r>
            <w:r w:rsidRPr="0074461D">
              <w:rPr>
                <w:b/>
                <w:i/>
                <w:lang w:val="en-US"/>
              </w:rPr>
              <w:t>5</w:t>
            </w:r>
            <w:r w:rsidR="000A66CB" w:rsidRPr="0074461D">
              <w:rPr>
                <w:b/>
                <w:i/>
              </w:rPr>
              <w:t xml:space="preserve"> </w:t>
            </w:r>
            <w:r w:rsidRPr="0074461D">
              <w:rPr>
                <w:b/>
                <w:i/>
              </w:rPr>
              <w:t>г о д.</w:t>
            </w:r>
          </w:p>
        </w:tc>
      </w:tr>
      <w:tr w:rsidR="0074461D" w:rsidRPr="0074461D" w:rsidTr="0074461D">
        <w:trPr>
          <w:trHeight w:val="216"/>
        </w:trPr>
        <w:tc>
          <w:tcPr>
            <w:tcW w:w="2370" w:type="dxa"/>
            <w:tcBorders>
              <w:top w:val="single" w:sz="6" w:space="0" w:color="000000"/>
              <w:left w:val="single" w:sz="12"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rPr>
                <w:b/>
              </w:rPr>
            </w:pPr>
            <w:r w:rsidRPr="0074461D">
              <w:rPr>
                <w:b/>
              </w:rPr>
              <w:t>1. С поставщиками и подрядчиками</w:t>
            </w:r>
          </w:p>
        </w:tc>
        <w:tc>
          <w:tcPr>
            <w:tcW w:w="879" w:type="dxa"/>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15431</w:t>
            </w:r>
          </w:p>
        </w:tc>
        <w:tc>
          <w:tcPr>
            <w:tcW w:w="1316" w:type="dxa"/>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64,9</w:t>
            </w:r>
          </w:p>
        </w:tc>
        <w:tc>
          <w:tcPr>
            <w:tcW w:w="1023" w:type="dxa"/>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19527</w:t>
            </w:r>
          </w:p>
        </w:tc>
        <w:tc>
          <w:tcPr>
            <w:tcW w:w="1034" w:type="dxa"/>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64,5</w:t>
            </w:r>
          </w:p>
        </w:tc>
        <w:tc>
          <w:tcPr>
            <w:tcW w:w="1205" w:type="dxa"/>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4089</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126,5</w:t>
            </w:r>
          </w:p>
        </w:tc>
      </w:tr>
      <w:tr w:rsidR="0074461D" w:rsidRPr="0074461D" w:rsidTr="0074461D">
        <w:trPr>
          <w:trHeight w:val="216"/>
        </w:trPr>
        <w:tc>
          <w:tcPr>
            <w:tcW w:w="2370" w:type="dxa"/>
            <w:tcBorders>
              <w:top w:val="single" w:sz="6" w:space="0" w:color="000000"/>
              <w:left w:val="single" w:sz="12"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rPr>
                <w:b/>
              </w:rPr>
            </w:pPr>
            <w:r w:rsidRPr="0074461D">
              <w:rPr>
                <w:b/>
              </w:rPr>
              <w:t>2. По оплате труда</w:t>
            </w:r>
          </w:p>
        </w:tc>
        <w:tc>
          <w:tcPr>
            <w:tcW w:w="879" w:type="dxa"/>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4512</w:t>
            </w:r>
          </w:p>
        </w:tc>
        <w:tc>
          <w:tcPr>
            <w:tcW w:w="1316" w:type="dxa"/>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18,97</w:t>
            </w:r>
          </w:p>
        </w:tc>
        <w:tc>
          <w:tcPr>
            <w:tcW w:w="1023" w:type="dxa"/>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4854</w:t>
            </w:r>
          </w:p>
        </w:tc>
        <w:tc>
          <w:tcPr>
            <w:tcW w:w="1034" w:type="dxa"/>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16</w:t>
            </w:r>
          </w:p>
        </w:tc>
        <w:tc>
          <w:tcPr>
            <w:tcW w:w="1205" w:type="dxa"/>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342</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107,6</w:t>
            </w:r>
          </w:p>
        </w:tc>
      </w:tr>
      <w:tr w:rsidR="0074461D" w:rsidRPr="0074461D" w:rsidTr="0074461D">
        <w:trPr>
          <w:trHeight w:val="427"/>
        </w:trPr>
        <w:tc>
          <w:tcPr>
            <w:tcW w:w="2370" w:type="dxa"/>
            <w:tcBorders>
              <w:top w:val="single" w:sz="6" w:space="0" w:color="000000"/>
              <w:left w:val="single" w:sz="12"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rPr>
                <w:b/>
              </w:rPr>
            </w:pPr>
            <w:r w:rsidRPr="0074461D">
              <w:rPr>
                <w:b/>
              </w:rPr>
              <w:t>3. По социальному страхованию и обеспечению</w:t>
            </w:r>
          </w:p>
        </w:tc>
        <w:tc>
          <w:tcPr>
            <w:tcW w:w="879" w:type="dxa"/>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2397</w:t>
            </w:r>
          </w:p>
        </w:tc>
        <w:tc>
          <w:tcPr>
            <w:tcW w:w="1316" w:type="dxa"/>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10,08</w:t>
            </w:r>
          </w:p>
        </w:tc>
        <w:tc>
          <w:tcPr>
            <w:tcW w:w="1023" w:type="dxa"/>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2709</w:t>
            </w:r>
          </w:p>
        </w:tc>
        <w:tc>
          <w:tcPr>
            <w:tcW w:w="1034" w:type="dxa"/>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9</w:t>
            </w:r>
          </w:p>
        </w:tc>
        <w:tc>
          <w:tcPr>
            <w:tcW w:w="1205" w:type="dxa"/>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312</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113</w:t>
            </w:r>
          </w:p>
        </w:tc>
      </w:tr>
      <w:tr w:rsidR="0074461D" w:rsidRPr="0074461D" w:rsidTr="0074461D">
        <w:trPr>
          <w:trHeight w:val="216"/>
        </w:trPr>
        <w:tc>
          <w:tcPr>
            <w:tcW w:w="2370" w:type="dxa"/>
            <w:tcBorders>
              <w:top w:val="single" w:sz="6" w:space="0" w:color="000000"/>
              <w:left w:val="single" w:sz="12"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rPr>
                <w:b/>
              </w:rPr>
            </w:pPr>
            <w:r w:rsidRPr="0074461D">
              <w:rPr>
                <w:b/>
              </w:rPr>
              <w:t>4. Задолженность перед бюджетом</w:t>
            </w:r>
          </w:p>
        </w:tc>
        <w:tc>
          <w:tcPr>
            <w:tcW w:w="879" w:type="dxa"/>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1276</w:t>
            </w:r>
          </w:p>
        </w:tc>
        <w:tc>
          <w:tcPr>
            <w:tcW w:w="1316" w:type="dxa"/>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5,36</w:t>
            </w:r>
          </w:p>
        </w:tc>
        <w:tc>
          <w:tcPr>
            <w:tcW w:w="1023" w:type="dxa"/>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3055</w:t>
            </w:r>
          </w:p>
        </w:tc>
        <w:tc>
          <w:tcPr>
            <w:tcW w:w="1034" w:type="dxa"/>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10,1</w:t>
            </w:r>
          </w:p>
        </w:tc>
        <w:tc>
          <w:tcPr>
            <w:tcW w:w="1205" w:type="dxa"/>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1779</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239,4</w:t>
            </w:r>
          </w:p>
        </w:tc>
      </w:tr>
      <w:tr w:rsidR="0074461D" w:rsidRPr="0074461D" w:rsidTr="0074461D">
        <w:trPr>
          <w:trHeight w:val="216"/>
        </w:trPr>
        <w:tc>
          <w:tcPr>
            <w:tcW w:w="2370" w:type="dxa"/>
            <w:tcBorders>
              <w:top w:val="single" w:sz="6" w:space="0" w:color="000000"/>
              <w:left w:val="single" w:sz="12"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rPr>
                <w:b/>
              </w:rPr>
            </w:pPr>
            <w:r w:rsidRPr="0074461D">
              <w:rPr>
                <w:b/>
              </w:rPr>
              <w:t>5.Авансы полученные</w:t>
            </w:r>
          </w:p>
        </w:tc>
        <w:tc>
          <w:tcPr>
            <w:tcW w:w="879" w:type="dxa"/>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171</w:t>
            </w:r>
          </w:p>
        </w:tc>
        <w:tc>
          <w:tcPr>
            <w:tcW w:w="1316" w:type="dxa"/>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0,72</w:t>
            </w:r>
          </w:p>
        </w:tc>
        <w:tc>
          <w:tcPr>
            <w:tcW w:w="1023" w:type="dxa"/>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107</w:t>
            </w:r>
          </w:p>
        </w:tc>
        <w:tc>
          <w:tcPr>
            <w:tcW w:w="1034" w:type="dxa"/>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0,4</w:t>
            </w:r>
          </w:p>
        </w:tc>
        <w:tc>
          <w:tcPr>
            <w:tcW w:w="1205" w:type="dxa"/>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-64</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62,6</w:t>
            </w:r>
          </w:p>
        </w:tc>
      </w:tr>
      <w:tr w:rsidR="0074461D" w:rsidRPr="0074461D" w:rsidTr="0074461D">
        <w:trPr>
          <w:trHeight w:val="466"/>
        </w:trPr>
        <w:tc>
          <w:tcPr>
            <w:tcW w:w="2370" w:type="dxa"/>
            <w:tcBorders>
              <w:top w:val="single" w:sz="6" w:space="0" w:color="000000"/>
              <w:left w:val="single" w:sz="12" w:space="0" w:color="000000"/>
              <w:bottom w:val="single" w:sz="12" w:space="0" w:color="000000"/>
              <w:right w:val="single" w:sz="6" w:space="0" w:color="000000"/>
            </w:tcBorders>
          </w:tcPr>
          <w:p w:rsidR="0039461C" w:rsidRPr="0074461D" w:rsidRDefault="0039461C" w:rsidP="0074461D">
            <w:pPr>
              <w:widowControl w:val="0"/>
              <w:tabs>
                <w:tab w:val="left" w:pos="993"/>
              </w:tabs>
              <w:spacing w:line="360" w:lineRule="auto"/>
              <w:rPr>
                <w:b/>
              </w:rPr>
            </w:pPr>
            <w:r w:rsidRPr="0074461D">
              <w:rPr>
                <w:b/>
              </w:rPr>
              <w:t>Итого кредиторская задолженность</w:t>
            </w:r>
          </w:p>
        </w:tc>
        <w:tc>
          <w:tcPr>
            <w:tcW w:w="879" w:type="dxa"/>
            <w:tcBorders>
              <w:top w:val="single" w:sz="6" w:space="0" w:color="000000"/>
              <w:left w:val="single" w:sz="6" w:space="0" w:color="000000"/>
              <w:bottom w:val="single" w:sz="12" w:space="0" w:color="000000"/>
              <w:right w:val="single" w:sz="6" w:space="0" w:color="000000"/>
            </w:tcBorders>
            <w:vAlign w:val="center"/>
          </w:tcPr>
          <w:p w:rsidR="0039461C" w:rsidRPr="0074461D" w:rsidRDefault="0039461C" w:rsidP="0074461D">
            <w:pPr>
              <w:widowControl w:val="0"/>
              <w:tabs>
                <w:tab w:val="left" w:pos="993"/>
              </w:tabs>
              <w:spacing w:line="360" w:lineRule="auto"/>
              <w:rPr>
                <w:b/>
              </w:rPr>
            </w:pPr>
            <w:r w:rsidRPr="0074461D">
              <w:rPr>
                <w:b/>
              </w:rPr>
              <w:t>23787</w:t>
            </w:r>
          </w:p>
        </w:tc>
        <w:tc>
          <w:tcPr>
            <w:tcW w:w="1316" w:type="dxa"/>
            <w:tcBorders>
              <w:top w:val="single" w:sz="6" w:space="0" w:color="000000"/>
              <w:left w:val="single" w:sz="6" w:space="0" w:color="000000"/>
              <w:bottom w:val="single" w:sz="12" w:space="0" w:color="000000"/>
              <w:right w:val="single" w:sz="6" w:space="0" w:color="000000"/>
            </w:tcBorders>
            <w:vAlign w:val="center"/>
          </w:tcPr>
          <w:p w:rsidR="0039461C" w:rsidRPr="0074461D" w:rsidRDefault="0039461C" w:rsidP="0074461D">
            <w:pPr>
              <w:widowControl w:val="0"/>
              <w:tabs>
                <w:tab w:val="left" w:pos="993"/>
              </w:tabs>
              <w:spacing w:line="360" w:lineRule="auto"/>
              <w:rPr>
                <w:b/>
              </w:rPr>
            </w:pPr>
            <w:r w:rsidRPr="0074461D">
              <w:rPr>
                <w:b/>
              </w:rPr>
              <w:t>100</w:t>
            </w:r>
          </w:p>
        </w:tc>
        <w:tc>
          <w:tcPr>
            <w:tcW w:w="1023" w:type="dxa"/>
            <w:tcBorders>
              <w:top w:val="single" w:sz="6" w:space="0" w:color="000000"/>
              <w:left w:val="single" w:sz="6" w:space="0" w:color="000000"/>
              <w:bottom w:val="single" w:sz="12" w:space="0" w:color="000000"/>
              <w:right w:val="single" w:sz="6" w:space="0" w:color="000000"/>
            </w:tcBorders>
            <w:vAlign w:val="center"/>
          </w:tcPr>
          <w:p w:rsidR="0039461C" w:rsidRPr="0074461D" w:rsidRDefault="0039461C" w:rsidP="0074461D">
            <w:pPr>
              <w:widowControl w:val="0"/>
              <w:tabs>
                <w:tab w:val="left" w:pos="993"/>
              </w:tabs>
              <w:spacing w:line="360" w:lineRule="auto"/>
              <w:rPr>
                <w:b/>
              </w:rPr>
            </w:pPr>
            <w:r w:rsidRPr="0074461D">
              <w:rPr>
                <w:b/>
              </w:rPr>
              <w:t>30252</w:t>
            </w:r>
          </w:p>
        </w:tc>
        <w:tc>
          <w:tcPr>
            <w:tcW w:w="1034" w:type="dxa"/>
            <w:tcBorders>
              <w:top w:val="single" w:sz="6" w:space="0" w:color="000000"/>
              <w:left w:val="single" w:sz="6" w:space="0" w:color="000000"/>
              <w:bottom w:val="single" w:sz="12" w:space="0" w:color="000000"/>
              <w:right w:val="single" w:sz="6" w:space="0" w:color="000000"/>
            </w:tcBorders>
            <w:vAlign w:val="center"/>
          </w:tcPr>
          <w:p w:rsidR="0039461C" w:rsidRPr="0074461D" w:rsidRDefault="0039461C" w:rsidP="0074461D">
            <w:pPr>
              <w:widowControl w:val="0"/>
              <w:tabs>
                <w:tab w:val="left" w:pos="993"/>
              </w:tabs>
              <w:spacing w:line="360" w:lineRule="auto"/>
              <w:rPr>
                <w:b/>
              </w:rPr>
            </w:pPr>
            <w:r w:rsidRPr="0074461D">
              <w:rPr>
                <w:b/>
              </w:rPr>
              <w:t>100</w:t>
            </w:r>
          </w:p>
        </w:tc>
        <w:tc>
          <w:tcPr>
            <w:tcW w:w="1205" w:type="dxa"/>
            <w:tcBorders>
              <w:top w:val="single" w:sz="6" w:space="0" w:color="000000"/>
              <w:left w:val="single" w:sz="6" w:space="0" w:color="000000"/>
              <w:bottom w:val="single" w:sz="12" w:space="0" w:color="000000"/>
              <w:right w:val="single" w:sz="6" w:space="0" w:color="000000"/>
            </w:tcBorders>
            <w:vAlign w:val="center"/>
          </w:tcPr>
          <w:p w:rsidR="0039461C" w:rsidRPr="0074461D" w:rsidRDefault="0039461C" w:rsidP="0074461D">
            <w:pPr>
              <w:widowControl w:val="0"/>
              <w:tabs>
                <w:tab w:val="left" w:pos="993"/>
              </w:tabs>
              <w:spacing w:line="360" w:lineRule="auto"/>
              <w:rPr>
                <w:b/>
              </w:rPr>
            </w:pPr>
            <w:r w:rsidRPr="0074461D">
              <w:rPr>
                <w:b/>
              </w:rPr>
              <w:t>6465</w:t>
            </w:r>
          </w:p>
        </w:tc>
        <w:tc>
          <w:tcPr>
            <w:tcW w:w="0" w:type="auto"/>
            <w:tcBorders>
              <w:top w:val="single" w:sz="6" w:space="0" w:color="000000"/>
              <w:left w:val="single" w:sz="6" w:space="0" w:color="000000"/>
              <w:bottom w:val="single" w:sz="12" w:space="0" w:color="000000"/>
              <w:right w:val="single" w:sz="12" w:space="0" w:color="000000"/>
            </w:tcBorders>
            <w:vAlign w:val="center"/>
          </w:tcPr>
          <w:p w:rsidR="0039461C" w:rsidRPr="0074461D" w:rsidRDefault="0039461C" w:rsidP="0074461D">
            <w:pPr>
              <w:widowControl w:val="0"/>
              <w:tabs>
                <w:tab w:val="left" w:pos="993"/>
              </w:tabs>
              <w:spacing w:line="360" w:lineRule="auto"/>
              <w:rPr>
                <w:b/>
              </w:rPr>
            </w:pPr>
            <w:r w:rsidRPr="0074461D">
              <w:rPr>
                <w:b/>
              </w:rPr>
              <w:t>127,2</w:t>
            </w:r>
          </w:p>
        </w:tc>
      </w:tr>
    </w:tbl>
    <w:p w:rsidR="0039461C" w:rsidRPr="000A66CB" w:rsidRDefault="0039461C" w:rsidP="0074461D">
      <w:pPr>
        <w:widowControl w:val="0"/>
        <w:tabs>
          <w:tab w:val="left" w:pos="993"/>
          <w:tab w:val="left" w:pos="8080"/>
        </w:tabs>
        <w:spacing w:line="360" w:lineRule="auto"/>
        <w:ind w:firstLine="709"/>
        <w:jc w:val="both"/>
        <w:rPr>
          <w:sz w:val="28"/>
        </w:rPr>
      </w:pPr>
    </w:p>
    <w:p w:rsidR="00503AF1" w:rsidRPr="000A66CB" w:rsidRDefault="00503AF1" w:rsidP="0074461D">
      <w:pPr>
        <w:widowControl w:val="0"/>
        <w:tabs>
          <w:tab w:val="left" w:pos="993"/>
          <w:tab w:val="left" w:pos="8080"/>
        </w:tabs>
        <w:spacing w:line="360" w:lineRule="auto"/>
        <w:ind w:firstLine="709"/>
        <w:jc w:val="both"/>
        <w:rPr>
          <w:sz w:val="28"/>
          <w:szCs w:val="24"/>
        </w:rPr>
      </w:pPr>
      <w:r w:rsidRPr="000A66CB">
        <w:rPr>
          <w:sz w:val="28"/>
          <w:szCs w:val="24"/>
        </w:rPr>
        <w:t xml:space="preserve">Анализируя изменения в составе и структуре кредиторской задолженности, </w:t>
      </w:r>
      <w:bookmarkStart w:id="45" w:name="OCRUncertain374"/>
      <w:r w:rsidRPr="000A66CB">
        <w:rPr>
          <w:sz w:val="28"/>
          <w:szCs w:val="24"/>
        </w:rPr>
        <w:t>п</w:t>
      </w:r>
      <w:bookmarkEnd w:id="45"/>
      <w:r w:rsidRPr="000A66CB">
        <w:rPr>
          <w:sz w:val="28"/>
          <w:szCs w:val="24"/>
        </w:rPr>
        <w:t>риведённые в таблице 2.5, можно отметить,</w:t>
      </w:r>
      <w:r w:rsidR="000A66CB" w:rsidRPr="000A66CB">
        <w:rPr>
          <w:sz w:val="28"/>
          <w:szCs w:val="24"/>
        </w:rPr>
        <w:t xml:space="preserve"> </w:t>
      </w:r>
      <w:r w:rsidRPr="000A66CB">
        <w:rPr>
          <w:sz w:val="28"/>
          <w:szCs w:val="24"/>
        </w:rPr>
        <w:t>что произошли существенные изменения</w:t>
      </w:r>
      <w:r w:rsidR="000A66CB" w:rsidRPr="000A66CB">
        <w:rPr>
          <w:sz w:val="28"/>
          <w:szCs w:val="24"/>
        </w:rPr>
        <w:t xml:space="preserve"> </w:t>
      </w:r>
      <w:r w:rsidRPr="000A66CB">
        <w:rPr>
          <w:sz w:val="28"/>
          <w:szCs w:val="24"/>
        </w:rPr>
        <w:t>в следующих статьях:</w:t>
      </w:r>
      <w:r w:rsidR="000A66CB" w:rsidRPr="000A66CB">
        <w:rPr>
          <w:sz w:val="28"/>
          <w:szCs w:val="24"/>
        </w:rPr>
        <w:t xml:space="preserve"> </w:t>
      </w:r>
    </w:p>
    <w:p w:rsidR="00503AF1" w:rsidRPr="000A66CB" w:rsidRDefault="00503AF1" w:rsidP="0074461D">
      <w:pPr>
        <w:widowControl w:val="0"/>
        <w:numPr>
          <w:ilvl w:val="0"/>
          <w:numId w:val="67"/>
        </w:numPr>
        <w:tabs>
          <w:tab w:val="left" w:pos="993"/>
          <w:tab w:val="left" w:pos="8080"/>
        </w:tabs>
        <w:spacing w:line="360" w:lineRule="auto"/>
        <w:ind w:left="0" w:firstLine="709"/>
        <w:jc w:val="both"/>
        <w:rPr>
          <w:sz w:val="28"/>
          <w:szCs w:val="24"/>
        </w:rPr>
      </w:pPr>
      <w:r w:rsidRPr="000A66CB">
        <w:rPr>
          <w:sz w:val="28"/>
          <w:szCs w:val="24"/>
        </w:rPr>
        <w:t>задолженность поставщикам и подрядчикам увеличилась за отчетный период на 26,5% или на 4089 тыс. руб., при удельном весе во всей кредиторской задолженности в 64,5%. В 2004 году данная статья имела увеличение на 653 тыс. руб., но при удельном весе в 64,9% на конец года.</w:t>
      </w:r>
    </w:p>
    <w:p w:rsidR="0039461C" w:rsidRPr="000A66CB" w:rsidRDefault="0039461C" w:rsidP="0074461D">
      <w:pPr>
        <w:widowControl w:val="0"/>
        <w:tabs>
          <w:tab w:val="left" w:pos="993"/>
          <w:tab w:val="left" w:pos="8080"/>
        </w:tabs>
        <w:spacing w:line="360" w:lineRule="auto"/>
        <w:ind w:firstLine="709"/>
        <w:jc w:val="both"/>
        <w:rPr>
          <w:sz w:val="28"/>
          <w:szCs w:val="24"/>
        </w:rPr>
      </w:pPr>
      <w:r w:rsidRPr="000A66CB">
        <w:rPr>
          <w:sz w:val="28"/>
          <w:szCs w:val="24"/>
        </w:rPr>
        <w:t>Изменение структуры кредиторской задолженности проиллюстрировано на рисунке 3.</w:t>
      </w:r>
    </w:p>
    <w:p w:rsidR="0039461C" w:rsidRPr="000A66CB" w:rsidRDefault="001777C8" w:rsidP="0074461D">
      <w:pPr>
        <w:widowControl w:val="0"/>
        <w:tabs>
          <w:tab w:val="left" w:pos="993"/>
          <w:tab w:val="left" w:pos="8080"/>
        </w:tabs>
        <w:spacing w:line="360" w:lineRule="auto"/>
        <w:ind w:firstLine="709"/>
        <w:jc w:val="both"/>
        <w:rPr>
          <w:sz w:val="28"/>
        </w:rPr>
      </w:pPr>
      <w:r>
        <w:rPr>
          <w:noProof/>
        </w:rPr>
        <w:object w:dxaOrig="1440" w:dyaOrig="1440">
          <v:shape id="_x0000_s1027" type="#_x0000_t75" style="position:absolute;left:0;text-align:left;margin-left:10.8pt;margin-top:37.15pt;width:424.65pt;height:216.3pt;z-index:251655680" o:allowincell="f">
            <v:imagedata r:id="rId12" o:title=""/>
            <w10:wrap type="topAndBottom"/>
          </v:shape>
          <o:OLEObject Type="Embed" ProgID="Excel.Sheet.8" ShapeID="_x0000_s1027" DrawAspect="Content" ObjectID="_1459028311" r:id="rId13"/>
        </w:object>
      </w:r>
    </w:p>
    <w:p w:rsidR="0039461C" w:rsidRPr="000A66CB" w:rsidRDefault="0039461C" w:rsidP="0074461D">
      <w:pPr>
        <w:pStyle w:val="2"/>
        <w:keepNext w:val="0"/>
        <w:widowControl w:val="0"/>
        <w:tabs>
          <w:tab w:val="left" w:pos="993"/>
          <w:tab w:val="left" w:pos="8080"/>
        </w:tabs>
        <w:spacing w:line="360" w:lineRule="auto"/>
        <w:ind w:firstLine="709"/>
        <w:jc w:val="both"/>
        <w:rPr>
          <w:b/>
          <w:sz w:val="28"/>
        </w:rPr>
      </w:pPr>
      <w:r w:rsidRPr="000A66CB">
        <w:rPr>
          <w:sz w:val="28"/>
        </w:rPr>
        <w:t>Рис</w:t>
      </w:r>
      <w:r w:rsidR="00B14ECB" w:rsidRPr="000A66CB">
        <w:rPr>
          <w:sz w:val="28"/>
        </w:rPr>
        <w:t>.</w:t>
      </w:r>
      <w:r w:rsidRPr="000A66CB">
        <w:rPr>
          <w:sz w:val="28"/>
        </w:rPr>
        <w:t xml:space="preserve"> </w:t>
      </w:r>
      <w:r w:rsidRPr="000A66CB">
        <w:rPr>
          <w:b/>
          <w:sz w:val="28"/>
        </w:rPr>
        <w:t>3</w:t>
      </w:r>
      <w:r w:rsidR="000A66CB" w:rsidRPr="000A66CB">
        <w:rPr>
          <w:b/>
          <w:sz w:val="28"/>
        </w:rPr>
        <w:t xml:space="preserve"> </w:t>
      </w:r>
      <w:r w:rsidRPr="000A66CB">
        <w:rPr>
          <w:b/>
          <w:sz w:val="28"/>
        </w:rPr>
        <w:t xml:space="preserve">Изменение основных составляющих кредиторской </w:t>
      </w:r>
      <w:r w:rsidR="00B14ECB" w:rsidRPr="000A66CB">
        <w:rPr>
          <w:b/>
          <w:sz w:val="28"/>
        </w:rPr>
        <w:t>з</w:t>
      </w:r>
      <w:r w:rsidRPr="000A66CB">
        <w:rPr>
          <w:b/>
          <w:sz w:val="28"/>
        </w:rPr>
        <w:t>адолженности</w:t>
      </w:r>
    </w:p>
    <w:p w:rsidR="0039461C" w:rsidRPr="000A66CB" w:rsidRDefault="0039461C" w:rsidP="0074461D">
      <w:pPr>
        <w:widowControl w:val="0"/>
        <w:tabs>
          <w:tab w:val="left" w:pos="993"/>
        </w:tabs>
        <w:spacing w:line="360" w:lineRule="auto"/>
        <w:ind w:firstLine="709"/>
        <w:jc w:val="both"/>
        <w:rPr>
          <w:sz w:val="28"/>
        </w:rPr>
      </w:pPr>
    </w:p>
    <w:p w:rsidR="0039461C" w:rsidRPr="000A66CB" w:rsidRDefault="0039461C" w:rsidP="0074461D">
      <w:pPr>
        <w:widowControl w:val="0"/>
        <w:numPr>
          <w:ilvl w:val="0"/>
          <w:numId w:val="67"/>
        </w:numPr>
        <w:tabs>
          <w:tab w:val="left" w:pos="993"/>
          <w:tab w:val="left" w:pos="8080"/>
        </w:tabs>
        <w:spacing w:line="360" w:lineRule="auto"/>
        <w:ind w:left="0" w:firstLine="709"/>
        <w:jc w:val="both"/>
        <w:rPr>
          <w:sz w:val="28"/>
          <w:szCs w:val="24"/>
        </w:rPr>
      </w:pPr>
      <w:r w:rsidRPr="000A66CB">
        <w:rPr>
          <w:sz w:val="28"/>
          <w:szCs w:val="24"/>
        </w:rPr>
        <w:t>наблюдается незначительный рост (7,6%) задолженности по оплате труда в 2005 году с одновременным сокращением ее доли в структуре кредиторской задолженности на 16 %. Причем в 2004 году по данной статье произошло увеличение на 60,3% , что говорит о том, что в 2005 году выдача заработной платы производится стабильно.</w:t>
      </w:r>
    </w:p>
    <w:p w:rsidR="0039461C" w:rsidRPr="000A66CB" w:rsidRDefault="0039461C" w:rsidP="0074461D">
      <w:pPr>
        <w:widowControl w:val="0"/>
        <w:numPr>
          <w:ilvl w:val="0"/>
          <w:numId w:val="67"/>
        </w:numPr>
        <w:tabs>
          <w:tab w:val="left" w:pos="993"/>
          <w:tab w:val="left" w:pos="8080"/>
        </w:tabs>
        <w:spacing w:line="360" w:lineRule="auto"/>
        <w:ind w:left="0" w:firstLine="709"/>
        <w:jc w:val="both"/>
        <w:rPr>
          <w:sz w:val="28"/>
          <w:szCs w:val="24"/>
        </w:rPr>
      </w:pPr>
      <w:r w:rsidRPr="000A66CB">
        <w:rPr>
          <w:sz w:val="28"/>
          <w:szCs w:val="24"/>
        </w:rPr>
        <w:t>произошло увеличение задолженности перед бюджетом на 1779 тыс. руб. или почти в 2,3 раза. Надо отметить негативную тенденцию ее увеличения, так</w:t>
      </w:r>
      <w:r w:rsidR="000A66CB" w:rsidRPr="000A66CB">
        <w:rPr>
          <w:sz w:val="28"/>
          <w:szCs w:val="24"/>
        </w:rPr>
        <w:t xml:space="preserve"> </w:t>
      </w:r>
      <w:r w:rsidRPr="000A66CB">
        <w:rPr>
          <w:sz w:val="28"/>
          <w:szCs w:val="24"/>
        </w:rPr>
        <w:t>как к концу</w:t>
      </w:r>
      <w:r w:rsidR="000A66CB" w:rsidRPr="000A66CB">
        <w:rPr>
          <w:sz w:val="28"/>
          <w:szCs w:val="24"/>
        </w:rPr>
        <w:t xml:space="preserve"> </w:t>
      </w:r>
      <w:r w:rsidRPr="000A66CB">
        <w:rPr>
          <w:sz w:val="28"/>
          <w:szCs w:val="24"/>
        </w:rPr>
        <w:t>2004 года наблюдалось уменьшение задолженности перед бюджетом на 533 тыс. руб. или на 29,5%.</w:t>
      </w:r>
    </w:p>
    <w:p w:rsidR="0039461C" w:rsidRPr="000A66CB" w:rsidRDefault="0039461C" w:rsidP="0074461D">
      <w:pPr>
        <w:widowControl w:val="0"/>
        <w:numPr>
          <w:ilvl w:val="0"/>
          <w:numId w:val="67"/>
        </w:numPr>
        <w:tabs>
          <w:tab w:val="left" w:pos="993"/>
          <w:tab w:val="left" w:pos="8080"/>
        </w:tabs>
        <w:spacing w:line="360" w:lineRule="auto"/>
        <w:ind w:left="0" w:firstLine="709"/>
        <w:jc w:val="both"/>
        <w:rPr>
          <w:sz w:val="28"/>
          <w:szCs w:val="24"/>
        </w:rPr>
      </w:pPr>
      <w:r w:rsidRPr="000A66CB">
        <w:rPr>
          <w:sz w:val="28"/>
          <w:szCs w:val="24"/>
        </w:rPr>
        <w:t>сменее значительными темпами произошло увеличение по остальным статьям: так</w:t>
      </w:r>
      <w:r w:rsidR="000A66CB" w:rsidRPr="000A66CB">
        <w:rPr>
          <w:sz w:val="28"/>
          <w:szCs w:val="24"/>
        </w:rPr>
        <w:t xml:space="preserve"> </w:t>
      </w:r>
      <w:r w:rsidRPr="000A66CB">
        <w:rPr>
          <w:sz w:val="28"/>
          <w:szCs w:val="24"/>
        </w:rPr>
        <w:t xml:space="preserve">задолженность по социальному страхованию и обеспечению выросла к концу отчетного периода на 9% (+312 тыс. рублей). </w:t>
      </w:r>
    </w:p>
    <w:p w:rsidR="0039461C" w:rsidRPr="000A66CB" w:rsidRDefault="0039461C" w:rsidP="0074461D">
      <w:pPr>
        <w:widowControl w:val="0"/>
        <w:tabs>
          <w:tab w:val="num" w:pos="0"/>
          <w:tab w:val="left" w:pos="993"/>
          <w:tab w:val="left" w:pos="8080"/>
        </w:tabs>
        <w:spacing w:line="360" w:lineRule="auto"/>
        <w:ind w:firstLine="709"/>
        <w:jc w:val="both"/>
        <w:rPr>
          <w:sz w:val="28"/>
          <w:szCs w:val="24"/>
        </w:rPr>
      </w:pPr>
      <w:r w:rsidRPr="000A66CB">
        <w:rPr>
          <w:sz w:val="28"/>
          <w:szCs w:val="24"/>
        </w:rPr>
        <w:t>В целом можно отметить некоторое улучшение структуры кредиторской задолженности связанное с сокращением доли «больных» (задолженность по оплате труда). Негативным моментом является рост задолженности сторонним предприятиям, что связано с взаимными не платежами. В то же время в 2004 году произошло сокращение доли кредиторской задолженности в итоге баланса предприятия до 9%, а в 2005 году произошел рост ее доли до 13%, что свидетельствует об ухудшении структуры пассивов предприятия в 2005 году.</w:t>
      </w:r>
    </w:p>
    <w:p w:rsidR="000A66CB" w:rsidRPr="000A66CB" w:rsidRDefault="0039461C" w:rsidP="0074461D">
      <w:pPr>
        <w:widowControl w:val="0"/>
        <w:tabs>
          <w:tab w:val="num" w:pos="0"/>
          <w:tab w:val="left" w:pos="993"/>
          <w:tab w:val="left" w:pos="8080"/>
        </w:tabs>
        <w:spacing w:line="360" w:lineRule="auto"/>
        <w:ind w:firstLine="709"/>
        <w:jc w:val="both"/>
        <w:rPr>
          <w:sz w:val="28"/>
          <w:szCs w:val="24"/>
        </w:rPr>
      </w:pPr>
      <w:r w:rsidRPr="000A66CB">
        <w:rPr>
          <w:sz w:val="28"/>
          <w:szCs w:val="24"/>
        </w:rPr>
        <w:t>К концу отчетного периода кредиторская задолженность резко увеличилась. С одной стороны, кредиторская задолженность - наиболее привлекательный способ финансирования, так как проценты здесь обычно не взимаются. С другой стороны, из-за больших отсрочек по платежам у предприятия могут возникнуть проблемы с поставками, ущерб репутации фирмы из-за неблагоприятных отзывов кредиторов, судебные издержки по делам, возбужденных поставщиками.</w:t>
      </w:r>
    </w:p>
    <w:p w:rsidR="0039461C" w:rsidRPr="000A66CB" w:rsidRDefault="0039461C" w:rsidP="0074461D">
      <w:pPr>
        <w:widowControl w:val="0"/>
        <w:tabs>
          <w:tab w:val="num" w:pos="0"/>
          <w:tab w:val="left" w:pos="993"/>
          <w:tab w:val="left" w:pos="8080"/>
        </w:tabs>
        <w:spacing w:line="360" w:lineRule="auto"/>
        <w:ind w:firstLine="709"/>
        <w:jc w:val="both"/>
        <w:rPr>
          <w:sz w:val="28"/>
          <w:szCs w:val="24"/>
        </w:rPr>
      </w:pPr>
      <w:r w:rsidRPr="000A66CB">
        <w:rPr>
          <w:sz w:val="28"/>
          <w:szCs w:val="24"/>
        </w:rPr>
        <w:t>Снижению задолженности способствует эффективное управление ею посредством анализа давности сроков. Такой анализ выявляет кто из кредиторов, долго ждет оплаты и скорее всего начнет проявлять нетерпение. Почтамту необходимо, прежде всего, рассчитаться с долгами перед бюджетом, по социальному страхованию и обеспечению, так как отсрочки по этим платежам, обычно влекут за собой выплату штрафов (пени). Затем необходимо четко структурировать долги перед поставщиками и подрядчиками, и выявить какие из них требуют безотлагательного</w:t>
      </w:r>
      <w:r w:rsidR="000A66CB" w:rsidRPr="000A66CB">
        <w:rPr>
          <w:sz w:val="28"/>
          <w:szCs w:val="24"/>
        </w:rPr>
        <w:t xml:space="preserve"> </w:t>
      </w:r>
      <w:r w:rsidRPr="000A66CB">
        <w:rPr>
          <w:sz w:val="28"/>
          <w:szCs w:val="24"/>
        </w:rPr>
        <w:t xml:space="preserve">погашения. </w:t>
      </w:r>
    </w:p>
    <w:p w:rsidR="000A66CB" w:rsidRPr="000A66CB" w:rsidRDefault="0039461C" w:rsidP="0074461D">
      <w:pPr>
        <w:pStyle w:val="23"/>
        <w:tabs>
          <w:tab w:val="num" w:pos="0"/>
          <w:tab w:val="left" w:pos="993"/>
          <w:tab w:val="left" w:pos="8080"/>
        </w:tabs>
        <w:ind w:right="0" w:firstLine="709"/>
        <w:rPr>
          <w:i/>
          <w:sz w:val="28"/>
          <w:szCs w:val="24"/>
        </w:rPr>
      </w:pPr>
      <w:r w:rsidRPr="000A66CB">
        <w:rPr>
          <w:sz w:val="28"/>
          <w:szCs w:val="24"/>
        </w:rPr>
        <w:t>Для более детального анализа структуры всей задолженности, целесообразно рассмотреть соотношение дебиторской и кредиторской задолженности, представленный в таблице 2.6</w:t>
      </w:r>
      <w:r w:rsidRPr="000A66CB">
        <w:rPr>
          <w:i/>
          <w:sz w:val="28"/>
          <w:szCs w:val="24"/>
        </w:rPr>
        <w:t xml:space="preserve"> </w:t>
      </w:r>
    </w:p>
    <w:p w:rsidR="0074461D" w:rsidRDefault="0074461D" w:rsidP="0074461D">
      <w:pPr>
        <w:widowControl w:val="0"/>
        <w:tabs>
          <w:tab w:val="left" w:pos="993"/>
          <w:tab w:val="left" w:pos="8080"/>
        </w:tabs>
        <w:spacing w:line="360" w:lineRule="auto"/>
        <w:ind w:firstLine="709"/>
        <w:jc w:val="both"/>
        <w:rPr>
          <w:sz w:val="28"/>
        </w:rPr>
      </w:pPr>
    </w:p>
    <w:p w:rsidR="0039461C" w:rsidRPr="000A66CB" w:rsidRDefault="0074461D" w:rsidP="0074461D">
      <w:pPr>
        <w:widowControl w:val="0"/>
        <w:tabs>
          <w:tab w:val="left" w:pos="993"/>
          <w:tab w:val="left" w:pos="8080"/>
        </w:tabs>
        <w:spacing w:line="360" w:lineRule="auto"/>
        <w:ind w:firstLine="709"/>
        <w:jc w:val="both"/>
        <w:rPr>
          <w:sz w:val="28"/>
        </w:rPr>
      </w:pPr>
      <w:r>
        <w:rPr>
          <w:sz w:val="28"/>
        </w:rPr>
        <w:br w:type="page"/>
      </w:r>
      <w:r w:rsidR="0039461C" w:rsidRPr="000A66CB">
        <w:rPr>
          <w:sz w:val="28"/>
        </w:rPr>
        <w:t>Таблица 2.6</w:t>
      </w:r>
      <w:r w:rsidR="000A66CB" w:rsidRPr="000A66CB">
        <w:rPr>
          <w:i/>
          <w:sz w:val="28"/>
        </w:rPr>
        <w:t xml:space="preserve"> </w:t>
      </w:r>
    </w:p>
    <w:p w:rsidR="0039461C" w:rsidRPr="000A66CB" w:rsidRDefault="0039461C" w:rsidP="0074461D">
      <w:pPr>
        <w:pStyle w:val="8"/>
        <w:keepNext w:val="0"/>
        <w:tabs>
          <w:tab w:val="left" w:pos="993"/>
        </w:tabs>
        <w:spacing w:line="360" w:lineRule="auto"/>
        <w:ind w:right="0" w:firstLine="709"/>
        <w:jc w:val="both"/>
        <w:rPr>
          <w:sz w:val="28"/>
        </w:rPr>
      </w:pPr>
      <w:r w:rsidRPr="000A66CB">
        <w:rPr>
          <w:sz w:val="28"/>
        </w:rPr>
        <w:t>Сравнительный анализ дебиторской и кредиторской</w:t>
      </w:r>
      <w:r w:rsidR="0074461D">
        <w:rPr>
          <w:sz w:val="28"/>
        </w:rPr>
        <w:t xml:space="preserve"> </w:t>
      </w:r>
      <w:r w:rsidRPr="000A66CB">
        <w:rPr>
          <w:b w:val="0"/>
          <w:i w:val="0"/>
          <w:sz w:val="28"/>
        </w:rPr>
        <w:t xml:space="preserve">задолженности на конец года </w:t>
      </w:r>
      <w:r w:rsidRPr="000A66CB">
        <w:rPr>
          <w:sz w:val="28"/>
        </w:rPr>
        <w:t>(тыс. руб.)</w:t>
      </w:r>
    </w:p>
    <w:tbl>
      <w:tblPr>
        <w:tblW w:w="0" w:type="auto"/>
        <w:tblInd w:w="456" w:type="dxa"/>
        <w:tblCellMar>
          <w:left w:w="30" w:type="dxa"/>
          <w:right w:w="30" w:type="dxa"/>
        </w:tblCellMar>
        <w:tblLook w:val="0000" w:firstRow="0" w:lastRow="0" w:firstColumn="0" w:lastColumn="0" w:noHBand="0" w:noVBand="0"/>
      </w:tblPr>
      <w:tblGrid>
        <w:gridCol w:w="2978"/>
        <w:gridCol w:w="718"/>
        <w:gridCol w:w="718"/>
        <w:gridCol w:w="718"/>
        <w:gridCol w:w="718"/>
        <w:gridCol w:w="616"/>
        <w:gridCol w:w="616"/>
        <w:gridCol w:w="732"/>
        <w:gridCol w:w="733"/>
      </w:tblGrid>
      <w:tr w:rsidR="0039461C" w:rsidRPr="0074461D" w:rsidTr="0074461D">
        <w:trPr>
          <w:cantSplit/>
          <w:trHeight w:val="442"/>
        </w:trPr>
        <w:tc>
          <w:tcPr>
            <w:tcW w:w="2978" w:type="dxa"/>
            <w:vMerge w:val="restart"/>
            <w:tcBorders>
              <w:top w:val="single" w:sz="12" w:space="0" w:color="000000"/>
              <w:left w:val="single" w:sz="12" w:space="0" w:color="000000"/>
              <w:right w:val="single" w:sz="12" w:space="0" w:color="000000"/>
            </w:tcBorders>
            <w:vAlign w:val="center"/>
          </w:tcPr>
          <w:p w:rsidR="0039461C" w:rsidRPr="0074461D" w:rsidRDefault="0039461C" w:rsidP="0074461D">
            <w:pPr>
              <w:widowControl w:val="0"/>
              <w:tabs>
                <w:tab w:val="left" w:pos="993"/>
              </w:tabs>
              <w:spacing w:line="360" w:lineRule="auto"/>
              <w:rPr>
                <w:b/>
              </w:rPr>
            </w:pPr>
          </w:p>
          <w:p w:rsidR="0039461C" w:rsidRPr="0074461D" w:rsidRDefault="0039461C" w:rsidP="0074461D">
            <w:pPr>
              <w:widowControl w:val="0"/>
              <w:tabs>
                <w:tab w:val="left" w:pos="993"/>
              </w:tabs>
              <w:spacing w:line="360" w:lineRule="auto"/>
              <w:rPr>
                <w:b/>
              </w:rPr>
            </w:pPr>
            <w:r w:rsidRPr="0074461D">
              <w:rPr>
                <w:b/>
              </w:rPr>
              <w:t>Расчёты</w:t>
            </w:r>
          </w:p>
        </w:tc>
        <w:tc>
          <w:tcPr>
            <w:tcW w:w="0" w:type="auto"/>
            <w:gridSpan w:val="2"/>
            <w:tcBorders>
              <w:top w:val="single" w:sz="12" w:space="0" w:color="000000"/>
              <w:left w:val="single" w:sz="12"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rPr>
                <w:b/>
              </w:rPr>
            </w:pPr>
            <w:r w:rsidRPr="0074461D">
              <w:rPr>
                <w:b/>
              </w:rPr>
              <w:t>Дебиторская</w:t>
            </w:r>
          </w:p>
          <w:p w:rsidR="0039461C" w:rsidRPr="0074461D" w:rsidRDefault="0039461C" w:rsidP="0074461D">
            <w:pPr>
              <w:widowControl w:val="0"/>
              <w:tabs>
                <w:tab w:val="left" w:pos="993"/>
              </w:tabs>
              <w:spacing w:line="360" w:lineRule="auto"/>
              <w:rPr>
                <w:b/>
              </w:rPr>
            </w:pPr>
            <w:r w:rsidRPr="0074461D">
              <w:rPr>
                <w:b/>
              </w:rPr>
              <w:t>Задолженность</w:t>
            </w:r>
          </w:p>
        </w:tc>
        <w:tc>
          <w:tcPr>
            <w:tcW w:w="0" w:type="auto"/>
            <w:gridSpan w:val="2"/>
            <w:tcBorders>
              <w:top w:val="single" w:sz="12" w:space="0" w:color="000000"/>
              <w:left w:val="single" w:sz="12"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rPr>
                <w:b/>
              </w:rPr>
            </w:pPr>
            <w:r w:rsidRPr="0074461D">
              <w:rPr>
                <w:b/>
              </w:rPr>
              <w:t>Кредиторская</w:t>
            </w:r>
          </w:p>
          <w:p w:rsidR="0039461C" w:rsidRPr="0074461D" w:rsidRDefault="0039461C" w:rsidP="0074461D">
            <w:pPr>
              <w:widowControl w:val="0"/>
              <w:tabs>
                <w:tab w:val="left" w:pos="993"/>
              </w:tabs>
              <w:spacing w:line="360" w:lineRule="auto"/>
              <w:rPr>
                <w:b/>
              </w:rPr>
            </w:pPr>
            <w:r w:rsidRPr="0074461D">
              <w:rPr>
                <w:b/>
              </w:rPr>
              <w:t>Задолженность</w:t>
            </w:r>
          </w:p>
        </w:tc>
        <w:tc>
          <w:tcPr>
            <w:tcW w:w="0" w:type="auto"/>
            <w:gridSpan w:val="4"/>
            <w:tcBorders>
              <w:top w:val="single" w:sz="12" w:space="0" w:color="000000"/>
              <w:left w:val="single" w:sz="12"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rPr>
                <w:b/>
              </w:rPr>
            </w:pPr>
            <w:r w:rsidRPr="0074461D">
              <w:rPr>
                <w:b/>
              </w:rPr>
              <w:t>Превышение задолженности</w:t>
            </w:r>
          </w:p>
        </w:tc>
      </w:tr>
      <w:tr w:rsidR="0039461C" w:rsidRPr="0074461D" w:rsidTr="0074461D">
        <w:trPr>
          <w:cantSplit/>
          <w:trHeight w:val="250"/>
        </w:trPr>
        <w:tc>
          <w:tcPr>
            <w:tcW w:w="2978" w:type="dxa"/>
            <w:vMerge/>
            <w:tcBorders>
              <w:left w:val="single" w:sz="12" w:space="0" w:color="000000"/>
              <w:right w:val="single" w:sz="12" w:space="0" w:color="000000"/>
            </w:tcBorders>
          </w:tcPr>
          <w:p w:rsidR="0039461C" w:rsidRPr="0074461D" w:rsidRDefault="0039461C" w:rsidP="0074461D">
            <w:pPr>
              <w:widowControl w:val="0"/>
              <w:tabs>
                <w:tab w:val="left" w:pos="993"/>
              </w:tabs>
              <w:spacing w:line="360" w:lineRule="auto"/>
              <w:rPr>
                <w:b/>
              </w:rPr>
            </w:pPr>
          </w:p>
        </w:tc>
        <w:tc>
          <w:tcPr>
            <w:tcW w:w="0" w:type="auto"/>
            <w:vMerge w:val="restart"/>
            <w:vAlign w:val="center"/>
          </w:tcPr>
          <w:p w:rsidR="0039461C" w:rsidRPr="0074461D" w:rsidRDefault="0039461C" w:rsidP="0074461D">
            <w:pPr>
              <w:widowControl w:val="0"/>
              <w:tabs>
                <w:tab w:val="left" w:pos="993"/>
              </w:tabs>
              <w:spacing w:line="360" w:lineRule="auto"/>
              <w:rPr>
                <w:b/>
                <w:lang w:val="en-US"/>
              </w:rPr>
            </w:pPr>
            <w:r w:rsidRPr="0074461D">
              <w:rPr>
                <w:b/>
              </w:rPr>
              <w:t>200</w:t>
            </w:r>
            <w:r w:rsidRPr="0074461D">
              <w:rPr>
                <w:b/>
                <w:lang w:val="en-US"/>
              </w:rPr>
              <w:t>4</w:t>
            </w:r>
          </w:p>
        </w:tc>
        <w:tc>
          <w:tcPr>
            <w:tcW w:w="0" w:type="auto"/>
            <w:vMerge w:val="restart"/>
            <w:tcBorders>
              <w:left w:val="single" w:sz="6" w:space="0" w:color="000000"/>
            </w:tcBorders>
            <w:vAlign w:val="center"/>
          </w:tcPr>
          <w:p w:rsidR="0039461C" w:rsidRPr="0074461D" w:rsidRDefault="0039461C" w:rsidP="0074461D">
            <w:pPr>
              <w:widowControl w:val="0"/>
              <w:tabs>
                <w:tab w:val="left" w:pos="993"/>
              </w:tabs>
              <w:spacing w:line="360" w:lineRule="auto"/>
              <w:rPr>
                <w:b/>
                <w:lang w:val="en-US"/>
              </w:rPr>
            </w:pPr>
            <w:r w:rsidRPr="0074461D">
              <w:rPr>
                <w:b/>
              </w:rPr>
              <w:t>200</w:t>
            </w:r>
            <w:r w:rsidRPr="0074461D">
              <w:rPr>
                <w:b/>
                <w:lang w:val="en-US"/>
              </w:rPr>
              <w:t>5</w:t>
            </w:r>
          </w:p>
        </w:tc>
        <w:tc>
          <w:tcPr>
            <w:tcW w:w="0" w:type="auto"/>
            <w:vMerge w:val="restart"/>
            <w:tcBorders>
              <w:left w:val="single" w:sz="12" w:space="0" w:color="000000"/>
            </w:tcBorders>
            <w:vAlign w:val="center"/>
          </w:tcPr>
          <w:p w:rsidR="0039461C" w:rsidRPr="0074461D" w:rsidRDefault="0039461C" w:rsidP="0074461D">
            <w:pPr>
              <w:widowControl w:val="0"/>
              <w:tabs>
                <w:tab w:val="left" w:pos="993"/>
              </w:tabs>
              <w:spacing w:line="360" w:lineRule="auto"/>
              <w:rPr>
                <w:b/>
                <w:lang w:val="en-US"/>
              </w:rPr>
            </w:pPr>
            <w:r w:rsidRPr="0074461D">
              <w:rPr>
                <w:b/>
              </w:rPr>
              <w:t>200</w:t>
            </w:r>
            <w:r w:rsidRPr="0074461D">
              <w:rPr>
                <w:b/>
                <w:lang w:val="en-US"/>
              </w:rPr>
              <w:t>4</w:t>
            </w:r>
          </w:p>
        </w:tc>
        <w:tc>
          <w:tcPr>
            <w:tcW w:w="0" w:type="auto"/>
            <w:vMerge w:val="restart"/>
            <w:tcBorders>
              <w:left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rPr>
                <w:b/>
                <w:lang w:val="en-US"/>
              </w:rPr>
            </w:pPr>
            <w:r w:rsidRPr="0074461D">
              <w:rPr>
                <w:b/>
              </w:rPr>
              <w:t>200</w:t>
            </w:r>
            <w:r w:rsidRPr="0074461D">
              <w:rPr>
                <w:b/>
                <w:lang w:val="en-US"/>
              </w:rPr>
              <w:t>5</w:t>
            </w:r>
          </w:p>
        </w:tc>
        <w:tc>
          <w:tcPr>
            <w:tcW w:w="0" w:type="auto"/>
            <w:gridSpan w:val="2"/>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rPr>
                <w:b/>
              </w:rPr>
            </w:pPr>
            <w:r w:rsidRPr="0074461D">
              <w:rPr>
                <w:b/>
              </w:rPr>
              <w:t>Дебиторской</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rPr>
                <w:b/>
              </w:rPr>
            </w:pPr>
            <w:r w:rsidRPr="0074461D">
              <w:rPr>
                <w:b/>
              </w:rPr>
              <w:t>Кредиторской</w:t>
            </w:r>
          </w:p>
        </w:tc>
      </w:tr>
      <w:tr w:rsidR="0039461C" w:rsidRPr="0074461D" w:rsidTr="0074461D">
        <w:trPr>
          <w:cantSplit/>
          <w:trHeight w:val="259"/>
        </w:trPr>
        <w:tc>
          <w:tcPr>
            <w:tcW w:w="2978" w:type="dxa"/>
            <w:vMerge/>
            <w:tcBorders>
              <w:left w:val="single" w:sz="12" w:space="0" w:color="000000"/>
              <w:right w:val="single" w:sz="12" w:space="0" w:color="000000"/>
            </w:tcBorders>
          </w:tcPr>
          <w:p w:rsidR="0039461C" w:rsidRPr="0074461D" w:rsidRDefault="0039461C" w:rsidP="0074461D">
            <w:pPr>
              <w:widowControl w:val="0"/>
              <w:tabs>
                <w:tab w:val="left" w:pos="993"/>
              </w:tabs>
              <w:spacing w:line="360" w:lineRule="auto"/>
              <w:rPr>
                <w:b/>
              </w:rPr>
            </w:pPr>
          </w:p>
        </w:tc>
        <w:tc>
          <w:tcPr>
            <w:tcW w:w="0" w:type="auto"/>
            <w:vMerge/>
            <w:tcBorders>
              <w:bottom w:val="single" w:sz="12" w:space="0" w:color="000000"/>
            </w:tcBorders>
            <w:vAlign w:val="center"/>
          </w:tcPr>
          <w:p w:rsidR="0039461C" w:rsidRPr="0074461D" w:rsidRDefault="0039461C" w:rsidP="0074461D">
            <w:pPr>
              <w:widowControl w:val="0"/>
              <w:tabs>
                <w:tab w:val="left" w:pos="993"/>
              </w:tabs>
              <w:spacing w:line="360" w:lineRule="auto"/>
              <w:rPr>
                <w:b/>
              </w:rPr>
            </w:pPr>
          </w:p>
        </w:tc>
        <w:tc>
          <w:tcPr>
            <w:tcW w:w="0" w:type="auto"/>
            <w:vMerge/>
            <w:tcBorders>
              <w:left w:val="single" w:sz="6" w:space="0" w:color="000000"/>
            </w:tcBorders>
            <w:vAlign w:val="center"/>
          </w:tcPr>
          <w:p w:rsidR="0039461C" w:rsidRPr="0074461D" w:rsidRDefault="0039461C" w:rsidP="0074461D">
            <w:pPr>
              <w:widowControl w:val="0"/>
              <w:tabs>
                <w:tab w:val="left" w:pos="993"/>
              </w:tabs>
              <w:spacing w:line="360" w:lineRule="auto"/>
              <w:rPr>
                <w:b/>
              </w:rPr>
            </w:pPr>
          </w:p>
        </w:tc>
        <w:tc>
          <w:tcPr>
            <w:tcW w:w="0" w:type="auto"/>
            <w:vMerge/>
            <w:tcBorders>
              <w:left w:val="single" w:sz="12" w:space="0" w:color="000000"/>
            </w:tcBorders>
            <w:vAlign w:val="center"/>
          </w:tcPr>
          <w:p w:rsidR="0039461C" w:rsidRPr="0074461D" w:rsidRDefault="0039461C" w:rsidP="0074461D">
            <w:pPr>
              <w:widowControl w:val="0"/>
              <w:tabs>
                <w:tab w:val="left" w:pos="993"/>
              </w:tabs>
              <w:spacing w:line="360" w:lineRule="auto"/>
              <w:rPr>
                <w:b/>
              </w:rPr>
            </w:pPr>
          </w:p>
        </w:tc>
        <w:tc>
          <w:tcPr>
            <w:tcW w:w="0" w:type="auto"/>
            <w:vMerge/>
            <w:tcBorders>
              <w:left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rPr>
                <w:b/>
              </w:rPr>
            </w:pPr>
          </w:p>
        </w:tc>
        <w:tc>
          <w:tcPr>
            <w:tcW w:w="0" w:type="auto"/>
            <w:tcBorders>
              <w:top w:val="single" w:sz="6" w:space="0" w:color="000000"/>
              <w:left w:val="single" w:sz="12" w:space="0" w:color="000000"/>
              <w:bottom w:val="single" w:sz="12" w:space="0" w:color="000000"/>
              <w:right w:val="single" w:sz="6" w:space="0" w:color="000000"/>
            </w:tcBorders>
            <w:vAlign w:val="center"/>
          </w:tcPr>
          <w:p w:rsidR="0039461C" w:rsidRPr="0074461D" w:rsidRDefault="0039461C" w:rsidP="0074461D">
            <w:pPr>
              <w:widowControl w:val="0"/>
              <w:tabs>
                <w:tab w:val="left" w:pos="993"/>
              </w:tabs>
              <w:spacing w:line="360" w:lineRule="auto"/>
              <w:rPr>
                <w:b/>
                <w:lang w:val="en-US"/>
              </w:rPr>
            </w:pPr>
            <w:r w:rsidRPr="0074461D">
              <w:rPr>
                <w:b/>
              </w:rPr>
              <w:t>200</w:t>
            </w:r>
            <w:r w:rsidRPr="0074461D">
              <w:rPr>
                <w:b/>
                <w:lang w:val="en-US"/>
              </w:rPr>
              <w:t>4</w:t>
            </w:r>
          </w:p>
        </w:tc>
        <w:tc>
          <w:tcPr>
            <w:tcW w:w="0" w:type="auto"/>
            <w:tcBorders>
              <w:top w:val="single" w:sz="6" w:space="0" w:color="000000"/>
              <w:left w:val="single" w:sz="6" w:space="0" w:color="000000"/>
              <w:bottom w:val="single" w:sz="12" w:space="0" w:color="000000"/>
              <w:right w:val="single" w:sz="6" w:space="0" w:color="000000"/>
            </w:tcBorders>
            <w:vAlign w:val="center"/>
          </w:tcPr>
          <w:p w:rsidR="0039461C" w:rsidRPr="0074461D" w:rsidRDefault="0039461C" w:rsidP="0074461D">
            <w:pPr>
              <w:widowControl w:val="0"/>
              <w:tabs>
                <w:tab w:val="left" w:pos="993"/>
              </w:tabs>
              <w:spacing w:line="360" w:lineRule="auto"/>
              <w:rPr>
                <w:b/>
                <w:lang w:val="en-US"/>
              </w:rPr>
            </w:pPr>
            <w:r w:rsidRPr="0074461D">
              <w:rPr>
                <w:b/>
              </w:rPr>
              <w:t>200</w:t>
            </w:r>
            <w:r w:rsidRPr="0074461D">
              <w:rPr>
                <w:b/>
                <w:lang w:val="en-US"/>
              </w:rPr>
              <w:t>5</w:t>
            </w:r>
          </w:p>
        </w:tc>
        <w:tc>
          <w:tcPr>
            <w:tcW w:w="0" w:type="auto"/>
            <w:tcBorders>
              <w:top w:val="single" w:sz="6" w:space="0" w:color="000000"/>
              <w:left w:val="single" w:sz="6" w:space="0" w:color="000000"/>
              <w:bottom w:val="single" w:sz="12" w:space="0" w:color="000000"/>
              <w:right w:val="single" w:sz="6" w:space="0" w:color="000000"/>
            </w:tcBorders>
            <w:vAlign w:val="center"/>
          </w:tcPr>
          <w:p w:rsidR="0039461C" w:rsidRPr="0074461D" w:rsidRDefault="0039461C" w:rsidP="0074461D">
            <w:pPr>
              <w:widowControl w:val="0"/>
              <w:tabs>
                <w:tab w:val="left" w:pos="993"/>
              </w:tabs>
              <w:spacing w:line="360" w:lineRule="auto"/>
              <w:rPr>
                <w:b/>
                <w:lang w:val="en-US"/>
              </w:rPr>
            </w:pPr>
            <w:r w:rsidRPr="0074461D">
              <w:rPr>
                <w:b/>
              </w:rPr>
              <w:t>200</w:t>
            </w:r>
            <w:r w:rsidRPr="0074461D">
              <w:rPr>
                <w:b/>
                <w:lang w:val="en-US"/>
              </w:rPr>
              <w:t>4</w:t>
            </w:r>
          </w:p>
        </w:tc>
        <w:tc>
          <w:tcPr>
            <w:tcW w:w="0" w:type="auto"/>
            <w:tcBorders>
              <w:top w:val="single" w:sz="6" w:space="0" w:color="000000"/>
              <w:left w:val="single" w:sz="6" w:space="0" w:color="000000"/>
              <w:bottom w:val="single" w:sz="12" w:space="0" w:color="000000"/>
              <w:right w:val="single" w:sz="12" w:space="0" w:color="000000"/>
            </w:tcBorders>
            <w:vAlign w:val="center"/>
          </w:tcPr>
          <w:p w:rsidR="0039461C" w:rsidRPr="0074461D" w:rsidRDefault="0039461C" w:rsidP="0074461D">
            <w:pPr>
              <w:widowControl w:val="0"/>
              <w:tabs>
                <w:tab w:val="left" w:pos="993"/>
              </w:tabs>
              <w:spacing w:line="360" w:lineRule="auto"/>
              <w:rPr>
                <w:b/>
                <w:lang w:val="en-US"/>
              </w:rPr>
            </w:pPr>
            <w:r w:rsidRPr="0074461D">
              <w:rPr>
                <w:b/>
              </w:rPr>
              <w:t>200</w:t>
            </w:r>
            <w:r w:rsidRPr="0074461D">
              <w:rPr>
                <w:b/>
                <w:lang w:val="en-US"/>
              </w:rPr>
              <w:t>5</w:t>
            </w:r>
          </w:p>
        </w:tc>
      </w:tr>
      <w:tr w:rsidR="0039461C" w:rsidRPr="0074461D" w:rsidTr="0074461D">
        <w:trPr>
          <w:trHeight w:val="624"/>
        </w:trPr>
        <w:tc>
          <w:tcPr>
            <w:tcW w:w="2978" w:type="dxa"/>
            <w:tcBorders>
              <w:top w:val="single" w:sz="12" w:space="0" w:color="000000"/>
              <w:left w:val="single" w:sz="12"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rPr>
                <w:b/>
              </w:rPr>
            </w:pPr>
            <w:r w:rsidRPr="0074461D">
              <w:rPr>
                <w:b/>
              </w:rPr>
              <w:t>1.С покупателями или поставщиками за товары и услуги</w:t>
            </w: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1540</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1742</w:t>
            </w: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15431</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19527</w:t>
            </w: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13891</w:t>
            </w:r>
          </w:p>
        </w:tc>
        <w:tc>
          <w:tcPr>
            <w:tcW w:w="0" w:type="auto"/>
            <w:tcBorders>
              <w:top w:val="single" w:sz="6" w:space="0" w:color="000000"/>
              <w:left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17785</w:t>
            </w:r>
          </w:p>
        </w:tc>
      </w:tr>
      <w:tr w:rsidR="0039461C" w:rsidRPr="0074461D" w:rsidTr="0074461D">
        <w:trPr>
          <w:trHeight w:val="216"/>
        </w:trPr>
        <w:tc>
          <w:tcPr>
            <w:tcW w:w="2978" w:type="dxa"/>
            <w:tcBorders>
              <w:top w:val="single" w:sz="6" w:space="0" w:color="000000"/>
              <w:left w:val="single" w:sz="12"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rPr>
                <w:b/>
              </w:rPr>
            </w:pPr>
            <w:r w:rsidRPr="0074461D">
              <w:rPr>
                <w:b/>
              </w:rPr>
              <w:t>2.По векселям</w:t>
            </w: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p>
        </w:tc>
      </w:tr>
      <w:tr w:rsidR="0039461C" w:rsidRPr="0074461D" w:rsidTr="0074461D">
        <w:trPr>
          <w:trHeight w:val="250"/>
        </w:trPr>
        <w:tc>
          <w:tcPr>
            <w:tcW w:w="2978" w:type="dxa"/>
            <w:tcBorders>
              <w:top w:val="single" w:sz="6" w:space="0" w:color="000000"/>
              <w:left w:val="single" w:sz="12"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rPr>
                <w:b/>
              </w:rPr>
            </w:pPr>
            <w:r w:rsidRPr="0074461D">
              <w:rPr>
                <w:b/>
              </w:rPr>
              <w:t>3. По авансам</w:t>
            </w: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w:t>
            </w: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171</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107</w:t>
            </w: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171</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107</w:t>
            </w:r>
          </w:p>
        </w:tc>
      </w:tr>
      <w:tr w:rsidR="0039461C" w:rsidRPr="0074461D" w:rsidTr="0074461D">
        <w:trPr>
          <w:trHeight w:val="408"/>
        </w:trPr>
        <w:tc>
          <w:tcPr>
            <w:tcW w:w="2978" w:type="dxa"/>
            <w:tcBorders>
              <w:top w:val="single" w:sz="6" w:space="0" w:color="000000"/>
              <w:left w:val="single" w:sz="12"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rPr>
                <w:b/>
              </w:rPr>
            </w:pPr>
            <w:r w:rsidRPr="0074461D">
              <w:rPr>
                <w:b/>
              </w:rPr>
              <w:t>4. По отчислениям на социальные нужды</w:t>
            </w: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w:t>
            </w: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2397</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2709</w:t>
            </w: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2397</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2709</w:t>
            </w:r>
          </w:p>
        </w:tc>
      </w:tr>
      <w:tr w:rsidR="0039461C" w:rsidRPr="0074461D" w:rsidTr="0074461D">
        <w:trPr>
          <w:trHeight w:val="216"/>
        </w:trPr>
        <w:tc>
          <w:tcPr>
            <w:tcW w:w="2978" w:type="dxa"/>
            <w:tcBorders>
              <w:top w:val="single" w:sz="6" w:space="0" w:color="000000"/>
              <w:left w:val="single" w:sz="12"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rPr>
                <w:b/>
              </w:rPr>
            </w:pPr>
            <w:r w:rsidRPr="0074461D">
              <w:rPr>
                <w:b/>
              </w:rPr>
              <w:t>5. С бюджетом</w:t>
            </w: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w:t>
            </w: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1276</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3055</w:t>
            </w: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1276</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3055</w:t>
            </w:r>
          </w:p>
        </w:tc>
      </w:tr>
      <w:tr w:rsidR="0039461C" w:rsidRPr="0074461D" w:rsidTr="0074461D">
        <w:trPr>
          <w:trHeight w:val="250"/>
        </w:trPr>
        <w:tc>
          <w:tcPr>
            <w:tcW w:w="2978" w:type="dxa"/>
            <w:tcBorders>
              <w:top w:val="single" w:sz="6" w:space="0" w:color="000000"/>
              <w:left w:val="single" w:sz="12"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rPr>
                <w:b/>
              </w:rPr>
            </w:pPr>
            <w:r w:rsidRPr="0074461D">
              <w:rPr>
                <w:b/>
              </w:rPr>
              <w:t>6. По оплате труда</w:t>
            </w: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w:t>
            </w: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4512</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4854</w:t>
            </w: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4512</w:t>
            </w:r>
          </w:p>
        </w:tc>
        <w:tc>
          <w:tcPr>
            <w:tcW w:w="0" w:type="auto"/>
            <w:tcBorders>
              <w:top w:val="single" w:sz="6" w:space="0" w:color="000000"/>
              <w:left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4854</w:t>
            </w:r>
          </w:p>
        </w:tc>
      </w:tr>
      <w:tr w:rsidR="0039461C" w:rsidRPr="0074461D" w:rsidTr="0074461D">
        <w:trPr>
          <w:trHeight w:val="259"/>
        </w:trPr>
        <w:tc>
          <w:tcPr>
            <w:tcW w:w="2978" w:type="dxa"/>
            <w:tcBorders>
              <w:top w:val="single" w:sz="6" w:space="0" w:color="000000"/>
              <w:left w:val="single" w:sz="12" w:space="0" w:color="000000"/>
              <w:right w:val="single" w:sz="6" w:space="0" w:color="000000"/>
            </w:tcBorders>
          </w:tcPr>
          <w:p w:rsidR="0039461C" w:rsidRPr="0074461D" w:rsidRDefault="0039461C" w:rsidP="0074461D">
            <w:pPr>
              <w:widowControl w:val="0"/>
              <w:tabs>
                <w:tab w:val="left" w:pos="993"/>
              </w:tabs>
              <w:spacing w:line="360" w:lineRule="auto"/>
              <w:rPr>
                <w:b/>
              </w:rPr>
            </w:pPr>
            <w:r w:rsidRPr="0074461D">
              <w:rPr>
                <w:b/>
              </w:rPr>
              <w:t>7. С прочими</w:t>
            </w:r>
          </w:p>
        </w:tc>
        <w:tc>
          <w:tcPr>
            <w:tcW w:w="0" w:type="auto"/>
            <w:tcBorders>
              <w:top w:val="single" w:sz="6" w:space="0" w:color="000000"/>
              <w:left w:val="single" w:sz="12" w:space="0" w:color="000000"/>
              <w:bottom w:val="single" w:sz="12"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1499</w:t>
            </w:r>
          </w:p>
        </w:tc>
        <w:tc>
          <w:tcPr>
            <w:tcW w:w="0" w:type="auto"/>
            <w:tcBorders>
              <w:top w:val="single" w:sz="6" w:space="0" w:color="000000"/>
              <w:left w:val="single" w:sz="6" w:space="0" w:color="000000"/>
              <w:bottom w:val="single" w:sz="12"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1870</w:t>
            </w:r>
          </w:p>
        </w:tc>
        <w:tc>
          <w:tcPr>
            <w:tcW w:w="0" w:type="auto"/>
            <w:tcBorders>
              <w:top w:val="single" w:sz="6" w:space="0" w:color="000000"/>
              <w:left w:val="single" w:sz="12" w:space="0" w:color="000000"/>
              <w:bottom w:val="single" w:sz="12"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w:t>
            </w:r>
          </w:p>
        </w:tc>
        <w:tc>
          <w:tcPr>
            <w:tcW w:w="0" w:type="auto"/>
            <w:tcBorders>
              <w:top w:val="single" w:sz="6" w:space="0" w:color="000000"/>
              <w:left w:val="single" w:sz="6" w:space="0" w:color="000000"/>
              <w:bottom w:val="single" w:sz="12"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w:t>
            </w:r>
          </w:p>
        </w:tc>
        <w:tc>
          <w:tcPr>
            <w:tcW w:w="0" w:type="auto"/>
            <w:tcBorders>
              <w:top w:val="single" w:sz="6" w:space="0" w:color="000000"/>
              <w:left w:val="single" w:sz="12" w:space="0" w:color="000000"/>
              <w:bottom w:val="single" w:sz="12"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1499</w:t>
            </w:r>
          </w:p>
        </w:tc>
        <w:tc>
          <w:tcPr>
            <w:tcW w:w="0" w:type="auto"/>
            <w:tcBorders>
              <w:top w:val="single" w:sz="6" w:space="0" w:color="000000"/>
              <w:left w:val="single" w:sz="6" w:space="0" w:color="000000"/>
              <w:bottom w:val="single" w:sz="12"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1870</w:t>
            </w:r>
          </w:p>
        </w:tc>
        <w:tc>
          <w:tcPr>
            <w:tcW w:w="0" w:type="auto"/>
            <w:tcBorders>
              <w:top w:val="single" w:sz="6" w:space="0" w:color="000000"/>
              <w:left w:val="single" w:sz="6" w:space="0" w:color="000000"/>
              <w:bottom w:val="single" w:sz="12"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w:t>
            </w:r>
          </w:p>
        </w:tc>
        <w:tc>
          <w:tcPr>
            <w:tcW w:w="0" w:type="auto"/>
            <w:tcBorders>
              <w:top w:val="single" w:sz="6" w:space="0" w:color="000000"/>
              <w:left w:val="single" w:sz="6" w:space="0" w:color="000000"/>
              <w:bottom w:val="single" w:sz="12"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w:t>
            </w:r>
          </w:p>
        </w:tc>
      </w:tr>
      <w:tr w:rsidR="0039461C" w:rsidRPr="0074461D" w:rsidTr="0074461D">
        <w:trPr>
          <w:trHeight w:val="259"/>
        </w:trPr>
        <w:tc>
          <w:tcPr>
            <w:tcW w:w="2978" w:type="dxa"/>
            <w:tcBorders>
              <w:top w:val="single" w:sz="12" w:space="0" w:color="000000"/>
              <w:left w:val="single" w:sz="12" w:space="0" w:color="000000"/>
              <w:bottom w:val="single" w:sz="12" w:space="0" w:color="000000"/>
              <w:right w:val="single" w:sz="6" w:space="0" w:color="000000"/>
            </w:tcBorders>
          </w:tcPr>
          <w:p w:rsidR="0039461C" w:rsidRPr="0074461D" w:rsidRDefault="0039461C" w:rsidP="0074461D">
            <w:pPr>
              <w:widowControl w:val="0"/>
              <w:tabs>
                <w:tab w:val="left" w:pos="993"/>
              </w:tabs>
              <w:spacing w:line="360" w:lineRule="auto"/>
              <w:rPr>
                <w:b/>
              </w:rPr>
            </w:pPr>
            <w:r w:rsidRPr="0074461D">
              <w:rPr>
                <w:b/>
              </w:rPr>
              <w:t>Итого</w:t>
            </w:r>
          </w:p>
        </w:tc>
        <w:tc>
          <w:tcPr>
            <w:tcW w:w="0" w:type="auto"/>
            <w:tcBorders>
              <w:top w:val="single" w:sz="6" w:space="0" w:color="000000"/>
              <w:left w:val="single" w:sz="12" w:space="0" w:color="000000"/>
              <w:bottom w:val="single" w:sz="12" w:space="0" w:color="000000"/>
              <w:right w:val="single" w:sz="6" w:space="0" w:color="000000"/>
            </w:tcBorders>
            <w:vAlign w:val="center"/>
          </w:tcPr>
          <w:p w:rsidR="0039461C" w:rsidRPr="0074461D" w:rsidRDefault="0039461C" w:rsidP="0074461D">
            <w:pPr>
              <w:widowControl w:val="0"/>
              <w:tabs>
                <w:tab w:val="left" w:pos="993"/>
              </w:tabs>
              <w:spacing w:line="360" w:lineRule="auto"/>
              <w:rPr>
                <w:b/>
              </w:rPr>
            </w:pPr>
            <w:r w:rsidRPr="0074461D">
              <w:rPr>
                <w:b/>
              </w:rPr>
              <w:t>3039</w:t>
            </w:r>
          </w:p>
        </w:tc>
        <w:tc>
          <w:tcPr>
            <w:tcW w:w="0" w:type="auto"/>
            <w:tcBorders>
              <w:top w:val="single" w:sz="6" w:space="0" w:color="000000"/>
              <w:left w:val="single" w:sz="6" w:space="0" w:color="000000"/>
              <w:bottom w:val="single" w:sz="12" w:space="0" w:color="000000"/>
              <w:right w:val="single" w:sz="12" w:space="0" w:color="000000"/>
            </w:tcBorders>
            <w:vAlign w:val="center"/>
          </w:tcPr>
          <w:p w:rsidR="0039461C" w:rsidRPr="0074461D" w:rsidRDefault="0039461C" w:rsidP="0074461D">
            <w:pPr>
              <w:widowControl w:val="0"/>
              <w:tabs>
                <w:tab w:val="left" w:pos="993"/>
              </w:tabs>
              <w:spacing w:line="360" w:lineRule="auto"/>
              <w:rPr>
                <w:b/>
              </w:rPr>
            </w:pPr>
            <w:r w:rsidRPr="0074461D">
              <w:rPr>
                <w:b/>
              </w:rPr>
              <w:t>3612</w:t>
            </w:r>
          </w:p>
        </w:tc>
        <w:tc>
          <w:tcPr>
            <w:tcW w:w="0" w:type="auto"/>
            <w:tcBorders>
              <w:top w:val="single" w:sz="6" w:space="0" w:color="000000"/>
              <w:left w:val="single" w:sz="12" w:space="0" w:color="000000"/>
              <w:bottom w:val="single" w:sz="12" w:space="0" w:color="000000"/>
              <w:right w:val="single" w:sz="6" w:space="0" w:color="000000"/>
            </w:tcBorders>
            <w:vAlign w:val="center"/>
          </w:tcPr>
          <w:p w:rsidR="0039461C" w:rsidRPr="0074461D" w:rsidRDefault="0039461C" w:rsidP="0074461D">
            <w:pPr>
              <w:widowControl w:val="0"/>
              <w:tabs>
                <w:tab w:val="left" w:pos="993"/>
              </w:tabs>
              <w:spacing w:line="360" w:lineRule="auto"/>
              <w:rPr>
                <w:b/>
              </w:rPr>
            </w:pPr>
            <w:r w:rsidRPr="0074461D">
              <w:rPr>
                <w:b/>
              </w:rPr>
              <w:t>23787</w:t>
            </w:r>
          </w:p>
        </w:tc>
        <w:tc>
          <w:tcPr>
            <w:tcW w:w="0" w:type="auto"/>
            <w:tcBorders>
              <w:top w:val="single" w:sz="6" w:space="0" w:color="000000"/>
              <w:left w:val="single" w:sz="6" w:space="0" w:color="000000"/>
              <w:bottom w:val="single" w:sz="12" w:space="0" w:color="000000"/>
              <w:right w:val="single" w:sz="12" w:space="0" w:color="000000"/>
            </w:tcBorders>
            <w:vAlign w:val="center"/>
          </w:tcPr>
          <w:p w:rsidR="0039461C" w:rsidRPr="0074461D" w:rsidRDefault="0039461C" w:rsidP="0074461D">
            <w:pPr>
              <w:widowControl w:val="0"/>
              <w:tabs>
                <w:tab w:val="left" w:pos="993"/>
              </w:tabs>
              <w:spacing w:line="360" w:lineRule="auto"/>
              <w:rPr>
                <w:b/>
              </w:rPr>
            </w:pPr>
            <w:r w:rsidRPr="0074461D">
              <w:rPr>
                <w:b/>
              </w:rPr>
              <w:t>30252</w:t>
            </w:r>
          </w:p>
        </w:tc>
        <w:tc>
          <w:tcPr>
            <w:tcW w:w="0" w:type="auto"/>
            <w:tcBorders>
              <w:top w:val="single" w:sz="6" w:space="0" w:color="000000"/>
              <w:left w:val="single" w:sz="12" w:space="0" w:color="000000"/>
              <w:bottom w:val="single" w:sz="12" w:space="0" w:color="000000"/>
              <w:right w:val="single" w:sz="6" w:space="0" w:color="000000"/>
            </w:tcBorders>
            <w:vAlign w:val="center"/>
          </w:tcPr>
          <w:p w:rsidR="0039461C" w:rsidRPr="0074461D" w:rsidRDefault="0039461C" w:rsidP="0074461D">
            <w:pPr>
              <w:widowControl w:val="0"/>
              <w:tabs>
                <w:tab w:val="left" w:pos="993"/>
              </w:tabs>
              <w:spacing w:line="360" w:lineRule="auto"/>
              <w:rPr>
                <w:b/>
              </w:rPr>
            </w:pPr>
            <w:r w:rsidRPr="0074461D">
              <w:rPr>
                <w:b/>
              </w:rPr>
              <w:t>1499</w:t>
            </w:r>
          </w:p>
        </w:tc>
        <w:tc>
          <w:tcPr>
            <w:tcW w:w="0" w:type="auto"/>
            <w:tcBorders>
              <w:top w:val="single" w:sz="6" w:space="0" w:color="000000"/>
              <w:left w:val="single" w:sz="6" w:space="0" w:color="000000"/>
              <w:bottom w:val="single" w:sz="12" w:space="0" w:color="000000"/>
              <w:right w:val="single" w:sz="6" w:space="0" w:color="000000"/>
            </w:tcBorders>
            <w:vAlign w:val="center"/>
          </w:tcPr>
          <w:p w:rsidR="0039461C" w:rsidRPr="0074461D" w:rsidRDefault="0039461C" w:rsidP="0074461D">
            <w:pPr>
              <w:widowControl w:val="0"/>
              <w:tabs>
                <w:tab w:val="left" w:pos="993"/>
              </w:tabs>
              <w:spacing w:line="360" w:lineRule="auto"/>
              <w:rPr>
                <w:b/>
              </w:rPr>
            </w:pPr>
            <w:r w:rsidRPr="0074461D">
              <w:rPr>
                <w:b/>
              </w:rPr>
              <w:t>1870</w:t>
            </w:r>
          </w:p>
        </w:tc>
        <w:tc>
          <w:tcPr>
            <w:tcW w:w="0" w:type="auto"/>
            <w:tcBorders>
              <w:top w:val="single" w:sz="6" w:space="0" w:color="000000"/>
              <w:left w:val="single" w:sz="6" w:space="0" w:color="000000"/>
              <w:bottom w:val="single" w:sz="12" w:space="0" w:color="000000"/>
              <w:right w:val="single" w:sz="6" w:space="0" w:color="000000"/>
            </w:tcBorders>
            <w:vAlign w:val="center"/>
          </w:tcPr>
          <w:p w:rsidR="0039461C" w:rsidRPr="0074461D" w:rsidRDefault="0039461C" w:rsidP="0074461D">
            <w:pPr>
              <w:widowControl w:val="0"/>
              <w:tabs>
                <w:tab w:val="left" w:pos="993"/>
              </w:tabs>
              <w:spacing w:line="360" w:lineRule="auto"/>
              <w:rPr>
                <w:b/>
              </w:rPr>
            </w:pPr>
            <w:r w:rsidRPr="0074461D">
              <w:rPr>
                <w:b/>
              </w:rPr>
              <w:t>20748</w:t>
            </w:r>
          </w:p>
        </w:tc>
        <w:tc>
          <w:tcPr>
            <w:tcW w:w="0" w:type="auto"/>
            <w:tcBorders>
              <w:top w:val="single" w:sz="6" w:space="0" w:color="000000"/>
              <w:left w:val="single" w:sz="6" w:space="0" w:color="000000"/>
              <w:bottom w:val="single" w:sz="12" w:space="0" w:color="000000"/>
              <w:right w:val="single" w:sz="12" w:space="0" w:color="000000"/>
            </w:tcBorders>
            <w:vAlign w:val="center"/>
          </w:tcPr>
          <w:p w:rsidR="0039461C" w:rsidRPr="0074461D" w:rsidRDefault="0039461C" w:rsidP="0074461D">
            <w:pPr>
              <w:widowControl w:val="0"/>
              <w:tabs>
                <w:tab w:val="left" w:pos="993"/>
              </w:tabs>
              <w:spacing w:line="360" w:lineRule="auto"/>
              <w:rPr>
                <w:b/>
              </w:rPr>
            </w:pPr>
            <w:r w:rsidRPr="0074461D">
              <w:rPr>
                <w:b/>
              </w:rPr>
              <w:t>26640</w:t>
            </w:r>
          </w:p>
        </w:tc>
      </w:tr>
    </w:tbl>
    <w:p w:rsidR="0039461C" w:rsidRPr="000A66CB" w:rsidRDefault="0039461C" w:rsidP="0074461D">
      <w:pPr>
        <w:pStyle w:val="23"/>
        <w:tabs>
          <w:tab w:val="left" w:pos="993"/>
        </w:tabs>
        <w:ind w:right="0" w:firstLine="709"/>
        <w:rPr>
          <w:sz w:val="28"/>
        </w:rPr>
      </w:pP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Вывод: на лицо превышение кредиторской задолженности над дебиторской в сумме 26640 т</w:t>
      </w:r>
      <w:bookmarkStart w:id="46" w:name="OCRUncertain422"/>
      <w:r w:rsidRPr="000A66CB">
        <w:rPr>
          <w:sz w:val="28"/>
          <w:szCs w:val="24"/>
        </w:rPr>
        <w:t>ы</w:t>
      </w:r>
      <w:bookmarkEnd w:id="46"/>
      <w:r w:rsidRPr="000A66CB">
        <w:rPr>
          <w:sz w:val="28"/>
          <w:szCs w:val="24"/>
        </w:rPr>
        <w:t>с. руб. или почти в 8 раз. То есть, если все дебиторы погасят свои обязательства, то Почтамт сможет погасить лишь 1/8 часть обязательств перед кредиторами. Но в то же время превышение кредиторской задолженности над дебиторской даёт предприятию возможность использовать эти средства, как привлечён</w:t>
      </w:r>
      <w:bookmarkStart w:id="47" w:name="OCRUncertain423"/>
      <w:r w:rsidRPr="000A66CB">
        <w:rPr>
          <w:sz w:val="28"/>
          <w:szCs w:val="24"/>
        </w:rPr>
        <w:t>н</w:t>
      </w:r>
      <w:bookmarkEnd w:id="47"/>
      <w:r w:rsidRPr="000A66CB">
        <w:rPr>
          <w:sz w:val="28"/>
          <w:szCs w:val="24"/>
        </w:rPr>
        <w:t xml:space="preserve">ые источники (например: полученные авансы израсходованы; полученное сырьё </w:t>
      </w:r>
      <w:bookmarkStart w:id="48" w:name="OCRUncertain424"/>
      <w:r w:rsidRPr="000A66CB">
        <w:rPr>
          <w:sz w:val="28"/>
          <w:szCs w:val="24"/>
        </w:rPr>
        <w:t>п</w:t>
      </w:r>
      <w:bookmarkEnd w:id="48"/>
      <w:r w:rsidRPr="000A66CB">
        <w:rPr>
          <w:sz w:val="28"/>
          <w:szCs w:val="24"/>
        </w:rPr>
        <w:t xml:space="preserve">ущено в переработку и т.д.). </w:t>
      </w:r>
    </w:p>
    <w:p w:rsidR="0039461C" w:rsidRPr="000A66CB" w:rsidRDefault="0039461C" w:rsidP="0074461D">
      <w:pPr>
        <w:widowControl w:val="0"/>
        <w:tabs>
          <w:tab w:val="left" w:pos="993"/>
        </w:tabs>
        <w:spacing w:line="360" w:lineRule="auto"/>
        <w:ind w:firstLine="709"/>
        <w:jc w:val="both"/>
        <w:rPr>
          <w:sz w:val="28"/>
          <w:szCs w:val="24"/>
        </w:rPr>
      </w:pPr>
    </w:p>
    <w:p w:rsidR="0039461C" w:rsidRPr="000A66CB" w:rsidRDefault="0039461C" w:rsidP="0074461D">
      <w:pPr>
        <w:widowControl w:val="0"/>
        <w:tabs>
          <w:tab w:val="left" w:pos="993"/>
        </w:tabs>
        <w:spacing w:line="360" w:lineRule="auto"/>
        <w:ind w:firstLine="709"/>
        <w:jc w:val="both"/>
        <w:rPr>
          <w:b/>
          <w:sz w:val="28"/>
          <w:szCs w:val="24"/>
        </w:rPr>
      </w:pPr>
      <w:r w:rsidRPr="000A66CB">
        <w:rPr>
          <w:b/>
          <w:sz w:val="28"/>
          <w:szCs w:val="24"/>
        </w:rPr>
        <w:t>2.2 Анализ стру</w:t>
      </w:r>
      <w:r w:rsidR="007C3F84" w:rsidRPr="000A66CB">
        <w:rPr>
          <w:b/>
          <w:sz w:val="28"/>
          <w:szCs w:val="24"/>
        </w:rPr>
        <w:t>ктуры и динамики источников</w:t>
      </w:r>
    </w:p>
    <w:p w:rsidR="0039461C" w:rsidRPr="000A66CB" w:rsidRDefault="0039461C" w:rsidP="0074461D">
      <w:pPr>
        <w:widowControl w:val="0"/>
        <w:tabs>
          <w:tab w:val="left" w:pos="993"/>
        </w:tabs>
        <w:spacing w:line="360" w:lineRule="auto"/>
        <w:ind w:firstLine="709"/>
        <w:jc w:val="both"/>
        <w:rPr>
          <w:sz w:val="28"/>
          <w:szCs w:val="24"/>
        </w:rPr>
      </w:pP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Источником финансирования Богородского почтамта являются доходы от оказания услуг почтовой связи.</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В соответствии со п.7 ст 20 закона РФ “ О статусе военнослужащих” почтовая связь осуществляет пересылку</w:t>
      </w:r>
      <w:r w:rsidR="000A66CB" w:rsidRPr="000A66CB">
        <w:rPr>
          <w:sz w:val="28"/>
          <w:szCs w:val="24"/>
        </w:rPr>
        <w:t xml:space="preserve"> </w:t>
      </w:r>
      <w:r w:rsidRPr="000A66CB">
        <w:rPr>
          <w:sz w:val="28"/>
          <w:szCs w:val="24"/>
        </w:rPr>
        <w:t>воинской корреспонденции бесплатно. Кроме того, почтовая связь оказывает универсальные услуги, тарифы на которые устанавливаются Правительством РФ ниже фактической себестоимости.</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Универсальными услугами почтовой связи является пересылка письменной корреспонденции, ценных писем и бандеролей.</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В статье 27 ФЗ “ О почтовой связи” указано, что недополученные доходы</w:t>
      </w:r>
      <w:r w:rsidR="000A66CB" w:rsidRPr="000A66CB">
        <w:rPr>
          <w:sz w:val="28"/>
          <w:szCs w:val="24"/>
        </w:rPr>
        <w:t xml:space="preserve"> </w:t>
      </w:r>
      <w:r w:rsidRPr="000A66CB">
        <w:rPr>
          <w:sz w:val="28"/>
          <w:szCs w:val="24"/>
        </w:rPr>
        <w:t>в связи с пересылкой воинской корреспонденции</w:t>
      </w:r>
      <w:r w:rsidR="000A66CB" w:rsidRPr="000A66CB">
        <w:rPr>
          <w:sz w:val="28"/>
          <w:szCs w:val="24"/>
        </w:rPr>
        <w:t xml:space="preserve"> </w:t>
      </w:r>
      <w:r w:rsidRPr="000A66CB">
        <w:rPr>
          <w:sz w:val="28"/>
          <w:szCs w:val="24"/>
        </w:rPr>
        <w:t>бесплатно, а также установлением тарифов на универсальные услуги ниже себестоимости, должны возмещаться из федерального бюджета.</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xml:space="preserve">В связи с отсутствием средств в федеральном бюджете дотации почте на покрытие убытков созданных Государством не выделяются.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xml:space="preserve">Таким образом, единственным источником финансирования являются собственные доходы.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Собственные доходы складываются из следующих источников:</w:t>
      </w:r>
    </w:p>
    <w:p w:rsidR="0039461C" w:rsidRPr="000A66CB" w:rsidRDefault="0039461C" w:rsidP="0074461D">
      <w:pPr>
        <w:widowControl w:val="0"/>
        <w:numPr>
          <w:ilvl w:val="0"/>
          <w:numId w:val="47"/>
        </w:numPr>
        <w:tabs>
          <w:tab w:val="left" w:pos="993"/>
        </w:tabs>
        <w:spacing w:line="360" w:lineRule="auto"/>
        <w:ind w:left="0" w:firstLine="709"/>
        <w:jc w:val="both"/>
        <w:rPr>
          <w:sz w:val="28"/>
          <w:szCs w:val="24"/>
        </w:rPr>
      </w:pPr>
      <w:r w:rsidRPr="000A66CB">
        <w:rPr>
          <w:sz w:val="28"/>
          <w:szCs w:val="24"/>
        </w:rPr>
        <w:t>Услуг почтовой связи,</w:t>
      </w:r>
    </w:p>
    <w:p w:rsidR="0039461C" w:rsidRPr="000A66CB" w:rsidRDefault="0039461C" w:rsidP="0074461D">
      <w:pPr>
        <w:widowControl w:val="0"/>
        <w:numPr>
          <w:ilvl w:val="0"/>
          <w:numId w:val="47"/>
        </w:numPr>
        <w:tabs>
          <w:tab w:val="left" w:pos="993"/>
        </w:tabs>
        <w:spacing w:line="360" w:lineRule="auto"/>
        <w:ind w:left="0" w:firstLine="709"/>
        <w:jc w:val="both"/>
        <w:rPr>
          <w:sz w:val="28"/>
          <w:szCs w:val="24"/>
        </w:rPr>
      </w:pPr>
      <w:r w:rsidRPr="000A66CB">
        <w:rPr>
          <w:sz w:val="28"/>
          <w:szCs w:val="24"/>
        </w:rPr>
        <w:t>Нетрадиционных услуг.</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В соответствии с</w:t>
      </w:r>
      <w:r w:rsidR="000A66CB" w:rsidRPr="000A66CB">
        <w:rPr>
          <w:sz w:val="28"/>
          <w:szCs w:val="24"/>
        </w:rPr>
        <w:t xml:space="preserve"> </w:t>
      </w:r>
      <w:r w:rsidRPr="000A66CB">
        <w:rPr>
          <w:sz w:val="28"/>
          <w:szCs w:val="24"/>
        </w:rPr>
        <w:t>Федеральным Законом РФ “ О почтовой связи”</w:t>
      </w:r>
    </w:p>
    <w:p w:rsidR="0039461C" w:rsidRPr="000A66CB" w:rsidRDefault="0039461C" w:rsidP="0074461D">
      <w:pPr>
        <w:widowControl w:val="0"/>
        <w:tabs>
          <w:tab w:val="left" w:pos="993"/>
        </w:tabs>
        <w:spacing w:line="360" w:lineRule="auto"/>
        <w:ind w:firstLine="709"/>
        <w:jc w:val="both"/>
        <w:rPr>
          <w:sz w:val="28"/>
          <w:szCs w:val="24"/>
          <w:lang w:val="en-US"/>
        </w:rPr>
      </w:pPr>
      <w:r w:rsidRPr="000A66CB">
        <w:rPr>
          <w:sz w:val="28"/>
          <w:szCs w:val="24"/>
        </w:rPr>
        <w:t>Почтовыми являются следующие услуги</w:t>
      </w:r>
      <w:r w:rsidRPr="000A66CB">
        <w:rPr>
          <w:sz w:val="28"/>
          <w:szCs w:val="24"/>
          <w:lang w:val="en-US"/>
        </w:rPr>
        <w:t>:</w:t>
      </w:r>
    </w:p>
    <w:p w:rsidR="0039461C" w:rsidRPr="000A66CB" w:rsidRDefault="0039461C" w:rsidP="0074461D">
      <w:pPr>
        <w:widowControl w:val="0"/>
        <w:numPr>
          <w:ilvl w:val="0"/>
          <w:numId w:val="48"/>
        </w:numPr>
        <w:tabs>
          <w:tab w:val="left" w:pos="993"/>
        </w:tabs>
        <w:spacing w:line="360" w:lineRule="auto"/>
        <w:ind w:left="0" w:firstLine="709"/>
        <w:jc w:val="both"/>
        <w:rPr>
          <w:sz w:val="28"/>
          <w:szCs w:val="24"/>
        </w:rPr>
      </w:pPr>
      <w:r w:rsidRPr="000A66CB">
        <w:rPr>
          <w:sz w:val="28"/>
          <w:szCs w:val="24"/>
        </w:rPr>
        <w:t>пересылка письменной корреспонденции, пересылка ценных писем и бандеролей, пересылка денежных переводов, доставка пенсий и пособий, пересылка посылок, доставка периодических печатных</w:t>
      </w:r>
      <w:r w:rsidR="000A66CB" w:rsidRPr="000A66CB">
        <w:rPr>
          <w:sz w:val="28"/>
          <w:szCs w:val="24"/>
        </w:rPr>
        <w:t xml:space="preserve"> </w:t>
      </w:r>
      <w:r w:rsidRPr="000A66CB">
        <w:rPr>
          <w:sz w:val="28"/>
          <w:szCs w:val="24"/>
        </w:rPr>
        <w:t>изданий.</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К непрофильным услугам относятся</w:t>
      </w:r>
      <w:r w:rsidRPr="000A66CB">
        <w:rPr>
          <w:sz w:val="28"/>
          <w:szCs w:val="24"/>
          <w:lang w:val="en-US"/>
        </w:rPr>
        <w:t>:</w:t>
      </w:r>
    </w:p>
    <w:p w:rsidR="0039461C" w:rsidRPr="000A66CB" w:rsidRDefault="0039461C" w:rsidP="0074461D">
      <w:pPr>
        <w:widowControl w:val="0"/>
        <w:numPr>
          <w:ilvl w:val="0"/>
          <w:numId w:val="49"/>
        </w:numPr>
        <w:tabs>
          <w:tab w:val="left" w:pos="993"/>
        </w:tabs>
        <w:spacing w:line="360" w:lineRule="auto"/>
        <w:ind w:left="0" w:firstLine="709"/>
        <w:jc w:val="both"/>
        <w:rPr>
          <w:sz w:val="28"/>
          <w:szCs w:val="24"/>
        </w:rPr>
      </w:pPr>
      <w:r w:rsidRPr="000A66CB">
        <w:rPr>
          <w:sz w:val="28"/>
          <w:szCs w:val="24"/>
        </w:rPr>
        <w:t>электронная почта, ксерокопирование, ускоренная почта, Интернет услуги, реализация газет в розницу, фото услуги, экспедирование газет, реализация лотерейных билетов, услуги по выплате денег по пластиковым карточкам, инкассация, прием платы за коммунальные услуги,</w:t>
      </w:r>
      <w:r w:rsidR="000A66CB" w:rsidRPr="000A66CB">
        <w:rPr>
          <w:sz w:val="28"/>
          <w:szCs w:val="24"/>
        </w:rPr>
        <w:t xml:space="preserve"> </w:t>
      </w:r>
      <w:r w:rsidRPr="000A66CB">
        <w:rPr>
          <w:sz w:val="28"/>
          <w:szCs w:val="24"/>
        </w:rPr>
        <w:t>ламинирование, переплет документов, размещение рекламы, прием макулатуры, ремонт бытовой техники и другие.</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Рассмотрим структуру доходов полученных от услуг оказываемых Почтамтом</w:t>
      </w:r>
      <w:r w:rsidR="000A66CB" w:rsidRPr="000A66CB">
        <w:rPr>
          <w:sz w:val="28"/>
          <w:szCs w:val="24"/>
        </w:rPr>
        <w:t xml:space="preserve"> </w:t>
      </w:r>
      <w:r w:rsidRPr="000A66CB">
        <w:rPr>
          <w:sz w:val="28"/>
          <w:szCs w:val="24"/>
        </w:rPr>
        <w:t>в таблице 2.7</w:t>
      </w:r>
    </w:p>
    <w:p w:rsidR="0039461C" w:rsidRPr="000A66CB" w:rsidRDefault="0074461D" w:rsidP="0074461D">
      <w:pPr>
        <w:widowControl w:val="0"/>
        <w:tabs>
          <w:tab w:val="left" w:pos="993"/>
        </w:tabs>
        <w:spacing w:line="360" w:lineRule="auto"/>
        <w:ind w:firstLine="709"/>
        <w:jc w:val="both"/>
        <w:rPr>
          <w:sz w:val="28"/>
        </w:rPr>
      </w:pPr>
      <w:r>
        <w:rPr>
          <w:sz w:val="28"/>
        </w:rPr>
        <w:br w:type="page"/>
      </w:r>
      <w:r w:rsidR="0039461C" w:rsidRPr="000A66CB">
        <w:rPr>
          <w:sz w:val="28"/>
        </w:rPr>
        <w:t xml:space="preserve">Таблица 2.7 </w:t>
      </w:r>
    </w:p>
    <w:p w:rsidR="0039461C" w:rsidRPr="000A66CB" w:rsidRDefault="0039461C" w:rsidP="0074461D">
      <w:pPr>
        <w:widowControl w:val="0"/>
        <w:tabs>
          <w:tab w:val="left" w:pos="993"/>
        </w:tabs>
        <w:spacing w:line="360" w:lineRule="auto"/>
        <w:ind w:firstLine="709"/>
        <w:jc w:val="both"/>
        <w:rPr>
          <w:sz w:val="28"/>
        </w:rPr>
      </w:pPr>
      <w:r w:rsidRPr="000A66CB">
        <w:rPr>
          <w:b/>
          <w:sz w:val="28"/>
        </w:rPr>
        <w:t>Структура доходов</w:t>
      </w:r>
      <w:r w:rsidRPr="000A66CB">
        <w:rPr>
          <w:sz w:val="28"/>
        </w:rPr>
        <w:t xml:space="preserve"> представлена следующим образом:</w:t>
      </w:r>
      <w:r w:rsidR="000A66CB" w:rsidRPr="000A66CB">
        <w:rPr>
          <w:sz w:val="2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0"/>
        <w:gridCol w:w="566"/>
        <w:gridCol w:w="1056"/>
        <w:gridCol w:w="566"/>
        <w:gridCol w:w="1688"/>
        <w:gridCol w:w="566"/>
        <w:gridCol w:w="1056"/>
      </w:tblGrid>
      <w:tr w:rsidR="0039461C" w:rsidRPr="0074461D" w:rsidTr="0074461D">
        <w:trPr>
          <w:tblHeader/>
        </w:trPr>
        <w:tc>
          <w:tcPr>
            <w:tcW w:w="0" w:type="auto"/>
            <w:vMerge w:val="restart"/>
          </w:tcPr>
          <w:p w:rsidR="0039461C" w:rsidRPr="0074461D" w:rsidRDefault="0039461C" w:rsidP="0074461D">
            <w:pPr>
              <w:widowControl w:val="0"/>
              <w:tabs>
                <w:tab w:val="left" w:pos="993"/>
              </w:tabs>
              <w:spacing w:line="360" w:lineRule="auto"/>
              <w:rPr>
                <w:b/>
              </w:rPr>
            </w:pPr>
          </w:p>
        </w:tc>
        <w:tc>
          <w:tcPr>
            <w:tcW w:w="0" w:type="auto"/>
            <w:gridSpan w:val="2"/>
            <w:vAlign w:val="center"/>
          </w:tcPr>
          <w:p w:rsidR="0039461C" w:rsidRPr="0074461D" w:rsidRDefault="0039461C" w:rsidP="0074461D">
            <w:pPr>
              <w:widowControl w:val="0"/>
              <w:tabs>
                <w:tab w:val="left" w:pos="993"/>
              </w:tabs>
              <w:spacing w:line="360" w:lineRule="auto"/>
              <w:rPr>
                <w:b/>
              </w:rPr>
            </w:pPr>
            <w:r w:rsidRPr="0074461D">
              <w:rPr>
                <w:b/>
              </w:rPr>
              <w:t>200</w:t>
            </w:r>
            <w:r w:rsidRPr="0074461D">
              <w:rPr>
                <w:b/>
                <w:lang w:val="en-US"/>
              </w:rPr>
              <w:t>3</w:t>
            </w:r>
            <w:r w:rsidRPr="0074461D">
              <w:rPr>
                <w:b/>
              </w:rPr>
              <w:t xml:space="preserve"> год</w:t>
            </w:r>
          </w:p>
        </w:tc>
        <w:tc>
          <w:tcPr>
            <w:tcW w:w="0" w:type="auto"/>
            <w:gridSpan w:val="2"/>
          </w:tcPr>
          <w:p w:rsidR="0039461C" w:rsidRPr="0074461D" w:rsidRDefault="0039461C" w:rsidP="0074461D">
            <w:pPr>
              <w:widowControl w:val="0"/>
              <w:tabs>
                <w:tab w:val="left" w:pos="993"/>
              </w:tabs>
              <w:spacing w:line="360" w:lineRule="auto"/>
              <w:rPr>
                <w:b/>
              </w:rPr>
            </w:pPr>
            <w:r w:rsidRPr="0074461D">
              <w:rPr>
                <w:b/>
              </w:rPr>
              <w:t>200</w:t>
            </w:r>
            <w:r w:rsidRPr="0074461D">
              <w:rPr>
                <w:b/>
                <w:lang w:val="en-US"/>
              </w:rPr>
              <w:t>4</w:t>
            </w:r>
            <w:r w:rsidRPr="0074461D">
              <w:rPr>
                <w:b/>
              </w:rPr>
              <w:t xml:space="preserve"> год</w:t>
            </w:r>
          </w:p>
        </w:tc>
        <w:tc>
          <w:tcPr>
            <w:tcW w:w="0" w:type="auto"/>
            <w:gridSpan w:val="2"/>
          </w:tcPr>
          <w:p w:rsidR="0039461C" w:rsidRPr="0074461D" w:rsidRDefault="0039461C" w:rsidP="0074461D">
            <w:pPr>
              <w:widowControl w:val="0"/>
              <w:tabs>
                <w:tab w:val="left" w:pos="993"/>
              </w:tabs>
              <w:spacing w:line="360" w:lineRule="auto"/>
              <w:rPr>
                <w:b/>
              </w:rPr>
            </w:pPr>
            <w:r w:rsidRPr="0074461D">
              <w:rPr>
                <w:b/>
              </w:rPr>
              <w:t>200</w:t>
            </w:r>
            <w:r w:rsidRPr="0074461D">
              <w:rPr>
                <w:b/>
                <w:lang w:val="en-US"/>
              </w:rPr>
              <w:t>5</w:t>
            </w:r>
            <w:r w:rsidRPr="0074461D">
              <w:rPr>
                <w:b/>
              </w:rPr>
              <w:t xml:space="preserve"> год</w:t>
            </w:r>
          </w:p>
        </w:tc>
      </w:tr>
      <w:tr w:rsidR="0039461C" w:rsidRPr="0074461D" w:rsidTr="0074461D">
        <w:trPr>
          <w:tblHeader/>
        </w:trPr>
        <w:tc>
          <w:tcPr>
            <w:tcW w:w="0" w:type="auto"/>
            <w:vMerge/>
          </w:tcPr>
          <w:p w:rsidR="0039461C" w:rsidRPr="0074461D" w:rsidRDefault="0039461C" w:rsidP="0074461D">
            <w:pPr>
              <w:widowControl w:val="0"/>
              <w:tabs>
                <w:tab w:val="left" w:pos="993"/>
              </w:tabs>
              <w:spacing w:line="360" w:lineRule="auto"/>
              <w:rPr>
                <w:b/>
              </w:rPr>
            </w:pPr>
          </w:p>
        </w:tc>
        <w:tc>
          <w:tcPr>
            <w:tcW w:w="0" w:type="auto"/>
            <w:vAlign w:val="center"/>
          </w:tcPr>
          <w:p w:rsidR="0039461C" w:rsidRPr="0074461D" w:rsidRDefault="0039461C" w:rsidP="0074461D">
            <w:pPr>
              <w:widowControl w:val="0"/>
              <w:tabs>
                <w:tab w:val="left" w:pos="993"/>
              </w:tabs>
              <w:spacing w:line="360" w:lineRule="auto"/>
              <w:rPr>
                <w:b/>
              </w:rPr>
            </w:pPr>
            <w:r w:rsidRPr="0074461D">
              <w:rPr>
                <w:b/>
              </w:rPr>
              <w:t>%</w:t>
            </w:r>
          </w:p>
        </w:tc>
        <w:tc>
          <w:tcPr>
            <w:tcW w:w="0" w:type="auto"/>
            <w:vAlign w:val="center"/>
          </w:tcPr>
          <w:p w:rsidR="0039461C" w:rsidRPr="0074461D" w:rsidRDefault="0039461C" w:rsidP="0074461D">
            <w:pPr>
              <w:widowControl w:val="0"/>
              <w:tabs>
                <w:tab w:val="left" w:pos="993"/>
              </w:tabs>
              <w:spacing w:line="360" w:lineRule="auto"/>
              <w:rPr>
                <w:b/>
              </w:rPr>
            </w:pPr>
            <w:r w:rsidRPr="0074461D">
              <w:rPr>
                <w:b/>
              </w:rPr>
              <w:t>Сумма</w:t>
            </w:r>
          </w:p>
          <w:p w:rsidR="0039461C" w:rsidRPr="0074461D" w:rsidRDefault="0039461C" w:rsidP="0074461D">
            <w:pPr>
              <w:widowControl w:val="0"/>
              <w:tabs>
                <w:tab w:val="left" w:pos="993"/>
              </w:tabs>
              <w:spacing w:line="360" w:lineRule="auto"/>
              <w:rPr>
                <w:b/>
              </w:rPr>
            </w:pPr>
            <w:r w:rsidRPr="0074461D">
              <w:rPr>
                <w:b/>
              </w:rPr>
              <w:t>Тыс. руб.</w:t>
            </w:r>
          </w:p>
        </w:tc>
        <w:tc>
          <w:tcPr>
            <w:tcW w:w="0" w:type="auto"/>
            <w:vAlign w:val="center"/>
          </w:tcPr>
          <w:p w:rsidR="0039461C" w:rsidRPr="0074461D" w:rsidRDefault="0039461C" w:rsidP="0074461D">
            <w:pPr>
              <w:widowControl w:val="0"/>
              <w:tabs>
                <w:tab w:val="left" w:pos="993"/>
              </w:tabs>
              <w:spacing w:line="360" w:lineRule="auto"/>
              <w:rPr>
                <w:b/>
              </w:rPr>
            </w:pPr>
            <w:r w:rsidRPr="0074461D">
              <w:rPr>
                <w:b/>
              </w:rPr>
              <w:t>%</w:t>
            </w:r>
          </w:p>
        </w:tc>
        <w:tc>
          <w:tcPr>
            <w:tcW w:w="0" w:type="auto"/>
            <w:vAlign w:val="center"/>
          </w:tcPr>
          <w:p w:rsidR="0039461C" w:rsidRPr="0074461D" w:rsidRDefault="0039461C" w:rsidP="0074461D">
            <w:pPr>
              <w:widowControl w:val="0"/>
              <w:tabs>
                <w:tab w:val="left" w:pos="993"/>
              </w:tabs>
              <w:spacing w:line="360" w:lineRule="auto"/>
              <w:rPr>
                <w:b/>
              </w:rPr>
            </w:pPr>
            <w:r w:rsidRPr="0074461D">
              <w:rPr>
                <w:b/>
              </w:rPr>
              <w:t>Сумма тыс. руб.</w:t>
            </w:r>
          </w:p>
        </w:tc>
        <w:tc>
          <w:tcPr>
            <w:tcW w:w="0" w:type="auto"/>
            <w:vAlign w:val="center"/>
          </w:tcPr>
          <w:p w:rsidR="0039461C" w:rsidRPr="0074461D" w:rsidRDefault="0039461C" w:rsidP="0074461D">
            <w:pPr>
              <w:widowControl w:val="0"/>
              <w:tabs>
                <w:tab w:val="left" w:pos="993"/>
              </w:tabs>
              <w:spacing w:line="360" w:lineRule="auto"/>
              <w:rPr>
                <w:b/>
              </w:rPr>
            </w:pPr>
            <w:r w:rsidRPr="0074461D">
              <w:rPr>
                <w:b/>
              </w:rPr>
              <w:t>%</w:t>
            </w:r>
          </w:p>
        </w:tc>
        <w:tc>
          <w:tcPr>
            <w:tcW w:w="0" w:type="auto"/>
            <w:vAlign w:val="center"/>
          </w:tcPr>
          <w:p w:rsidR="0039461C" w:rsidRPr="0074461D" w:rsidRDefault="0039461C" w:rsidP="0074461D">
            <w:pPr>
              <w:widowControl w:val="0"/>
              <w:tabs>
                <w:tab w:val="left" w:pos="993"/>
              </w:tabs>
              <w:spacing w:line="360" w:lineRule="auto"/>
              <w:rPr>
                <w:b/>
              </w:rPr>
            </w:pPr>
            <w:r w:rsidRPr="0074461D">
              <w:rPr>
                <w:b/>
              </w:rPr>
              <w:t>Сумма</w:t>
            </w:r>
          </w:p>
          <w:p w:rsidR="0039461C" w:rsidRPr="0074461D" w:rsidRDefault="0039461C" w:rsidP="0074461D">
            <w:pPr>
              <w:widowControl w:val="0"/>
              <w:tabs>
                <w:tab w:val="left" w:pos="993"/>
              </w:tabs>
              <w:spacing w:line="360" w:lineRule="auto"/>
              <w:rPr>
                <w:b/>
              </w:rPr>
            </w:pPr>
            <w:r w:rsidRPr="0074461D">
              <w:rPr>
                <w:b/>
              </w:rPr>
              <w:t>Тыс. руб.</w:t>
            </w:r>
          </w:p>
        </w:tc>
      </w:tr>
      <w:tr w:rsidR="0039461C" w:rsidRPr="0074461D" w:rsidTr="0074461D">
        <w:tc>
          <w:tcPr>
            <w:tcW w:w="0" w:type="auto"/>
          </w:tcPr>
          <w:p w:rsidR="0039461C" w:rsidRPr="0074461D" w:rsidRDefault="0039461C" w:rsidP="0074461D">
            <w:pPr>
              <w:widowControl w:val="0"/>
              <w:tabs>
                <w:tab w:val="left" w:pos="993"/>
              </w:tabs>
              <w:spacing w:line="360" w:lineRule="auto"/>
            </w:pPr>
            <w:r w:rsidRPr="0074461D">
              <w:t>Письменная корреспонденция</w:t>
            </w:r>
          </w:p>
        </w:tc>
        <w:tc>
          <w:tcPr>
            <w:tcW w:w="0" w:type="auto"/>
            <w:vAlign w:val="center"/>
          </w:tcPr>
          <w:p w:rsidR="0039461C" w:rsidRPr="0074461D" w:rsidRDefault="0039461C" w:rsidP="0074461D">
            <w:pPr>
              <w:widowControl w:val="0"/>
              <w:tabs>
                <w:tab w:val="left" w:pos="993"/>
              </w:tabs>
              <w:spacing w:line="360" w:lineRule="auto"/>
            </w:pPr>
            <w:r w:rsidRPr="0074461D">
              <w:t>17,5</w:t>
            </w:r>
          </w:p>
        </w:tc>
        <w:tc>
          <w:tcPr>
            <w:tcW w:w="0" w:type="auto"/>
            <w:vAlign w:val="center"/>
          </w:tcPr>
          <w:p w:rsidR="0039461C" w:rsidRPr="0074461D" w:rsidRDefault="0039461C" w:rsidP="0074461D">
            <w:pPr>
              <w:widowControl w:val="0"/>
              <w:tabs>
                <w:tab w:val="left" w:pos="993"/>
              </w:tabs>
              <w:spacing w:line="360" w:lineRule="auto"/>
            </w:pPr>
            <w:r w:rsidRPr="0074461D">
              <w:t>32310</w:t>
            </w:r>
          </w:p>
        </w:tc>
        <w:tc>
          <w:tcPr>
            <w:tcW w:w="0" w:type="auto"/>
            <w:vAlign w:val="center"/>
          </w:tcPr>
          <w:p w:rsidR="0039461C" w:rsidRPr="0074461D" w:rsidRDefault="0039461C" w:rsidP="0074461D">
            <w:pPr>
              <w:widowControl w:val="0"/>
              <w:tabs>
                <w:tab w:val="left" w:pos="993"/>
              </w:tabs>
              <w:spacing w:line="360" w:lineRule="auto"/>
            </w:pPr>
            <w:r w:rsidRPr="0074461D">
              <w:t>18,0</w:t>
            </w:r>
          </w:p>
        </w:tc>
        <w:tc>
          <w:tcPr>
            <w:tcW w:w="0" w:type="auto"/>
            <w:vAlign w:val="center"/>
          </w:tcPr>
          <w:p w:rsidR="0039461C" w:rsidRPr="0074461D" w:rsidRDefault="0039461C" w:rsidP="0074461D">
            <w:pPr>
              <w:widowControl w:val="0"/>
              <w:tabs>
                <w:tab w:val="left" w:pos="993"/>
              </w:tabs>
              <w:spacing w:line="360" w:lineRule="auto"/>
            </w:pPr>
            <w:r w:rsidRPr="0074461D">
              <w:t>45385</w:t>
            </w:r>
          </w:p>
        </w:tc>
        <w:tc>
          <w:tcPr>
            <w:tcW w:w="0" w:type="auto"/>
            <w:vAlign w:val="center"/>
          </w:tcPr>
          <w:p w:rsidR="0039461C" w:rsidRPr="0074461D" w:rsidRDefault="0039461C" w:rsidP="0074461D">
            <w:pPr>
              <w:widowControl w:val="0"/>
              <w:tabs>
                <w:tab w:val="left" w:pos="993"/>
              </w:tabs>
              <w:spacing w:line="360" w:lineRule="auto"/>
            </w:pPr>
            <w:r w:rsidRPr="0074461D">
              <w:t>17,5</w:t>
            </w:r>
          </w:p>
        </w:tc>
        <w:tc>
          <w:tcPr>
            <w:tcW w:w="0" w:type="auto"/>
            <w:vAlign w:val="center"/>
          </w:tcPr>
          <w:p w:rsidR="0039461C" w:rsidRPr="0074461D" w:rsidRDefault="0039461C" w:rsidP="0074461D">
            <w:pPr>
              <w:widowControl w:val="0"/>
              <w:tabs>
                <w:tab w:val="left" w:pos="993"/>
              </w:tabs>
              <w:spacing w:line="360" w:lineRule="auto"/>
            </w:pPr>
            <w:r w:rsidRPr="0074461D">
              <w:t>58321</w:t>
            </w:r>
          </w:p>
        </w:tc>
      </w:tr>
      <w:tr w:rsidR="0039461C" w:rsidRPr="0074461D" w:rsidTr="0074461D">
        <w:tc>
          <w:tcPr>
            <w:tcW w:w="0" w:type="auto"/>
          </w:tcPr>
          <w:p w:rsidR="0039461C" w:rsidRPr="0074461D" w:rsidRDefault="0039461C" w:rsidP="0074461D">
            <w:pPr>
              <w:widowControl w:val="0"/>
              <w:tabs>
                <w:tab w:val="left" w:pos="993"/>
              </w:tabs>
              <w:spacing w:line="360" w:lineRule="auto"/>
            </w:pPr>
            <w:r w:rsidRPr="0074461D">
              <w:t>Ценные письма</w:t>
            </w:r>
          </w:p>
        </w:tc>
        <w:tc>
          <w:tcPr>
            <w:tcW w:w="0" w:type="auto"/>
            <w:vAlign w:val="center"/>
          </w:tcPr>
          <w:p w:rsidR="0039461C" w:rsidRPr="0074461D" w:rsidRDefault="0039461C" w:rsidP="0074461D">
            <w:pPr>
              <w:widowControl w:val="0"/>
              <w:tabs>
                <w:tab w:val="left" w:pos="993"/>
              </w:tabs>
              <w:spacing w:line="360" w:lineRule="auto"/>
            </w:pPr>
            <w:r w:rsidRPr="0074461D">
              <w:t>0,90</w:t>
            </w:r>
          </w:p>
        </w:tc>
        <w:tc>
          <w:tcPr>
            <w:tcW w:w="0" w:type="auto"/>
            <w:vAlign w:val="center"/>
          </w:tcPr>
          <w:p w:rsidR="0039461C" w:rsidRPr="0074461D" w:rsidRDefault="0039461C" w:rsidP="0074461D">
            <w:pPr>
              <w:widowControl w:val="0"/>
              <w:tabs>
                <w:tab w:val="left" w:pos="993"/>
              </w:tabs>
              <w:spacing w:line="360" w:lineRule="auto"/>
            </w:pPr>
            <w:r w:rsidRPr="0074461D">
              <w:t>1812</w:t>
            </w:r>
          </w:p>
        </w:tc>
        <w:tc>
          <w:tcPr>
            <w:tcW w:w="0" w:type="auto"/>
            <w:vAlign w:val="center"/>
          </w:tcPr>
          <w:p w:rsidR="0039461C" w:rsidRPr="0074461D" w:rsidRDefault="0039461C" w:rsidP="0074461D">
            <w:pPr>
              <w:widowControl w:val="0"/>
              <w:tabs>
                <w:tab w:val="left" w:pos="993"/>
              </w:tabs>
              <w:spacing w:line="360" w:lineRule="auto"/>
            </w:pPr>
            <w:r w:rsidRPr="0074461D">
              <w:t>1,3</w:t>
            </w:r>
          </w:p>
        </w:tc>
        <w:tc>
          <w:tcPr>
            <w:tcW w:w="0" w:type="auto"/>
            <w:vAlign w:val="center"/>
          </w:tcPr>
          <w:p w:rsidR="0039461C" w:rsidRPr="0074461D" w:rsidRDefault="0039461C" w:rsidP="0074461D">
            <w:pPr>
              <w:widowControl w:val="0"/>
              <w:tabs>
                <w:tab w:val="left" w:pos="993"/>
              </w:tabs>
              <w:spacing w:line="360" w:lineRule="auto"/>
            </w:pPr>
            <w:r w:rsidRPr="0074461D">
              <w:t>3245</w:t>
            </w:r>
          </w:p>
        </w:tc>
        <w:tc>
          <w:tcPr>
            <w:tcW w:w="0" w:type="auto"/>
            <w:vAlign w:val="center"/>
          </w:tcPr>
          <w:p w:rsidR="0039461C" w:rsidRPr="0074461D" w:rsidRDefault="0039461C" w:rsidP="0074461D">
            <w:pPr>
              <w:widowControl w:val="0"/>
              <w:tabs>
                <w:tab w:val="left" w:pos="993"/>
              </w:tabs>
              <w:spacing w:line="360" w:lineRule="auto"/>
            </w:pPr>
            <w:r w:rsidRPr="0074461D">
              <w:t>1,4</w:t>
            </w:r>
          </w:p>
        </w:tc>
        <w:tc>
          <w:tcPr>
            <w:tcW w:w="0" w:type="auto"/>
            <w:vAlign w:val="center"/>
          </w:tcPr>
          <w:p w:rsidR="0039461C" w:rsidRPr="0074461D" w:rsidRDefault="0039461C" w:rsidP="0074461D">
            <w:pPr>
              <w:widowControl w:val="0"/>
              <w:tabs>
                <w:tab w:val="left" w:pos="993"/>
              </w:tabs>
              <w:spacing w:line="360" w:lineRule="auto"/>
            </w:pPr>
            <w:r w:rsidRPr="0074461D">
              <w:t>4603</w:t>
            </w:r>
          </w:p>
        </w:tc>
      </w:tr>
      <w:tr w:rsidR="0039461C" w:rsidRPr="0074461D" w:rsidTr="0074461D">
        <w:tc>
          <w:tcPr>
            <w:tcW w:w="0" w:type="auto"/>
          </w:tcPr>
          <w:p w:rsidR="0039461C" w:rsidRPr="0074461D" w:rsidRDefault="0039461C" w:rsidP="0074461D">
            <w:pPr>
              <w:widowControl w:val="0"/>
              <w:tabs>
                <w:tab w:val="left" w:pos="993"/>
              </w:tabs>
              <w:spacing w:line="360" w:lineRule="auto"/>
            </w:pPr>
            <w:r w:rsidRPr="0074461D">
              <w:t>Денежные переводы</w:t>
            </w:r>
          </w:p>
        </w:tc>
        <w:tc>
          <w:tcPr>
            <w:tcW w:w="0" w:type="auto"/>
            <w:vAlign w:val="center"/>
          </w:tcPr>
          <w:p w:rsidR="0039461C" w:rsidRPr="0074461D" w:rsidRDefault="0039461C" w:rsidP="0074461D">
            <w:pPr>
              <w:widowControl w:val="0"/>
              <w:tabs>
                <w:tab w:val="left" w:pos="993"/>
              </w:tabs>
              <w:spacing w:line="360" w:lineRule="auto"/>
            </w:pPr>
            <w:r w:rsidRPr="0074461D">
              <w:t>11,3</w:t>
            </w:r>
          </w:p>
        </w:tc>
        <w:tc>
          <w:tcPr>
            <w:tcW w:w="0" w:type="auto"/>
            <w:vAlign w:val="center"/>
          </w:tcPr>
          <w:p w:rsidR="0039461C" w:rsidRPr="0074461D" w:rsidRDefault="0039461C" w:rsidP="0074461D">
            <w:pPr>
              <w:widowControl w:val="0"/>
              <w:tabs>
                <w:tab w:val="left" w:pos="993"/>
              </w:tabs>
              <w:spacing w:line="360" w:lineRule="auto"/>
            </w:pPr>
            <w:r w:rsidRPr="0074461D">
              <w:t>20730</w:t>
            </w:r>
          </w:p>
        </w:tc>
        <w:tc>
          <w:tcPr>
            <w:tcW w:w="0" w:type="auto"/>
            <w:vAlign w:val="center"/>
          </w:tcPr>
          <w:p w:rsidR="0039461C" w:rsidRPr="0074461D" w:rsidRDefault="0039461C" w:rsidP="0074461D">
            <w:pPr>
              <w:widowControl w:val="0"/>
              <w:tabs>
                <w:tab w:val="left" w:pos="993"/>
              </w:tabs>
              <w:spacing w:line="360" w:lineRule="auto"/>
            </w:pPr>
            <w:r w:rsidRPr="0074461D">
              <w:t>8,0</w:t>
            </w:r>
          </w:p>
        </w:tc>
        <w:tc>
          <w:tcPr>
            <w:tcW w:w="0" w:type="auto"/>
            <w:vAlign w:val="center"/>
          </w:tcPr>
          <w:p w:rsidR="0039461C" w:rsidRPr="0074461D" w:rsidRDefault="0039461C" w:rsidP="0074461D">
            <w:pPr>
              <w:widowControl w:val="0"/>
              <w:tabs>
                <w:tab w:val="left" w:pos="993"/>
              </w:tabs>
              <w:spacing w:line="360" w:lineRule="auto"/>
            </w:pPr>
            <w:r w:rsidRPr="0074461D">
              <w:t>20044</w:t>
            </w:r>
          </w:p>
        </w:tc>
        <w:tc>
          <w:tcPr>
            <w:tcW w:w="0" w:type="auto"/>
            <w:vAlign w:val="center"/>
          </w:tcPr>
          <w:p w:rsidR="0039461C" w:rsidRPr="0074461D" w:rsidRDefault="0039461C" w:rsidP="0074461D">
            <w:pPr>
              <w:widowControl w:val="0"/>
              <w:tabs>
                <w:tab w:val="left" w:pos="993"/>
              </w:tabs>
              <w:spacing w:line="360" w:lineRule="auto"/>
            </w:pPr>
            <w:r w:rsidRPr="0074461D">
              <w:t>7,5</w:t>
            </w:r>
          </w:p>
        </w:tc>
        <w:tc>
          <w:tcPr>
            <w:tcW w:w="0" w:type="auto"/>
            <w:vAlign w:val="center"/>
          </w:tcPr>
          <w:p w:rsidR="0039461C" w:rsidRPr="0074461D" w:rsidRDefault="0039461C" w:rsidP="0074461D">
            <w:pPr>
              <w:widowControl w:val="0"/>
              <w:tabs>
                <w:tab w:val="left" w:pos="993"/>
              </w:tabs>
              <w:spacing w:line="360" w:lineRule="auto"/>
            </w:pPr>
            <w:r w:rsidRPr="0074461D">
              <w:t>25053</w:t>
            </w:r>
          </w:p>
        </w:tc>
      </w:tr>
      <w:tr w:rsidR="0039461C" w:rsidRPr="0074461D" w:rsidTr="0074461D">
        <w:tc>
          <w:tcPr>
            <w:tcW w:w="0" w:type="auto"/>
          </w:tcPr>
          <w:p w:rsidR="0039461C" w:rsidRPr="0074461D" w:rsidRDefault="0039461C" w:rsidP="0074461D">
            <w:pPr>
              <w:widowControl w:val="0"/>
              <w:tabs>
                <w:tab w:val="left" w:pos="993"/>
              </w:tabs>
              <w:spacing w:line="360" w:lineRule="auto"/>
            </w:pPr>
            <w:r w:rsidRPr="0074461D">
              <w:t>Доставка пенсии</w:t>
            </w:r>
          </w:p>
        </w:tc>
        <w:tc>
          <w:tcPr>
            <w:tcW w:w="0" w:type="auto"/>
            <w:vAlign w:val="center"/>
          </w:tcPr>
          <w:p w:rsidR="0039461C" w:rsidRPr="0074461D" w:rsidRDefault="0039461C" w:rsidP="0074461D">
            <w:pPr>
              <w:widowControl w:val="0"/>
              <w:tabs>
                <w:tab w:val="left" w:pos="993"/>
              </w:tabs>
              <w:spacing w:line="360" w:lineRule="auto"/>
            </w:pPr>
            <w:r w:rsidRPr="0074461D">
              <w:t>32,3</w:t>
            </w:r>
          </w:p>
        </w:tc>
        <w:tc>
          <w:tcPr>
            <w:tcW w:w="0" w:type="auto"/>
            <w:vAlign w:val="center"/>
          </w:tcPr>
          <w:p w:rsidR="0039461C" w:rsidRPr="0074461D" w:rsidRDefault="0039461C" w:rsidP="0074461D">
            <w:pPr>
              <w:widowControl w:val="0"/>
              <w:tabs>
                <w:tab w:val="left" w:pos="993"/>
              </w:tabs>
              <w:spacing w:line="360" w:lineRule="auto"/>
            </w:pPr>
            <w:r w:rsidRPr="0074461D">
              <w:t>59533</w:t>
            </w:r>
          </w:p>
        </w:tc>
        <w:tc>
          <w:tcPr>
            <w:tcW w:w="0" w:type="auto"/>
            <w:vAlign w:val="center"/>
          </w:tcPr>
          <w:p w:rsidR="0039461C" w:rsidRPr="0074461D" w:rsidRDefault="0039461C" w:rsidP="0074461D">
            <w:pPr>
              <w:widowControl w:val="0"/>
              <w:tabs>
                <w:tab w:val="left" w:pos="993"/>
              </w:tabs>
              <w:spacing w:line="360" w:lineRule="auto"/>
            </w:pPr>
            <w:r w:rsidRPr="0074461D">
              <w:t>33,8</w:t>
            </w:r>
          </w:p>
        </w:tc>
        <w:tc>
          <w:tcPr>
            <w:tcW w:w="0" w:type="auto"/>
            <w:vAlign w:val="center"/>
          </w:tcPr>
          <w:p w:rsidR="0039461C" w:rsidRPr="0074461D" w:rsidRDefault="0039461C" w:rsidP="0074461D">
            <w:pPr>
              <w:widowControl w:val="0"/>
              <w:tabs>
                <w:tab w:val="left" w:pos="993"/>
              </w:tabs>
              <w:spacing w:line="360" w:lineRule="auto"/>
            </w:pPr>
            <w:r w:rsidRPr="0074461D">
              <w:t>85077</w:t>
            </w:r>
          </w:p>
        </w:tc>
        <w:tc>
          <w:tcPr>
            <w:tcW w:w="0" w:type="auto"/>
            <w:vAlign w:val="center"/>
          </w:tcPr>
          <w:p w:rsidR="0039461C" w:rsidRPr="0074461D" w:rsidRDefault="0039461C" w:rsidP="0074461D">
            <w:pPr>
              <w:widowControl w:val="0"/>
              <w:tabs>
                <w:tab w:val="left" w:pos="993"/>
              </w:tabs>
              <w:spacing w:line="360" w:lineRule="auto"/>
            </w:pPr>
            <w:r w:rsidRPr="0074461D">
              <w:t>34,4</w:t>
            </w:r>
          </w:p>
        </w:tc>
        <w:tc>
          <w:tcPr>
            <w:tcW w:w="0" w:type="auto"/>
            <w:vAlign w:val="center"/>
          </w:tcPr>
          <w:p w:rsidR="0039461C" w:rsidRPr="0074461D" w:rsidRDefault="0039461C" w:rsidP="0074461D">
            <w:pPr>
              <w:widowControl w:val="0"/>
              <w:tabs>
                <w:tab w:val="left" w:pos="993"/>
              </w:tabs>
              <w:spacing w:line="360" w:lineRule="auto"/>
            </w:pPr>
            <w:r w:rsidRPr="0074461D">
              <w:t>114715</w:t>
            </w:r>
          </w:p>
        </w:tc>
      </w:tr>
      <w:tr w:rsidR="0039461C" w:rsidRPr="0074461D" w:rsidTr="0074461D">
        <w:tc>
          <w:tcPr>
            <w:tcW w:w="0" w:type="auto"/>
          </w:tcPr>
          <w:p w:rsidR="0039461C" w:rsidRPr="0074461D" w:rsidRDefault="0039461C" w:rsidP="0074461D">
            <w:pPr>
              <w:widowControl w:val="0"/>
              <w:tabs>
                <w:tab w:val="left" w:pos="993"/>
              </w:tabs>
              <w:spacing w:line="360" w:lineRule="auto"/>
            </w:pPr>
            <w:r w:rsidRPr="0074461D">
              <w:t>Пересылка посылок</w:t>
            </w:r>
          </w:p>
        </w:tc>
        <w:tc>
          <w:tcPr>
            <w:tcW w:w="0" w:type="auto"/>
            <w:vAlign w:val="center"/>
          </w:tcPr>
          <w:p w:rsidR="0039461C" w:rsidRPr="0074461D" w:rsidRDefault="0039461C" w:rsidP="0074461D">
            <w:pPr>
              <w:widowControl w:val="0"/>
              <w:tabs>
                <w:tab w:val="left" w:pos="993"/>
              </w:tabs>
              <w:spacing w:line="360" w:lineRule="auto"/>
            </w:pPr>
            <w:r w:rsidRPr="0074461D">
              <w:t>3,2</w:t>
            </w:r>
          </w:p>
        </w:tc>
        <w:tc>
          <w:tcPr>
            <w:tcW w:w="0" w:type="auto"/>
            <w:vAlign w:val="center"/>
          </w:tcPr>
          <w:p w:rsidR="0039461C" w:rsidRPr="0074461D" w:rsidRDefault="0039461C" w:rsidP="0074461D">
            <w:pPr>
              <w:widowControl w:val="0"/>
              <w:tabs>
                <w:tab w:val="left" w:pos="993"/>
              </w:tabs>
              <w:spacing w:line="360" w:lineRule="auto"/>
            </w:pPr>
            <w:r w:rsidRPr="0074461D">
              <w:t>5891</w:t>
            </w:r>
          </w:p>
        </w:tc>
        <w:tc>
          <w:tcPr>
            <w:tcW w:w="0" w:type="auto"/>
            <w:vAlign w:val="center"/>
          </w:tcPr>
          <w:p w:rsidR="0039461C" w:rsidRPr="0074461D" w:rsidRDefault="0039461C" w:rsidP="0074461D">
            <w:pPr>
              <w:widowControl w:val="0"/>
              <w:tabs>
                <w:tab w:val="left" w:pos="993"/>
              </w:tabs>
              <w:spacing w:line="360" w:lineRule="auto"/>
            </w:pPr>
            <w:r w:rsidRPr="0074461D">
              <w:t>3,2</w:t>
            </w:r>
          </w:p>
        </w:tc>
        <w:tc>
          <w:tcPr>
            <w:tcW w:w="0" w:type="auto"/>
            <w:vAlign w:val="center"/>
          </w:tcPr>
          <w:p w:rsidR="0039461C" w:rsidRPr="0074461D" w:rsidRDefault="0039461C" w:rsidP="0074461D">
            <w:pPr>
              <w:widowControl w:val="0"/>
              <w:tabs>
                <w:tab w:val="left" w:pos="993"/>
              </w:tabs>
              <w:spacing w:line="360" w:lineRule="auto"/>
            </w:pPr>
            <w:r w:rsidRPr="0074461D">
              <w:t>8137</w:t>
            </w:r>
          </w:p>
        </w:tc>
        <w:tc>
          <w:tcPr>
            <w:tcW w:w="0" w:type="auto"/>
            <w:vAlign w:val="center"/>
          </w:tcPr>
          <w:p w:rsidR="0039461C" w:rsidRPr="0074461D" w:rsidRDefault="0039461C" w:rsidP="0074461D">
            <w:pPr>
              <w:widowControl w:val="0"/>
              <w:tabs>
                <w:tab w:val="left" w:pos="993"/>
              </w:tabs>
              <w:spacing w:line="360" w:lineRule="auto"/>
            </w:pPr>
            <w:r w:rsidRPr="0074461D">
              <w:t>3,6</w:t>
            </w:r>
          </w:p>
        </w:tc>
        <w:tc>
          <w:tcPr>
            <w:tcW w:w="0" w:type="auto"/>
            <w:vAlign w:val="center"/>
          </w:tcPr>
          <w:p w:rsidR="0039461C" w:rsidRPr="0074461D" w:rsidRDefault="0039461C" w:rsidP="0074461D">
            <w:pPr>
              <w:widowControl w:val="0"/>
              <w:tabs>
                <w:tab w:val="left" w:pos="993"/>
              </w:tabs>
              <w:spacing w:line="360" w:lineRule="auto"/>
            </w:pPr>
            <w:r w:rsidRPr="0074461D">
              <w:t>11856</w:t>
            </w:r>
          </w:p>
        </w:tc>
      </w:tr>
      <w:tr w:rsidR="0039461C" w:rsidRPr="0074461D" w:rsidTr="0074461D">
        <w:tc>
          <w:tcPr>
            <w:tcW w:w="0" w:type="auto"/>
          </w:tcPr>
          <w:p w:rsidR="0039461C" w:rsidRPr="0074461D" w:rsidRDefault="0039461C" w:rsidP="0074461D">
            <w:pPr>
              <w:widowControl w:val="0"/>
              <w:tabs>
                <w:tab w:val="left" w:pos="993"/>
              </w:tabs>
              <w:spacing w:line="360" w:lineRule="auto"/>
            </w:pPr>
            <w:r w:rsidRPr="0074461D">
              <w:t>Периодические издания</w:t>
            </w:r>
          </w:p>
        </w:tc>
        <w:tc>
          <w:tcPr>
            <w:tcW w:w="0" w:type="auto"/>
            <w:vAlign w:val="center"/>
          </w:tcPr>
          <w:p w:rsidR="0039461C" w:rsidRPr="0074461D" w:rsidRDefault="0039461C" w:rsidP="0074461D">
            <w:pPr>
              <w:widowControl w:val="0"/>
              <w:tabs>
                <w:tab w:val="left" w:pos="993"/>
              </w:tabs>
              <w:spacing w:line="360" w:lineRule="auto"/>
            </w:pPr>
            <w:r w:rsidRPr="0074461D">
              <w:t>16,2</w:t>
            </w:r>
          </w:p>
        </w:tc>
        <w:tc>
          <w:tcPr>
            <w:tcW w:w="0" w:type="auto"/>
            <w:vAlign w:val="center"/>
          </w:tcPr>
          <w:p w:rsidR="0039461C" w:rsidRPr="0074461D" w:rsidRDefault="0039461C" w:rsidP="0074461D">
            <w:pPr>
              <w:widowControl w:val="0"/>
              <w:tabs>
                <w:tab w:val="left" w:pos="993"/>
              </w:tabs>
              <w:spacing w:line="360" w:lineRule="auto"/>
            </w:pPr>
            <w:r w:rsidRPr="0074461D">
              <w:t>29753</w:t>
            </w:r>
          </w:p>
        </w:tc>
        <w:tc>
          <w:tcPr>
            <w:tcW w:w="0" w:type="auto"/>
            <w:vAlign w:val="center"/>
          </w:tcPr>
          <w:p w:rsidR="0039461C" w:rsidRPr="0074461D" w:rsidRDefault="0039461C" w:rsidP="0074461D">
            <w:pPr>
              <w:widowControl w:val="0"/>
              <w:tabs>
                <w:tab w:val="left" w:pos="993"/>
              </w:tabs>
              <w:spacing w:line="360" w:lineRule="auto"/>
            </w:pPr>
            <w:r w:rsidRPr="0074461D">
              <w:t>15,7</w:t>
            </w:r>
          </w:p>
        </w:tc>
        <w:tc>
          <w:tcPr>
            <w:tcW w:w="0" w:type="auto"/>
            <w:vAlign w:val="center"/>
          </w:tcPr>
          <w:p w:rsidR="0039461C" w:rsidRPr="0074461D" w:rsidRDefault="0039461C" w:rsidP="0074461D">
            <w:pPr>
              <w:widowControl w:val="0"/>
              <w:tabs>
                <w:tab w:val="left" w:pos="993"/>
              </w:tabs>
              <w:spacing w:line="360" w:lineRule="auto"/>
            </w:pPr>
            <w:r w:rsidRPr="0074461D">
              <w:t>39451</w:t>
            </w:r>
          </w:p>
        </w:tc>
        <w:tc>
          <w:tcPr>
            <w:tcW w:w="0" w:type="auto"/>
            <w:vAlign w:val="center"/>
          </w:tcPr>
          <w:p w:rsidR="0039461C" w:rsidRPr="0074461D" w:rsidRDefault="0039461C" w:rsidP="0074461D">
            <w:pPr>
              <w:widowControl w:val="0"/>
              <w:tabs>
                <w:tab w:val="left" w:pos="993"/>
              </w:tabs>
              <w:spacing w:line="360" w:lineRule="auto"/>
            </w:pPr>
            <w:r w:rsidRPr="0074461D">
              <w:t>14,1</w:t>
            </w:r>
          </w:p>
        </w:tc>
        <w:tc>
          <w:tcPr>
            <w:tcW w:w="0" w:type="auto"/>
            <w:vAlign w:val="center"/>
          </w:tcPr>
          <w:p w:rsidR="0039461C" w:rsidRPr="0074461D" w:rsidRDefault="0039461C" w:rsidP="0074461D">
            <w:pPr>
              <w:widowControl w:val="0"/>
              <w:tabs>
                <w:tab w:val="left" w:pos="993"/>
              </w:tabs>
              <w:spacing w:line="360" w:lineRule="auto"/>
            </w:pPr>
            <w:r w:rsidRPr="0074461D">
              <w:t>46974</w:t>
            </w:r>
          </w:p>
        </w:tc>
      </w:tr>
      <w:tr w:rsidR="0039461C" w:rsidRPr="0074461D" w:rsidTr="0074461D">
        <w:tc>
          <w:tcPr>
            <w:tcW w:w="0" w:type="auto"/>
          </w:tcPr>
          <w:p w:rsidR="0039461C" w:rsidRPr="0074461D" w:rsidRDefault="0039461C" w:rsidP="0074461D">
            <w:pPr>
              <w:widowControl w:val="0"/>
              <w:tabs>
                <w:tab w:val="left" w:pos="993"/>
              </w:tabs>
              <w:spacing w:line="360" w:lineRule="auto"/>
            </w:pPr>
            <w:r w:rsidRPr="0074461D">
              <w:t>Непрофильные услуги</w:t>
            </w:r>
          </w:p>
        </w:tc>
        <w:tc>
          <w:tcPr>
            <w:tcW w:w="0" w:type="auto"/>
            <w:vAlign w:val="center"/>
          </w:tcPr>
          <w:p w:rsidR="0039461C" w:rsidRPr="0074461D" w:rsidRDefault="0039461C" w:rsidP="0074461D">
            <w:pPr>
              <w:widowControl w:val="0"/>
              <w:tabs>
                <w:tab w:val="left" w:pos="993"/>
              </w:tabs>
              <w:spacing w:line="360" w:lineRule="auto"/>
            </w:pPr>
            <w:r w:rsidRPr="0074461D">
              <w:t>18,6</w:t>
            </w:r>
          </w:p>
        </w:tc>
        <w:tc>
          <w:tcPr>
            <w:tcW w:w="0" w:type="auto"/>
            <w:vAlign w:val="center"/>
          </w:tcPr>
          <w:p w:rsidR="0039461C" w:rsidRPr="0074461D" w:rsidRDefault="0039461C" w:rsidP="0074461D">
            <w:pPr>
              <w:widowControl w:val="0"/>
              <w:tabs>
                <w:tab w:val="left" w:pos="993"/>
              </w:tabs>
              <w:spacing w:line="360" w:lineRule="auto"/>
            </w:pPr>
            <w:r w:rsidRPr="0074461D">
              <w:t>34260</w:t>
            </w:r>
          </w:p>
        </w:tc>
        <w:tc>
          <w:tcPr>
            <w:tcW w:w="0" w:type="auto"/>
            <w:vAlign w:val="center"/>
          </w:tcPr>
          <w:p w:rsidR="0039461C" w:rsidRPr="0074461D" w:rsidRDefault="0039461C" w:rsidP="0074461D">
            <w:pPr>
              <w:widowControl w:val="0"/>
              <w:tabs>
                <w:tab w:val="left" w:pos="993"/>
              </w:tabs>
              <w:spacing w:line="360" w:lineRule="auto"/>
            </w:pPr>
            <w:r w:rsidRPr="0074461D">
              <w:t>20,0</w:t>
            </w:r>
          </w:p>
        </w:tc>
        <w:tc>
          <w:tcPr>
            <w:tcW w:w="0" w:type="auto"/>
            <w:vAlign w:val="center"/>
          </w:tcPr>
          <w:p w:rsidR="0039461C" w:rsidRPr="0074461D" w:rsidRDefault="0039461C" w:rsidP="0074461D">
            <w:pPr>
              <w:widowControl w:val="0"/>
              <w:tabs>
                <w:tab w:val="left" w:pos="993"/>
              </w:tabs>
              <w:spacing w:line="360" w:lineRule="auto"/>
            </w:pPr>
            <w:r w:rsidRPr="0074461D">
              <w:t>50311</w:t>
            </w:r>
          </w:p>
        </w:tc>
        <w:tc>
          <w:tcPr>
            <w:tcW w:w="0" w:type="auto"/>
            <w:vAlign w:val="center"/>
          </w:tcPr>
          <w:p w:rsidR="0039461C" w:rsidRPr="0074461D" w:rsidRDefault="0039461C" w:rsidP="0074461D">
            <w:pPr>
              <w:widowControl w:val="0"/>
              <w:tabs>
                <w:tab w:val="left" w:pos="993"/>
              </w:tabs>
              <w:spacing w:line="360" w:lineRule="auto"/>
            </w:pPr>
            <w:r w:rsidRPr="0074461D">
              <w:t>21,5</w:t>
            </w:r>
          </w:p>
        </w:tc>
        <w:tc>
          <w:tcPr>
            <w:tcW w:w="0" w:type="auto"/>
            <w:vAlign w:val="center"/>
          </w:tcPr>
          <w:p w:rsidR="0039461C" w:rsidRPr="0074461D" w:rsidRDefault="0039461C" w:rsidP="0074461D">
            <w:pPr>
              <w:widowControl w:val="0"/>
              <w:tabs>
                <w:tab w:val="left" w:pos="993"/>
              </w:tabs>
              <w:spacing w:line="360" w:lineRule="auto"/>
            </w:pPr>
            <w:r w:rsidRPr="0074461D">
              <w:t>71973</w:t>
            </w:r>
          </w:p>
        </w:tc>
      </w:tr>
      <w:tr w:rsidR="0039461C" w:rsidRPr="0074461D" w:rsidTr="0074461D">
        <w:tc>
          <w:tcPr>
            <w:tcW w:w="0" w:type="auto"/>
          </w:tcPr>
          <w:p w:rsidR="0039461C" w:rsidRPr="0074461D" w:rsidRDefault="0039461C" w:rsidP="0074461D">
            <w:pPr>
              <w:widowControl w:val="0"/>
              <w:tabs>
                <w:tab w:val="left" w:pos="993"/>
              </w:tabs>
              <w:spacing w:line="360" w:lineRule="auto"/>
              <w:rPr>
                <w:b/>
              </w:rPr>
            </w:pPr>
            <w:r w:rsidRPr="0074461D">
              <w:rPr>
                <w:b/>
              </w:rPr>
              <w:t>Итого</w:t>
            </w:r>
          </w:p>
        </w:tc>
        <w:tc>
          <w:tcPr>
            <w:tcW w:w="0" w:type="auto"/>
            <w:vAlign w:val="center"/>
          </w:tcPr>
          <w:p w:rsidR="0039461C" w:rsidRPr="0074461D" w:rsidRDefault="0039461C" w:rsidP="0074461D">
            <w:pPr>
              <w:widowControl w:val="0"/>
              <w:tabs>
                <w:tab w:val="left" w:pos="993"/>
              </w:tabs>
              <w:spacing w:line="360" w:lineRule="auto"/>
              <w:rPr>
                <w:b/>
              </w:rPr>
            </w:pPr>
            <w:r w:rsidRPr="0074461D">
              <w:rPr>
                <w:b/>
              </w:rPr>
              <w:t>100</w:t>
            </w:r>
          </w:p>
        </w:tc>
        <w:tc>
          <w:tcPr>
            <w:tcW w:w="0" w:type="auto"/>
            <w:vAlign w:val="center"/>
          </w:tcPr>
          <w:p w:rsidR="0039461C" w:rsidRPr="0074461D" w:rsidRDefault="0039461C" w:rsidP="0074461D">
            <w:pPr>
              <w:widowControl w:val="0"/>
              <w:tabs>
                <w:tab w:val="left" w:pos="993"/>
              </w:tabs>
              <w:spacing w:line="360" w:lineRule="auto"/>
              <w:rPr>
                <w:b/>
              </w:rPr>
            </w:pPr>
            <w:r w:rsidRPr="0074461D">
              <w:rPr>
                <w:b/>
              </w:rPr>
              <w:t>184289</w:t>
            </w:r>
          </w:p>
        </w:tc>
        <w:tc>
          <w:tcPr>
            <w:tcW w:w="0" w:type="auto"/>
            <w:vAlign w:val="center"/>
          </w:tcPr>
          <w:p w:rsidR="0039461C" w:rsidRPr="0074461D" w:rsidRDefault="0039461C" w:rsidP="0074461D">
            <w:pPr>
              <w:widowControl w:val="0"/>
              <w:tabs>
                <w:tab w:val="left" w:pos="993"/>
              </w:tabs>
              <w:spacing w:line="360" w:lineRule="auto"/>
              <w:rPr>
                <w:b/>
              </w:rPr>
            </w:pPr>
            <w:r w:rsidRPr="0074461D">
              <w:rPr>
                <w:b/>
              </w:rPr>
              <w:t>100</w:t>
            </w:r>
          </w:p>
        </w:tc>
        <w:tc>
          <w:tcPr>
            <w:tcW w:w="0" w:type="auto"/>
            <w:vAlign w:val="center"/>
          </w:tcPr>
          <w:p w:rsidR="0039461C" w:rsidRPr="0074461D" w:rsidRDefault="0039461C" w:rsidP="0074461D">
            <w:pPr>
              <w:widowControl w:val="0"/>
              <w:tabs>
                <w:tab w:val="left" w:pos="993"/>
              </w:tabs>
              <w:spacing w:line="360" w:lineRule="auto"/>
              <w:rPr>
                <w:b/>
              </w:rPr>
            </w:pPr>
            <w:r w:rsidRPr="0074461D">
              <w:rPr>
                <w:b/>
              </w:rPr>
              <w:t>251650</w:t>
            </w:r>
          </w:p>
        </w:tc>
        <w:tc>
          <w:tcPr>
            <w:tcW w:w="0" w:type="auto"/>
            <w:vAlign w:val="center"/>
          </w:tcPr>
          <w:p w:rsidR="0039461C" w:rsidRPr="0074461D" w:rsidRDefault="0039461C" w:rsidP="0074461D">
            <w:pPr>
              <w:widowControl w:val="0"/>
              <w:tabs>
                <w:tab w:val="left" w:pos="993"/>
              </w:tabs>
              <w:spacing w:line="360" w:lineRule="auto"/>
              <w:rPr>
                <w:b/>
              </w:rPr>
            </w:pPr>
            <w:r w:rsidRPr="0074461D">
              <w:rPr>
                <w:b/>
              </w:rPr>
              <w:t>100</w:t>
            </w:r>
          </w:p>
        </w:tc>
        <w:tc>
          <w:tcPr>
            <w:tcW w:w="0" w:type="auto"/>
            <w:vAlign w:val="center"/>
          </w:tcPr>
          <w:p w:rsidR="0039461C" w:rsidRPr="0074461D" w:rsidRDefault="0039461C" w:rsidP="0074461D">
            <w:pPr>
              <w:widowControl w:val="0"/>
              <w:tabs>
                <w:tab w:val="left" w:pos="993"/>
              </w:tabs>
              <w:spacing w:line="360" w:lineRule="auto"/>
              <w:rPr>
                <w:b/>
              </w:rPr>
            </w:pPr>
            <w:r w:rsidRPr="0074461D">
              <w:rPr>
                <w:b/>
              </w:rPr>
              <w:t>333495</w:t>
            </w:r>
          </w:p>
        </w:tc>
      </w:tr>
    </w:tbl>
    <w:p w:rsidR="0039461C" w:rsidRPr="000A66CB" w:rsidRDefault="0039461C" w:rsidP="0074461D">
      <w:pPr>
        <w:widowControl w:val="0"/>
        <w:tabs>
          <w:tab w:val="left" w:pos="993"/>
        </w:tabs>
        <w:spacing w:line="360" w:lineRule="auto"/>
        <w:ind w:firstLine="709"/>
        <w:jc w:val="both"/>
        <w:rPr>
          <w:sz w:val="28"/>
        </w:rPr>
      </w:pPr>
    </w:p>
    <w:p w:rsidR="0039461C" w:rsidRPr="000A66CB" w:rsidRDefault="0074461D" w:rsidP="0074461D">
      <w:pPr>
        <w:widowControl w:val="0"/>
        <w:tabs>
          <w:tab w:val="left" w:pos="993"/>
        </w:tabs>
        <w:spacing w:line="360" w:lineRule="auto"/>
        <w:ind w:firstLine="709"/>
        <w:jc w:val="both"/>
        <w:rPr>
          <w:sz w:val="28"/>
        </w:rPr>
      </w:pPr>
      <w:r w:rsidRPr="000A66CB">
        <w:rPr>
          <w:sz w:val="28"/>
        </w:rPr>
        <w:object w:dxaOrig="10164" w:dyaOrig="4920">
          <v:shape id="_x0000_i1028" type="#_x0000_t75" style="width:330pt;height:184.5pt" o:ole="" fillcolor="window">
            <v:imagedata r:id="rId14" o:title=""/>
          </v:shape>
          <o:OLEObject Type="Embed" ProgID="Excel.Sheet.8" ShapeID="_x0000_i1028" DrawAspect="Content" ObjectID="_1459028269" r:id="rId15"/>
        </w:object>
      </w:r>
    </w:p>
    <w:p w:rsidR="0039461C" w:rsidRPr="000A66CB" w:rsidRDefault="0039461C" w:rsidP="0074461D">
      <w:pPr>
        <w:widowControl w:val="0"/>
        <w:tabs>
          <w:tab w:val="left" w:pos="993"/>
        </w:tabs>
        <w:spacing w:line="360" w:lineRule="auto"/>
        <w:ind w:firstLine="709"/>
        <w:jc w:val="both"/>
        <w:rPr>
          <w:sz w:val="28"/>
        </w:rPr>
      </w:pPr>
      <w:r w:rsidRPr="000A66CB">
        <w:rPr>
          <w:sz w:val="28"/>
        </w:rPr>
        <w:t>Ри</w:t>
      </w:r>
      <w:r w:rsidR="00287131" w:rsidRPr="000A66CB">
        <w:rPr>
          <w:sz w:val="28"/>
        </w:rPr>
        <w:t>с.</w:t>
      </w:r>
      <w:r w:rsidRPr="000A66CB">
        <w:rPr>
          <w:sz w:val="28"/>
        </w:rPr>
        <w:t xml:space="preserve"> 4</w:t>
      </w:r>
      <w:r w:rsidR="000A66CB" w:rsidRPr="000A66CB">
        <w:rPr>
          <w:sz w:val="28"/>
        </w:rPr>
        <w:t xml:space="preserve"> </w:t>
      </w:r>
      <w:r w:rsidRPr="000A66CB">
        <w:rPr>
          <w:b/>
          <w:sz w:val="28"/>
        </w:rPr>
        <w:t xml:space="preserve">График динамики изменения доходов </w:t>
      </w:r>
    </w:p>
    <w:p w:rsidR="0039461C" w:rsidRPr="000A66CB" w:rsidRDefault="0039461C" w:rsidP="0074461D">
      <w:pPr>
        <w:widowControl w:val="0"/>
        <w:tabs>
          <w:tab w:val="left" w:pos="993"/>
        </w:tabs>
        <w:spacing w:line="360" w:lineRule="auto"/>
        <w:ind w:firstLine="709"/>
        <w:jc w:val="both"/>
        <w:rPr>
          <w:sz w:val="28"/>
        </w:rPr>
      </w:pP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Так, увеличение доходов по письменной корреспонденции составило 2004 год к 2003 году</w:t>
      </w:r>
      <w:r w:rsidR="000A66CB" w:rsidRPr="000A66CB">
        <w:rPr>
          <w:sz w:val="28"/>
          <w:szCs w:val="24"/>
        </w:rPr>
        <w:t xml:space="preserve"> </w:t>
      </w:r>
      <w:r w:rsidRPr="000A66CB">
        <w:rPr>
          <w:sz w:val="28"/>
          <w:szCs w:val="24"/>
        </w:rPr>
        <w:t>140.5%, 2005 года к 2004 –128.5%;</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По ценным письмам и бандеролям динамика увеличения представлена следующим образом: 2004 год к 2003 году –179%, 2005 год к 2004 –141.8%;</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Денежные переводы соответственно-96.7%, 125.0%;</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Доставка пенсии –142.9%,134.8%;</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Пересылка посылок –138.1%,145.7%;</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Периодические издания –132.5%, 119.1%;</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Непрофильные услуги 146.9%,143.1%.</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Увеличение доходов зависит от двух факторов: изменение объема оказываемых услуг в количественном измерении, а также от цены услуги или тарифа на данную услугу.</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Поэтому для определения наибольшего фактора влияния на динамику роста рассмотрим динамику изменения объема и цены услуги на примере услуги письменной корреспонденции, пересылки ценных писем и бандеролей и денежных переводов в таблице 2.8</w:t>
      </w:r>
    </w:p>
    <w:p w:rsidR="0074461D" w:rsidRDefault="0074461D" w:rsidP="0074461D">
      <w:pPr>
        <w:widowControl w:val="0"/>
        <w:tabs>
          <w:tab w:val="left" w:pos="993"/>
        </w:tabs>
        <w:spacing w:line="360" w:lineRule="auto"/>
        <w:ind w:firstLine="709"/>
        <w:jc w:val="both"/>
        <w:rPr>
          <w:sz w:val="28"/>
        </w:rPr>
      </w:pPr>
    </w:p>
    <w:p w:rsidR="0039461C" w:rsidRPr="000A66CB" w:rsidRDefault="0039461C" w:rsidP="0074461D">
      <w:pPr>
        <w:widowControl w:val="0"/>
        <w:tabs>
          <w:tab w:val="left" w:pos="993"/>
        </w:tabs>
        <w:spacing w:line="360" w:lineRule="auto"/>
        <w:ind w:firstLine="709"/>
        <w:jc w:val="both"/>
        <w:rPr>
          <w:sz w:val="28"/>
        </w:rPr>
      </w:pPr>
      <w:r w:rsidRPr="000A66CB">
        <w:rPr>
          <w:sz w:val="28"/>
        </w:rPr>
        <w:t>Таблица 2.8</w:t>
      </w:r>
    </w:p>
    <w:p w:rsidR="0039461C" w:rsidRPr="000A66CB" w:rsidRDefault="0039461C" w:rsidP="0074461D">
      <w:pPr>
        <w:widowControl w:val="0"/>
        <w:tabs>
          <w:tab w:val="left" w:pos="993"/>
        </w:tabs>
        <w:spacing w:line="360" w:lineRule="auto"/>
        <w:ind w:firstLine="709"/>
        <w:jc w:val="both"/>
        <w:rPr>
          <w:b/>
          <w:sz w:val="28"/>
        </w:rPr>
      </w:pPr>
      <w:r w:rsidRPr="000A66CB">
        <w:rPr>
          <w:b/>
          <w:sz w:val="28"/>
        </w:rPr>
        <w:t>Динамика изменения</w:t>
      </w:r>
      <w:r w:rsidR="000A66CB" w:rsidRPr="000A66CB">
        <w:rPr>
          <w:b/>
          <w:sz w:val="28"/>
        </w:rPr>
        <w:t xml:space="preserve"> </w:t>
      </w:r>
      <w:r w:rsidRPr="000A66CB">
        <w:rPr>
          <w:b/>
          <w:sz w:val="28"/>
        </w:rPr>
        <w:t>почтового обмена (тыс. шт.)</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716"/>
        <w:gridCol w:w="982"/>
        <w:gridCol w:w="716"/>
        <w:gridCol w:w="1032"/>
        <w:gridCol w:w="866"/>
        <w:gridCol w:w="1032"/>
      </w:tblGrid>
      <w:tr w:rsidR="0039461C" w:rsidRPr="0074461D" w:rsidTr="0074461D">
        <w:tc>
          <w:tcPr>
            <w:tcW w:w="0" w:type="auto"/>
          </w:tcPr>
          <w:p w:rsidR="0039461C" w:rsidRPr="0074461D" w:rsidRDefault="0039461C" w:rsidP="0074461D">
            <w:pPr>
              <w:widowControl w:val="0"/>
              <w:tabs>
                <w:tab w:val="left" w:pos="993"/>
              </w:tabs>
              <w:spacing w:line="360" w:lineRule="auto"/>
              <w:rPr>
                <w:b/>
              </w:rPr>
            </w:pPr>
          </w:p>
        </w:tc>
        <w:tc>
          <w:tcPr>
            <w:tcW w:w="0" w:type="auto"/>
            <w:vAlign w:val="center"/>
          </w:tcPr>
          <w:p w:rsidR="0039461C" w:rsidRPr="0074461D" w:rsidRDefault="0039461C" w:rsidP="0074461D">
            <w:pPr>
              <w:widowControl w:val="0"/>
              <w:tabs>
                <w:tab w:val="left" w:pos="993"/>
              </w:tabs>
              <w:spacing w:line="360" w:lineRule="auto"/>
              <w:rPr>
                <w:b/>
                <w:lang w:val="en-US"/>
              </w:rPr>
            </w:pPr>
            <w:r w:rsidRPr="0074461D">
              <w:rPr>
                <w:b/>
              </w:rPr>
              <w:t>200</w:t>
            </w:r>
            <w:r w:rsidRPr="0074461D">
              <w:rPr>
                <w:b/>
                <w:lang w:val="en-US"/>
              </w:rPr>
              <w:t>3</w:t>
            </w:r>
          </w:p>
        </w:tc>
        <w:tc>
          <w:tcPr>
            <w:tcW w:w="0" w:type="auto"/>
            <w:vAlign w:val="center"/>
          </w:tcPr>
          <w:p w:rsidR="0039461C" w:rsidRPr="0074461D" w:rsidRDefault="0039461C" w:rsidP="0074461D">
            <w:pPr>
              <w:widowControl w:val="0"/>
              <w:tabs>
                <w:tab w:val="left" w:pos="993"/>
              </w:tabs>
              <w:spacing w:line="360" w:lineRule="auto"/>
              <w:rPr>
                <w:b/>
                <w:lang w:val="en-US"/>
              </w:rPr>
            </w:pPr>
            <w:r w:rsidRPr="0074461D">
              <w:rPr>
                <w:b/>
              </w:rPr>
              <w:t>%к 200</w:t>
            </w:r>
            <w:r w:rsidRPr="0074461D">
              <w:rPr>
                <w:b/>
                <w:lang w:val="en-US"/>
              </w:rPr>
              <w:t>2</w:t>
            </w:r>
          </w:p>
        </w:tc>
        <w:tc>
          <w:tcPr>
            <w:tcW w:w="0" w:type="auto"/>
            <w:vAlign w:val="center"/>
          </w:tcPr>
          <w:p w:rsidR="0039461C" w:rsidRPr="0074461D" w:rsidRDefault="0039461C" w:rsidP="0074461D">
            <w:pPr>
              <w:widowControl w:val="0"/>
              <w:tabs>
                <w:tab w:val="left" w:pos="993"/>
              </w:tabs>
              <w:spacing w:line="360" w:lineRule="auto"/>
              <w:rPr>
                <w:b/>
                <w:lang w:val="en-US"/>
              </w:rPr>
            </w:pPr>
            <w:r w:rsidRPr="0074461D">
              <w:rPr>
                <w:b/>
              </w:rPr>
              <w:t>200</w:t>
            </w:r>
            <w:r w:rsidRPr="0074461D">
              <w:rPr>
                <w:b/>
                <w:lang w:val="en-US"/>
              </w:rPr>
              <w:t>4</w:t>
            </w:r>
          </w:p>
        </w:tc>
        <w:tc>
          <w:tcPr>
            <w:tcW w:w="0" w:type="auto"/>
            <w:vAlign w:val="center"/>
          </w:tcPr>
          <w:p w:rsidR="0039461C" w:rsidRPr="0074461D" w:rsidRDefault="0039461C" w:rsidP="0074461D">
            <w:pPr>
              <w:widowControl w:val="0"/>
              <w:tabs>
                <w:tab w:val="left" w:pos="993"/>
              </w:tabs>
              <w:spacing w:line="360" w:lineRule="auto"/>
              <w:rPr>
                <w:b/>
                <w:lang w:val="en-US"/>
              </w:rPr>
            </w:pPr>
            <w:r w:rsidRPr="0074461D">
              <w:rPr>
                <w:b/>
              </w:rPr>
              <w:t>% к 2003</w:t>
            </w:r>
          </w:p>
        </w:tc>
        <w:tc>
          <w:tcPr>
            <w:tcW w:w="0" w:type="auto"/>
            <w:vAlign w:val="center"/>
          </w:tcPr>
          <w:p w:rsidR="0039461C" w:rsidRPr="0074461D" w:rsidRDefault="0039461C" w:rsidP="0074461D">
            <w:pPr>
              <w:widowControl w:val="0"/>
              <w:tabs>
                <w:tab w:val="left" w:pos="993"/>
              </w:tabs>
              <w:spacing w:line="360" w:lineRule="auto"/>
              <w:rPr>
                <w:b/>
                <w:lang w:val="en-US"/>
              </w:rPr>
            </w:pPr>
            <w:r w:rsidRPr="0074461D">
              <w:rPr>
                <w:b/>
              </w:rPr>
              <w:t>200</w:t>
            </w:r>
            <w:r w:rsidRPr="0074461D">
              <w:rPr>
                <w:b/>
                <w:lang w:val="en-US"/>
              </w:rPr>
              <w:t>5</w:t>
            </w:r>
          </w:p>
        </w:tc>
        <w:tc>
          <w:tcPr>
            <w:tcW w:w="0" w:type="auto"/>
            <w:vAlign w:val="center"/>
          </w:tcPr>
          <w:p w:rsidR="0039461C" w:rsidRPr="0074461D" w:rsidRDefault="0039461C" w:rsidP="0074461D">
            <w:pPr>
              <w:widowControl w:val="0"/>
              <w:tabs>
                <w:tab w:val="left" w:pos="993"/>
              </w:tabs>
              <w:spacing w:line="360" w:lineRule="auto"/>
              <w:rPr>
                <w:b/>
                <w:lang w:val="en-US"/>
              </w:rPr>
            </w:pPr>
            <w:r w:rsidRPr="0074461D">
              <w:rPr>
                <w:b/>
              </w:rPr>
              <w:t>% к 200</w:t>
            </w:r>
            <w:r w:rsidRPr="0074461D">
              <w:rPr>
                <w:b/>
                <w:lang w:val="en-US"/>
              </w:rPr>
              <w:t>4</w:t>
            </w:r>
          </w:p>
        </w:tc>
      </w:tr>
      <w:tr w:rsidR="0039461C" w:rsidRPr="0074461D" w:rsidTr="0074461D">
        <w:tc>
          <w:tcPr>
            <w:tcW w:w="0" w:type="auto"/>
          </w:tcPr>
          <w:p w:rsidR="0039461C" w:rsidRPr="0074461D" w:rsidRDefault="0039461C" w:rsidP="0074461D">
            <w:pPr>
              <w:pStyle w:val="1"/>
              <w:keepNext w:val="0"/>
              <w:widowControl w:val="0"/>
              <w:tabs>
                <w:tab w:val="left" w:pos="993"/>
              </w:tabs>
              <w:spacing w:line="360" w:lineRule="auto"/>
              <w:rPr>
                <w:sz w:val="20"/>
              </w:rPr>
            </w:pPr>
            <w:r w:rsidRPr="0074461D">
              <w:rPr>
                <w:sz w:val="20"/>
              </w:rPr>
              <w:t>Письма</w:t>
            </w:r>
          </w:p>
        </w:tc>
        <w:tc>
          <w:tcPr>
            <w:tcW w:w="0" w:type="auto"/>
          </w:tcPr>
          <w:p w:rsidR="0039461C" w:rsidRPr="0074461D" w:rsidRDefault="0039461C" w:rsidP="0074461D">
            <w:pPr>
              <w:widowControl w:val="0"/>
              <w:tabs>
                <w:tab w:val="left" w:pos="993"/>
              </w:tabs>
              <w:spacing w:line="360" w:lineRule="auto"/>
            </w:pPr>
            <w:r w:rsidRPr="0074461D">
              <w:t>16789</w:t>
            </w:r>
          </w:p>
        </w:tc>
        <w:tc>
          <w:tcPr>
            <w:tcW w:w="0" w:type="auto"/>
          </w:tcPr>
          <w:p w:rsidR="0039461C" w:rsidRPr="0074461D" w:rsidRDefault="0039461C" w:rsidP="0074461D">
            <w:pPr>
              <w:widowControl w:val="0"/>
              <w:tabs>
                <w:tab w:val="left" w:pos="993"/>
              </w:tabs>
              <w:spacing w:line="360" w:lineRule="auto"/>
            </w:pPr>
            <w:r w:rsidRPr="0074461D">
              <w:t>87</w:t>
            </w:r>
          </w:p>
        </w:tc>
        <w:tc>
          <w:tcPr>
            <w:tcW w:w="0" w:type="auto"/>
          </w:tcPr>
          <w:p w:rsidR="0039461C" w:rsidRPr="0074461D" w:rsidRDefault="0039461C" w:rsidP="0074461D">
            <w:pPr>
              <w:widowControl w:val="0"/>
              <w:tabs>
                <w:tab w:val="left" w:pos="993"/>
              </w:tabs>
              <w:spacing w:line="360" w:lineRule="auto"/>
            </w:pPr>
            <w:r w:rsidRPr="0074461D">
              <w:t>18404</w:t>
            </w:r>
          </w:p>
        </w:tc>
        <w:tc>
          <w:tcPr>
            <w:tcW w:w="0" w:type="auto"/>
          </w:tcPr>
          <w:p w:rsidR="0039461C" w:rsidRPr="0074461D" w:rsidRDefault="0039461C" w:rsidP="0074461D">
            <w:pPr>
              <w:widowControl w:val="0"/>
              <w:tabs>
                <w:tab w:val="left" w:pos="993"/>
              </w:tabs>
              <w:spacing w:line="360" w:lineRule="auto"/>
            </w:pPr>
            <w:r w:rsidRPr="0074461D">
              <w:t>109,6</w:t>
            </w:r>
          </w:p>
        </w:tc>
        <w:tc>
          <w:tcPr>
            <w:tcW w:w="0" w:type="auto"/>
          </w:tcPr>
          <w:p w:rsidR="0039461C" w:rsidRPr="0074461D" w:rsidRDefault="0039461C" w:rsidP="0074461D">
            <w:pPr>
              <w:widowControl w:val="0"/>
              <w:tabs>
                <w:tab w:val="left" w:pos="993"/>
              </w:tabs>
              <w:spacing w:line="360" w:lineRule="auto"/>
            </w:pPr>
            <w:r w:rsidRPr="0074461D">
              <w:t>19817,4</w:t>
            </w:r>
          </w:p>
        </w:tc>
        <w:tc>
          <w:tcPr>
            <w:tcW w:w="0" w:type="auto"/>
          </w:tcPr>
          <w:p w:rsidR="0039461C" w:rsidRPr="0074461D" w:rsidRDefault="0039461C" w:rsidP="0074461D">
            <w:pPr>
              <w:widowControl w:val="0"/>
              <w:tabs>
                <w:tab w:val="left" w:pos="993"/>
              </w:tabs>
              <w:spacing w:line="360" w:lineRule="auto"/>
            </w:pPr>
            <w:r w:rsidRPr="0074461D">
              <w:t>107,7</w:t>
            </w:r>
          </w:p>
        </w:tc>
      </w:tr>
      <w:tr w:rsidR="0039461C" w:rsidRPr="0074461D" w:rsidTr="0074461D">
        <w:tc>
          <w:tcPr>
            <w:tcW w:w="0" w:type="auto"/>
          </w:tcPr>
          <w:p w:rsidR="0039461C" w:rsidRPr="0074461D" w:rsidRDefault="0039461C" w:rsidP="0074461D">
            <w:pPr>
              <w:widowControl w:val="0"/>
              <w:tabs>
                <w:tab w:val="left" w:pos="993"/>
              </w:tabs>
              <w:spacing w:line="360" w:lineRule="auto"/>
            </w:pPr>
            <w:r w:rsidRPr="0074461D">
              <w:t>Ценные письма</w:t>
            </w:r>
          </w:p>
        </w:tc>
        <w:tc>
          <w:tcPr>
            <w:tcW w:w="0" w:type="auto"/>
          </w:tcPr>
          <w:p w:rsidR="0039461C" w:rsidRPr="0074461D" w:rsidRDefault="0039461C" w:rsidP="0074461D">
            <w:pPr>
              <w:widowControl w:val="0"/>
              <w:tabs>
                <w:tab w:val="left" w:pos="993"/>
              </w:tabs>
              <w:spacing w:line="360" w:lineRule="auto"/>
            </w:pPr>
            <w:r w:rsidRPr="0074461D">
              <w:t>201</w:t>
            </w:r>
          </w:p>
        </w:tc>
        <w:tc>
          <w:tcPr>
            <w:tcW w:w="0" w:type="auto"/>
          </w:tcPr>
          <w:p w:rsidR="0039461C" w:rsidRPr="0074461D" w:rsidRDefault="0039461C" w:rsidP="0074461D">
            <w:pPr>
              <w:widowControl w:val="0"/>
              <w:tabs>
                <w:tab w:val="left" w:pos="993"/>
              </w:tabs>
              <w:spacing w:line="360" w:lineRule="auto"/>
            </w:pPr>
            <w:r w:rsidRPr="0074461D">
              <w:t>85,3</w:t>
            </w:r>
          </w:p>
        </w:tc>
        <w:tc>
          <w:tcPr>
            <w:tcW w:w="0" w:type="auto"/>
          </w:tcPr>
          <w:p w:rsidR="0039461C" w:rsidRPr="0074461D" w:rsidRDefault="0039461C" w:rsidP="0074461D">
            <w:pPr>
              <w:widowControl w:val="0"/>
              <w:tabs>
                <w:tab w:val="left" w:pos="993"/>
              </w:tabs>
              <w:spacing w:line="360" w:lineRule="auto"/>
            </w:pPr>
            <w:r w:rsidRPr="0074461D">
              <w:t>211</w:t>
            </w:r>
          </w:p>
        </w:tc>
        <w:tc>
          <w:tcPr>
            <w:tcW w:w="0" w:type="auto"/>
          </w:tcPr>
          <w:p w:rsidR="0039461C" w:rsidRPr="0074461D" w:rsidRDefault="0039461C" w:rsidP="0074461D">
            <w:pPr>
              <w:widowControl w:val="0"/>
              <w:tabs>
                <w:tab w:val="left" w:pos="993"/>
              </w:tabs>
              <w:spacing w:line="360" w:lineRule="auto"/>
            </w:pPr>
            <w:r w:rsidRPr="0074461D">
              <w:t>104,9</w:t>
            </w:r>
          </w:p>
        </w:tc>
        <w:tc>
          <w:tcPr>
            <w:tcW w:w="0" w:type="auto"/>
          </w:tcPr>
          <w:p w:rsidR="0039461C" w:rsidRPr="0074461D" w:rsidRDefault="0039461C" w:rsidP="0074461D">
            <w:pPr>
              <w:widowControl w:val="0"/>
              <w:tabs>
                <w:tab w:val="left" w:pos="993"/>
              </w:tabs>
              <w:spacing w:line="360" w:lineRule="auto"/>
            </w:pPr>
            <w:r w:rsidRPr="0074461D">
              <w:t>238,7</w:t>
            </w:r>
          </w:p>
        </w:tc>
        <w:tc>
          <w:tcPr>
            <w:tcW w:w="0" w:type="auto"/>
          </w:tcPr>
          <w:p w:rsidR="0039461C" w:rsidRPr="0074461D" w:rsidRDefault="0039461C" w:rsidP="0074461D">
            <w:pPr>
              <w:widowControl w:val="0"/>
              <w:tabs>
                <w:tab w:val="left" w:pos="993"/>
              </w:tabs>
              <w:spacing w:line="360" w:lineRule="auto"/>
            </w:pPr>
            <w:r w:rsidRPr="0074461D">
              <w:t>113,1</w:t>
            </w:r>
          </w:p>
        </w:tc>
      </w:tr>
      <w:tr w:rsidR="0039461C" w:rsidRPr="0074461D" w:rsidTr="0074461D">
        <w:tc>
          <w:tcPr>
            <w:tcW w:w="0" w:type="auto"/>
          </w:tcPr>
          <w:p w:rsidR="0039461C" w:rsidRPr="0074461D" w:rsidRDefault="0039461C" w:rsidP="0074461D">
            <w:pPr>
              <w:widowControl w:val="0"/>
              <w:tabs>
                <w:tab w:val="left" w:pos="993"/>
              </w:tabs>
              <w:spacing w:line="360" w:lineRule="auto"/>
            </w:pPr>
            <w:r w:rsidRPr="0074461D">
              <w:t>Посылки</w:t>
            </w:r>
          </w:p>
        </w:tc>
        <w:tc>
          <w:tcPr>
            <w:tcW w:w="0" w:type="auto"/>
          </w:tcPr>
          <w:p w:rsidR="0039461C" w:rsidRPr="0074461D" w:rsidRDefault="0039461C" w:rsidP="0074461D">
            <w:pPr>
              <w:widowControl w:val="0"/>
              <w:tabs>
                <w:tab w:val="left" w:pos="993"/>
              </w:tabs>
              <w:spacing w:line="360" w:lineRule="auto"/>
            </w:pPr>
            <w:r w:rsidRPr="0074461D">
              <w:t>99,3</w:t>
            </w:r>
          </w:p>
        </w:tc>
        <w:tc>
          <w:tcPr>
            <w:tcW w:w="0" w:type="auto"/>
          </w:tcPr>
          <w:p w:rsidR="0039461C" w:rsidRPr="0074461D" w:rsidRDefault="0039461C" w:rsidP="0074461D">
            <w:pPr>
              <w:widowControl w:val="0"/>
              <w:tabs>
                <w:tab w:val="left" w:pos="993"/>
              </w:tabs>
              <w:spacing w:line="360" w:lineRule="auto"/>
            </w:pPr>
            <w:r w:rsidRPr="0074461D">
              <w:t>83,3</w:t>
            </w:r>
          </w:p>
        </w:tc>
        <w:tc>
          <w:tcPr>
            <w:tcW w:w="0" w:type="auto"/>
          </w:tcPr>
          <w:p w:rsidR="0039461C" w:rsidRPr="0074461D" w:rsidRDefault="0039461C" w:rsidP="0074461D">
            <w:pPr>
              <w:widowControl w:val="0"/>
              <w:tabs>
                <w:tab w:val="left" w:pos="993"/>
              </w:tabs>
              <w:spacing w:line="360" w:lineRule="auto"/>
            </w:pPr>
            <w:r w:rsidRPr="0074461D">
              <w:t>128,6</w:t>
            </w:r>
          </w:p>
        </w:tc>
        <w:tc>
          <w:tcPr>
            <w:tcW w:w="0" w:type="auto"/>
          </w:tcPr>
          <w:p w:rsidR="0039461C" w:rsidRPr="0074461D" w:rsidRDefault="0039461C" w:rsidP="0074461D">
            <w:pPr>
              <w:widowControl w:val="0"/>
              <w:tabs>
                <w:tab w:val="left" w:pos="993"/>
              </w:tabs>
              <w:spacing w:line="360" w:lineRule="auto"/>
            </w:pPr>
            <w:r w:rsidRPr="0074461D">
              <w:t>129,5</w:t>
            </w:r>
          </w:p>
        </w:tc>
        <w:tc>
          <w:tcPr>
            <w:tcW w:w="0" w:type="auto"/>
          </w:tcPr>
          <w:p w:rsidR="0039461C" w:rsidRPr="0074461D" w:rsidRDefault="0039461C" w:rsidP="0074461D">
            <w:pPr>
              <w:widowControl w:val="0"/>
              <w:tabs>
                <w:tab w:val="left" w:pos="993"/>
              </w:tabs>
              <w:spacing w:line="360" w:lineRule="auto"/>
            </w:pPr>
            <w:r w:rsidRPr="0074461D">
              <w:t>166,5</w:t>
            </w:r>
          </w:p>
        </w:tc>
        <w:tc>
          <w:tcPr>
            <w:tcW w:w="0" w:type="auto"/>
          </w:tcPr>
          <w:p w:rsidR="0039461C" w:rsidRPr="0074461D" w:rsidRDefault="0039461C" w:rsidP="0074461D">
            <w:pPr>
              <w:widowControl w:val="0"/>
              <w:tabs>
                <w:tab w:val="left" w:pos="993"/>
              </w:tabs>
              <w:spacing w:line="360" w:lineRule="auto"/>
            </w:pPr>
            <w:r w:rsidRPr="0074461D">
              <w:t>129,5</w:t>
            </w:r>
          </w:p>
        </w:tc>
      </w:tr>
      <w:tr w:rsidR="0039461C" w:rsidRPr="0074461D" w:rsidTr="0074461D">
        <w:tc>
          <w:tcPr>
            <w:tcW w:w="0" w:type="auto"/>
          </w:tcPr>
          <w:p w:rsidR="0039461C" w:rsidRPr="0074461D" w:rsidRDefault="0039461C" w:rsidP="0074461D">
            <w:pPr>
              <w:widowControl w:val="0"/>
              <w:tabs>
                <w:tab w:val="left" w:pos="993"/>
              </w:tabs>
              <w:spacing w:line="360" w:lineRule="auto"/>
            </w:pPr>
            <w:r w:rsidRPr="0074461D">
              <w:t>Денежные переводы</w:t>
            </w:r>
          </w:p>
        </w:tc>
        <w:tc>
          <w:tcPr>
            <w:tcW w:w="0" w:type="auto"/>
          </w:tcPr>
          <w:p w:rsidR="0039461C" w:rsidRPr="0074461D" w:rsidRDefault="0039461C" w:rsidP="0074461D">
            <w:pPr>
              <w:widowControl w:val="0"/>
              <w:tabs>
                <w:tab w:val="left" w:pos="993"/>
              </w:tabs>
              <w:spacing w:line="360" w:lineRule="auto"/>
            </w:pPr>
            <w:r w:rsidRPr="0074461D">
              <w:t>1143</w:t>
            </w:r>
          </w:p>
        </w:tc>
        <w:tc>
          <w:tcPr>
            <w:tcW w:w="0" w:type="auto"/>
          </w:tcPr>
          <w:p w:rsidR="0039461C" w:rsidRPr="0074461D" w:rsidRDefault="0039461C" w:rsidP="0074461D">
            <w:pPr>
              <w:widowControl w:val="0"/>
              <w:tabs>
                <w:tab w:val="left" w:pos="993"/>
              </w:tabs>
              <w:spacing w:line="360" w:lineRule="auto"/>
            </w:pPr>
            <w:r w:rsidRPr="0074461D">
              <w:t>80,3</w:t>
            </w:r>
          </w:p>
        </w:tc>
        <w:tc>
          <w:tcPr>
            <w:tcW w:w="0" w:type="auto"/>
          </w:tcPr>
          <w:p w:rsidR="0039461C" w:rsidRPr="0074461D" w:rsidRDefault="0039461C" w:rsidP="0074461D">
            <w:pPr>
              <w:widowControl w:val="0"/>
              <w:tabs>
                <w:tab w:val="left" w:pos="993"/>
              </w:tabs>
              <w:spacing w:line="360" w:lineRule="auto"/>
            </w:pPr>
            <w:r w:rsidRPr="0074461D">
              <w:t>959</w:t>
            </w:r>
          </w:p>
        </w:tc>
        <w:tc>
          <w:tcPr>
            <w:tcW w:w="0" w:type="auto"/>
          </w:tcPr>
          <w:p w:rsidR="0039461C" w:rsidRPr="0074461D" w:rsidRDefault="0039461C" w:rsidP="0074461D">
            <w:pPr>
              <w:widowControl w:val="0"/>
              <w:tabs>
                <w:tab w:val="left" w:pos="993"/>
              </w:tabs>
              <w:spacing w:line="360" w:lineRule="auto"/>
            </w:pPr>
            <w:r w:rsidRPr="0074461D">
              <w:t>83,9</w:t>
            </w:r>
          </w:p>
        </w:tc>
        <w:tc>
          <w:tcPr>
            <w:tcW w:w="0" w:type="auto"/>
          </w:tcPr>
          <w:p w:rsidR="0039461C" w:rsidRPr="0074461D" w:rsidRDefault="0039461C" w:rsidP="0074461D">
            <w:pPr>
              <w:widowControl w:val="0"/>
              <w:tabs>
                <w:tab w:val="left" w:pos="993"/>
              </w:tabs>
              <w:spacing w:line="360" w:lineRule="auto"/>
            </w:pPr>
            <w:r w:rsidRPr="0074461D">
              <w:t>927,8</w:t>
            </w:r>
          </w:p>
        </w:tc>
        <w:tc>
          <w:tcPr>
            <w:tcW w:w="0" w:type="auto"/>
          </w:tcPr>
          <w:p w:rsidR="0039461C" w:rsidRPr="0074461D" w:rsidRDefault="0039461C" w:rsidP="0074461D">
            <w:pPr>
              <w:widowControl w:val="0"/>
              <w:tabs>
                <w:tab w:val="left" w:pos="993"/>
              </w:tabs>
              <w:spacing w:line="360" w:lineRule="auto"/>
            </w:pPr>
            <w:r w:rsidRPr="0074461D">
              <w:t>96,7</w:t>
            </w:r>
          </w:p>
        </w:tc>
      </w:tr>
      <w:tr w:rsidR="0039461C" w:rsidRPr="0074461D" w:rsidTr="0074461D">
        <w:tc>
          <w:tcPr>
            <w:tcW w:w="0" w:type="auto"/>
          </w:tcPr>
          <w:p w:rsidR="0039461C" w:rsidRPr="0074461D" w:rsidRDefault="0039461C" w:rsidP="0074461D">
            <w:pPr>
              <w:widowControl w:val="0"/>
              <w:tabs>
                <w:tab w:val="left" w:pos="993"/>
              </w:tabs>
              <w:spacing w:line="360" w:lineRule="auto"/>
            </w:pPr>
            <w:r w:rsidRPr="0074461D">
              <w:t>Выплата пенсий</w:t>
            </w:r>
          </w:p>
        </w:tc>
        <w:tc>
          <w:tcPr>
            <w:tcW w:w="0" w:type="auto"/>
          </w:tcPr>
          <w:p w:rsidR="0039461C" w:rsidRPr="0074461D" w:rsidRDefault="0039461C" w:rsidP="0074461D">
            <w:pPr>
              <w:widowControl w:val="0"/>
              <w:tabs>
                <w:tab w:val="left" w:pos="993"/>
              </w:tabs>
              <w:spacing w:line="360" w:lineRule="auto"/>
            </w:pPr>
            <w:r w:rsidRPr="0074461D">
              <w:t>9697</w:t>
            </w:r>
          </w:p>
        </w:tc>
        <w:tc>
          <w:tcPr>
            <w:tcW w:w="0" w:type="auto"/>
          </w:tcPr>
          <w:p w:rsidR="0039461C" w:rsidRPr="0074461D" w:rsidRDefault="0039461C" w:rsidP="0074461D">
            <w:pPr>
              <w:widowControl w:val="0"/>
              <w:tabs>
                <w:tab w:val="left" w:pos="993"/>
              </w:tabs>
              <w:spacing w:line="360" w:lineRule="auto"/>
            </w:pPr>
            <w:r w:rsidRPr="0074461D">
              <w:t>141,8</w:t>
            </w:r>
          </w:p>
        </w:tc>
        <w:tc>
          <w:tcPr>
            <w:tcW w:w="0" w:type="auto"/>
          </w:tcPr>
          <w:p w:rsidR="0039461C" w:rsidRPr="0074461D" w:rsidRDefault="0039461C" w:rsidP="0074461D">
            <w:pPr>
              <w:widowControl w:val="0"/>
              <w:tabs>
                <w:tab w:val="left" w:pos="993"/>
              </w:tabs>
              <w:spacing w:line="360" w:lineRule="auto"/>
            </w:pPr>
            <w:r w:rsidRPr="0074461D">
              <w:t>7984</w:t>
            </w:r>
          </w:p>
        </w:tc>
        <w:tc>
          <w:tcPr>
            <w:tcW w:w="0" w:type="auto"/>
          </w:tcPr>
          <w:p w:rsidR="0039461C" w:rsidRPr="0074461D" w:rsidRDefault="0039461C" w:rsidP="0074461D">
            <w:pPr>
              <w:widowControl w:val="0"/>
              <w:tabs>
                <w:tab w:val="left" w:pos="993"/>
              </w:tabs>
              <w:spacing w:line="360" w:lineRule="auto"/>
            </w:pPr>
            <w:r w:rsidRPr="0074461D">
              <w:t>82,3</w:t>
            </w:r>
          </w:p>
        </w:tc>
        <w:tc>
          <w:tcPr>
            <w:tcW w:w="0" w:type="auto"/>
          </w:tcPr>
          <w:p w:rsidR="0039461C" w:rsidRPr="0074461D" w:rsidRDefault="0039461C" w:rsidP="0074461D">
            <w:pPr>
              <w:widowControl w:val="0"/>
              <w:tabs>
                <w:tab w:val="left" w:pos="993"/>
              </w:tabs>
              <w:spacing w:line="360" w:lineRule="auto"/>
            </w:pPr>
            <w:r w:rsidRPr="0074461D">
              <w:t>7563</w:t>
            </w:r>
          </w:p>
        </w:tc>
        <w:tc>
          <w:tcPr>
            <w:tcW w:w="0" w:type="auto"/>
          </w:tcPr>
          <w:p w:rsidR="0039461C" w:rsidRPr="0074461D" w:rsidRDefault="0039461C" w:rsidP="0074461D">
            <w:pPr>
              <w:widowControl w:val="0"/>
              <w:tabs>
                <w:tab w:val="left" w:pos="993"/>
              </w:tabs>
              <w:spacing w:line="360" w:lineRule="auto"/>
            </w:pPr>
            <w:r w:rsidRPr="0074461D">
              <w:t>94,7</w:t>
            </w:r>
          </w:p>
        </w:tc>
      </w:tr>
      <w:tr w:rsidR="0039461C" w:rsidRPr="0074461D" w:rsidTr="0074461D">
        <w:tc>
          <w:tcPr>
            <w:tcW w:w="0" w:type="auto"/>
          </w:tcPr>
          <w:p w:rsidR="0039461C" w:rsidRPr="0074461D" w:rsidRDefault="0039461C" w:rsidP="0074461D">
            <w:pPr>
              <w:widowControl w:val="0"/>
              <w:tabs>
                <w:tab w:val="left" w:pos="993"/>
              </w:tabs>
              <w:spacing w:line="360" w:lineRule="auto"/>
            </w:pPr>
            <w:r w:rsidRPr="0074461D">
              <w:t>Газеты и журналы</w:t>
            </w:r>
          </w:p>
        </w:tc>
        <w:tc>
          <w:tcPr>
            <w:tcW w:w="0" w:type="auto"/>
          </w:tcPr>
          <w:p w:rsidR="0039461C" w:rsidRPr="0074461D" w:rsidRDefault="0039461C" w:rsidP="0074461D">
            <w:pPr>
              <w:widowControl w:val="0"/>
              <w:tabs>
                <w:tab w:val="left" w:pos="993"/>
              </w:tabs>
              <w:spacing w:line="360" w:lineRule="auto"/>
            </w:pPr>
            <w:r w:rsidRPr="0074461D">
              <w:t>84786</w:t>
            </w:r>
          </w:p>
        </w:tc>
        <w:tc>
          <w:tcPr>
            <w:tcW w:w="0" w:type="auto"/>
          </w:tcPr>
          <w:p w:rsidR="0039461C" w:rsidRPr="0074461D" w:rsidRDefault="0039461C" w:rsidP="0074461D">
            <w:pPr>
              <w:widowControl w:val="0"/>
              <w:tabs>
                <w:tab w:val="left" w:pos="993"/>
              </w:tabs>
              <w:spacing w:line="360" w:lineRule="auto"/>
            </w:pPr>
            <w:r w:rsidRPr="0074461D">
              <w:t>93,4</w:t>
            </w:r>
          </w:p>
        </w:tc>
        <w:tc>
          <w:tcPr>
            <w:tcW w:w="0" w:type="auto"/>
          </w:tcPr>
          <w:p w:rsidR="0039461C" w:rsidRPr="0074461D" w:rsidRDefault="0039461C" w:rsidP="0074461D">
            <w:pPr>
              <w:widowControl w:val="0"/>
              <w:tabs>
                <w:tab w:val="left" w:pos="993"/>
              </w:tabs>
              <w:spacing w:line="360" w:lineRule="auto"/>
            </w:pPr>
            <w:r w:rsidRPr="0074461D">
              <w:t>85803</w:t>
            </w:r>
          </w:p>
        </w:tc>
        <w:tc>
          <w:tcPr>
            <w:tcW w:w="0" w:type="auto"/>
          </w:tcPr>
          <w:p w:rsidR="0039461C" w:rsidRPr="0074461D" w:rsidRDefault="0039461C" w:rsidP="0074461D">
            <w:pPr>
              <w:widowControl w:val="0"/>
              <w:tabs>
                <w:tab w:val="left" w:pos="993"/>
              </w:tabs>
              <w:spacing w:line="360" w:lineRule="auto"/>
            </w:pPr>
            <w:r w:rsidRPr="0074461D">
              <w:t>101,2</w:t>
            </w:r>
          </w:p>
        </w:tc>
        <w:tc>
          <w:tcPr>
            <w:tcW w:w="0" w:type="auto"/>
          </w:tcPr>
          <w:p w:rsidR="0039461C" w:rsidRPr="0074461D" w:rsidRDefault="0039461C" w:rsidP="0074461D">
            <w:pPr>
              <w:widowControl w:val="0"/>
              <w:tabs>
                <w:tab w:val="left" w:pos="993"/>
              </w:tabs>
              <w:spacing w:line="360" w:lineRule="auto"/>
            </w:pPr>
            <w:r w:rsidRPr="0074461D">
              <w:t>95728</w:t>
            </w:r>
          </w:p>
        </w:tc>
        <w:tc>
          <w:tcPr>
            <w:tcW w:w="0" w:type="auto"/>
          </w:tcPr>
          <w:p w:rsidR="0039461C" w:rsidRPr="0074461D" w:rsidRDefault="0039461C" w:rsidP="0074461D">
            <w:pPr>
              <w:widowControl w:val="0"/>
              <w:tabs>
                <w:tab w:val="left" w:pos="993"/>
              </w:tabs>
              <w:spacing w:line="360" w:lineRule="auto"/>
            </w:pPr>
            <w:r w:rsidRPr="0074461D">
              <w:t>111,6</w:t>
            </w:r>
          </w:p>
        </w:tc>
      </w:tr>
    </w:tbl>
    <w:p w:rsidR="0074461D" w:rsidRDefault="0074461D" w:rsidP="0074461D">
      <w:pPr>
        <w:widowControl w:val="0"/>
        <w:tabs>
          <w:tab w:val="left" w:pos="993"/>
        </w:tabs>
        <w:spacing w:line="360" w:lineRule="auto"/>
        <w:ind w:firstLine="709"/>
        <w:jc w:val="both"/>
        <w:rPr>
          <w:sz w:val="28"/>
        </w:rPr>
      </w:pPr>
    </w:p>
    <w:p w:rsidR="0039461C" w:rsidRPr="000A66CB" w:rsidRDefault="0074461D" w:rsidP="0074461D">
      <w:pPr>
        <w:widowControl w:val="0"/>
        <w:tabs>
          <w:tab w:val="left" w:pos="993"/>
        </w:tabs>
        <w:spacing w:line="360" w:lineRule="auto"/>
        <w:ind w:firstLine="709"/>
        <w:jc w:val="both"/>
        <w:rPr>
          <w:sz w:val="28"/>
        </w:rPr>
      </w:pPr>
      <w:r w:rsidRPr="000A66CB">
        <w:rPr>
          <w:sz w:val="28"/>
        </w:rPr>
        <w:object w:dxaOrig="10044" w:dyaOrig="4560">
          <v:shape id="_x0000_i1029" type="#_x0000_t75" style="width:366.75pt;height:210pt" o:ole="" fillcolor="window">
            <v:imagedata r:id="rId16" o:title=""/>
          </v:shape>
          <o:OLEObject Type="Embed" ProgID="Excel.Sheet.8" ShapeID="_x0000_i1029" DrawAspect="Content" ObjectID="_1459028270" r:id="rId17"/>
        </w:object>
      </w:r>
    </w:p>
    <w:p w:rsidR="0039461C" w:rsidRPr="000A66CB" w:rsidRDefault="00287131" w:rsidP="0074461D">
      <w:pPr>
        <w:pStyle w:val="af2"/>
        <w:widowControl w:val="0"/>
        <w:tabs>
          <w:tab w:val="left" w:pos="993"/>
        </w:tabs>
        <w:spacing w:line="360" w:lineRule="auto"/>
        <w:ind w:firstLine="709"/>
        <w:jc w:val="both"/>
        <w:rPr>
          <w:rFonts w:ascii="Times New Roman" w:hAnsi="Times New Roman"/>
          <w:b/>
          <w:sz w:val="28"/>
        </w:rPr>
      </w:pPr>
      <w:r w:rsidRPr="000A66CB">
        <w:rPr>
          <w:rFonts w:ascii="Times New Roman" w:hAnsi="Times New Roman"/>
          <w:sz w:val="28"/>
        </w:rPr>
        <w:t>Рис.</w:t>
      </w:r>
      <w:r w:rsidR="0039461C" w:rsidRPr="000A66CB">
        <w:rPr>
          <w:rFonts w:ascii="Times New Roman" w:hAnsi="Times New Roman"/>
          <w:sz w:val="28"/>
        </w:rPr>
        <w:t xml:space="preserve"> 5</w:t>
      </w:r>
      <w:r w:rsidR="000A66CB" w:rsidRPr="000A66CB">
        <w:rPr>
          <w:rFonts w:ascii="Times New Roman" w:hAnsi="Times New Roman"/>
          <w:sz w:val="28"/>
        </w:rPr>
        <w:t xml:space="preserve"> </w:t>
      </w:r>
      <w:r w:rsidR="0039461C" w:rsidRPr="000A66CB">
        <w:rPr>
          <w:rFonts w:ascii="Times New Roman" w:hAnsi="Times New Roman"/>
          <w:sz w:val="28"/>
        </w:rPr>
        <w:t>Анализ почтового обмена 2003 - 2005 г.</w:t>
      </w:r>
    </w:p>
    <w:p w:rsidR="0039461C" w:rsidRPr="000A66CB" w:rsidRDefault="0039461C" w:rsidP="0074461D">
      <w:pPr>
        <w:widowControl w:val="0"/>
        <w:tabs>
          <w:tab w:val="left" w:pos="993"/>
        </w:tabs>
        <w:spacing w:line="360" w:lineRule="auto"/>
        <w:ind w:firstLine="709"/>
        <w:jc w:val="both"/>
        <w:rPr>
          <w:sz w:val="28"/>
          <w:szCs w:val="24"/>
        </w:rPr>
      </w:pPr>
    </w:p>
    <w:p w:rsidR="0039461C" w:rsidRPr="000A66CB" w:rsidRDefault="0039461C" w:rsidP="0074461D">
      <w:pPr>
        <w:pStyle w:val="4"/>
        <w:keepNext w:val="0"/>
        <w:widowControl w:val="0"/>
        <w:tabs>
          <w:tab w:val="left" w:pos="993"/>
        </w:tabs>
        <w:ind w:firstLine="709"/>
        <w:jc w:val="both"/>
        <w:rPr>
          <w:rFonts w:ascii="Times New Roman" w:hAnsi="Times New Roman"/>
          <w:b w:val="0"/>
          <w:sz w:val="28"/>
          <w:szCs w:val="24"/>
        </w:rPr>
      </w:pPr>
      <w:r w:rsidRPr="000A66CB">
        <w:rPr>
          <w:rFonts w:ascii="Times New Roman" w:hAnsi="Times New Roman"/>
          <w:b w:val="0"/>
          <w:sz w:val="28"/>
          <w:szCs w:val="24"/>
        </w:rPr>
        <w:t>Письменная корреспонденция</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В 2005 году</w:t>
      </w:r>
      <w:r w:rsidR="000A66CB" w:rsidRPr="000A66CB">
        <w:rPr>
          <w:sz w:val="28"/>
          <w:szCs w:val="24"/>
        </w:rPr>
        <w:t xml:space="preserve"> </w:t>
      </w:r>
      <w:r w:rsidRPr="000A66CB">
        <w:rPr>
          <w:sz w:val="28"/>
          <w:szCs w:val="24"/>
        </w:rPr>
        <w:t>рост исходящей письменной корреспонденции составил 7,7%, или 1413,3 тыс. штук. Одной из причин увеличения объема явилось улучшение качества предоставляемой услуги за счет сокращения сроков прохождения письменной корреспонденции. Доходы от этой услуги на 28,5% увеличились по сравнению с 2004 годом, что в суммовом выражении составило 12935 тыс. руб.</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xml:space="preserve">Тариф на услугу устанавливает Министерство по антимонопольной политики, за 2005 год произошло повышение тарифов 2 раза: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с 01.04.2005 на 10%,</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с 10.11.2005 на 30%.</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Таким образом, увеличение доходов произошло по 2 причинам:</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увеличение тарифов на 8780 тыс. руб. (12935 тыс. руб. – 415 тыс. руб.);</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увеличение объемов на 415 тыс. руб. (1413278 шт. х 2 руб. 94 коп.).</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Средняя доходная такса одного письма за 2005 год составила 2 руб. 94 коп., за 20024год 2 руб. 47 коп. или 119%.</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Увеличение объемов по письменной корреспонденции на 7,7% привело к увеличению доходов на 4155 тыс. руб.</w:t>
      </w:r>
    </w:p>
    <w:p w:rsidR="0039461C" w:rsidRPr="000A66CB" w:rsidRDefault="0039461C" w:rsidP="0074461D">
      <w:pPr>
        <w:pStyle w:val="5"/>
        <w:keepNext w:val="0"/>
        <w:widowControl w:val="0"/>
        <w:tabs>
          <w:tab w:val="left" w:pos="993"/>
        </w:tabs>
        <w:ind w:firstLine="709"/>
        <w:rPr>
          <w:rFonts w:ascii="Times New Roman" w:hAnsi="Times New Roman"/>
          <w:sz w:val="28"/>
          <w:szCs w:val="24"/>
          <w:lang w:val="ru-RU"/>
        </w:rPr>
      </w:pPr>
      <w:r w:rsidRPr="000A66CB">
        <w:rPr>
          <w:rFonts w:ascii="Times New Roman" w:hAnsi="Times New Roman"/>
          <w:sz w:val="28"/>
          <w:szCs w:val="24"/>
          <w:lang w:val="ru-RU"/>
        </w:rPr>
        <w:t>Ценные письма и бандероли</w:t>
      </w:r>
    </w:p>
    <w:p w:rsidR="0039461C" w:rsidRPr="000A66CB" w:rsidRDefault="0039461C" w:rsidP="0074461D">
      <w:pPr>
        <w:pStyle w:val="a3"/>
        <w:widowControl w:val="0"/>
        <w:tabs>
          <w:tab w:val="left" w:pos="993"/>
        </w:tabs>
        <w:spacing w:line="360" w:lineRule="auto"/>
        <w:ind w:firstLine="709"/>
        <w:jc w:val="both"/>
        <w:rPr>
          <w:rFonts w:ascii="Times New Roman" w:hAnsi="Times New Roman"/>
          <w:sz w:val="28"/>
          <w:szCs w:val="24"/>
        </w:rPr>
      </w:pPr>
      <w:r w:rsidRPr="000A66CB">
        <w:rPr>
          <w:rFonts w:ascii="Times New Roman" w:hAnsi="Times New Roman"/>
          <w:b w:val="0"/>
          <w:sz w:val="28"/>
          <w:szCs w:val="24"/>
        </w:rPr>
        <w:t>В 2005 году обеспечен рост исходящих ценных писем и бандеролей на 13,4%, или</w:t>
      </w:r>
      <w:r w:rsidR="000A66CB" w:rsidRPr="000A66CB">
        <w:rPr>
          <w:rFonts w:ascii="Times New Roman" w:hAnsi="Times New Roman"/>
          <w:b w:val="0"/>
          <w:sz w:val="28"/>
          <w:szCs w:val="24"/>
        </w:rPr>
        <w:t xml:space="preserve"> </w:t>
      </w:r>
      <w:r w:rsidRPr="000A66CB">
        <w:rPr>
          <w:rFonts w:ascii="Times New Roman" w:hAnsi="Times New Roman"/>
          <w:b w:val="0"/>
          <w:sz w:val="28"/>
          <w:szCs w:val="24"/>
        </w:rPr>
        <w:t>28,2 тыс. шт. сумма, при этом, увеличения доходов составила 1357,5 тыс. руб</w:t>
      </w:r>
      <w:r w:rsidRPr="000A66CB">
        <w:rPr>
          <w:rFonts w:ascii="Times New Roman" w:hAnsi="Times New Roman"/>
          <w:sz w:val="28"/>
          <w:szCs w:val="24"/>
        </w:rPr>
        <w:t>.</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Тариф на услугу в 2005 году устанавливает МАП РФ, пересматривался 2 раза: с</w:t>
      </w:r>
      <w:r w:rsidR="000A66CB" w:rsidRPr="000A66CB">
        <w:rPr>
          <w:sz w:val="28"/>
          <w:szCs w:val="24"/>
        </w:rPr>
        <w:t xml:space="preserve"> </w:t>
      </w:r>
      <w:r w:rsidRPr="000A66CB">
        <w:rPr>
          <w:sz w:val="28"/>
          <w:szCs w:val="24"/>
        </w:rPr>
        <w:t>01.04.2005 на 10%;с 10.11.2005 на 30%.</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Таким образом, увеличение доходов за счет увеличения тарифов составило 813,5 тыс. руб. за счет увеличения объемов 544 тыс. руб.</w:t>
      </w:r>
    </w:p>
    <w:p w:rsidR="0039461C" w:rsidRPr="000A66CB" w:rsidRDefault="0039461C" w:rsidP="0074461D">
      <w:pPr>
        <w:pStyle w:val="6"/>
        <w:keepNext w:val="0"/>
        <w:widowControl w:val="0"/>
        <w:tabs>
          <w:tab w:val="left" w:pos="993"/>
        </w:tabs>
        <w:ind w:right="0" w:firstLine="709"/>
        <w:jc w:val="both"/>
        <w:rPr>
          <w:b w:val="0"/>
          <w:sz w:val="28"/>
          <w:szCs w:val="24"/>
        </w:rPr>
      </w:pPr>
      <w:r w:rsidRPr="000A66CB">
        <w:rPr>
          <w:b w:val="0"/>
          <w:sz w:val="28"/>
          <w:szCs w:val="24"/>
        </w:rPr>
        <w:t>Денежные переводы</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Учитывая быстро развивающиеся альтернативные структуры по оказанию услуги показал, что объемы предоставляемых услуг падают:</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Динамика падения 2003 год к 2002 году – 19,2%;</w:t>
      </w:r>
    </w:p>
    <w:p w:rsidR="0074461D" w:rsidRDefault="0039461C" w:rsidP="0074461D">
      <w:pPr>
        <w:widowControl w:val="0"/>
        <w:tabs>
          <w:tab w:val="left" w:pos="993"/>
        </w:tabs>
        <w:spacing w:line="360" w:lineRule="auto"/>
        <w:ind w:firstLine="709"/>
        <w:jc w:val="both"/>
        <w:rPr>
          <w:sz w:val="28"/>
          <w:szCs w:val="24"/>
        </w:rPr>
      </w:pPr>
      <w:r w:rsidRPr="000A66CB">
        <w:rPr>
          <w:sz w:val="28"/>
          <w:szCs w:val="24"/>
        </w:rPr>
        <w:t>2004 год к 2003 году- 16,1%:</w:t>
      </w:r>
    </w:p>
    <w:p w:rsidR="0039461C" w:rsidRPr="000A66CB" w:rsidRDefault="000A66CB" w:rsidP="0074461D">
      <w:pPr>
        <w:pStyle w:val="21"/>
        <w:widowControl w:val="0"/>
        <w:tabs>
          <w:tab w:val="left" w:pos="993"/>
        </w:tabs>
        <w:spacing w:line="360" w:lineRule="auto"/>
        <w:ind w:firstLine="709"/>
        <w:jc w:val="both"/>
        <w:rPr>
          <w:rFonts w:ascii="Times New Roman" w:hAnsi="Times New Roman"/>
          <w:b w:val="0"/>
          <w:szCs w:val="24"/>
        </w:rPr>
      </w:pPr>
      <w:r w:rsidRPr="000A66CB">
        <w:rPr>
          <w:rFonts w:ascii="Times New Roman" w:hAnsi="Times New Roman"/>
          <w:b w:val="0"/>
          <w:szCs w:val="24"/>
        </w:rPr>
        <w:t xml:space="preserve">  </w:t>
      </w:r>
      <w:r w:rsidR="0039461C" w:rsidRPr="000A66CB">
        <w:rPr>
          <w:rFonts w:ascii="Times New Roman" w:hAnsi="Times New Roman"/>
          <w:b w:val="0"/>
          <w:szCs w:val="24"/>
        </w:rPr>
        <w:t xml:space="preserve"> 2005 год к 2004 году – 3,3%.</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Снижение падения объемов и соответственно доходов обусловлено изменением тарифной политики по услуге с 01.08.2004. Тариф снижен с 10% до 7 коп сумма до 3000 руб.; 4 коп. свыше 3000 руб.</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С целью определения рынка услуг проведено обследование, которое дало следующие результаты (таблица 2.9):</w:t>
      </w:r>
    </w:p>
    <w:p w:rsidR="0074461D" w:rsidRDefault="0074461D" w:rsidP="0074461D">
      <w:pPr>
        <w:widowControl w:val="0"/>
        <w:tabs>
          <w:tab w:val="left" w:pos="993"/>
        </w:tabs>
        <w:spacing w:line="360" w:lineRule="auto"/>
        <w:ind w:firstLine="709"/>
        <w:jc w:val="both"/>
        <w:rPr>
          <w:sz w:val="28"/>
        </w:rPr>
      </w:pPr>
    </w:p>
    <w:p w:rsidR="0039461C" w:rsidRPr="000A66CB" w:rsidRDefault="0039461C" w:rsidP="0074461D">
      <w:pPr>
        <w:widowControl w:val="0"/>
        <w:tabs>
          <w:tab w:val="left" w:pos="993"/>
        </w:tabs>
        <w:spacing w:line="360" w:lineRule="auto"/>
        <w:ind w:firstLine="709"/>
        <w:jc w:val="both"/>
        <w:rPr>
          <w:sz w:val="28"/>
        </w:rPr>
      </w:pPr>
      <w:r w:rsidRPr="000A66CB">
        <w:rPr>
          <w:sz w:val="28"/>
        </w:rPr>
        <w:t>Таблица 2.9</w:t>
      </w:r>
    </w:p>
    <w:p w:rsidR="0039461C" w:rsidRPr="000A66CB" w:rsidRDefault="0039461C" w:rsidP="0074461D">
      <w:pPr>
        <w:widowControl w:val="0"/>
        <w:tabs>
          <w:tab w:val="left" w:pos="993"/>
        </w:tabs>
        <w:spacing w:line="360" w:lineRule="auto"/>
        <w:ind w:firstLine="709"/>
        <w:jc w:val="both"/>
        <w:rPr>
          <w:b/>
          <w:sz w:val="28"/>
        </w:rPr>
      </w:pPr>
      <w:r w:rsidRPr="000A66CB">
        <w:rPr>
          <w:b/>
          <w:sz w:val="28"/>
        </w:rPr>
        <w:t>Анализ денежных переводов</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6"/>
        <w:gridCol w:w="948"/>
        <w:gridCol w:w="879"/>
        <w:gridCol w:w="1814"/>
        <w:gridCol w:w="1036"/>
        <w:gridCol w:w="1320"/>
        <w:gridCol w:w="581"/>
      </w:tblGrid>
      <w:tr w:rsidR="0039461C" w:rsidRPr="0074461D" w:rsidTr="0074461D">
        <w:tc>
          <w:tcPr>
            <w:tcW w:w="1766" w:type="dxa"/>
            <w:vMerge w:val="restart"/>
          </w:tcPr>
          <w:p w:rsidR="0039461C" w:rsidRPr="0074461D" w:rsidRDefault="0039461C" w:rsidP="0074461D">
            <w:pPr>
              <w:widowControl w:val="0"/>
              <w:tabs>
                <w:tab w:val="left" w:pos="993"/>
              </w:tabs>
              <w:spacing w:line="360" w:lineRule="auto"/>
              <w:rPr>
                <w:b/>
              </w:rPr>
            </w:pPr>
            <w:r w:rsidRPr="0074461D">
              <w:rPr>
                <w:b/>
              </w:rPr>
              <w:t>Пересылаемая сумма, руб.</w:t>
            </w:r>
          </w:p>
        </w:tc>
        <w:tc>
          <w:tcPr>
            <w:tcW w:w="1827" w:type="dxa"/>
            <w:gridSpan w:val="2"/>
          </w:tcPr>
          <w:p w:rsidR="0039461C" w:rsidRPr="0074461D" w:rsidRDefault="0039461C" w:rsidP="0074461D">
            <w:pPr>
              <w:widowControl w:val="0"/>
              <w:tabs>
                <w:tab w:val="left" w:pos="993"/>
              </w:tabs>
              <w:spacing w:line="360" w:lineRule="auto"/>
              <w:rPr>
                <w:b/>
              </w:rPr>
            </w:pPr>
            <w:r w:rsidRPr="0074461D">
              <w:rPr>
                <w:b/>
              </w:rPr>
              <w:t>Количество переводов за 7 дней (шт.)</w:t>
            </w:r>
          </w:p>
        </w:tc>
        <w:tc>
          <w:tcPr>
            <w:tcW w:w="2850" w:type="dxa"/>
            <w:gridSpan w:val="2"/>
          </w:tcPr>
          <w:p w:rsidR="0039461C" w:rsidRPr="0074461D" w:rsidRDefault="0039461C" w:rsidP="0074461D">
            <w:pPr>
              <w:widowControl w:val="0"/>
              <w:tabs>
                <w:tab w:val="left" w:pos="993"/>
              </w:tabs>
              <w:spacing w:line="360" w:lineRule="auto"/>
              <w:rPr>
                <w:b/>
              </w:rPr>
            </w:pPr>
            <w:r w:rsidRPr="0074461D">
              <w:rPr>
                <w:b/>
              </w:rPr>
              <w:t>Общая пересылаемая сумма по обследованным переводам за 7 дней (руб.)</w:t>
            </w:r>
          </w:p>
        </w:tc>
        <w:tc>
          <w:tcPr>
            <w:tcW w:w="1901" w:type="dxa"/>
            <w:gridSpan w:val="2"/>
          </w:tcPr>
          <w:p w:rsidR="0039461C" w:rsidRPr="0074461D" w:rsidRDefault="0039461C" w:rsidP="0074461D">
            <w:pPr>
              <w:widowControl w:val="0"/>
              <w:tabs>
                <w:tab w:val="left" w:pos="993"/>
              </w:tabs>
              <w:spacing w:line="360" w:lineRule="auto"/>
              <w:rPr>
                <w:b/>
              </w:rPr>
            </w:pPr>
            <w:r w:rsidRPr="0074461D">
              <w:rPr>
                <w:b/>
              </w:rPr>
              <w:t>Тарифный сбор по обследованным переводам за 7 дней (руб.)</w:t>
            </w:r>
          </w:p>
        </w:tc>
      </w:tr>
      <w:tr w:rsidR="0039461C" w:rsidRPr="0074461D" w:rsidTr="0074461D">
        <w:tc>
          <w:tcPr>
            <w:tcW w:w="1766" w:type="dxa"/>
            <w:vMerge/>
          </w:tcPr>
          <w:p w:rsidR="0039461C" w:rsidRPr="0074461D" w:rsidRDefault="0039461C" w:rsidP="0074461D">
            <w:pPr>
              <w:widowControl w:val="0"/>
              <w:tabs>
                <w:tab w:val="left" w:pos="993"/>
              </w:tabs>
              <w:spacing w:line="360" w:lineRule="auto"/>
              <w:rPr>
                <w:b/>
              </w:rPr>
            </w:pPr>
          </w:p>
        </w:tc>
        <w:tc>
          <w:tcPr>
            <w:tcW w:w="948" w:type="dxa"/>
          </w:tcPr>
          <w:p w:rsidR="0039461C" w:rsidRPr="0074461D" w:rsidRDefault="0039461C" w:rsidP="0074461D">
            <w:pPr>
              <w:widowControl w:val="0"/>
              <w:tabs>
                <w:tab w:val="left" w:pos="993"/>
              </w:tabs>
              <w:spacing w:line="360" w:lineRule="auto"/>
              <w:rPr>
                <w:b/>
              </w:rPr>
            </w:pPr>
            <w:r w:rsidRPr="0074461D">
              <w:rPr>
                <w:b/>
              </w:rPr>
              <w:t>Всего</w:t>
            </w:r>
          </w:p>
        </w:tc>
        <w:tc>
          <w:tcPr>
            <w:tcW w:w="879" w:type="dxa"/>
          </w:tcPr>
          <w:p w:rsidR="0039461C" w:rsidRPr="0074461D" w:rsidRDefault="0039461C" w:rsidP="0074461D">
            <w:pPr>
              <w:widowControl w:val="0"/>
              <w:tabs>
                <w:tab w:val="left" w:pos="993"/>
              </w:tabs>
              <w:spacing w:line="360" w:lineRule="auto"/>
              <w:rPr>
                <w:b/>
              </w:rPr>
            </w:pPr>
            <w:r w:rsidRPr="0074461D">
              <w:rPr>
                <w:b/>
              </w:rPr>
              <w:t>%</w:t>
            </w:r>
          </w:p>
        </w:tc>
        <w:tc>
          <w:tcPr>
            <w:tcW w:w="1814" w:type="dxa"/>
          </w:tcPr>
          <w:p w:rsidR="0039461C" w:rsidRPr="0074461D" w:rsidRDefault="0039461C" w:rsidP="0074461D">
            <w:pPr>
              <w:pStyle w:val="2"/>
              <w:keepNext w:val="0"/>
              <w:widowControl w:val="0"/>
              <w:tabs>
                <w:tab w:val="left" w:pos="993"/>
              </w:tabs>
              <w:spacing w:line="360" w:lineRule="auto"/>
              <w:jc w:val="left"/>
              <w:rPr>
                <w:b/>
                <w:sz w:val="20"/>
              </w:rPr>
            </w:pPr>
            <w:r w:rsidRPr="0074461D">
              <w:rPr>
                <w:b/>
                <w:sz w:val="20"/>
              </w:rPr>
              <w:t>Всего</w:t>
            </w:r>
          </w:p>
        </w:tc>
        <w:tc>
          <w:tcPr>
            <w:tcW w:w="1036" w:type="dxa"/>
          </w:tcPr>
          <w:p w:rsidR="0039461C" w:rsidRPr="0074461D" w:rsidRDefault="0039461C" w:rsidP="0074461D">
            <w:pPr>
              <w:widowControl w:val="0"/>
              <w:tabs>
                <w:tab w:val="left" w:pos="993"/>
              </w:tabs>
              <w:spacing w:line="360" w:lineRule="auto"/>
              <w:rPr>
                <w:b/>
              </w:rPr>
            </w:pPr>
            <w:r w:rsidRPr="0074461D">
              <w:rPr>
                <w:b/>
              </w:rPr>
              <w:t>%</w:t>
            </w:r>
          </w:p>
        </w:tc>
        <w:tc>
          <w:tcPr>
            <w:tcW w:w="1320" w:type="dxa"/>
          </w:tcPr>
          <w:p w:rsidR="0039461C" w:rsidRPr="0074461D" w:rsidRDefault="0039461C" w:rsidP="0074461D">
            <w:pPr>
              <w:widowControl w:val="0"/>
              <w:tabs>
                <w:tab w:val="left" w:pos="993"/>
              </w:tabs>
              <w:spacing w:line="360" w:lineRule="auto"/>
              <w:rPr>
                <w:b/>
              </w:rPr>
            </w:pPr>
            <w:r w:rsidRPr="0074461D">
              <w:rPr>
                <w:b/>
              </w:rPr>
              <w:t>Всего</w:t>
            </w:r>
          </w:p>
        </w:tc>
        <w:tc>
          <w:tcPr>
            <w:tcW w:w="581" w:type="dxa"/>
          </w:tcPr>
          <w:p w:rsidR="0039461C" w:rsidRPr="0074461D" w:rsidRDefault="0039461C" w:rsidP="0074461D">
            <w:pPr>
              <w:widowControl w:val="0"/>
              <w:tabs>
                <w:tab w:val="left" w:pos="993"/>
              </w:tabs>
              <w:spacing w:line="360" w:lineRule="auto"/>
              <w:rPr>
                <w:b/>
              </w:rPr>
            </w:pPr>
            <w:r w:rsidRPr="0074461D">
              <w:rPr>
                <w:b/>
              </w:rPr>
              <w:t>%</w:t>
            </w:r>
          </w:p>
        </w:tc>
      </w:tr>
      <w:tr w:rsidR="0039461C" w:rsidRPr="0074461D" w:rsidTr="0074461D">
        <w:trPr>
          <w:cantSplit/>
        </w:trPr>
        <w:tc>
          <w:tcPr>
            <w:tcW w:w="1766" w:type="dxa"/>
          </w:tcPr>
          <w:p w:rsidR="0039461C" w:rsidRPr="0074461D" w:rsidRDefault="0039461C" w:rsidP="0074461D">
            <w:pPr>
              <w:widowControl w:val="0"/>
              <w:tabs>
                <w:tab w:val="left" w:pos="993"/>
              </w:tabs>
              <w:spacing w:line="360" w:lineRule="auto"/>
            </w:pPr>
            <w:r w:rsidRPr="0074461D">
              <w:t>до 100 руб.</w:t>
            </w:r>
          </w:p>
        </w:tc>
        <w:tc>
          <w:tcPr>
            <w:tcW w:w="948" w:type="dxa"/>
          </w:tcPr>
          <w:p w:rsidR="0039461C" w:rsidRPr="0074461D" w:rsidRDefault="0039461C" w:rsidP="0074461D">
            <w:pPr>
              <w:widowControl w:val="0"/>
              <w:tabs>
                <w:tab w:val="left" w:pos="993"/>
              </w:tabs>
              <w:spacing w:line="360" w:lineRule="auto"/>
            </w:pPr>
            <w:r w:rsidRPr="0074461D">
              <w:t>2667</w:t>
            </w:r>
          </w:p>
        </w:tc>
        <w:tc>
          <w:tcPr>
            <w:tcW w:w="879" w:type="dxa"/>
          </w:tcPr>
          <w:p w:rsidR="0039461C" w:rsidRPr="0074461D" w:rsidRDefault="0039461C" w:rsidP="0074461D">
            <w:pPr>
              <w:widowControl w:val="0"/>
              <w:tabs>
                <w:tab w:val="left" w:pos="993"/>
              </w:tabs>
              <w:spacing w:line="360" w:lineRule="auto"/>
            </w:pPr>
            <w:r w:rsidRPr="0074461D">
              <w:t>20,4</w:t>
            </w:r>
          </w:p>
        </w:tc>
        <w:tc>
          <w:tcPr>
            <w:tcW w:w="1814" w:type="dxa"/>
          </w:tcPr>
          <w:p w:rsidR="0039461C" w:rsidRPr="0074461D" w:rsidRDefault="0039461C" w:rsidP="0074461D">
            <w:pPr>
              <w:widowControl w:val="0"/>
              <w:tabs>
                <w:tab w:val="left" w:pos="993"/>
              </w:tabs>
              <w:spacing w:line="360" w:lineRule="auto"/>
            </w:pPr>
            <w:r w:rsidRPr="0074461D">
              <w:t>174315,32</w:t>
            </w:r>
          </w:p>
        </w:tc>
        <w:tc>
          <w:tcPr>
            <w:tcW w:w="1036" w:type="dxa"/>
          </w:tcPr>
          <w:p w:rsidR="0039461C" w:rsidRPr="0074461D" w:rsidRDefault="0039461C" w:rsidP="0074461D">
            <w:pPr>
              <w:widowControl w:val="0"/>
              <w:tabs>
                <w:tab w:val="left" w:pos="993"/>
              </w:tabs>
              <w:spacing w:line="360" w:lineRule="auto"/>
            </w:pPr>
            <w:r w:rsidRPr="0074461D">
              <w:t>2,3</w:t>
            </w:r>
          </w:p>
        </w:tc>
        <w:tc>
          <w:tcPr>
            <w:tcW w:w="1320" w:type="dxa"/>
          </w:tcPr>
          <w:p w:rsidR="0039461C" w:rsidRPr="0074461D" w:rsidRDefault="0039461C" w:rsidP="0074461D">
            <w:pPr>
              <w:widowControl w:val="0"/>
              <w:tabs>
                <w:tab w:val="left" w:pos="993"/>
              </w:tabs>
              <w:spacing w:line="360" w:lineRule="auto"/>
            </w:pPr>
            <w:r w:rsidRPr="0074461D">
              <w:t>12424,37</w:t>
            </w:r>
          </w:p>
        </w:tc>
        <w:tc>
          <w:tcPr>
            <w:tcW w:w="581" w:type="dxa"/>
          </w:tcPr>
          <w:p w:rsidR="0039461C" w:rsidRPr="0074461D" w:rsidRDefault="0039461C" w:rsidP="0074461D">
            <w:pPr>
              <w:widowControl w:val="0"/>
              <w:tabs>
                <w:tab w:val="left" w:pos="993"/>
              </w:tabs>
              <w:spacing w:line="360" w:lineRule="auto"/>
            </w:pPr>
            <w:r w:rsidRPr="0074461D">
              <w:t>2,5</w:t>
            </w:r>
          </w:p>
        </w:tc>
      </w:tr>
      <w:tr w:rsidR="0039461C" w:rsidRPr="0074461D" w:rsidTr="0074461D">
        <w:trPr>
          <w:cantSplit/>
        </w:trPr>
        <w:tc>
          <w:tcPr>
            <w:tcW w:w="1766" w:type="dxa"/>
          </w:tcPr>
          <w:p w:rsidR="0039461C" w:rsidRPr="0074461D" w:rsidRDefault="0039461C" w:rsidP="0074461D">
            <w:pPr>
              <w:widowControl w:val="0"/>
              <w:tabs>
                <w:tab w:val="left" w:pos="993"/>
              </w:tabs>
              <w:spacing w:line="360" w:lineRule="auto"/>
            </w:pPr>
            <w:r w:rsidRPr="0074461D">
              <w:t>Свыше 100 до 200</w:t>
            </w:r>
          </w:p>
        </w:tc>
        <w:tc>
          <w:tcPr>
            <w:tcW w:w="948" w:type="dxa"/>
          </w:tcPr>
          <w:p w:rsidR="0039461C" w:rsidRPr="0074461D" w:rsidRDefault="0039461C" w:rsidP="0074461D">
            <w:pPr>
              <w:widowControl w:val="0"/>
              <w:tabs>
                <w:tab w:val="left" w:pos="993"/>
              </w:tabs>
              <w:spacing w:line="360" w:lineRule="auto"/>
            </w:pPr>
            <w:r w:rsidRPr="0074461D">
              <w:t>2779</w:t>
            </w:r>
          </w:p>
        </w:tc>
        <w:tc>
          <w:tcPr>
            <w:tcW w:w="879" w:type="dxa"/>
          </w:tcPr>
          <w:p w:rsidR="0039461C" w:rsidRPr="0074461D" w:rsidRDefault="0039461C" w:rsidP="0074461D">
            <w:pPr>
              <w:widowControl w:val="0"/>
              <w:tabs>
                <w:tab w:val="left" w:pos="993"/>
              </w:tabs>
              <w:spacing w:line="360" w:lineRule="auto"/>
            </w:pPr>
            <w:r w:rsidRPr="0074461D">
              <w:t>21,2</w:t>
            </w:r>
          </w:p>
        </w:tc>
        <w:tc>
          <w:tcPr>
            <w:tcW w:w="1814" w:type="dxa"/>
          </w:tcPr>
          <w:p w:rsidR="0039461C" w:rsidRPr="0074461D" w:rsidRDefault="0039461C" w:rsidP="0074461D">
            <w:pPr>
              <w:widowControl w:val="0"/>
              <w:tabs>
                <w:tab w:val="left" w:pos="993"/>
              </w:tabs>
              <w:spacing w:line="360" w:lineRule="auto"/>
            </w:pPr>
            <w:r w:rsidRPr="0074461D">
              <w:t>452939,81</w:t>
            </w:r>
          </w:p>
        </w:tc>
        <w:tc>
          <w:tcPr>
            <w:tcW w:w="1036" w:type="dxa"/>
          </w:tcPr>
          <w:p w:rsidR="0039461C" w:rsidRPr="0074461D" w:rsidRDefault="0039461C" w:rsidP="0074461D">
            <w:pPr>
              <w:widowControl w:val="0"/>
              <w:tabs>
                <w:tab w:val="left" w:pos="993"/>
              </w:tabs>
              <w:spacing w:line="360" w:lineRule="auto"/>
            </w:pPr>
            <w:r w:rsidRPr="0074461D">
              <w:t>5,9</w:t>
            </w:r>
          </w:p>
        </w:tc>
        <w:tc>
          <w:tcPr>
            <w:tcW w:w="1320" w:type="dxa"/>
          </w:tcPr>
          <w:p w:rsidR="0039461C" w:rsidRPr="0074461D" w:rsidRDefault="0039461C" w:rsidP="0074461D">
            <w:pPr>
              <w:widowControl w:val="0"/>
              <w:tabs>
                <w:tab w:val="left" w:pos="993"/>
              </w:tabs>
              <w:spacing w:line="360" w:lineRule="auto"/>
            </w:pPr>
            <w:r w:rsidRPr="0074461D">
              <w:t>32413,23</w:t>
            </w:r>
          </w:p>
        </w:tc>
        <w:tc>
          <w:tcPr>
            <w:tcW w:w="581" w:type="dxa"/>
          </w:tcPr>
          <w:p w:rsidR="0039461C" w:rsidRPr="0074461D" w:rsidRDefault="0039461C" w:rsidP="0074461D">
            <w:pPr>
              <w:widowControl w:val="0"/>
              <w:tabs>
                <w:tab w:val="left" w:pos="993"/>
              </w:tabs>
              <w:spacing w:line="360" w:lineRule="auto"/>
            </w:pPr>
            <w:r w:rsidRPr="0074461D">
              <w:t>6,6</w:t>
            </w:r>
          </w:p>
        </w:tc>
      </w:tr>
      <w:tr w:rsidR="0039461C" w:rsidRPr="0074461D" w:rsidTr="0074461D">
        <w:trPr>
          <w:cantSplit/>
        </w:trPr>
        <w:tc>
          <w:tcPr>
            <w:tcW w:w="1766" w:type="dxa"/>
          </w:tcPr>
          <w:p w:rsidR="0039461C" w:rsidRPr="0074461D" w:rsidRDefault="0039461C" w:rsidP="0074461D">
            <w:pPr>
              <w:widowControl w:val="0"/>
              <w:tabs>
                <w:tab w:val="left" w:pos="993"/>
              </w:tabs>
              <w:spacing w:line="360" w:lineRule="auto"/>
            </w:pPr>
            <w:r w:rsidRPr="0074461D">
              <w:t>Свыше 200 до 300</w:t>
            </w:r>
          </w:p>
        </w:tc>
        <w:tc>
          <w:tcPr>
            <w:tcW w:w="948" w:type="dxa"/>
          </w:tcPr>
          <w:p w:rsidR="0039461C" w:rsidRPr="0074461D" w:rsidRDefault="0039461C" w:rsidP="0074461D">
            <w:pPr>
              <w:widowControl w:val="0"/>
              <w:tabs>
                <w:tab w:val="left" w:pos="993"/>
              </w:tabs>
              <w:spacing w:line="360" w:lineRule="auto"/>
            </w:pPr>
            <w:r w:rsidRPr="0074461D">
              <w:t>1567</w:t>
            </w:r>
          </w:p>
        </w:tc>
        <w:tc>
          <w:tcPr>
            <w:tcW w:w="879" w:type="dxa"/>
          </w:tcPr>
          <w:p w:rsidR="0039461C" w:rsidRPr="0074461D" w:rsidRDefault="0039461C" w:rsidP="0074461D">
            <w:pPr>
              <w:widowControl w:val="0"/>
              <w:tabs>
                <w:tab w:val="left" w:pos="993"/>
              </w:tabs>
              <w:spacing w:line="360" w:lineRule="auto"/>
            </w:pPr>
            <w:r w:rsidRPr="0074461D">
              <w:t>12,0</w:t>
            </w:r>
          </w:p>
        </w:tc>
        <w:tc>
          <w:tcPr>
            <w:tcW w:w="1814" w:type="dxa"/>
          </w:tcPr>
          <w:p w:rsidR="0039461C" w:rsidRPr="0074461D" w:rsidRDefault="0039461C" w:rsidP="0074461D">
            <w:pPr>
              <w:widowControl w:val="0"/>
              <w:tabs>
                <w:tab w:val="left" w:pos="993"/>
              </w:tabs>
              <w:spacing w:line="360" w:lineRule="auto"/>
            </w:pPr>
            <w:r w:rsidRPr="0074461D">
              <w:t>415544,44</w:t>
            </w:r>
          </w:p>
        </w:tc>
        <w:tc>
          <w:tcPr>
            <w:tcW w:w="1036" w:type="dxa"/>
          </w:tcPr>
          <w:p w:rsidR="0039461C" w:rsidRPr="0074461D" w:rsidRDefault="0039461C" w:rsidP="0074461D">
            <w:pPr>
              <w:widowControl w:val="0"/>
              <w:tabs>
                <w:tab w:val="left" w:pos="993"/>
              </w:tabs>
              <w:spacing w:line="360" w:lineRule="auto"/>
            </w:pPr>
            <w:r w:rsidRPr="0074461D">
              <w:t>5,4</w:t>
            </w:r>
          </w:p>
        </w:tc>
        <w:tc>
          <w:tcPr>
            <w:tcW w:w="1320" w:type="dxa"/>
          </w:tcPr>
          <w:p w:rsidR="0039461C" w:rsidRPr="0074461D" w:rsidRDefault="0039461C" w:rsidP="0074461D">
            <w:pPr>
              <w:widowControl w:val="0"/>
              <w:tabs>
                <w:tab w:val="left" w:pos="993"/>
              </w:tabs>
              <w:spacing w:line="360" w:lineRule="auto"/>
            </w:pPr>
            <w:r w:rsidRPr="0074461D">
              <w:t>30187,53</w:t>
            </w:r>
          </w:p>
        </w:tc>
        <w:tc>
          <w:tcPr>
            <w:tcW w:w="581" w:type="dxa"/>
          </w:tcPr>
          <w:p w:rsidR="0039461C" w:rsidRPr="0074461D" w:rsidRDefault="0039461C" w:rsidP="0074461D">
            <w:pPr>
              <w:widowControl w:val="0"/>
              <w:tabs>
                <w:tab w:val="left" w:pos="993"/>
              </w:tabs>
              <w:spacing w:line="360" w:lineRule="auto"/>
            </w:pPr>
            <w:r w:rsidRPr="0074461D">
              <w:t>6,1</w:t>
            </w:r>
          </w:p>
        </w:tc>
      </w:tr>
      <w:tr w:rsidR="0039461C" w:rsidRPr="0074461D" w:rsidTr="0074461D">
        <w:trPr>
          <w:cantSplit/>
        </w:trPr>
        <w:tc>
          <w:tcPr>
            <w:tcW w:w="1766" w:type="dxa"/>
          </w:tcPr>
          <w:p w:rsidR="0039461C" w:rsidRPr="0074461D" w:rsidRDefault="0039461C" w:rsidP="0074461D">
            <w:pPr>
              <w:widowControl w:val="0"/>
              <w:tabs>
                <w:tab w:val="left" w:pos="993"/>
              </w:tabs>
              <w:spacing w:line="360" w:lineRule="auto"/>
            </w:pPr>
            <w:r w:rsidRPr="0074461D">
              <w:t>Свыше 300 до 400</w:t>
            </w:r>
          </w:p>
        </w:tc>
        <w:tc>
          <w:tcPr>
            <w:tcW w:w="948" w:type="dxa"/>
          </w:tcPr>
          <w:p w:rsidR="0039461C" w:rsidRPr="0074461D" w:rsidRDefault="0039461C" w:rsidP="0074461D">
            <w:pPr>
              <w:widowControl w:val="0"/>
              <w:tabs>
                <w:tab w:val="left" w:pos="993"/>
              </w:tabs>
              <w:spacing w:line="360" w:lineRule="auto"/>
            </w:pPr>
            <w:r w:rsidRPr="0074461D">
              <w:t>993</w:t>
            </w:r>
          </w:p>
        </w:tc>
        <w:tc>
          <w:tcPr>
            <w:tcW w:w="879" w:type="dxa"/>
          </w:tcPr>
          <w:p w:rsidR="0039461C" w:rsidRPr="0074461D" w:rsidRDefault="0039461C" w:rsidP="0074461D">
            <w:pPr>
              <w:widowControl w:val="0"/>
              <w:tabs>
                <w:tab w:val="left" w:pos="993"/>
              </w:tabs>
              <w:spacing w:line="360" w:lineRule="auto"/>
            </w:pPr>
            <w:r w:rsidRPr="0074461D">
              <w:t>7,6</w:t>
            </w:r>
          </w:p>
        </w:tc>
        <w:tc>
          <w:tcPr>
            <w:tcW w:w="1814" w:type="dxa"/>
          </w:tcPr>
          <w:p w:rsidR="0039461C" w:rsidRPr="0074461D" w:rsidRDefault="0039461C" w:rsidP="0074461D">
            <w:pPr>
              <w:widowControl w:val="0"/>
              <w:tabs>
                <w:tab w:val="left" w:pos="993"/>
              </w:tabs>
              <w:spacing w:line="360" w:lineRule="auto"/>
            </w:pPr>
            <w:r w:rsidRPr="0074461D">
              <w:t>357992,08</w:t>
            </w:r>
          </w:p>
        </w:tc>
        <w:tc>
          <w:tcPr>
            <w:tcW w:w="1036" w:type="dxa"/>
          </w:tcPr>
          <w:p w:rsidR="0039461C" w:rsidRPr="0074461D" w:rsidRDefault="0039461C" w:rsidP="0074461D">
            <w:pPr>
              <w:widowControl w:val="0"/>
              <w:tabs>
                <w:tab w:val="left" w:pos="993"/>
              </w:tabs>
              <w:spacing w:line="360" w:lineRule="auto"/>
            </w:pPr>
            <w:r w:rsidRPr="0074461D">
              <w:t>4,7</w:t>
            </w:r>
          </w:p>
        </w:tc>
        <w:tc>
          <w:tcPr>
            <w:tcW w:w="1320" w:type="dxa"/>
          </w:tcPr>
          <w:p w:rsidR="0039461C" w:rsidRPr="0074461D" w:rsidRDefault="0039461C" w:rsidP="0074461D">
            <w:pPr>
              <w:widowControl w:val="0"/>
              <w:tabs>
                <w:tab w:val="left" w:pos="993"/>
              </w:tabs>
              <w:spacing w:line="360" w:lineRule="auto"/>
            </w:pPr>
            <w:r w:rsidRPr="0074461D">
              <w:t>25289,23</w:t>
            </w:r>
          </w:p>
        </w:tc>
        <w:tc>
          <w:tcPr>
            <w:tcW w:w="581" w:type="dxa"/>
          </w:tcPr>
          <w:p w:rsidR="0039461C" w:rsidRPr="0074461D" w:rsidRDefault="0039461C" w:rsidP="0074461D">
            <w:pPr>
              <w:widowControl w:val="0"/>
              <w:tabs>
                <w:tab w:val="left" w:pos="993"/>
              </w:tabs>
              <w:spacing w:line="360" w:lineRule="auto"/>
            </w:pPr>
            <w:r w:rsidRPr="0074461D">
              <w:t>5,1</w:t>
            </w:r>
          </w:p>
        </w:tc>
      </w:tr>
      <w:tr w:rsidR="0039461C" w:rsidRPr="0074461D" w:rsidTr="0074461D">
        <w:trPr>
          <w:cantSplit/>
        </w:trPr>
        <w:tc>
          <w:tcPr>
            <w:tcW w:w="1766" w:type="dxa"/>
          </w:tcPr>
          <w:p w:rsidR="0039461C" w:rsidRPr="0074461D" w:rsidRDefault="0039461C" w:rsidP="0074461D">
            <w:pPr>
              <w:widowControl w:val="0"/>
              <w:tabs>
                <w:tab w:val="left" w:pos="993"/>
              </w:tabs>
              <w:spacing w:line="360" w:lineRule="auto"/>
            </w:pPr>
            <w:r w:rsidRPr="0074461D">
              <w:t>Свыше 400 до 500</w:t>
            </w:r>
          </w:p>
        </w:tc>
        <w:tc>
          <w:tcPr>
            <w:tcW w:w="948" w:type="dxa"/>
          </w:tcPr>
          <w:p w:rsidR="0039461C" w:rsidRPr="0074461D" w:rsidRDefault="0039461C" w:rsidP="0074461D">
            <w:pPr>
              <w:widowControl w:val="0"/>
              <w:tabs>
                <w:tab w:val="left" w:pos="993"/>
              </w:tabs>
              <w:spacing w:line="360" w:lineRule="auto"/>
            </w:pPr>
            <w:r w:rsidRPr="0074461D">
              <w:t>1193</w:t>
            </w:r>
          </w:p>
        </w:tc>
        <w:tc>
          <w:tcPr>
            <w:tcW w:w="879" w:type="dxa"/>
          </w:tcPr>
          <w:p w:rsidR="0039461C" w:rsidRPr="0074461D" w:rsidRDefault="0039461C" w:rsidP="0074461D">
            <w:pPr>
              <w:widowControl w:val="0"/>
              <w:tabs>
                <w:tab w:val="left" w:pos="993"/>
              </w:tabs>
              <w:spacing w:line="360" w:lineRule="auto"/>
            </w:pPr>
            <w:r w:rsidRPr="0074461D">
              <w:t>9,1</w:t>
            </w:r>
          </w:p>
        </w:tc>
        <w:tc>
          <w:tcPr>
            <w:tcW w:w="1814" w:type="dxa"/>
          </w:tcPr>
          <w:p w:rsidR="0039461C" w:rsidRPr="0074461D" w:rsidRDefault="0039461C" w:rsidP="0074461D">
            <w:pPr>
              <w:widowControl w:val="0"/>
              <w:tabs>
                <w:tab w:val="left" w:pos="993"/>
              </w:tabs>
              <w:spacing w:line="360" w:lineRule="auto"/>
            </w:pPr>
            <w:r w:rsidRPr="0074461D">
              <w:t>570741,35</w:t>
            </w:r>
          </w:p>
        </w:tc>
        <w:tc>
          <w:tcPr>
            <w:tcW w:w="1036" w:type="dxa"/>
          </w:tcPr>
          <w:p w:rsidR="0039461C" w:rsidRPr="0074461D" w:rsidRDefault="0039461C" w:rsidP="0074461D">
            <w:pPr>
              <w:widowControl w:val="0"/>
              <w:tabs>
                <w:tab w:val="left" w:pos="993"/>
              </w:tabs>
              <w:spacing w:line="360" w:lineRule="auto"/>
            </w:pPr>
            <w:r w:rsidRPr="0074461D">
              <w:t>7,4</w:t>
            </w:r>
          </w:p>
        </w:tc>
        <w:tc>
          <w:tcPr>
            <w:tcW w:w="1320" w:type="dxa"/>
          </w:tcPr>
          <w:p w:rsidR="0039461C" w:rsidRPr="0074461D" w:rsidRDefault="0039461C" w:rsidP="0074461D">
            <w:pPr>
              <w:widowControl w:val="0"/>
              <w:tabs>
                <w:tab w:val="left" w:pos="993"/>
              </w:tabs>
              <w:spacing w:line="360" w:lineRule="auto"/>
            </w:pPr>
            <w:r w:rsidRPr="0074461D">
              <w:t>40955,25</w:t>
            </w:r>
          </w:p>
        </w:tc>
        <w:tc>
          <w:tcPr>
            <w:tcW w:w="581" w:type="dxa"/>
          </w:tcPr>
          <w:p w:rsidR="0039461C" w:rsidRPr="0074461D" w:rsidRDefault="0039461C" w:rsidP="0074461D">
            <w:pPr>
              <w:widowControl w:val="0"/>
              <w:tabs>
                <w:tab w:val="left" w:pos="993"/>
              </w:tabs>
              <w:spacing w:line="360" w:lineRule="auto"/>
            </w:pPr>
            <w:r w:rsidRPr="0074461D">
              <w:t>8,3</w:t>
            </w:r>
          </w:p>
        </w:tc>
      </w:tr>
      <w:tr w:rsidR="0039461C" w:rsidRPr="0074461D" w:rsidTr="0074461D">
        <w:trPr>
          <w:cantSplit/>
        </w:trPr>
        <w:tc>
          <w:tcPr>
            <w:tcW w:w="1766" w:type="dxa"/>
          </w:tcPr>
          <w:p w:rsidR="0039461C" w:rsidRPr="0074461D" w:rsidRDefault="0039461C" w:rsidP="0074461D">
            <w:pPr>
              <w:widowControl w:val="0"/>
              <w:tabs>
                <w:tab w:val="left" w:pos="993"/>
              </w:tabs>
              <w:spacing w:line="360" w:lineRule="auto"/>
            </w:pPr>
            <w:r w:rsidRPr="0074461D">
              <w:t>Свыше 500 до 600</w:t>
            </w:r>
          </w:p>
        </w:tc>
        <w:tc>
          <w:tcPr>
            <w:tcW w:w="948" w:type="dxa"/>
          </w:tcPr>
          <w:p w:rsidR="0039461C" w:rsidRPr="0074461D" w:rsidRDefault="0039461C" w:rsidP="0074461D">
            <w:pPr>
              <w:widowControl w:val="0"/>
              <w:tabs>
                <w:tab w:val="left" w:pos="993"/>
              </w:tabs>
              <w:spacing w:line="360" w:lineRule="auto"/>
            </w:pPr>
            <w:r w:rsidRPr="0074461D">
              <w:t>600</w:t>
            </w:r>
          </w:p>
        </w:tc>
        <w:tc>
          <w:tcPr>
            <w:tcW w:w="879" w:type="dxa"/>
          </w:tcPr>
          <w:p w:rsidR="0039461C" w:rsidRPr="0074461D" w:rsidRDefault="0039461C" w:rsidP="0074461D">
            <w:pPr>
              <w:widowControl w:val="0"/>
              <w:tabs>
                <w:tab w:val="left" w:pos="993"/>
              </w:tabs>
              <w:spacing w:line="360" w:lineRule="auto"/>
            </w:pPr>
            <w:r w:rsidRPr="0074461D">
              <w:t>4,6</w:t>
            </w:r>
          </w:p>
        </w:tc>
        <w:tc>
          <w:tcPr>
            <w:tcW w:w="1814" w:type="dxa"/>
          </w:tcPr>
          <w:p w:rsidR="0039461C" w:rsidRPr="0074461D" w:rsidRDefault="0039461C" w:rsidP="0074461D">
            <w:pPr>
              <w:widowControl w:val="0"/>
              <w:tabs>
                <w:tab w:val="left" w:pos="993"/>
              </w:tabs>
              <w:spacing w:line="360" w:lineRule="auto"/>
            </w:pPr>
            <w:r w:rsidRPr="0074461D">
              <w:t>329729,37</w:t>
            </w:r>
          </w:p>
        </w:tc>
        <w:tc>
          <w:tcPr>
            <w:tcW w:w="1036" w:type="dxa"/>
          </w:tcPr>
          <w:p w:rsidR="0039461C" w:rsidRPr="0074461D" w:rsidRDefault="0039461C" w:rsidP="0074461D">
            <w:pPr>
              <w:widowControl w:val="0"/>
              <w:tabs>
                <w:tab w:val="left" w:pos="993"/>
              </w:tabs>
              <w:spacing w:line="360" w:lineRule="auto"/>
            </w:pPr>
            <w:r w:rsidRPr="0074461D">
              <w:t>4,3</w:t>
            </w:r>
          </w:p>
        </w:tc>
        <w:tc>
          <w:tcPr>
            <w:tcW w:w="1320" w:type="dxa"/>
          </w:tcPr>
          <w:p w:rsidR="0039461C" w:rsidRPr="0074461D" w:rsidRDefault="0039461C" w:rsidP="0074461D">
            <w:pPr>
              <w:widowControl w:val="0"/>
              <w:tabs>
                <w:tab w:val="left" w:pos="993"/>
              </w:tabs>
              <w:spacing w:line="360" w:lineRule="auto"/>
            </w:pPr>
            <w:r w:rsidRPr="0074461D">
              <w:t>23354,76</w:t>
            </w:r>
          </w:p>
        </w:tc>
        <w:tc>
          <w:tcPr>
            <w:tcW w:w="581" w:type="dxa"/>
          </w:tcPr>
          <w:p w:rsidR="0039461C" w:rsidRPr="0074461D" w:rsidRDefault="0039461C" w:rsidP="0074461D">
            <w:pPr>
              <w:widowControl w:val="0"/>
              <w:tabs>
                <w:tab w:val="left" w:pos="993"/>
              </w:tabs>
              <w:spacing w:line="360" w:lineRule="auto"/>
            </w:pPr>
            <w:r w:rsidRPr="0074461D">
              <w:t>4,7</w:t>
            </w:r>
          </w:p>
        </w:tc>
      </w:tr>
      <w:tr w:rsidR="0039461C" w:rsidRPr="0074461D" w:rsidTr="0074461D">
        <w:trPr>
          <w:cantSplit/>
        </w:trPr>
        <w:tc>
          <w:tcPr>
            <w:tcW w:w="1766" w:type="dxa"/>
          </w:tcPr>
          <w:p w:rsidR="0039461C" w:rsidRPr="0074461D" w:rsidRDefault="0039461C" w:rsidP="0074461D">
            <w:pPr>
              <w:widowControl w:val="0"/>
              <w:tabs>
                <w:tab w:val="left" w:pos="993"/>
              </w:tabs>
              <w:spacing w:line="360" w:lineRule="auto"/>
            </w:pPr>
            <w:r w:rsidRPr="0074461D">
              <w:t>Свыше 600 до 700</w:t>
            </w:r>
          </w:p>
        </w:tc>
        <w:tc>
          <w:tcPr>
            <w:tcW w:w="948" w:type="dxa"/>
          </w:tcPr>
          <w:p w:rsidR="0039461C" w:rsidRPr="0074461D" w:rsidRDefault="0039461C" w:rsidP="0074461D">
            <w:pPr>
              <w:widowControl w:val="0"/>
              <w:tabs>
                <w:tab w:val="left" w:pos="993"/>
              </w:tabs>
              <w:spacing w:line="360" w:lineRule="auto"/>
            </w:pPr>
            <w:r w:rsidRPr="0074461D">
              <w:t>351</w:t>
            </w:r>
          </w:p>
        </w:tc>
        <w:tc>
          <w:tcPr>
            <w:tcW w:w="879" w:type="dxa"/>
          </w:tcPr>
          <w:p w:rsidR="0039461C" w:rsidRPr="0074461D" w:rsidRDefault="0039461C" w:rsidP="0074461D">
            <w:pPr>
              <w:widowControl w:val="0"/>
              <w:tabs>
                <w:tab w:val="left" w:pos="993"/>
              </w:tabs>
              <w:spacing w:line="360" w:lineRule="auto"/>
            </w:pPr>
            <w:r w:rsidRPr="0074461D">
              <w:t>2,7</w:t>
            </w:r>
          </w:p>
        </w:tc>
        <w:tc>
          <w:tcPr>
            <w:tcW w:w="1814" w:type="dxa"/>
          </w:tcPr>
          <w:p w:rsidR="0039461C" w:rsidRPr="0074461D" w:rsidRDefault="0039461C" w:rsidP="0074461D">
            <w:pPr>
              <w:widowControl w:val="0"/>
              <w:tabs>
                <w:tab w:val="left" w:pos="993"/>
              </w:tabs>
              <w:spacing w:line="360" w:lineRule="auto"/>
            </w:pPr>
            <w:r w:rsidRPr="0074461D">
              <w:t>230131,11</w:t>
            </w:r>
          </w:p>
        </w:tc>
        <w:tc>
          <w:tcPr>
            <w:tcW w:w="1036" w:type="dxa"/>
          </w:tcPr>
          <w:p w:rsidR="0039461C" w:rsidRPr="0074461D" w:rsidRDefault="0039461C" w:rsidP="0074461D">
            <w:pPr>
              <w:widowControl w:val="0"/>
              <w:tabs>
                <w:tab w:val="left" w:pos="993"/>
              </w:tabs>
              <w:spacing w:line="360" w:lineRule="auto"/>
            </w:pPr>
            <w:r w:rsidRPr="0074461D">
              <w:t>3,0</w:t>
            </w:r>
          </w:p>
        </w:tc>
        <w:tc>
          <w:tcPr>
            <w:tcW w:w="1320" w:type="dxa"/>
          </w:tcPr>
          <w:p w:rsidR="0039461C" w:rsidRPr="0074461D" w:rsidRDefault="0039461C" w:rsidP="0074461D">
            <w:pPr>
              <w:widowControl w:val="0"/>
              <w:tabs>
                <w:tab w:val="left" w:pos="993"/>
              </w:tabs>
              <w:spacing w:line="360" w:lineRule="auto"/>
            </w:pPr>
            <w:r w:rsidRPr="0074461D">
              <w:t>17171,93</w:t>
            </w:r>
          </w:p>
        </w:tc>
        <w:tc>
          <w:tcPr>
            <w:tcW w:w="581" w:type="dxa"/>
          </w:tcPr>
          <w:p w:rsidR="0039461C" w:rsidRPr="0074461D" w:rsidRDefault="0039461C" w:rsidP="0074461D">
            <w:pPr>
              <w:widowControl w:val="0"/>
              <w:tabs>
                <w:tab w:val="left" w:pos="993"/>
              </w:tabs>
              <w:spacing w:line="360" w:lineRule="auto"/>
            </w:pPr>
            <w:r w:rsidRPr="0074461D">
              <w:t>3,5</w:t>
            </w:r>
          </w:p>
        </w:tc>
      </w:tr>
      <w:tr w:rsidR="0039461C" w:rsidRPr="0074461D" w:rsidTr="0074461D">
        <w:trPr>
          <w:cantSplit/>
        </w:trPr>
        <w:tc>
          <w:tcPr>
            <w:tcW w:w="1766" w:type="dxa"/>
          </w:tcPr>
          <w:p w:rsidR="0039461C" w:rsidRPr="0074461D" w:rsidRDefault="0039461C" w:rsidP="0074461D">
            <w:pPr>
              <w:widowControl w:val="0"/>
              <w:tabs>
                <w:tab w:val="left" w:pos="993"/>
              </w:tabs>
              <w:spacing w:line="360" w:lineRule="auto"/>
            </w:pPr>
            <w:r w:rsidRPr="0074461D">
              <w:t>Свыше 700 до 800</w:t>
            </w:r>
          </w:p>
        </w:tc>
        <w:tc>
          <w:tcPr>
            <w:tcW w:w="948" w:type="dxa"/>
          </w:tcPr>
          <w:p w:rsidR="0039461C" w:rsidRPr="0074461D" w:rsidRDefault="0039461C" w:rsidP="0074461D">
            <w:pPr>
              <w:widowControl w:val="0"/>
              <w:tabs>
                <w:tab w:val="left" w:pos="993"/>
              </w:tabs>
              <w:spacing w:line="360" w:lineRule="auto"/>
            </w:pPr>
            <w:r w:rsidRPr="0074461D">
              <w:t>297</w:t>
            </w:r>
          </w:p>
        </w:tc>
        <w:tc>
          <w:tcPr>
            <w:tcW w:w="879" w:type="dxa"/>
          </w:tcPr>
          <w:p w:rsidR="0039461C" w:rsidRPr="0074461D" w:rsidRDefault="0039461C" w:rsidP="0074461D">
            <w:pPr>
              <w:widowControl w:val="0"/>
              <w:tabs>
                <w:tab w:val="left" w:pos="993"/>
              </w:tabs>
              <w:spacing w:line="360" w:lineRule="auto"/>
            </w:pPr>
            <w:r w:rsidRPr="0074461D">
              <w:t>2,3</w:t>
            </w:r>
          </w:p>
        </w:tc>
        <w:tc>
          <w:tcPr>
            <w:tcW w:w="1814" w:type="dxa"/>
          </w:tcPr>
          <w:p w:rsidR="0039461C" w:rsidRPr="0074461D" w:rsidRDefault="0039461C" w:rsidP="0074461D">
            <w:pPr>
              <w:widowControl w:val="0"/>
              <w:tabs>
                <w:tab w:val="left" w:pos="993"/>
              </w:tabs>
              <w:spacing w:line="360" w:lineRule="auto"/>
            </w:pPr>
            <w:r w:rsidRPr="0074461D">
              <w:t>222829,43</w:t>
            </w:r>
          </w:p>
        </w:tc>
        <w:tc>
          <w:tcPr>
            <w:tcW w:w="1036" w:type="dxa"/>
          </w:tcPr>
          <w:p w:rsidR="0039461C" w:rsidRPr="0074461D" w:rsidRDefault="0039461C" w:rsidP="0074461D">
            <w:pPr>
              <w:widowControl w:val="0"/>
              <w:tabs>
                <w:tab w:val="left" w:pos="993"/>
              </w:tabs>
              <w:spacing w:line="360" w:lineRule="auto"/>
            </w:pPr>
            <w:r w:rsidRPr="0074461D">
              <w:t>2,9</w:t>
            </w:r>
          </w:p>
        </w:tc>
        <w:tc>
          <w:tcPr>
            <w:tcW w:w="1320" w:type="dxa"/>
          </w:tcPr>
          <w:p w:rsidR="0039461C" w:rsidRPr="0074461D" w:rsidRDefault="0039461C" w:rsidP="0074461D">
            <w:pPr>
              <w:widowControl w:val="0"/>
              <w:tabs>
                <w:tab w:val="left" w:pos="993"/>
              </w:tabs>
              <w:spacing w:line="360" w:lineRule="auto"/>
            </w:pPr>
            <w:r w:rsidRPr="0074461D">
              <w:t>15851,27</w:t>
            </w:r>
          </w:p>
        </w:tc>
        <w:tc>
          <w:tcPr>
            <w:tcW w:w="581" w:type="dxa"/>
          </w:tcPr>
          <w:p w:rsidR="0039461C" w:rsidRPr="0074461D" w:rsidRDefault="0039461C" w:rsidP="0074461D">
            <w:pPr>
              <w:widowControl w:val="0"/>
              <w:tabs>
                <w:tab w:val="left" w:pos="993"/>
              </w:tabs>
              <w:spacing w:line="360" w:lineRule="auto"/>
            </w:pPr>
            <w:r w:rsidRPr="0074461D">
              <w:t>3,2</w:t>
            </w:r>
          </w:p>
        </w:tc>
      </w:tr>
      <w:tr w:rsidR="0039461C" w:rsidRPr="0074461D" w:rsidTr="0074461D">
        <w:trPr>
          <w:cantSplit/>
        </w:trPr>
        <w:tc>
          <w:tcPr>
            <w:tcW w:w="1766" w:type="dxa"/>
          </w:tcPr>
          <w:p w:rsidR="0039461C" w:rsidRPr="0074461D" w:rsidRDefault="0039461C" w:rsidP="0074461D">
            <w:pPr>
              <w:widowControl w:val="0"/>
              <w:tabs>
                <w:tab w:val="left" w:pos="993"/>
              </w:tabs>
              <w:spacing w:line="360" w:lineRule="auto"/>
            </w:pPr>
            <w:r w:rsidRPr="0074461D">
              <w:t>Свыше 800 до 900</w:t>
            </w:r>
          </w:p>
        </w:tc>
        <w:tc>
          <w:tcPr>
            <w:tcW w:w="948" w:type="dxa"/>
          </w:tcPr>
          <w:p w:rsidR="0039461C" w:rsidRPr="0074461D" w:rsidRDefault="0039461C" w:rsidP="0074461D">
            <w:pPr>
              <w:widowControl w:val="0"/>
              <w:tabs>
                <w:tab w:val="left" w:pos="993"/>
              </w:tabs>
              <w:spacing w:line="360" w:lineRule="auto"/>
            </w:pPr>
            <w:r w:rsidRPr="0074461D">
              <w:t>254</w:t>
            </w:r>
          </w:p>
        </w:tc>
        <w:tc>
          <w:tcPr>
            <w:tcW w:w="879" w:type="dxa"/>
          </w:tcPr>
          <w:p w:rsidR="0039461C" w:rsidRPr="0074461D" w:rsidRDefault="0039461C" w:rsidP="0074461D">
            <w:pPr>
              <w:widowControl w:val="0"/>
              <w:tabs>
                <w:tab w:val="left" w:pos="993"/>
              </w:tabs>
              <w:spacing w:line="360" w:lineRule="auto"/>
            </w:pPr>
            <w:r w:rsidRPr="0074461D">
              <w:t>1,9</w:t>
            </w:r>
          </w:p>
        </w:tc>
        <w:tc>
          <w:tcPr>
            <w:tcW w:w="1814" w:type="dxa"/>
          </w:tcPr>
          <w:p w:rsidR="0039461C" w:rsidRPr="0074461D" w:rsidRDefault="0039461C" w:rsidP="0074461D">
            <w:pPr>
              <w:widowControl w:val="0"/>
              <w:tabs>
                <w:tab w:val="left" w:pos="993"/>
              </w:tabs>
              <w:spacing w:line="360" w:lineRule="auto"/>
            </w:pPr>
            <w:r w:rsidRPr="0074461D">
              <w:t>214035,91</w:t>
            </w:r>
          </w:p>
        </w:tc>
        <w:tc>
          <w:tcPr>
            <w:tcW w:w="1036" w:type="dxa"/>
          </w:tcPr>
          <w:p w:rsidR="0039461C" w:rsidRPr="0074461D" w:rsidRDefault="0039461C" w:rsidP="0074461D">
            <w:pPr>
              <w:widowControl w:val="0"/>
              <w:tabs>
                <w:tab w:val="left" w:pos="993"/>
              </w:tabs>
              <w:spacing w:line="360" w:lineRule="auto"/>
            </w:pPr>
            <w:r w:rsidRPr="0074461D">
              <w:t>2,8</w:t>
            </w:r>
          </w:p>
        </w:tc>
        <w:tc>
          <w:tcPr>
            <w:tcW w:w="1320" w:type="dxa"/>
          </w:tcPr>
          <w:p w:rsidR="0039461C" w:rsidRPr="0074461D" w:rsidRDefault="0039461C" w:rsidP="0074461D">
            <w:pPr>
              <w:widowControl w:val="0"/>
              <w:tabs>
                <w:tab w:val="left" w:pos="993"/>
              </w:tabs>
              <w:spacing w:line="360" w:lineRule="auto"/>
            </w:pPr>
            <w:r w:rsidRPr="0074461D">
              <w:t>15124,71</w:t>
            </w:r>
          </w:p>
        </w:tc>
        <w:tc>
          <w:tcPr>
            <w:tcW w:w="581" w:type="dxa"/>
          </w:tcPr>
          <w:p w:rsidR="0039461C" w:rsidRPr="0074461D" w:rsidRDefault="0039461C" w:rsidP="0074461D">
            <w:pPr>
              <w:widowControl w:val="0"/>
              <w:tabs>
                <w:tab w:val="left" w:pos="993"/>
              </w:tabs>
              <w:spacing w:line="360" w:lineRule="auto"/>
            </w:pPr>
            <w:r w:rsidRPr="0074461D">
              <w:t>3,1</w:t>
            </w:r>
          </w:p>
        </w:tc>
      </w:tr>
      <w:tr w:rsidR="0039461C" w:rsidRPr="0074461D" w:rsidTr="0074461D">
        <w:trPr>
          <w:cantSplit/>
        </w:trPr>
        <w:tc>
          <w:tcPr>
            <w:tcW w:w="1766" w:type="dxa"/>
          </w:tcPr>
          <w:p w:rsidR="0039461C" w:rsidRPr="0074461D" w:rsidRDefault="0039461C" w:rsidP="0074461D">
            <w:pPr>
              <w:widowControl w:val="0"/>
              <w:tabs>
                <w:tab w:val="left" w:pos="993"/>
              </w:tabs>
              <w:spacing w:line="360" w:lineRule="auto"/>
            </w:pPr>
            <w:r w:rsidRPr="0074461D">
              <w:t>Свыше 900 до 1000</w:t>
            </w:r>
          </w:p>
        </w:tc>
        <w:tc>
          <w:tcPr>
            <w:tcW w:w="948" w:type="dxa"/>
          </w:tcPr>
          <w:p w:rsidR="0039461C" w:rsidRPr="0074461D" w:rsidRDefault="0039461C" w:rsidP="0074461D">
            <w:pPr>
              <w:widowControl w:val="0"/>
              <w:tabs>
                <w:tab w:val="left" w:pos="993"/>
              </w:tabs>
              <w:spacing w:line="360" w:lineRule="auto"/>
            </w:pPr>
            <w:r w:rsidRPr="0074461D">
              <w:t>681</w:t>
            </w:r>
          </w:p>
        </w:tc>
        <w:tc>
          <w:tcPr>
            <w:tcW w:w="879" w:type="dxa"/>
          </w:tcPr>
          <w:p w:rsidR="0039461C" w:rsidRPr="0074461D" w:rsidRDefault="0039461C" w:rsidP="0074461D">
            <w:pPr>
              <w:widowControl w:val="0"/>
              <w:tabs>
                <w:tab w:val="left" w:pos="993"/>
              </w:tabs>
              <w:spacing w:line="360" w:lineRule="auto"/>
            </w:pPr>
            <w:r w:rsidRPr="0074461D">
              <w:t>5.2</w:t>
            </w:r>
          </w:p>
        </w:tc>
        <w:tc>
          <w:tcPr>
            <w:tcW w:w="1814" w:type="dxa"/>
          </w:tcPr>
          <w:p w:rsidR="0039461C" w:rsidRPr="0074461D" w:rsidRDefault="0039461C" w:rsidP="0074461D">
            <w:pPr>
              <w:widowControl w:val="0"/>
              <w:tabs>
                <w:tab w:val="left" w:pos="993"/>
              </w:tabs>
              <w:spacing w:line="360" w:lineRule="auto"/>
            </w:pPr>
            <w:r w:rsidRPr="0074461D">
              <w:t>680295,13</w:t>
            </w:r>
          </w:p>
        </w:tc>
        <w:tc>
          <w:tcPr>
            <w:tcW w:w="1036" w:type="dxa"/>
          </w:tcPr>
          <w:p w:rsidR="0039461C" w:rsidRPr="0074461D" w:rsidRDefault="0039461C" w:rsidP="0074461D">
            <w:pPr>
              <w:widowControl w:val="0"/>
              <w:tabs>
                <w:tab w:val="left" w:pos="993"/>
              </w:tabs>
              <w:spacing w:line="360" w:lineRule="auto"/>
            </w:pPr>
            <w:r w:rsidRPr="0074461D">
              <w:t>8,9</w:t>
            </w:r>
          </w:p>
        </w:tc>
        <w:tc>
          <w:tcPr>
            <w:tcW w:w="1320" w:type="dxa"/>
          </w:tcPr>
          <w:p w:rsidR="0039461C" w:rsidRPr="0074461D" w:rsidRDefault="0039461C" w:rsidP="0074461D">
            <w:pPr>
              <w:widowControl w:val="0"/>
              <w:tabs>
                <w:tab w:val="left" w:pos="993"/>
              </w:tabs>
              <w:spacing w:line="360" w:lineRule="auto"/>
            </w:pPr>
            <w:r w:rsidRPr="0074461D">
              <w:t>49583,40</w:t>
            </w:r>
          </w:p>
        </w:tc>
        <w:tc>
          <w:tcPr>
            <w:tcW w:w="581" w:type="dxa"/>
          </w:tcPr>
          <w:p w:rsidR="0039461C" w:rsidRPr="0074461D" w:rsidRDefault="0039461C" w:rsidP="0074461D">
            <w:pPr>
              <w:widowControl w:val="0"/>
              <w:tabs>
                <w:tab w:val="left" w:pos="993"/>
              </w:tabs>
              <w:spacing w:line="360" w:lineRule="auto"/>
            </w:pPr>
            <w:r w:rsidRPr="0074461D">
              <w:t>10,1</w:t>
            </w:r>
          </w:p>
        </w:tc>
      </w:tr>
      <w:tr w:rsidR="0039461C" w:rsidRPr="0074461D" w:rsidTr="0074461D">
        <w:trPr>
          <w:cantSplit/>
        </w:trPr>
        <w:tc>
          <w:tcPr>
            <w:tcW w:w="1766" w:type="dxa"/>
          </w:tcPr>
          <w:p w:rsidR="0039461C" w:rsidRPr="0074461D" w:rsidRDefault="0039461C" w:rsidP="0074461D">
            <w:pPr>
              <w:widowControl w:val="0"/>
              <w:tabs>
                <w:tab w:val="left" w:pos="993"/>
              </w:tabs>
              <w:spacing w:line="360" w:lineRule="auto"/>
            </w:pPr>
            <w:r w:rsidRPr="0074461D">
              <w:t>Свыше 1000 до 5000</w:t>
            </w:r>
          </w:p>
        </w:tc>
        <w:tc>
          <w:tcPr>
            <w:tcW w:w="948" w:type="dxa"/>
          </w:tcPr>
          <w:p w:rsidR="0039461C" w:rsidRPr="0074461D" w:rsidRDefault="0039461C" w:rsidP="0074461D">
            <w:pPr>
              <w:widowControl w:val="0"/>
              <w:tabs>
                <w:tab w:val="left" w:pos="993"/>
              </w:tabs>
              <w:spacing w:line="360" w:lineRule="auto"/>
            </w:pPr>
            <w:r w:rsidRPr="0074461D">
              <w:t>1570</w:t>
            </w:r>
          </w:p>
        </w:tc>
        <w:tc>
          <w:tcPr>
            <w:tcW w:w="879" w:type="dxa"/>
          </w:tcPr>
          <w:p w:rsidR="0039461C" w:rsidRPr="0074461D" w:rsidRDefault="0039461C" w:rsidP="0074461D">
            <w:pPr>
              <w:widowControl w:val="0"/>
              <w:tabs>
                <w:tab w:val="left" w:pos="993"/>
              </w:tabs>
              <w:spacing w:line="360" w:lineRule="auto"/>
            </w:pPr>
            <w:r w:rsidRPr="0074461D">
              <w:t>12,0</w:t>
            </w:r>
          </w:p>
        </w:tc>
        <w:tc>
          <w:tcPr>
            <w:tcW w:w="1814" w:type="dxa"/>
          </w:tcPr>
          <w:p w:rsidR="0039461C" w:rsidRPr="0074461D" w:rsidRDefault="0039461C" w:rsidP="0074461D">
            <w:pPr>
              <w:widowControl w:val="0"/>
              <w:tabs>
                <w:tab w:val="left" w:pos="993"/>
              </w:tabs>
              <w:spacing w:line="360" w:lineRule="auto"/>
            </w:pPr>
            <w:r w:rsidRPr="0074461D">
              <w:t>2767847,21</w:t>
            </w:r>
          </w:p>
        </w:tc>
        <w:tc>
          <w:tcPr>
            <w:tcW w:w="1036" w:type="dxa"/>
          </w:tcPr>
          <w:p w:rsidR="0039461C" w:rsidRPr="0074461D" w:rsidRDefault="0039461C" w:rsidP="0074461D">
            <w:pPr>
              <w:widowControl w:val="0"/>
              <w:tabs>
                <w:tab w:val="left" w:pos="993"/>
              </w:tabs>
              <w:spacing w:line="360" w:lineRule="auto"/>
            </w:pPr>
            <w:r w:rsidRPr="0074461D">
              <w:t>36,0</w:t>
            </w:r>
          </w:p>
        </w:tc>
        <w:tc>
          <w:tcPr>
            <w:tcW w:w="1320" w:type="dxa"/>
          </w:tcPr>
          <w:p w:rsidR="0039461C" w:rsidRPr="0074461D" w:rsidRDefault="0039461C" w:rsidP="0074461D">
            <w:pPr>
              <w:widowControl w:val="0"/>
              <w:tabs>
                <w:tab w:val="left" w:pos="993"/>
              </w:tabs>
              <w:spacing w:line="360" w:lineRule="auto"/>
            </w:pPr>
            <w:r w:rsidRPr="0074461D">
              <w:t>178792,60</w:t>
            </w:r>
          </w:p>
        </w:tc>
        <w:tc>
          <w:tcPr>
            <w:tcW w:w="581" w:type="dxa"/>
          </w:tcPr>
          <w:p w:rsidR="0039461C" w:rsidRPr="0074461D" w:rsidRDefault="0039461C" w:rsidP="0074461D">
            <w:pPr>
              <w:widowControl w:val="0"/>
              <w:tabs>
                <w:tab w:val="left" w:pos="993"/>
              </w:tabs>
              <w:spacing w:line="360" w:lineRule="auto"/>
            </w:pPr>
            <w:r w:rsidRPr="0074461D">
              <w:t>36.2</w:t>
            </w:r>
          </w:p>
        </w:tc>
      </w:tr>
      <w:tr w:rsidR="0039461C" w:rsidRPr="0074461D" w:rsidTr="0074461D">
        <w:trPr>
          <w:cantSplit/>
        </w:trPr>
        <w:tc>
          <w:tcPr>
            <w:tcW w:w="1766" w:type="dxa"/>
          </w:tcPr>
          <w:p w:rsidR="0039461C" w:rsidRPr="0074461D" w:rsidRDefault="0039461C" w:rsidP="0074461D">
            <w:pPr>
              <w:widowControl w:val="0"/>
              <w:tabs>
                <w:tab w:val="left" w:pos="993"/>
              </w:tabs>
              <w:spacing w:line="360" w:lineRule="auto"/>
            </w:pPr>
            <w:r w:rsidRPr="0074461D">
              <w:t>Свыше 5000 до 10000</w:t>
            </w:r>
          </w:p>
        </w:tc>
        <w:tc>
          <w:tcPr>
            <w:tcW w:w="948" w:type="dxa"/>
          </w:tcPr>
          <w:p w:rsidR="0039461C" w:rsidRPr="0074461D" w:rsidRDefault="0039461C" w:rsidP="0074461D">
            <w:pPr>
              <w:widowControl w:val="0"/>
              <w:tabs>
                <w:tab w:val="left" w:pos="993"/>
              </w:tabs>
              <w:spacing w:line="360" w:lineRule="auto"/>
            </w:pPr>
            <w:r w:rsidRPr="0074461D">
              <w:t>128</w:t>
            </w:r>
          </w:p>
        </w:tc>
        <w:tc>
          <w:tcPr>
            <w:tcW w:w="879" w:type="dxa"/>
          </w:tcPr>
          <w:p w:rsidR="0039461C" w:rsidRPr="0074461D" w:rsidRDefault="0039461C" w:rsidP="0074461D">
            <w:pPr>
              <w:widowControl w:val="0"/>
              <w:tabs>
                <w:tab w:val="left" w:pos="993"/>
              </w:tabs>
              <w:spacing w:line="360" w:lineRule="auto"/>
            </w:pPr>
            <w:r w:rsidRPr="0074461D">
              <w:t>1,0</w:t>
            </w:r>
          </w:p>
        </w:tc>
        <w:tc>
          <w:tcPr>
            <w:tcW w:w="1814" w:type="dxa"/>
          </w:tcPr>
          <w:p w:rsidR="0039461C" w:rsidRPr="0074461D" w:rsidRDefault="0039461C" w:rsidP="0074461D">
            <w:pPr>
              <w:widowControl w:val="0"/>
              <w:tabs>
                <w:tab w:val="left" w:pos="993"/>
              </w:tabs>
              <w:spacing w:line="360" w:lineRule="auto"/>
            </w:pPr>
            <w:r w:rsidRPr="0074461D">
              <w:t>992505,76</w:t>
            </w:r>
          </w:p>
        </w:tc>
        <w:tc>
          <w:tcPr>
            <w:tcW w:w="1036" w:type="dxa"/>
          </w:tcPr>
          <w:p w:rsidR="0039461C" w:rsidRPr="0074461D" w:rsidRDefault="0039461C" w:rsidP="0074461D">
            <w:pPr>
              <w:widowControl w:val="0"/>
              <w:tabs>
                <w:tab w:val="left" w:pos="993"/>
              </w:tabs>
              <w:spacing w:line="360" w:lineRule="auto"/>
            </w:pPr>
            <w:r w:rsidRPr="0074461D">
              <w:t>12,9</w:t>
            </w:r>
          </w:p>
        </w:tc>
        <w:tc>
          <w:tcPr>
            <w:tcW w:w="1320" w:type="dxa"/>
          </w:tcPr>
          <w:p w:rsidR="0039461C" w:rsidRPr="0074461D" w:rsidRDefault="0039461C" w:rsidP="0074461D">
            <w:pPr>
              <w:widowControl w:val="0"/>
              <w:tabs>
                <w:tab w:val="left" w:pos="993"/>
              </w:tabs>
              <w:spacing w:line="360" w:lineRule="auto"/>
            </w:pPr>
            <w:r w:rsidRPr="0074461D">
              <w:t>42690,72</w:t>
            </w:r>
          </w:p>
        </w:tc>
        <w:tc>
          <w:tcPr>
            <w:tcW w:w="581" w:type="dxa"/>
          </w:tcPr>
          <w:p w:rsidR="0039461C" w:rsidRPr="0074461D" w:rsidRDefault="0039461C" w:rsidP="0074461D">
            <w:pPr>
              <w:widowControl w:val="0"/>
              <w:tabs>
                <w:tab w:val="left" w:pos="993"/>
              </w:tabs>
              <w:spacing w:line="360" w:lineRule="auto"/>
            </w:pPr>
            <w:r w:rsidRPr="0074461D">
              <w:t>8,7</w:t>
            </w:r>
          </w:p>
        </w:tc>
      </w:tr>
      <w:tr w:rsidR="0039461C" w:rsidRPr="0074461D" w:rsidTr="0074461D">
        <w:trPr>
          <w:cantSplit/>
        </w:trPr>
        <w:tc>
          <w:tcPr>
            <w:tcW w:w="1766" w:type="dxa"/>
          </w:tcPr>
          <w:p w:rsidR="0039461C" w:rsidRPr="0074461D" w:rsidRDefault="0039461C" w:rsidP="0074461D">
            <w:pPr>
              <w:widowControl w:val="0"/>
              <w:tabs>
                <w:tab w:val="left" w:pos="993"/>
              </w:tabs>
              <w:spacing w:line="360" w:lineRule="auto"/>
            </w:pPr>
            <w:r w:rsidRPr="0074461D">
              <w:t>Свыше 10000</w:t>
            </w:r>
          </w:p>
        </w:tc>
        <w:tc>
          <w:tcPr>
            <w:tcW w:w="948" w:type="dxa"/>
          </w:tcPr>
          <w:p w:rsidR="0039461C" w:rsidRPr="0074461D" w:rsidRDefault="0039461C" w:rsidP="0074461D">
            <w:pPr>
              <w:widowControl w:val="0"/>
              <w:tabs>
                <w:tab w:val="left" w:pos="993"/>
              </w:tabs>
              <w:spacing w:line="360" w:lineRule="auto"/>
            </w:pPr>
            <w:r w:rsidRPr="0074461D">
              <w:t>12</w:t>
            </w:r>
          </w:p>
        </w:tc>
        <w:tc>
          <w:tcPr>
            <w:tcW w:w="879" w:type="dxa"/>
          </w:tcPr>
          <w:p w:rsidR="0039461C" w:rsidRPr="0074461D" w:rsidRDefault="0039461C" w:rsidP="0074461D">
            <w:pPr>
              <w:widowControl w:val="0"/>
              <w:tabs>
                <w:tab w:val="left" w:pos="993"/>
              </w:tabs>
              <w:spacing w:line="360" w:lineRule="auto"/>
            </w:pPr>
            <w:r w:rsidRPr="0074461D">
              <w:t>0,1</w:t>
            </w:r>
          </w:p>
        </w:tc>
        <w:tc>
          <w:tcPr>
            <w:tcW w:w="1814" w:type="dxa"/>
          </w:tcPr>
          <w:p w:rsidR="0039461C" w:rsidRPr="0074461D" w:rsidRDefault="0039461C" w:rsidP="0074461D">
            <w:pPr>
              <w:widowControl w:val="0"/>
              <w:tabs>
                <w:tab w:val="left" w:pos="993"/>
              </w:tabs>
              <w:spacing w:line="360" w:lineRule="auto"/>
            </w:pPr>
            <w:r w:rsidRPr="0074461D">
              <w:t>269200,00</w:t>
            </w:r>
          </w:p>
        </w:tc>
        <w:tc>
          <w:tcPr>
            <w:tcW w:w="1036" w:type="dxa"/>
          </w:tcPr>
          <w:p w:rsidR="0039461C" w:rsidRPr="0074461D" w:rsidRDefault="0039461C" w:rsidP="0074461D">
            <w:pPr>
              <w:widowControl w:val="0"/>
              <w:tabs>
                <w:tab w:val="left" w:pos="993"/>
              </w:tabs>
              <w:spacing w:line="360" w:lineRule="auto"/>
            </w:pPr>
            <w:r w:rsidRPr="0074461D">
              <w:t>3,5</w:t>
            </w:r>
          </w:p>
        </w:tc>
        <w:tc>
          <w:tcPr>
            <w:tcW w:w="1320" w:type="dxa"/>
          </w:tcPr>
          <w:p w:rsidR="0039461C" w:rsidRPr="0074461D" w:rsidRDefault="0039461C" w:rsidP="0074461D">
            <w:pPr>
              <w:widowControl w:val="0"/>
              <w:tabs>
                <w:tab w:val="left" w:pos="993"/>
              </w:tabs>
              <w:spacing w:line="360" w:lineRule="auto"/>
            </w:pPr>
            <w:r w:rsidRPr="0074461D">
              <w:t>9452,00</w:t>
            </w:r>
          </w:p>
        </w:tc>
        <w:tc>
          <w:tcPr>
            <w:tcW w:w="581" w:type="dxa"/>
          </w:tcPr>
          <w:p w:rsidR="0039461C" w:rsidRPr="0074461D" w:rsidRDefault="0039461C" w:rsidP="0074461D">
            <w:pPr>
              <w:widowControl w:val="0"/>
              <w:tabs>
                <w:tab w:val="left" w:pos="993"/>
              </w:tabs>
              <w:spacing w:line="360" w:lineRule="auto"/>
            </w:pPr>
            <w:r w:rsidRPr="0074461D">
              <w:t>1,9</w:t>
            </w:r>
          </w:p>
        </w:tc>
      </w:tr>
      <w:tr w:rsidR="0039461C" w:rsidRPr="0074461D" w:rsidTr="0074461D">
        <w:trPr>
          <w:cantSplit/>
        </w:trPr>
        <w:tc>
          <w:tcPr>
            <w:tcW w:w="1766" w:type="dxa"/>
          </w:tcPr>
          <w:p w:rsidR="0039461C" w:rsidRPr="0074461D" w:rsidRDefault="0039461C" w:rsidP="0074461D">
            <w:pPr>
              <w:widowControl w:val="0"/>
              <w:tabs>
                <w:tab w:val="left" w:pos="993"/>
              </w:tabs>
              <w:spacing w:line="360" w:lineRule="auto"/>
              <w:rPr>
                <w:b/>
              </w:rPr>
            </w:pPr>
            <w:r w:rsidRPr="0074461D">
              <w:rPr>
                <w:b/>
              </w:rPr>
              <w:t>ИТОГО</w:t>
            </w:r>
          </w:p>
        </w:tc>
        <w:tc>
          <w:tcPr>
            <w:tcW w:w="948" w:type="dxa"/>
          </w:tcPr>
          <w:p w:rsidR="0039461C" w:rsidRPr="0074461D" w:rsidRDefault="0039461C" w:rsidP="0074461D">
            <w:pPr>
              <w:widowControl w:val="0"/>
              <w:tabs>
                <w:tab w:val="left" w:pos="993"/>
              </w:tabs>
              <w:spacing w:line="360" w:lineRule="auto"/>
              <w:rPr>
                <w:b/>
              </w:rPr>
            </w:pPr>
            <w:r w:rsidRPr="0074461D">
              <w:rPr>
                <w:b/>
              </w:rPr>
              <w:t>13092</w:t>
            </w:r>
          </w:p>
        </w:tc>
        <w:tc>
          <w:tcPr>
            <w:tcW w:w="879" w:type="dxa"/>
          </w:tcPr>
          <w:p w:rsidR="0039461C" w:rsidRPr="0074461D" w:rsidRDefault="0039461C" w:rsidP="0074461D">
            <w:pPr>
              <w:widowControl w:val="0"/>
              <w:tabs>
                <w:tab w:val="left" w:pos="993"/>
              </w:tabs>
              <w:spacing w:line="360" w:lineRule="auto"/>
              <w:rPr>
                <w:b/>
              </w:rPr>
            </w:pPr>
            <w:r w:rsidRPr="0074461D">
              <w:rPr>
                <w:b/>
              </w:rPr>
              <w:t>100,0</w:t>
            </w:r>
          </w:p>
        </w:tc>
        <w:tc>
          <w:tcPr>
            <w:tcW w:w="1814" w:type="dxa"/>
          </w:tcPr>
          <w:p w:rsidR="0039461C" w:rsidRPr="0074461D" w:rsidRDefault="0039461C" w:rsidP="0074461D">
            <w:pPr>
              <w:widowControl w:val="0"/>
              <w:tabs>
                <w:tab w:val="left" w:pos="993"/>
              </w:tabs>
              <w:spacing w:line="360" w:lineRule="auto"/>
              <w:rPr>
                <w:b/>
              </w:rPr>
            </w:pPr>
            <w:r w:rsidRPr="0074461D">
              <w:rPr>
                <w:b/>
              </w:rPr>
              <w:t>7678106,92</w:t>
            </w:r>
          </w:p>
        </w:tc>
        <w:tc>
          <w:tcPr>
            <w:tcW w:w="1036" w:type="dxa"/>
          </w:tcPr>
          <w:p w:rsidR="0039461C" w:rsidRPr="0074461D" w:rsidRDefault="0039461C" w:rsidP="0074461D">
            <w:pPr>
              <w:widowControl w:val="0"/>
              <w:tabs>
                <w:tab w:val="left" w:pos="993"/>
              </w:tabs>
              <w:spacing w:line="360" w:lineRule="auto"/>
              <w:rPr>
                <w:b/>
              </w:rPr>
            </w:pPr>
            <w:r w:rsidRPr="0074461D">
              <w:rPr>
                <w:b/>
              </w:rPr>
              <w:t>100,0</w:t>
            </w:r>
          </w:p>
        </w:tc>
        <w:tc>
          <w:tcPr>
            <w:tcW w:w="1320" w:type="dxa"/>
          </w:tcPr>
          <w:p w:rsidR="0039461C" w:rsidRPr="0074461D" w:rsidRDefault="0039461C" w:rsidP="0074461D">
            <w:pPr>
              <w:widowControl w:val="0"/>
              <w:tabs>
                <w:tab w:val="left" w:pos="993"/>
              </w:tabs>
              <w:spacing w:line="360" w:lineRule="auto"/>
              <w:rPr>
                <w:b/>
              </w:rPr>
            </w:pPr>
            <w:r w:rsidRPr="0074461D">
              <w:rPr>
                <w:b/>
              </w:rPr>
              <w:t>493290,99</w:t>
            </w:r>
          </w:p>
        </w:tc>
        <w:tc>
          <w:tcPr>
            <w:tcW w:w="581" w:type="dxa"/>
          </w:tcPr>
          <w:p w:rsidR="0039461C" w:rsidRPr="0074461D" w:rsidRDefault="0039461C" w:rsidP="0074461D">
            <w:pPr>
              <w:widowControl w:val="0"/>
              <w:tabs>
                <w:tab w:val="left" w:pos="993"/>
              </w:tabs>
              <w:spacing w:line="360" w:lineRule="auto"/>
              <w:rPr>
                <w:b/>
              </w:rPr>
            </w:pPr>
            <w:r w:rsidRPr="0074461D">
              <w:rPr>
                <w:b/>
              </w:rPr>
              <w:t>100,0</w:t>
            </w:r>
          </w:p>
        </w:tc>
      </w:tr>
    </w:tbl>
    <w:p w:rsidR="0039461C" w:rsidRPr="000A66CB" w:rsidRDefault="0039461C" w:rsidP="0074461D">
      <w:pPr>
        <w:widowControl w:val="0"/>
        <w:tabs>
          <w:tab w:val="left" w:pos="993"/>
        </w:tabs>
        <w:spacing w:line="360" w:lineRule="auto"/>
        <w:ind w:firstLine="709"/>
        <w:jc w:val="both"/>
        <w:rPr>
          <w:sz w:val="28"/>
        </w:rPr>
      </w:pPr>
      <w:r w:rsidRPr="000A66CB">
        <w:rPr>
          <w:sz w:val="28"/>
        </w:rPr>
        <w:t xml:space="preserve">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Результаты показывают, что 10,1% доходов получено от пересылки сумм от 900 до 1000 руб., 36,2% - от 1000 до 5000 руб., 8,7% - от пересылки от 5000 до 10000 руб. Таким образом, 55% от общего числа переводов попадают в разряд от 900 до 10000 руб., и более 50% из этого числа, 36,2% - в разряд от 1000 до 5000 руб., т. е. свыше 3000 руб.</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xml:space="preserve">Введение дифференцированного тарифа позволило снизить падение объемов.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Несмотря на падение объемов на 3,3% сумма доходов за 2005 год увеличилась на 25% и составила 25052,8 тыс. руб. (20044 тыс. руб. – 200</w:t>
      </w:r>
      <w:r w:rsidRPr="000A66CB">
        <w:rPr>
          <w:sz w:val="28"/>
          <w:szCs w:val="24"/>
          <w:lang w:val="en-US"/>
        </w:rPr>
        <w:t>4</w:t>
      </w:r>
      <w:r w:rsidRPr="000A66CB">
        <w:rPr>
          <w:sz w:val="28"/>
          <w:szCs w:val="24"/>
        </w:rPr>
        <w:t xml:space="preserve"> год).</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Таким образом, из рассмотренных примеров очевидно, что для увеличения суммы доходов</w:t>
      </w:r>
      <w:r w:rsidR="000A66CB" w:rsidRPr="000A66CB">
        <w:rPr>
          <w:sz w:val="28"/>
          <w:szCs w:val="24"/>
        </w:rPr>
        <w:t xml:space="preserve"> </w:t>
      </w:r>
      <w:r w:rsidRPr="000A66CB">
        <w:rPr>
          <w:sz w:val="28"/>
          <w:szCs w:val="24"/>
        </w:rPr>
        <w:t xml:space="preserve">должно быть оптимальное соотношение между ценой услуги, качеством и количеством оказанных услуг. </w:t>
      </w:r>
    </w:p>
    <w:p w:rsidR="0039461C" w:rsidRPr="000A66CB" w:rsidRDefault="0039461C" w:rsidP="0074461D">
      <w:pPr>
        <w:widowControl w:val="0"/>
        <w:tabs>
          <w:tab w:val="left" w:pos="993"/>
        </w:tabs>
        <w:spacing w:line="360" w:lineRule="auto"/>
        <w:ind w:firstLine="709"/>
        <w:jc w:val="both"/>
        <w:rPr>
          <w:sz w:val="28"/>
          <w:szCs w:val="24"/>
        </w:rPr>
      </w:pPr>
    </w:p>
    <w:p w:rsidR="0039461C" w:rsidRPr="000A66CB" w:rsidRDefault="0039461C" w:rsidP="0074461D">
      <w:pPr>
        <w:widowControl w:val="0"/>
        <w:tabs>
          <w:tab w:val="left" w:pos="993"/>
        </w:tabs>
        <w:spacing w:line="360" w:lineRule="auto"/>
        <w:ind w:firstLine="709"/>
        <w:jc w:val="both"/>
        <w:rPr>
          <w:b/>
          <w:sz w:val="28"/>
          <w:szCs w:val="24"/>
        </w:rPr>
      </w:pPr>
      <w:r w:rsidRPr="000A66CB">
        <w:rPr>
          <w:b/>
          <w:sz w:val="28"/>
          <w:szCs w:val="24"/>
        </w:rPr>
        <w:t>2.3</w:t>
      </w:r>
      <w:r w:rsidR="00E619C0">
        <w:rPr>
          <w:b/>
          <w:sz w:val="28"/>
          <w:szCs w:val="24"/>
        </w:rPr>
        <w:t xml:space="preserve"> </w:t>
      </w:r>
      <w:r w:rsidRPr="000A66CB">
        <w:rPr>
          <w:b/>
          <w:sz w:val="28"/>
          <w:szCs w:val="24"/>
        </w:rPr>
        <w:t>Оценка ликвидности и финансовой устойчивости организации</w:t>
      </w:r>
    </w:p>
    <w:p w:rsidR="0039461C" w:rsidRPr="000A66CB" w:rsidRDefault="0039461C" w:rsidP="0074461D">
      <w:pPr>
        <w:widowControl w:val="0"/>
        <w:tabs>
          <w:tab w:val="left" w:pos="993"/>
        </w:tabs>
        <w:spacing w:line="360" w:lineRule="auto"/>
        <w:ind w:firstLine="709"/>
        <w:jc w:val="both"/>
        <w:rPr>
          <w:sz w:val="28"/>
          <w:szCs w:val="24"/>
        </w:rPr>
      </w:pPr>
    </w:p>
    <w:p w:rsidR="0039461C" w:rsidRPr="000A66CB" w:rsidRDefault="0039461C" w:rsidP="0074461D">
      <w:pPr>
        <w:widowControl w:val="0"/>
        <w:tabs>
          <w:tab w:val="left" w:pos="993"/>
        </w:tabs>
        <w:spacing w:line="360" w:lineRule="auto"/>
        <w:ind w:firstLine="709"/>
        <w:jc w:val="both"/>
        <w:rPr>
          <w:b/>
          <w:sz w:val="28"/>
          <w:szCs w:val="24"/>
        </w:rPr>
      </w:pPr>
      <w:r w:rsidRPr="000A66CB">
        <w:rPr>
          <w:b/>
          <w:sz w:val="28"/>
          <w:szCs w:val="24"/>
        </w:rPr>
        <w:t>Оценка ликвидности организации</w:t>
      </w:r>
    </w:p>
    <w:p w:rsidR="0039461C" w:rsidRPr="000A66CB" w:rsidRDefault="0039461C" w:rsidP="0074461D">
      <w:pPr>
        <w:widowControl w:val="0"/>
        <w:tabs>
          <w:tab w:val="left" w:pos="993"/>
          <w:tab w:val="left" w:pos="8080"/>
          <w:tab w:val="left" w:pos="8222"/>
        </w:tabs>
        <w:spacing w:line="360" w:lineRule="auto"/>
        <w:ind w:firstLine="709"/>
        <w:jc w:val="both"/>
        <w:rPr>
          <w:sz w:val="28"/>
          <w:szCs w:val="24"/>
        </w:rPr>
      </w:pPr>
      <w:r w:rsidRPr="000A66CB">
        <w:rPr>
          <w:sz w:val="28"/>
          <w:szCs w:val="24"/>
        </w:rPr>
        <w:t>Задача анализа ликвидности баланса возникает в связи с необходимостью давать оценку кредитоспособности предприятия, то есть его способности своевременно и полностью рассчитываться по всем своим обязательствам.</w:t>
      </w:r>
    </w:p>
    <w:p w:rsidR="0039461C" w:rsidRPr="000A66CB" w:rsidRDefault="0039461C" w:rsidP="0074461D">
      <w:pPr>
        <w:widowControl w:val="0"/>
        <w:tabs>
          <w:tab w:val="left" w:pos="993"/>
          <w:tab w:val="left" w:pos="8080"/>
          <w:tab w:val="left" w:pos="8222"/>
        </w:tabs>
        <w:spacing w:line="360" w:lineRule="auto"/>
        <w:ind w:firstLine="709"/>
        <w:jc w:val="both"/>
        <w:rPr>
          <w:sz w:val="28"/>
          <w:szCs w:val="24"/>
        </w:rPr>
      </w:pPr>
      <w:r w:rsidRPr="000A66CB">
        <w:rPr>
          <w:sz w:val="28"/>
          <w:szCs w:val="24"/>
        </w:rPr>
        <w:t>Ликвидность баланса определяется как степень покрытия обязательств организации её активами, срок превращения которых в деньги соответствует сроку погашения обязательств. От ликвидности баланса следует отличать ликвидность активов, которая определяется как величина, обратная времени, необходимому для превращения их в денежные средства. Чем меньше время, которое потребуется, чтобы данный вид активов превратился в деньги, тем выше их ликвидность.</w:t>
      </w:r>
    </w:p>
    <w:p w:rsidR="0039461C" w:rsidRPr="000A66CB" w:rsidRDefault="0039461C" w:rsidP="0074461D">
      <w:pPr>
        <w:widowControl w:val="0"/>
        <w:tabs>
          <w:tab w:val="left" w:pos="993"/>
          <w:tab w:val="left" w:pos="8080"/>
          <w:tab w:val="left" w:pos="8222"/>
        </w:tabs>
        <w:spacing w:line="360" w:lineRule="auto"/>
        <w:ind w:firstLine="709"/>
        <w:jc w:val="both"/>
        <w:rPr>
          <w:sz w:val="28"/>
          <w:szCs w:val="24"/>
        </w:rPr>
      </w:pPr>
      <w:r w:rsidRPr="000A66CB">
        <w:rPr>
          <w:i/>
          <w:sz w:val="28"/>
          <w:szCs w:val="24"/>
        </w:rPr>
        <w:t>Анализ</w:t>
      </w:r>
      <w:r w:rsidRPr="000A66CB">
        <w:rPr>
          <w:sz w:val="28"/>
          <w:szCs w:val="24"/>
        </w:rPr>
        <w:t xml:space="preserve"> ликвидности баланса заключается </w:t>
      </w:r>
      <w:r w:rsidRPr="000A66CB">
        <w:rPr>
          <w:i/>
          <w:sz w:val="28"/>
          <w:szCs w:val="24"/>
        </w:rPr>
        <w:t xml:space="preserve">в сравнении средств по активу, </w:t>
      </w:r>
      <w:r w:rsidRPr="000A66CB">
        <w:rPr>
          <w:sz w:val="28"/>
          <w:szCs w:val="24"/>
        </w:rPr>
        <w:t xml:space="preserve">сгруппированных по степени их ликвидности и расположенных в порядке убывания ликвидности, </w:t>
      </w:r>
      <w:r w:rsidRPr="000A66CB">
        <w:rPr>
          <w:i/>
          <w:sz w:val="28"/>
          <w:szCs w:val="24"/>
        </w:rPr>
        <w:t>с обязательствами по пассиву,</w:t>
      </w:r>
      <w:r w:rsidRPr="000A66CB">
        <w:rPr>
          <w:sz w:val="28"/>
          <w:szCs w:val="24"/>
        </w:rPr>
        <w:t xml:space="preserve"> сгруппированными по срокам их погашения и расположенными</w:t>
      </w:r>
      <w:r w:rsidR="000A66CB" w:rsidRPr="000A66CB">
        <w:rPr>
          <w:sz w:val="28"/>
          <w:szCs w:val="24"/>
        </w:rPr>
        <w:t xml:space="preserve"> </w:t>
      </w:r>
      <w:r w:rsidRPr="000A66CB">
        <w:rPr>
          <w:sz w:val="28"/>
          <w:szCs w:val="24"/>
        </w:rPr>
        <w:t>в</w:t>
      </w:r>
      <w:r w:rsidR="000A66CB" w:rsidRPr="000A66CB">
        <w:rPr>
          <w:sz w:val="28"/>
          <w:szCs w:val="24"/>
        </w:rPr>
        <w:t xml:space="preserve"> </w:t>
      </w:r>
      <w:r w:rsidRPr="000A66CB">
        <w:rPr>
          <w:sz w:val="28"/>
          <w:szCs w:val="24"/>
        </w:rPr>
        <w:t>порядке</w:t>
      </w:r>
      <w:r w:rsidR="000A66CB" w:rsidRPr="000A66CB">
        <w:rPr>
          <w:sz w:val="28"/>
          <w:szCs w:val="24"/>
        </w:rPr>
        <w:t xml:space="preserve"> </w:t>
      </w:r>
      <w:r w:rsidRPr="000A66CB">
        <w:rPr>
          <w:sz w:val="28"/>
          <w:szCs w:val="24"/>
        </w:rPr>
        <w:t>возрастания</w:t>
      </w:r>
      <w:r w:rsidR="000A66CB" w:rsidRPr="000A66CB">
        <w:rPr>
          <w:sz w:val="28"/>
          <w:szCs w:val="24"/>
        </w:rPr>
        <w:t xml:space="preserve"> </w:t>
      </w:r>
      <w:r w:rsidRPr="000A66CB">
        <w:rPr>
          <w:sz w:val="28"/>
          <w:szCs w:val="24"/>
        </w:rPr>
        <w:t xml:space="preserve">сроков. </w:t>
      </w:r>
    </w:p>
    <w:p w:rsidR="0039461C" w:rsidRPr="000A66CB" w:rsidRDefault="0039461C" w:rsidP="0074461D">
      <w:pPr>
        <w:widowControl w:val="0"/>
        <w:tabs>
          <w:tab w:val="left" w:pos="993"/>
          <w:tab w:val="left" w:pos="8080"/>
          <w:tab w:val="left" w:pos="8222"/>
        </w:tabs>
        <w:spacing w:line="360" w:lineRule="auto"/>
        <w:ind w:firstLine="709"/>
        <w:jc w:val="both"/>
        <w:rPr>
          <w:sz w:val="28"/>
          <w:szCs w:val="24"/>
        </w:rPr>
      </w:pPr>
      <w:r w:rsidRPr="000A66CB">
        <w:rPr>
          <w:b/>
          <w:sz w:val="28"/>
          <w:szCs w:val="24"/>
        </w:rPr>
        <w:t>Анализ ликвидности баланса</w:t>
      </w:r>
      <w:r w:rsidR="000A66CB" w:rsidRPr="000A66CB">
        <w:rPr>
          <w:sz w:val="28"/>
          <w:szCs w:val="24"/>
        </w:rPr>
        <w:t xml:space="preserve"> </w:t>
      </w:r>
      <w:r w:rsidRPr="000A66CB">
        <w:rPr>
          <w:sz w:val="28"/>
          <w:szCs w:val="24"/>
        </w:rPr>
        <w:t>приведён в таблице 2.10. Баланс считается абсолютно ликвидным, если имеет место следующие соотношения:</w:t>
      </w:r>
    </w:p>
    <w:p w:rsidR="0039461C" w:rsidRPr="000A66CB" w:rsidRDefault="0039461C" w:rsidP="0074461D">
      <w:pPr>
        <w:widowControl w:val="0"/>
        <w:tabs>
          <w:tab w:val="left" w:pos="993"/>
          <w:tab w:val="left" w:pos="8080"/>
          <w:tab w:val="left" w:pos="8222"/>
        </w:tabs>
        <w:spacing w:line="360" w:lineRule="auto"/>
        <w:ind w:firstLine="709"/>
        <w:jc w:val="both"/>
        <w:rPr>
          <w:sz w:val="28"/>
        </w:rPr>
      </w:pPr>
    </w:p>
    <w:p w:rsidR="0039461C" w:rsidRPr="000A66CB" w:rsidRDefault="0039461C" w:rsidP="0074461D">
      <w:pPr>
        <w:widowControl w:val="0"/>
        <w:tabs>
          <w:tab w:val="left" w:pos="993"/>
          <w:tab w:val="left" w:pos="8080"/>
          <w:tab w:val="left" w:pos="8222"/>
        </w:tabs>
        <w:spacing w:line="360" w:lineRule="auto"/>
        <w:ind w:firstLine="709"/>
        <w:jc w:val="both"/>
        <w:rPr>
          <w:sz w:val="28"/>
        </w:rPr>
      </w:pPr>
      <w:r w:rsidRPr="000A66CB">
        <w:rPr>
          <w:sz w:val="28"/>
        </w:rPr>
        <w:t>Таблица 2.10</w:t>
      </w:r>
    </w:p>
    <w:tbl>
      <w:tblPr>
        <w:tblW w:w="0" w:type="auto"/>
        <w:tblInd w:w="749" w:type="dxa"/>
        <w:tblCellMar>
          <w:left w:w="40" w:type="dxa"/>
          <w:right w:w="40" w:type="dxa"/>
        </w:tblCellMar>
        <w:tblLook w:val="0000" w:firstRow="0" w:lastRow="0" w:firstColumn="0" w:lastColumn="0" w:noHBand="0" w:noVBand="0"/>
      </w:tblPr>
      <w:tblGrid>
        <w:gridCol w:w="1171"/>
        <w:gridCol w:w="1468"/>
        <w:gridCol w:w="1363"/>
        <w:gridCol w:w="2131"/>
        <w:gridCol w:w="2131"/>
      </w:tblGrid>
      <w:tr w:rsidR="0039461C" w:rsidRPr="0074461D" w:rsidTr="0074461D">
        <w:trPr>
          <w:cantSplit/>
          <w:trHeight w:hRule="exact" w:val="659"/>
        </w:trPr>
        <w:tc>
          <w:tcPr>
            <w:tcW w:w="0" w:type="auto"/>
            <w:vMerge w:val="restart"/>
            <w:tcBorders>
              <w:top w:val="single" w:sz="12" w:space="0" w:color="auto"/>
              <w:left w:val="single" w:sz="12" w:space="0" w:color="auto"/>
              <w:right w:val="single" w:sz="6" w:space="0" w:color="auto"/>
            </w:tcBorders>
            <w:vAlign w:val="center"/>
          </w:tcPr>
          <w:p w:rsidR="0039461C" w:rsidRPr="0074461D" w:rsidRDefault="0039461C" w:rsidP="0074461D">
            <w:pPr>
              <w:widowControl w:val="0"/>
              <w:tabs>
                <w:tab w:val="left" w:pos="993"/>
              </w:tabs>
              <w:spacing w:line="360" w:lineRule="auto"/>
              <w:rPr>
                <w:b/>
              </w:rPr>
            </w:pPr>
            <w:r w:rsidRPr="0074461D">
              <w:rPr>
                <w:b/>
              </w:rPr>
              <w:t>Абсолютно</w:t>
            </w:r>
          </w:p>
          <w:p w:rsidR="0039461C" w:rsidRPr="0074461D" w:rsidRDefault="0039461C" w:rsidP="0074461D">
            <w:pPr>
              <w:widowControl w:val="0"/>
              <w:tabs>
                <w:tab w:val="left" w:pos="993"/>
              </w:tabs>
              <w:spacing w:line="360" w:lineRule="auto"/>
              <w:rPr>
                <w:b/>
              </w:rPr>
            </w:pPr>
            <w:r w:rsidRPr="0074461D">
              <w:rPr>
                <w:b/>
              </w:rPr>
              <w:t>Ликвидный</w:t>
            </w:r>
          </w:p>
          <w:p w:rsidR="0039461C" w:rsidRPr="0074461D" w:rsidRDefault="0039461C" w:rsidP="0074461D">
            <w:pPr>
              <w:widowControl w:val="0"/>
              <w:tabs>
                <w:tab w:val="left" w:pos="993"/>
              </w:tabs>
              <w:spacing w:line="360" w:lineRule="auto"/>
              <w:rPr>
                <w:b/>
              </w:rPr>
            </w:pPr>
            <w:r w:rsidRPr="0074461D">
              <w:rPr>
                <w:b/>
              </w:rPr>
              <w:t>Баланс</w:t>
            </w:r>
          </w:p>
        </w:tc>
        <w:tc>
          <w:tcPr>
            <w:tcW w:w="0" w:type="auto"/>
            <w:gridSpan w:val="4"/>
            <w:tcBorders>
              <w:top w:val="single" w:sz="12" w:space="0" w:color="auto"/>
              <w:left w:val="single" w:sz="6" w:space="0" w:color="auto"/>
              <w:right w:val="single" w:sz="12" w:space="0" w:color="auto"/>
            </w:tcBorders>
            <w:vAlign w:val="center"/>
          </w:tcPr>
          <w:p w:rsidR="0039461C" w:rsidRPr="0074461D" w:rsidRDefault="0039461C" w:rsidP="0074461D">
            <w:pPr>
              <w:widowControl w:val="0"/>
              <w:tabs>
                <w:tab w:val="left" w:pos="993"/>
              </w:tabs>
              <w:spacing w:line="360" w:lineRule="auto"/>
              <w:rPr>
                <w:b/>
              </w:rPr>
            </w:pPr>
            <w:r w:rsidRPr="0074461D">
              <w:rPr>
                <w:b/>
              </w:rPr>
              <w:t>Соотношение активов и пассивов баланса Богородского почтамта УФПС</w:t>
            </w:r>
          </w:p>
          <w:p w:rsidR="0039461C" w:rsidRPr="0074461D" w:rsidRDefault="0039461C" w:rsidP="0074461D">
            <w:pPr>
              <w:widowControl w:val="0"/>
              <w:tabs>
                <w:tab w:val="left" w:pos="993"/>
              </w:tabs>
              <w:spacing w:line="360" w:lineRule="auto"/>
              <w:rPr>
                <w:b/>
              </w:rPr>
            </w:pPr>
          </w:p>
        </w:tc>
      </w:tr>
      <w:tr w:rsidR="0039461C" w:rsidRPr="0074461D" w:rsidTr="0074461D">
        <w:trPr>
          <w:cantSplit/>
          <w:trHeight w:hRule="exact" w:val="280"/>
        </w:trPr>
        <w:tc>
          <w:tcPr>
            <w:tcW w:w="0" w:type="auto"/>
            <w:vMerge/>
            <w:tcBorders>
              <w:left w:val="single" w:sz="12" w:space="0" w:color="auto"/>
              <w:right w:val="single" w:sz="6" w:space="0" w:color="auto"/>
            </w:tcBorders>
            <w:vAlign w:val="center"/>
          </w:tcPr>
          <w:p w:rsidR="0039461C" w:rsidRPr="0074461D" w:rsidRDefault="0039461C" w:rsidP="0074461D">
            <w:pPr>
              <w:widowControl w:val="0"/>
              <w:tabs>
                <w:tab w:val="left" w:pos="993"/>
              </w:tabs>
              <w:spacing w:line="360" w:lineRule="auto"/>
              <w:rPr>
                <w:b/>
              </w:rPr>
            </w:pPr>
          </w:p>
        </w:tc>
        <w:tc>
          <w:tcPr>
            <w:tcW w:w="0" w:type="auto"/>
            <w:gridSpan w:val="2"/>
            <w:tcBorders>
              <w:top w:val="single" w:sz="6" w:space="0" w:color="auto"/>
              <w:left w:val="single" w:sz="6" w:space="0" w:color="auto"/>
              <w:bottom w:val="single" w:sz="6" w:space="0" w:color="auto"/>
              <w:right w:val="single" w:sz="6" w:space="0" w:color="auto"/>
            </w:tcBorders>
            <w:vAlign w:val="center"/>
          </w:tcPr>
          <w:p w:rsidR="0039461C" w:rsidRPr="0074461D" w:rsidRDefault="0039461C" w:rsidP="0074461D">
            <w:pPr>
              <w:widowControl w:val="0"/>
              <w:tabs>
                <w:tab w:val="left" w:pos="993"/>
              </w:tabs>
              <w:spacing w:line="360" w:lineRule="auto"/>
              <w:rPr>
                <w:b/>
              </w:rPr>
            </w:pPr>
            <w:r w:rsidRPr="0074461D">
              <w:rPr>
                <w:b/>
                <w:lang w:val="en-US"/>
              </w:rPr>
              <w:t xml:space="preserve">2004 </w:t>
            </w:r>
            <w:r w:rsidRPr="0074461D">
              <w:rPr>
                <w:b/>
              </w:rPr>
              <w:t>год</w:t>
            </w:r>
          </w:p>
        </w:tc>
        <w:tc>
          <w:tcPr>
            <w:tcW w:w="0" w:type="auto"/>
            <w:gridSpan w:val="2"/>
            <w:tcBorders>
              <w:top w:val="single" w:sz="6" w:space="0" w:color="auto"/>
              <w:left w:val="single" w:sz="6" w:space="0" w:color="auto"/>
              <w:bottom w:val="single" w:sz="6" w:space="0" w:color="auto"/>
              <w:right w:val="single" w:sz="6" w:space="0" w:color="auto"/>
            </w:tcBorders>
            <w:vAlign w:val="center"/>
          </w:tcPr>
          <w:p w:rsidR="0039461C" w:rsidRPr="0074461D" w:rsidRDefault="0039461C" w:rsidP="0074461D">
            <w:pPr>
              <w:widowControl w:val="0"/>
              <w:tabs>
                <w:tab w:val="left" w:pos="993"/>
              </w:tabs>
              <w:spacing w:line="360" w:lineRule="auto"/>
              <w:rPr>
                <w:b/>
              </w:rPr>
            </w:pPr>
            <w:r w:rsidRPr="0074461D">
              <w:rPr>
                <w:b/>
              </w:rPr>
              <w:t>200</w:t>
            </w:r>
            <w:r w:rsidRPr="0074461D">
              <w:rPr>
                <w:b/>
                <w:lang w:val="en-US"/>
              </w:rPr>
              <w:t>5</w:t>
            </w:r>
            <w:r w:rsidRPr="0074461D">
              <w:rPr>
                <w:b/>
              </w:rPr>
              <w:t xml:space="preserve"> год</w:t>
            </w:r>
          </w:p>
        </w:tc>
      </w:tr>
      <w:tr w:rsidR="0039461C" w:rsidRPr="0074461D" w:rsidTr="0074461D">
        <w:trPr>
          <w:cantSplit/>
          <w:trHeight w:hRule="exact" w:val="557"/>
        </w:trPr>
        <w:tc>
          <w:tcPr>
            <w:tcW w:w="0" w:type="auto"/>
            <w:vMerge/>
            <w:tcBorders>
              <w:left w:val="single" w:sz="12" w:space="0" w:color="auto"/>
              <w:bottom w:val="single" w:sz="6" w:space="0" w:color="auto"/>
              <w:right w:val="single" w:sz="6" w:space="0" w:color="auto"/>
            </w:tcBorders>
            <w:vAlign w:val="center"/>
          </w:tcPr>
          <w:p w:rsidR="0039461C" w:rsidRPr="0074461D" w:rsidRDefault="0039461C" w:rsidP="0074461D">
            <w:pPr>
              <w:widowControl w:val="0"/>
              <w:tabs>
                <w:tab w:val="left" w:pos="993"/>
              </w:tabs>
              <w:spacing w:line="360" w:lineRule="auto"/>
              <w:rPr>
                <w:b/>
              </w:rPr>
            </w:pPr>
          </w:p>
        </w:tc>
        <w:tc>
          <w:tcPr>
            <w:tcW w:w="0" w:type="auto"/>
            <w:tcBorders>
              <w:top w:val="single" w:sz="6" w:space="0" w:color="auto"/>
              <w:left w:val="single" w:sz="6" w:space="0" w:color="auto"/>
              <w:bottom w:val="single" w:sz="6" w:space="0" w:color="auto"/>
              <w:right w:val="single" w:sz="6" w:space="0" w:color="auto"/>
            </w:tcBorders>
            <w:vAlign w:val="center"/>
          </w:tcPr>
          <w:p w:rsidR="0039461C" w:rsidRPr="0074461D" w:rsidRDefault="0039461C" w:rsidP="0074461D">
            <w:pPr>
              <w:widowControl w:val="0"/>
              <w:tabs>
                <w:tab w:val="left" w:pos="993"/>
              </w:tabs>
              <w:spacing w:line="360" w:lineRule="auto"/>
              <w:rPr>
                <w:b/>
              </w:rPr>
            </w:pPr>
            <w:r w:rsidRPr="0074461D">
              <w:rPr>
                <w:b/>
              </w:rPr>
              <w:t>На начало года</w:t>
            </w:r>
          </w:p>
        </w:tc>
        <w:tc>
          <w:tcPr>
            <w:tcW w:w="0" w:type="auto"/>
            <w:tcBorders>
              <w:top w:val="single" w:sz="6" w:space="0" w:color="auto"/>
              <w:left w:val="single" w:sz="6" w:space="0" w:color="auto"/>
              <w:bottom w:val="single" w:sz="6" w:space="0" w:color="auto"/>
              <w:right w:val="single" w:sz="6" w:space="0" w:color="auto"/>
            </w:tcBorders>
            <w:vAlign w:val="center"/>
          </w:tcPr>
          <w:p w:rsidR="0039461C" w:rsidRPr="0074461D" w:rsidRDefault="0039461C" w:rsidP="0074461D">
            <w:pPr>
              <w:widowControl w:val="0"/>
              <w:tabs>
                <w:tab w:val="left" w:pos="993"/>
              </w:tabs>
              <w:spacing w:line="360" w:lineRule="auto"/>
              <w:rPr>
                <w:b/>
              </w:rPr>
            </w:pPr>
            <w:r w:rsidRPr="0074461D">
              <w:rPr>
                <w:b/>
              </w:rPr>
              <w:t>На конец года</w:t>
            </w:r>
          </w:p>
        </w:tc>
        <w:tc>
          <w:tcPr>
            <w:tcW w:w="0" w:type="auto"/>
            <w:tcBorders>
              <w:top w:val="single" w:sz="6" w:space="0" w:color="auto"/>
              <w:left w:val="single" w:sz="6" w:space="0" w:color="auto"/>
              <w:bottom w:val="single" w:sz="6" w:space="0" w:color="auto"/>
              <w:right w:val="single" w:sz="6" w:space="0" w:color="auto"/>
            </w:tcBorders>
            <w:vAlign w:val="center"/>
          </w:tcPr>
          <w:p w:rsidR="0039461C" w:rsidRPr="0074461D" w:rsidRDefault="0039461C" w:rsidP="0074461D">
            <w:pPr>
              <w:widowControl w:val="0"/>
              <w:tabs>
                <w:tab w:val="left" w:pos="993"/>
              </w:tabs>
              <w:spacing w:line="360" w:lineRule="auto"/>
              <w:rPr>
                <w:b/>
              </w:rPr>
            </w:pPr>
            <w:r w:rsidRPr="0074461D">
              <w:rPr>
                <w:b/>
              </w:rPr>
              <w:t>На начало года</w:t>
            </w:r>
          </w:p>
        </w:tc>
        <w:tc>
          <w:tcPr>
            <w:tcW w:w="0" w:type="auto"/>
            <w:tcBorders>
              <w:top w:val="single" w:sz="6" w:space="0" w:color="auto"/>
              <w:left w:val="single" w:sz="6" w:space="0" w:color="auto"/>
              <w:bottom w:val="single" w:sz="6" w:space="0" w:color="auto"/>
              <w:right w:val="single" w:sz="12" w:space="0" w:color="auto"/>
            </w:tcBorders>
            <w:vAlign w:val="center"/>
          </w:tcPr>
          <w:p w:rsidR="0039461C" w:rsidRPr="0074461D" w:rsidRDefault="0039461C" w:rsidP="0074461D">
            <w:pPr>
              <w:widowControl w:val="0"/>
              <w:tabs>
                <w:tab w:val="left" w:pos="993"/>
              </w:tabs>
              <w:spacing w:line="360" w:lineRule="auto"/>
              <w:rPr>
                <w:b/>
              </w:rPr>
            </w:pPr>
            <w:r w:rsidRPr="0074461D">
              <w:rPr>
                <w:b/>
              </w:rPr>
              <w:t>На конец года</w:t>
            </w:r>
          </w:p>
        </w:tc>
      </w:tr>
      <w:tr w:rsidR="0039461C" w:rsidRPr="0074461D" w:rsidTr="0074461D">
        <w:trPr>
          <w:trHeight w:hRule="exact" w:val="933"/>
        </w:trPr>
        <w:tc>
          <w:tcPr>
            <w:tcW w:w="0" w:type="auto"/>
            <w:tcBorders>
              <w:top w:val="single" w:sz="6" w:space="0" w:color="auto"/>
              <w:left w:val="single" w:sz="12" w:space="0" w:color="auto"/>
              <w:bottom w:val="single" w:sz="12" w:space="0" w:color="auto"/>
              <w:right w:val="single" w:sz="6" w:space="0" w:color="auto"/>
            </w:tcBorders>
            <w:vAlign w:val="center"/>
          </w:tcPr>
          <w:p w:rsidR="0039461C" w:rsidRPr="0074461D" w:rsidRDefault="0039461C" w:rsidP="0074461D">
            <w:pPr>
              <w:widowControl w:val="0"/>
              <w:tabs>
                <w:tab w:val="left" w:pos="993"/>
              </w:tabs>
              <w:spacing w:line="360" w:lineRule="auto"/>
            </w:pPr>
          </w:p>
          <w:p w:rsidR="0039461C" w:rsidRPr="0074461D" w:rsidRDefault="0039461C" w:rsidP="0074461D">
            <w:pPr>
              <w:widowControl w:val="0"/>
              <w:tabs>
                <w:tab w:val="left" w:pos="993"/>
              </w:tabs>
              <w:spacing w:line="360" w:lineRule="auto"/>
            </w:pPr>
            <w:r w:rsidRPr="0074461D">
              <w:t xml:space="preserve">А1 </w:t>
            </w:r>
            <w:r w:rsidRPr="0074461D">
              <w:sym w:font="Symbol" w:char="F0B3"/>
            </w:r>
            <w:r w:rsidRPr="0074461D">
              <w:t xml:space="preserve"> П1;</w:t>
            </w:r>
          </w:p>
          <w:p w:rsidR="0039461C" w:rsidRPr="0074461D" w:rsidRDefault="0039461C" w:rsidP="0074461D">
            <w:pPr>
              <w:widowControl w:val="0"/>
              <w:tabs>
                <w:tab w:val="left" w:pos="993"/>
              </w:tabs>
              <w:spacing w:line="360" w:lineRule="auto"/>
            </w:pPr>
            <w:r w:rsidRPr="0074461D">
              <w:t xml:space="preserve">А2 </w:t>
            </w:r>
            <w:r w:rsidRPr="0074461D">
              <w:sym w:font="Symbol" w:char="F0B3"/>
            </w:r>
            <w:r w:rsidRPr="0074461D">
              <w:t xml:space="preserve"> П2;</w:t>
            </w:r>
          </w:p>
          <w:p w:rsidR="0039461C" w:rsidRPr="0074461D" w:rsidRDefault="0039461C" w:rsidP="0074461D">
            <w:pPr>
              <w:widowControl w:val="0"/>
              <w:tabs>
                <w:tab w:val="left" w:pos="993"/>
              </w:tabs>
              <w:spacing w:line="360" w:lineRule="auto"/>
            </w:pPr>
          </w:p>
        </w:tc>
        <w:tc>
          <w:tcPr>
            <w:tcW w:w="0" w:type="auto"/>
            <w:tcBorders>
              <w:top w:val="single" w:sz="6" w:space="0" w:color="auto"/>
              <w:left w:val="single" w:sz="6" w:space="0" w:color="auto"/>
              <w:bottom w:val="single" w:sz="12" w:space="0" w:color="auto"/>
              <w:right w:val="single" w:sz="6" w:space="0" w:color="auto"/>
            </w:tcBorders>
            <w:vAlign w:val="center"/>
          </w:tcPr>
          <w:p w:rsidR="0039461C" w:rsidRPr="0074461D" w:rsidRDefault="0039461C" w:rsidP="0074461D">
            <w:pPr>
              <w:widowControl w:val="0"/>
              <w:tabs>
                <w:tab w:val="left" w:pos="993"/>
              </w:tabs>
              <w:spacing w:line="360" w:lineRule="auto"/>
            </w:pPr>
          </w:p>
          <w:p w:rsidR="0039461C" w:rsidRPr="0074461D" w:rsidRDefault="0039461C" w:rsidP="0074461D">
            <w:pPr>
              <w:widowControl w:val="0"/>
              <w:tabs>
                <w:tab w:val="left" w:pos="993"/>
              </w:tabs>
              <w:spacing w:line="360" w:lineRule="auto"/>
            </w:pPr>
            <w:r w:rsidRPr="0074461D">
              <w:t>А1</w:t>
            </w:r>
            <w:r w:rsidRPr="0074461D">
              <w:sym w:font="Symbol" w:char="F03C"/>
            </w:r>
            <w:r w:rsidRPr="0074461D">
              <w:t>П1;</w:t>
            </w:r>
          </w:p>
          <w:p w:rsidR="0039461C" w:rsidRPr="0074461D" w:rsidRDefault="0039461C" w:rsidP="0074461D">
            <w:pPr>
              <w:widowControl w:val="0"/>
              <w:tabs>
                <w:tab w:val="left" w:pos="993"/>
              </w:tabs>
              <w:spacing w:line="360" w:lineRule="auto"/>
            </w:pPr>
            <w:r w:rsidRPr="0074461D">
              <w:t>А2</w:t>
            </w:r>
            <w:r w:rsidRPr="0074461D">
              <w:rPr>
                <w:lang w:val="en-US"/>
              </w:rPr>
              <w:sym w:font="Symbol" w:char="F03E"/>
            </w:r>
            <w:r w:rsidRPr="0074461D">
              <w:t>П2;</w:t>
            </w:r>
          </w:p>
          <w:p w:rsidR="0039461C" w:rsidRPr="0074461D" w:rsidRDefault="0039461C" w:rsidP="0074461D">
            <w:pPr>
              <w:widowControl w:val="0"/>
              <w:tabs>
                <w:tab w:val="left" w:pos="993"/>
              </w:tabs>
              <w:spacing w:line="360" w:lineRule="auto"/>
            </w:pPr>
          </w:p>
        </w:tc>
        <w:tc>
          <w:tcPr>
            <w:tcW w:w="0" w:type="auto"/>
            <w:tcBorders>
              <w:top w:val="single" w:sz="6" w:space="0" w:color="auto"/>
              <w:left w:val="single" w:sz="6" w:space="0" w:color="auto"/>
              <w:bottom w:val="single" w:sz="12" w:space="0" w:color="auto"/>
              <w:right w:val="single" w:sz="6" w:space="0" w:color="auto"/>
            </w:tcBorders>
            <w:vAlign w:val="center"/>
          </w:tcPr>
          <w:p w:rsidR="0039461C" w:rsidRPr="0074461D" w:rsidRDefault="0039461C" w:rsidP="0074461D">
            <w:pPr>
              <w:widowControl w:val="0"/>
              <w:tabs>
                <w:tab w:val="left" w:pos="993"/>
              </w:tabs>
              <w:spacing w:line="360" w:lineRule="auto"/>
            </w:pPr>
          </w:p>
          <w:p w:rsidR="0039461C" w:rsidRPr="0074461D" w:rsidRDefault="0039461C" w:rsidP="0074461D">
            <w:pPr>
              <w:widowControl w:val="0"/>
              <w:tabs>
                <w:tab w:val="left" w:pos="993"/>
              </w:tabs>
              <w:spacing w:line="360" w:lineRule="auto"/>
            </w:pPr>
            <w:r w:rsidRPr="0074461D">
              <w:t>А1</w:t>
            </w:r>
            <w:r w:rsidRPr="0074461D">
              <w:sym w:font="Symbol" w:char="F03C"/>
            </w:r>
            <w:r w:rsidRPr="0074461D">
              <w:rPr>
                <w:lang w:val="en-US"/>
              </w:rPr>
              <w:t xml:space="preserve"> </w:t>
            </w:r>
            <w:r w:rsidRPr="0074461D">
              <w:t>П1;</w:t>
            </w:r>
          </w:p>
          <w:p w:rsidR="0039461C" w:rsidRPr="0074461D" w:rsidRDefault="0039461C" w:rsidP="0074461D">
            <w:pPr>
              <w:widowControl w:val="0"/>
              <w:tabs>
                <w:tab w:val="left" w:pos="993"/>
              </w:tabs>
              <w:spacing w:line="360" w:lineRule="auto"/>
            </w:pPr>
            <w:r w:rsidRPr="0074461D">
              <w:t xml:space="preserve">А2 </w:t>
            </w:r>
            <w:r w:rsidRPr="0074461D">
              <w:sym w:font="Symbol" w:char="F03E"/>
            </w:r>
            <w:r w:rsidRPr="0074461D">
              <w:rPr>
                <w:lang w:val="en-US"/>
              </w:rPr>
              <w:t xml:space="preserve"> </w:t>
            </w:r>
            <w:r w:rsidRPr="0074461D">
              <w:t>П2;</w:t>
            </w:r>
          </w:p>
          <w:p w:rsidR="0039461C" w:rsidRPr="0074461D" w:rsidRDefault="0039461C" w:rsidP="0074461D">
            <w:pPr>
              <w:widowControl w:val="0"/>
              <w:tabs>
                <w:tab w:val="left" w:pos="993"/>
              </w:tabs>
              <w:spacing w:line="360" w:lineRule="auto"/>
            </w:pPr>
          </w:p>
        </w:tc>
        <w:tc>
          <w:tcPr>
            <w:tcW w:w="0" w:type="auto"/>
            <w:tcBorders>
              <w:top w:val="single" w:sz="6" w:space="0" w:color="auto"/>
              <w:left w:val="single" w:sz="6" w:space="0" w:color="auto"/>
              <w:bottom w:val="single" w:sz="12" w:space="0" w:color="auto"/>
              <w:right w:val="single" w:sz="6" w:space="0" w:color="auto"/>
            </w:tcBorders>
            <w:vAlign w:val="center"/>
          </w:tcPr>
          <w:p w:rsidR="0039461C" w:rsidRPr="0074461D" w:rsidRDefault="0039461C" w:rsidP="0074461D">
            <w:pPr>
              <w:widowControl w:val="0"/>
              <w:tabs>
                <w:tab w:val="left" w:pos="993"/>
              </w:tabs>
              <w:spacing w:line="360" w:lineRule="auto"/>
            </w:pPr>
          </w:p>
          <w:p w:rsidR="0039461C" w:rsidRPr="0074461D" w:rsidRDefault="0039461C" w:rsidP="0074461D">
            <w:pPr>
              <w:widowControl w:val="0"/>
              <w:tabs>
                <w:tab w:val="left" w:pos="993"/>
              </w:tabs>
              <w:spacing w:line="360" w:lineRule="auto"/>
              <w:rPr>
                <w:lang w:val="en-US"/>
              </w:rPr>
            </w:pPr>
            <w:r w:rsidRPr="0074461D">
              <w:t>А1</w:t>
            </w:r>
            <w:r w:rsidRPr="0074461D">
              <w:sym w:font="Symbol" w:char="F03C"/>
            </w:r>
            <w:r w:rsidRPr="0074461D">
              <w:rPr>
                <w:lang w:val="en-US"/>
              </w:rPr>
              <w:t xml:space="preserve"> </w:t>
            </w:r>
            <w:r w:rsidRPr="0074461D">
              <w:t>П1;(10546</w:t>
            </w:r>
            <w:r w:rsidRPr="0074461D">
              <w:rPr>
                <w:lang w:val="en-US"/>
              </w:rPr>
              <w:t xml:space="preserve"> &lt; 23787)</w:t>
            </w:r>
          </w:p>
          <w:p w:rsidR="0039461C" w:rsidRPr="0074461D" w:rsidRDefault="0039461C" w:rsidP="0074461D">
            <w:pPr>
              <w:widowControl w:val="0"/>
              <w:tabs>
                <w:tab w:val="left" w:pos="993"/>
              </w:tabs>
              <w:spacing w:line="360" w:lineRule="auto"/>
              <w:rPr>
                <w:lang w:val="en-US"/>
              </w:rPr>
            </w:pPr>
            <w:r w:rsidRPr="0074461D">
              <w:t>А2</w:t>
            </w:r>
            <w:r w:rsidRPr="0074461D">
              <w:rPr>
                <w:lang w:val="en-US"/>
              </w:rPr>
              <w:t xml:space="preserve"> </w:t>
            </w:r>
            <w:r w:rsidRPr="0074461D">
              <w:sym w:font="Symbol" w:char="F03E"/>
            </w:r>
            <w:r w:rsidRPr="0074461D">
              <w:t>П2;</w:t>
            </w:r>
            <w:r w:rsidRPr="0074461D">
              <w:rPr>
                <w:lang w:val="en-US"/>
              </w:rPr>
              <w:t>(3039 &gt; 0)</w:t>
            </w:r>
          </w:p>
          <w:p w:rsidR="0039461C" w:rsidRPr="0074461D" w:rsidRDefault="0039461C" w:rsidP="0074461D">
            <w:pPr>
              <w:widowControl w:val="0"/>
              <w:tabs>
                <w:tab w:val="left" w:pos="993"/>
              </w:tabs>
              <w:spacing w:line="360" w:lineRule="auto"/>
            </w:pPr>
          </w:p>
        </w:tc>
        <w:tc>
          <w:tcPr>
            <w:tcW w:w="0" w:type="auto"/>
            <w:tcBorders>
              <w:top w:val="single" w:sz="6" w:space="0" w:color="auto"/>
              <w:left w:val="single" w:sz="6" w:space="0" w:color="auto"/>
              <w:bottom w:val="single" w:sz="12" w:space="0" w:color="auto"/>
              <w:right w:val="single" w:sz="12" w:space="0" w:color="auto"/>
            </w:tcBorders>
            <w:vAlign w:val="center"/>
          </w:tcPr>
          <w:p w:rsidR="0039461C" w:rsidRPr="0074461D" w:rsidRDefault="0039461C" w:rsidP="0074461D">
            <w:pPr>
              <w:widowControl w:val="0"/>
              <w:tabs>
                <w:tab w:val="left" w:pos="993"/>
              </w:tabs>
              <w:spacing w:line="360" w:lineRule="auto"/>
            </w:pPr>
          </w:p>
          <w:p w:rsidR="0039461C" w:rsidRPr="0074461D" w:rsidRDefault="0039461C" w:rsidP="0074461D">
            <w:pPr>
              <w:widowControl w:val="0"/>
              <w:tabs>
                <w:tab w:val="left" w:pos="993"/>
              </w:tabs>
              <w:spacing w:line="360" w:lineRule="auto"/>
              <w:rPr>
                <w:lang w:val="en-US"/>
              </w:rPr>
            </w:pPr>
            <w:r w:rsidRPr="0074461D">
              <w:t>А1</w:t>
            </w:r>
            <w:r w:rsidRPr="0074461D">
              <w:sym w:font="Symbol" w:char="F03C"/>
            </w:r>
            <w:r w:rsidRPr="0074461D">
              <w:rPr>
                <w:lang w:val="en-US"/>
              </w:rPr>
              <w:t xml:space="preserve"> </w:t>
            </w:r>
            <w:r w:rsidRPr="0074461D">
              <w:t>П1;</w:t>
            </w:r>
            <w:r w:rsidRPr="0074461D">
              <w:rPr>
                <w:lang w:val="en-US"/>
              </w:rPr>
              <w:t>(14420 &lt; 30252)</w:t>
            </w:r>
          </w:p>
          <w:p w:rsidR="0039461C" w:rsidRPr="0074461D" w:rsidRDefault="0039461C" w:rsidP="0074461D">
            <w:pPr>
              <w:widowControl w:val="0"/>
              <w:tabs>
                <w:tab w:val="left" w:pos="993"/>
              </w:tabs>
              <w:spacing w:line="360" w:lineRule="auto"/>
              <w:rPr>
                <w:lang w:val="en-US"/>
              </w:rPr>
            </w:pPr>
            <w:r w:rsidRPr="0074461D">
              <w:t xml:space="preserve">А2 </w:t>
            </w:r>
            <w:r w:rsidRPr="0074461D">
              <w:rPr>
                <w:lang w:val="en-US"/>
              </w:rPr>
              <w:sym w:font="Symbol" w:char="F03E"/>
            </w:r>
            <w:r w:rsidRPr="0074461D">
              <w:rPr>
                <w:lang w:val="en-US"/>
              </w:rPr>
              <w:t xml:space="preserve"> </w:t>
            </w:r>
            <w:r w:rsidRPr="0074461D">
              <w:t>П2;</w:t>
            </w:r>
            <w:r w:rsidRPr="0074461D">
              <w:rPr>
                <w:lang w:val="en-US"/>
              </w:rPr>
              <w:t>(3612 &gt; 0)</w:t>
            </w:r>
          </w:p>
          <w:p w:rsidR="0039461C" w:rsidRPr="0074461D" w:rsidRDefault="0039461C" w:rsidP="0074461D">
            <w:pPr>
              <w:widowControl w:val="0"/>
              <w:tabs>
                <w:tab w:val="left" w:pos="993"/>
              </w:tabs>
              <w:spacing w:line="360" w:lineRule="auto"/>
            </w:pPr>
          </w:p>
        </w:tc>
      </w:tr>
    </w:tbl>
    <w:p w:rsidR="0039461C" w:rsidRPr="000A66CB" w:rsidRDefault="0039461C" w:rsidP="0074461D">
      <w:pPr>
        <w:widowControl w:val="0"/>
        <w:tabs>
          <w:tab w:val="left" w:pos="993"/>
        </w:tabs>
        <w:spacing w:line="360" w:lineRule="auto"/>
        <w:ind w:firstLine="709"/>
        <w:jc w:val="both"/>
        <w:rPr>
          <w:sz w:val="28"/>
        </w:rPr>
      </w:pP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Исходя из этого, можно охарактеризовать ликвидность баланса Богородского почтамта</w:t>
      </w:r>
      <w:r w:rsidR="000A66CB" w:rsidRPr="000A66CB">
        <w:rPr>
          <w:sz w:val="28"/>
          <w:szCs w:val="24"/>
        </w:rPr>
        <w:t xml:space="preserve"> </w:t>
      </w:r>
      <w:r w:rsidRPr="000A66CB">
        <w:rPr>
          <w:sz w:val="28"/>
          <w:szCs w:val="24"/>
        </w:rPr>
        <w:t>как недостаточную. Сопоставление итогов А1 и П1</w:t>
      </w:r>
      <w:r w:rsidR="000A66CB" w:rsidRPr="000A66CB">
        <w:rPr>
          <w:sz w:val="28"/>
          <w:szCs w:val="24"/>
        </w:rPr>
        <w:t xml:space="preserve"> </w:t>
      </w:r>
      <w:r w:rsidRPr="000A66CB">
        <w:rPr>
          <w:sz w:val="28"/>
          <w:szCs w:val="24"/>
        </w:rPr>
        <w:t>отражает соотношение текущих платежей и поступлений. На анализируемом предприятии</w:t>
      </w:r>
      <w:r w:rsidR="000A66CB" w:rsidRPr="000A66CB">
        <w:rPr>
          <w:sz w:val="28"/>
          <w:szCs w:val="24"/>
        </w:rPr>
        <w:t xml:space="preserve"> </w:t>
      </w:r>
      <w:r w:rsidRPr="000A66CB">
        <w:rPr>
          <w:sz w:val="28"/>
          <w:szCs w:val="24"/>
        </w:rPr>
        <w:t>это соотношение не удовлетворяет условию абсолютно ликвидного баланса, что свидетельствует о том, что в ближайший</w:t>
      </w:r>
      <w:r w:rsidR="000A66CB" w:rsidRPr="000A66CB">
        <w:rPr>
          <w:sz w:val="28"/>
          <w:szCs w:val="24"/>
        </w:rPr>
        <w:t xml:space="preserve"> </w:t>
      </w:r>
      <w:r w:rsidRPr="000A66CB">
        <w:rPr>
          <w:sz w:val="28"/>
          <w:szCs w:val="24"/>
        </w:rPr>
        <w:t>к</w:t>
      </w:r>
      <w:r w:rsidR="000A66CB" w:rsidRPr="000A66CB">
        <w:rPr>
          <w:sz w:val="28"/>
          <w:szCs w:val="24"/>
        </w:rPr>
        <w:t xml:space="preserve"> </w:t>
      </w:r>
      <w:r w:rsidRPr="000A66CB">
        <w:rPr>
          <w:sz w:val="28"/>
          <w:szCs w:val="24"/>
        </w:rPr>
        <w:t>рассматриваемому моменту промежуток времени организации не удастся поправить свою платежеспособность.</w:t>
      </w:r>
      <w:r w:rsidR="000A66CB" w:rsidRPr="000A66CB">
        <w:rPr>
          <w:sz w:val="28"/>
          <w:szCs w:val="24"/>
        </w:rPr>
        <w:t xml:space="preserve"> </w:t>
      </w:r>
      <w:r w:rsidRPr="000A66CB">
        <w:rPr>
          <w:sz w:val="28"/>
          <w:szCs w:val="24"/>
        </w:rPr>
        <w:t xml:space="preserve">В начале анализируемого года соотношение А1 и П 1 было 0,44:1 (10546 тыс. руб./ 23787 тыс. руб.), а на конец года 0,48. Теоретически значение данного соотношения должно быть 0,2:1. Таким образом в конце года предприятие могло оплатить абсолютно ликвидными средствами лишь 48% своих краткосрочных обязательств, что свидетельствует о существенном недостатке абсолютно ликвидных средств.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Сравнение итогов А2 и П2 показывает тенденцию изменения текущей ликвидности в недалёком будущем. Текущая ликвидность свидетельствует о платежеспособности (+) или неплатежеспособности (-) организации на ближайший к рассматриваемому моменту промежуток времени.</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ТЛ на конец года.=(А1+А2)-(П1+П2)=(14420 + 3612) - (30252 + 0) = - 12220 тыс. рублей.</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То есть на конец года текущая ликвидность предприятия отрицательна. Хотя второе неравенство не соответствует условию абсолютной ликвидности баланса (А2</w:t>
      </w:r>
      <w:r w:rsidRPr="000A66CB">
        <w:rPr>
          <w:sz w:val="28"/>
          <w:szCs w:val="28"/>
          <w:lang w:val="en-US"/>
        </w:rPr>
        <w:sym w:font="Symbol" w:char="F03E"/>
      </w:r>
      <w:r w:rsidRPr="000A66CB">
        <w:rPr>
          <w:sz w:val="28"/>
          <w:szCs w:val="24"/>
        </w:rPr>
        <w:t>П2), то даже при погашении</w:t>
      </w:r>
      <w:r w:rsidR="000A66CB" w:rsidRPr="000A66CB">
        <w:rPr>
          <w:sz w:val="28"/>
          <w:szCs w:val="24"/>
        </w:rPr>
        <w:t xml:space="preserve"> </w:t>
      </w:r>
      <w:r w:rsidRPr="000A66CB">
        <w:rPr>
          <w:sz w:val="28"/>
          <w:szCs w:val="24"/>
        </w:rPr>
        <w:t xml:space="preserve">Почтамтом краткосрочной дебиторской задолженности, предприятие не сможет погасит свои краткосрочные обязательства и ликвидность не будет положительной (Приложение 3)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Проводимый по изложенной схеме анализ ликвидности баланса является приближенным. Более детальным является анализ платежеспособности при помощи финансовых коэффициентов, который</w:t>
      </w:r>
      <w:r w:rsidR="000A66CB" w:rsidRPr="000A66CB">
        <w:rPr>
          <w:sz w:val="28"/>
          <w:szCs w:val="24"/>
        </w:rPr>
        <w:t xml:space="preserve"> </w:t>
      </w:r>
      <w:r w:rsidRPr="000A66CB">
        <w:rPr>
          <w:sz w:val="28"/>
          <w:szCs w:val="24"/>
        </w:rPr>
        <w:t>будет проведен</w:t>
      </w:r>
      <w:r w:rsidR="000A66CB" w:rsidRPr="000A66CB">
        <w:rPr>
          <w:sz w:val="28"/>
          <w:szCs w:val="24"/>
        </w:rPr>
        <w:t xml:space="preserve"> </w:t>
      </w:r>
      <w:r w:rsidRPr="000A66CB">
        <w:rPr>
          <w:sz w:val="28"/>
          <w:szCs w:val="24"/>
        </w:rPr>
        <w:t>чуть позже.</w:t>
      </w:r>
    </w:p>
    <w:p w:rsidR="0039461C" w:rsidRPr="000A66CB" w:rsidRDefault="0039461C" w:rsidP="0074461D">
      <w:pPr>
        <w:widowControl w:val="0"/>
        <w:tabs>
          <w:tab w:val="left" w:pos="993"/>
        </w:tabs>
        <w:spacing w:line="360" w:lineRule="auto"/>
        <w:ind w:firstLine="709"/>
        <w:jc w:val="both"/>
        <w:rPr>
          <w:b/>
          <w:sz w:val="28"/>
          <w:szCs w:val="24"/>
        </w:rPr>
      </w:pPr>
      <w:r w:rsidRPr="000A66CB">
        <w:rPr>
          <w:b/>
          <w:sz w:val="28"/>
          <w:szCs w:val="24"/>
        </w:rPr>
        <w:t>Оценка финансовой устойчивости</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Ухудшение финансового</w:t>
      </w:r>
      <w:r w:rsidR="000A66CB" w:rsidRPr="000A66CB">
        <w:rPr>
          <w:sz w:val="28"/>
          <w:szCs w:val="24"/>
        </w:rPr>
        <w:t xml:space="preserve"> </w:t>
      </w:r>
      <w:r w:rsidRPr="000A66CB">
        <w:rPr>
          <w:sz w:val="28"/>
          <w:szCs w:val="24"/>
        </w:rPr>
        <w:t>состояния предприятия сопровождается «проеданием» собственного капитала</w:t>
      </w:r>
      <w:r w:rsidR="000A66CB" w:rsidRPr="000A66CB">
        <w:rPr>
          <w:sz w:val="28"/>
          <w:szCs w:val="24"/>
        </w:rPr>
        <w:t xml:space="preserve"> </w:t>
      </w:r>
      <w:r w:rsidRPr="000A66CB">
        <w:rPr>
          <w:sz w:val="28"/>
          <w:szCs w:val="24"/>
        </w:rPr>
        <w:t>и неизбежным «залезанием в долги».</w:t>
      </w:r>
      <w:r w:rsidR="000A66CB" w:rsidRPr="000A66CB">
        <w:rPr>
          <w:sz w:val="28"/>
          <w:szCs w:val="24"/>
        </w:rPr>
        <w:t xml:space="preserve"> </w:t>
      </w:r>
      <w:r w:rsidRPr="000A66CB">
        <w:rPr>
          <w:sz w:val="28"/>
          <w:szCs w:val="24"/>
        </w:rPr>
        <w:t xml:space="preserve">Тем самым, падает финансовая устойчивость предприятия, способность маневрировать собственными средствами, достаточная финансовая обеспеченность бесперебойного процесса деятельности. При возникновении договорных отношений между предприятиями у них появляется обоюдный интерес к финансовой устойчивости друг друга, как к критерию надежности партнера.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u w:val="single"/>
        </w:rPr>
        <w:t xml:space="preserve">Финансовая устойчивость </w:t>
      </w:r>
      <w:r w:rsidRPr="000A66CB">
        <w:rPr>
          <w:sz w:val="28"/>
          <w:szCs w:val="24"/>
        </w:rPr>
        <w:t>- это определённое состояние счетов предприятия, гарантирующее его постоянную платежеспособность. В результате осуществления какой-либо хозяйственной операции финансовое состояние предприятия может остаться неизменным, либо улучшиться, либо ухудшиться. Поток хозяйственных операций, совершаемых ежедневно, является как бы «возмутителем» определённого состояния финансовой устойчивости, причиной перехода из одного типа устойчивости в другой. Знание предельных границ изменения источников средств для покрытия вложения капитала в основные фонды или производственные запасы позволяет генерировать такие потоки хозяйственных операций, которые ведут к улучшению финансового состояния предприятия, к повышению его устойчивости.</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Задачей анализа финансовой устойчивости является оценка величины и структуры активов и пассивов. Это необходимо, чтобы ответить на вопросы: насколько организация независима с финансовой точки зрения, растет или снижается</w:t>
      </w:r>
      <w:r w:rsidR="000A66CB" w:rsidRPr="000A66CB">
        <w:rPr>
          <w:sz w:val="28"/>
          <w:szCs w:val="24"/>
        </w:rPr>
        <w:t xml:space="preserve"> </w:t>
      </w:r>
      <w:r w:rsidRPr="000A66CB">
        <w:rPr>
          <w:sz w:val="28"/>
          <w:szCs w:val="24"/>
        </w:rPr>
        <w:t>уровень этой независимости и отвечает ли состояние его активов и пассивов задачам её финансово-хозяйственной деятельности.</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На практике применяют разные методики анализа финансовой устойчивости. Проанализируем финансовую устойчивость предприятия с помощью абсолютных показателей.</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Обобщающим показателем финансовой устойчивости является излишек или недостаток источников средств, для формирования запасов и затрат, который определяется в виде разницы величины источников средств и величины запасов и затрат (Приложение 1).</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Общая величина запасов и затрат</w:t>
      </w:r>
      <w:r w:rsidR="000A66CB" w:rsidRPr="000A66CB">
        <w:rPr>
          <w:sz w:val="28"/>
          <w:szCs w:val="24"/>
        </w:rPr>
        <w:t xml:space="preserve"> </w:t>
      </w:r>
      <w:r w:rsidRPr="000A66CB">
        <w:rPr>
          <w:sz w:val="28"/>
          <w:szCs w:val="24"/>
        </w:rPr>
        <w:t>равна сумме строк 210 и 220 актива баланса.</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Для характеристики источников формирования запасов и затрат используется несколько показателей, которые отражают различные виды источников:</w:t>
      </w:r>
    </w:p>
    <w:p w:rsidR="0039461C" w:rsidRPr="000A66CB" w:rsidRDefault="0039461C" w:rsidP="0074461D">
      <w:pPr>
        <w:widowControl w:val="0"/>
        <w:numPr>
          <w:ilvl w:val="0"/>
          <w:numId w:val="54"/>
        </w:numPr>
        <w:tabs>
          <w:tab w:val="left" w:pos="993"/>
        </w:tabs>
        <w:spacing w:line="360" w:lineRule="auto"/>
        <w:ind w:left="0" w:firstLine="709"/>
        <w:jc w:val="both"/>
        <w:rPr>
          <w:sz w:val="28"/>
          <w:szCs w:val="24"/>
        </w:rPr>
      </w:pPr>
      <w:r w:rsidRPr="000A66CB">
        <w:rPr>
          <w:sz w:val="28"/>
          <w:szCs w:val="24"/>
        </w:rPr>
        <w:t>Наличие собственных оборотных средств (490-190);</w:t>
      </w:r>
    </w:p>
    <w:p w:rsidR="0039461C" w:rsidRPr="000A66CB" w:rsidRDefault="0039461C" w:rsidP="0074461D">
      <w:pPr>
        <w:widowControl w:val="0"/>
        <w:numPr>
          <w:ilvl w:val="0"/>
          <w:numId w:val="54"/>
        </w:numPr>
        <w:tabs>
          <w:tab w:val="left" w:pos="993"/>
        </w:tabs>
        <w:spacing w:line="360" w:lineRule="auto"/>
        <w:ind w:left="0" w:firstLine="709"/>
        <w:jc w:val="both"/>
        <w:rPr>
          <w:sz w:val="28"/>
          <w:szCs w:val="24"/>
        </w:rPr>
      </w:pPr>
      <w:r w:rsidRPr="000A66CB">
        <w:rPr>
          <w:sz w:val="28"/>
          <w:szCs w:val="24"/>
        </w:rPr>
        <w:t>Наличие собственных и долгосрочных заёмных источников формирования запасов и затрат или функционирующий капитал (490+590-190);</w:t>
      </w:r>
    </w:p>
    <w:p w:rsidR="0039461C" w:rsidRPr="000A66CB" w:rsidRDefault="0039461C" w:rsidP="0074461D">
      <w:pPr>
        <w:widowControl w:val="0"/>
        <w:numPr>
          <w:ilvl w:val="0"/>
          <w:numId w:val="54"/>
        </w:numPr>
        <w:tabs>
          <w:tab w:val="left" w:pos="993"/>
        </w:tabs>
        <w:spacing w:line="360" w:lineRule="auto"/>
        <w:ind w:left="0" w:firstLine="709"/>
        <w:jc w:val="both"/>
        <w:rPr>
          <w:sz w:val="28"/>
          <w:szCs w:val="24"/>
        </w:rPr>
      </w:pPr>
      <w:r w:rsidRPr="000A66CB">
        <w:rPr>
          <w:sz w:val="28"/>
          <w:szCs w:val="24"/>
        </w:rPr>
        <w:t>Общая величина основных источников формирования запасов и затрат</w:t>
      </w:r>
      <w:r w:rsidR="000A66CB" w:rsidRPr="000A66CB">
        <w:rPr>
          <w:sz w:val="28"/>
          <w:szCs w:val="24"/>
        </w:rPr>
        <w:t xml:space="preserve"> </w:t>
      </w:r>
      <w:r w:rsidRPr="000A66CB">
        <w:rPr>
          <w:sz w:val="28"/>
          <w:szCs w:val="24"/>
        </w:rPr>
        <w:t xml:space="preserve">(490+590+610-190). В виду отсутствия краткосрочных и долгосрочных заёмных средств(590 и 610) данный показатель равен второму.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Рассчитанные показатели приведены в таблице 2.11</w:t>
      </w:r>
      <w:r w:rsidR="000A66CB" w:rsidRPr="000A66CB">
        <w:rPr>
          <w:sz w:val="28"/>
          <w:szCs w:val="24"/>
        </w:rPr>
        <w:t xml:space="preserve">   </w:t>
      </w:r>
    </w:p>
    <w:p w:rsidR="0039461C" w:rsidRPr="000A66CB" w:rsidRDefault="0074461D" w:rsidP="0074461D">
      <w:pPr>
        <w:widowControl w:val="0"/>
        <w:tabs>
          <w:tab w:val="left" w:pos="993"/>
        </w:tabs>
        <w:spacing w:line="360" w:lineRule="auto"/>
        <w:ind w:firstLine="709"/>
        <w:jc w:val="both"/>
        <w:rPr>
          <w:sz w:val="28"/>
        </w:rPr>
      </w:pPr>
      <w:r>
        <w:rPr>
          <w:sz w:val="28"/>
        </w:rPr>
        <w:br w:type="page"/>
      </w:r>
      <w:r w:rsidR="0039461C" w:rsidRPr="000A66CB">
        <w:rPr>
          <w:sz w:val="28"/>
        </w:rPr>
        <w:t>Таблица 2.11</w:t>
      </w:r>
    </w:p>
    <w:p w:rsidR="0039461C" w:rsidRPr="000A66CB" w:rsidRDefault="0039461C" w:rsidP="0074461D">
      <w:pPr>
        <w:widowControl w:val="0"/>
        <w:tabs>
          <w:tab w:val="left" w:pos="993"/>
        </w:tabs>
        <w:spacing w:line="360" w:lineRule="auto"/>
        <w:ind w:firstLine="709"/>
        <w:jc w:val="both"/>
        <w:rPr>
          <w:b/>
          <w:i/>
          <w:sz w:val="28"/>
        </w:rPr>
      </w:pPr>
      <w:r w:rsidRPr="000A66CB">
        <w:rPr>
          <w:b/>
          <w:i/>
          <w:sz w:val="28"/>
        </w:rPr>
        <w:t>Определение типа финансового состояния предприятия.</w:t>
      </w:r>
    </w:p>
    <w:p w:rsidR="0039461C" w:rsidRPr="000A66CB" w:rsidRDefault="0039461C" w:rsidP="0074461D">
      <w:pPr>
        <w:widowControl w:val="0"/>
        <w:tabs>
          <w:tab w:val="left" w:pos="993"/>
        </w:tabs>
        <w:spacing w:line="360" w:lineRule="auto"/>
        <w:ind w:firstLine="709"/>
        <w:jc w:val="both"/>
        <w:rPr>
          <w:sz w:val="28"/>
        </w:rPr>
      </w:pPr>
      <w:r w:rsidRPr="000A66CB">
        <w:rPr>
          <w:b/>
          <w:i/>
          <w:sz w:val="28"/>
        </w:rPr>
        <w:t>(тыс. руб.)</w:t>
      </w:r>
    </w:p>
    <w:tbl>
      <w:tblPr>
        <w:tblW w:w="0" w:type="auto"/>
        <w:tblInd w:w="597" w:type="dxa"/>
        <w:tblCellMar>
          <w:left w:w="30" w:type="dxa"/>
          <w:right w:w="30" w:type="dxa"/>
        </w:tblCellMar>
        <w:tblLook w:val="0000" w:firstRow="0" w:lastRow="0" w:firstColumn="0" w:lastColumn="0" w:noHBand="0" w:noVBand="0"/>
      </w:tblPr>
      <w:tblGrid>
        <w:gridCol w:w="4111"/>
        <w:gridCol w:w="1006"/>
        <w:gridCol w:w="901"/>
        <w:gridCol w:w="1006"/>
        <w:gridCol w:w="901"/>
      </w:tblGrid>
      <w:tr w:rsidR="0039461C" w:rsidRPr="0074461D" w:rsidTr="0074461D">
        <w:trPr>
          <w:cantSplit/>
          <w:trHeight w:val="259"/>
        </w:trPr>
        <w:tc>
          <w:tcPr>
            <w:tcW w:w="4111" w:type="dxa"/>
            <w:vMerge w:val="restart"/>
            <w:tcBorders>
              <w:top w:val="single" w:sz="12" w:space="0" w:color="000000"/>
              <w:left w:val="single" w:sz="12" w:space="0" w:color="000000"/>
              <w:right w:val="single" w:sz="12" w:space="0" w:color="000000"/>
            </w:tcBorders>
            <w:vAlign w:val="center"/>
          </w:tcPr>
          <w:p w:rsidR="0039461C" w:rsidRPr="0074461D" w:rsidRDefault="0039461C" w:rsidP="0074461D">
            <w:pPr>
              <w:widowControl w:val="0"/>
              <w:tabs>
                <w:tab w:val="left" w:pos="993"/>
              </w:tabs>
              <w:spacing w:line="360" w:lineRule="auto"/>
              <w:rPr>
                <w:b/>
              </w:rPr>
            </w:pPr>
            <w:r w:rsidRPr="0074461D">
              <w:rPr>
                <w:b/>
              </w:rPr>
              <w:t>Показатели</w:t>
            </w:r>
          </w:p>
        </w:tc>
        <w:tc>
          <w:tcPr>
            <w:tcW w:w="0" w:type="auto"/>
            <w:gridSpan w:val="2"/>
            <w:tcBorders>
              <w:top w:val="single" w:sz="12" w:space="0" w:color="000000"/>
              <w:left w:val="single" w:sz="12" w:space="0" w:color="000000"/>
              <w:right w:val="single" w:sz="12" w:space="0" w:color="000000"/>
            </w:tcBorders>
            <w:vAlign w:val="center"/>
          </w:tcPr>
          <w:p w:rsidR="0039461C" w:rsidRPr="0074461D" w:rsidRDefault="0039461C" w:rsidP="0074461D">
            <w:pPr>
              <w:widowControl w:val="0"/>
              <w:tabs>
                <w:tab w:val="left" w:pos="993"/>
              </w:tabs>
              <w:spacing w:line="360" w:lineRule="auto"/>
              <w:rPr>
                <w:lang w:val="en-US"/>
              </w:rPr>
            </w:pPr>
            <w:r w:rsidRPr="0074461D">
              <w:rPr>
                <w:b/>
              </w:rPr>
              <w:t>200</w:t>
            </w:r>
            <w:r w:rsidRPr="0074461D">
              <w:rPr>
                <w:b/>
                <w:lang w:val="en-US"/>
              </w:rPr>
              <w:t>4</w:t>
            </w:r>
          </w:p>
        </w:tc>
        <w:tc>
          <w:tcPr>
            <w:tcW w:w="0" w:type="auto"/>
            <w:gridSpan w:val="2"/>
            <w:tcBorders>
              <w:top w:val="single" w:sz="12" w:space="0" w:color="000000"/>
              <w:left w:val="single" w:sz="12" w:space="0" w:color="000000"/>
              <w:right w:val="single" w:sz="12" w:space="0" w:color="000000"/>
            </w:tcBorders>
          </w:tcPr>
          <w:p w:rsidR="0039461C" w:rsidRPr="0074461D" w:rsidRDefault="0039461C" w:rsidP="0074461D">
            <w:pPr>
              <w:widowControl w:val="0"/>
              <w:tabs>
                <w:tab w:val="left" w:pos="993"/>
              </w:tabs>
              <w:spacing w:line="360" w:lineRule="auto"/>
              <w:rPr>
                <w:b/>
                <w:lang w:val="en-US"/>
              </w:rPr>
            </w:pPr>
            <w:r w:rsidRPr="0074461D">
              <w:rPr>
                <w:b/>
              </w:rPr>
              <w:t>200</w:t>
            </w:r>
            <w:r w:rsidRPr="0074461D">
              <w:rPr>
                <w:b/>
                <w:lang w:val="en-US"/>
              </w:rPr>
              <w:t>5</w:t>
            </w:r>
          </w:p>
        </w:tc>
      </w:tr>
      <w:tr w:rsidR="0039461C" w:rsidRPr="0074461D" w:rsidTr="0074461D">
        <w:trPr>
          <w:cantSplit/>
          <w:trHeight w:val="587"/>
        </w:trPr>
        <w:tc>
          <w:tcPr>
            <w:tcW w:w="4111" w:type="dxa"/>
            <w:vMerge/>
            <w:tcBorders>
              <w:top w:val="nil"/>
              <w:left w:val="single" w:sz="12" w:space="0" w:color="000000"/>
              <w:bottom w:val="single" w:sz="12" w:space="0" w:color="000000"/>
              <w:right w:val="single" w:sz="12" w:space="0" w:color="000000"/>
            </w:tcBorders>
          </w:tcPr>
          <w:p w:rsidR="0039461C" w:rsidRPr="0074461D" w:rsidRDefault="0039461C" w:rsidP="0074461D">
            <w:pPr>
              <w:widowControl w:val="0"/>
              <w:tabs>
                <w:tab w:val="left" w:pos="993"/>
              </w:tabs>
              <w:spacing w:line="360" w:lineRule="auto"/>
            </w:pPr>
          </w:p>
        </w:tc>
        <w:tc>
          <w:tcPr>
            <w:tcW w:w="0" w:type="auto"/>
            <w:tcBorders>
              <w:top w:val="single" w:sz="12" w:space="0" w:color="000000"/>
              <w:left w:val="single" w:sz="12" w:space="0" w:color="000000"/>
              <w:bottom w:val="single" w:sz="12" w:space="0" w:color="000000"/>
              <w:right w:val="single" w:sz="6" w:space="0" w:color="000000"/>
            </w:tcBorders>
          </w:tcPr>
          <w:p w:rsidR="0039461C" w:rsidRPr="0074461D" w:rsidRDefault="0039461C" w:rsidP="0074461D">
            <w:pPr>
              <w:widowControl w:val="0"/>
              <w:tabs>
                <w:tab w:val="left" w:pos="993"/>
              </w:tabs>
              <w:spacing w:line="360" w:lineRule="auto"/>
              <w:rPr>
                <w:b/>
              </w:rPr>
            </w:pPr>
            <w:r w:rsidRPr="0074461D">
              <w:rPr>
                <w:b/>
              </w:rPr>
              <w:t>На начало</w:t>
            </w:r>
          </w:p>
          <w:p w:rsidR="0039461C" w:rsidRPr="0074461D" w:rsidRDefault="0039461C" w:rsidP="0074461D">
            <w:pPr>
              <w:widowControl w:val="0"/>
              <w:tabs>
                <w:tab w:val="left" w:pos="993"/>
              </w:tabs>
              <w:spacing w:line="360" w:lineRule="auto"/>
              <w:rPr>
                <w:b/>
              </w:rPr>
            </w:pPr>
            <w:r w:rsidRPr="0074461D">
              <w:rPr>
                <w:b/>
              </w:rPr>
              <w:t>Года</w:t>
            </w:r>
          </w:p>
        </w:tc>
        <w:tc>
          <w:tcPr>
            <w:tcW w:w="0" w:type="auto"/>
            <w:tcBorders>
              <w:top w:val="single" w:sz="12" w:space="0" w:color="000000"/>
              <w:bottom w:val="single" w:sz="12" w:space="0" w:color="000000"/>
              <w:right w:val="single" w:sz="12" w:space="0" w:color="000000"/>
            </w:tcBorders>
          </w:tcPr>
          <w:p w:rsidR="0039461C" w:rsidRPr="0074461D" w:rsidRDefault="0039461C" w:rsidP="0074461D">
            <w:pPr>
              <w:widowControl w:val="0"/>
              <w:tabs>
                <w:tab w:val="left" w:pos="993"/>
              </w:tabs>
              <w:spacing w:line="360" w:lineRule="auto"/>
              <w:rPr>
                <w:b/>
              </w:rPr>
            </w:pPr>
            <w:r w:rsidRPr="0074461D">
              <w:rPr>
                <w:b/>
              </w:rPr>
              <w:t>На конец</w:t>
            </w:r>
          </w:p>
          <w:p w:rsidR="0039461C" w:rsidRPr="0074461D" w:rsidRDefault="0039461C" w:rsidP="0074461D">
            <w:pPr>
              <w:widowControl w:val="0"/>
              <w:tabs>
                <w:tab w:val="left" w:pos="993"/>
              </w:tabs>
              <w:spacing w:line="360" w:lineRule="auto"/>
              <w:rPr>
                <w:b/>
              </w:rPr>
            </w:pPr>
            <w:r w:rsidRPr="0074461D">
              <w:rPr>
                <w:b/>
              </w:rPr>
              <w:t>Года</w:t>
            </w:r>
          </w:p>
        </w:tc>
        <w:tc>
          <w:tcPr>
            <w:tcW w:w="0" w:type="auto"/>
            <w:tcBorders>
              <w:top w:val="single" w:sz="12" w:space="0" w:color="000000"/>
              <w:left w:val="single" w:sz="12" w:space="0" w:color="000000"/>
              <w:bottom w:val="single" w:sz="12" w:space="0" w:color="000000"/>
              <w:right w:val="single" w:sz="6" w:space="0" w:color="000000"/>
            </w:tcBorders>
          </w:tcPr>
          <w:p w:rsidR="0039461C" w:rsidRPr="0074461D" w:rsidRDefault="0039461C" w:rsidP="0074461D">
            <w:pPr>
              <w:widowControl w:val="0"/>
              <w:tabs>
                <w:tab w:val="left" w:pos="993"/>
              </w:tabs>
              <w:spacing w:line="360" w:lineRule="auto"/>
              <w:rPr>
                <w:b/>
              </w:rPr>
            </w:pPr>
            <w:r w:rsidRPr="0074461D">
              <w:rPr>
                <w:b/>
              </w:rPr>
              <w:t>На начало</w:t>
            </w:r>
          </w:p>
          <w:p w:rsidR="0039461C" w:rsidRPr="0074461D" w:rsidRDefault="0039461C" w:rsidP="0074461D">
            <w:pPr>
              <w:widowControl w:val="0"/>
              <w:tabs>
                <w:tab w:val="left" w:pos="993"/>
              </w:tabs>
              <w:spacing w:line="360" w:lineRule="auto"/>
              <w:rPr>
                <w:b/>
              </w:rPr>
            </w:pPr>
            <w:r w:rsidRPr="0074461D">
              <w:rPr>
                <w:b/>
              </w:rPr>
              <w:t>Года</w:t>
            </w:r>
          </w:p>
        </w:tc>
        <w:tc>
          <w:tcPr>
            <w:tcW w:w="0" w:type="auto"/>
            <w:tcBorders>
              <w:top w:val="single" w:sz="12" w:space="0" w:color="000000"/>
              <w:bottom w:val="single" w:sz="12" w:space="0" w:color="000000"/>
              <w:right w:val="single" w:sz="12" w:space="0" w:color="000000"/>
            </w:tcBorders>
          </w:tcPr>
          <w:p w:rsidR="0039461C" w:rsidRPr="0074461D" w:rsidRDefault="0039461C" w:rsidP="0074461D">
            <w:pPr>
              <w:widowControl w:val="0"/>
              <w:tabs>
                <w:tab w:val="left" w:pos="993"/>
              </w:tabs>
              <w:spacing w:line="360" w:lineRule="auto"/>
              <w:rPr>
                <w:b/>
              </w:rPr>
            </w:pPr>
            <w:r w:rsidRPr="0074461D">
              <w:rPr>
                <w:b/>
              </w:rPr>
              <w:t>На конец</w:t>
            </w:r>
          </w:p>
          <w:p w:rsidR="0039461C" w:rsidRPr="0074461D" w:rsidRDefault="0039461C" w:rsidP="0074461D">
            <w:pPr>
              <w:widowControl w:val="0"/>
              <w:tabs>
                <w:tab w:val="left" w:pos="993"/>
              </w:tabs>
              <w:spacing w:line="360" w:lineRule="auto"/>
              <w:rPr>
                <w:b/>
              </w:rPr>
            </w:pPr>
            <w:r w:rsidRPr="0074461D">
              <w:rPr>
                <w:b/>
              </w:rPr>
              <w:t>Года</w:t>
            </w:r>
          </w:p>
        </w:tc>
      </w:tr>
      <w:tr w:rsidR="0039461C" w:rsidRPr="0074461D" w:rsidTr="0074461D">
        <w:trPr>
          <w:trHeight w:val="250"/>
        </w:trPr>
        <w:tc>
          <w:tcPr>
            <w:tcW w:w="4111" w:type="dxa"/>
            <w:tcBorders>
              <w:top w:val="single" w:sz="12" w:space="0" w:color="000000"/>
              <w:left w:val="single" w:sz="12" w:space="0" w:color="000000"/>
              <w:bottom w:val="single" w:sz="6" w:space="0" w:color="000000"/>
              <w:right w:val="single" w:sz="12" w:space="0" w:color="000000"/>
            </w:tcBorders>
          </w:tcPr>
          <w:p w:rsidR="0039461C" w:rsidRPr="0074461D" w:rsidRDefault="0039461C" w:rsidP="0074461D">
            <w:pPr>
              <w:widowControl w:val="0"/>
              <w:tabs>
                <w:tab w:val="left" w:pos="993"/>
              </w:tabs>
              <w:spacing w:line="360" w:lineRule="auto"/>
              <w:rPr>
                <w:b/>
              </w:rPr>
            </w:pPr>
            <w:r w:rsidRPr="0074461D">
              <w:rPr>
                <w:b/>
              </w:rPr>
              <w:t>1.0бщая величина запасов и затрат (33)</w:t>
            </w:r>
          </w:p>
        </w:tc>
        <w:tc>
          <w:tcPr>
            <w:tcW w:w="0" w:type="auto"/>
            <w:tcBorders>
              <w:top w:val="single" w:sz="12" w:space="0" w:color="000000"/>
              <w:left w:val="single" w:sz="12"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8533</w:t>
            </w:r>
          </w:p>
        </w:tc>
        <w:tc>
          <w:tcPr>
            <w:tcW w:w="0" w:type="auto"/>
            <w:tcBorders>
              <w:top w:val="single" w:sz="12" w:space="0" w:color="000000"/>
              <w:left w:val="single" w:sz="6" w:space="0" w:color="000000"/>
              <w:bottom w:val="single" w:sz="6" w:space="0" w:color="000000"/>
              <w:right w:val="single" w:sz="12" w:space="0" w:color="000000"/>
            </w:tcBorders>
          </w:tcPr>
          <w:p w:rsidR="0039461C" w:rsidRPr="0074461D" w:rsidRDefault="0039461C" w:rsidP="0074461D">
            <w:pPr>
              <w:widowControl w:val="0"/>
              <w:tabs>
                <w:tab w:val="left" w:pos="993"/>
              </w:tabs>
              <w:spacing w:line="360" w:lineRule="auto"/>
            </w:pPr>
            <w:r w:rsidRPr="0074461D">
              <w:t>11119</w:t>
            </w:r>
          </w:p>
        </w:tc>
        <w:tc>
          <w:tcPr>
            <w:tcW w:w="0" w:type="auto"/>
            <w:tcBorders>
              <w:top w:val="single" w:sz="12" w:space="0" w:color="000000"/>
              <w:left w:val="single" w:sz="12"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11119</w:t>
            </w:r>
          </w:p>
        </w:tc>
        <w:tc>
          <w:tcPr>
            <w:tcW w:w="0" w:type="auto"/>
            <w:tcBorders>
              <w:top w:val="single" w:sz="12" w:space="0" w:color="000000"/>
              <w:left w:val="single" w:sz="6" w:space="0" w:color="000000"/>
              <w:bottom w:val="single" w:sz="6" w:space="0" w:color="000000"/>
              <w:right w:val="single" w:sz="12" w:space="0" w:color="000000"/>
            </w:tcBorders>
          </w:tcPr>
          <w:p w:rsidR="0039461C" w:rsidRPr="0074461D" w:rsidRDefault="0039461C" w:rsidP="0074461D">
            <w:pPr>
              <w:widowControl w:val="0"/>
              <w:tabs>
                <w:tab w:val="left" w:pos="993"/>
              </w:tabs>
              <w:spacing w:line="360" w:lineRule="auto"/>
            </w:pPr>
            <w:r w:rsidRPr="0074461D">
              <w:t>15537</w:t>
            </w:r>
          </w:p>
        </w:tc>
      </w:tr>
      <w:tr w:rsidR="0039461C" w:rsidRPr="0074461D" w:rsidTr="0074461D">
        <w:trPr>
          <w:trHeight w:val="442"/>
        </w:trPr>
        <w:tc>
          <w:tcPr>
            <w:tcW w:w="4111" w:type="dxa"/>
            <w:tcBorders>
              <w:top w:val="single" w:sz="6" w:space="0" w:color="000000"/>
              <w:left w:val="single" w:sz="12" w:space="0" w:color="000000"/>
              <w:bottom w:val="single" w:sz="6" w:space="0" w:color="000000"/>
              <w:right w:val="single" w:sz="12" w:space="0" w:color="000000"/>
            </w:tcBorders>
          </w:tcPr>
          <w:p w:rsidR="0039461C" w:rsidRPr="0074461D" w:rsidRDefault="0039461C" w:rsidP="0074461D">
            <w:pPr>
              <w:widowControl w:val="0"/>
              <w:tabs>
                <w:tab w:val="left" w:pos="993"/>
              </w:tabs>
              <w:spacing w:line="360" w:lineRule="auto"/>
              <w:rPr>
                <w:b/>
              </w:rPr>
            </w:pPr>
            <w:r w:rsidRPr="0074461D">
              <w:rPr>
                <w:b/>
              </w:rPr>
              <w:t>2.Наличие собственных оборотных средств</w:t>
            </w:r>
            <w:r w:rsidR="000A66CB" w:rsidRPr="0074461D">
              <w:rPr>
                <w:b/>
              </w:rPr>
              <w:t xml:space="preserve"> </w:t>
            </w:r>
            <w:r w:rsidRPr="0074461D">
              <w:rPr>
                <w:b/>
              </w:rPr>
              <w:t>(СОС)</w:t>
            </w: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3348</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6962</w:t>
            </w: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6962</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7530</w:t>
            </w:r>
          </w:p>
        </w:tc>
      </w:tr>
      <w:tr w:rsidR="0039461C" w:rsidRPr="0074461D" w:rsidTr="0074461D">
        <w:trPr>
          <w:trHeight w:val="250"/>
        </w:trPr>
        <w:tc>
          <w:tcPr>
            <w:tcW w:w="4111" w:type="dxa"/>
            <w:tcBorders>
              <w:top w:val="single" w:sz="6" w:space="0" w:color="000000"/>
              <w:left w:val="single" w:sz="12" w:space="0" w:color="000000"/>
              <w:bottom w:val="single" w:sz="6" w:space="0" w:color="000000"/>
              <w:right w:val="single" w:sz="12" w:space="0" w:color="000000"/>
            </w:tcBorders>
          </w:tcPr>
          <w:p w:rsidR="0039461C" w:rsidRPr="0074461D" w:rsidRDefault="0039461C" w:rsidP="0074461D">
            <w:pPr>
              <w:widowControl w:val="0"/>
              <w:tabs>
                <w:tab w:val="left" w:pos="993"/>
              </w:tabs>
              <w:spacing w:line="360" w:lineRule="auto"/>
              <w:rPr>
                <w:b/>
              </w:rPr>
            </w:pPr>
            <w:r w:rsidRPr="0074461D">
              <w:rPr>
                <w:b/>
              </w:rPr>
              <w:t>3.Функционирующий капитал (КФ)</w:t>
            </w: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3348</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6962</w:t>
            </w: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6962</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7530</w:t>
            </w:r>
          </w:p>
        </w:tc>
      </w:tr>
      <w:tr w:rsidR="0039461C" w:rsidRPr="0074461D" w:rsidTr="0074461D">
        <w:trPr>
          <w:trHeight w:val="259"/>
        </w:trPr>
        <w:tc>
          <w:tcPr>
            <w:tcW w:w="4111" w:type="dxa"/>
            <w:tcBorders>
              <w:top w:val="single" w:sz="6" w:space="0" w:color="000000"/>
              <w:left w:val="single" w:sz="12" w:space="0" w:color="000000"/>
              <w:bottom w:val="single" w:sz="12" w:space="0" w:color="000000"/>
              <w:right w:val="single" w:sz="12" w:space="0" w:color="000000"/>
            </w:tcBorders>
          </w:tcPr>
          <w:p w:rsidR="0039461C" w:rsidRPr="0074461D" w:rsidRDefault="0039461C" w:rsidP="0074461D">
            <w:pPr>
              <w:widowControl w:val="0"/>
              <w:tabs>
                <w:tab w:val="left" w:pos="993"/>
              </w:tabs>
              <w:spacing w:line="360" w:lineRule="auto"/>
              <w:rPr>
                <w:b/>
              </w:rPr>
            </w:pPr>
            <w:r w:rsidRPr="0074461D">
              <w:rPr>
                <w:b/>
              </w:rPr>
              <w:t>4.0бщая величина источников (ВИ)</w:t>
            </w:r>
          </w:p>
        </w:tc>
        <w:tc>
          <w:tcPr>
            <w:tcW w:w="0" w:type="auto"/>
            <w:tcBorders>
              <w:top w:val="single" w:sz="6" w:space="0" w:color="000000"/>
              <w:left w:val="single" w:sz="12" w:space="0" w:color="000000"/>
              <w:bottom w:val="single" w:sz="12"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3348</w:t>
            </w:r>
          </w:p>
        </w:tc>
        <w:tc>
          <w:tcPr>
            <w:tcW w:w="0" w:type="auto"/>
            <w:tcBorders>
              <w:top w:val="single" w:sz="6" w:space="0" w:color="000000"/>
              <w:left w:val="single" w:sz="6" w:space="0" w:color="000000"/>
              <w:bottom w:val="single" w:sz="12"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6962</w:t>
            </w:r>
          </w:p>
        </w:tc>
        <w:tc>
          <w:tcPr>
            <w:tcW w:w="0" w:type="auto"/>
            <w:tcBorders>
              <w:top w:val="single" w:sz="6" w:space="0" w:color="000000"/>
              <w:left w:val="single" w:sz="12" w:space="0" w:color="000000"/>
              <w:bottom w:val="single" w:sz="12"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6962</w:t>
            </w:r>
          </w:p>
        </w:tc>
        <w:tc>
          <w:tcPr>
            <w:tcW w:w="0" w:type="auto"/>
            <w:tcBorders>
              <w:top w:val="single" w:sz="6" w:space="0" w:color="000000"/>
              <w:left w:val="single" w:sz="6" w:space="0" w:color="000000"/>
              <w:bottom w:val="single" w:sz="12"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7530</w:t>
            </w:r>
          </w:p>
        </w:tc>
      </w:tr>
    </w:tbl>
    <w:p w:rsidR="0039461C" w:rsidRPr="000A66CB" w:rsidRDefault="0039461C" w:rsidP="0074461D">
      <w:pPr>
        <w:widowControl w:val="0"/>
        <w:tabs>
          <w:tab w:val="left" w:pos="993"/>
        </w:tabs>
        <w:spacing w:line="360" w:lineRule="auto"/>
        <w:ind w:firstLine="709"/>
        <w:jc w:val="both"/>
        <w:rPr>
          <w:sz w:val="28"/>
        </w:rPr>
      </w:pP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Трём показателям наличия источников формирования запасов и затрат соответствуют три показателя обеспеченности запасов и затрат источниками формирования:</w:t>
      </w:r>
    </w:p>
    <w:p w:rsidR="0039461C" w:rsidRPr="000A66CB" w:rsidRDefault="0039461C" w:rsidP="0074461D">
      <w:pPr>
        <w:widowControl w:val="0"/>
        <w:tabs>
          <w:tab w:val="left" w:pos="993"/>
        </w:tabs>
        <w:spacing w:line="360" w:lineRule="auto"/>
        <w:ind w:firstLine="709"/>
        <w:jc w:val="both"/>
        <w:rPr>
          <w:sz w:val="28"/>
        </w:rPr>
      </w:pPr>
    </w:p>
    <w:tbl>
      <w:tblPr>
        <w:tblW w:w="0" w:type="auto"/>
        <w:tblInd w:w="597" w:type="dxa"/>
        <w:tblCellMar>
          <w:left w:w="30" w:type="dxa"/>
          <w:right w:w="30" w:type="dxa"/>
        </w:tblCellMar>
        <w:tblLook w:val="0000" w:firstRow="0" w:lastRow="0" w:firstColumn="0" w:lastColumn="0" w:noHBand="0" w:noVBand="0"/>
      </w:tblPr>
      <w:tblGrid>
        <w:gridCol w:w="4678"/>
        <w:gridCol w:w="527"/>
        <w:gridCol w:w="527"/>
        <w:gridCol w:w="527"/>
        <w:gridCol w:w="527"/>
      </w:tblGrid>
      <w:tr w:rsidR="0039461C" w:rsidRPr="0074461D" w:rsidTr="0074461D">
        <w:trPr>
          <w:trHeight w:val="442"/>
        </w:trPr>
        <w:tc>
          <w:tcPr>
            <w:tcW w:w="4678" w:type="dxa"/>
            <w:tcBorders>
              <w:top w:val="single" w:sz="12" w:space="0" w:color="000000"/>
              <w:left w:val="single" w:sz="12" w:space="0" w:color="000000"/>
              <w:bottom w:val="single" w:sz="6" w:space="0" w:color="000000"/>
              <w:right w:val="single" w:sz="12" w:space="0" w:color="000000"/>
            </w:tcBorders>
          </w:tcPr>
          <w:p w:rsidR="0039461C" w:rsidRPr="0074461D" w:rsidRDefault="0039461C" w:rsidP="0074461D">
            <w:pPr>
              <w:widowControl w:val="0"/>
              <w:tabs>
                <w:tab w:val="left" w:pos="993"/>
              </w:tabs>
              <w:spacing w:line="360" w:lineRule="auto"/>
              <w:rPr>
                <w:b/>
              </w:rPr>
            </w:pPr>
            <w:r w:rsidRPr="0074461D">
              <w:rPr>
                <w:b/>
              </w:rPr>
              <w:t>1.Излишек (+) или недостаток (-) СОС (Фс= СОС-ЗЗ)</w:t>
            </w:r>
          </w:p>
        </w:tc>
        <w:tc>
          <w:tcPr>
            <w:tcW w:w="0" w:type="auto"/>
            <w:tcBorders>
              <w:top w:val="single" w:sz="12"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-5185</w:t>
            </w:r>
          </w:p>
        </w:tc>
        <w:tc>
          <w:tcPr>
            <w:tcW w:w="0" w:type="auto"/>
            <w:tcBorders>
              <w:top w:val="single" w:sz="12"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-4157</w:t>
            </w:r>
          </w:p>
        </w:tc>
        <w:tc>
          <w:tcPr>
            <w:tcW w:w="0" w:type="auto"/>
            <w:tcBorders>
              <w:top w:val="single" w:sz="12"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-4157</w:t>
            </w:r>
          </w:p>
        </w:tc>
        <w:tc>
          <w:tcPr>
            <w:tcW w:w="0" w:type="auto"/>
            <w:tcBorders>
              <w:top w:val="single" w:sz="12"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-8007</w:t>
            </w:r>
          </w:p>
        </w:tc>
      </w:tr>
      <w:tr w:rsidR="0039461C" w:rsidRPr="0074461D" w:rsidTr="0074461D">
        <w:trPr>
          <w:trHeight w:val="658"/>
        </w:trPr>
        <w:tc>
          <w:tcPr>
            <w:tcW w:w="4678" w:type="dxa"/>
            <w:tcBorders>
              <w:top w:val="single" w:sz="6" w:space="0" w:color="000000"/>
              <w:left w:val="single" w:sz="12" w:space="0" w:color="000000"/>
              <w:bottom w:val="single" w:sz="6" w:space="0" w:color="000000"/>
              <w:right w:val="single" w:sz="12" w:space="0" w:color="000000"/>
            </w:tcBorders>
          </w:tcPr>
          <w:p w:rsidR="0039461C" w:rsidRPr="0074461D" w:rsidRDefault="0039461C" w:rsidP="0074461D">
            <w:pPr>
              <w:widowControl w:val="0"/>
              <w:tabs>
                <w:tab w:val="left" w:pos="993"/>
              </w:tabs>
              <w:spacing w:line="360" w:lineRule="auto"/>
              <w:rPr>
                <w:b/>
              </w:rPr>
            </w:pPr>
            <w:r w:rsidRPr="0074461D">
              <w:rPr>
                <w:b/>
              </w:rPr>
              <w:t>2.Излишек (+) или недостаток (-) собственных и долгосрочных заёмных источников ( Фт=КФ-33)</w:t>
            </w: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-5185</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-4157</w:t>
            </w:r>
          </w:p>
        </w:tc>
        <w:tc>
          <w:tcPr>
            <w:tcW w:w="0" w:type="auto"/>
            <w:tcBorders>
              <w:top w:val="single" w:sz="6" w:space="0" w:color="000000"/>
              <w:left w:val="single" w:sz="12"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-4157</w:t>
            </w:r>
          </w:p>
        </w:tc>
        <w:tc>
          <w:tcPr>
            <w:tcW w:w="0" w:type="auto"/>
            <w:tcBorders>
              <w:top w:val="single" w:sz="6" w:space="0" w:color="000000"/>
              <w:left w:val="single" w:sz="6" w:space="0" w:color="000000"/>
              <w:bottom w:val="single" w:sz="6"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-8007</w:t>
            </w:r>
          </w:p>
        </w:tc>
      </w:tr>
      <w:tr w:rsidR="0039461C" w:rsidRPr="0074461D" w:rsidTr="0074461D">
        <w:trPr>
          <w:trHeight w:val="451"/>
        </w:trPr>
        <w:tc>
          <w:tcPr>
            <w:tcW w:w="4678" w:type="dxa"/>
            <w:tcBorders>
              <w:top w:val="single" w:sz="6" w:space="0" w:color="000000"/>
              <w:left w:val="single" w:sz="12" w:space="0" w:color="000000"/>
              <w:bottom w:val="single" w:sz="12" w:space="0" w:color="000000"/>
              <w:right w:val="single" w:sz="12" w:space="0" w:color="000000"/>
            </w:tcBorders>
          </w:tcPr>
          <w:p w:rsidR="0039461C" w:rsidRPr="0074461D" w:rsidRDefault="0039461C" w:rsidP="0074461D">
            <w:pPr>
              <w:widowControl w:val="0"/>
              <w:tabs>
                <w:tab w:val="left" w:pos="993"/>
              </w:tabs>
              <w:spacing w:line="360" w:lineRule="auto"/>
              <w:rPr>
                <w:b/>
              </w:rPr>
            </w:pPr>
            <w:r w:rsidRPr="0074461D">
              <w:rPr>
                <w:b/>
              </w:rPr>
              <w:t>3.Излишек (+) или недостаток (-) общей величины основных источников (Фо=ВИ-ЗЗ)</w:t>
            </w:r>
          </w:p>
        </w:tc>
        <w:tc>
          <w:tcPr>
            <w:tcW w:w="0" w:type="auto"/>
            <w:tcBorders>
              <w:top w:val="single" w:sz="6" w:space="0" w:color="000000"/>
              <w:left w:val="single" w:sz="12" w:space="0" w:color="000000"/>
              <w:bottom w:val="single" w:sz="12"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-5185</w:t>
            </w:r>
          </w:p>
        </w:tc>
        <w:tc>
          <w:tcPr>
            <w:tcW w:w="0" w:type="auto"/>
            <w:tcBorders>
              <w:top w:val="single" w:sz="6" w:space="0" w:color="000000"/>
              <w:left w:val="single" w:sz="6" w:space="0" w:color="000000"/>
              <w:bottom w:val="single" w:sz="12"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-4157</w:t>
            </w:r>
          </w:p>
        </w:tc>
        <w:tc>
          <w:tcPr>
            <w:tcW w:w="0" w:type="auto"/>
            <w:tcBorders>
              <w:top w:val="single" w:sz="6" w:space="0" w:color="000000"/>
              <w:left w:val="single" w:sz="12" w:space="0" w:color="000000"/>
              <w:bottom w:val="single" w:sz="12"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-4157</w:t>
            </w:r>
          </w:p>
        </w:tc>
        <w:tc>
          <w:tcPr>
            <w:tcW w:w="0" w:type="auto"/>
            <w:tcBorders>
              <w:top w:val="single" w:sz="6" w:space="0" w:color="000000"/>
              <w:left w:val="single" w:sz="6" w:space="0" w:color="000000"/>
              <w:bottom w:val="single" w:sz="12" w:space="0" w:color="000000"/>
              <w:right w:val="single" w:sz="12" w:space="0" w:color="000000"/>
            </w:tcBorders>
            <w:vAlign w:val="center"/>
          </w:tcPr>
          <w:p w:rsidR="0039461C" w:rsidRPr="0074461D" w:rsidRDefault="0039461C" w:rsidP="0074461D">
            <w:pPr>
              <w:widowControl w:val="0"/>
              <w:tabs>
                <w:tab w:val="left" w:pos="993"/>
              </w:tabs>
              <w:spacing w:line="360" w:lineRule="auto"/>
            </w:pPr>
            <w:r w:rsidRPr="0074461D">
              <w:t>-8007</w:t>
            </w:r>
          </w:p>
        </w:tc>
      </w:tr>
    </w:tbl>
    <w:p w:rsidR="0039461C" w:rsidRPr="000A66CB" w:rsidRDefault="0039461C" w:rsidP="0074461D">
      <w:pPr>
        <w:widowControl w:val="0"/>
        <w:tabs>
          <w:tab w:val="left" w:pos="993"/>
        </w:tabs>
        <w:spacing w:line="360" w:lineRule="auto"/>
        <w:ind w:firstLine="709"/>
        <w:jc w:val="both"/>
        <w:rPr>
          <w:sz w:val="28"/>
        </w:rPr>
      </w:pPr>
    </w:p>
    <w:p w:rsidR="0039461C" w:rsidRPr="000A66CB" w:rsidRDefault="0039461C" w:rsidP="0074461D">
      <w:pPr>
        <w:widowControl w:val="0"/>
        <w:tabs>
          <w:tab w:val="left" w:pos="993"/>
          <w:tab w:val="left" w:pos="8080"/>
          <w:tab w:val="left" w:pos="8222"/>
        </w:tabs>
        <w:spacing w:line="360" w:lineRule="auto"/>
        <w:ind w:firstLine="709"/>
        <w:jc w:val="both"/>
        <w:rPr>
          <w:sz w:val="28"/>
          <w:szCs w:val="24"/>
        </w:rPr>
      </w:pPr>
      <w:r w:rsidRPr="000A66CB">
        <w:rPr>
          <w:sz w:val="28"/>
          <w:szCs w:val="24"/>
        </w:rPr>
        <w:t>То есть не одного из вышеперечисленных источников не хватало ни на начало, ни на конец года.</w:t>
      </w:r>
    </w:p>
    <w:p w:rsidR="0074461D" w:rsidRDefault="0039461C" w:rsidP="0074461D">
      <w:pPr>
        <w:widowControl w:val="0"/>
        <w:tabs>
          <w:tab w:val="left" w:pos="993"/>
          <w:tab w:val="left" w:pos="8080"/>
          <w:tab w:val="left" w:pos="8222"/>
        </w:tabs>
        <w:spacing w:line="360" w:lineRule="auto"/>
        <w:ind w:firstLine="709"/>
        <w:jc w:val="both"/>
        <w:rPr>
          <w:sz w:val="28"/>
          <w:szCs w:val="24"/>
        </w:rPr>
      </w:pPr>
      <w:r w:rsidRPr="000A66CB">
        <w:rPr>
          <w:sz w:val="28"/>
          <w:szCs w:val="24"/>
        </w:rPr>
        <w:t>С помощью этих показателей определяется трёхкомпонентный показатель типа</w:t>
      </w:r>
      <w:r w:rsidR="000A66CB" w:rsidRPr="000A66CB">
        <w:rPr>
          <w:sz w:val="28"/>
          <w:szCs w:val="24"/>
        </w:rPr>
        <w:t xml:space="preserve"> </w:t>
      </w:r>
      <w:r w:rsidRPr="000A66CB">
        <w:rPr>
          <w:sz w:val="28"/>
          <w:szCs w:val="24"/>
        </w:rPr>
        <w:t>финансовой ситуации</w:t>
      </w:r>
      <w:r w:rsidRPr="000A66CB">
        <w:rPr>
          <w:rStyle w:val="ab"/>
          <w:sz w:val="28"/>
          <w:szCs w:val="24"/>
          <w:vertAlign w:val="baseline"/>
        </w:rPr>
        <w:footnoteReference w:id="1"/>
      </w:r>
      <w:r w:rsidR="000A66CB" w:rsidRPr="000A66CB">
        <w:rPr>
          <w:sz w:val="28"/>
          <w:szCs w:val="24"/>
        </w:rPr>
        <w:t xml:space="preserve"> </w:t>
      </w:r>
    </w:p>
    <w:p w:rsidR="0074461D" w:rsidRDefault="0074461D" w:rsidP="0074461D">
      <w:pPr>
        <w:widowControl w:val="0"/>
        <w:tabs>
          <w:tab w:val="left" w:pos="993"/>
          <w:tab w:val="left" w:pos="8080"/>
          <w:tab w:val="left" w:pos="8222"/>
        </w:tabs>
        <w:spacing w:line="360" w:lineRule="auto"/>
        <w:ind w:firstLine="709"/>
        <w:jc w:val="both"/>
        <w:rPr>
          <w:sz w:val="28"/>
          <w:szCs w:val="24"/>
        </w:rPr>
      </w:pPr>
    </w:p>
    <w:p w:rsidR="0039461C" w:rsidRPr="000A66CB" w:rsidRDefault="0039461C" w:rsidP="0074461D">
      <w:pPr>
        <w:widowControl w:val="0"/>
        <w:tabs>
          <w:tab w:val="left" w:pos="993"/>
          <w:tab w:val="left" w:pos="8080"/>
          <w:tab w:val="left" w:pos="8222"/>
        </w:tabs>
        <w:spacing w:line="360" w:lineRule="auto"/>
        <w:ind w:firstLine="709"/>
        <w:jc w:val="both"/>
        <w:rPr>
          <w:sz w:val="28"/>
          <w:szCs w:val="24"/>
        </w:rPr>
      </w:pPr>
      <w:r w:rsidRPr="000A66CB">
        <w:rPr>
          <w:sz w:val="28"/>
          <w:szCs w:val="24"/>
        </w:rPr>
        <w:object w:dxaOrig="2340" w:dyaOrig="720">
          <v:shape id="_x0000_i1030" type="#_x0000_t75" style="width:117pt;height:36pt" o:ole="" fillcolor="window">
            <v:imagedata r:id="rId18" o:title=""/>
          </v:shape>
          <o:OLEObject Type="Embed" ProgID="Equation.3" ShapeID="_x0000_i1030" DrawAspect="Content" ObjectID="_1459028271" r:id="rId19"/>
        </w:object>
      </w:r>
      <w:r w:rsidR="000A66CB" w:rsidRPr="000A66CB">
        <w:rPr>
          <w:sz w:val="28"/>
          <w:szCs w:val="24"/>
        </w:rPr>
        <w:t xml:space="preserve"> </w:t>
      </w:r>
      <w:r w:rsidRPr="000A66CB">
        <w:rPr>
          <w:sz w:val="28"/>
          <w:szCs w:val="24"/>
        </w:rPr>
        <w:fldChar w:fldCharType="begin"/>
      </w:r>
      <w:r w:rsidRPr="000A66CB">
        <w:rPr>
          <w:sz w:val="28"/>
          <w:szCs w:val="24"/>
        </w:rPr>
        <w:instrText xml:space="preserve"> EQ </w:instrText>
      </w:r>
      <w:r w:rsidRPr="000A66CB">
        <w:rPr>
          <w:sz w:val="28"/>
          <w:szCs w:val="24"/>
        </w:rPr>
        <w:fldChar w:fldCharType="end"/>
      </w:r>
      <w:r w:rsidR="000A66CB" w:rsidRPr="000A66CB">
        <w:rPr>
          <w:sz w:val="28"/>
          <w:szCs w:val="24"/>
        </w:rPr>
        <w:t xml:space="preserve"> </w:t>
      </w:r>
    </w:p>
    <w:p w:rsidR="0074461D" w:rsidRDefault="0074461D" w:rsidP="0074461D">
      <w:pPr>
        <w:widowControl w:val="0"/>
        <w:tabs>
          <w:tab w:val="left" w:pos="993"/>
          <w:tab w:val="left" w:pos="8080"/>
          <w:tab w:val="left" w:pos="8222"/>
        </w:tabs>
        <w:spacing w:line="360" w:lineRule="auto"/>
        <w:ind w:firstLine="709"/>
        <w:jc w:val="both"/>
        <w:rPr>
          <w:sz w:val="28"/>
          <w:szCs w:val="24"/>
        </w:rPr>
      </w:pPr>
    </w:p>
    <w:p w:rsidR="0039461C" w:rsidRPr="000A66CB" w:rsidRDefault="0039461C" w:rsidP="0074461D">
      <w:pPr>
        <w:widowControl w:val="0"/>
        <w:tabs>
          <w:tab w:val="left" w:pos="993"/>
          <w:tab w:val="left" w:pos="8080"/>
          <w:tab w:val="left" w:pos="8222"/>
        </w:tabs>
        <w:spacing w:line="360" w:lineRule="auto"/>
        <w:ind w:firstLine="709"/>
        <w:jc w:val="both"/>
        <w:rPr>
          <w:sz w:val="28"/>
          <w:szCs w:val="24"/>
        </w:rPr>
      </w:pPr>
      <w:r w:rsidRPr="000A66CB">
        <w:rPr>
          <w:sz w:val="28"/>
          <w:szCs w:val="24"/>
        </w:rPr>
        <w:t>Возможно выделение 4х типов финансовых ситуаций:</w:t>
      </w:r>
    </w:p>
    <w:p w:rsidR="0039461C" w:rsidRPr="000A66CB" w:rsidRDefault="0039461C" w:rsidP="0074461D">
      <w:pPr>
        <w:widowControl w:val="0"/>
        <w:tabs>
          <w:tab w:val="left" w:pos="993"/>
          <w:tab w:val="left" w:pos="8080"/>
          <w:tab w:val="left" w:pos="8222"/>
        </w:tabs>
        <w:spacing w:line="360" w:lineRule="auto"/>
        <w:ind w:firstLine="709"/>
        <w:jc w:val="both"/>
        <w:rPr>
          <w:sz w:val="28"/>
          <w:szCs w:val="24"/>
        </w:rPr>
      </w:pPr>
      <w:r w:rsidRPr="000A66CB">
        <w:rPr>
          <w:sz w:val="28"/>
          <w:szCs w:val="24"/>
        </w:rPr>
        <w:t xml:space="preserve">1. </w:t>
      </w:r>
      <w:r w:rsidRPr="000A66CB">
        <w:rPr>
          <w:sz w:val="28"/>
          <w:szCs w:val="24"/>
          <w:u w:val="single"/>
        </w:rPr>
        <w:t>Абсолютная устойчивость</w:t>
      </w:r>
      <w:r w:rsidRPr="000A66CB">
        <w:rPr>
          <w:sz w:val="28"/>
          <w:szCs w:val="24"/>
        </w:rPr>
        <w:t xml:space="preserve"> финансового состояния. Этот тип ситуации встречается крайне редко, представляет собой крайний тип финансовой устойчивости и отвечает следующим условиям: Фс </w:t>
      </w:r>
      <w:r w:rsidRPr="000A66CB">
        <w:rPr>
          <w:sz w:val="28"/>
          <w:szCs w:val="28"/>
        </w:rPr>
        <w:sym w:font="Symbol" w:char="F0B3"/>
      </w:r>
      <w:r w:rsidRPr="000A66CB">
        <w:rPr>
          <w:sz w:val="28"/>
          <w:szCs w:val="24"/>
        </w:rPr>
        <w:t xml:space="preserve">О; Фт </w:t>
      </w:r>
      <w:r w:rsidRPr="000A66CB">
        <w:rPr>
          <w:sz w:val="28"/>
          <w:szCs w:val="28"/>
        </w:rPr>
        <w:sym w:font="Symbol" w:char="F0B3"/>
      </w:r>
      <w:r w:rsidRPr="000A66CB">
        <w:rPr>
          <w:sz w:val="28"/>
          <w:szCs w:val="24"/>
        </w:rPr>
        <w:t xml:space="preserve">О; Фо </w:t>
      </w:r>
      <w:r w:rsidRPr="000A66CB">
        <w:rPr>
          <w:sz w:val="28"/>
          <w:szCs w:val="28"/>
        </w:rPr>
        <w:sym w:font="Symbol" w:char="F0B3"/>
      </w:r>
      <w:r w:rsidRPr="000A66CB">
        <w:rPr>
          <w:sz w:val="28"/>
          <w:szCs w:val="24"/>
        </w:rPr>
        <w:t>0; т.е. S= {1,1,1};</w:t>
      </w:r>
    </w:p>
    <w:p w:rsidR="0039461C" w:rsidRPr="000A66CB" w:rsidRDefault="0039461C" w:rsidP="0074461D">
      <w:pPr>
        <w:widowControl w:val="0"/>
        <w:tabs>
          <w:tab w:val="left" w:pos="993"/>
          <w:tab w:val="left" w:pos="8080"/>
          <w:tab w:val="left" w:pos="8222"/>
        </w:tabs>
        <w:spacing w:line="360" w:lineRule="auto"/>
        <w:ind w:firstLine="709"/>
        <w:jc w:val="both"/>
        <w:rPr>
          <w:sz w:val="28"/>
          <w:szCs w:val="24"/>
        </w:rPr>
      </w:pPr>
      <w:r w:rsidRPr="000A66CB">
        <w:rPr>
          <w:sz w:val="28"/>
          <w:szCs w:val="24"/>
        </w:rPr>
        <w:t>2.</w:t>
      </w:r>
      <w:r w:rsidRPr="000A66CB">
        <w:rPr>
          <w:sz w:val="28"/>
          <w:szCs w:val="24"/>
          <w:u w:val="single"/>
        </w:rPr>
        <w:t>Нормальная устойчивость</w:t>
      </w:r>
      <w:r w:rsidRPr="000A66CB">
        <w:rPr>
          <w:sz w:val="28"/>
          <w:szCs w:val="24"/>
        </w:rPr>
        <w:t xml:space="preserve"> финансового состояния, которая гарантирует платежеспособность: Фс&lt; 0; Фт</w:t>
      </w:r>
      <w:r w:rsidRPr="000A66CB">
        <w:rPr>
          <w:sz w:val="28"/>
          <w:szCs w:val="28"/>
        </w:rPr>
        <w:sym w:font="Symbol" w:char="F0B3"/>
      </w:r>
      <w:r w:rsidRPr="000A66CB">
        <w:rPr>
          <w:sz w:val="28"/>
          <w:szCs w:val="24"/>
        </w:rPr>
        <w:t>0; Фо</w:t>
      </w:r>
      <w:r w:rsidRPr="000A66CB">
        <w:rPr>
          <w:sz w:val="28"/>
          <w:szCs w:val="28"/>
        </w:rPr>
        <w:sym w:font="Symbol" w:char="F0B3"/>
      </w:r>
      <w:r w:rsidRPr="000A66CB">
        <w:rPr>
          <w:sz w:val="28"/>
          <w:szCs w:val="24"/>
        </w:rPr>
        <w:t>0; т.е. S={0,1,1};</w:t>
      </w:r>
    </w:p>
    <w:p w:rsidR="0039461C" w:rsidRPr="000A66CB" w:rsidRDefault="0039461C" w:rsidP="0074461D">
      <w:pPr>
        <w:widowControl w:val="0"/>
        <w:tabs>
          <w:tab w:val="left" w:pos="993"/>
          <w:tab w:val="left" w:pos="8080"/>
          <w:tab w:val="left" w:pos="8222"/>
        </w:tabs>
        <w:spacing w:line="360" w:lineRule="auto"/>
        <w:ind w:firstLine="709"/>
        <w:jc w:val="both"/>
        <w:rPr>
          <w:sz w:val="28"/>
          <w:szCs w:val="24"/>
        </w:rPr>
      </w:pPr>
      <w:r w:rsidRPr="000A66CB">
        <w:rPr>
          <w:sz w:val="28"/>
          <w:szCs w:val="24"/>
        </w:rPr>
        <w:t>3.</w:t>
      </w:r>
      <w:r w:rsidRPr="000A66CB">
        <w:rPr>
          <w:sz w:val="28"/>
          <w:szCs w:val="24"/>
          <w:u w:val="single"/>
        </w:rPr>
        <w:t>Неустойчивое финансовое состояние,</w:t>
      </w:r>
      <w:r w:rsidRPr="000A66CB">
        <w:rPr>
          <w:sz w:val="28"/>
          <w:szCs w:val="24"/>
        </w:rPr>
        <w:t xml:space="preserve"> сопряженное с нарушением платежеспособности, но при котором всё же сохраняется возможность восстановления равновесия за счет пополнения источников собственных средств за счет привлечения временно свободных источников средств,</w:t>
      </w:r>
      <w:r w:rsidR="000A66CB" w:rsidRPr="000A66CB">
        <w:rPr>
          <w:sz w:val="28"/>
          <w:szCs w:val="24"/>
        </w:rPr>
        <w:t xml:space="preserve"> </w:t>
      </w:r>
      <w:r w:rsidRPr="000A66CB">
        <w:rPr>
          <w:sz w:val="28"/>
          <w:szCs w:val="24"/>
        </w:rPr>
        <w:t>сокращения дебиторской задолженности, ускорения оборачиваемости запасов: Фс&lt;0; Фт&lt;0;Фо</w:t>
      </w:r>
      <w:r w:rsidRPr="000A66CB">
        <w:rPr>
          <w:sz w:val="28"/>
          <w:szCs w:val="28"/>
        </w:rPr>
        <w:sym w:font="Symbol" w:char="F0B3"/>
      </w:r>
      <w:r w:rsidRPr="000A66CB">
        <w:rPr>
          <w:sz w:val="28"/>
          <w:szCs w:val="24"/>
        </w:rPr>
        <w:t>0;т.е. S={0,0,1};</w:t>
      </w:r>
    </w:p>
    <w:p w:rsidR="0039461C" w:rsidRPr="000A66CB" w:rsidRDefault="0039461C" w:rsidP="0074461D">
      <w:pPr>
        <w:widowControl w:val="0"/>
        <w:tabs>
          <w:tab w:val="left" w:pos="993"/>
          <w:tab w:val="left" w:pos="8080"/>
          <w:tab w:val="left" w:pos="8222"/>
        </w:tabs>
        <w:spacing w:line="360" w:lineRule="auto"/>
        <w:ind w:firstLine="709"/>
        <w:jc w:val="both"/>
        <w:rPr>
          <w:sz w:val="28"/>
          <w:szCs w:val="24"/>
        </w:rPr>
      </w:pPr>
      <w:r w:rsidRPr="000A66CB">
        <w:rPr>
          <w:sz w:val="28"/>
          <w:szCs w:val="24"/>
        </w:rPr>
        <w:t xml:space="preserve">4. </w:t>
      </w:r>
      <w:r w:rsidRPr="000A66CB">
        <w:rPr>
          <w:sz w:val="28"/>
          <w:szCs w:val="24"/>
          <w:u w:val="single"/>
        </w:rPr>
        <w:t>Кризисное финансовое состояние,</w:t>
      </w:r>
      <w:r w:rsidRPr="000A66CB">
        <w:rPr>
          <w:sz w:val="28"/>
          <w:szCs w:val="24"/>
        </w:rPr>
        <w:t xml:space="preserve"> при котором предприятие на грани банкротства, поскольку в данной ситуации денежные средства, краткосрочные ценные бумаги и дебиторская задолженность не покрывают даже его кредиторской задолженности: Фс&lt;0; Фт&lt;0; Фо&lt;0; т.е. S={0,0,0}. Равновесие платежного баланса в данной ситуации обеспечивается за счет просроченных платежей по оплате труда, ссудам банка , поставщикам , бюджету и др. Устойчивость финансового состояния может быть восстановлена :</w:t>
      </w:r>
    </w:p>
    <w:p w:rsidR="0039461C" w:rsidRPr="000A66CB" w:rsidRDefault="0039461C" w:rsidP="0074461D">
      <w:pPr>
        <w:widowControl w:val="0"/>
        <w:numPr>
          <w:ilvl w:val="0"/>
          <w:numId w:val="67"/>
        </w:numPr>
        <w:tabs>
          <w:tab w:val="left" w:pos="993"/>
          <w:tab w:val="left" w:pos="8080"/>
          <w:tab w:val="left" w:pos="8222"/>
        </w:tabs>
        <w:spacing w:line="360" w:lineRule="auto"/>
        <w:ind w:left="0" w:firstLine="709"/>
        <w:jc w:val="both"/>
        <w:rPr>
          <w:sz w:val="28"/>
          <w:szCs w:val="24"/>
        </w:rPr>
      </w:pPr>
      <w:r w:rsidRPr="000A66CB">
        <w:rPr>
          <w:sz w:val="28"/>
          <w:szCs w:val="24"/>
        </w:rPr>
        <w:t>Ускорением оборачиваемости капитала в текущих активах, в результате чего произойдет относительное</w:t>
      </w:r>
      <w:r w:rsidR="000A66CB" w:rsidRPr="000A66CB">
        <w:rPr>
          <w:sz w:val="28"/>
          <w:szCs w:val="24"/>
        </w:rPr>
        <w:t xml:space="preserve"> </w:t>
      </w:r>
      <w:r w:rsidRPr="000A66CB">
        <w:rPr>
          <w:sz w:val="28"/>
          <w:szCs w:val="24"/>
        </w:rPr>
        <w:t>его сокращение на рубль товарооборота;</w:t>
      </w:r>
    </w:p>
    <w:p w:rsidR="0039461C" w:rsidRPr="000A66CB" w:rsidRDefault="0039461C" w:rsidP="0074461D">
      <w:pPr>
        <w:widowControl w:val="0"/>
        <w:numPr>
          <w:ilvl w:val="0"/>
          <w:numId w:val="67"/>
        </w:numPr>
        <w:tabs>
          <w:tab w:val="left" w:pos="993"/>
          <w:tab w:val="left" w:pos="8080"/>
          <w:tab w:val="left" w:pos="8222"/>
        </w:tabs>
        <w:spacing w:line="360" w:lineRule="auto"/>
        <w:ind w:left="0" w:firstLine="709"/>
        <w:jc w:val="both"/>
        <w:rPr>
          <w:sz w:val="28"/>
          <w:szCs w:val="24"/>
        </w:rPr>
      </w:pPr>
      <w:r w:rsidRPr="000A66CB">
        <w:rPr>
          <w:sz w:val="28"/>
          <w:szCs w:val="24"/>
        </w:rPr>
        <w:t>Обоснованным уменьшением запасов и затрат (до норматива);</w:t>
      </w:r>
    </w:p>
    <w:p w:rsidR="0039461C" w:rsidRPr="000A66CB" w:rsidRDefault="0039461C" w:rsidP="0074461D">
      <w:pPr>
        <w:widowControl w:val="0"/>
        <w:numPr>
          <w:ilvl w:val="0"/>
          <w:numId w:val="67"/>
        </w:numPr>
        <w:tabs>
          <w:tab w:val="left" w:pos="993"/>
        </w:tabs>
        <w:spacing w:line="360" w:lineRule="auto"/>
        <w:ind w:left="0" w:firstLine="709"/>
        <w:jc w:val="both"/>
        <w:rPr>
          <w:sz w:val="28"/>
          <w:szCs w:val="24"/>
        </w:rPr>
      </w:pPr>
      <w:r w:rsidRPr="000A66CB">
        <w:rPr>
          <w:sz w:val="28"/>
          <w:szCs w:val="24"/>
        </w:rPr>
        <w:t>Пополнением собственного оборотного капитала из внутренних и внешних источников.</w:t>
      </w:r>
      <w:r w:rsidR="000A66CB" w:rsidRPr="000A66CB">
        <w:rPr>
          <w:sz w:val="28"/>
          <w:szCs w:val="24"/>
        </w:rPr>
        <w:t xml:space="preserve"> </w:t>
      </w:r>
    </w:p>
    <w:p w:rsidR="0039461C" w:rsidRPr="000A66CB" w:rsidRDefault="0039461C" w:rsidP="0074461D">
      <w:pPr>
        <w:widowControl w:val="0"/>
        <w:tabs>
          <w:tab w:val="left" w:pos="993"/>
          <w:tab w:val="left" w:pos="8080"/>
          <w:tab w:val="left" w:pos="8222"/>
        </w:tabs>
        <w:spacing w:line="360" w:lineRule="auto"/>
        <w:ind w:firstLine="709"/>
        <w:jc w:val="both"/>
        <w:rPr>
          <w:sz w:val="28"/>
          <w:szCs w:val="24"/>
        </w:rPr>
      </w:pPr>
      <w:r w:rsidRPr="000A66CB">
        <w:rPr>
          <w:sz w:val="28"/>
          <w:szCs w:val="24"/>
        </w:rPr>
        <w:t>В Почтамте трёхкомпонентный показатель финансовой ситуации S={0;0;0} как в 2004 году, так и в 2005 году. Таким образом финансовую устойчивость в начале и в конце отчётного периода можно считать критической.</w:t>
      </w:r>
    </w:p>
    <w:p w:rsidR="0039461C" w:rsidRPr="000A66CB" w:rsidRDefault="0039461C" w:rsidP="0074461D">
      <w:pPr>
        <w:widowControl w:val="0"/>
        <w:tabs>
          <w:tab w:val="left" w:pos="993"/>
          <w:tab w:val="left" w:pos="8080"/>
          <w:tab w:val="left" w:pos="8222"/>
        </w:tabs>
        <w:spacing w:line="360" w:lineRule="auto"/>
        <w:ind w:firstLine="709"/>
        <w:jc w:val="both"/>
        <w:rPr>
          <w:sz w:val="28"/>
          <w:szCs w:val="24"/>
        </w:rPr>
      </w:pPr>
      <w:r w:rsidRPr="000A66CB">
        <w:rPr>
          <w:sz w:val="28"/>
          <w:szCs w:val="24"/>
        </w:rPr>
        <w:t>Исходя из целей, поставленных в данной работе, более приемлемо использовать для анализа финансовой устойчивости Почтамта относительные показатели. Эти коэффициенты, рассчитанные в таблице ___</w:t>
      </w:r>
    </w:p>
    <w:p w:rsidR="0039461C" w:rsidRPr="000A66CB" w:rsidRDefault="0039461C" w:rsidP="0074461D">
      <w:pPr>
        <w:widowControl w:val="0"/>
        <w:tabs>
          <w:tab w:val="left" w:pos="993"/>
          <w:tab w:val="left" w:pos="8080"/>
          <w:tab w:val="left" w:pos="8222"/>
        </w:tabs>
        <w:spacing w:line="360" w:lineRule="auto"/>
        <w:ind w:firstLine="709"/>
        <w:jc w:val="both"/>
        <w:rPr>
          <w:sz w:val="28"/>
          <w:szCs w:val="24"/>
        </w:rPr>
      </w:pPr>
      <w:r w:rsidRPr="000A66CB">
        <w:rPr>
          <w:sz w:val="28"/>
          <w:szCs w:val="24"/>
        </w:rPr>
        <w:t>Из данных таблицы можно сделать выводы о состоянии каждого коэффициента и о финансовой устойчивости предприятия в целом.</w:t>
      </w:r>
    </w:p>
    <w:p w:rsidR="0039461C" w:rsidRPr="000A66CB" w:rsidRDefault="0039461C" w:rsidP="0074461D">
      <w:pPr>
        <w:widowControl w:val="0"/>
        <w:tabs>
          <w:tab w:val="left" w:pos="993"/>
          <w:tab w:val="left" w:pos="8080"/>
          <w:tab w:val="left" w:pos="8222"/>
          <w:tab w:val="left" w:pos="9214"/>
          <w:tab w:val="left" w:pos="9354"/>
        </w:tabs>
        <w:spacing w:line="360" w:lineRule="auto"/>
        <w:ind w:firstLine="709"/>
        <w:jc w:val="both"/>
        <w:rPr>
          <w:sz w:val="28"/>
          <w:szCs w:val="24"/>
        </w:rPr>
      </w:pPr>
      <w:r w:rsidRPr="000A66CB">
        <w:rPr>
          <w:sz w:val="28"/>
          <w:szCs w:val="24"/>
        </w:rPr>
        <w:t>1. Коэффициент независимости, равный отношению собственного капитала к валюте баланса,</w:t>
      </w:r>
      <w:r w:rsidR="000A66CB" w:rsidRPr="000A66CB">
        <w:rPr>
          <w:sz w:val="28"/>
          <w:szCs w:val="24"/>
        </w:rPr>
        <w:t xml:space="preserve"> </w:t>
      </w:r>
      <w:r w:rsidRPr="000A66CB">
        <w:rPr>
          <w:sz w:val="28"/>
          <w:szCs w:val="24"/>
        </w:rPr>
        <w:t>в Почтамте на конец 2005 года составляет 0,72, что близко к рекомендуемой норме (желательно, чтобы он превышал по своей величине 50 %)</w:t>
      </w:r>
      <w:r w:rsidRPr="000A66CB">
        <w:rPr>
          <w:rStyle w:val="ab"/>
          <w:sz w:val="28"/>
          <w:szCs w:val="24"/>
          <w:vertAlign w:val="baseline"/>
        </w:rPr>
        <w:footnoteReference w:id="2"/>
      </w:r>
      <w:r w:rsidRPr="000A66CB">
        <w:rPr>
          <w:sz w:val="28"/>
          <w:szCs w:val="24"/>
        </w:rPr>
        <w:t>, следовательно, предприятие имеет собственных средств больше, чем заемных и что говорит о его финансовой независимости. В этом случае его кредиторы чувствуют себя спокойно, сознавая, что весь заемный капитал может быть компенсирован собственностью предприятия и нужно отметить рост данного коэффициента по сравнению с 2004 годом на 0,08.</w:t>
      </w:r>
    </w:p>
    <w:p w:rsidR="0039461C" w:rsidRPr="000A66CB" w:rsidRDefault="0039461C" w:rsidP="0074461D">
      <w:pPr>
        <w:widowControl w:val="0"/>
        <w:tabs>
          <w:tab w:val="left" w:pos="993"/>
          <w:tab w:val="left" w:pos="8080"/>
          <w:tab w:val="left" w:pos="8222"/>
          <w:tab w:val="left" w:pos="9214"/>
          <w:tab w:val="left" w:pos="9354"/>
        </w:tabs>
        <w:spacing w:line="360" w:lineRule="auto"/>
        <w:ind w:firstLine="709"/>
        <w:jc w:val="both"/>
        <w:rPr>
          <w:sz w:val="28"/>
          <w:szCs w:val="24"/>
        </w:rPr>
      </w:pPr>
      <w:r w:rsidRPr="000A66CB">
        <w:rPr>
          <w:sz w:val="28"/>
          <w:szCs w:val="24"/>
        </w:rPr>
        <w:t xml:space="preserve">2. Значение коэффициента соотношения заёмных и собственных средств ( это отношение привлеченного капитала к собственному), свидетельствует, что в начале отчётного периода предприятие привлекало на каждый 1руб. собственных средств, вложенных в активы 22 коп. заёмных средств. В течение отчётного периода заёмные средства снизились до 21 коп. на каждый 1руб. собственных вложений. Снижение заёмных средств может в будущем привести к не зависимости предприятия от привлечённых средств. </w:t>
      </w:r>
    </w:p>
    <w:p w:rsidR="0039461C" w:rsidRPr="000A66CB" w:rsidRDefault="0039461C" w:rsidP="0074461D">
      <w:pPr>
        <w:widowControl w:val="0"/>
        <w:tabs>
          <w:tab w:val="left" w:pos="993"/>
          <w:tab w:val="left" w:pos="8080"/>
          <w:tab w:val="left" w:pos="8222"/>
          <w:tab w:val="left" w:pos="9214"/>
          <w:tab w:val="left" w:pos="9354"/>
        </w:tabs>
        <w:spacing w:line="360" w:lineRule="auto"/>
        <w:ind w:firstLine="709"/>
        <w:jc w:val="both"/>
        <w:rPr>
          <w:sz w:val="28"/>
          <w:szCs w:val="24"/>
        </w:rPr>
      </w:pPr>
      <w:r w:rsidRPr="000A66CB">
        <w:rPr>
          <w:sz w:val="28"/>
          <w:szCs w:val="24"/>
        </w:rPr>
        <w:t>3. Коэффициент манёвренности собственных средств и коэффициент обеспеченности собственными средствами (показывает, какая часть собственного капитала используется для финансирования текущей деятельности, т.е. вложена в оборотные средства,</w:t>
      </w:r>
      <w:r w:rsidR="000A66CB" w:rsidRPr="000A66CB">
        <w:rPr>
          <w:sz w:val="28"/>
          <w:szCs w:val="24"/>
        </w:rPr>
        <w:t xml:space="preserve"> </w:t>
      </w:r>
      <w:r w:rsidRPr="000A66CB">
        <w:rPr>
          <w:sz w:val="28"/>
          <w:szCs w:val="24"/>
        </w:rPr>
        <w:t xml:space="preserve">а какая капитализирована) в течении двух анализируемых лет имели отрицательное значение, так как у предприятия нет собственных оборотных средств. </w:t>
      </w:r>
    </w:p>
    <w:p w:rsidR="0039461C" w:rsidRPr="000A66CB" w:rsidRDefault="0039461C" w:rsidP="0074461D">
      <w:pPr>
        <w:widowControl w:val="0"/>
        <w:tabs>
          <w:tab w:val="left" w:pos="993"/>
          <w:tab w:val="left" w:pos="8080"/>
          <w:tab w:val="left" w:pos="8222"/>
          <w:tab w:val="left" w:pos="9214"/>
          <w:tab w:val="left" w:pos="9354"/>
        </w:tabs>
        <w:spacing w:line="360" w:lineRule="auto"/>
        <w:ind w:firstLine="709"/>
        <w:jc w:val="both"/>
        <w:rPr>
          <w:sz w:val="28"/>
          <w:szCs w:val="24"/>
        </w:rPr>
      </w:pPr>
      <w:r w:rsidRPr="000A66CB">
        <w:rPr>
          <w:sz w:val="28"/>
          <w:szCs w:val="24"/>
        </w:rPr>
        <w:t xml:space="preserve">4. Коэффициент реальной стоимости основных и материальных оборотных средств определяет, какую долю в стоимости имущества составляют средства производства. Этот коэффициент наиболее интересен для предприятий производящих продукцию. Он рассчитывается делением суммарной величины основных средств (по остаточной стоимости), производственных запасов, незавершенного производства и малоценных и быстроизнашивающихся предметов (по остаточной стоимости) на стоимость активов предприятия. На начало 2004 года, коэффициент реальной стоимости имущества составлял 0,6 на конец 2004 года он составлял 0,56 а к концу 2005 года он вновь составил 0,6. Такое постоянство хорошо влияет на финансовое положение предприятия и имущество производственного назначения составляет 60% в имуществе предприятия, а на основе данных хозяйственной практики нормальным считается ограничение, когда реальная стоимость имущества составляет более 0,5 от общей стоимости активов. </w:t>
      </w:r>
    </w:p>
    <w:p w:rsidR="0039461C" w:rsidRPr="000A66CB" w:rsidRDefault="0039461C" w:rsidP="0074461D">
      <w:pPr>
        <w:widowControl w:val="0"/>
        <w:tabs>
          <w:tab w:val="left" w:pos="993"/>
          <w:tab w:val="left" w:pos="8080"/>
          <w:tab w:val="left" w:pos="8222"/>
        </w:tabs>
        <w:spacing w:line="360" w:lineRule="auto"/>
        <w:ind w:firstLine="709"/>
        <w:jc w:val="both"/>
        <w:rPr>
          <w:b/>
          <w:sz w:val="28"/>
          <w:szCs w:val="24"/>
          <w:u w:val="double"/>
        </w:rPr>
      </w:pPr>
      <w:r w:rsidRPr="000A66CB">
        <w:rPr>
          <w:sz w:val="28"/>
          <w:szCs w:val="24"/>
        </w:rPr>
        <w:t xml:space="preserve">Преодолеть финансовую неустойчивость весьма непросто: нужно время и инвестиции. Для хронически больного предприятия, потерявшего финансовую устойчивость, любое негативное стечение обстоятельств может привести к роковой развязке. </w:t>
      </w:r>
    </w:p>
    <w:p w:rsidR="0039461C" w:rsidRPr="000A66CB" w:rsidRDefault="0039461C" w:rsidP="0074461D">
      <w:pPr>
        <w:widowControl w:val="0"/>
        <w:tabs>
          <w:tab w:val="left" w:pos="993"/>
          <w:tab w:val="left" w:pos="8080"/>
          <w:tab w:val="left" w:pos="8222"/>
        </w:tabs>
        <w:spacing w:line="360" w:lineRule="auto"/>
        <w:ind w:firstLine="709"/>
        <w:jc w:val="both"/>
        <w:rPr>
          <w:sz w:val="28"/>
          <w:szCs w:val="24"/>
        </w:rPr>
      </w:pPr>
      <w:r w:rsidRPr="000A66CB">
        <w:rPr>
          <w:sz w:val="28"/>
          <w:szCs w:val="24"/>
          <w:u w:val="single"/>
        </w:rPr>
        <w:t xml:space="preserve">Платежеспособность </w:t>
      </w:r>
      <w:r w:rsidRPr="000A66CB">
        <w:rPr>
          <w:sz w:val="28"/>
          <w:szCs w:val="24"/>
        </w:rPr>
        <w:t>предприятия означает возможность погашения</w:t>
      </w:r>
      <w:r w:rsidR="000A66CB" w:rsidRPr="000A66CB">
        <w:rPr>
          <w:sz w:val="28"/>
          <w:szCs w:val="24"/>
        </w:rPr>
        <w:t xml:space="preserve"> </w:t>
      </w:r>
      <w:r w:rsidRPr="000A66CB">
        <w:rPr>
          <w:sz w:val="28"/>
          <w:szCs w:val="24"/>
        </w:rPr>
        <w:t>им в срок и в полном объеме своих долговых обязательств. Это важнейший показатель, характеризующий финансовое положение предприятия. Предприятие считается платежеспособным, если его суммарные активы превышают его внешние обязательства:</w:t>
      </w:r>
    </w:p>
    <w:p w:rsidR="0039461C" w:rsidRPr="000A66CB" w:rsidRDefault="0039461C" w:rsidP="0074461D">
      <w:pPr>
        <w:widowControl w:val="0"/>
        <w:tabs>
          <w:tab w:val="left" w:pos="993"/>
          <w:tab w:val="left" w:pos="8080"/>
          <w:tab w:val="left" w:pos="8222"/>
        </w:tabs>
        <w:spacing w:line="360" w:lineRule="auto"/>
        <w:ind w:firstLine="709"/>
        <w:jc w:val="both"/>
        <w:rPr>
          <w:sz w:val="28"/>
          <w:szCs w:val="24"/>
        </w:rPr>
      </w:pPr>
      <w:r w:rsidRPr="000A66CB">
        <w:rPr>
          <w:sz w:val="28"/>
          <w:szCs w:val="24"/>
        </w:rPr>
        <w:t xml:space="preserve">Оборотные активы + Внеоборотные активы </w:t>
      </w:r>
      <w:r w:rsidRPr="000A66CB">
        <w:rPr>
          <w:sz w:val="28"/>
          <w:szCs w:val="28"/>
        </w:rPr>
        <w:sym w:font="Symbol" w:char="F0B3"/>
      </w:r>
      <w:r w:rsidRPr="000A66CB">
        <w:rPr>
          <w:sz w:val="28"/>
          <w:szCs w:val="24"/>
        </w:rPr>
        <w:t xml:space="preserve"> Долгосрочные обязательства + Краткосрочные обязательства.</w:t>
      </w:r>
      <w:r w:rsidRPr="000A66CB">
        <w:rPr>
          <w:rStyle w:val="ab"/>
          <w:sz w:val="28"/>
          <w:szCs w:val="24"/>
          <w:vertAlign w:val="baseline"/>
        </w:rPr>
        <w:footnoteReference w:id="3"/>
      </w:r>
      <w:r w:rsidR="000A66CB" w:rsidRPr="000A66CB">
        <w:rPr>
          <w:sz w:val="28"/>
          <w:szCs w:val="24"/>
        </w:rPr>
        <w:t xml:space="preserve"> </w:t>
      </w:r>
      <w:r w:rsidRPr="000A66CB">
        <w:rPr>
          <w:sz w:val="28"/>
          <w:szCs w:val="24"/>
        </w:rPr>
        <w:t>Для количественной оценки платежеспособности используются различные модификации показателей платежеспособности. В данной работе для оценки платежеспособности рассмотрены следующие относительные величины: коэффициент абсолютной ликвидности (</w:t>
      </w:r>
      <w:r w:rsidRPr="000A66CB">
        <w:rPr>
          <w:sz w:val="28"/>
          <w:szCs w:val="24"/>
          <w:lang w:val="en-US"/>
        </w:rPr>
        <w:t>L</w:t>
      </w:r>
      <w:r w:rsidRPr="000A66CB">
        <w:rPr>
          <w:sz w:val="28"/>
          <w:szCs w:val="24"/>
        </w:rPr>
        <w:t xml:space="preserve">2), коэффициент промежуточного покрытия (быстрой ликвидности - </w:t>
      </w:r>
      <w:r w:rsidRPr="000A66CB">
        <w:rPr>
          <w:sz w:val="28"/>
          <w:szCs w:val="24"/>
          <w:lang w:val="en-US"/>
        </w:rPr>
        <w:t>L</w:t>
      </w:r>
      <w:r w:rsidRPr="000A66CB">
        <w:rPr>
          <w:sz w:val="28"/>
          <w:szCs w:val="24"/>
        </w:rPr>
        <w:t xml:space="preserve">3), общий коэффициент покрытия (текущей ликвидности – </w:t>
      </w:r>
      <w:r w:rsidRPr="000A66CB">
        <w:rPr>
          <w:sz w:val="28"/>
          <w:szCs w:val="24"/>
          <w:lang w:val="en-US"/>
        </w:rPr>
        <w:t>L</w:t>
      </w:r>
      <w:r w:rsidRPr="000A66CB">
        <w:rPr>
          <w:sz w:val="28"/>
          <w:szCs w:val="24"/>
        </w:rPr>
        <w:t xml:space="preserve"> 4) (Приложение 3).</w:t>
      </w:r>
      <w:r w:rsidR="000A66CB" w:rsidRPr="000A66CB">
        <w:rPr>
          <w:sz w:val="28"/>
          <w:szCs w:val="24"/>
        </w:rPr>
        <w:t xml:space="preserve"> </w:t>
      </w:r>
    </w:p>
    <w:p w:rsidR="0039461C" w:rsidRPr="000A66CB" w:rsidRDefault="0039461C" w:rsidP="0074461D">
      <w:pPr>
        <w:widowControl w:val="0"/>
        <w:tabs>
          <w:tab w:val="left" w:pos="993"/>
          <w:tab w:val="left" w:pos="8080"/>
          <w:tab w:val="left" w:pos="8222"/>
        </w:tabs>
        <w:spacing w:line="360" w:lineRule="auto"/>
        <w:ind w:firstLine="709"/>
        <w:jc w:val="both"/>
        <w:rPr>
          <w:sz w:val="28"/>
          <w:szCs w:val="24"/>
        </w:rPr>
      </w:pPr>
      <w:r w:rsidRPr="000A66CB">
        <w:rPr>
          <w:sz w:val="28"/>
          <w:szCs w:val="24"/>
          <w:u w:val="single"/>
        </w:rPr>
        <w:t>Ликвидность же предприятия</w:t>
      </w:r>
      <w:r w:rsidRPr="000A66CB">
        <w:rPr>
          <w:sz w:val="28"/>
          <w:szCs w:val="24"/>
        </w:rPr>
        <w:t xml:space="preserve"> - это способность возвратить в срок полученные в кредит денежные средства, или способность оборотных средств превращаться в денежную наличность, необходимую для нормальной финансово-хозяйственной деятельности предприятия.</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Для комплексной оценки ликвидности баланса в целом следует использовать общий показатель ликвидности (LI), вычисляемый по формуле. С помощью данного показателя осуществляется оценка изменения финансовой ситуации в организации с точке зрения ликвидности. Данный показатель применяется также при выборе наиболее надёжного партнёра из множества потенциальных партнёров на основе отчётности.</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Различные показатели ликвидности не только дают характеристику устойчивости финансового состояния организации при разной степени учёта ликвидности средств, но и отвечают интересам различных внешних пользователей аналитической информации. Например, для поставщиков сырья и материалов наиболее интересен коэффициент абсолютной ликвидности. Покупатели и держатели акций предприятия в большей мере оценивают платежеспособность по коэффициенту текущей ликвидности.</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xml:space="preserve">Исходя из данных баланса (приложение 4) Богородского почтамта коэффициенты, характеризующие ликвидность, имеют следующие значения (см. таблицу 2.13).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Проанализируем коэффициенты</w:t>
      </w:r>
      <w:r w:rsidR="000A66CB" w:rsidRPr="000A66CB">
        <w:rPr>
          <w:sz w:val="28"/>
          <w:szCs w:val="24"/>
        </w:rPr>
        <w:t xml:space="preserve"> </w:t>
      </w:r>
      <w:r w:rsidRPr="000A66CB">
        <w:rPr>
          <w:sz w:val="28"/>
          <w:szCs w:val="24"/>
        </w:rPr>
        <w:t>L2,</w:t>
      </w:r>
      <w:r w:rsidR="000A66CB" w:rsidRPr="000A66CB">
        <w:rPr>
          <w:sz w:val="28"/>
          <w:szCs w:val="24"/>
        </w:rPr>
        <w:t xml:space="preserve"> </w:t>
      </w:r>
      <w:r w:rsidRPr="000A66CB">
        <w:rPr>
          <w:sz w:val="28"/>
          <w:szCs w:val="24"/>
        </w:rPr>
        <w:t>L3,</w:t>
      </w:r>
      <w:r w:rsidR="000A66CB" w:rsidRPr="000A66CB">
        <w:rPr>
          <w:sz w:val="28"/>
          <w:szCs w:val="24"/>
        </w:rPr>
        <w:t xml:space="preserve"> </w:t>
      </w:r>
      <w:r w:rsidRPr="000A66CB">
        <w:rPr>
          <w:sz w:val="28"/>
          <w:szCs w:val="24"/>
        </w:rPr>
        <w:t>L4 и их изменение.</w:t>
      </w:r>
    </w:p>
    <w:p w:rsidR="0039461C" w:rsidRPr="000A66CB" w:rsidRDefault="0039461C" w:rsidP="0074461D">
      <w:pPr>
        <w:widowControl w:val="0"/>
        <w:numPr>
          <w:ilvl w:val="0"/>
          <w:numId w:val="52"/>
        </w:numPr>
        <w:tabs>
          <w:tab w:val="left" w:pos="993"/>
        </w:tabs>
        <w:spacing w:line="360" w:lineRule="auto"/>
        <w:ind w:left="0" w:firstLine="709"/>
        <w:jc w:val="both"/>
        <w:rPr>
          <w:sz w:val="28"/>
          <w:szCs w:val="24"/>
        </w:rPr>
      </w:pPr>
      <w:r w:rsidRPr="000A66CB">
        <w:rPr>
          <w:sz w:val="28"/>
          <w:szCs w:val="24"/>
        </w:rPr>
        <w:t>Коэффициент абсолютной ликвидности на конец 2004 года составил 0,48, при его значении на начало года 0,30. Это значит, что 48% (при норме 20%) краткосрочных обязательств предприятия, может быть немедленно погашено за счёт денежных средств и краткосрочных финансовых вложений. Этот показатель почти в 2,5 раза выше нормативного, что вызывает доверие к данной организации со стороны поставщиков (сумма задолженности поставщикам составляет 64,5% от общей суммы кредиторской задолженности). Хотя можно отметить рост данного показателя за отчётный период на 9%, что является позитивным моментом.</w:t>
      </w:r>
    </w:p>
    <w:p w:rsidR="0039461C" w:rsidRPr="000A66CB" w:rsidRDefault="0039461C" w:rsidP="0074461D">
      <w:pPr>
        <w:widowControl w:val="0"/>
        <w:numPr>
          <w:ilvl w:val="0"/>
          <w:numId w:val="52"/>
        </w:numPr>
        <w:tabs>
          <w:tab w:val="left" w:pos="993"/>
        </w:tabs>
        <w:spacing w:line="360" w:lineRule="auto"/>
        <w:ind w:left="0" w:firstLine="709"/>
        <w:jc w:val="both"/>
        <w:rPr>
          <w:sz w:val="28"/>
          <w:szCs w:val="24"/>
        </w:rPr>
      </w:pPr>
      <w:r w:rsidRPr="000A66CB">
        <w:rPr>
          <w:sz w:val="28"/>
          <w:szCs w:val="24"/>
        </w:rPr>
        <w:t>Значение промежуточного коэффициента покрытия с 0,57 на начало 2004 года увеличилось до 0,6 на конец года и имеет значение ниже нормативного на 0,1. To есть за счёт дебиторской задолженности, в случае её выплаты, Управление сможет погасить 60% кредиторской задолженности. Но в целом значение данного коэффициента можно назвать прогнозным, так как предприятие не может точно знать когда и в каком количестве дебиторы погасят свои обязательства. То есть практически соотношение можно считать на конец 2004 года не удовлетворительным, и в действительности может ещё более ухудшиться вследствие зависимости от таких факторов,</w:t>
      </w:r>
      <w:r w:rsidR="000A66CB" w:rsidRPr="000A66CB">
        <w:rPr>
          <w:sz w:val="28"/>
          <w:szCs w:val="24"/>
        </w:rPr>
        <w:t xml:space="preserve"> </w:t>
      </w:r>
      <w:r w:rsidRPr="000A66CB">
        <w:rPr>
          <w:sz w:val="28"/>
          <w:szCs w:val="24"/>
        </w:rPr>
        <w:t>как: скорости платёжного документооборота банков; сроков дебиторской задолженности; платежеспособности дебиторов.</w:t>
      </w:r>
    </w:p>
    <w:p w:rsidR="0039461C" w:rsidRPr="000A66CB" w:rsidRDefault="0039461C" w:rsidP="0074461D">
      <w:pPr>
        <w:widowControl w:val="0"/>
        <w:numPr>
          <w:ilvl w:val="0"/>
          <w:numId w:val="52"/>
        </w:numPr>
        <w:tabs>
          <w:tab w:val="left" w:pos="993"/>
        </w:tabs>
        <w:spacing w:line="360" w:lineRule="auto"/>
        <w:ind w:left="0" w:firstLine="709"/>
        <w:jc w:val="both"/>
        <w:rPr>
          <w:sz w:val="28"/>
          <w:szCs w:val="24"/>
        </w:rPr>
      </w:pPr>
      <w:r w:rsidRPr="000A66CB">
        <w:rPr>
          <w:sz w:val="28"/>
          <w:szCs w:val="24"/>
        </w:rPr>
        <w:t xml:space="preserve">Общий текущий коэффициент покрытия </w:t>
      </w:r>
      <w:r w:rsidRPr="000A66CB">
        <w:rPr>
          <w:sz w:val="28"/>
          <w:szCs w:val="24"/>
          <w:lang w:val="en-US"/>
        </w:rPr>
        <w:t>L</w:t>
      </w:r>
      <w:r w:rsidRPr="000A66CB">
        <w:rPr>
          <w:sz w:val="28"/>
          <w:szCs w:val="24"/>
        </w:rPr>
        <w:t xml:space="preserve">4 увеличился за отчетный период на 0,07 и составил на конец года 1,11 (при норме </w:t>
      </w:r>
      <w:r w:rsidRPr="000A66CB">
        <w:rPr>
          <w:sz w:val="28"/>
          <w:szCs w:val="28"/>
          <w:lang w:val="en-US"/>
        </w:rPr>
        <w:sym w:font="Symbol" w:char="F0B3"/>
      </w:r>
      <w:r w:rsidRPr="000A66CB">
        <w:rPr>
          <w:sz w:val="28"/>
          <w:szCs w:val="24"/>
        </w:rPr>
        <w:t>2). Смысл этого показателя состоит в том, что если предприятие направит все свои оборотные активы на погашение долгов, то оно ликвидирует краткосрочную кредиторскую задолженность на 100% и у него останется после данного погашения задолженности для продолжения деятельности 11% от суммы оборотных активов.</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Таким образом все показатели кроме (</w:t>
      </w:r>
      <w:r w:rsidRPr="000A66CB">
        <w:rPr>
          <w:sz w:val="28"/>
          <w:szCs w:val="24"/>
          <w:lang w:val="en-US"/>
        </w:rPr>
        <w:t>L</w:t>
      </w:r>
      <w:r w:rsidRPr="000A66CB">
        <w:rPr>
          <w:sz w:val="28"/>
          <w:szCs w:val="24"/>
        </w:rPr>
        <w:t>2), характеризующие платежеспособность предприятия, в Почтамте находятся на уровне ниже нормы. В целом вывод о платежеспособности можно сделать по общему коэффициенту ликвидности (LI). Его значение на конец года составляло 0,69, то есть в среднем предприятие не сможет покрыть ещё 31% обязательств в порядке их срочности. По сравнению с 2004 годом общая ликвидность средств предприятия несколько улучшилась. Так в прошлом году Почтамт не мог погасить в порядке срочности 35% обязательств.</w:t>
      </w:r>
    </w:p>
    <w:p w:rsidR="0039461C" w:rsidRPr="000A66CB" w:rsidRDefault="0039461C" w:rsidP="0074461D">
      <w:pPr>
        <w:widowControl w:val="0"/>
        <w:tabs>
          <w:tab w:val="left" w:pos="993"/>
        </w:tabs>
        <w:spacing w:line="360" w:lineRule="auto"/>
        <w:ind w:firstLine="709"/>
        <w:jc w:val="both"/>
        <w:rPr>
          <w:b/>
          <w:sz w:val="28"/>
          <w:szCs w:val="24"/>
        </w:rPr>
      </w:pPr>
    </w:p>
    <w:p w:rsidR="0039461C" w:rsidRPr="000A66CB" w:rsidRDefault="0074461D" w:rsidP="0074461D">
      <w:pPr>
        <w:pStyle w:val="21"/>
        <w:widowControl w:val="0"/>
        <w:tabs>
          <w:tab w:val="left" w:pos="993"/>
        </w:tabs>
        <w:spacing w:line="360" w:lineRule="auto"/>
        <w:ind w:firstLine="709"/>
        <w:jc w:val="both"/>
        <w:rPr>
          <w:rFonts w:ascii="Times New Roman" w:hAnsi="Times New Roman"/>
          <w:szCs w:val="24"/>
        </w:rPr>
      </w:pPr>
      <w:r>
        <w:rPr>
          <w:rFonts w:ascii="Times New Roman" w:hAnsi="Times New Roman"/>
          <w:szCs w:val="24"/>
        </w:rPr>
        <w:br w:type="page"/>
      </w:r>
      <w:r w:rsidR="0039461C" w:rsidRPr="000A66CB">
        <w:rPr>
          <w:rFonts w:ascii="Times New Roman" w:hAnsi="Times New Roman"/>
          <w:szCs w:val="24"/>
        </w:rPr>
        <w:t>2.4 Анализ структуры баланса предприятий и оценка реальных возможностей восстановления платежеспособности</w:t>
      </w:r>
    </w:p>
    <w:p w:rsidR="0039461C" w:rsidRPr="000A66CB" w:rsidRDefault="0039461C" w:rsidP="0074461D">
      <w:pPr>
        <w:widowControl w:val="0"/>
        <w:tabs>
          <w:tab w:val="left" w:pos="993"/>
        </w:tabs>
        <w:spacing w:line="360" w:lineRule="auto"/>
        <w:ind w:firstLine="709"/>
        <w:jc w:val="both"/>
        <w:rPr>
          <w:sz w:val="28"/>
          <w:szCs w:val="24"/>
        </w:rPr>
      </w:pP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Основной формой при анализе финансового состояния является баланс.</w:t>
      </w:r>
      <w:r w:rsidR="000A66CB" w:rsidRPr="000A66CB">
        <w:rPr>
          <w:sz w:val="28"/>
          <w:szCs w:val="24"/>
        </w:rPr>
        <w:t xml:space="preserve"> </w:t>
      </w:r>
      <w:r w:rsidRPr="000A66CB">
        <w:rPr>
          <w:sz w:val="28"/>
          <w:szCs w:val="24"/>
        </w:rPr>
        <w:t xml:space="preserve">Итог баланса даёт ориентировочную оценку суммы средств, находящихся в распоряжении предприятия. Исследовать структуру и динамику финансового состояния предприятия удобно при помощи сравнительного аналитического баланса. Процедуры преобразования отчетной формы баланса в аналитический зависти от конкретных условий, важно же, чтобы были поправлены показатели наиболее существенно искажающие реальную картину.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Сравнительный аналитический баланс можно получить из исходного баланса путём сложения однородных по своему составу и экономическому содержанию статей баланса и дополнения его показателями структуры, динамики и структурной динамики. Аналитический баланс охватывает много важных показателей, характеризующих статику и динамику финансового состояния организации. Этот баланс включает показатели как горизонтального, так и вертикального анализа</w:t>
      </w:r>
      <w:r w:rsidRPr="000A66CB">
        <w:rPr>
          <w:rStyle w:val="ab"/>
          <w:sz w:val="28"/>
          <w:szCs w:val="24"/>
          <w:vertAlign w:val="baseline"/>
        </w:rPr>
        <w:footnoteReference w:id="4"/>
      </w:r>
      <w:r w:rsidRPr="000A66CB">
        <w:rPr>
          <w:sz w:val="28"/>
          <w:szCs w:val="24"/>
        </w:rPr>
        <w:t>.</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Непосредственно из аналитического баланса можно получить ряд важнейших характеристик финансового состояния организации. К ним относятся:</w:t>
      </w:r>
    </w:p>
    <w:p w:rsidR="0039461C" w:rsidRPr="000A66CB" w:rsidRDefault="0039461C" w:rsidP="0074461D">
      <w:pPr>
        <w:widowControl w:val="0"/>
        <w:numPr>
          <w:ilvl w:val="0"/>
          <w:numId w:val="55"/>
        </w:numPr>
        <w:tabs>
          <w:tab w:val="left" w:pos="993"/>
        </w:tabs>
        <w:spacing w:line="360" w:lineRule="auto"/>
        <w:ind w:left="0" w:firstLine="709"/>
        <w:jc w:val="both"/>
        <w:rPr>
          <w:sz w:val="28"/>
          <w:szCs w:val="24"/>
        </w:rPr>
      </w:pPr>
      <w:r w:rsidRPr="000A66CB">
        <w:rPr>
          <w:sz w:val="28"/>
          <w:szCs w:val="24"/>
        </w:rPr>
        <w:t>Стоимость иммоб</w:t>
      </w:r>
      <w:bookmarkStart w:id="49" w:name="OCRUncertain011"/>
      <w:r w:rsidRPr="000A66CB">
        <w:rPr>
          <w:sz w:val="28"/>
          <w:szCs w:val="24"/>
        </w:rPr>
        <w:t>и</w:t>
      </w:r>
      <w:bookmarkEnd w:id="49"/>
      <w:r w:rsidRPr="000A66CB">
        <w:rPr>
          <w:sz w:val="28"/>
          <w:szCs w:val="24"/>
        </w:rPr>
        <w:t>лизованн</w:t>
      </w:r>
      <w:bookmarkStart w:id="50" w:name="OCRUncertain012"/>
      <w:r w:rsidRPr="000A66CB">
        <w:rPr>
          <w:sz w:val="28"/>
          <w:szCs w:val="24"/>
        </w:rPr>
        <w:t>ы</w:t>
      </w:r>
      <w:bookmarkEnd w:id="50"/>
      <w:r w:rsidRPr="000A66CB">
        <w:rPr>
          <w:sz w:val="28"/>
          <w:szCs w:val="24"/>
        </w:rPr>
        <w:t>х (внеоборотных) средств (активов) или недвижимого имущества, равная итогу раздела 1 актива баланса (строка 190);</w:t>
      </w:r>
    </w:p>
    <w:p w:rsidR="0039461C" w:rsidRPr="000A66CB" w:rsidRDefault="0039461C" w:rsidP="0074461D">
      <w:pPr>
        <w:widowControl w:val="0"/>
        <w:numPr>
          <w:ilvl w:val="0"/>
          <w:numId w:val="55"/>
        </w:numPr>
        <w:tabs>
          <w:tab w:val="left" w:pos="993"/>
        </w:tabs>
        <w:spacing w:line="360" w:lineRule="auto"/>
        <w:ind w:left="0" w:firstLine="709"/>
        <w:jc w:val="both"/>
        <w:rPr>
          <w:sz w:val="28"/>
          <w:szCs w:val="24"/>
        </w:rPr>
      </w:pPr>
      <w:r w:rsidRPr="000A66CB">
        <w:rPr>
          <w:sz w:val="28"/>
          <w:szCs w:val="24"/>
        </w:rPr>
        <w:t>Стоимость мобильных (оборотных) средств, равная итогу</w:t>
      </w:r>
      <w:r w:rsidR="000A66CB" w:rsidRPr="000A66CB">
        <w:rPr>
          <w:sz w:val="28"/>
          <w:szCs w:val="24"/>
        </w:rPr>
        <w:t xml:space="preserve"> </w:t>
      </w:r>
      <w:r w:rsidRPr="000A66CB">
        <w:rPr>
          <w:sz w:val="28"/>
          <w:szCs w:val="24"/>
        </w:rPr>
        <w:t>раздела 2 актива баланса (строка 290);</w:t>
      </w:r>
    </w:p>
    <w:p w:rsidR="0039461C" w:rsidRPr="000A66CB" w:rsidRDefault="0039461C" w:rsidP="0074461D">
      <w:pPr>
        <w:widowControl w:val="0"/>
        <w:numPr>
          <w:ilvl w:val="0"/>
          <w:numId w:val="55"/>
        </w:numPr>
        <w:tabs>
          <w:tab w:val="left" w:pos="993"/>
        </w:tabs>
        <w:spacing w:line="360" w:lineRule="auto"/>
        <w:ind w:left="0" w:firstLine="709"/>
        <w:jc w:val="both"/>
        <w:rPr>
          <w:sz w:val="28"/>
          <w:szCs w:val="24"/>
        </w:rPr>
      </w:pPr>
      <w:r w:rsidRPr="000A66CB">
        <w:rPr>
          <w:sz w:val="28"/>
          <w:szCs w:val="24"/>
        </w:rPr>
        <w:t>Стоимость материальных оборотных средств (строка 210);</w:t>
      </w:r>
    </w:p>
    <w:p w:rsidR="0039461C" w:rsidRPr="000A66CB" w:rsidRDefault="0039461C" w:rsidP="0074461D">
      <w:pPr>
        <w:widowControl w:val="0"/>
        <w:numPr>
          <w:ilvl w:val="0"/>
          <w:numId w:val="55"/>
        </w:numPr>
        <w:tabs>
          <w:tab w:val="left" w:pos="993"/>
        </w:tabs>
        <w:spacing w:line="360" w:lineRule="auto"/>
        <w:ind w:left="0" w:firstLine="709"/>
        <w:jc w:val="both"/>
        <w:rPr>
          <w:sz w:val="28"/>
          <w:szCs w:val="24"/>
        </w:rPr>
      </w:pPr>
      <w:r w:rsidRPr="000A66CB">
        <w:rPr>
          <w:sz w:val="28"/>
          <w:szCs w:val="24"/>
        </w:rPr>
        <w:t>Величина собственных средств организации, равная итогу раздела 4 пассива баланса (строка 490);</w:t>
      </w:r>
    </w:p>
    <w:p w:rsidR="0039461C" w:rsidRPr="000A66CB" w:rsidRDefault="0039461C" w:rsidP="0074461D">
      <w:pPr>
        <w:widowControl w:val="0"/>
        <w:numPr>
          <w:ilvl w:val="0"/>
          <w:numId w:val="55"/>
        </w:numPr>
        <w:tabs>
          <w:tab w:val="left" w:pos="993"/>
        </w:tabs>
        <w:spacing w:line="360" w:lineRule="auto"/>
        <w:ind w:left="0" w:firstLine="709"/>
        <w:jc w:val="both"/>
        <w:rPr>
          <w:sz w:val="28"/>
          <w:szCs w:val="24"/>
        </w:rPr>
      </w:pPr>
      <w:r w:rsidRPr="000A66CB">
        <w:rPr>
          <w:sz w:val="28"/>
          <w:szCs w:val="24"/>
        </w:rPr>
        <w:t>Величина заёмных средств равная сумме итогов разделов 5 и 6 пассива баланса</w:t>
      </w:r>
      <w:r w:rsidR="000A66CB" w:rsidRPr="000A66CB">
        <w:rPr>
          <w:sz w:val="28"/>
          <w:szCs w:val="24"/>
        </w:rPr>
        <w:t xml:space="preserve"> </w:t>
      </w:r>
      <w:r w:rsidRPr="000A66CB">
        <w:rPr>
          <w:sz w:val="28"/>
          <w:szCs w:val="24"/>
        </w:rPr>
        <w:t>(строка 590+690);</w:t>
      </w:r>
    </w:p>
    <w:p w:rsidR="0039461C" w:rsidRPr="000A66CB" w:rsidRDefault="0039461C" w:rsidP="0074461D">
      <w:pPr>
        <w:widowControl w:val="0"/>
        <w:numPr>
          <w:ilvl w:val="0"/>
          <w:numId w:val="55"/>
        </w:numPr>
        <w:tabs>
          <w:tab w:val="left" w:pos="993"/>
        </w:tabs>
        <w:spacing w:line="360" w:lineRule="auto"/>
        <w:ind w:left="0" w:firstLine="709"/>
        <w:jc w:val="both"/>
        <w:rPr>
          <w:sz w:val="28"/>
          <w:szCs w:val="24"/>
        </w:rPr>
      </w:pPr>
      <w:r w:rsidRPr="000A66CB">
        <w:rPr>
          <w:sz w:val="28"/>
          <w:szCs w:val="24"/>
        </w:rPr>
        <w:t xml:space="preserve">Величина собственных средств в обороте, равная разнице итогов раздела 4, 1 и 3 баланса (строка 490-190-590). </w:t>
      </w:r>
    </w:p>
    <w:p w:rsidR="0039461C" w:rsidRPr="000A66CB" w:rsidRDefault="0039461C" w:rsidP="0074461D">
      <w:pPr>
        <w:widowControl w:val="0"/>
        <w:tabs>
          <w:tab w:val="left" w:pos="993"/>
        </w:tabs>
        <w:spacing w:line="360" w:lineRule="auto"/>
        <w:ind w:firstLine="709"/>
        <w:jc w:val="both"/>
        <w:rPr>
          <w:b/>
          <w:sz w:val="28"/>
          <w:szCs w:val="24"/>
        </w:rPr>
      </w:pPr>
      <w:r w:rsidRPr="000A66CB">
        <w:rPr>
          <w:b/>
          <w:sz w:val="28"/>
          <w:szCs w:val="24"/>
        </w:rPr>
        <w:t>Актив</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Из данных таблицы 2.1 видим, что за отчётный период</w:t>
      </w:r>
      <w:r w:rsidR="000A66CB" w:rsidRPr="000A66CB">
        <w:rPr>
          <w:sz w:val="28"/>
          <w:szCs w:val="24"/>
        </w:rPr>
        <w:t xml:space="preserve"> </w:t>
      </w:r>
      <w:bookmarkStart w:id="51" w:name="OCRUncertain052"/>
      <w:r w:rsidRPr="000A66CB">
        <w:rPr>
          <w:sz w:val="28"/>
          <w:szCs w:val="24"/>
        </w:rPr>
        <w:t>снизилась сумма ОС и внеоборотных активов на 2980 тыс. руб. Увеличилась сумма строки баланса 271 (прочие оборотные активы по переводным операциям) баланса на 1692 тыс. руб. Строка 271</w:t>
      </w:r>
      <w:r w:rsidR="000A66CB" w:rsidRPr="000A66CB">
        <w:rPr>
          <w:sz w:val="28"/>
          <w:szCs w:val="24"/>
        </w:rPr>
        <w:t xml:space="preserve"> </w:t>
      </w:r>
      <w:r w:rsidRPr="000A66CB">
        <w:rPr>
          <w:sz w:val="28"/>
          <w:szCs w:val="24"/>
        </w:rPr>
        <w:t xml:space="preserve">существует только в балансе почтовой связи, она содержит заемные средства (плата за коммунальные услуги с населения, принятая подписка, а так же средства поступающие для выплаты пенсии), и является итогом формы 3 «Связь» (приложение 6). </w:t>
      </w:r>
      <w:bookmarkEnd w:id="51"/>
      <w:r w:rsidRPr="000A66CB">
        <w:rPr>
          <w:sz w:val="28"/>
          <w:szCs w:val="24"/>
        </w:rPr>
        <w:t>В тоже время произошло увеличение денежных средств с 10546 тыс. руб. до 14420 тыс. руб. Если на начало года ОС и внеоборотные активы составляли 98,5%, то на конец года в имуществе предприятия они снизились до 98,2%. В тоже время запасы и затраты увеличились с 132,2% до 145%.</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Оценка имущества и источников его образования позволяет выявить такие негативные явления в состоянии предприятия, как например, кризис неплатежей. Результаты расчета свидетельствуют, что в структуре активов возрастает дебиторская задолженность от 108,8% на начало года, до 118,9% на конец года. Замораживание таких сумм в дебиторской задолженности приводит к отвлечению их из оборота, что в конечном итоге приводит к ухудшению финансового состояния предприятия.</w:t>
      </w:r>
    </w:p>
    <w:p w:rsidR="0039461C" w:rsidRPr="000A66CB" w:rsidRDefault="0039461C" w:rsidP="0074461D">
      <w:pPr>
        <w:widowControl w:val="0"/>
        <w:tabs>
          <w:tab w:val="left" w:pos="993"/>
        </w:tabs>
        <w:spacing w:line="360" w:lineRule="auto"/>
        <w:ind w:firstLine="709"/>
        <w:jc w:val="both"/>
        <w:rPr>
          <w:b/>
          <w:sz w:val="28"/>
          <w:szCs w:val="24"/>
        </w:rPr>
      </w:pPr>
      <w:r w:rsidRPr="000A66CB">
        <w:rPr>
          <w:b/>
          <w:sz w:val="28"/>
          <w:szCs w:val="24"/>
        </w:rPr>
        <w:t>Пассив</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Пассивная часть баланса увеличилась за счет увеличения собственных средств на 10557 тыс. руб.</w:t>
      </w:r>
      <w:r w:rsidR="000A66CB" w:rsidRPr="000A66CB">
        <w:rPr>
          <w:sz w:val="28"/>
          <w:szCs w:val="24"/>
        </w:rPr>
        <w:t xml:space="preserve">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Собственные средства в структуре</w:t>
      </w:r>
      <w:r w:rsidR="000A66CB" w:rsidRPr="000A66CB">
        <w:rPr>
          <w:sz w:val="28"/>
          <w:szCs w:val="24"/>
        </w:rPr>
        <w:t xml:space="preserve"> </w:t>
      </w:r>
      <w:r w:rsidRPr="000A66CB">
        <w:rPr>
          <w:sz w:val="28"/>
          <w:szCs w:val="24"/>
        </w:rPr>
        <w:t>баланса</w:t>
      </w:r>
      <w:r w:rsidR="000A66CB" w:rsidRPr="000A66CB">
        <w:rPr>
          <w:sz w:val="28"/>
          <w:szCs w:val="24"/>
        </w:rPr>
        <w:t xml:space="preserve"> </w:t>
      </w:r>
      <w:r w:rsidRPr="000A66CB">
        <w:rPr>
          <w:sz w:val="28"/>
          <w:szCs w:val="24"/>
        </w:rPr>
        <w:t>на начало года составляют 100,7%, а к концу периода произошло уменьшение их и до 98,6%.</w:t>
      </w:r>
      <w:r w:rsidR="000A66CB" w:rsidRPr="000A66CB">
        <w:rPr>
          <w:sz w:val="28"/>
          <w:szCs w:val="24"/>
        </w:rPr>
        <w:t xml:space="preserve"> </w:t>
      </w:r>
      <w:r w:rsidRPr="000A66CB">
        <w:rPr>
          <w:sz w:val="28"/>
          <w:szCs w:val="24"/>
        </w:rPr>
        <w:t>Причиной такого снижения собственных средств явился рост</w:t>
      </w:r>
      <w:r w:rsidR="000A66CB" w:rsidRPr="000A66CB">
        <w:rPr>
          <w:sz w:val="28"/>
          <w:szCs w:val="24"/>
        </w:rPr>
        <w:t xml:space="preserve"> </w:t>
      </w:r>
      <w:r w:rsidRPr="000A66CB">
        <w:rPr>
          <w:sz w:val="28"/>
          <w:szCs w:val="24"/>
        </w:rPr>
        <w:t>кредиторской задолженности с 23787 тыс. руб. до 30252 тыс. руб. или на 127,18%</w:t>
      </w:r>
      <w:r w:rsidR="000A66CB" w:rsidRPr="000A66CB">
        <w:rPr>
          <w:sz w:val="28"/>
          <w:szCs w:val="24"/>
        </w:rPr>
        <w:t xml:space="preserve"> </w:t>
      </w:r>
      <w:r w:rsidRPr="000A66CB">
        <w:rPr>
          <w:sz w:val="28"/>
          <w:szCs w:val="24"/>
        </w:rPr>
        <w:t>к концу отчетного периода.</w:t>
      </w:r>
      <w:r w:rsidR="000A66CB" w:rsidRPr="000A66CB">
        <w:rPr>
          <w:sz w:val="28"/>
          <w:szCs w:val="24"/>
        </w:rPr>
        <w:t xml:space="preserve">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Одно из самых «больных» статей в Почтамте является кредиторская задолженность. Наибольший вес в ней имеет задолженность поставщикам и подрядчикам (64,5% от суммы кредиторской задолженности) по неоплаченным в срок расчетным документам, и не отгруженной продукции</w:t>
      </w:r>
      <w:r w:rsidR="000A66CB" w:rsidRPr="000A66CB">
        <w:rPr>
          <w:sz w:val="28"/>
          <w:szCs w:val="24"/>
        </w:rPr>
        <w:t xml:space="preserve"> </w:t>
      </w:r>
      <w:r w:rsidRPr="000A66CB">
        <w:rPr>
          <w:sz w:val="28"/>
          <w:szCs w:val="24"/>
        </w:rPr>
        <w:t>в счет полученных авансов. Это свидетельствует о финансовых затруднениях.</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Таким образом, на основании проведенного</w:t>
      </w:r>
      <w:r w:rsidR="000A66CB" w:rsidRPr="000A66CB">
        <w:rPr>
          <w:sz w:val="28"/>
          <w:szCs w:val="24"/>
        </w:rPr>
        <w:t xml:space="preserve"> </w:t>
      </w:r>
      <w:r w:rsidRPr="000A66CB">
        <w:rPr>
          <w:sz w:val="28"/>
          <w:szCs w:val="24"/>
        </w:rPr>
        <w:t>мною предварительного обзора баланса Почтамта за 2004-2005 год, можно сделать вывод о неудовлетворительной работе предприятия</w:t>
      </w:r>
      <w:r w:rsidR="000A66CB" w:rsidRPr="000A66CB">
        <w:rPr>
          <w:sz w:val="28"/>
          <w:szCs w:val="24"/>
        </w:rPr>
        <w:t xml:space="preserve"> </w:t>
      </w:r>
      <w:r w:rsidRPr="000A66CB">
        <w:rPr>
          <w:sz w:val="28"/>
          <w:szCs w:val="24"/>
        </w:rPr>
        <w:t>и росте больных статей в 2005 году. В связи с этим дана оценка кредитоспособности предприятия, которая производится на основе анализа ликвидности баланса и оценке имущества предприятия.</w:t>
      </w:r>
      <w:r w:rsidR="000A66CB" w:rsidRPr="000A66CB">
        <w:rPr>
          <w:sz w:val="28"/>
          <w:szCs w:val="24"/>
        </w:rPr>
        <w:t xml:space="preserve"> </w:t>
      </w:r>
    </w:p>
    <w:p w:rsidR="0039461C" w:rsidRPr="000A66CB" w:rsidRDefault="0039461C" w:rsidP="0074461D">
      <w:pPr>
        <w:pStyle w:val="2"/>
        <w:keepNext w:val="0"/>
        <w:widowControl w:val="0"/>
        <w:tabs>
          <w:tab w:val="left" w:pos="993"/>
        </w:tabs>
        <w:spacing w:line="360" w:lineRule="auto"/>
        <w:ind w:firstLine="709"/>
        <w:jc w:val="both"/>
        <w:rPr>
          <w:sz w:val="28"/>
          <w:szCs w:val="24"/>
        </w:rPr>
      </w:pPr>
      <w:bookmarkStart w:id="52" w:name="_Toc476893731"/>
      <w:bookmarkStart w:id="53" w:name="_Toc477249847"/>
      <w:r w:rsidRPr="000A66CB">
        <w:rPr>
          <w:sz w:val="28"/>
          <w:szCs w:val="24"/>
        </w:rPr>
        <w:t>Оценка ликвидности баланса</w:t>
      </w:r>
      <w:bookmarkEnd w:id="52"/>
      <w:bookmarkEnd w:id="53"/>
      <w:r w:rsidRPr="000A66CB">
        <w:rPr>
          <w:sz w:val="28"/>
          <w:szCs w:val="24"/>
        </w:rPr>
        <w:t xml:space="preserve"> предприятия проведена в параграфе 2.3. данной работы,</w:t>
      </w:r>
      <w:r w:rsidR="000A66CB" w:rsidRPr="000A66CB">
        <w:rPr>
          <w:sz w:val="28"/>
          <w:szCs w:val="24"/>
        </w:rPr>
        <w:t xml:space="preserve"> </w:t>
      </w:r>
      <w:r w:rsidRPr="000A66CB">
        <w:rPr>
          <w:sz w:val="28"/>
          <w:szCs w:val="24"/>
        </w:rPr>
        <w:t>характеристика имущества предприятия и источников средств</w:t>
      </w:r>
      <w:r w:rsidR="000A66CB" w:rsidRPr="000A66CB">
        <w:rPr>
          <w:sz w:val="28"/>
          <w:szCs w:val="24"/>
        </w:rPr>
        <w:t xml:space="preserve"> </w:t>
      </w:r>
      <w:r w:rsidRPr="000A66CB">
        <w:rPr>
          <w:sz w:val="28"/>
          <w:szCs w:val="24"/>
        </w:rPr>
        <w:t xml:space="preserve">предприятия описана в параграфе 2.1.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Система критериев для оценки удовлетворительности структуры бухгалтер</w:t>
      </w:r>
      <w:bookmarkStart w:id="54" w:name="OCRUncertain055"/>
      <w:r w:rsidRPr="000A66CB">
        <w:rPr>
          <w:sz w:val="28"/>
          <w:szCs w:val="24"/>
        </w:rPr>
        <w:t>с</w:t>
      </w:r>
      <w:bookmarkEnd w:id="54"/>
      <w:r w:rsidRPr="000A66CB">
        <w:rPr>
          <w:sz w:val="28"/>
          <w:szCs w:val="24"/>
        </w:rPr>
        <w:t>кого баланса организации была определена в постановлении Правительства РФ № 498 от 20 мая 1994года</w:t>
      </w:r>
      <w:r w:rsidR="000A66CB" w:rsidRPr="000A66CB">
        <w:rPr>
          <w:sz w:val="28"/>
          <w:szCs w:val="24"/>
        </w:rPr>
        <w:t xml:space="preserve"> </w:t>
      </w:r>
      <w:r w:rsidRPr="000A66CB">
        <w:rPr>
          <w:sz w:val="28"/>
          <w:szCs w:val="24"/>
        </w:rPr>
        <w:t>«О некоторых мерах по реализации законодательных актов о несостоятельности (банкротстве) предприятий», принятом в связи с Указом Президента РФ №2264 от 22.12.1993г.</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В соответствии с данным постановлением Федеральное управление по делам о несостоятельности (банкротстве) при Госкомимуществе РФ распоряжением №31-р от 12.08.1994г. утвердило Методические положения по оценке финансового состояния предприятий и установлению неудовлетворительной структуры баланса.</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Согласно этому Методическому положению анализ и оценка структуры баланса организации проводится на основе показателей (Приложение 3):</w:t>
      </w:r>
    </w:p>
    <w:p w:rsidR="0039461C" w:rsidRPr="000A66CB" w:rsidRDefault="0039461C" w:rsidP="0074461D">
      <w:pPr>
        <w:widowControl w:val="0"/>
        <w:numPr>
          <w:ilvl w:val="0"/>
          <w:numId w:val="61"/>
        </w:numPr>
        <w:tabs>
          <w:tab w:val="left" w:pos="993"/>
        </w:tabs>
        <w:spacing w:line="360" w:lineRule="auto"/>
        <w:ind w:left="0" w:firstLine="709"/>
        <w:jc w:val="both"/>
        <w:rPr>
          <w:sz w:val="28"/>
          <w:szCs w:val="24"/>
        </w:rPr>
      </w:pPr>
      <w:r w:rsidRPr="000A66CB">
        <w:rPr>
          <w:sz w:val="28"/>
          <w:szCs w:val="24"/>
        </w:rPr>
        <w:t>коэффициента текущей ликвидности (L5);</w:t>
      </w:r>
    </w:p>
    <w:p w:rsidR="0039461C" w:rsidRPr="000A66CB" w:rsidRDefault="0039461C" w:rsidP="0074461D">
      <w:pPr>
        <w:widowControl w:val="0"/>
        <w:numPr>
          <w:ilvl w:val="0"/>
          <w:numId w:val="61"/>
        </w:numPr>
        <w:tabs>
          <w:tab w:val="left" w:pos="993"/>
        </w:tabs>
        <w:spacing w:line="360" w:lineRule="auto"/>
        <w:ind w:left="0" w:firstLine="709"/>
        <w:jc w:val="both"/>
        <w:rPr>
          <w:sz w:val="28"/>
          <w:szCs w:val="24"/>
        </w:rPr>
      </w:pPr>
      <w:r w:rsidRPr="000A66CB">
        <w:rPr>
          <w:sz w:val="28"/>
          <w:szCs w:val="24"/>
        </w:rPr>
        <w:t>коэффициента обеспеченности собственными средствам (L6)</w:t>
      </w:r>
      <w:bookmarkStart w:id="55" w:name="OCRUncertain059"/>
      <w:r w:rsidRPr="000A66CB">
        <w:rPr>
          <w:sz w:val="28"/>
          <w:szCs w:val="24"/>
        </w:rPr>
        <w:t>;</w:t>
      </w:r>
      <w:bookmarkEnd w:id="55"/>
    </w:p>
    <w:p w:rsidR="0039461C" w:rsidRPr="000A66CB" w:rsidRDefault="0039461C" w:rsidP="0074461D">
      <w:pPr>
        <w:widowControl w:val="0"/>
        <w:numPr>
          <w:ilvl w:val="0"/>
          <w:numId w:val="61"/>
        </w:numPr>
        <w:tabs>
          <w:tab w:val="left" w:pos="993"/>
        </w:tabs>
        <w:spacing w:line="360" w:lineRule="auto"/>
        <w:ind w:left="0" w:firstLine="709"/>
        <w:jc w:val="both"/>
        <w:rPr>
          <w:sz w:val="28"/>
          <w:szCs w:val="24"/>
        </w:rPr>
      </w:pPr>
      <w:r w:rsidRPr="000A66CB">
        <w:rPr>
          <w:sz w:val="28"/>
          <w:szCs w:val="24"/>
        </w:rPr>
        <w:t>коэффициентов восстановления (утраты) платежеспособность (L7).</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xml:space="preserve">Чтобы организация была признана платежеспособной, значения этих </w:t>
      </w:r>
      <w:bookmarkStart w:id="56" w:name="OCRUncertain062"/>
      <w:r w:rsidRPr="000A66CB">
        <w:rPr>
          <w:sz w:val="28"/>
          <w:szCs w:val="24"/>
        </w:rPr>
        <w:t>коэффи</w:t>
      </w:r>
      <w:bookmarkStart w:id="57" w:name="OCRUncertain063"/>
      <w:bookmarkEnd w:id="56"/>
      <w:r w:rsidRPr="000A66CB">
        <w:rPr>
          <w:sz w:val="28"/>
          <w:szCs w:val="24"/>
        </w:rPr>
        <w:t>циентов</w:t>
      </w:r>
      <w:bookmarkEnd w:id="57"/>
      <w:r w:rsidRPr="000A66CB">
        <w:rPr>
          <w:sz w:val="28"/>
          <w:szCs w:val="24"/>
        </w:rPr>
        <w:t xml:space="preserve"> должны соответствовать нормативным, указанным в таблице</w:t>
      </w:r>
      <w:r w:rsidR="000A66CB" w:rsidRPr="000A66CB">
        <w:rPr>
          <w:sz w:val="28"/>
          <w:szCs w:val="24"/>
        </w:rPr>
        <w:t xml:space="preserve"> </w:t>
      </w:r>
      <w:r w:rsidRPr="000A66CB">
        <w:rPr>
          <w:sz w:val="28"/>
          <w:szCs w:val="24"/>
        </w:rPr>
        <w:t xml:space="preserve">2.11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Согласно статье 1 Закона РФ "О несостоятельности (банкротстве)" от 8.01.98г. № 6-ФЗ, внешним признаком несостоятельности является приостановление текущих</w:t>
      </w:r>
      <w:r w:rsidR="000A66CB" w:rsidRPr="000A66CB">
        <w:rPr>
          <w:sz w:val="28"/>
          <w:szCs w:val="24"/>
        </w:rPr>
        <w:t xml:space="preserve"> </w:t>
      </w:r>
      <w:r w:rsidRPr="000A66CB">
        <w:rPr>
          <w:sz w:val="28"/>
          <w:szCs w:val="24"/>
        </w:rPr>
        <w:t>платежей, неспособности погашать обязательства кредиторам в течение 3-х месяцев со дня наступления сроков их исполнения.</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В Почтамте коэффициент текущей ликвидности на конец отчётного периода равен 1,11, при его значении на начало года 1,04. То есть это значение свидетельствует о недостаточной общей обеспеченности предприятия оборотными средствами (ниже предельного практически в 2 раза.).</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Коэффициент обеспеченности собственными оборотными средствами, необходимыми для его финансовой устойчивости, на начало2004 года</w:t>
      </w:r>
      <w:r w:rsidR="000A66CB" w:rsidRPr="000A66CB">
        <w:rPr>
          <w:sz w:val="28"/>
          <w:szCs w:val="24"/>
        </w:rPr>
        <w:t xml:space="preserve"> </w:t>
      </w:r>
      <w:r w:rsidRPr="000A66CB">
        <w:rPr>
          <w:sz w:val="28"/>
          <w:szCs w:val="24"/>
        </w:rPr>
        <w:t xml:space="preserve">имел отрицательный показатель 0,36, а на конец 2005 года он снизился и составил минус 0,14, что ниже нормативного значения (0,1).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xml:space="preserve">Согласно Методическим положениям, если хотя бы один из этих коэффициентов имеет значение меньше нормативного, то рассчитывается коэффициент восстановления платежеспособности. На анализируемом предприятии коэффициент текущей ликвидности находится на уровне ниже нормы, следовательно, представляется необходимым определить сможет ли данное предприятие восстановить свою платежеспособность в течение ближайших 6 месяцев. В соответствии с расчётом, данный показатель принимает значение в 2004 году 0,57, при нормативе </w:t>
      </w:r>
      <w:r w:rsidRPr="000A66CB">
        <w:rPr>
          <w:i/>
          <w:sz w:val="28"/>
          <w:szCs w:val="28"/>
        </w:rPr>
        <w:sym w:font="Symbol" w:char="F0B3"/>
      </w:r>
      <w:r w:rsidRPr="000A66CB">
        <w:rPr>
          <w:i/>
          <w:sz w:val="28"/>
          <w:szCs w:val="24"/>
        </w:rPr>
        <w:t>1.</w:t>
      </w:r>
      <w:r w:rsidRPr="000A66CB">
        <w:rPr>
          <w:sz w:val="28"/>
          <w:szCs w:val="24"/>
        </w:rPr>
        <w:t xml:space="preserve"> Это свидетельствует о том, что у предприятия в ближайшие 6 месяцев нет реальной возможности восстановить свою платежеспособность.</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На основе проведенного анализа финансовой деятельности Почтамта были сделаны следующие выводы.</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xml:space="preserve">Снижение стоимости имущества предприятия в 2005 году повлекло за собой и ухудшение его финансовой устойчивости по ряду показателей. Имея на балансе значительную по величине стоимость оборотных активов, предприятие нуждается в большей величине собственных оборотных средств, а также в долгосрочных заемных средствах, т.е. более мобильных средствах.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xml:space="preserve">Все показатели, характеризующие платежеспособность, находятся на уровне ниже нормы, что объясняется, в основном, наличием у предприятия значительной суммы кредиторской задолженности, которая увеличилась в 2005 году на 27%. Это говорит о том, что на предприятии плохо организовано управление кредиторской задолженностью, скорость оборота которой составляет почти 60 дней, что свидетельствует о том, что ее погашение происходит слишком медленными темпами. Для решения сложившейся ситуации, предприятию необходимо четко структурировать все долги по срокам выплаты и стараться выплачивать их в порядке очередности.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Доля оборотных средств в составе имущества не высокая (14,4%) и исходя из этого, можно сделать вывод, что предприятие испытывает острую потребность в собственных оборотных средствах. Такое положение на предприятии сложилось из-за замораживания значительной части оборотных средств в виде материальных запасов (44,5%) и денежных средств (43%). За отчетный период предприятие не только не смогло уменьшить остатки товаров для перепродажи на складах, но и произошло их увеличение на 45%. Причинами такого положения являются проблемы со сбытом, которые, главным образом, обусловлены неплатежеспособностью непосредственных покупателей.</w:t>
      </w:r>
    </w:p>
    <w:p w:rsidR="0039461C" w:rsidRDefault="0039461C" w:rsidP="0074461D">
      <w:pPr>
        <w:widowControl w:val="0"/>
        <w:tabs>
          <w:tab w:val="left" w:pos="993"/>
        </w:tabs>
        <w:spacing w:line="360" w:lineRule="auto"/>
        <w:ind w:firstLine="709"/>
        <w:jc w:val="both"/>
        <w:rPr>
          <w:sz w:val="28"/>
          <w:szCs w:val="24"/>
        </w:rPr>
      </w:pPr>
      <w:r w:rsidRPr="000A66CB">
        <w:rPr>
          <w:sz w:val="28"/>
          <w:szCs w:val="24"/>
        </w:rPr>
        <w:t>Для решения сложившейся ситуации, необходимо четко изучить рынок своего товара, возможности создания новых каналов сбыта товара, повышения конкурентоспособности товаров за счет увеличения качества обслуживания или снижения цены.</w:t>
      </w:r>
      <w:r w:rsidR="000A66CB" w:rsidRPr="000A66CB">
        <w:rPr>
          <w:sz w:val="28"/>
          <w:szCs w:val="24"/>
        </w:rPr>
        <w:t xml:space="preserve"> </w:t>
      </w:r>
    </w:p>
    <w:p w:rsidR="0074461D" w:rsidRPr="000A66CB" w:rsidRDefault="0074461D" w:rsidP="0074461D">
      <w:pPr>
        <w:widowControl w:val="0"/>
        <w:tabs>
          <w:tab w:val="left" w:pos="993"/>
        </w:tabs>
        <w:spacing w:line="360" w:lineRule="auto"/>
        <w:ind w:firstLine="709"/>
        <w:jc w:val="both"/>
        <w:rPr>
          <w:b/>
          <w:i/>
          <w:sz w:val="28"/>
          <w:szCs w:val="24"/>
        </w:rPr>
      </w:pPr>
    </w:p>
    <w:p w:rsidR="0039461C" w:rsidRDefault="0074461D" w:rsidP="0074461D">
      <w:pPr>
        <w:widowControl w:val="0"/>
        <w:tabs>
          <w:tab w:val="left" w:pos="993"/>
        </w:tabs>
        <w:spacing w:line="360" w:lineRule="auto"/>
        <w:ind w:firstLine="709"/>
        <w:jc w:val="both"/>
      </w:pPr>
      <w:r>
        <w:br w:type="page"/>
      </w:r>
      <w:r>
        <w:object w:dxaOrig="9833" w:dyaOrig="4860">
          <v:shape id="_x0000_i1031" type="#_x0000_t75" style="width:348.75pt;height:172.5pt" o:ole="" o:allowoverlap="f">
            <v:imagedata r:id="rId20" o:title=""/>
          </v:shape>
          <o:OLEObject Type="Embed" ProgID="Excel.Sheet.8" ShapeID="_x0000_i1031" DrawAspect="Content" ObjectID="_1459028272" r:id="rId21"/>
        </w:object>
      </w:r>
    </w:p>
    <w:p w:rsidR="0074461D" w:rsidRPr="000A66CB" w:rsidRDefault="0074461D" w:rsidP="0074461D">
      <w:pPr>
        <w:widowControl w:val="0"/>
        <w:tabs>
          <w:tab w:val="left" w:pos="993"/>
        </w:tabs>
        <w:spacing w:line="360" w:lineRule="auto"/>
        <w:ind w:firstLine="709"/>
        <w:jc w:val="both"/>
        <w:rPr>
          <w:b/>
          <w:i/>
          <w:sz w:val="28"/>
        </w:rPr>
      </w:pPr>
    </w:p>
    <w:p w:rsidR="0039461C" w:rsidRPr="000A66CB" w:rsidRDefault="0074461D" w:rsidP="0074461D">
      <w:pPr>
        <w:widowControl w:val="0"/>
        <w:tabs>
          <w:tab w:val="left" w:pos="993"/>
        </w:tabs>
        <w:spacing w:line="360" w:lineRule="auto"/>
        <w:ind w:firstLine="709"/>
        <w:jc w:val="both"/>
        <w:rPr>
          <w:b/>
          <w:i/>
          <w:sz w:val="28"/>
        </w:rPr>
      </w:pPr>
      <w:r>
        <w:object w:dxaOrig="9730" w:dyaOrig="6665">
          <v:shape id="_x0000_i1032" type="#_x0000_t75" style="width:326.25pt;height:170.25pt" o:ole="" o:allowoverlap="f">
            <v:imagedata r:id="rId22" o:title=""/>
          </v:shape>
          <o:OLEObject Type="Embed" ProgID="Excel.Sheet.8" ShapeID="_x0000_i1032" DrawAspect="Content" ObjectID="_1459028273" r:id="rId23"/>
        </w:object>
      </w:r>
    </w:p>
    <w:p w:rsidR="0039461C" w:rsidRPr="000A66CB" w:rsidRDefault="0039461C" w:rsidP="0074461D">
      <w:pPr>
        <w:pStyle w:val="2"/>
        <w:keepNext w:val="0"/>
        <w:widowControl w:val="0"/>
        <w:tabs>
          <w:tab w:val="left" w:pos="993"/>
        </w:tabs>
        <w:spacing w:line="360" w:lineRule="auto"/>
        <w:ind w:firstLine="709"/>
        <w:jc w:val="both"/>
        <w:rPr>
          <w:sz w:val="28"/>
        </w:rPr>
      </w:pPr>
      <w:bookmarkStart w:id="58" w:name="_Toc476893741"/>
      <w:bookmarkStart w:id="59" w:name="_Toc477249856"/>
      <w:r w:rsidRPr="000A66CB">
        <w:rPr>
          <w:sz w:val="28"/>
        </w:rPr>
        <w:t>Рис</w:t>
      </w:r>
      <w:r w:rsidR="004606DF" w:rsidRPr="000A66CB">
        <w:rPr>
          <w:sz w:val="28"/>
        </w:rPr>
        <w:t>.</w:t>
      </w:r>
      <w:r w:rsidRPr="000A66CB">
        <w:rPr>
          <w:sz w:val="28"/>
        </w:rPr>
        <w:t xml:space="preserve"> 6 Оценка имущества предприятия</w:t>
      </w:r>
    </w:p>
    <w:p w:rsidR="0039461C" w:rsidRPr="000A66CB" w:rsidRDefault="0039461C" w:rsidP="0074461D">
      <w:pPr>
        <w:pStyle w:val="a5"/>
        <w:widowControl w:val="0"/>
        <w:tabs>
          <w:tab w:val="left" w:pos="993"/>
        </w:tabs>
        <w:spacing w:line="360" w:lineRule="auto"/>
        <w:ind w:firstLine="709"/>
        <w:jc w:val="both"/>
        <w:rPr>
          <w:sz w:val="28"/>
        </w:rPr>
      </w:pPr>
    </w:p>
    <w:p w:rsidR="0039461C" w:rsidRPr="000A66CB" w:rsidRDefault="0039461C" w:rsidP="0074461D">
      <w:pPr>
        <w:pStyle w:val="a5"/>
        <w:widowControl w:val="0"/>
        <w:tabs>
          <w:tab w:val="left" w:pos="993"/>
        </w:tabs>
        <w:spacing w:line="360" w:lineRule="auto"/>
        <w:ind w:firstLine="709"/>
        <w:jc w:val="both"/>
        <w:rPr>
          <w:b/>
          <w:sz w:val="28"/>
          <w:szCs w:val="24"/>
        </w:rPr>
      </w:pPr>
      <w:r w:rsidRPr="000A66CB">
        <w:rPr>
          <w:b/>
          <w:sz w:val="28"/>
          <w:szCs w:val="24"/>
        </w:rPr>
        <w:t>2.5</w:t>
      </w:r>
      <w:r w:rsidR="000A66CB" w:rsidRPr="000A66CB">
        <w:rPr>
          <w:b/>
          <w:sz w:val="28"/>
          <w:szCs w:val="24"/>
        </w:rPr>
        <w:t xml:space="preserve"> </w:t>
      </w:r>
      <w:r w:rsidRPr="000A66CB">
        <w:rPr>
          <w:b/>
          <w:sz w:val="28"/>
          <w:szCs w:val="24"/>
        </w:rPr>
        <w:t>Анализ</w:t>
      </w:r>
      <w:r w:rsidR="000A66CB" w:rsidRPr="000A66CB">
        <w:rPr>
          <w:b/>
          <w:sz w:val="28"/>
          <w:szCs w:val="24"/>
        </w:rPr>
        <w:t xml:space="preserve"> </w:t>
      </w:r>
      <w:r w:rsidRPr="000A66CB">
        <w:rPr>
          <w:b/>
          <w:sz w:val="28"/>
          <w:szCs w:val="24"/>
        </w:rPr>
        <w:t>фонда</w:t>
      </w:r>
      <w:r w:rsidR="000A66CB" w:rsidRPr="000A66CB">
        <w:rPr>
          <w:b/>
          <w:sz w:val="28"/>
          <w:szCs w:val="24"/>
        </w:rPr>
        <w:t xml:space="preserve"> </w:t>
      </w:r>
      <w:r w:rsidRPr="000A66CB">
        <w:rPr>
          <w:b/>
          <w:sz w:val="28"/>
          <w:szCs w:val="24"/>
        </w:rPr>
        <w:t>оплаты</w:t>
      </w:r>
      <w:r w:rsidR="000A66CB" w:rsidRPr="000A66CB">
        <w:rPr>
          <w:b/>
          <w:sz w:val="28"/>
          <w:szCs w:val="24"/>
        </w:rPr>
        <w:t xml:space="preserve"> </w:t>
      </w:r>
      <w:r w:rsidR="0074461D">
        <w:rPr>
          <w:b/>
          <w:sz w:val="28"/>
          <w:szCs w:val="24"/>
        </w:rPr>
        <w:t>труда</w:t>
      </w:r>
    </w:p>
    <w:p w:rsidR="0039461C" w:rsidRPr="000A66CB" w:rsidRDefault="0039461C" w:rsidP="0074461D">
      <w:pPr>
        <w:widowControl w:val="0"/>
        <w:tabs>
          <w:tab w:val="left" w:pos="993"/>
        </w:tabs>
        <w:spacing w:line="360" w:lineRule="auto"/>
        <w:ind w:firstLine="709"/>
        <w:jc w:val="both"/>
        <w:rPr>
          <w:sz w:val="28"/>
          <w:szCs w:val="24"/>
        </w:rPr>
      </w:pPr>
    </w:p>
    <w:p w:rsidR="0039461C" w:rsidRPr="000A66CB" w:rsidRDefault="0039461C" w:rsidP="0074461D">
      <w:pPr>
        <w:pStyle w:val="a7"/>
        <w:widowControl w:val="0"/>
        <w:tabs>
          <w:tab w:val="left" w:pos="993"/>
        </w:tabs>
        <w:spacing w:line="360" w:lineRule="auto"/>
        <w:ind w:firstLine="709"/>
        <w:jc w:val="both"/>
        <w:rPr>
          <w:sz w:val="28"/>
          <w:szCs w:val="24"/>
        </w:rPr>
      </w:pPr>
      <w:r w:rsidRPr="000A66CB">
        <w:rPr>
          <w:sz w:val="28"/>
          <w:szCs w:val="24"/>
        </w:rPr>
        <w:t>В 2005 году осуществлялось совершенствование структуры управления и нормирования труда. Улучшились условия труда специалистов и служащих и работников основного производства: почтальонов по доставке почтовых отправлений</w:t>
      </w:r>
      <w:r w:rsidR="000A66CB" w:rsidRPr="000A66CB">
        <w:rPr>
          <w:sz w:val="28"/>
          <w:szCs w:val="24"/>
        </w:rPr>
        <w:t xml:space="preserve"> </w:t>
      </w:r>
      <w:r w:rsidRPr="000A66CB">
        <w:rPr>
          <w:sz w:val="28"/>
          <w:szCs w:val="24"/>
        </w:rPr>
        <w:t>и почтовых переводов, операторов, сортировщиков почтовой корреспонденции.</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Внедрение новых технологий, автоматизации и механизации на рабочих местах привело к сокращению численности Почтамта по сравнению с 2004 годом (табл.2.12) Произошло увеличение заработной платы (табл. 2.13). По сравнению с 2004 годом численность почтамта уменьшилась на 18 человек. Фонд оплаты труда увеличился на 23%, что составило в денежном выражении</w:t>
      </w:r>
      <w:r w:rsidR="000A66CB" w:rsidRPr="000A66CB">
        <w:rPr>
          <w:sz w:val="28"/>
          <w:szCs w:val="24"/>
        </w:rPr>
        <w:t xml:space="preserve"> </w:t>
      </w:r>
      <w:r w:rsidRPr="000A66CB">
        <w:rPr>
          <w:sz w:val="28"/>
          <w:szCs w:val="24"/>
        </w:rPr>
        <w:t>1020,2 тыс.рублей.</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Средняя з/плата 2004 года 1 работника в целом составила 2362 рубля.</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Средняя з/плата 2005 года 1 работника в целом составила 3275 рублей.</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Фонд средней з/платы составил 139%.</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В 2005 году было проведено совершенствование в оплате труда. Оплата труда работников почтамта производилась по индивидуальным коэффициентам, учитывающим производительность и качество труда, а также уровень выполнения бюджетного задания как индивидуального так и по Почтамту в целом.</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Индивидуальная оплата труда производственного персонала</w:t>
      </w:r>
      <w:r w:rsidR="000A66CB" w:rsidRPr="000A66CB">
        <w:rPr>
          <w:sz w:val="28"/>
          <w:szCs w:val="24"/>
        </w:rPr>
        <w:t xml:space="preserve"> </w:t>
      </w:r>
      <w:r w:rsidRPr="000A66CB">
        <w:rPr>
          <w:sz w:val="28"/>
          <w:szCs w:val="24"/>
        </w:rPr>
        <w:t>Почтамта распределяется в пределах утвержденного фонда оплаты труда, который утверждается на квартал и помесячно.</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Месячный фонд оплаты труда рассчитывается пропорционально проценту выполнения бюджетных обязательств, финансового результата, то есть</w:t>
      </w:r>
      <w:r w:rsidR="000A66CB" w:rsidRPr="000A66CB">
        <w:rPr>
          <w:sz w:val="28"/>
          <w:szCs w:val="24"/>
        </w:rPr>
        <w:t xml:space="preserve"> </w:t>
      </w:r>
      <w:r w:rsidRPr="000A66CB">
        <w:rPr>
          <w:sz w:val="28"/>
          <w:szCs w:val="24"/>
        </w:rPr>
        <w:t>наличие средств в распоряжении Почтамта.</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Оплата труда работников производится на основе системы оплаты труда по коэффициентам.</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Источником оплаты труда и гарантий социальной защищенности работников являются заработанные коллективом средства.</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Фонд оплаты труда определяется по формуле:</w:t>
      </w:r>
    </w:p>
    <w:p w:rsidR="0074461D" w:rsidRDefault="0074461D" w:rsidP="0074461D">
      <w:pPr>
        <w:widowControl w:val="0"/>
        <w:tabs>
          <w:tab w:val="left" w:pos="993"/>
        </w:tabs>
        <w:spacing w:line="360" w:lineRule="auto"/>
        <w:ind w:firstLine="709"/>
        <w:jc w:val="both"/>
        <w:rPr>
          <w:sz w:val="28"/>
          <w:szCs w:val="24"/>
        </w:rPr>
      </w:pP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ФОТбюд. = ФОТ1 + ФОТ2 + ФОТ3 + ФОТ4 + ФОТ5 + ФОТ6 + ФОТ7,</w:t>
      </w:r>
    </w:p>
    <w:p w:rsidR="0074461D" w:rsidRDefault="0074461D" w:rsidP="0074461D">
      <w:pPr>
        <w:widowControl w:val="0"/>
        <w:tabs>
          <w:tab w:val="left" w:pos="993"/>
        </w:tabs>
        <w:spacing w:line="360" w:lineRule="auto"/>
        <w:ind w:firstLine="709"/>
        <w:jc w:val="both"/>
        <w:rPr>
          <w:sz w:val="28"/>
          <w:szCs w:val="24"/>
        </w:rPr>
      </w:pP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где ФОТ1 – фонд оплаты труда по штатному расписанию (за минусом отпускных);</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ФОТ2 – фонд оплаты труда планируемого повышающего коэффициента;</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ФОТ3 – фонд оплаты труда отпускных сумм соответствующего периода;</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ФОТ4 – фонд оплаты труда планируемого повышающего коэффициента к отпуску;</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ФОТ5 – фонд оплаты труда разного вида доплат (ночные, праздничные и т.д.);</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ФОТ6 – фонд оплаты труда по договорам подрядам на соответствующий период;</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ФОТ7 – фонд оплаты труда социальных выплат соответствующего периода.</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Месячный фонд оплаты труда рассчитывается пропорционально проценту выполнения бюджетных обязательств, финансового результата, то есть</w:t>
      </w:r>
      <w:r w:rsidR="000A66CB" w:rsidRPr="000A66CB">
        <w:rPr>
          <w:sz w:val="28"/>
          <w:szCs w:val="24"/>
        </w:rPr>
        <w:t xml:space="preserve"> </w:t>
      </w:r>
      <w:r w:rsidRPr="000A66CB">
        <w:rPr>
          <w:sz w:val="28"/>
          <w:szCs w:val="24"/>
        </w:rPr>
        <w:t>наличие средств в распоряжении Почтамта.</w:t>
      </w:r>
    </w:p>
    <w:p w:rsidR="0074461D" w:rsidRDefault="0074461D" w:rsidP="0074461D">
      <w:pPr>
        <w:widowControl w:val="0"/>
        <w:tabs>
          <w:tab w:val="left" w:pos="993"/>
        </w:tabs>
        <w:spacing w:line="360" w:lineRule="auto"/>
        <w:ind w:firstLine="709"/>
        <w:jc w:val="both"/>
        <w:rPr>
          <w:sz w:val="28"/>
          <w:szCs w:val="24"/>
        </w:rPr>
      </w:pP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ФОТп = ФОТбюд. х Д,</w:t>
      </w:r>
    </w:p>
    <w:p w:rsidR="0074461D" w:rsidRDefault="0074461D" w:rsidP="0074461D">
      <w:pPr>
        <w:widowControl w:val="0"/>
        <w:tabs>
          <w:tab w:val="left" w:pos="993"/>
        </w:tabs>
        <w:spacing w:line="360" w:lineRule="auto"/>
        <w:ind w:firstLine="709"/>
        <w:jc w:val="both"/>
        <w:rPr>
          <w:sz w:val="28"/>
          <w:szCs w:val="24"/>
        </w:rPr>
      </w:pPr>
    </w:p>
    <w:p w:rsidR="000A66CB" w:rsidRPr="000A66CB" w:rsidRDefault="0039461C" w:rsidP="0074461D">
      <w:pPr>
        <w:widowControl w:val="0"/>
        <w:tabs>
          <w:tab w:val="left" w:pos="993"/>
        </w:tabs>
        <w:spacing w:line="360" w:lineRule="auto"/>
        <w:ind w:firstLine="709"/>
        <w:jc w:val="both"/>
        <w:rPr>
          <w:sz w:val="28"/>
          <w:szCs w:val="24"/>
        </w:rPr>
      </w:pPr>
      <w:r w:rsidRPr="000A66CB">
        <w:rPr>
          <w:sz w:val="28"/>
          <w:szCs w:val="24"/>
        </w:rPr>
        <w:t>где ФОТбюд. – фонд оплаты труда почтамта по бюджету;</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Д – процент выполнения бюджетных обязательств (доходов).</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В случае, если фактический ФОТ превышает действительное выполнение бюджетных обязательств над плановым за отчетный месяц по причинам, не связанным с увеличением валового дохода, фонд оплаты труда на последующий месяц может быть уменьшен на сумму перерасхода.</w:t>
      </w:r>
    </w:p>
    <w:p w:rsidR="0039461C" w:rsidRPr="000A66CB" w:rsidRDefault="0039461C" w:rsidP="0074461D">
      <w:pPr>
        <w:pStyle w:val="1"/>
        <w:keepNext w:val="0"/>
        <w:widowControl w:val="0"/>
        <w:tabs>
          <w:tab w:val="left" w:pos="993"/>
        </w:tabs>
        <w:spacing w:line="360" w:lineRule="auto"/>
        <w:ind w:firstLine="709"/>
        <w:jc w:val="both"/>
        <w:rPr>
          <w:b/>
          <w:sz w:val="28"/>
        </w:rPr>
      </w:pPr>
    </w:p>
    <w:p w:rsidR="0039461C" w:rsidRPr="000A66CB" w:rsidRDefault="0039461C" w:rsidP="0074461D">
      <w:pPr>
        <w:pStyle w:val="1"/>
        <w:keepNext w:val="0"/>
        <w:widowControl w:val="0"/>
        <w:tabs>
          <w:tab w:val="left" w:pos="993"/>
        </w:tabs>
        <w:spacing w:line="360" w:lineRule="auto"/>
        <w:ind w:firstLine="709"/>
        <w:jc w:val="both"/>
        <w:rPr>
          <w:sz w:val="28"/>
        </w:rPr>
      </w:pPr>
      <w:r w:rsidRPr="000A66CB">
        <w:rPr>
          <w:sz w:val="28"/>
        </w:rPr>
        <w:t>Таблица</w:t>
      </w:r>
      <w:r w:rsidR="004606DF" w:rsidRPr="000A66CB">
        <w:rPr>
          <w:sz w:val="28"/>
        </w:rPr>
        <w:t xml:space="preserve"> </w:t>
      </w:r>
      <w:r w:rsidRPr="000A66CB">
        <w:rPr>
          <w:sz w:val="28"/>
        </w:rPr>
        <w:t>2.12</w:t>
      </w:r>
    </w:p>
    <w:p w:rsidR="0039461C" w:rsidRPr="000A66CB" w:rsidRDefault="0039461C" w:rsidP="0074461D">
      <w:pPr>
        <w:pStyle w:val="1"/>
        <w:keepNext w:val="0"/>
        <w:widowControl w:val="0"/>
        <w:tabs>
          <w:tab w:val="left" w:pos="993"/>
        </w:tabs>
        <w:spacing w:line="360" w:lineRule="auto"/>
        <w:ind w:firstLine="709"/>
        <w:jc w:val="both"/>
        <w:rPr>
          <w:b/>
          <w:sz w:val="28"/>
        </w:rPr>
      </w:pPr>
      <w:r w:rsidRPr="000A66CB">
        <w:rPr>
          <w:b/>
          <w:sz w:val="28"/>
        </w:rPr>
        <w:t>Численность и начисленная з/платы</w:t>
      </w:r>
    </w:p>
    <w:tbl>
      <w:tblPr>
        <w:tblW w:w="87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65"/>
        <w:gridCol w:w="710"/>
        <w:gridCol w:w="708"/>
        <w:gridCol w:w="790"/>
        <w:gridCol w:w="992"/>
        <w:gridCol w:w="628"/>
        <w:gridCol w:w="993"/>
        <w:gridCol w:w="697"/>
        <w:gridCol w:w="536"/>
      </w:tblGrid>
      <w:tr w:rsidR="0039461C" w:rsidRPr="0074461D" w:rsidTr="0074461D">
        <w:trPr>
          <w:cantSplit/>
        </w:trPr>
        <w:tc>
          <w:tcPr>
            <w:tcW w:w="2127" w:type="dxa"/>
            <w:vMerge w:val="restart"/>
          </w:tcPr>
          <w:p w:rsidR="0039461C" w:rsidRPr="0074461D" w:rsidRDefault="0039461C" w:rsidP="0074461D">
            <w:pPr>
              <w:widowControl w:val="0"/>
              <w:tabs>
                <w:tab w:val="left" w:pos="993"/>
              </w:tabs>
              <w:spacing w:line="360" w:lineRule="auto"/>
              <w:rPr>
                <w:b/>
              </w:rPr>
            </w:pPr>
          </w:p>
        </w:tc>
        <w:tc>
          <w:tcPr>
            <w:tcW w:w="565" w:type="dxa"/>
            <w:vMerge w:val="restart"/>
            <w:vAlign w:val="center"/>
          </w:tcPr>
          <w:p w:rsidR="0039461C" w:rsidRPr="0074461D" w:rsidRDefault="0039461C" w:rsidP="0074461D">
            <w:pPr>
              <w:widowControl w:val="0"/>
              <w:tabs>
                <w:tab w:val="left" w:pos="993"/>
              </w:tabs>
              <w:spacing w:line="360" w:lineRule="auto"/>
              <w:rPr>
                <w:b/>
              </w:rPr>
            </w:pPr>
            <w:r w:rsidRPr="0074461D">
              <w:rPr>
                <w:b/>
              </w:rPr>
              <w:t>стр.</w:t>
            </w:r>
          </w:p>
        </w:tc>
        <w:tc>
          <w:tcPr>
            <w:tcW w:w="1418" w:type="dxa"/>
            <w:gridSpan w:val="2"/>
          </w:tcPr>
          <w:p w:rsidR="0039461C" w:rsidRPr="0074461D" w:rsidRDefault="0039461C" w:rsidP="0074461D">
            <w:pPr>
              <w:widowControl w:val="0"/>
              <w:tabs>
                <w:tab w:val="left" w:pos="993"/>
              </w:tabs>
              <w:spacing w:line="360" w:lineRule="auto"/>
              <w:rPr>
                <w:b/>
              </w:rPr>
            </w:pPr>
            <w:r w:rsidRPr="0074461D">
              <w:rPr>
                <w:b/>
              </w:rPr>
              <w:t>200</w:t>
            </w:r>
            <w:r w:rsidRPr="0074461D">
              <w:rPr>
                <w:b/>
                <w:lang w:val="en-US"/>
              </w:rPr>
              <w:t>2</w:t>
            </w:r>
            <w:r w:rsidRPr="0074461D">
              <w:rPr>
                <w:b/>
              </w:rPr>
              <w:t xml:space="preserve"> год</w:t>
            </w:r>
          </w:p>
        </w:tc>
        <w:tc>
          <w:tcPr>
            <w:tcW w:w="1782" w:type="dxa"/>
            <w:gridSpan w:val="2"/>
          </w:tcPr>
          <w:p w:rsidR="0039461C" w:rsidRPr="0074461D" w:rsidRDefault="0039461C" w:rsidP="0074461D">
            <w:pPr>
              <w:widowControl w:val="0"/>
              <w:tabs>
                <w:tab w:val="left" w:pos="993"/>
              </w:tabs>
              <w:spacing w:line="360" w:lineRule="auto"/>
              <w:rPr>
                <w:b/>
              </w:rPr>
            </w:pPr>
            <w:r w:rsidRPr="0074461D">
              <w:rPr>
                <w:b/>
              </w:rPr>
              <w:t>200</w:t>
            </w:r>
            <w:r w:rsidRPr="0074461D">
              <w:rPr>
                <w:b/>
                <w:lang w:val="en-US"/>
              </w:rPr>
              <w:t>3</w:t>
            </w:r>
            <w:r w:rsidRPr="0074461D">
              <w:rPr>
                <w:b/>
              </w:rPr>
              <w:t xml:space="preserve"> год</w:t>
            </w:r>
          </w:p>
        </w:tc>
        <w:tc>
          <w:tcPr>
            <w:tcW w:w="628" w:type="dxa"/>
            <w:vMerge w:val="restart"/>
          </w:tcPr>
          <w:p w:rsidR="0039461C" w:rsidRPr="0074461D" w:rsidRDefault="0039461C" w:rsidP="0074461D">
            <w:pPr>
              <w:widowControl w:val="0"/>
              <w:tabs>
                <w:tab w:val="left" w:pos="993"/>
              </w:tabs>
              <w:spacing w:line="360" w:lineRule="auto"/>
              <w:rPr>
                <w:b/>
              </w:rPr>
            </w:pPr>
            <w:r w:rsidRPr="0074461D">
              <w:rPr>
                <w:b/>
              </w:rPr>
              <w:t>Уменьшение численности, ед.</w:t>
            </w:r>
          </w:p>
        </w:tc>
        <w:tc>
          <w:tcPr>
            <w:tcW w:w="993" w:type="dxa"/>
            <w:vMerge w:val="restart"/>
          </w:tcPr>
          <w:p w:rsidR="0039461C" w:rsidRPr="0074461D" w:rsidRDefault="0039461C" w:rsidP="0074461D">
            <w:pPr>
              <w:widowControl w:val="0"/>
              <w:tabs>
                <w:tab w:val="left" w:pos="993"/>
              </w:tabs>
              <w:spacing w:line="360" w:lineRule="auto"/>
              <w:rPr>
                <w:b/>
              </w:rPr>
            </w:pPr>
            <w:r w:rsidRPr="0074461D">
              <w:rPr>
                <w:b/>
              </w:rPr>
              <w:t>Увеличение з/п (т.р.)</w:t>
            </w:r>
          </w:p>
        </w:tc>
        <w:tc>
          <w:tcPr>
            <w:tcW w:w="1233" w:type="dxa"/>
            <w:gridSpan w:val="2"/>
          </w:tcPr>
          <w:p w:rsidR="0039461C" w:rsidRPr="0074461D" w:rsidRDefault="0039461C" w:rsidP="0074461D">
            <w:pPr>
              <w:widowControl w:val="0"/>
              <w:tabs>
                <w:tab w:val="left" w:pos="993"/>
              </w:tabs>
              <w:spacing w:line="360" w:lineRule="auto"/>
              <w:rPr>
                <w:b/>
              </w:rPr>
            </w:pPr>
            <w:r w:rsidRPr="0074461D">
              <w:rPr>
                <w:b/>
              </w:rPr>
              <w:t>в % отношении</w:t>
            </w:r>
          </w:p>
        </w:tc>
      </w:tr>
      <w:tr w:rsidR="0039461C" w:rsidRPr="0074461D" w:rsidTr="0074461D">
        <w:trPr>
          <w:cantSplit/>
        </w:trPr>
        <w:tc>
          <w:tcPr>
            <w:tcW w:w="2127" w:type="dxa"/>
            <w:vMerge/>
          </w:tcPr>
          <w:p w:rsidR="0039461C" w:rsidRPr="0074461D" w:rsidRDefault="0039461C" w:rsidP="0074461D">
            <w:pPr>
              <w:widowControl w:val="0"/>
              <w:tabs>
                <w:tab w:val="left" w:pos="993"/>
              </w:tabs>
              <w:spacing w:line="360" w:lineRule="auto"/>
              <w:rPr>
                <w:b/>
              </w:rPr>
            </w:pPr>
          </w:p>
        </w:tc>
        <w:tc>
          <w:tcPr>
            <w:tcW w:w="565" w:type="dxa"/>
            <w:vMerge/>
            <w:vAlign w:val="center"/>
          </w:tcPr>
          <w:p w:rsidR="0039461C" w:rsidRPr="0074461D" w:rsidRDefault="0039461C" w:rsidP="0074461D">
            <w:pPr>
              <w:widowControl w:val="0"/>
              <w:tabs>
                <w:tab w:val="left" w:pos="993"/>
              </w:tabs>
              <w:spacing w:line="360" w:lineRule="auto"/>
              <w:rPr>
                <w:b/>
              </w:rPr>
            </w:pPr>
          </w:p>
        </w:tc>
        <w:tc>
          <w:tcPr>
            <w:tcW w:w="710" w:type="dxa"/>
          </w:tcPr>
          <w:p w:rsidR="0039461C" w:rsidRPr="0074461D" w:rsidRDefault="0039461C" w:rsidP="0074461D">
            <w:pPr>
              <w:widowControl w:val="0"/>
              <w:tabs>
                <w:tab w:val="left" w:pos="993"/>
              </w:tabs>
              <w:spacing w:line="360" w:lineRule="auto"/>
              <w:rPr>
                <w:b/>
              </w:rPr>
            </w:pPr>
            <w:r w:rsidRPr="0074461D">
              <w:rPr>
                <w:b/>
              </w:rPr>
              <w:t>средняя численность (в целом ед.)</w:t>
            </w:r>
          </w:p>
        </w:tc>
        <w:tc>
          <w:tcPr>
            <w:tcW w:w="708" w:type="dxa"/>
          </w:tcPr>
          <w:p w:rsidR="0039461C" w:rsidRPr="0074461D" w:rsidRDefault="0039461C" w:rsidP="0074461D">
            <w:pPr>
              <w:widowControl w:val="0"/>
              <w:tabs>
                <w:tab w:val="left" w:pos="993"/>
              </w:tabs>
              <w:spacing w:line="360" w:lineRule="auto"/>
              <w:rPr>
                <w:b/>
              </w:rPr>
            </w:pPr>
            <w:r w:rsidRPr="0074461D">
              <w:rPr>
                <w:b/>
              </w:rPr>
              <w:t>фонд начисления з/п (т.р.)</w:t>
            </w:r>
          </w:p>
        </w:tc>
        <w:tc>
          <w:tcPr>
            <w:tcW w:w="790" w:type="dxa"/>
          </w:tcPr>
          <w:p w:rsidR="0039461C" w:rsidRPr="0074461D" w:rsidRDefault="0039461C" w:rsidP="0074461D">
            <w:pPr>
              <w:widowControl w:val="0"/>
              <w:tabs>
                <w:tab w:val="left" w:pos="993"/>
              </w:tabs>
              <w:spacing w:line="360" w:lineRule="auto"/>
              <w:rPr>
                <w:b/>
              </w:rPr>
            </w:pPr>
            <w:r w:rsidRPr="0074461D">
              <w:rPr>
                <w:b/>
              </w:rPr>
              <w:t>Средняя численность (в целом ед.)</w:t>
            </w:r>
          </w:p>
        </w:tc>
        <w:tc>
          <w:tcPr>
            <w:tcW w:w="992" w:type="dxa"/>
          </w:tcPr>
          <w:p w:rsidR="0039461C" w:rsidRPr="0074461D" w:rsidRDefault="0039461C" w:rsidP="0074461D">
            <w:pPr>
              <w:widowControl w:val="0"/>
              <w:tabs>
                <w:tab w:val="left" w:pos="993"/>
              </w:tabs>
              <w:spacing w:line="360" w:lineRule="auto"/>
              <w:rPr>
                <w:b/>
              </w:rPr>
            </w:pPr>
            <w:r w:rsidRPr="0074461D">
              <w:rPr>
                <w:b/>
              </w:rPr>
              <w:t>фонд начисления з/п (т.р.)</w:t>
            </w:r>
          </w:p>
        </w:tc>
        <w:tc>
          <w:tcPr>
            <w:tcW w:w="628" w:type="dxa"/>
            <w:vMerge/>
          </w:tcPr>
          <w:p w:rsidR="0039461C" w:rsidRPr="0074461D" w:rsidRDefault="0039461C" w:rsidP="0074461D">
            <w:pPr>
              <w:widowControl w:val="0"/>
              <w:tabs>
                <w:tab w:val="left" w:pos="993"/>
              </w:tabs>
              <w:spacing w:line="360" w:lineRule="auto"/>
              <w:rPr>
                <w:b/>
              </w:rPr>
            </w:pPr>
          </w:p>
        </w:tc>
        <w:tc>
          <w:tcPr>
            <w:tcW w:w="993" w:type="dxa"/>
            <w:vMerge/>
          </w:tcPr>
          <w:p w:rsidR="0039461C" w:rsidRPr="0074461D" w:rsidRDefault="0039461C" w:rsidP="0074461D">
            <w:pPr>
              <w:widowControl w:val="0"/>
              <w:tabs>
                <w:tab w:val="left" w:pos="993"/>
              </w:tabs>
              <w:spacing w:line="360" w:lineRule="auto"/>
              <w:rPr>
                <w:b/>
              </w:rPr>
            </w:pPr>
          </w:p>
        </w:tc>
        <w:tc>
          <w:tcPr>
            <w:tcW w:w="697" w:type="dxa"/>
          </w:tcPr>
          <w:p w:rsidR="0039461C" w:rsidRPr="0074461D" w:rsidRDefault="0039461C" w:rsidP="0074461D">
            <w:pPr>
              <w:widowControl w:val="0"/>
              <w:tabs>
                <w:tab w:val="left" w:pos="993"/>
              </w:tabs>
              <w:spacing w:line="360" w:lineRule="auto"/>
              <w:rPr>
                <w:b/>
              </w:rPr>
            </w:pPr>
            <w:r w:rsidRPr="0074461D">
              <w:rPr>
                <w:b/>
              </w:rPr>
              <w:t>Числ</w:t>
            </w:r>
          </w:p>
        </w:tc>
        <w:tc>
          <w:tcPr>
            <w:tcW w:w="536" w:type="dxa"/>
          </w:tcPr>
          <w:p w:rsidR="0039461C" w:rsidRPr="0074461D" w:rsidRDefault="0039461C" w:rsidP="0074461D">
            <w:pPr>
              <w:widowControl w:val="0"/>
              <w:tabs>
                <w:tab w:val="left" w:pos="993"/>
              </w:tabs>
              <w:spacing w:line="360" w:lineRule="auto"/>
              <w:rPr>
                <w:b/>
              </w:rPr>
            </w:pPr>
            <w:r w:rsidRPr="0074461D">
              <w:rPr>
                <w:b/>
              </w:rPr>
              <w:t>ср. з/п</w:t>
            </w:r>
          </w:p>
        </w:tc>
      </w:tr>
      <w:tr w:rsidR="0039461C" w:rsidRPr="0074461D" w:rsidTr="0074461D">
        <w:tc>
          <w:tcPr>
            <w:tcW w:w="2127" w:type="dxa"/>
          </w:tcPr>
          <w:p w:rsidR="0039461C" w:rsidRPr="0074461D" w:rsidRDefault="0039461C" w:rsidP="0074461D">
            <w:pPr>
              <w:widowControl w:val="0"/>
              <w:tabs>
                <w:tab w:val="left" w:pos="993"/>
              </w:tabs>
              <w:spacing w:line="360" w:lineRule="auto"/>
            </w:pPr>
            <w:r w:rsidRPr="0074461D">
              <w:t>Всего:</w:t>
            </w:r>
          </w:p>
          <w:p w:rsidR="0039461C" w:rsidRPr="0074461D" w:rsidRDefault="0039461C" w:rsidP="0074461D">
            <w:pPr>
              <w:widowControl w:val="0"/>
              <w:tabs>
                <w:tab w:val="left" w:pos="993"/>
              </w:tabs>
              <w:spacing w:line="360" w:lineRule="auto"/>
            </w:pPr>
            <w:r w:rsidRPr="0074461D">
              <w:t>стр.(01+02+03+04+05)</w:t>
            </w:r>
          </w:p>
        </w:tc>
        <w:tc>
          <w:tcPr>
            <w:tcW w:w="565" w:type="dxa"/>
            <w:vAlign w:val="center"/>
          </w:tcPr>
          <w:p w:rsidR="0039461C" w:rsidRPr="0074461D" w:rsidRDefault="0039461C" w:rsidP="0074461D">
            <w:pPr>
              <w:widowControl w:val="0"/>
              <w:tabs>
                <w:tab w:val="left" w:pos="993"/>
              </w:tabs>
              <w:spacing w:line="360" w:lineRule="auto"/>
            </w:pPr>
            <w:r w:rsidRPr="0074461D">
              <w:t>01</w:t>
            </w:r>
          </w:p>
        </w:tc>
        <w:tc>
          <w:tcPr>
            <w:tcW w:w="710" w:type="dxa"/>
            <w:vAlign w:val="center"/>
          </w:tcPr>
          <w:p w:rsidR="0039461C" w:rsidRPr="0074461D" w:rsidRDefault="0039461C" w:rsidP="0074461D">
            <w:pPr>
              <w:widowControl w:val="0"/>
              <w:tabs>
                <w:tab w:val="left" w:pos="993"/>
              </w:tabs>
              <w:spacing w:line="360" w:lineRule="auto"/>
            </w:pPr>
            <w:r w:rsidRPr="0074461D">
              <w:t>157</w:t>
            </w:r>
          </w:p>
        </w:tc>
        <w:tc>
          <w:tcPr>
            <w:tcW w:w="708" w:type="dxa"/>
            <w:vAlign w:val="center"/>
          </w:tcPr>
          <w:p w:rsidR="0039461C" w:rsidRPr="0074461D" w:rsidRDefault="0039461C" w:rsidP="0074461D">
            <w:pPr>
              <w:widowControl w:val="0"/>
              <w:tabs>
                <w:tab w:val="left" w:pos="993"/>
              </w:tabs>
              <w:spacing w:line="360" w:lineRule="auto"/>
            </w:pPr>
            <w:r w:rsidRPr="0074461D">
              <w:t>4458,3</w:t>
            </w:r>
          </w:p>
        </w:tc>
        <w:tc>
          <w:tcPr>
            <w:tcW w:w="790" w:type="dxa"/>
            <w:vAlign w:val="center"/>
          </w:tcPr>
          <w:p w:rsidR="0039461C" w:rsidRPr="0074461D" w:rsidRDefault="0039461C" w:rsidP="0074461D">
            <w:pPr>
              <w:widowControl w:val="0"/>
              <w:tabs>
                <w:tab w:val="left" w:pos="993"/>
              </w:tabs>
              <w:spacing w:line="360" w:lineRule="auto"/>
            </w:pPr>
            <w:r w:rsidRPr="0074461D">
              <w:t>139</w:t>
            </w:r>
          </w:p>
        </w:tc>
        <w:tc>
          <w:tcPr>
            <w:tcW w:w="992" w:type="dxa"/>
            <w:vAlign w:val="center"/>
          </w:tcPr>
          <w:p w:rsidR="0039461C" w:rsidRPr="0074461D" w:rsidRDefault="0039461C" w:rsidP="0074461D">
            <w:pPr>
              <w:widowControl w:val="0"/>
              <w:tabs>
                <w:tab w:val="left" w:pos="993"/>
              </w:tabs>
              <w:spacing w:line="360" w:lineRule="auto"/>
            </w:pPr>
            <w:r w:rsidRPr="0074461D">
              <w:t>5478,5</w:t>
            </w:r>
          </w:p>
        </w:tc>
        <w:tc>
          <w:tcPr>
            <w:tcW w:w="628" w:type="dxa"/>
            <w:vAlign w:val="center"/>
          </w:tcPr>
          <w:p w:rsidR="0039461C" w:rsidRPr="0074461D" w:rsidRDefault="0039461C" w:rsidP="0074461D">
            <w:pPr>
              <w:widowControl w:val="0"/>
              <w:tabs>
                <w:tab w:val="left" w:pos="993"/>
              </w:tabs>
              <w:spacing w:line="360" w:lineRule="auto"/>
            </w:pPr>
            <w:r w:rsidRPr="0074461D">
              <w:t>18</w:t>
            </w:r>
          </w:p>
        </w:tc>
        <w:tc>
          <w:tcPr>
            <w:tcW w:w="993" w:type="dxa"/>
            <w:vAlign w:val="center"/>
          </w:tcPr>
          <w:p w:rsidR="0039461C" w:rsidRPr="0074461D" w:rsidRDefault="0039461C" w:rsidP="0074461D">
            <w:pPr>
              <w:widowControl w:val="0"/>
              <w:tabs>
                <w:tab w:val="left" w:pos="993"/>
              </w:tabs>
              <w:spacing w:line="360" w:lineRule="auto"/>
            </w:pPr>
            <w:r w:rsidRPr="0074461D">
              <w:t>1020,2</w:t>
            </w:r>
          </w:p>
        </w:tc>
        <w:tc>
          <w:tcPr>
            <w:tcW w:w="697" w:type="dxa"/>
            <w:vAlign w:val="center"/>
          </w:tcPr>
          <w:p w:rsidR="0039461C" w:rsidRPr="0074461D" w:rsidRDefault="0039461C" w:rsidP="0074461D">
            <w:pPr>
              <w:widowControl w:val="0"/>
              <w:tabs>
                <w:tab w:val="left" w:pos="993"/>
              </w:tabs>
              <w:spacing w:line="360" w:lineRule="auto"/>
            </w:pPr>
            <w:r w:rsidRPr="0074461D">
              <w:t>113</w:t>
            </w:r>
          </w:p>
        </w:tc>
        <w:tc>
          <w:tcPr>
            <w:tcW w:w="536" w:type="dxa"/>
            <w:vAlign w:val="center"/>
          </w:tcPr>
          <w:p w:rsidR="0039461C" w:rsidRPr="0074461D" w:rsidRDefault="0039461C" w:rsidP="0074461D">
            <w:pPr>
              <w:widowControl w:val="0"/>
              <w:tabs>
                <w:tab w:val="left" w:pos="993"/>
              </w:tabs>
              <w:spacing w:line="360" w:lineRule="auto"/>
            </w:pPr>
            <w:r w:rsidRPr="0074461D">
              <w:t>122</w:t>
            </w:r>
          </w:p>
        </w:tc>
      </w:tr>
      <w:tr w:rsidR="0039461C" w:rsidRPr="0074461D" w:rsidTr="0074461D">
        <w:tc>
          <w:tcPr>
            <w:tcW w:w="2127" w:type="dxa"/>
          </w:tcPr>
          <w:p w:rsidR="0039461C" w:rsidRPr="0074461D" w:rsidRDefault="0039461C" w:rsidP="0074461D">
            <w:pPr>
              <w:widowControl w:val="0"/>
              <w:tabs>
                <w:tab w:val="left" w:pos="993"/>
              </w:tabs>
              <w:spacing w:line="360" w:lineRule="auto"/>
            </w:pPr>
            <w:r w:rsidRPr="0074461D">
              <w:t>в т.ч.</w:t>
            </w:r>
          </w:p>
          <w:p w:rsidR="0039461C" w:rsidRPr="0074461D" w:rsidRDefault="0039461C" w:rsidP="0074461D">
            <w:pPr>
              <w:widowControl w:val="0"/>
              <w:tabs>
                <w:tab w:val="left" w:pos="993"/>
              </w:tabs>
              <w:spacing w:line="360" w:lineRule="auto"/>
            </w:pPr>
            <w:r w:rsidRPr="0074461D">
              <w:t>работники списочного состава (без внешних совместителей)</w:t>
            </w:r>
          </w:p>
        </w:tc>
        <w:tc>
          <w:tcPr>
            <w:tcW w:w="565" w:type="dxa"/>
            <w:vAlign w:val="center"/>
          </w:tcPr>
          <w:p w:rsidR="0039461C" w:rsidRPr="0074461D" w:rsidRDefault="0039461C" w:rsidP="0074461D">
            <w:pPr>
              <w:widowControl w:val="0"/>
              <w:tabs>
                <w:tab w:val="left" w:pos="993"/>
              </w:tabs>
              <w:spacing w:line="360" w:lineRule="auto"/>
            </w:pPr>
            <w:r w:rsidRPr="0074461D">
              <w:t>02</w:t>
            </w:r>
          </w:p>
        </w:tc>
        <w:tc>
          <w:tcPr>
            <w:tcW w:w="710" w:type="dxa"/>
          </w:tcPr>
          <w:p w:rsidR="0039461C" w:rsidRPr="0074461D" w:rsidRDefault="0039461C" w:rsidP="0074461D">
            <w:pPr>
              <w:widowControl w:val="0"/>
              <w:tabs>
                <w:tab w:val="left" w:pos="993"/>
              </w:tabs>
              <w:spacing w:line="360" w:lineRule="auto"/>
            </w:pPr>
            <w:r w:rsidRPr="0074461D">
              <w:t>154</w:t>
            </w:r>
          </w:p>
        </w:tc>
        <w:tc>
          <w:tcPr>
            <w:tcW w:w="708" w:type="dxa"/>
          </w:tcPr>
          <w:p w:rsidR="0039461C" w:rsidRPr="0074461D" w:rsidRDefault="0039461C" w:rsidP="0074461D">
            <w:pPr>
              <w:widowControl w:val="0"/>
              <w:tabs>
                <w:tab w:val="left" w:pos="993"/>
              </w:tabs>
              <w:spacing w:line="360" w:lineRule="auto"/>
            </w:pPr>
            <w:r w:rsidRPr="0074461D">
              <w:t>4421,2</w:t>
            </w:r>
          </w:p>
        </w:tc>
        <w:tc>
          <w:tcPr>
            <w:tcW w:w="790" w:type="dxa"/>
          </w:tcPr>
          <w:p w:rsidR="0039461C" w:rsidRPr="0074461D" w:rsidRDefault="0039461C" w:rsidP="0074461D">
            <w:pPr>
              <w:widowControl w:val="0"/>
              <w:tabs>
                <w:tab w:val="left" w:pos="993"/>
              </w:tabs>
              <w:spacing w:line="360" w:lineRule="auto"/>
            </w:pPr>
            <w:r w:rsidRPr="0074461D">
              <w:t>138</w:t>
            </w:r>
          </w:p>
        </w:tc>
        <w:tc>
          <w:tcPr>
            <w:tcW w:w="992" w:type="dxa"/>
          </w:tcPr>
          <w:p w:rsidR="0039461C" w:rsidRPr="0074461D" w:rsidRDefault="0039461C" w:rsidP="0074461D">
            <w:pPr>
              <w:widowControl w:val="0"/>
              <w:tabs>
                <w:tab w:val="left" w:pos="993"/>
              </w:tabs>
              <w:spacing w:line="360" w:lineRule="auto"/>
            </w:pPr>
            <w:r w:rsidRPr="0074461D">
              <w:t>5467,9</w:t>
            </w:r>
          </w:p>
        </w:tc>
        <w:tc>
          <w:tcPr>
            <w:tcW w:w="628" w:type="dxa"/>
          </w:tcPr>
          <w:p w:rsidR="0039461C" w:rsidRPr="0074461D" w:rsidRDefault="0039461C" w:rsidP="0074461D">
            <w:pPr>
              <w:widowControl w:val="0"/>
              <w:tabs>
                <w:tab w:val="left" w:pos="993"/>
              </w:tabs>
              <w:spacing w:line="360" w:lineRule="auto"/>
            </w:pPr>
            <w:r w:rsidRPr="0074461D">
              <w:t>16</w:t>
            </w:r>
          </w:p>
        </w:tc>
        <w:tc>
          <w:tcPr>
            <w:tcW w:w="993" w:type="dxa"/>
          </w:tcPr>
          <w:p w:rsidR="0039461C" w:rsidRPr="0074461D" w:rsidRDefault="0039461C" w:rsidP="0074461D">
            <w:pPr>
              <w:widowControl w:val="0"/>
              <w:tabs>
                <w:tab w:val="left" w:pos="993"/>
              </w:tabs>
              <w:spacing w:line="360" w:lineRule="auto"/>
            </w:pPr>
            <w:r w:rsidRPr="0074461D">
              <w:t>1046,7</w:t>
            </w:r>
          </w:p>
        </w:tc>
        <w:tc>
          <w:tcPr>
            <w:tcW w:w="697" w:type="dxa"/>
          </w:tcPr>
          <w:p w:rsidR="0039461C" w:rsidRPr="0074461D" w:rsidRDefault="0039461C" w:rsidP="0074461D">
            <w:pPr>
              <w:widowControl w:val="0"/>
              <w:tabs>
                <w:tab w:val="left" w:pos="993"/>
              </w:tabs>
              <w:spacing w:line="360" w:lineRule="auto"/>
            </w:pPr>
            <w:r w:rsidRPr="0074461D">
              <w:t>111</w:t>
            </w:r>
          </w:p>
        </w:tc>
        <w:tc>
          <w:tcPr>
            <w:tcW w:w="536" w:type="dxa"/>
          </w:tcPr>
          <w:p w:rsidR="0039461C" w:rsidRPr="0074461D" w:rsidRDefault="0039461C" w:rsidP="0074461D">
            <w:pPr>
              <w:widowControl w:val="0"/>
              <w:tabs>
                <w:tab w:val="left" w:pos="993"/>
              </w:tabs>
              <w:spacing w:line="360" w:lineRule="auto"/>
            </w:pPr>
            <w:r w:rsidRPr="0074461D">
              <w:t>124</w:t>
            </w:r>
          </w:p>
        </w:tc>
      </w:tr>
      <w:tr w:rsidR="0039461C" w:rsidRPr="0074461D" w:rsidTr="0074461D">
        <w:tc>
          <w:tcPr>
            <w:tcW w:w="2127" w:type="dxa"/>
          </w:tcPr>
          <w:p w:rsidR="0039461C" w:rsidRPr="0074461D" w:rsidRDefault="0039461C" w:rsidP="0074461D">
            <w:pPr>
              <w:widowControl w:val="0"/>
              <w:tabs>
                <w:tab w:val="left" w:pos="993"/>
              </w:tabs>
              <w:spacing w:line="360" w:lineRule="auto"/>
            </w:pPr>
            <w:r w:rsidRPr="0074461D">
              <w:t>внешний совместители</w:t>
            </w:r>
          </w:p>
        </w:tc>
        <w:tc>
          <w:tcPr>
            <w:tcW w:w="565" w:type="dxa"/>
          </w:tcPr>
          <w:p w:rsidR="0039461C" w:rsidRPr="0074461D" w:rsidRDefault="0039461C" w:rsidP="0074461D">
            <w:pPr>
              <w:widowControl w:val="0"/>
              <w:tabs>
                <w:tab w:val="left" w:pos="993"/>
              </w:tabs>
              <w:spacing w:line="360" w:lineRule="auto"/>
            </w:pPr>
            <w:r w:rsidRPr="0074461D">
              <w:t>03</w:t>
            </w:r>
          </w:p>
        </w:tc>
        <w:tc>
          <w:tcPr>
            <w:tcW w:w="710" w:type="dxa"/>
          </w:tcPr>
          <w:p w:rsidR="0039461C" w:rsidRPr="0074461D" w:rsidRDefault="0039461C" w:rsidP="0074461D">
            <w:pPr>
              <w:widowControl w:val="0"/>
              <w:tabs>
                <w:tab w:val="left" w:pos="993"/>
              </w:tabs>
              <w:spacing w:line="360" w:lineRule="auto"/>
            </w:pPr>
            <w:r w:rsidRPr="0074461D">
              <w:t>2</w:t>
            </w:r>
          </w:p>
        </w:tc>
        <w:tc>
          <w:tcPr>
            <w:tcW w:w="708" w:type="dxa"/>
          </w:tcPr>
          <w:p w:rsidR="0039461C" w:rsidRPr="0074461D" w:rsidRDefault="0039461C" w:rsidP="0074461D">
            <w:pPr>
              <w:widowControl w:val="0"/>
              <w:tabs>
                <w:tab w:val="left" w:pos="993"/>
              </w:tabs>
              <w:spacing w:line="360" w:lineRule="auto"/>
            </w:pPr>
            <w:r w:rsidRPr="0074461D">
              <w:t>34,6</w:t>
            </w:r>
          </w:p>
        </w:tc>
        <w:tc>
          <w:tcPr>
            <w:tcW w:w="790" w:type="dxa"/>
          </w:tcPr>
          <w:p w:rsidR="0039461C" w:rsidRPr="0074461D" w:rsidRDefault="0039461C" w:rsidP="0074461D">
            <w:pPr>
              <w:widowControl w:val="0"/>
              <w:tabs>
                <w:tab w:val="left" w:pos="993"/>
              </w:tabs>
              <w:spacing w:line="360" w:lineRule="auto"/>
            </w:pPr>
            <w:r w:rsidRPr="0074461D">
              <w:t>1</w:t>
            </w:r>
          </w:p>
        </w:tc>
        <w:tc>
          <w:tcPr>
            <w:tcW w:w="992" w:type="dxa"/>
          </w:tcPr>
          <w:p w:rsidR="0039461C" w:rsidRPr="0074461D" w:rsidRDefault="0039461C" w:rsidP="0074461D">
            <w:pPr>
              <w:widowControl w:val="0"/>
              <w:tabs>
                <w:tab w:val="left" w:pos="993"/>
              </w:tabs>
              <w:spacing w:line="360" w:lineRule="auto"/>
            </w:pPr>
            <w:r w:rsidRPr="0074461D">
              <w:t>10,6</w:t>
            </w:r>
          </w:p>
        </w:tc>
        <w:tc>
          <w:tcPr>
            <w:tcW w:w="628" w:type="dxa"/>
          </w:tcPr>
          <w:p w:rsidR="0039461C" w:rsidRPr="0074461D" w:rsidRDefault="0039461C" w:rsidP="0074461D">
            <w:pPr>
              <w:widowControl w:val="0"/>
              <w:tabs>
                <w:tab w:val="left" w:pos="993"/>
              </w:tabs>
              <w:spacing w:line="360" w:lineRule="auto"/>
            </w:pPr>
            <w:r w:rsidRPr="0074461D">
              <w:t>1</w:t>
            </w:r>
          </w:p>
        </w:tc>
        <w:tc>
          <w:tcPr>
            <w:tcW w:w="993" w:type="dxa"/>
          </w:tcPr>
          <w:p w:rsidR="0039461C" w:rsidRPr="0074461D" w:rsidRDefault="0039461C" w:rsidP="0074461D">
            <w:pPr>
              <w:widowControl w:val="0"/>
              <w:tabs>
                <w:tab w:val="left" w:pos="993"/>
              </w:tabs>
              <w:spacing w:line="360" w:lineRule="auto"/>
            </w:pPr>
          </w:p>
        </w:tc>
        <w:tc>
          <w:tcPr>
            <w:tcW w:w="697" w:type="dxa"/>
          </w:tcPr>
          <w:p w:rsidR="0039461C" w:rsidRPr="0074461D" w:rsidRDefault="0039461C" w:rsidP="0074461D">
            <w:pPr>
              <w:widowControl w:val="0"/>
              <w:tabs>
                <w:tab w:val="left" w:pos="993"/>
              </w:tabs>
              <w:spacing w:line="360" w:lineRule="auto"/>
            </w:pPr>
          </w:p>
        </w:tc>
        <w:tc>
          <w:tcPr>
            <w:tcW w:w="536" w:type="dxa"/>
          </w:tcPr>
          <w:p w:rsidR="0039461C" w:rsidRPr="0074461D" w:rsidRDefault="0039461C" w:rsidP="0074461D">
            <w:pPr>
              <w:widowControl w:val="0"/>
              <w:tabs>
                <w:tab w:val="left" w:pos="993"/>
              </w:tabs>
              <w:spacing w:line="360" w:lineRule="auto"/>
            </w:pPr>
          </w:p>
        </w:tc>
      </w:tr>
      <w:tr w:rsidR="0039461C" w:rsidRPr="0074461D" w:rsidTr="0074461D">
        <w:tc>
          <w:tcPr>
            <w:tcW w:w="2127" w:type="dxa"/>
          </w:tcPr>
          <w:p w:rsidR="0039461C" w:rsidRPr="0074461D" w:rsidRDefault="0039461C" w:rsidP="0074461D">
            <w:pPr>
              <w:widowControl w:val="0"/>
              <w:tabs>
                <w:tab w:val="left" w:pos="993"/>
              </w:tabs>
              <w:spacing w:line="360" w:lineRule="auto"/>
            </w:pPr>
            <w:r w:rsidRPr="0074461D">
              <w:t>Работники выполнившие работы по договору гражданско- прав.хоз.</w:t>
            </w:r>
          </w:p>
        </w:tc>
        <w:tc>
          <w:tcPr>
            <w:tcW w:w="565" w:type="dxa"/>
            <w:vAlign w:val="center"/>
          </w:tcPr>
          <w:p w:rsidR="0039461C" w:rsidRPr="0074461D" w:rsidRDefault="0039461C" w:rsidP="0074461D">
            <w:pPr>
              <w:widowControl w:val="0"/>
              <w:tabs>
                <w:tab w:val="left" w:pos="993"/>
              </w:tabs>
              <w:spacing w:line="360" w:lineRule="auto"/>
            </w:pPr>
            <w:r w:rsidRPr="0074461D">
              <w:t>04</w:t>
            </w:r>
          </w:p>
        </w:tc>
        <w:tc>
          <w:tcPr>
            <w:tcW w:w="710" w:type="dxa"/>
          </w:tcPr>
          <w:p w:rsidR="0039461C" w:rsidRPr="0074461D" w:rsidRDefault="0039461C" w:rsidP="0074461D">
            <w:pPr>
              <w:widowControl w:val="0"/>
              <w:tabs>
                <w:tab w:val="left" w:pos="993"/>
              </w:tabs>
              <w:spacing w:line="360" w:lineRule="auto"/>
            </w:pPr>
            <w:r w:rsidRPr="0074461D">
              <w:t>1</w:t>
            </w:r>
          </w:p>
        </w:tc>
        <w:tc>
          <w:tcPr>
            <w:tcW w:w="708" w:type="dxa"/>
          </w:tcPr>
          <w:p w:rsidR="0039461C" w:rsidRPr="0074461D" w:rsidRDefault="0039461C" w:rsidP="0074461D">
            <w:pPr>
              <w:widowControl w:val="0"/>
              <w:tabs>
                <w:tab w:val="left" w:pos="993"/>
              </w:tabs>
              <w:spacing w:line="360" w:lineRule="auto"/>
            </w:pPr>
            <w:r w:rsidRPr="0074461D">
              <w:t>2,5</w:t>
            </w:r>
          </w:p>
        </w:tc>
        <w:tc>
          <w:tcPr>
            <w:tcW w:w="790" w:type="dxa"/>
          </w:tcPr>
          <w:p w:rsidR="0039461C" w:rsidRPr="0074461D" w:rsidRDefault="0039461C" w:rsidP="0074461D">
            <w:pPr>
              <w:widowControl w:val="0"/>
              <w:tabs>
                <w:tab w:val="left" w:pos="993"/>
              </w:tabs>
              <w:spacing w:line="360" w:lineRule="auto"/>
            </w:pPr>
          </w:p>
        </w:tc>
        <w:tc>
          <w:tcPr>
            <w:tcW w:w="992" w:type="dxa"/>
          </w:tcPr>
          <w:p w:rsidR="0039461C" w:rsidRPr="0074461D" w:rsidRDefault="0039461C" w:rsidP="0074461D">
            <w:pPr>
              <w:widowControl w:val="0"/>
              <w:tabs>
                <w:tab w:val="left" w:pos="993"/>
              </w:tabs>
              <w:spacing w:line="360" w:lineRule="auto"/>
            </w:pPr>
          </w:p>
        </w:tc>
        <w:tc>
          <w:tcPr>
            <w:tcW w:w="628" w:type="dxa"/>
          </w:tcPr>
          <w:p w:rsidR="0039461C" w:rsidRPr="0074461D" w:rsidRDefault="0039461C" w:rsidP="0074461D">
            <w:pPr>
              <w:widowControl w:val="0"/>
              <w:tabs>
                <w:tab w:val="left" w:pos="993"/>
              </w:tabs>
              <w:spacing w:line="360" w:lineRule="auto"/>
            </w:pPr>
          </w:p>
        </w:tc>
        <w:tc>
          <w:tcPr>
            <w:tcW w:w="993" w:type="dxa"/>
          </w:tcPr>
          <w:p w:rsidR="0039461C" w:rsidRPr="0074461D" w:rsidRDefault="0039461C" w:rsidP="0074461D">
            <w:pPr>
              <w:widowControl w:val="0"/>
              <w:tabs>
                <w:tab w:val="left" w:pos="993"/>
              </w:tabs>
              <w:spacing w:line="360" w:lineRule="auto"/>
            </w:pPr>
          </w:p>
        </w:tc>
        <w:tc>
          <w:tcPr>
            <w:tcW w:w="697" w:type="dxa"/>
          </w:tcPr>
          <w:p w:rsidR="0039461C" w:rsidRPr="0074461D" w:rsidRDefault="0039461C" w:rsidP="0074461D">
            <w:pPr>
              <w:widowControl w:val="0"/>
              <w:tabs>
                <w:tab w:val="left" w:pos="993"/>
              </w:tabs>
              <w:spacing w:line="360" w:lineRule="auto"/>
            </w:pPr>
          </w:p>
        </w:tc>
        <w:tc>
          <w:tcPr>
            <w:tcW w:w="536" w:type="dxa"/>
          </w:tcPr>
          <w:p w:rsidR="0039461C" w:rsidRPr="0074461D" w:rsidRDefault="0039461C" w:rsidP="0074461D">
            <w:pPr>
              <w:widowControl w:val="0"/>
              <w:tabs>
                <w:tab w:val="left" w:pos="993"/>
              </w:tabs>
              <w:spacing w:line="360" w:lineRule="auto"/>
            </w:pPr>
          </w:p>
        </w:tc>
      </w:tr>
    </w:tbl>
    <w:p w:rsidR="0039461C" w:rsidRPr="000A66CB" w:rsidRDefault="0039461C" w:rsidP="0074461D">
      <w:pPr>
        <w:pStyle w:val="2"/>
        <w:keepNext w:val="0"/>
        <w:widowControl w:val="0"/>
        <w:tabs>
          <w:tab w:val="left" w:pos="993"/>
        </w:tabs>
        <w:spacing w:line="360" w:lineRule="auto"/>
        <w:ind w:firstLine="709"/>
        <w:jc w:val="both"/>
        <w:rPr>
          <w:sz w:val="28"/>
        </w:rPr>
      </w:pPr>
    </w:p>
    <w:p w:rsidR="0039461C" w:rsidRPr="000A66CB" w:rsidRDefault="0039461C" w:rsidP="0074461D">
      <w:pPr>
        <w:pStyle w:val="2"/>
        <w:keepNext w:val="0"/>
        <w:widowControl w:val="0"/>
        <w:tabs>
          <w:tab w:val="left" w:pos="993"/>
        </w:tabs>
        <w:spacing w:line="360" w:lineRule="auto"/>
        <w:ind w:firstLine="709"/>
        <w:jc w:val="both"/>
        <w:rPr>
          <w:sz w:val="28"/>
        </w:rPr>
      </w:pPr>
      <w:r w:rsidRPr="000A66CB">
        <w:rPr>
          <w:sz w:val="28"/>
        </w:rPr>
        <w:t>Таблица2.13</w:t>
      </w:r>
    </w:p>
    <w:p w:rsidR="0039461C" w:rsidRPr="000A66CB" w:rsidRDefault="0039461C" w:rsidP="0074461D">
      <w:pPr>
        <w:pStyle w:val="2"/>
        <w:keepNext w:val="0"/>
        <w:widowControl w:val="0"/>
        <w:tabs>
          <w:tab w:val="left" w:pos="993"/>
        </w:tabs>
        <w:spacing w:line="360" w:lineRule="auto"/>
        <w:ind w:firstLine="709"/>
        <w:jc w:val="both"/>
        <w:rPr>
          <w:b/>
          <w:sz w:val="28"/>
        </w:rPr>
      </w:pPr>
      <w:r w:rsidRPr="000A66CB">
        <w:rPr>
          <w:b/>
          <w:sz w:val="28"/>
        </w:rPr>
        <w:t>Рост средней заработной платы</w:t>
      </w:r>
    </w:p>
    <w:tbl>
      <w:tblPr>
        <w:tblW w:w="869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1820"/>
        <w:gridCol w:w="1670"/>
        <w:gridCol w:w="1945"/>
      </w:tblGrid>
      <w:tr w:rsidR="0039461C" w:rsidRPr="0074461D" w:rsidTr="0074461D">
        <w:trPr>
          <w:cantSplit/>
        </w:trPr>
        <w:tc>
          <w:tcPr>
            <w:tcW w:w="3260" w:type="dxa"/>
            <w:vMerge w:val="restart"/>
          </w:tcPr>
          <w:p w:rsidR="0039461C" w:rsidRPr="0074461D" w:rsidRDefault="0039461C" w:rsidP="0074461D">
            <w:pPr>
              <w:widowControl w:val="0"/>
              <w:tabs>
                <w:tab w:val="left" w:pos="993"/>
              </w:tabs>
              <w:spacing w:line="360" w:lineRule="auto"/>
              <w:rPr>
                <w:b/>
              </w:rPr>
            </w:pPr>
            <w:r w:rsidRPr="0074461D">
              <w:rPr>
                <w:b/>
              </w:rPr>
              <w:t>Наименование профессий</w:t>
            </w:r>
          </w:p>
        </w:tc>
        <w:tc>
          <w:tcPr>
            <w:tcW w:w="1820" w:type="dxa"/>
          </w:tcPr>
          <w:p w:rsidR="0039461C" w:rsidRPr="0074461D" w:rsidRDefault="0039461C" w:rsidP="0074461D">
            <w:pPr>
              <w:widowControl w:val="0"/>
              <w:tabs>
                <w:tab w:val="left" w:pos="993"/>
              </w:tabs>
              <w:spacing w:line="360" w:lineRule="auto"/>
              <w:rPr>
                <w:b/>
                <w:lang w:val="en-US"/>
              </w:rPr>
            </w:pPr>
            <w:r w:rsidRPr="0074461D">
              <w:rPr>
                <w:b/>
              </w:rPr>
              <w:t>200</w:t>
            </w:r>
            <w:r w:rsidRPr="0074461D">
              <w:rPr>
                <w:b/>
                <w:lang w:val="en-US"/>
              </w:rPr>
              <w:t>2</w:t>
            </w:r>
          </w:p>
        </w:tc>
        <w:tc>
          <w:tcPr>
            <w:tcW w:w="1670" w:type="dxa"/>
          </w:tcPr>
          <w:p w:rsidR="0039461C" w:rsidRPr="0074461D" w:rsidRDefault="0039461C" w:rsidP="0074461D">
            <w:pPr>
              <w:widowControl w:val="0"/>
              <w:tabs>
                <w:tab w:val="left" w:pos="993"/>
              </w:tabs>
              <w:spacing w:line="360" w:lineRule="auto"/>
              <w:rPr>
                <w:b/>
                <w:lang w:val="en-US"/>
              </w:rPr>
            </w:pPr>
            <w:r w:rsidRPr="0074461D">
              <w:rPr>
                <w:b/>
              </w:rPr>
              <w:t>200</w:t>
            </w:r>
            <w:r w:rsidRPr="0074461D">
              <w:rPr>
                <w:b/>
                <w:lang w:val="en-US"/>
              </w:rPr>
              <w:t>3</w:t>
            </w:r>
          </w:p>
        </w:tc>
        <w:tc>
          <w:tcPr>
            <w:tcW w:w="0" w:type="auto"/>
            <w:vMerge w:val="restart"/>
          </w:tcPr>
          <w:p w:rsidR="0039461C" w:rsidRPr="0074461D" w:rsidRDefault="0039461C" w:rsidP="0074461D">
            <w:pPr>
              <w:widowControl w:val="0"/>
              <w:tabs>
                <w:tab w:val="left" w:pos="993"/>
              </w:tabs>
              <w:spacing w:line="360" w:lineRule="auto"/>
              <w:rPr>
                <w:b/>
              </w:rPr>
            </w:pPr>
            <w:r w:rsidRPr="0074461D">
              <w:rPr>
                <w:b/>
              </w:rPr>
              <w:t>Рост в % тношении</w:t>
            </w:r>
          </w:p>
        </w:tc>
      </w:tr>
      <w:tr w:rsidR="0039461C" w:rsidRPr="0074461D" w:rsidTr="0074461D">
        <w:trPr>
          <w:cantSplit/>
        </w:trPr>
        <w:tc>
          <w:tcPr>
            <w:tcW w:w="3260" w:type="dxa"/>
            <w:vMerge/>
          </w:tcPr>
          <w:p w:rsidR="0039461C" w:rsidRPr="0074461D" w:rsidRDefault="0039461C" w:rsidP="0074461D">
            <w:pPr>
              <w:widowControl w:val="0"/>
              <w:tabs>
                <w:tab w:val="left" w:pos="993"/>
              </w:tabs>
              <w:spacing w:line="360" w:lineRule="auto"/>
              <w:rPr>
                <w:b/>
              </w:rPr>
            </w:pPr>
          </w:p>
        </w:tc>
        <w:tc>
          <w:tcPr>
            <w:tcW w:w="1820" w:type="dxa"/>
          </w:tcPr>
          <w:p w:rsidR="0039461C" w:rsidRPr="0074461D" w:rsidRDefault="0039461C" w:rsidP="0074461D">
            <w:pPr>
              <w:widowControl w:val="0"/>
              <w:tabs>
                <w:tab w:val="left" w:pos="993"/>
              </w:tabs>
              <w:spacing w:line="360" w:lineRule="auto"/>
              <w:rPr>
                <w:b/>
              </w:rPr>
            </w:pPr>
            <w:r w:rsidRPr="0074461D">
              <w:rPr>
                <w:b/>
              </w:rPr>
              <w:t>средняя месячная з/плата</w:t>
            </w:r>
          </w:p>
        </w:tc>
        <w:tc>
          <w:tcPr>
            <w:tcW w:w="1670" w:type="dxa"/>
          </w:tcPr>
          <w:p w:rsidR="0039461C" w:rsidRPr="0074461D" w:rsidRDefault="0039461C" w:rsidP="0074461D">
            <w:pPr>
              <w:widowControl w:val="0"/>
              <w:tabs>
                <w:tab w:val="left" w:pos="993"/>
              </w:tabs>
              <w:spacing w:line="360" w:lineRule="auto"/>
              <w:rPr>
                <w:b/>
              </w:rPr>
            </w:pPr>
            <w:r w:rsidRPr="0074461D">
              <w:rPr>
                <w:b/>
              </w:rPr>
              <w:t>средняя месячная з/плата</w:t>
            </w:r>
          </w:p>
        </w:tc>
        <w:tc>
          <w:tcPr>
            <w:tcW w:w="0" w:type="auto"/>
            <w:vMerge/>
          </w:tcPr>
          <w:p w:rsidR="0039461C" w:rsidRPr="0074461D" w:rsidRDefault="0039461C" w:rsidP="0074461D">
            <w:pPr>
              <w:widowControl w:val="0"/>
              <w:tabs>
                <w:tab w:val="left" w:pos="993"/>
              </w:tabs>
              <w:spacing w:line="360" w:lineRule="auto"/>
              <w:rPr>
                <w:b/>
              </w:rPr>
            </w:pPr>
          </w:p>
        </w:tc>
      </w:tr>
      <w:tr w:rsidR="0039461C" w:rsidRPr="0074461D" w:rsidTr="0074461D">
        <w:tc>
          <w:tcPr>
            <w:tcW w:w="3260" w:type="dxa"/>
          </w:tcPr>
          <w:p w:rsidR="0039461C" w:rsidRPr="0074461D" w:rsidRDefault="0039461C" w:rsidP="0074461D">
            <w:pPr>
              <w:widowControl w:val="0"/>
              <w:tabs>
                <w:tab w:val="left" w:pos="993"/>
              </w:tabs>
              <w:spacing w:line="360" w:lineRule="auto"/>
            </w:pPr>
            <w:r w:rsidRPr="0074461D">
              <w:t>Всего по почтамту</w:t>
            </w:r>
          </w:p>
        </w:tc>
        <w:tc>
          <w:tcPr>
            <w:tcW w:w="1820" w:type="dxa"/>
            <w:vAlign w:val="center"/>
          </w:tcPr>
          <w:p w:rsidR="0039461C" w:rsidRPr="0074461D" w:rsidRDefault="0039461C" w:rsidP="0074461D">
            <w:pPr>
              <w:widowControl w:val="0"/>
              <w:tabs>
                <w:tab w:val="left" w:pos="993"/>
              </w:tabs>
              <w:spacing w:line="360" w:lineRule="auto"/>
            </w:pPr>
            <w:r w:rsidRPr="0074461D">
              <w:t>2361</w:t>
            </w:r>
          </w:p>
        </w:tc>
        <w:tc>
          <w:tcPr>
            <w:tcW w:w="1670" w:type="dxa"/>
            <w:vAlign w:val="center"/>
          </w:tcPr>
          <w:p w:rsidR="0039461C" w:rsidRPr="0074461D" w:rsidRDefault="0039461C" w:rsidP="0074461D">
            <w:pPr>
              <w:widowControl w:val="0"/>
              <w:tabs>
                <w:tab w:val="left" w:pos="993"/>
              </w:tabs>
              <w:spacing w:line="360" w:lineRule="auto"/>
            </w:pPr>
            <w:r w:rsidRPr="0074461D">
              <w:t>3275</w:t>
            </w:r>
          </w:p>
        </w:tc>
        <w:tc>
          <w:tcPr>
            <w:tcW w:w="0" w:type="auto"/>
            <w:vAlign w:val="center"/>
          </w:tcPr>
          <w:p w:rsidR="0039461C" w:rsidRPr="0074461D" w:rsidRDefault="0039461C" w:rsidP="0074461D">
            <w:pPr>
              <w:widowControl w:val="0"/>
              <w:tabs>
                <w:tab w:val="left" w:pos="993"/>
              </w:tabs>
              <w:spacing w:line="360" w:lineRule="auto"/>
            </w:pPr>
            <w:r w:rsidRPr="0074461D">
              <w:t>139%</w:t>
            </w:r>
          </w:p>
        </w:tc>
      </w:tr>
      <w:tr w:rsidR="0039461C" w:rsidRPr="0074461D" w:rsidTr="0074461D">
        <w:tc>
          <w:tcPr>
            <w:tcW w:w="3260" w:type="dxa"/>
          </w:tcPr>
          <w:p w:rsidR="0039461C" w:rsidRPr="0074461D" w:rsidRDefault="0039461C" w:rsidP="0074461D">
            <w:pPr>
              <w:widowControl w:val="0"/>
              <w:tabs>
                <w:tab w:val="left" w:pos="993"/>
              </w:tabs>
              <w:spacing w:line="360" w:lineRule="auto"/>
            </w:pPr>
            <w:r w:rsidRPr="0074461D">
              <w:t xml:space="preserve">Начальник </w:t>
            </w:r>
          </w:p>
        </w:tc>
        <w:tc>
          <w:tcPr>
            <w:tcW w:w="1820" w:type="dxa"/>
            <w:vAlign w:val="center"/>
          </w:tcPr>
          <w:p w:rsidR="0039461C" w:rsidRPr="0074461D" w:rsidRDefault="0039461C" w:rsidP="0074461D">
            <w:pPr>
              <w:widowControl w:val="0"/>
              <w:tabs>
                <w:tab w:val="left" w:pos="993"/>
              </w:tabs>
              <w:spacing w:line="360" w:lineRule="auto"/>
            </w:pPr>
            <w:r w:rsidRPr="0074461D">
              <w:t>13494</w:t>
            </w:r>
          </w:p>
        </w:tc>
        <w:tc>
          <w:tcPr>
            <w:tcW w:w="1670" w:type="dxa"/>
            <w:vAlign w:val="center"/>
          </w:tcPr>
          <w:p w:rsidR="0039461C" w:rsidRPr="0074461D" w:rsidRDefault="0039461C" w:rsidP="0074461D">
            <w:pPr>
              <w:widowControl w:val="0"/>
              <w:tabs>
                <w:tab w:val="left" w:pos="993"/>
              </w:tabs>
              <w:spacing w:line="360" w:lineRule="auto"/>
            </w:pPr>
            <w:r w:rsidRPr="0074461D">
              <w:t>13805</w:t>
            </w:r>
          </w:p>
        </w:tc>
        <w:tc>
          <w:tcPr>
            <w:tcW w:w="0" w:type="auto"/>
            <w:vAlign w:val="center"/>
          </w:tcPr>
          <w:p w:rsidR="0039461C" w:rsidRPr="0074461D" w:rsidRDefault="0039461C" w:rsidP="0074461D">
            <w:pPr>
              <w:widowControl w:val="0"/>
              <w:tabs>
                <w:tab w:val="left" w:pos="993"/>
              </w:tabs>
              <w:spacing w:line="360" w:lineRule="auto"/>
            </w:pPr>
            <w:r w:rsidRPr="0074461D">
              <w:t>102%</w:t>
            </w:r>
          </w:p>
        </w:tc>
      </w:tr>
      <w:tr w:rsidR="0039461C" w:rsidRPr="0074461D" w:rsidTr="0074461D">
        <w:tc>
          <w:tcPr>
            <w:tcW w:w="3260" w:type="dxa"/>
          </w:tcPr>
          <w:p w:rsidR="0039461C" w:rsidRPr="0074461D" w:rsidRDefault="0039461C" w:rsidP="0074461D">
            <w:pPr>
              <w:widowControl w:val="0"/>
              <w:tabs>
                <w:tab w:val="left" w:pos="993"/>
              </w:tabs>
              <w:spacing w:line="360" w:lineRule="auto"/>
            </w:pPr>
            <w:r w:rsidRPr="0074461D">
              <w:t>Инженерно-технические работники и служащие</w:t>
            </w:r>
          </w:p>
        </w:tc>
        <w:tc>
          <w:tcPr>
            <w:tcW w:w="1820" w:type="dxa"/>
            <w:vAlign w:val="center"/>
          </w:tcPr>
          <w:p w:rsidR="0039461C" w:rsidRPr="0074461D" w:rsidRDefault="0039461C" w:rsidP="0074461D">
            <w:pPr>
              <w:widowControl w:val="0"/>
              <w:tabs>
                <w:tab w:val="left" w:pos="993"/>
              </w:tabs>
              <w:spacing w:line="360" w:lineRule="auto"/>
            </w:pPr>
            <w:r w:rsidRPr="0074461D">
              <w:t>3435</w:t>
            </w:r>
          </w:p>
        </w:tc>
        <w:tc>
          <w:tcPr>
            <w:tcW w:w="1670" w:type="dxa"/>
            <w:vAlign w:val="center"/>
          </w:tcPr>
          <w:p w:rsidR="0039461C" w:rsidRPr="0074461D" w:rsidRDefault="0039461C" w:rsidP="0074461D">
            <w:pPr>
              <w:widowControl w:val="0"/>
              <w:tabs>
                <w:tab w:val="left" w:pos="993"/>
              </w:tabs>
              <w:spacing w:line="360" w:lineRule="auto"/>
            </w:pPr>
            <w:r w:rsidRPr="0074461D">
              <w:t>4548</w:t>
            </w:r>
          </w:p>
        </w:tc>
        <w:tc>
          <w:tcPr>
            <w:tcW w:w="0" w:type="auto"/>
            <w:vAlign w:val="center"/>
          </w:tcPr>
          <w:p w:rsidR="0039461C" w:rsidRPr="0074461D" w:rsidRDefault="0039461C" w:rsidP="0074461D">
            <w:pPr>
              <w:widowControl w:val="0"/>
              <w:tabs>
                <w:tab w:val="left" w:pos="993"/>
              </w:tabs>
              <w:spacing w:line="360" w:lineRule="auto"/>
            </w:pPr>
            <w:r w:rsidRPr="0074461D">
              <w:t>132%</w:t>
            </w:r>
          </w:p>
        </w:tc>
      </w:tr>
      <w:tr w:rsidR="0039461C" w:rsidRPr="0074461D" w:rsidTr="0074461D">
        <w:tc>
          <w:tcPr>
            <w:tcW w:w="3260" w:type="dxa"/>
          </w:tcPr>
          <w:p w:rsidR="0039461C" w:rsidRPr="0074461D" w:rsidRDefault="0039461C" w:rsidP="0074461D">
            <w:pPr>
              <w:widowControl w:val="0"/>
              <w:tabs>
                <w:tab w:val="left" w:pos="993"/>
              </w:tabs>
              <w:spacing w:line="360" w:lineRule="auto"/>
            </w:pPr>
            <w:r w:rsidRPr="0074461D">
              <w:t>Рабочие всех специальностей</w:t>
            </w:r>
          </w:p>
        </w:tc>
        <w:tc>
          <w:tcPr>
            <w:tcW w:w="1820" w:type="dxa"/>
            <w:vAlign w:val="center"/>
          </w:tcPr>
          <w:p w:rsidR="0039461C" w:rsidRPr="0074461D" w:rsidRDefault="0039461C" w:rsidP="0074461D">
            <w:pPr>
              <w:widowControl w:val="0"/>
              <w:tabs>
                <w:tab w:val="left" w:pos="993"/>
              </w:tabs>
              <w:spacing w:line="360" w:lineRule="auto"/>
            </w:pPr>
            <w:r w:rsidRPr="0074461D">
              <w:t>2204</w:t>
            </w:r>
          </w:p>
        </w:tc>
        <w:tc>
          <w:tcPr>
            <w:tcW w:w="1670" w:type="dxa"/>
            <w:vAlign w:val="center"/>
          </w:tcPr>
          <w:p w:rsidR="0039461C" w:rsidRPr="0074461D" w:rsidRDefault="0039461C" w:rsidP="0074461D">
            <w:pPr>
              <w:widowControl w:val="0"/>
              <w:tabs>
                <w:tab w:val="left" w:pos="993"/>
              </w:tabs>
              <w:spacing w:line="360" w:lineRule="auto"/>
            </w:pPr>
            <w:r w:rsidRPr="0074461D">
              <w:t>2994</w:t>
            </w:r>
          </w:p>
        </w:tc>
        <w:tc>
          <w:tcPr>
            <w:tcW w:w="0" w:type="auto"/>
            <w:vAlign w:val="center"/>
          </w:tcPr>
          <w:p w:rsidR="0039461C" w:rsidRPr="0074461D" w:rsidRDefault="0039461C" w:rsidP="0074461D">
            <w:pPr>
              <w:widowControl w:val="0"/>
              <w:tabs>
                <w:tab w:val="left" w:pos="993"/>
              </w:tabs>
              <w:spacing w:line="360" w:lineRule="auto"/>
            </w:pPr>
            <w:r w:rsidRPr="0074461D">
              <w:t>136%</w:t>
            </w:r>
          </w:p>
        </w:tc>
      </w:tr>
      <w:tr w:rsidR="0039461C" w:rsidRPr="0074461D" w:rsidTr="0074461D">
        <w:tc>
          <w:tcPr>
            <w:tcW w:w="3260" w:type="dxa"/>
          </w:tcPr>
          <w:p w:rsidR="0039461C" w:rsidRPr="0074461D" w:rsidRDefault="0039461C" w:rsidP="0074461D">
            <w:pPr>
              <w:widowControl w:val="0"/>
              <w:tabs>
                <w:tab w:val="left" w:pos="993"/>
              </w:tabs>
              <w:spacing w:line="360" w:lineRule="auto"/>
            </w:pPr>
            <w:r w:rsidRPr="0074461D">
              <w:t>в т.ч.</w:t>
            </w:r>
          </w:p>
          <w:p w:rsidR="0039461C" w:rsidRPr="0074461D" w:rsidRDefault="0039461C" w:rsidP="0074461D">
            <w:pPr>
              <w:widowControl w:val="0"/>
              <w:tabs>
                <w:tab w:val="left" w:pos="993"/>
              </w:tabs>
              <w:spacing w:line="360" w:lineRule="auto"/>
            </w:pPr>
            <w:r w:rsidRPr="0074461D">
              <w:t>почтальон 3 кл.</w:t>
            </w:r>
          </w:p>
        </w:tc>
        <w:tc>
          <w:tcPr>
            <w:tcW w:w="1820" w:type="dxa"/>
            <w:vAlign w:val="center"/>
          </w:tcPr>
          <w:p w:rsidR="0039461C" w:rsidRPr="0074461D" w:rsidRDefault="0039461C" w:rsidP="0074461D">
            <w:pPr>
              <w:widowControl w:val="0"/>
              <w:tabs>
                <w:tab w:val="left" w:pos="993"/>
              </w:tabs>
              <w:spacing w:line="360" w:lineRule="auto"/>
            </w:pPr>
            <w:r w:rsidRPr="0074461D">
              <w:t>1717</w:t>
            </w:r>
          </w:p>
        </w:tc>
        <w:tc>
          <w:tcPr>
            <w:tcW w:w="1670" w:type="dxa"/>
            <w:vAlign w:val="center"/>
          </w:tcPr>
          <w:p w:rsidR="0039461C" w:rsidRPr="0074461D" w:rsidRDefault="0039461C" w:rsidP="0074461D">
            <w:pPr>
              <w:widowControl w:val="0"/>
              <w:tabs>
                <w:tab w:val="left" w:pos="993"/>
              </w:tabs>
              <w:spacing w:line="360" w:lineRule="auto"/>
            </w:pPr>
            <w:r w:rsidRPr="0074461D">
              <w:t>1901</w:t>
            </w:r>
          </w:p>
        </w:tc>
        <w:tc>
          <w:tcPr>
            <w:tcW w:w="0" w:type="auto"/>
            <w:vAlign w:val="center"/>
          </w:tcPr>
          <w:p w:rsidR="0039461C" w:rsidRPr="0074461D" w:rsidRDefault="0039461C" w:rsidP="0074461D">
            <w:pPr>
              <w:widowControl w:val="0"/>
              <w:tabs>
                <w:tab w:val="left" w:pos="993"/>
              </w:tabs>
              <w:spacing w:line="360" w:lineRule="auto"/>
            </w:pPr>
            <w:r w:rsidRPr="0074461D">
              <w:t>111%</w:t>
            </w:r>
          </w:p>
        </w:tc>
      </w:tr>
    </w:tbl>
    <w:p w:rsidR="0039461C" w:rsidRDefault="0039461C" w:rsidP="0074461D">
      <w:pPr>
        <w:widowControl w:val="0"/>
        <w:tabs>
          <w:tab w:val="left" w:pos="993"/>
        </w:tabs>
        <w:spacing w:line="360" w:lineRule="auto"/>
        <w:ind w:firstLine="709"/>
        <w:jc w:val="both"/>
        <w:rPr>
          <w:sz w:val="28"/>
        </w:rPr>
      </w:pPr>
    </w:p>
    <w:p w:rsidR="0074461D" w:rsidRDefault="0074461D" w:rsidP="0074461D">
      <w:pPr>
        <w:widowControl w:val="0"/>
        <w:tabs>
          <w:tab w:val="left" w:pos="993"/>
        </w:tabs>
        <w:spacing w:line="360" w:lineRule="auto"/>
        <w:ind w:firstLine="709"/>
        <w:jc w:val="both"/>
        <w:rPr>
          <w:sz w:val="28"/>
        </w:rPr>
      </w:pPr>
    </w:p>
    <w:p w:rsidR="0074461D" w:rsidRPr="000A66CB" w:rsidRDefault="0074461D" w:rsidP="0074461D">
      <w:pPr>
        <w:widowControl w:val="0"/>
        <w:tabs>
          <w:tab w:val="left" w:pos="993"/>
        </w:tabs>
        <w:spacing w:line="360" w:lineRule="auto"/>
        <w:ind w:firstLine="709"/>
        <w:jc w:val="both"/>
        <w:rPr>
          <w:sz w:val="28"/>
        </w:rPr>
        <w:sectPr w:rsidR="0074461D" w:rsidRPr="000A66CB" w:rsidSect="000A66CB">
          <w:pgSz w:w="11906" w:h="16840" w:code="9"/>
          <w:pgMar w:top="1134" w:right="850" w:bottom="1134" w:left="1701" w:header="720" w:footer="720" w:gutter="0"/>
          <w:cols w:space="720"/>
          <w:titlePg/>
          <w:docGrid w:linePitch="272"/>
        </w:sectPr>
      </w:pPr>
    </w:p>
    <w:p w:rsidR="0039461C" w:rsidRPr="000A66CB" w:rsidRDefault="0039461C" w:rsidP="0074461D">
      <w:pPr>
        <w:pStyle w:val="2"/>
        <w:keepNext w:val="0"/>
        <w:widowControl w:val="0"/>
        <w:tabs>
          <w:tab w:val="left" w:pos="993"/>
        </w:tabs>
        <w:spacing w:line="360" w:lineRule="auto"/>
        <w:ind w:firstLine="709"/>
        <w:jc w:val="both"/>
        <w:rPr>
          <w:b/>
          <w:sz w:val="28"/>
          <w:szCs w:val="24"/>
        </w:rPr>
      </w:pPr>
      <w:r w:rsidRPr="000A66CB">
        <w:rPr>
          <w:b/>
          <w:sz w:val="28"/>
          <w:szCs w:val="24"/>
        </w:rPr>
        <w:t>Глава 3. Анализ финансовых результатов Богородского почтамта - Управления федеральной почтовой связи по Нижегородской области</w:t>
      </w:r>
    </w:p>
    <w:p w:rsidR="0039461C" w:rsidRPr="000A66CB" w:rsidRDefault="0039461C" w:rsidP="0074461D">
      <w:pPr>
        <w:widowControl w:val="0"/>
        <w:tabs>
          <w:tab w:val="left" w:pos="993"/>
        </w:tabs>
        <w:spacing w:line="360" w:lineRule="auto"/>
        <w:ind w:firstLine="709"/>
        <w:jc w:val="both"/>
        <w:rPr>
          <w:sz w:val="28"/>
          <w:szCs w:val="24"/>
        </w:rPr>
      </w:pPr>
    </w:p>
    <w:p w:rsidR="0039461C" w:rsidRPr="000A66CB" w:rsidRDefault="0039461C" w:rsidP="0074461D">
      <w:pPr>
        <w:pStyle w:val="2"/>
        <w:keepNext w:val="0"/>
        <w:widowControl w:val="0"/>
        <w:tabs>
          <w:tab w:val="left" w:pos="993"/>
        </w:tabs>
        <w:spacing w:line="360" w:lineRule="auto"/>
        <w:ind w:firstLine="709"/>
        <w:jc w:val="both"/>
        <w:rPr>
          <w:b/>
          <w:sz w:val="28"/>
          <w:szCs w:val="24"/>
        </w:rPr>
      </w:pPr>
      <w:r w:rsidRPr="000A66CB">
        <w:rPr>
          <w:b/>
          <w:sz w:val="28"/>
          <w:szCs w:val="24"/>
        </w:rPr>
        <w:t xml:space="preserve">3.1 Анализ прибыли </w:t>
      </w:r>
      <w:bookmarkEnd w:id="58"/>
      <w:bookmarkEnd w:id="59"/>
    </w:p>
    <w:p w:rsidR="0039461C" w:rsidRPr="000A66CB" w:rsidRDefault="0039461C" w:rsidP="0074461D">
      <w:pPr>
        <w:pStyle w:val="a9"/>
        <w:widowControl w:val="0"/>
        <w:tabs>
          <w:tab w:val="left" w:pos="993"/>
        </w:tabs>
        <w:spacing w:line="360" w:lineRule="auto"/>
        <w:ind w:firstLine="709"/>
        <w:jc w:val="both"/>
        <w:rPr>
          <w:sz w:val="28"/>
          <w:szCs w:val="24"/>
        </w:rPr>
      </w:pPr>
    </w:p>
    <w:p w:rsidR="0039461C" w:rsidRPr="000A66CB" w:rsidRDefault="0039461C" w:rsidP="0074461D">
      <w:pPr>
        <w:pStyle w:val="af"/>
        <w:tabs>
          <w:tab w:val="left" w:pos="993"/>
        </w:tabs>
        <w:suppressAutoHyphens w:val="0"/>
        <w:spacing w:line="360" w:lineRule="auto"/>
        <w:ind w:left="0" w:right="0" w:firstLine="709"/>
        <w:rPr>
          <w:rFonts w:ascii="Times New Roman" w:hAnsi="Times New Roman"/>
          <w:sz w:val="28"/>
          <w:szCs w:val="24"/>
        </w:rPr>
      </w:pPr>
      <w:r w:rsidRPr="000A66CB">
        <w:rPr>
          <w:rFonts w:ascii="Times New Roman" w:hAnsi="Times New Roman"/>
          <w:sz w:val="28"/>
          <w:szCs w:val="24"/>
        </w:rPr>
        <w:t>Различные стороны производственной, сбытовой, снабженческой и финансовой деятельности предприятия получают законченную денежную оценку в системе показателей финансовых результатов. Обобщённо наиболее важные показатели финансовых результатов деятельности предприятия представлены мною в форме №2 «Отчёт о прибылях и убытках» (приложение5). К ним относятся:</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•прибыль (убыток) от реализации продукции;</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•прибыль (убыток) от прочей реализации;</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•доходы и расходы от внереализационных операций;</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•балансовая прибыль;</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•налогооблагаемая прибыль;</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•чистая прибыль и др.</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Показатели финансовых результатов характеризуют абсолютную эффективность хозяйствования предприятия. Важнейшими среди них являются показатели прибыли, которая в условиях перехода к рыночной экономике составляет основу экономического развития предприятия. Рост прибыли создаёт финансовую базу для самофинансирования, расширенного производства, решение проблем социальных и материальных потребности трудового коллектива. За счёт прибыли выполняются также часть обязательств предприятия перед бюджетом, банками и другими предприятиями и организациями. Таким образом, показатели прибыли становятся важнейшими для оценки производственной и финансовой деятельности предприятия. Они характеризуют степень его деловой активности и финансового благополучия.</w:t>
      </w:r>
    </w:p>
    <w:p w:rsidR="0039461C" w:rsidRPr="000A66CB" w:rsidRDefault="0039461C" w:rsidP="0074461D">
      <w:pPr>
        <w:widowControl w:val="0"/>
        <w:tabs>
          <w:tab w:val="left" w:pos="993"/>
        </w:tabs>
        <w:spacing w:line="360" w:lineRule="auto"/>
        <w:ind w:firstLine="709"/>
        <w:jc w:val="both"/>
        <w:rPr>
          <w:sz w:val="28"/>
          <w:szCs w:val="24"/>
        </w:rPr>
      </w:pPr>
      <w:r w:rsidRPr="000A66CB">
        <w:rPr>
          <w:b/>
          <w:i/>
          <w:sz w:val="28"/>
          <w:szCs w:val="24"/>
        </w:rPr>
        <w:t>Конечный финансовый результат деятельности предприятия -</w:t>
      </w:r>
      <w:r w:rsidRPr="000A66CB">
        <w:rPr>
          <w:sz w:val="28"/>
          <w:szCs w:val="24"/>
        </w:rPr>
        <w:t xml:space="preserve"> это балансовая прибыль или убыток, который представляет собой сумму результата от реализации продукции (работ, услуг); результата от прочей реализации; сальдо доходов и расходов от внереализационных операций.</w:t>
      </w:r>
    </w:p>
    <w:p w:rsidR="0039461C" w:rsidRPr="000A66CB" w:rsidRDefault="0039461C" w:rsidP="0074461D">
      <w:pPr>
        <w:widowControl w:val="0"/>
        <w:tabs>
          <w:tab w:val="left" w:pos="993"/>
        </w:tabs>
        <w:spacing w:line="360" w:lineRule="auto"/>
        <w:ind w:firstLine="709"/>
        <w:jc w:val="both"/>
        <w:rPr>
          <w:sz w:val="28"/>
          <w:szCs w:val="24"/>
        </w:rPr>
      </w:pPr>
      <w:r w:rsidRPr="000A66CB">
        <w:rPr>
          <w:i/>
          <w:sz w:val="28"/>
          <w:szCs w:val="24"/>
        </w:rPr>
        <w:t>Анализ финансовых результатов деятельности предприятия</w:t>
      </w:r>
      <w:r w:rsidRPr="000A66CB">
        <w:rPr>
          <w:sz w:val="28"/>
          <w:szCs w:val="24"/>
        </w:rPr>
        <w:t xml:space="preserve"> включает в качестве обязательных элементов исследование:</w:t>
      </w:r>
    </w:p>
    <w:p w:rsidR="0039461C" w:rsidRPr="000A66CB" w:rsidRDefault="0039461C" w:rsidP="0074461D">
      <w:pPr>
        <w:widowControl w:val="0"/>
        <w:numPr>
          <w:ilvl w:val="0"/>
          <w:numId w:val="56"/>
        </w:numPr>
        <w:tabs>
          <w:tab w:val="left" w:pos="993"/>
        </w:tabs>
        <w:spacing w:line="360" w:lineRule="auto"/>
        <w:ind w:left="0" w:firstLine="709"/>
        <w:jc w:val="both"/>
        <w:rPr>
          <w:sz w:val="28"/>
          <w:szCs w:val="24"/>
        </w:rPr>
      </w:pPr>
      <w:r w:rsidRPr="000A66CB">
        <w:rPr>
          <w:sz w:val="28"/>
          <w:szCs w:val="24"/>
        </w:rPr>
        <w:t>Изменений каждого показателя за текущий анализируемый период («горизонтальный анализ» показателей финансовых результатов за отчётный период).</w:t>
      </w:r>
    </w:p>
    <w:p w:rsidR="0039461C" w:rsidRPr="000A66CB" w:rsidRDefault="0039461C" w:rsidP="0074461D">
      <w:pPr>
        <w:widowControl w:val="0"/>
        <w:numPr>
          <w:ilvl w:val="0"/>
          <w:numId w:val="56"/>
        </w:numPr>
        <w:tabs>
          <w:tab w:val="left" w:pos="993"/>
        </w:tabs>
        <w:spacing w:line="360" w:lineRule="auto"/>
        <w:ind w:left="0" w:firstLine="709"/>
        <w:jc w:val="both"/>
        <w:rPr>
          <w:sz w:val="28"/>
          <w:szCs w:val="24"/>
        </w:rPr>
      </w:pPr>
      <w:r w:rsidRPr="000A66CB">
        <w:rPr>
          <w:sz w:val="28"/>
          <w:szCs w:val="24"/>
        </w:rPr>
        <w:t>Исследование структуры соответствующих показателей и их изменений («вертикальный анализ» показателей).</w:t>
      </w:r>
    </w:p>
    <w:p w:rsidR="0039461C" w:rsidRPr="000A66CB" w:rsidRDefault="0039461C" w:rsidP="0074461D">
      <w:pPr>
        <w:widowControl w:val="0"/>
        <w:numPr>
          <w:ilvl w:val="0"/>
          <w:numId w:val="56"/>
        </w:numPr>
        <w:tabs>
          <w:tab w:val="left" w:pos="993"/>
        </w:tabs>
        <w:spacing w:line="360" w:lineRule="auto"/>
        <w:ind w:left="0" w:firstLine="709"/>
        <w:jc w:val="both"/>
        <w:rPr>
          <w:sz w:val="28"/>
          <w:szCs w:val="24"/>
        </w:rPr>
      </w:pPr>
      <w:r w:rsidRPr="000A66CB">
        <w:rPr>
          <w:sz w:val="28"/>
          <w:szCs w:val="24"/>
        </w:rPr>
        <w:t>Исследование влияние факторов на прибыль («факторный анализ»).</w:t>
      </w:r>
    </w:p>
    <w:p w:rsidR="0039461C" w:rsidRPr="000A66CB" w:rsidRDefault="0039461C" w:rsidP="0074461D">
      <w:pPr>
        <w:widowControl w:val="0"/>
        <w:numPr>
          <w:ilvl w:val="0"/>
          <w:numId w:val="56"/>
        </w:numPr>
        <w:tabs>
          <w:tab w:val="left" w:pos="993"/>
        </w:tabs>
        <w:spacing w:line="360" w:lineRule="auto"/>
        <w:ind w:left="0" w:firstLine="709"/>
        <w:jc w:val="both"/>
        <w:rPr>
          <w:sz w:val="28"/>
          <w:szCs w:val="24"/>
        </w:rPr>
      </w:pPr>
      <w:r w:rsidRPr="000A66CB">
        <w:rPr>
          <w:sz w:val="28"/>
          <w:szCs w:val="24"/>
        </w:rPr>
        <w:t xml:space="preserve">Изучение в обобщённом виде динамики изменения показателей финансовых показателей за ряд отчётных периодов (то есть «трендовый анализ» </w:t>
      </w:r>
      <w:bookmarkStart w:id="60" w:name="OCRUncertain019"/>
      <w:r w:rsidRPr="000A66CB">
        <w:rPr>
          <w:sz w:val="28"/>
          <w:szCs w:val="24"/>
        </w:rPr>
        <w:t>показателей).</w:t>
      </w:r>
      <w:bookmarkEnd w:id="60"/>
      <w:r w:rsidRPr="000A66CB">
        <w:rPr>
          <w:sz w:val="28"/>
          <w:szCs w:val="24"/>
        </w:rPr>
        <w:t xml:space="preserve"> Для проведения вертикального и горизонтального анализа рассчитаем таблицу 3.1, используя данные отчётности предприятия из формы №2.</w:t>
      </w:r>
    </w:p>
    <w:p w:rsidR="000A66CB" w:rsidRPr="000A66CB" w:rsidRDefault="000A66CB" w:rsidP="0074461D">
      <w:pPr>
        <w:widowControl w:val="0"/>
        <w:tabs>
          <w:tab w:val="left" w:pos="993"/>
        </w:tabs>
        <w:spacing w:line="360" w:lineRule="auto"/>
        <w:ind w:firstLine="709"/>
        <w:jc w:val="both"/>
        <w:rPr>
          <w:sz w:val="28"/>
        </w:rPr>
      </w:pPr>
    </w:p>
    <w:p w:rsidR="0039461C" w:rsidRPr="000A66CB" w:rsidRDefault="0039461C" w:rsidP="0074461D">
      <w:pPr>
        <w:widowControl w:val="0"/>
        <w:tabs>
          <w:tab w:val="left" w:pos="993"/>
        </w:tabs>
        <w:spacing w:line="360" w:lineRule="auto"/>
        <w:ind w:firstLine="709"/>
        <w:jc w:val="both"/>
        <w:rPr>
          <w:sz w:val="28"/>
        </w:rPr>
      </w:pPr>
      <w:r w:rsidRPr="000A66CB">
        <w:rPr>
          <w:sz w:val="28"/>
        </w:rPr>
        <w:t>Таблица 3.1</w:t>
      </w:r>
    </w:p>
    <w:p w:rsidR="0039461C" w:rsidRPr="000A66CB" w:rsidRDefault="0039461C" w:rsidP="0074461D">
      <w:pPr>
        <w:widowControl w:val="0"/>
        <w:tabs>
          <w:tab w:val="left" w:pos="993"/>
          <w:tab w:val="left" w:pos="9781"/>
        </w:tabs>
        <w:spacing w:line="360" w:lineRule="auto"/>
        <w:ind w:firstLine="709"/>
        <w:jc w:val="both"/>
        <w:rPr>
          <w:i/>
          <w:sz w:val="28"/>
        </w:rPr>
      </w:pPr>
      <w:r w:rsidRPr="000A66CB">
        <w:rPr>
          <w:b/>
          <w:sz w:val="28"/>
        </w:rPr>
        <w:t>Анализ прибыли отчётного года</w:t>
      </w:r>
      <w:r w:rsidRPr="000A66CB">
        <w:rPr>
          <w:sz w:val="28"/>
        </w:rPr>
        <w:t xml:space="preserve"> (тыс. руб.)</w:t>
      </w:r>
    </w:p>
    <w:tbl>
      <w:tblPr>
        <w:tblW w:w="0" w:type="auto"/>
        <w:tblInd w:w="456" w:type="dxa"/>
        <w:tblCellMar>
          <w:left w:w="30" w:type="dxa"/>
          <w:right w:w="30" w:type="dxa"/>
        </w:tblCellMar>
        <w:tblLook w:val="0000" w:firstRow="0" w:lastRow="0" w:firstColumn="0" w:lastColumn="0" w:noHBand="0" w:noVBand="0"/>
      </w:tblPr>
      <w:tblGrid>
        <w:gridCol w:w="4112"/>
        <w:gridCol w:w="409"/>
        <w:gridCol w:w="1201"/>
        <w:gridCol w:w="1489"/>
        <w:gridCol w:w="620"/>
        <w:gridCol w:w="564"/>
      </w:tblGrid>
      <w:tr w:rsidR="0039461C" w:rsidRPr="0074461D" w:rsidTr="0074461D">
        <w:trPr>
          <w:trHeight w:val="250"/>
          <w:tblHeader/>
        </w:trPr>
        <w:tc>
          <w:tcPr>
            <w:tcW w:w="4112" w:type="dxa"/>
            <w:vMerge w:val="restart"/>
            <w:tcBorders>
              <w:top w:val="single" w:sz="6" w:space="0" w:color="000000"/>
              <w:left w:val="single" w:sz="6" w:space="0" w:color="000000"/>
              <w:right w:val="single" w:sz="6" w:space="0" w:color="000000"/>
            </w:tcBorders>
          </w:tcPr>
          <w:p w:rsidR="0039461C" w:rsidRPr="0074461D" w:rsidRDefault="0039461C" w:rsidP="0074461D">
            <w:pPr>
              <w:widowControl w:val="0"/>
              <w:tabs>
                <w:tab w:val="left" w:pos="993"/>
              </w:tabs>
              <w:spacing w:line="360" w:lineRule="auto"/>
              <w:rPr>
                <w:b/>
              </w:rPr>
            </w:pPr>
          </w:p>
          <w:p w:rsidR="0039461C" w:rsidRPr="0074461D" w:rsidRDefault="0039461C" w:rsidP="0074461D">
            <w:pPr>
              <w:widowControl w:val="0"/>
              <w:tabs>
                <w:tab w:val="left" w:pos="993"/>
              </w:tabs>
              <w:spacing w:line="360" w:lineRule="auto"/>
              <w:rPr>
                <w:b/>
              </w:rPr>
            </w:pPr>
            <w:r w:rsidRPr="0074461D">
              <w:rPr>
                <w:b/>
              </w:rPr>
              <w:t>Наименование показателя</w:t>
            </w:r>
          </w:p>
        </w:tc>
        <w:tc>
          <w:tcPr>
            <w:tcW w:w="0" w:type="auto"/>
            <w:vMerge w:val="restart"/>
            <w:tcBorders>
              <w:top w:val="single" w:sz="6" w:space="0" w:color="000000"/>
              <w:left w:val="single" w:sz="6" w:space="0" w:color="000000"/>
              <w:right w:val="single" w:sz="6" w:space="0" w:color="000000"/>
            </w:tcBorders>
          </w:tcPr>
          <w:p w:rsidR="0039461C" w:rsidRPr="0074461D" w:rsidRDefault="0039461C" w:rsidP="0074461D">
            <w:pPr>
              <w:widowControl w:val="0"/>
              <w:tabs>
                <w:tab w:val="left" w:pos="993"/>
              </w:tabs>
              <w:spacing w:line="360" w:lineRule="auto"/>
              <w:rPr>
                <w:b/>
              </w:rPr>
            </w:pPr>
            <w:r w:rsidRPr="0074461D">
              <w:rPr>
                <w:b/>
              </w:rPr>
              <w:t>Код</w:t>
            </w:r>
          </w:p>
          <w:p w:rsidR="0039461C" w:rsidRPr="0074461D" w:rsidRDefault="0039461C" w:rsidP="0074461D">
            <w:pPr>
              <w:widowControl w:val="0"/>
              <w:tabs>
                <w:tab w:val="left" w:pos="993"/>
              </w:tabs>
              <w:spacing w:line="360" w:lineRule="auto"/>
              <w:rPr>
                <w:b/>
              </w:rPr>
            </w:pPr>
            <w:r w:rsidRPr="0074461D">
              <w:rPr>
                <w:b/>
              </w:rPr>
              <w:t>стр.</w:t>
            </w:r>
          </w:p>
        </w:tc>
        <w:tc>
          <w:tcPr>
            <w:tcW w:w="0" w:type="auto"/>
            <w:tcBorders>
              <w:top w:val="single" w:sz="6" w:space="0" w:color="000000"/>
              <w:left w:val="single" w:sz="6" w:space="0" w:color="000000"/>
              <w:right w:val="single" w:sz="6" w:space="0" w:color="000000"/>
            </w:tcBorders>
          </w:tcPr>
          <w:p w:rsidR="0039461C" w:rsidRPr="0074461D" w:rsidRDefault="0039461C" w:rsidP="0074461D">
            <w:pPr>
              <w:widowControl w:val="0"/>
              <w:tabs>
                <w:tab w:val="left" w:pos="993"/>
              </w:tabs>
              <w:spacing w:line="360" w:lineRule="auto"/>
              <w:rPr>
                <w:b/>
              </w:rPr>
            </w:pPr>
            <w:r w:rsidRPr="0074461D">
              <w:rPr>
                <w:b/>
              </w:rPr>
              <w:t>За отчётный</w:t>
            </w:r>
          </w:p>
        </w:tc>
        <w:tc>
          <w:tcPr>
            <w:tcW w:w="0" w:type="auto"/>
            <w:vMerge w:val="restart"/>
            <w:tcBorders>
              <w:top w:val="single" w:sz="6" w:space="0" w:color="000000"/>
              <w:left w:val="single" w:sz="6" w:space="0" w:color="000000"/>
              <w:right w:val="single" w:sz="6" w:space="0" w:color="000000"/>
            </w:tcBorders>
          </w:tcPr>
          <w:p w:rsidR="0039461C" w:rsidRPr="0074461D" w:rsidRDefault="0039461C" w:rsidP="0074461D">
            <w:pPr>
              <w:widowControl w:val="0"/>
              <w:tabs>
                <w:tab w:val="left" w:pos="993"/>
              </w:tabs>
              <w:spacing w:line="360" w:lineRule="auto"/>
              <w:rPr>
                <w:b/>
              </w:rPr>
            </w:pPr>
            <w:r w:rsidRPr="0074461D">
              <w:rPr>
                <w:b/>
              </w:rPr>
              <w:t>За предыдущий</w:t>
            </w:r>
          </w:p>
          <w:p w:rsidR="0039461C" w:rsidRPr="0074461D" w:rsidRDefault="0039461C" w:rsidP="0074461D">
            <w:pPr>
              <w:widowControl w:val="0"/>
              <w:tabs>
                <w:tab w:val="left" w:pos="993"/>
              </w:tabs>
              <w:spacing w:line="360" w:lineRule="auto"/>
              <w:rPr>
                <w:b/>
              </w:rPr>
            </w:pPr>
            <w:r w:rsidRPr="0074461D">
              <w:rPr>
                <w:b/>
              </w:rPr>
              <w:t>Год</w:t>
            </w:r>
          </w:p>
        </w:tc>
        <w:tc>
          <w:tcPr>
            <w:tcW w:w="0" w:type="auto"/>
            <w:gridSpan w:val="2"/>
            <w:tcBorders>
              <w:top w:val="single" w:sz="6" w:space="0" w:color="000000"/>
              <w:left w:val="single" w:sz="6" w:space="0" w:color="000000"/>
              <w:bottom w:val="single" w:sz="6" w:space="0" w:color="000000"/>
              <w:right w:val="single" w:sz="4" w:space="0" w:color="auto"/>
            </w:tcBorders>
          </w:tcPr>
          <w:p w:rsidR="0039461C" w:rsidRPr="0074461D" w:rsidRDefault="0039461C" w:rsidP="0074461D">
            <w:pPr>
              <w:widowControl w:val="0"/>
              <w:tabs>
                <w:tab w:val="left" w:pos="993"/>
              </w:tabs>
              <w:spacing w:line="360" w:lineRule="auto"/>
              <w:rPr>
                <w:b/>
              </w:rPr>
            </w:pPr>
            <w:r w:rsidRPr="0074461D">
              <w:rPr>
                <w:b/>
              </w:rPr>
              <w:t>Отклонения</w:t>
            </w:r>
          </w:p>
        </w:tc>
      </w:tr>
      <w:tr w:rsidR="0039461C" w:rsidRPr="0074461D" w:rsidTr="0074461D">
        <w:trPr>
          <w:trHeight w:val="216"/>
          <w:tblHeader/>
        </w:trPr>
        <w:tc>
          <w:tcPr>
            <w:tcW w:w="4112" w:type="dxa"/>
            <w:vMerge/>
            <w:tcBorders>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p>
        </w:tc>
        <w:tc>
          <w:tcPr>
            <w:tcW w:w="0" w:type="auto"/>
            <w:vMerge/>
            <w:tcBorders>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rPr>
                <w:b/>
              </w:rPr>
            </w:pPr>
          </w:p>
        </w:tc>
        <w:tc>
          <w:tcPr>
            <w:tcW w:w="0" w:type="auto"/>
            <w:tcBorders>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rPr>
                <w:b/>
              </w:rPr>
            </w:pPr>
            <w:r w:rsidRPr="0074461D">
              <w:rPr>
                <w:b/>
              </w:rPr>
              <w:t>Год</w:t>
            </w:r>
          </w:p>
        </w:tc>
        <w:tc>
          <w:tcPr>
            <w:tcW w:w="0" w:type="auto"/>
            <w:vMerge/>
            <w:tcBorders>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rPr>
                <w:b/>
              </w:rPr>
            </w:pPr>
          </w:p>
        </w:tc>
        <w:tc>
          <w:tcPr>
            <w:tcW w:w="0" w:type="auto"/>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rPr>
                <w:b/>
              </w:rPr>
            </w:pPr>
            <w:r w:rsidRPr="0074461D">
              <w:rPr>
                <w:b/>
              </w:rPr>
              <w:t>+ / -</w:t>
            </w:r>
          </w:p>
        </w:tc>
        <w:tc>
          <w:tcPr>
            <w:tcW w:w="0" w:type="auto"/>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rPr>
                <w:b/>
              </w:rPr>
            </w:pPr>
            <w:r w:rsidRPr="0074461D">
              <w:rPr>
                <w:b/>
              </w:rPr>
              <w:t>%</w:t>
            </w:r>
          </w:p>
        </w:tc>
      </w:tr>
      <w:tr w:rsidR="0039461C" w:rsidRPr="0074461D" w:rsidTr="0074461D">
        <w:trPr>
          <w:trHeight w:val="598"/>
        </w:trPr>
        <w:tc>
          <w:tcPr>
            <w:tcW w:w="4112" w:type="dxa"/>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1. Выручка от реализации товаров, работ услуг (за минусом НДС, акцизов и обязательных аналогичных платежей (В).</w:t>
            </w:r>
          </w:p>
        </w:tc>
        <w:tc>
          <w:tcPr>
            <w:tcW w:w="0" w:type="auto"/>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010</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269655</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187016</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82639</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144,2</w:t>
            </w:r>
          </w:p>
        </w:tc>
      </w:tr>
      <w:tr w:rsidR="0039461C" w:rsidRPr="0074461D" w:rsidTr="0074461D">
        <w:trPr>
          <w:trHeight w:val="439"/>
        </w:trPr>
        <w:tc>
          <w:tcPr>
            <w:tcW w:w="4112" w:type="dxa"/>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2.Себестоимость реализации товаров, продукции, работ, услуг (С).</w:t>
            </w:r>
          </w:p>
        </w:tc>
        <w:tc>
          <w:tcPr>
            <w:tcW w:w="0" w:type="auto"/>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020</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269415</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188819</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80596</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142,7</w:t>
            </w:r>
          </w:p>
        </w:tc>
      </w:tr>
      <w:tr w:rsidR="0039461C" w:rsidRPr="0074461D" w:rsidTr="0074461D">
        <w:trPr>
          <w:trHeight w:val="216"/>
        </w:trPr>
        <w:tc>
          <w:tcPr>
            <w:tcW w:w="4112" w:type="dxa"/>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3. Коммерческие расходы (КР).</w:t>
            </w:r>
          </w:p>
        </w:tc>
        <w:tc>
          <w:tcPr>
            <w:tcW w:w="0" w:type="auto"/>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030</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w:t>
            </w:r>
          </w:p>
        </w:tc>
      </w:tr>
      <w:tr w:rsidR="0039461C" w:rsidRPr="0074461D" w:rsidTr="0074461D">
        <w:trPr>
          <w:trHeight w:val="216"/>
        </w:trPr>
        <w:tc>
          <w:tcPr>
            <w:tcW w:w="4112" w:type="dxa"/>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4. Управленческие расходы (УР).</w:t>
            </w:r>
          </w:p>
        </w:tc>
        <w:tc>
          <w:tcPr>
            <w:tcW w:w="0" w:type="auto"/>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040</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rPr>
                <w:lang w:val="en-US"/>
              </w:rPr>
            </w:pPr>
            <w:r w:rsidRPr="0074461D">
              <w:rPr>
                <w:lang w:val="en-US"/>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w:t>
            </w:r>
          </w:p>
        </w:tc>
      </w:tr>
      <w:tr w:rsidR="0039461C" w:rsidRPr="0074461D" w:rsidTr="0074461D">
        <w:trPr>
          <w:trHeight w:val="384"/>
        </w:trPr>
        <w:tc>
          <w:tcPr>
            <w:tcW w:w="4112" w:type="dxa"/>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5.Прибыль ( убыток) от реализации (стр. 010-020-030-040) (Пр)</w:t>
            </w:r>
          </w:p>
        </w:tc>
        <w:tc>
          <w:tcPr>
            <w:tcW w:w="0" w:type="auto"/>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050</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+240</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-1803</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2043</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w:t>
            </w:r>
          </w:p>
        </w:tc>
      </w:tr>
      <w:tr w:rsidR="0039461C" w:rsidRPr="0074461D" w:rsidTr="0074461D">
        <w:trPr>
          <w:trHeight w:val="216"/>
        </w:trPr>
        <w:tc>
          <w:tcPr>
            <w:tcW w:w="4112" w:type="dxa"/>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6. Проценты к получению.</w:t>
            </w:r>
          </w:p>
        </w:tc>
        <w:tc>
          <w:tcPr>
            <w:tcW w:w="0" w:type="auto"/>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060</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699</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375</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324</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186,4</w:t>
            </w:r>
          </w:p>
        </w:tc>
      </w:tr>
      <w:tr w:rsidR="0039461C" w:rsidRPr="0074461D" w:rsidTr="0074461D">
        <w:trPr>
          <w:trHeight w:val="216"/>
        </w:trPr>
        <w:tc>
          <w:tcPr>
            <w:tcW w:w="4112" w:type="dxa"/>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7.Проценты к уплате.</w:t>
            </w:r>
          </w:p>
        </w:tc>
        <w:tc>
          <w:tcPr>
            <w:tcW w:w="0" w:type="auto"/>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070</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p>
        </w:tc>
      </w:tr>
      <w:tr w:rsidR="0039461C" w:rsidRPr="0074461D" w:rsidTr="0074461D">
        <w:trPr>
          <w:trHeight w:val="227"/>
        </w:trPr>
        <w:tc>
          <w:tcPr>
            <w:tcW w:w="4112" w:type="dxa"/>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8.Доходы от участия в</w:t>
            </w:r>
            <w:r w:rsidR="000A66CB" w:rsidRPr="0074461D">
              <w:t xml:space="preserve"> </w:t>
            </w:r>
            <w:r w:rsidRPr="0074461D">
              <w:t>других организациях (ДрД).</w:t>
            </w:r>
          </w:p>
        </w:tc>
        <w:tc>
          <w:tcPr>
            <w:tcW w:w="0" w:type="auto"/>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080</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p>
        </w:tc>
      </w:tr>
      <w:tr w:rsidR="0039461C" w:rsidRPr="0074461D" w:rsidTr="0074461D">
        <w:trPr>
          <w:trHeight w:val="271"/>
        </w:trPr>
        <w:tc>
          <w:tcPr>
            <w:tcW w:w="4112" w:type="dxa"/>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9.Прочие операционные доходы (ПрД).</w:t>
            </w:r>
          </w:p>
        </w:tc>
        <w:tc>
          <w:tcPr>
            <w:tcW w:w="0" w:type="auto"/>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090</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164</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399</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-235</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41,1</w:t>
            </w:r>
          </w:p>
        </w:tc>
      </w:tr>
      <w:tr w:rsidR="0039461C" w:rsidRPr="0074461D" w:rsidTr="0074461D">
        <w:trPr>
          <w:trHeight w:val="129"/>
        </w:trPr>
        <w:tc>
          <w:tcPr>
            <w:tcW w:w="4112" w:type="dxa"/>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10.Прочие операционные расходы (ПрР).</w:t>
            </w:r>
          </w:p>
        </w:tc>
        <w:tc>
          <w:tcPr>
            <w:tcW w:w="0" w:type="auto"/>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100</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rPr>
                <w:lang w:val="en-US"/>
              </w:rPr>
            </w:pPr>
            <w:r w:rsidRPr="0074461D">
              <w:rPr>
                <w:lang w:val="en-US"/>
              </w:rPr>
              <w:t>3553</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rPr>
                <w:lang w:val="en-US"/>
              </w:rPr>
            </w:pPr>
            <w:r w:rsidRPr="0074461D">
              <w:rPr>
                <w:lang w:val="en-US"/>
              </w:rPr>
              <w:t>3265</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288</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108,8</w:t>
            </w:r>
          </w:p>
        </w:tc>
      </w:tr>
      <w:tr w:rsidR="0039461C" w:rsidRPr="0074461D" w:rsidTr="0074461D">
        <w:trPr>
          <w:trHeight w:val="647"/>
        </w:trPr>
        <w:tc>
          <w:tcPr>
            <w:tcW w:w="4112" w:type="dxa"/>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11.Прибыль ( убыток) от финансово- хозяйственной деятельности( стр. 050 + 060-070+080+090-100) (Пфхд).</w:t>
            </w:r>
          </w:p>
        </w:tc>
        <w:tc>
          <w:tcPr>
            <w:tcW w:w="0" w:type="auto"/>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110</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-2450</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-4294</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1844</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57,1</w:t>
            </w:r>
          </w:p>
        </w:tc>
      </w:tr>
      <w:tr w:rsidR="0039461C" w:rsidRPr="0074461D" w:rsidTr="0074461D">
        <w:trPr>
          <w:trHeight w:val="258"/>
        </w:trPr>
        <w:tc>
          <w:tcPr>
            <w:tcW w:w="4112" w:type="dxa"/>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12.Прочие внереализационные доходы .</w:t>
            </w:r>
          </w:p>
        </w:tc>
        <w:tc>
          <w:tcPr>
            <w:tcW w:w="0" w:type="auto"/>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120</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2575</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4024</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-1449</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64,0</w:t>
            </w:r>
          </w:p>
        </w:tc>
      </w:tr>
      <w:tr w:rsidR="0039461C" w:rsidRPr="0074461D" w:rsidTr="0074461D">
        <w:trPr>
          <w:trHeight w:val="267"/>
        </w:trPr>
        <w:tc>
          <w:tcPr>
            <w:tcW w:w="4112" w:type="dxa"/>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13. Прочие внереализационные расходы (ВнР).</w:t>
            </w:r>
          </w:p>
        </w:tc>
        <w:tc>
          <w:tcPr>
            <w:tcW w:w="0" w:type="auto"/>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130</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rPr>
                <w:lang w:val="en-US"/>
              </w:rPr>
            </w:pPr>
            <w:r w:rsidRPr="0074461D">
              <w:rPr>
                <w:lang w:val="en-US"/>
              </w:rPr>
              <w:t>120</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rPr>
                <w:lang w:val="en-US"/>
              </w:rPr>
            </w:pPr>
            <w:r w:rsidRPr="0074461D">
              <w:rPr>
                <w:lang w:val="en-US"/>
              </w:rPr>
              <w:t>120</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0</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100</w:t>
            </w:r>
          </w:p>
        </w:tc>
      </w:tr>
      <w:tr w:rsidR="0039461C" w:rsidRPr="0074461D" w:rsidTr="0074461D">
        <w:trPr>
          <w:trHeight w:val="384"/>
        </w:trPr>
        <w:tc>
          <w:tcPr>
            <w:tcW w:w="4112" w:type="dxa"/>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14.Прибыль (убыток) отчётного периода (стр. 110+120-130) (Пб).</w:t>
            </w:r>
          </w:p>
        </w:tc>
        <w:tc>
          <w:tcPr>
            <w:tcW w:w="0" w:type="auto"/>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140</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+5</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-390</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395</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w:t>
            </w:r>
          </w:p>
        </w:tc>
      </w:tr>
      <w:tr w:rsidR="0039461C" w:rsidRPr="0074461D" w:rsidTr="0074461D">
        <w:trPr>
          <w:trHeight w:val="216"/>
        </w:trPr>
        <w:tc>
          <w:tcPr>
            <w:tcW w:w="4112" w:type="dxa"/>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15.Налог на прибыль (НП).</w:t>
            </w:r>
          </w:p>
        </w:tc>
        <w:tc>
          <w:tcPr>
            <w:tcW w:w="0" w:type="auto"/>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150</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rPr>
                <w:lang w:val="en-US"/>
              </w:rPr>
            </w:pPr>
            <w:r w:rsidRPr="0074461D">
              <w:rPr>
                <w:lang w:val="en-US"/>
              </w:rPr>
              <w:t>6</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rPr>
                <w:lang w:val="en-US"/>
              </w:rPr>
            </w:pPr>
            <w:r w:rsidRPr="0074461D">
              <w:rPr>
                <w:lang w:val="en-US"/>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rPr>
                <w:lang w:val="en-US"/>
              </w:rPr>
            </w:pPr>
            <w:r w:rsidRPr="0074461D">
              <w:rPr>
                <w:lang w:val="en-US"/>
              </w:rPr>
              <w:t>6</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w:t>
            </w:r>
          </w:p>
        </w:tc>
      </w:tr>
      <w:tr w:rsidR="0039461C" w:rsidRPr="0074461D" w:rsidTr="0074461D">
        <w:trPr>
          <w:trHeight w:val="216"/>
        </w:trPr>
        <w:tc>
          <w:tcPr>
            <w:tcW w:w="4112" w:type="dxa"/>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16.Отвлечённые средства (ОтС).</w:t>
            </w:r>
          </w:p>
        </w:tc>
        <w:tc>
          <w:tcPr>
            <w:tcW w:w="0" w:type="auto"/>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160</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105</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184</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rPr>
                <w:lang w:val="en-US"/>
              </w:rPr>
            </w:pPr>
            <w:r w:rsidRPr="0074461D">
              <w:rPr>
                <w:lang w:val="en-US"/>
              </w:rPr>
              <w:t>-79</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57,1</w:t>
            </w:r>
          </w:p>
        </w:tc>
      </w:tr>
      <w:tr w:rsidR="0039461C" w:rsidRPr="0074461D" w:rsidTr="0074461D">
        <w:trPr>
          <w:trHeight w:val="401"/>
        </w:trPr>
        <w:tc>
          <w:tcPr>
            <w:tcW w:w="4112" w:type="dxa"/>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17.Нераспределённая прибыль (убыток) отчётного периода (стр. 140-150-160) (Пн).</w:t>
            </w:r>
          </w:p>
        </w:tc>
        <w:tc>
          <w:tcPr>
            <w:tcW w:w="0" w:type="auto"/>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170</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rPr>
                <w:lang w:val="en-US"/>
              </w:rPr>
            </w:pPr>
            <w:r w:rsidRPr="0074461D">
              <w:rPr>
                <w:lang w:val="en-US"/>
              </w:rPr>
              <w:t>-106</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rPr>
                <w:lang w:val="en-US"/>
              </w:rPr>
            </w:pPr>
            <w:r w:rsidRPr="0074461D">
              <w:rPr>
                <w:lang w:val="en-US"/>
              </w:rPr>
              <w:t>-574</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468</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18,5</w:t>
            </w:r>
          </w:p>
        </w:tc>
      </w:tr>
    </w:tbl>
    <w:p w:rsidR="0039461C" w:rsidRPr="000A66CB" w:rsidRDefault="0039461C" w:rsidP="0074461D">
      <w:pPr>
        <w:widowControl w:val="0"/>
        <w:tabs>
          <w:tab w:val="left" w:pos="993"/>
        </w:tabs>
        <w:spacing w:line="360" w:lineRule="auto"/>
        <w:ind w:firstLine="709"/>
        <w:jc w:val="both"/>
        <w:rPr>
          <w:sz w:val="28"/>
        </w:rPr>
      </w:pP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Из данных таблицы видно, что балансовая прибыль в 2005 году существенно увеличилась по сравнению с 2004 годом на 395 тыс. руб. Несмотря на переживаемые трудности в Почтамте наметилась положительная тенденция изменения величины балансовой прибыли.</w:t>
      </w:r>
    </w:p>
    <w:p w:rsidR="0039461C" w:rsidRPr="000A66CB" w:rsidRDefault="0039461C" w:rsidP="0074461D">
      <w:pPr>
        <w:widowControl w:val="0"/>
        <w:tabs>
          <w:tab w:val="left" w:pos="993"/>
        </w:tabs>
        <w:spacing w:line="360" w:lineRule="auto"/>
        <w:ind w:firstLine="709"/>
        <w:jc w:val="both"/>
        <w:rPr>
          <w:sz w:val="28"/>
          <w:szCs w:val="24"/>
          <w:u w:val="single"/>
        </w:rPr>
      </w:pPr>
      <w:r w:rsidRPr="000A66CB">
        <w:rPr>
          <w:sz w:val="28"/>
          <w:szCs w:val="24"/>
          <w:u w:val="single"/>
        </w:rPr>
        <w:t>Увеличению балансовой прибыли способствовало:</w:t>
      </w:r>
    </w:p>
    <w:p w:rsidR="0039461C" w:rsidRPr="000A66CB" w:rsidRDefault="0039461C" w:rsidP="0074461D">
      <w:pPr>
        <w:widowControl w:val="0"/>
        <w:numPr>
          <w:ilvl w:val="0"/>
          <w:numId w:val="50"/>
        </w:numPr>
        <w:tabs>
          <w:tab w:val="left" w:pos="993"/>
        </w:tabs>
        <w:spacing w:line="360" w:lineRule="auto"/>
        <w:ind w:left="0" w:firstLine="709"/>
        <w:jc w:val="both"/>
        <w:rPr>
          <w:sz w:val="28"/>
          <w:szCs w:val="24"/>
        </w:rPr>
      </w:pPr>
      <w:r w:rsidRPr="000A66CB">
        <w:rPr>
          <w:sz w:val="28"/>
          <w:szCs w:val="24"/>
        </w:rPr>
        <w:t>Увеличение прибыли от финансово-хозяйственной деятельности на 1844 тыс. руб. или 75,3%</w:t>
      </w:r>
    </w:p>
    <w:p w:rsidR="0039461C" w:rsidRPr="000A66CB" w:rsidRDefault="0039461C" w:rsidP="0074461D">
      <w:pPr>
        <w:widowControl w:val="0"/>
        <w:numPr>
          <w:ilvl w:val="0"/>
          <w:numId w:val="50"/>
        </w:numPr>
        <w:tabs>
          <w:tab w:val="left" w:pos="993"/>
        </w:tabs>
        <w:spacing w:line="360" w:lineRule="auto"/>
        <w:ind w:left="0" w:firstLine="709"/>
        <w:jc w:val="both"/>
        <w:rPr>
          <w:sz w:val="28"/>
          <w:szCs w:val="24"/>
        </w:rPr>
      </w:pPr>
      <w:r w:rsidRPr="000A66CB">
        <w:rPr>
          <w:sz w:val="28"/>
          <w:szCs w:val="24"/>
        </w:rPr>
        <w:t>Увеличение прибыли от реализации с минус 1803 тыс. руб. до +240 тыс. руб.</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На вышеуказанное увеличение повлияло:</w:t>
      </w:r>
    </w:p>
    <w:p w:rsidR="0039461C" w:rsidRPr="000A66CB" w:rsidRDefault="0039461C" w:rsidP="0074461D">
      <w:pPr>
        <w:widowControl w:val="0"/>
        <w:numPr>
          <w:ilvl w:val="0"/>
          <w:numId w:val="51"/>
        </w:numPr>
        <w:tabs>
          <w:tab w:val="left" w:pos="993"/>
        </w:tabs>
        <w:spacing w:line="360" w:lineRule="auto"/>
        <w:ind w:left="0" w:firstLine="709"/>
        <w:jc w:val="both"/>
        <w:rPr>
          <w:sz w:val="28"/>
          <w:szCs w:val="24"/>
        </w:rPr>
      </w:pPr>
      <w:r w:rsidRPr="000A66CB">
        <w:rPr>
          <w:sz w:val="28"/>
          <w:szCs w:val="24"/>
        </w:rPr>
        <w:t>Рост по статье доходов - «Проценты к получению» на сумму 324 тыс. руб. или на 86,4%.</w:t>
      </w:r>
    </w:p>
    <w:p w:rsidR="0039461C" w:rsidRPr="000A66CB" w:rsidRDefault="0039461C" w:rsidP="0074461D">
      <w:pPr>
        <w:widowControl w:val="0"/>
        <w:numPr>
          <w:ilvl w:val="0"/>
          <w:numId w:val="51"/>
        </w:numPr>
        <w:tabs>
          <w:tab w:val="left" w:pos="993"/>
        </w:tabs>
        <w:spacing w:line="360" w:lineRule="auto"/>
        <w:ind w:left="0" w:firstLine="709"/>
        <w:jc w:val="both"/>
        <w:rPr>
          <w:sz w:val="28"/>
          <w:szCs w:val="24"/>
        </w:rPr>
      </w:pPr>
      <w:r w:rsidRPr="000A66CB">
        <w:rPr>
          <w:sz w:val="28"/>
          <w:szCs w:val="24"/>
        </w:rPr>
        <w:t>Увеличение выручки от реализации на 82639 тыс. руб. или 44,2%.</w:t>
      </w:r>
    </w:p>
    <w:p w:rsidR="0039461C" w:rsidRPr="000A66CB" w:rsidRDefault="0039461C" w:rsidP="0074461D">
      <w:pPr>
        <w:widowControl w:val="0"/>
        <w:tabs>
          <w:tab w:val="left" w:pos="993"/>
        </w:tabs>
        <w:spacing w:line="360" w:lineRule="auto"/>
        <w:ind w:firstLine="709"/>
        <w:jc w:val="both"/>
        <w:rPr>
          <w:sz w:val="28"/>
          <w:szCs w:val="24"/>
          <w:u w:val="single"/>
        </w:rPr>
      </w:pPr>
      <w:r w:rsidRPr="000A66CB">
        <w:rPr>
          <w:sz w:val="28"/>
          <w:szCs w:val="24"/>
          <w:u w:val="single"/>
        </w:rPr>
        <w:t>Снижению балансовой прибыли способствовало:</w:t>
      </w:r>
    </w:p>
    <w:p w:rsidR="0039461C" w:rsidRPr="000A66CB" w:rsidRDefault="0039461C" w:rsidP="0074461D">
      <w:pPr>
        <w:widowControl w:val="0"/>
        <w:numPr>
          <w:ilvl w:val="0"/>
          <w:numId w:val="50"/>
        </w:numPr>
        <w:tabs>
          <w:tab w:val="left" w:pos="993"/>
        </w:tabs>
        <w:spacing w:line="360" w:lineRule="auto"/>
        <w:ind w:left="0" w:firstLine="709"/>
        <w:jc w:val="both"/>
        <w:rPr>
          <w:sz w:val="28"/>
          <w:szCs w:val="24"/>
        </w:rPr>
      </w:pPr>
      <w:r w:rsidRPr="000A66CB">
        <w:rPr>
          <w:sz w:val="28"/>
          <w:szCs w:val="24"/>
        </w:rPr>
        <w:t xml:space="preserve">Уменьшение прочих внереализационных доходов на сумму 1449 тыс. руб. или на 36%.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Таким образом факторы, уменьшающие балансовую прибыль по сумме были перекрыты действием увеличивающих её факторов, что в итоге и обусловило рост балансовой прибыли в отчетном году по сравнению с предыдущим на 395 тыс. руб.</w:t>
      </w:r>
      <w:r w:rsidR="000A66CB" w:rsidRPr="000A66CB">
        <w:rPr>
          <w:sz w:val="28"/>
          <w:szCs w:val="24"/>
        </w:rPr>
        <w:t xml:space="preserve"> </w:t>
      </w:r>
    </w:p>
    <w:p w:rsidR="0039461C" w:rsidRPr="000A66CB" w:rsidRDefault="0039461C" w:rsidP="0074461D">
      <w:pPr>
        <w:pStyle w:val="2"/>
        <w:keepNext w:val="0"/>
        <w:widowControl w:val="0"/>
        <w:tabs>
          <w:tab w:val="left" w:pos="993"/>
        </w:tabs>
        <w:spacing w:line="360" w:lineRule="auto"/>
        <w:ind w:firstLine="709"/>
        <w:jc w:val="both"/>
        <w:rPr>
          <w:b/>
          <w:sz w:val="28"/>
          <w:szCs w:val="24"/>
        </w:rPr>
      </w:pPr>
      <w:bookmarkStart w:id="61" w:name="_Toc476893742"/>
      <w:bookmarkStart w:id="62" w:name="_Toc477249857"/>
    </w:p>
    <w:p w:rsidR="0039461C" w:rsidRPr="000A66CB" w:rsidRDefault="0039461C" w:rsidP="0074461D">
      <w:pPr>
        <w:pStyle w:val="2"/>
        <w:keepNext w:val="0"/>
        <w:widowControl w:val="0"/>
        <w:tabs>
          <w:tab w:val="left" w:pos="993"/>
        </w:tabs>
        <w:spacing w:line="360" w:lineRule="auto"/>
        <w:ind w:firstLine="709"/>
        <w:jc w:val="both"/>
        <w:rPr>
          <w:b/>
          <w:sz w:val="28"/>
          <w:szCs w:val="24"/>
        </w:rPr>
      </w:pPr>
      <w:r w:rsidRPr="000A66CB">
        <w:rPr>
          <w:b/>
          <w:sz w:val="28"/>
          <w:szCs w:val="24"/>
        </w:rPr>
        <w:t>3.2 Анализ рентабельности</w:t>
      </w:r>
      <w:bookmarkEnd w:id="61"/>
      <w:bookmarkEnd w:id="62"/>
    </w:p>
    <w:p w:rsidR="0039461C" w:rsidRPr="000A66CB" w:rsidRDefault="0039461C" w:rsidP="0074461D">
      <w:pPr>
        <w:widowControl w:val="0"/>
        <w:tabs>
          <w:tab w:val="left" w:pos="993"/>
        </w:tabs>
        <w:spacing w:line="360" w:lineRule="auto"/>
        <w:ind w:firstLine="709"/>
        <w:jc w:val="both"/>
        <w:rPr>
          <w:sz w:val="28"/>
          <w:szCs w:val="24"/>
        </w:rPr>
      </w:pP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Рентабельность работы предприятия определяется прибылью, которую оно получает.</w:t>
      </w:r>
      <w:r w:rsidR="000A66CB" w:rsidRPr="000A66CB">
        <w:rPr>
          <w:sz w:val="28"/>
          <w:szCs w:val="24"/>
        </w:rPr>
        <w:t xml:space="preserve"> </w:t>
      </w:r>
      <w:r w:rsidRPr="000A66CB">
        <w:rPr>
          <w:sz w:val="28"/>
          <w:szCs w:val="24"/>
        </w:rPr>
        <w:t>Показатели рентабельности являются относительными характеристиками финансовых результатов и отражают, насколько эффективно предприятие использует свои средства в целях получения прибыли. Они характеризуют относительную доходность предприятия, измеряемую в процентах к затратам средств или капитала с различных позиций.</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Показатели рентабельности - это важнейшие характеристики фактической среды формирования прибыли и дохода предприятий. По этой причине они являются обязательными элементами сравнительного анализа и оценки финансового состояния предприятия. При анализе производства показатели рентабельности используются как инструмент инвестиционной политики и ценообразования. Основные показатели рентабельности можно объединить в следующие группы:</w:t>
      </w:r>
    </w:p>
    <w:p w:rsidR="0039461C" w:rsidRPr="000A66CB" w:rsidRDefault="0039461C" w:rsidP="0074461D">
      <w:pPr>
        <w:widowControl w:val="0"/>
        <w:numPr>
          <w:ilvl w:val="0"/>
          <w:numId w:val="57"/>
        </w:numPr>
        <w:tabs>
          <w:tab w:val="left" w:pos="993"/>
        </w:tabs>
        <w:spacing w:line="360" w:lineRule="auto"/>
        <w:ind w:left="0" w:firstLine="709"/>
        <w:jc w:val="both"/>
        <w:rPr>
          <w:sz w:val="28"/>
          <w:szCs w:val="24"/>
        </w:rPr>
      </w:pPr>
      <w:r w:rsidRPr="000A66CB">
        <w:rPr>
          <w:sz w:val="28"/>
          <w:szCs w:val="24"/>
        </w:rPr>
        <w:t>Рентабельность продукции, продаж (показатели оценки эффективности управления);</w:t>
      </w:r>
    </w:p>
    <w:p w:rsidR="0039461C" w:rsidRPr="000A66CB" w:rsidRDefault="0039461C" w:rsidP="0074461D">
      <w:pPr>
        <w:widowControl w:val="0"/>
        <w:numPr>
          <w:ilvl w:val="0"/>
          <w:numId w:val="57"/>
        </w:numPr>
        <w:tabs>
          <w:tab w:val="left" w:pos="993"/>
        </w:tabs>
        <w:spacing w:line="360" w:lineRule="auto"/>
        <w:ind w:left="0" w:firstLine="709"/>
        <w:jc w:val="both"/>
        <w:rPr>
          <w:sz w:val="28"/>
          <w:szCs w:val="24"/>
        </w:rPr>
      </w:pPr>
      <w:r w:rsidRPr="000A66CB">
        <w:rPr>
          <w:sz w:val="28"/>
          <w:szCs w:val="24"/>
        </w:rPr>
        <w:t>Рентабельность производственных фондов;</w:t>
      </w:r>
    </w:p>
    <w:p w:rsidR="0039461C" w:rsidRPr="000A66CB" w:rsidRDefault="0039461C" w:rsidP="0074461D">
      <w:pPr>
        <w:widowControl w:val="0"/>
        <w:numPr>
          <w:ilvl w:val="0"/>
          <w:numId w:val="57"/>
        </w:numPr>
        <w:tabs>
          <w:tab w:val="left" w:pos="993"/>
        </w:tabs>
        <w:spacing w:line="360" w:lineRule="auto"/>
        <w:ind w:left="0" w:firstLine="709"/>
        <w:jc w:val="both"/>
        <w:rPr>
          <w:sz w:val="28"/>
          <w:szCs w:val="24"/>
        </w:rPr>
      </w:pPr>
      <w:r w:rsidRPr="000A66CB">
        <w:rPr>
          <w:sz w:val="28"/>
          <w:szCs w:val="24"/>
        </w:rPr>
        <w:t>Рентабельность вложений в предприятия (прибыльность хозяйственной деятельности).</w:t>
      </w:r>
    </w:p>
    <w:p w:rsidR="0039461C" w:rsidRPr="000A66CB" w:rsidRDefault="0039461C" w:rsidP="0074461D">
      <w:pPr>
        <w:widowControl w:val="0"/>
        <w:tabs>
          <w:tab w:val="left" w:pos="993"/>
        </w:tabs>
        <w:spacing w:line="360" w:lineRule="auto"/>
        <w:ind w:firstLine="709"/>
        <w:jc w:val="both"/>
        <w:rPr>
          <w:sz w:val="28"/>
          <w:szCs w:val="24"/>
          <w:u w:val="single"/>
        </w:rPr>
      </w:pPr>
      <w:bookmarkStart w:id="63" w:name="OCRUncertain413"/>
      <w:r w:rsidRPr="000A66CB">
        <w:rPr>
          <w:sz w:val="28"/>
          <w:szCs w:val="24"/>
          <w:u w:val="single"/>
        </w:rPr>
        <w:t>1.</w:t>
      </w:r>
      <w:bookmarkEnd w:id="63"/>
      <w:r w:rsidRPr="000A66CB">
        <w:rPr>
          <w:sz w:val="28"/>
          <w:szCs w:val="24"/>
          <w:u w:val="single"/>
        </w:rPr>
        <w:t>Рентабельность продукции.</w:t>
      </w:r>
    </w:p>
    <w:p w:rsidR="0039461C" w:rsidRPr="000A66CB" w:rsidRDefault="0039461C" w:rsidP="0074461D">
      <w:pPr>
        <w:widowControl w:val="0"/>
        <w:tabs>
          <w:tab w:val="left" w:pos="993"/>
        </w:tabs>
        <w:spacing w:line="360" w:lineRule="auto"/>
        <w:ind w:firstLine="709"/>
        <w:jc w:val="both"/>
        <w:rPr>
          <w:sz w:val="28"/>
          <w:szCs w:val="24"/>
        </w:rPr>
      </w:pPr>
      <w:r w:rsidRPr="000A66CB">
        <w:rPr>
          <w:i/>
          <w:sz w:val="28"/>
          <w:szCs w:val="24"/>
        </w:rPr>
        <w:t>Рентабельность продукции</w:t>
      </w:r>
      <w:r w:rsidRPr="000A66CB">
        <w:rPr>
          <w:sz w:val="28"/>
          <w:szCs w:val="24"/>
        </w:rPr>
        <w:t xml:space="preserve"> показывает, сколько прибыли приходится на единицу реализованной продукции. Рост данного показателя является следствием роста цен при постоянных затратах на производство реализованной продукции (работ, услуг) или снижения затрат на производство при постоянных ценах, то есть о снижении спроса на продукцию предприятия, а также более быстрым ростом цен, чем затрат.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Показатель рентабельности продукции включает в себя следующие показатели:</w:t>
      </w:r>
    </w:p>
    <w:p w:rsidR="0039461C" w:rsidRPr="000A66CB" w:rsidRDefault="0039461C" w:rsidP="0074461D">
      <w:pPr>
        <w:widowControl w:val="0"/>
        <w:numPr>
          <w:ilvl w:val="0"/>
          <w:numId w:val="58"/>
        </w:numPr>
        <w:tabs>
          <w:tab w:val="left" w:pos="993"/>
        </w:tabs>
        <w:spacing w:line="360" w:lineRule="auto"/>
        <w:ind w:left="0" w:firstLine="709"/>
        <w:jc w:val="both"/>
        <w:rPr>
          <w:sz w:val="28"/>
          <w:szCs w:val="24"/>
        </w:rPr>
      </w:pPr>
      <w:r w:rsidRPr="000A66CB">
        <w:rPr>
          <w:sz w:val="28"/>
          <w:szCs w:val="24"/>
        </w:rPr>
        <w:t xml:space="preserve">Рентабельность всей реализованной продукции, представляющую собой отношение прибыли от реализации продукции на выручку от её </w:t>
      </w:r>
      <w:bookmarkStart w:id="64" w:name="OCRUncertain416"/>
      <w:r w:rsidRPr="000A66CB">
        <w:rPr>
          <w:sz w:val="28"/>
          <w:szCs w:val="24"/>
        </w:rPr>
        <w:t>реализа</w:t>
      </w:r>
      <w:bookmarkEnd w:id="64"/>
      <w:r w:rsidRPr="000A66CB">
        <w:rPr>
          <w:sz w:val="28"/>
          <w:szCs w:val="24"/>
        </w:rPr>
        <w:t>ции (без НДС</w:t>
      </w:r>
      <w:bookmarkStart w:id="65" w:name="OCRUncertain417"/>
      <w:r w:rsidRPr="000A66CB">
        <w:rPr>
          <w:sz w:val="28"/>
          <w:szCs w:val="24"/>
        </w:rPr>
        <w:t>);</w:t>
      </w:r>
      <w:bookmarkEnd w:id="65"/>
    </w:p>
    <w:p w:rsidR="0039461C" w:rsidRPr="000A66CB" w:rsidRDefault="0039461C" w:rsidP="0074461D">
      <w:pPr>
        <w:widowControl w:val="0"/>
        <w:numPr>
          <w:ilvl w:val="0"/>
          <w:numId w:val="58"/>
        </w:numPr>
        <w:tabs>
          <w:tab w:val="left" w:pos="993"/>
        </w:tabs>
        <w:spacing w:line="360" w:lineRule="auto"/>
        <w:ind w:left="0" w:firstLine="709"/>
        <w:jc w:val="both"/>
        <w:rPr>
          <w:sz w:val="28"/>
          <w:szCs w:val="24"/>
        </w:rPr>
      </w:pPr>
      <w:r w:rsidRPr="000A66CB">
        <w:rPr>
          <w:sz w:val="28"/>
          <w:szCs w:val="24"/>
        </w:rPr>
        <w:t>Общая рентабельность, равная отношению балансовой прибыли к выручке от реализации про</w:t>
      </w:r>
      <w:bookmarkStart w:id="66" w:name="OCRUncertain418"/>
      <w:r w:rsidRPr="000A66CB">
        <w:rPr>
          <w:sz w:val="28"/>
          <w:szCs w:val="24"/>
        </w:rPr>
        <w:t>ду</w:t>
      </w:r>
      <w:bookmarkEnd w:id="66"/>
      <w:r w:rsidRPr="000A66CB">
        <w:rPr>
          <w:sz w:val="28"/>
          <w:szCs w:val="24"/>
        </w:rPr>
        <w:t>кции (без НДС);</w:t>
      </w:r>
    </w:p>
    <w:p w:rsidR="0039461C" w:rsidRPr="000A66CB" w:rsidRDefault="0039461C" w:rsidP="0074461D">
      <w:pPr>
        <w:widowControl w:val="0"/>
        <w:numPr>
          <w:ilvl w:val="0"/>
          <w:numId w:val="58"/>
        </w:numPr>
        <w:tabs>
          <w:tab w:val="left" w:pos="993"/>
        </w:tabs>
        <w:spacing w:line="360" w:lineRule="auto"/>
        <w:ind w:left="0" w:firstLine="709"/>
        <w:jc w:val="both"/>
        <w:rPr>
          <w:sz w:val="28"/>
          <w:szCs w:val="24"/>
        </w:rPr>
      </w:pPr>
      <w:r w:rsidRPr="000A66CB">
        <w:rPr>
          <w:sz w:val="28"/>
          <w:szCs w:val="24"/>
        </w:rPr>
        <w:t>Рентабельность продаж по чистой пробыли, определяемая как отношение чистой прибыли к выручке от реализации (без НДС);</w:t>
      </w:r>
    </w:p>
    <w:p w:rsidR="0039461C" w:rsidRPr="000A66CB" w:rsidRDefault="0039461C" w:rsidP="0074461D">
      <w:pPr>
        <w:widowControl w:val="0"/>
        <w:numPr>
          <w:ilvl w:val="0"/>
          <w:numId w:val="58"/>
        </w:numPr>
        <w:tabs>
          <w:tab w:val="left" w:pos="993"/>
        </w:tabs>
        <w:spacing w:line="360" w:lineRule="auto"/>
        <w:ind w:left="0" w:firstLine="709"/>
        <w:jc w:val="both"/>
        <w:rPr>
          <w:sz w:val="28"/>
          <w:szCs w:val="24"/>
        </w:rPr>
      </w:pPr>
      <w:r w:rsidRPr="000A66CB">
        <w:rPr>
          <w:sz w:val="28"/>
          <w:szCs w:val="24"/>
        </w:rPr>
        <w:t>Рентабельность отдельных видов продукции. Отношение прибыли от реализации данного вида продукта к его продажной цене.</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xml:space="preserve">Расчёт данных показателей </w:t>
      </w:r>
      <w:bookmarkStart w:id="67" w:name="OCRUncertain419"/>
      <w:r w:rsidRPr="000A66CB">
        <w:rPr>
          <w:sz w:val="28"/>
          <w:szCs w:val="24"/>
        </w:rPr>
        <w:t>по</w:t>
      </w:r>
      <w:bookmarkEnd w:id="67"/>
      <w:r w:rsidRPr="000A66CB">
        <w:rPr>
          <w:sz w:val="28"/>
          <w:szCs w:val="24"/>
        </w:rPr>
        <w:t xml:space="preserve"> Почтамту представлен в таблице 3.2 </w:t>
      </w:r>
    </w:p>
    <w:p w:rsidR="0039461C" w:rsidRPr="000A66CB" w:rsidRDefault="0039461C" w:rsidP="0074461D">
      <w:pPr>
        <w:widowControl w:val="0"/>
        <w:tabs>
          <w:tab w:val="left" w:pos="993"/>
        </w:tabs>
        <w:spacing w:line="360" w:lineRule="auto"/>
        <w:ind w:firstLine="709"/>
        <w:jc w:val="both"/>
        <w:rPr>
          <w:sz w:val="28"/>
        </w:rPr>
      </w:pPr>
    </w:p>
    <w:p w:rsidR="0074461D" w:rsidRDefault="0039461C" w:rsidP="0074461D">
      <w:pPr>
        <w:widowControl w:val="0"/>
        <w:tabs>
          <w:tab w:val="left" w:pos="993"/>
        </w:tabs>
        <w:spacing w:line="360" w:lineRule="auto"/>
        <w:ind w:firstLine="709"/>
        <w:jc w:val="both"/>
        <w:rPr>
          <w:sz w:val="28"/>
        </w:rPr>
      </w:pPr>
      <w:r w:rsidRPr="000A66CB">
        <w:rPr>
          <w:sz w:val="28"/>
        </w:rPr>
        <w:t>Таблица 3.2</w:t>
      </w:r>
    </w:p>
    <w:p w:rsidR="0039461C" w:rsidRPr="000A66CB" w:rsidRDefault="0039461C" w:rsidP="0074461D">
      <w:pPr>
        <w:widowControl w:val="0"/>
        <w:tabs>
          <w:tab w:val="left" w:pos="993"/>
        </w:tabs>
        <w:spacing w:line="360" w:lineRule="auto"/>
        <w:ind w:firstLine="709"/>
        <w:jc w:val="both"/>
        <w:rPr>
          <w:sz w:val="28"/>
        </w:rPr>
      </w:pPr>
      <w:r w:rsidRPr="000A66CB">
        <w:rPr>
          <w:b/>
          <w:sz w:val="28"/>
        </w:rPr>
        <w:t>Показатели</w:t>
      </w:r>
      <w:r w:rsidR="000A66CB" w:rsidRPr="000A66CB">
        <w:rPr>
          <w:b/>
          <w:sz w:val="28"/>
        </w:rPr>
        <w:t xml:space="preserve"> </w:t>
      </w:r>
      <w:r w:rsidRPr="000A66CB">
        <w:rPr>
          <w:b/>
          <w:sz w:val="28"/>
        </w:rPr>
        <w:t>рентабельности</w:t>
      </w:r>
      <w:r w:rsidR="000A66CB" w:rsidRPr="000A66CB">
        <w:rPr>
          <w:b/>
          <w:sz w:val="28"/>
        </w:rPr>
        <w:t xml:space="preserve"> </w:t>
      </w:r>
      <w:r w:rsidRPr="000A66CB">
        <w:rPr>
          <w:b/>
          <w:sz w:val="28"/>
        </w:rPr>
        <w:t>Богородского почтамта</w:t>
      </w:r>
      <w:r w:rsidRPr="000A66CB">
        <w:rPr>
          <w:i/>
          <w:sz w:val="28"/>
        </w:rPr>
        <w:t xml:space="preserve"> </w:t>
      </w:r>
      <w:r w:rsidRPr="000A66CB">
        <w:rPr>
          <w:sz w:val="28"/>
        </w:rPr>
        <w:t>(Тыс. руб.)</w:t>
      </w:r>
    </w:p>
    <w:tbl>
      <w:tblPr>
        <w:tblW w:w="8302" w:type="dxa"/>
        <w:tblInd w:w="314" w:type="dxa"/>
        <w:tblCellMar>
          <w:left w:w="30" w:type="dxa"/>
          <w:right w:w="30" w:type="dxa"/>
        </w:tblCellMar>
        <w:tblLook w:val="0000" w:firstRow="0" w:lastRow="0" w:firstColumn="0" w:lastColumn="0" w:noHBand="0" w:noVBand="0"/>
      </w:tblPr>
      <w:tblGrid>
        <w:gridCol w:w="2977"/>
        <w:gridCol w:w="1103"/>
        <w:gridCol w:w="660"/>
        <w:gridCol w:w="660"/>
        <w:gridCol w:w="676"/>
        <w:gridCol w:w="1113"/>
        <w:gridCol w:w="1113"/>
      </w:tblGrid>
      <w:tr w:rsidR="0039461C" w:rsidRPr="0074461D" w:rsidTr="00AD38EC">
        <w:trPr>
          <w:cantSplit/>
          <w:trHeight w:val="648"/>
        </w:trPr>
        <w:tc>
          <w:tcPr>
            <w:tcW w:w="2977" w:type="dxa"/>
            <w:vMerge w:val="restart"/>
            <w:tcBorders>
              <w:top w:val="single" w:sz="6" w:space="0" w:color="000000"/>
              <w:left w:val="single" w:sz="6" w:space="0" w:color="000000"/>
              <w:bottom w:val="nil"/>
              <w:right w:val="single" w:sz="6" w:space="0" w:color="000000"/>
            </w:tcBorders>
          </w:tcPr>
          <w:p w:rsidR="0039461C" w:rsidRPr="0074461D" w:rsidRDefault="0039461C" w:rsidP="0074461D">
            <w:pPr>
              <w:widowControl w:val="0"/>
              <w:tabs>
                <w:tab w:val="left" w:pos="993"/>
              </w:tabs>
              <w:spacing w:line="360" w:lineRule="auto"/>
              <w:rPr>
                <w:b/>
              </w:rPr>
            </w:pPr>
          </w:p>
          <w:p w:rsidR="0039461C" w:rsidRPr="0074461D" w:rsidRDefault="0039461C" w:rsidP="0074461D">
            <w:pPr>
              <w:widowControl w:val="0"/>
              <w:tabs>
                <w:tab w:val="left" w:pos="993"/>
              </w:tabs>
              <w:spacing w:line="360" w:lineRule="auto"/>
              <w:rPr>
                <w:b/>
              </w:rPr>
            </w:pPr>
            <w:r w:rsidRPr="0074461D">
              <w:rPr>
                <w:b/>
              </w:rPr>
              <w:t>Показатели</w:t>
            </w:r>
          </w:p>
        </w:tc>
        <w:tc>
          <w:tcPr>
            <w:tcW w:w="1103" w:type="dxa"/>
            <w:vMerge w:val="restart"/>
            <w:tcBorders>
              <w:top w:val="single" w:sz="6" w:space="0" w:color="000000"/>
              <w:left w:val="single" w:sz="6" w:space="0" w:color="000000"/>
              <w:bottom w:val="nil"/>
              <w:right w:val="single" w:sz="6" w:space="0" w:color="000000"/>
            </w:tcBorders>
          </w:tcPr>
          <w:p w:rsidR="0039461C" w:rsidRPr="0074461D" w:rsidRDefault="0039461C" w:rsidP="0074461D">
            <w:pPr>
              <w:widowControl w:val="0"/>
              <w:tabs>
                <w:tab w:val="left" w:pos="993"/>
              </w:tabs>
              <w:spacing w:line="360" w:lineRule="auto"/>
              <w:rPr>
                <w:b/>
              </w:rPr>
            </w:pPr>
          </w:p>
          <w:p w:rsidR="0039461C" w:rsidRPr="0074461D" w:rsidRDefault="0039461C" w:rsidP="0074461D">
            <w:pPr>
              <w:widowControl w:val="0"/>
              <w:tabs>
                <w:tab w:val="left" w:pos="993"/>
              </w:tabs>
              <w:spacing w:line="360" w:lineRule="auto"/>
              <w:rPr>
                <w:b/>
              </w:rPr>
            </w:pPr>
            <w:r w:rsidRPr="0074461D">
              <w:rPr>
                <w:b/>
              </w:rPr>
              <w:t>Расчет</w:t>
            </w:r>
          </w:p>
        </w:tc>
        <w:tc>
          <w:tcPr>
            <w:tcW w:w="0" w:type="auto"/>
            <w:vMerge w:val="restart"/>
            <w:tcBorders>
              <w:top w:val="single" w:sz="6" w:space="0" w:color="000000"/>
              <w:left w:val="single" w:sz="6" w:space="0" w:color="000000"/>
              <w:bottom w:val="nil"/>
              <w:right w:val="single" w:sz="6" w:space="0" w:color="000000"/>
            </w:tcBorders>
          </w:tcPr>
          <w:p w:rsidR="0039461C" w:rsidRPr="0074461D" w:rsidRDefault="0039461C" w:rsidP="0074461D">
            <w:pPr>
              <w:widowControl w:val="0"/>
              <w:tabs>
                <w:tab w:val="left" w:pos="993"/>
              </w:tabs>
              <w:spacing w:line="360" w:lineRule="auto"/>
              <w:rPr>
                <w:b/>
              </w:rPr>
            </w:pPr>
          </w:p>
          <w:p w:rsidR="0039461C" w:rsidRPr="0074461D" w:rsidRDefault="0039461C" w:rsidP="0074461D">
            <w:pPr>
              <w:widowControl w:val="0"/>
              <w:tabs>
                <w:tab w:val="left" w:pos="993"/>
              </w:tabs>
              <w:spacing w:line="360" w:lineRule="auto"/>
              <w:rPr>
                <w:b/>
                <w:lang w:val="en-US"/>
              </w:rPr>
            </w:pPr>
            <w:r w:rsidRPr="0074461D">
              <w:rPr>
                <w:b/>
              </w:rPr>
              <w:t>200</w:t>
            </w:r>
            <w:r w:rsidRPr="0074461D">
              <w:rPr>
                <w:b/>
                <w:lang w:val="en-US"/>
              </w:rPr>
              <w:t>3</w:t>
            </w:r>
          </w:p>
        </w:tc>
        <w:tc>
          <w:tcPr>
            <w:tcW w:w="0" w:type="auto"/>
            <w:vMerge w:val="restart"/>
            <w:tcBorders>
              <w:top w:val="single" w:sz="6" w:space="0" w:color="000000"/>
              <w:left w:val="single" w:sz="6" w:space="0" w:color="000000"/>
              <w:bottom w:val="nil"/>
              <w:right w:val="single" w:sz="6" w:space="0" w:color="000000"/>
            </w:tcBorders>
          </w:tcPr>
          <w:p w:rsidR="0039461C" w:rsidRPr="0074461D" w:rsidRDefault="0039461C" w:rsidP="0074461D">
            <w:pPr>
              <w:widowControl w:val="0"/>
              <w:tabs>
                <w:tab w:val="left" w:pos="993"/>
              </w:tabs>
              <w:spacing w:line="360" w:lineRule="auto"/>
              <w:rPr>
                <w:b/>
              </w:rPr>
            </w:pPr>
          </w:p>
          <w:p w:rsidR="0039461C" w:rsidRPr="0074461D" w:rsidRDefault="0039461C" w:rsidP="0074461D">
            <w:pPr>
              <w:widowControl w:val="0"/>
              <w:tabs>
                <w:tab w:val="left" w:pos="993"/>
              </w:tabs>
              <w:spacing w:line="360" w:lineRule="auto"/>
              <w:rPr>
                <w:b/>
                <w:lang w:val="en-US"/>
              </w:rPr>
            </w:pPr>
            <w:r w:rsidRPr="0074461D">
              <w:rPr>
                <w:b/>
              </w:rPr>
              <w:t>200</w:t>
            </w:r>
            <w:r w:rsidRPr="0074461D">
              <w:rPr>
                <w:b/>
                <w:lang w:val="en-US"/>
              </w:rPr>
              <w:t>4</w:t>
            </w:r>
          </w:p>
        </w:tc>
        <w:tc>
          <w:tcPr>
            <w:tcW w:w="0" w:type="auto"/>
            <w:vMerge w:val="restart"/>
            <w:tcBorders>
              <w:top w:val="single" w:sz="6" w:space="0" w:color="000000"/>
              <w:left w:val="single" w:sz="6" w:space="0" w:color="000000"/>
              <w:bottom w:val="nil"/>
              <w:right w:val="single" w:sz="6" w:space="0" w:color="000000"/>
            </w:tcBorders>
          </w:tcPr>
          <w:p w:rsidR="0039461C" w:rsidRPr="0074461D" w:rsidRDefault="0039461C" w:rsidP="0074461D">
            <w:pPr>
              <w:widowControl w:val="0"/>
              <w:tabs>
                <w:tab w:val="left" w:pos="993"/>
              </w:tabs>
              <w:spacing w:line="360" w:lineRule="auto"/>
              <w:rPr>
                <w:b/>
              </w:rPr>
            </w:pPr>
          </w:p>
          <w:p w:rsidR="0039461C" w:rsidRPr="0074461D" w:rsidRDefault="0039461C" w:rsidP="0074461D">
            <w:pPr>
              <w:widowControl w:val="0"/>
              <w:tabs>
                <w:tab w:val="left" w:pos="993"/>
              </w:tabs>
              <w:spacing w:line="360" w:lineRule="auto"/>
              <w:rPr>
                <w:b/>
                <w:lang w:val="en-US"/>
              </w:rPr>
            </w:pPr>
            <w:r w:rsidRPr="0074461D">
              <w:rPr>
                <w:b/>
              </w:rPr>
              <w:t>200</w:t>
            </w:r>
            <w:r w:rsidRPr="0074461D">
              <w:rPr>
                <w:b/>
                <w:lang w:val="en-US"/>
              </w:rPr>
              <w:t>5</w:t>
            </w:r>
          </w:p>
        </w:tc>
        <w:tc>
          <w:tcPr>
            <w:tcW w:w="0" w:type="auto"/>
            <w:gridSpan w:val="2"/>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rPr>
                <w:b/>
              </w:rPr>
            </w:pPr>
          </w:p>
          <w:p w:rsidR="0039461C" w:rsidRPr="0074461D" w:rsidRDefault="0039461C" w:rsidP="0074461D">
            <w:pPr>
              <w:widowControl w:val="0"/>
              <w:tabs>
                <w:tab w:val="left" w:pos="993"/>
              </w:tabs>
              <w:spacing w:line="360" w:lineRule="auto"/>
              <w:rPr>
                <w:b/>
              </w:rPr>
            </w:pPr>
            <w:r w:rsidRPr="0074461D">
              <w:rPr>
                <w:b/>
              </w:rPr>
              <w:t>Отклонения</w:t>
            </w:r>
            <w:r w:rsidR="000A66CB" w:rsidRPr="0074461D">
              <w:rPr>
                <w:b/>
              </w:rPr>
              <w:t xml:space="preserve"> </w:t>
            </w:r>
            <w:r w:rsidRPr="0074461D">
              <w:rPr>
                <w:b/>
              </w:rPr>
              <w:t>+ /-</w:t>
            </w:r>
          </w:p>
        </w:tc>
      </w:tr>
      <w:tr w:rsidR="0039461C" w:rsidRPr="0074461D" w:rsidTr="00AD38EC">
        <w:trPr>
          <w:cantSplit/>
          <w:trHeight w:val="569"/>
        </w:trPr>
        <w:tc>
          <w:tcPr>
            <w:tcW w:w="2977" w:type="dxa"/>
            <w:vMerge/>
            <w:tcBorders>
              <w:top w:val="nil"/>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rPr>
                <w:b/>
              </w:rPr>
            </w:pPr>
          </w:p>
        </w:tc>
        <w:tc>
          <w:tcPr>
            <w:tcW w:w="1103" w:type="dxa"/>
            <w:vMerge/>
            <w:tcBorders>
              <w:top w:val="nil"/>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rPr>
                <w:b/>
              </w:rPr>
            </w:pPr>
          </w:p>
        </w:tc>
        <w:tc>
          <w:tcPr>
            <w:tcW w:w="0" w:type="auto"/>
            <w:vMerge/>
            <w:tcBorders>
              <w:top w:val="nil"/>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rPr>
                <w:b/>
              </w:rPr>
            </w:pPr>
          </w:p>
        </w:tc>
        <w:tc>
          <w:tcPr>
            <w:tcW w:w="0" w:type="auto"/>
            <w:vMerge/>
            <w:tcBorders>
              <w:top w:val="nil"/>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rPr>
                <w:b/>
              </w:rPr>
            </w:pPr>
          </w:p>
        </w:tc>
        <w:tc>
          <w:tcPr>
            <w:tcW w:w="0" w:type="auto"/>
            <w:vMerge/>
            <w:tcBorders>
              <w:top w:val="nil"/>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rPr>
                <w:b/>
              </w:rPr>
            </w:pPr>
          </w:p>
        </w:tc>
        <w:tc>
          <w:tcPr>
            <w:tcW w:w="0" w:type="auto"/>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rPr>
                <w:b/>
                <w:lang w:val="en-US"/>
              </w:rPr>
            </w:pPr>
            <w:r w:rsidRPr="0074461D">
              <w:rPr>
                <w:b/>
              </w:rPr>
              <w:t>200</w:t>
            </w:r>
            <w:r w:rsidRPr="0074461D">
              <w:rPr>
                <w:b/>
                <w:lang w:val="en-US"/>
              </w:rPr>
              <w:t>4</w:t>
            </w:r>
            <w:r w:rsidRPr="0074461D">
              <w:rPr>
                <w:b/>
              </w:rPr>
              <w:t xml:space="preserve"> от 200</w:t>
            </w:r>
            <w:r w:rsidRPr="0074461D">
              <w:rPr>
                <w:b/>
                <w:lang w:val="en-US"/>
              </w:rPr>
              <w:t>3</w:t>
            </w:r>
          </w:p>
        </w:tc>
        <w:tc>
          <w:tcPr>
            <w:tcW w:w="0" w:type="auto"/>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rPr>
                <w:b/>
                <w:lang w:val="en-US"/>
              </w:rPr>
            </w:pPr>
            <w:r w:rsidRPr="0074461D">
              <w:rPr>
                <w:b/>
              </w:rPr>
              <w:t>200</w:t>
            </w:r>
            <w:r w:rsidRPr="0074461D">
              <w:rPr>
                <w:b/>
                <w:lang w:val="en-US"/>
              </w:rPr>
              <w:t>5</w:t>
            </w:r>
            <w:r w:rsidRPr="0074461D">
              <w:rPr>
                <w:b/>
              </w:rPr>
              <w:t xml:space="preserve"> от 200</w:t>
            </w:r>
            <w:r w:rsidRPr="0074461D">
              <w:rPr>
                <w:b/>
                <w:lang w:val="en-US"/>
              </w:rPr>
              <w:t>4</w:t>
            </w:r>
          </w:p>
        </w:tc>
      </w:tr>
      <w:tr w:rsidR="0039461C" w:rsidRPr="0074461D" w:rsidTr="00AD38EC">
        <w:trPr>
          <w:trHeight w:val="1075"/>
        </w:trPr>
        <w:tc>
          <w:tcPr>
            <w:tcW w:w="2977" w:type="dxa"/>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1.Выручка от реализации товаров, работ, услуг (без НДС, акцизов и аналогичных обязательных платежей).</w:t>
            </w:r>
          </w:p>
        </w:tc>
        <w:tc>
          <w:tcPr>
            <w:tcW w:w="1103" w:type="dxa"/>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Стр.010</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162465</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187016</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269655</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24551</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82535</w:t>
            </w:r>
          </w:p>
        </w:tc>
      </w:tr>
      <w:tr w:rsidR="0039461C" w:rsidRPr="0074461D" w:rsidTr="00AD38EC">
        <w:trPr>
          <w:trHeight w:val="216"/>
        </w:trPr>
        <w:tc>
          <w:tcPr>
            <w:tcW w:w="2977" w:type="dxa"/>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2. Прибыль от реализации.</w:t>
            </w:r>
          </w:p>
        </w:tc>
        <w:tc>
          <w:tcPr>
            <w:tcW w:w="1103" w:type="dxa"/>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Стр.050</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-504</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-1803</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+240</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-1299</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2043</w:t>
            </w:r>
          </w:p>
        </w:tc>
      </w:tr>
      <w:tr w:rsidR="0039461C" w:rsidRPr="0074461D" w:rsidTr="00AD38EC">
        <w:trPr>
          <w:trHeight w:val="216"/>
        </w:trPr>
        <w:tc>
          <w:tcPr>
            <w:tcW w:w="2977" w:type="dxa"/>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3. Балансовая прибыль.</w:t>
            </w:r>
          </w:p>
        </w:tc>
        <w:tc>
          <w:tcPr>
            <w:tcW w:w="1103" w:type="dxa"/>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стр.140</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-578</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-390</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+5</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188</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395</w:t>
            </w:r>
          </w:p>
        </w:tc>
      </w:tr>
      <w:tr w:rsidR="0039461C" w:rsidRPr="0074461D" w:rsidTr="00AD38EC">
        <w:trPr>
          <w:trHeight w:val="226"/>
        </w:trPr>
        <w:tc>
          <w:tcPr>
            <w:tcW w:w="2977" w:type="dxa"/>
            <w:tcBorders>
              <w:top w:val="single" w:sz="6" w:space="0" w:color="000000"/>
              <w:left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4. Чистая прибыль.</w:t>
            </w:r>
          </w:p>
        </w:tc>
        <w:tc>
          <w:tcPr>
            <w:tcW w:w="1103" w:type="dxa"/>
            <w:tcBorders>
              <w:top w:val="single" w:sz="6" w:space="0" w:color="000000"/>
              <w:left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с.140-150</w:t>
            </w:r>
          </w:p>
        </w:tc>
        <w:tc>
          <w:tcPr>
            <w:tcW w:w="0" w:type="auto"/>
            <w:tcBorders>
              <w:top w:val="single" w:sz="6" w:space="0" w:color="000000"/>
              <w:left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-578</w:t>
            </w:r>
          </w:p>
        </w:tc>
        <w:tc>
          <w:tcPr>
            <w:tcW w:w="0" w:type="auto"/>
            <w:tcBorders>
              <w:top w:val="single" w:sz="6" w:space="0" w:color="000000"/>
              <w:left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-390</w:t>
            </w:r>
          </w:p>
        </w:tc>
        <w:tc>
          <w:tcPr>
            <w:tcW w:w="0" w:type="auto"/>
            <w:tcBorders>
              <w:top w:val="single" w:sz="6" w:space="0" w:color="000000"/>
              <w:left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w:t>
            </w:r>
          </w:p>
        </w:tc>
        <w:tc>
          <w:tcPr>
            <w:tcW w:w="0" w:type="auto"/>
            <w:tcBorders>
              <w:top w:val="single" w:sz="6" w:space="0" w:color="000000"/>
              <w:left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188</w:t>
            </w:r>
          </w:p>
        </w:tc>
        <w:tc>
          <w:tcPr>
            <w:tcW w:w="0" w:type="auto"/>
            <w:tcBorders>
              <w:top w:val="single" w:sz="6" w:space="0" w:color="000000"/>
              <w:left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389</w:t>
            </w:r>
          </w:p>
        </w:tc>
      </w:tr>
      <w:tr w:rsidR="0039461C" w:rsidRPr="0074461D" w:rsidTr="00AD38EC">
        <w:trPr>
          <w:trHeight w:val="259"/>
        </w:trPr>
        <w:tc>
          <w:tcPr>
            <w:tcW w:w="8302" w:type="dxa"/>
            <w:gridSpan w:val="7"/>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rPr>
                <w:b/>
                <w:i/>
              </w:rPr>
            </w:pPr>
            <w:r w:rsidRPr="0074461D">
              <w:rPr>
                <w:b/>
                <w:i/>
              </w:rPr>
              <w:t>Расчетные показатели (%)</w:t>
            </w:r>
          </w:p>
        </w:tc>
      </w:tr>
      <w:tr w:rsidR="0039461C" w:rsidRPr="0074461D" w:rsidTr="00AD38EC">
        <w:trPr>
          <w:trHeight w:val="427"/>
        </w:trPr>
        <w:tc>
          <w:tcPr>
            <w:tcW w:w="2977" w:type="dxa"/>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1. Рентабельность продаж.</w:t>
            </w:r>
          </w:p>
        </w:tc>
        <w:tc>
          <w:tcPr>
            <w:tcW w:w="1103" w:type="dxa"/>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rPr>
                <w:u w:val="single"/>
              </w:rPr>
              <w:t xml:space="preserve">стр.050 </w:t>
            </w:r>
            <w:r w:rsidRPr="0074461D">
              <w:t>стр.010</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-0,31</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-0,96</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0,09</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-0,65</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1,05</w:t>
            </w:r>
          </w:p>
        </w:tc>
      </w:tr>
      <w:tr w:rsidR="0039461C" w:rsidRPr="0074461D" w:rsidTr="00AD38EC">
        <w:trPr>
          <w:trHeight w:val="374"/>
        </w:trPr>
        <w:tc>
          <w:tcPr>
            <w:tcW w:w="2977" w:type="dxa"/>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2. Общая рентабельность.</w:t>
            </w:r>
          </w:p>
        </w:tc>
        <w:tc>
          <w:tcPr>
            <w:tcW w:w="1103" w:type="dxa"/>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rPr>
                <w:u w:val="single"/>
              </w:rPr>
              <w:t>стр.140</w:t>
            </w:r>
            <w:r w:rsidR="000A66CB" w:rsidRPr="0074461D">
              <w:rPr>
                <w:u w:val="single"/>
              </w:rPr>
              <w:t xml:space="preserve"> </w:t>
            </w:r>
            <w:r w:rsidRPr="0074461D">
              <w:t>стр.010</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-0,36</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-0,21</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0,002</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0,15</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0,212</w:t>
            </w:r>
          </w:p>
        </w:tc>
      </w:tr>
      <w:tr w:rsidR="0039461C" w:rsidRPr="0074461D" w:rsidTr="00AD38EC">
        <w:trPr>
          <w:trHeight w:val="427"/>
        </w:trPr>
        <w:tc>
          <w:tcPr>
            <w:tcW w:w="2977" w:type="dxa"/>
            <w:tcBorders>
              <w:top w:val="single" w:sz="6" w:space="0" w:color="000000"/>
              <w:left w:val="single" w:sz="6" w:space="0" w:color="000000"/>
              <w:bottom w:val="single" w:sz="6" w:space="0" w:color="000000"/>
              <w:right w:val="single" w:sz="6" w:space="0" w:color="000000"/>
            </w:tcBorders>
          </w:tcPr>
          <w:p w:rsidR="0039461C" w:rsidRPr="0074461D" w:rsidRDefault="0039461C" w:rsidP="0074461D">
            <w:pPr>
              <w:widowControl w:val="0"/>
              <w:tabs>
                <w:tab w:val="left" w:pos="993"/>
              </w:tabs>
              <w:spacing w:line="360" w:lineRule="auto"/>
            </w:pPr>
            <w:r w:rsidRPr="0074461D">
              <w:t>3. Рентабельность продаж по чистой прибыли.</w:t>
            </w:r>
          </w:p>
        </w:tc>
        <w:tc>
          <w:tcPr>
            <w:tcW w:w="1103" w:type="dxa"/>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rPr>
                <w:u w:val="single"/>
              </w:rPr>
              <w:t>с.140-150</w:t>
            </w:r>
            <w:r w:rsidR="000A66CB" w:rsidRPr="0074461D">
              <w:rPr>
                <w:u w:val="single"/>
              </w:rPr>
              <w:t xml:space="preserve"> </w:t>
            </w:r>
            <w:r w:rsidRPr="0074461D">
              <w:t>стр.010</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-0,36</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-0,21</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-0,0004</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0,15</w:t>
            </w:r>
          </w:p>
        </w:tc>
        <w:tc>
          <w:tcPr>
            <w:tcW w:w="0" w:type="auto"/>
            <w:tcBorders>
              <w:top w:val="single" w:sz="6" w:space="0" w:color="000000"/>
              <w:left w:val="single" w:sz="6" w:space="0" w:color="000000"/>
              <w:bottom w:val="single" w:sz="6" w:space="0" w:color="000000"/>
              <w:right w:val="single" w:sz="6" w:space="0" w:color="000000"/>
            </w:tcBorders>
            <w:vAlign w:val="center"/>
          </w:tcPr>
          <w:p w:rsidR="0039461C" w:rsidRPr="0074461D" w:rsidRDefault="0039461C" w:rsidP="0074461D">
            <w:pPr>
              <w:widowControl w:val="0"/>
              <w:tabs>
                <w:tab w:val="left" w:pos="993"/>
              </w:tabs>
              <w:spacing w:line="360" w:lineRule="auto"/>
            </w:pPr>
            <w:r w:rsidRPr="0074461D">
              <w:t>0,21</w:t>
            </w:r>
          </w:p>
        </w:tc>
      </w:tr>
    </w:tbl>
    <w:p w:rsidR="0039461C" w:rsidRPr="000A66CB" w:rsidRDefault="00AD38EC" w:rsidP="0074461D">
      <w:pPr>
        <w:widowControl w:val="0"/>
        <w:tabs>
          <w:tab w:val="left" w:pos="993"/>
        </w:tabs>
        <w:spacing w:line="360" w:lineRule="auto"/>
        <w:ind w:firstLine="709"/>
        <w:jc w:val="both"/>
        <w:rPr>
          <w:sz w:val="28"/>
        </w:rPr>
      </w:pPr>
      <w:r>
        <w:rPr>
          <w:sz w:val="28"/>
        </w:rPr>
        <w:br w:type="page"/>
      </w:r>
      <w:r w:rsidR="0039461C" w:rsidRPr="000A66CB">
        <w:rPr>
          <w:sz w:val="28"/>
        </w:rPr>
        <w:t xml:space="preserve">На основе данных таблицы построим диаграмму. </w:t>
      </w:r>
    </w:p>
    <w:p w:rsidR="0039461C" w:rsidRPr="000A66CB" w:rsidRDefault="00AD38EC" w:rsidP="0074461D">
      <w:pPr>
        <w:widowControl w:val="0"/>
        <w:tabs>
          <w:tab w:val="left" w:pos="993"/>
        </w:tabs>
        <w:spacing w:line="360" w:lineRule="auto"/>
        <w:ind w:firstLine="709"/>
        <w:jc w:val="both"/>
        <w:rPr>
          <w:sz w:val="28"/>
        </w:rPr>
      </w:pPr>
      <w:r w:rsidRPr="000A66CB">
        <w:rPr>
          <w:sz w:val="28"/>
        </w:rPr>
        <w:object w:dxaOrig="6885" w:dyaOrig="3960">
          <v:shape id="_x0000_i1033" type="#_x0000_t75" style="width:344.25pt;height:198pt" o:ole="" fillcolor="window">
            <v:imagedata r:id="rId24" o:title=""/>
          </v:shape>
          <o:OLEObject Type="Embed" ProgID="MSGraph.Chart.8" ShapeID="_x0000_i1033" DrawAspect="Content" ObjectID="_1459028274" r:id="rId25">
            <o:FieldCodes>\s</o:FieldCodes>
          </o:OLEObject>
        </w:object>
      </w:r>
    </w:p>
    <w:p w:rsidR="0039461C" w:rsidRPr="000A66CB" w:rsidRDefault="003F2226" w:rsidP="0074461D">
      <w:pPr>
        <w:widowControl w:val="0"/>
        <w:tabs>
          <w:tab w:val="left" w:pos="993"/>
        </w:tabs>
        <w:spacing w:line="360" w:lineRule="auto"/>
        <w:ind w:firstLine="709"/>
        <w:jc w:val="both"/>
        <w:rPr>
          <w:sz w:val="28"/>
        </w:rPr>
      </w:pPr>
      <w:r w:rsidRPr="000A66CB">
        <w:rPr>
          <w:b/>
          <w:sz w:val="28"/>
        </w:rPr>
        <w:t>Рис.</w:t>
      </w:r>
      <w:r w:rsidR="0039461C" w:rsidRPr="000A66CB">
        <w:rPr>
          <w:b/>
          <w:sz w:val="28"/>
        </w:rPr>
        <w:t xml:space="preserve"> 7 Изменение показателей рентабельности продукции за 2003-2005 г</w:t>
      </w:r>
      <w:r w:rsidR="0039461C" w:rsidRPr="000A66CB">
        <w:rPr>
          <w:sz w:val="28"/>
        </w:rPr>
        <w:t xml:space="preserve">. </w:t>
      </w:r>
    </w:p>
    <w:p w:rsidR="0039461C" w:rsidRPr="000A66CB" w:rsidRDefault="0039461C" w:rsidP="0074461D">
      <w:pPr>
        <w:widowControl w:val="0"/>
        <w:tabs>
          <w:tab w:val="left" w:pos="993"/>
        </w:tabs>
        <w:spacing w:line="360" w:lineRule="auto"/>
        <w:ind w:firstLine="709"/>
        <w:jc w:val="both"/>
        <w:rPr>
          <w:sz w:val="28"/>
        </w:rPr>
      </w:pPr>
    </w:p>
    <w:p w:rsidR="0039461C" w:rsidRPr="000A66CB" w:rsidRDefault="0039461C" w:rsidP="0074461D">
      <w:pPr>
        <w:widowControl w:val="0"/>
        <w:tabs>
          <w:tab w:val="left" w:pos="993"/>
          <w:tab w:val="left" w:pos="8080"/>
        </w:tabs>
        <w:spacing w:line="360" w:lineRule="auto"/>
        <w:ind w:firstLine="709"/>
        <w:jc w:val="both"/>
        <w:rPr>
          <w:b/>
          <w:sz w:val="28"/>
          <w:szCs w:val="24"/>
        </w:rPr>
      </w:pPr>
      <w:r w:rsidRPr="000A66CB">
        <w:rPr>
          <w:sz w:val="28"/>
          <w:szCs w:val="24"/>
        </w:rPr>
        <w:t xml:space="preserve">На основе расчётов можно сделать следующие </w:t>
      </w:r>
      <w:r w:rsidRPr="000A66CB">
        <w:rPr>
          <w:b/>
          <w:sz w:val="28"/>
          <w:szCs w:val="24"/>
        </w:rPr>
        <w:t xml:space="preserve">выводы. </w:t>
      </w:r>
    </w:p>
    <w:p w:rsidR="0039461C" w:rsidRPr="000A66CB" w:rsidRDefault="0039461C" w:rsidP="0074461D">
      <w:pPr>
        <w:widowControl w:val="0"/>
        <w:tabs>
          <w:tab w:val="left" w:pos="993"/>
          <w:tab w:val="left" w:pos="8080"/>
        </w:tabs>
        <w:spacing w:line="360" w:lineRule="auto"/>
        <w:ind w:firstLine="709"/>
        <w:jc w:val="both"/>
        <w:rPr>
          <w:sz w:val="28"/>
          <w:szCs w:val="24"/>
        </w:rPr>
      </w:pPr>
      <w:r w:rsidRPr="000A66CB">
        <w:rPr>
          <w:sz w:val="28"/>
          <w:szCs w:val="24"/>
        </w:rPr>
        <w:t>Показатель общей рентабельности за отчетный период вырос с минус 0,21 в 2004 до 0,002 в 2005 году. Это говорит о том, что в 2005 году каждый рубль реализации не приносил в среднем даже 1 копейки балансовой прибыли. Надо отметить увеличение данного показателя по сравнению с 2003 годом, когда он составлял минус 0,36% и повысился до минус 0,21 за 2004 год</w:t>
      </w:r>
      <w:r w:rsidR="000A66CB" w:rsidRPr="000A66CB">
        <w:rPr>
          <w:sz w:val="28"/>
          <w:szCs w:val="24"/>
        </w:rPr>
        <w:t xml:space="preserve"> </w:t>
      </w:r>
      <w:r w:rsidRPr="000A66CB">
        <w:rPr>
          <w:sz w:val="28"/>
          <w:szCs w:val="24"/>
        </w:rPr>
        <w:t>(т.е. на 0,15%).</w:t>
      </w:r>
    </w:p>
    <w:p w:rsidR="0039461C" w:rsidRPr="000A66CB" w:rsidRDefault="0039461C" w:rsidP="0074461D">
      <w:pPr>
        <w:widowControl w:val="0"/>
        <w:tabs>
          <w:tab w:val="left" w:pos="993"/>
          <w:tab w:val="left" w:pos="8080"/>
        </w:tabs>
        <w:spacing w:line="360" w:lineRule="auto"/>
        <w:ind w:firstLine="709"/>
        <w:jc w:val="both"/>
        <w:rPr>
          <w:sz w:val="28"/>
          <w:szCs w:val="24"/>
        </w:rPr>
      </w:pPr>
      <w:r w:rsidRPr="000A66CB">
        <w:rPr>
          <w:sz w:val="28"/>
          <w:szCs w:val="24"/>
        </w:rPr>
        <w:t>Показатель рентабельности продаж также вырос в 2005 году с минус 0,96 на начало года до 0,09 на конец отчетного периода. Это говорит о том, что хоть и получен положительный результат, но каждый 1 руб. реализованной продукции не приносит предприятию даже 1 копейки прибыли от реализации.</w:t>
      </w:r>
    </w:p>
    <w:p w:rsidR="0039461C" w:rsidRPr="000A66CB" w:rsidRDefault="0039461C" w:rsidP="0074461D">
      <w:pPr>
        <w:widowControl w:val="0"/>
        <w:tabs>
          <w:tab w:val="left" w:pos="993"/>
          <w:tab w:val="left" w:pos="8080"/>
        </w:tabs>
        <w:spacing w:line="360" w:lineRule="auto"/>
        <w:ind w:firstLine="709"/>
        <w:jc w:val="both"/>
        <w:rPr>
          <w:sz w:val="28"/>
          <w:szCs w:val="24"/>
        </w:rPr>
      </w:pPr>
      <w:r w:rsidRPr="000A66CB">
        <w:rPr>
          <w:sz w:val="28"/>
          <w:szCs w:val="24"/>
        </w:rPr>
        <w:t>Показатель рентабельности продаж по чистой прибыли в отчетный период возрос на 0,21%, но все ещё дает отрицательный результат (-0,0004).</w:t>
      </w:r>
      <w:r w:rsidR="000A66CB" w:rsidRPr="000A66CB">
        <w:rPr>
          <w:sz w:val="28"/>
          <w:szCs w:val="24"/>
        </w:rPr>
        <w:t xml:space="preserve"> </w:t>
      </w:r>
      <w:r w:rsidRPr="000A66CB">
        <w:rPr>
          <w:sz w:val="28"/>
          <w:szCs w:val="24"/>
        </w:rPr>
        <w:t>Это значит, что спрос на услуги медленными темпами растет, но чистой прибыли предприятие от этого не имеет.</w:t>
      </w:r>
    </w:p>
    <w:p w:rsidR="0039461C" w:rsidRPr="000A66CB" w:rsidRDefault="0039461C" w:rsidP="0074461D">
      <w:pPr>
        <w:widowControl w:val="0"/>
        <w:tabs>
          <w:tab w:val="left" w:pos="993"/>
          <w:tab w:val="left" w:pos="8080"/>
        </w:tabs>
        <w:spacing w:line="360" w:lineRule="auto"/>
        <w:ind w:firstLine="709"/>
        <w:jc w:val="both"/>
        <w:rPr>
          <w:sz w:val="28"/>
          <w:szCs w:val="24"/>
        </w:rPr>
      </w:pPr>
      <w:r w:rsidRPr="000A66CB">
        <w:rPr>
          <w:sz w:val="28"/>
          <w:szCs w:val="24"/>
        </w:rPr>
        <w:t>Как видно из выше сказанного, все показатели рентабельности продукции очень низкие.</w:t>
      </w:r>
      <w:r w:rsidR="000A66CB" w:rsidRPr="000A66CB">
        <w:rPr>
          <w:sz w:val="28"/>
          <w:szCs w:val="24"/>
        </w:rPr>
        <w:t xml:space="preserve"> </w:t>
      </w:r>
    </w:p>
    <w:p w:rsidR="0039461C" w:rsidRPr="000A66CB" w:rsidRDefault="0039461C" w:rsidP="0074461D">
      <w:pPr>
        <w:widowControl w:val="0"/>
        <w:tabs>
          <w:tab w:val="left" w:pos="993"/>
          <w:tab w:val="left" w:pos="8080"/>
        </w:tabs>
        <w:spacing w:line="360" w:lineRule="auto"/>
        <w:ind w:firstLine="709"/>
        <w:jc w:val="both"/>
        <w:rPr>
          <w:sz w:val="28"/>
          <w:szCs w:val="24"/>
        </w:rPr>
      </w:pPr>
      <w:r w:rsidRPr="000A66CB">
        <w:rPr>
          <w:sz w:val="28"/>
          <w:szCs w:val="24"/>
        </w:rPr>
        <w:t>В 2005г. показатели рентабельности услуг имеют такие низкие показатели, вследствие того, что убытки от универсальных услуг, Почтамт покрывает за счет средств заработанных в результате предоставления населению непрофильных услуг. Рост тарифов отстает от роста цен на материально технические ресурсы и поэтому не компенсирует увеличение расходов почтовой связи.</w:t>
      </w:r>
    </w:p>
    <w:p w:rsidR="0039461C" w:rsidRPr="000A66CB" w:rsidRDefault="0039461C" w:rsidP="0074461D">
      <w:pPr>
        <w:widowControl w:val="0"/>
        <w:tabs>
          <w:tab w:val="left" w:pos="993"/>
          <w:tab w:val="left" w:pos="8080"/>
        </w:tabs>
        <w:spacing w:line="360" w:lineRule="auto"/>
        <w:ind w:firstLine="709"/>
        <w:jc w:val="both"/>
        <w:rPr>
          <w:sz w:val="28"/>
          <w:szCs w:val="24"/>
          <w:u w:val="single"/>
        </w:rPr>
      </w:pPr>
      <w:r w:rsidRPr="000A66CB">
        <w:rPr>
          <w:sz w:val="28"/>
          <w:szCs w:val="24"/>
          <w:u w:val="single"/>
        </w:rPr>
        <w:t>2.Рентабельность вложений предприятия.</w:t>
      </w:r>
    </w:p>
    <w:p w:rsidR="0039461C" w:rsidRPr="000A66CB" w:rsidRDefault="0039461C" w:rsidP="0074461D">
      <w:pPr>
        <w:widowControl w:val="0"/>
        <w:tabs>
          <w:tab w:val="left" w:pos="993"/>
          <w:tab w:val="left" w:pos="8080"/>
        </w:tabs>
        <w:spacing w:line="360" w:lineRule="auto"/>
        <w:ind w:firstLine="709"/>
        <w:jc w:val="both"/>
        <w:rPr>
          <w:sz w:val="28"/>
          <w:szCs w:val="24"/>
        </w:rPr>
      </w:pPr>
      <w:r w:rsidRPr="000A66CB">
        <w:rPr>
          <w:i/>
          <w:sz w:val="28"/>
          <w:szCs w:val="24"/>
        </w:rPr>
        <w:t xml:space="preserve">Рентабельность вложений предприятия </w:t>
      </w:r>
      <w:r w:rsidRPr="000A66CB">
        <w:rPr>
          <w:sz w:val="28"/>
          <w:szCs w:val="24"/>
        </w:rPr>
        <w:t>- это следующий показатель рентабельности, который показывает эффективность использования всего имущества предприятия.</w:t>
      </w:r>
    </w:p>
    <w:p w:rsidR="0039461C" w:rsidRPr="000A66CB" w:rsidRDefault="0039461C" w:rsidP="0074461D">
      <w:pPr>
        <w:widowControl w:val="0"/>
        <w:tabs>
          <w:tab w:val="left" w:pos="993"/>
          <w:tab w:val="left" w:pos="8080"/>
        </w:tabs>
        <w:spacing w:line="360" w:lineRule="auto"/>
        <w:ind w:firstLine="709"/>
        <w:jc w:val="both"/>
        <w:rPr>
          <w:sz w:val="28"/>
          <w:szCs w:val="24"/>
        </w:rPr>
      </w:pPr>
      <w:r w:rsidRPr="000A66CB">
        <w:rPr>
          <w:sz w:val="28"/>
          <w:szCs w:val="24"/>
        </w:rPr>
        <w:t xml:space="preserve">Среди показателей рентабельности предприятия выделяют 5 основных: </w:t>
      </w:r>
    </w:p>
    <w:p w:rsidR="0039461C" w:rsidRPr="000A66CB" w:rsidRDefault="0039461C" w:rsidP="0074461D">
      <w:pPr>
        <w:widowControl w:val="0"/>
        <w:tabs>
          <w:tab w:val="left" w:pos="993"/>
          <w:tab w:val="left" w:pos="8080"/>
        </w:tabs>
        <w:spacing w:line="360" w:lineRule="auto"/>
        <w:ind w:firstLine="709"/>
        <w:jc w:val="both"/>
        <w:rPr>
          <w:sz w:val="28"/>
          <w:szCs w:val="24"/>
        </w:rPr>
      </w:pPr>
      <w:r w:rsidRPr="000A66CB">
        <w:rPr>
          <w:sz w:val="28"/>
          <w:szCs w:val="24"/>
        </w:rPr>
        <w:t>1</w:t>
      </w:r>
      <w:bookmarkStart w:id="68" w:name="OCRUncertain587"/>
      <w:r w:rsidRPr="000A66CB">
        <w:rPr>
          <w:sz w:val="28"/>
          <w:szCs w:val="24"/>
        </w:rPr>
        <w:t>.</w:t>
      </w:r>
      <w:bookmarkEnd w:id="68"/>
      <w:r w:rsidRPr="000A66CB">
        <w:rPr>
          <w:sz w:val="28"/>
          <w:szCs w:val="24"/>
        </w:rPr>
        <w:t>Общая рентабельность вложений, показывающая какая часть балансовой прибыли приходится на 1руб. имущества предприятия, то есть насколько эффективно оно используется.</w:t>
      </w:r>
    </w:p>
    <w:p w:rsidR="0039461C" w:rsidRPr="000A66CB" w:rsidRDefault="0039461C" w:rsidP="0074461D">
      <w:pPr>
        <w:widowControl w:val="0"/>
        <w:tabs>
          <w:tab w:val="left" w:pos="993"/>
          <w:tab w:val="left" w:pos="8080"/>
        </w:tabs>
        <w:spacing w:line="360" w:lineRule="auto"/>
        <w:ind w:firstLine="709"/>
        <w:jc w:val="both"/>
        <w:rPr>
          <w:sz w:val="28"/>
          <w:szCs w:val="24"/>
        </w:rPr>
      </w:pPr>
      <w:r w:rsidRPr="000A66CB">
        <w:rPr>
          <w:sz w:val="28"/>
          <w:szCs w:val="24"/>
        </w:rPr>
        <w:t>2.Рентабельность вложений по чистой прибыли;</w:t>
      </w:r>
    </w:p>
    <w:p w:rsidR="0039461C" w:rsidRPr="000A66CB" w:rsidRDefault="0039461C" w:rsidP="0074461D">
      <w:pPr>
        <w:widowControl w:val="0"/>
        <w:tabs>
          <w:tab w:val="left" w:pos="993"/>
          <w:tab w:val="left" w:pos="8080"/>
        </w:tabs>
        <w:spacing w:line="360" w:lineRule="auto"/>
        <w:ind w:firstLine="709"/>
        <w:jc w:val="both"/>
        <w:rPr>
          <w:sz w:val="28"/>
          <w:szCs w:val="24"/>
        </w:rPr>
      </w:pPr>
      <w:r w:rsidRPr="000A66CB">
        <w:rPr>
          <w:sz w:val="28"/>
          <w:szCs w:val="24"/>
        </w:rPr>
        <w:t>3.Рентабельность собственных средств, позволяющий установить зависимость между величиной инвестируемых собственных ресурсов и размером прибыли, полученной от их использования.</w:t>
      </w:r>
    </w:p>
    <w:p w:rsidR="0039461C" w:rsidRPr="000A66CB" w:rsidRDefault="0039461C" w:rsidP="0074461D">
      <w:pPr>
        <w:widowControl w:val="0"/>
        <w:tabs>
          <w:tab w:val="left" w:pos="993"/>
          <w:tab w:val="left" w:pos="8080"/>
        </w:tabs>
        <w:spacing w:line="360" w:lineRule="auto"/>
        <w:ind w:firstLine="709"/>
        <w:jc w:val="both"/>
        <w:rPr>
          <w:sz w:val="28"/>
          <w:szCs w:val="24"/>
        </w:rPr>
      </w:pPr>
      <w:r w:rsidRPr="000A66CB">
        <w:rPr>
          <w:sz w:val="28"/>
          <w:szCs w:val="24"/>
        </w:rPr>
        <w:t>4.Рентабельность долгосрочных финансовых вложений, показывающая эффективность вложений предприятия в деятельность других организаций.</w:t>
      </w:r>
      <w:r w:rsidR="000A66CB" w:rsidRPr="000A66CB">
        <w:rPr>
          <w:sz w:val="28"/>
          <w:szCs w:val="24"/>
        </w:rPr>
        <w:t xml:space="preserve"> </w:t>
      </w:r>
      <w:r w:rsidRPr="000A66CB">
        <w:rPr>
          <w:sz w:val="28"/>
          <w:szCs w:val="24"/>
        </w:rPr>
        <w:t xml:space="preserve"> </w:t>
      </w:r>
    </w:p>
    <w:p w:rsidR="0039461C" w:rsidRPr="000A66CB" w:rsidRDefault="0039461C" w:rsidP="0074461D">
      <w:pPr>
        <w:widowControl w:val="0"/>
        <w:tabs>
          <w:tab w:val="left" w:pos="993"/>
          <w:tab w:val="left" w:pos="8080"/>
        </w:tabs>
        <w:spacing w:line="360" w:lineRule="auto"/>
        <w:ind w:firstLine="709"/>
        <w:jc w:val="both"/>
        <w:rPr>
          <w:sz w:val="28"/>
          <w:szCs w:val="24"/>
        </w:rPr>
      </w:pPr>
      <w:r w:rsidRPr="000A66CB">
        <w:rPr>
          <w:sz w:val="28"/>
          <w:szCs w:val="24"/>
        </w:rPr>
        <w:t>5</w:t>
      </w:r>
      <w:bookmarkStart w:id="69" w:name="OCRUncertain589"/>
      <w:r w:rsidRPr="000A66CB">
        <w:rPr>
          <w:sz w:val="28"/>
          <w:szCs w:val="24"/>
        </w:rPr>
        <w:t>.</w:t>
      </w:r>
      <w:bookmarkEnd w:id="69"/>
      <w:r w:rsidRPr="000A66CB">
        <w:rPr>
          <w:sz w:val="28"/>
          <w:szCs w:val="24"/>
        </w:rPr>
        <w:t>Рентабельность перманентного капитала. Показывает эффективн</w:t>
      </w:r>
      <w:bookmarkStart w:id="70" w:name="OCRUncertain590"/>
      <w:r w:rsidRPr="000A66CB">
        <w:rPr>
          <w:sz w:val="28"/>
          <w:szCs w:val="24"/>
        </w:rPr>
        <w:t>о</w:t>
      </w:r>
      <w:bookmarkEnd w:id="70"/>
      <w:r w:rsidRPr="000A66CB">
        <w:rPr>
          <w:sz w:val="28"/>
          <w:szCs w:val="24"/>
        </w:rPr>
        <w:t xml:space="preserve">сть использования капитала, вложенного в деятельность данного предприятия на длительный срок. </w:t>
      </w:r>
    </w:p>
    <w:p w:rsidR="0039461C" w:rsidRPr="000A66CB" w:rsidRDefault="0039461C" w:rsidP="0074461D">
      <w:pPr>
        <w:widowControl w:val="0"/>
        <w:tabs>
          <w:tab w:val="left" w:pos="993"/>
          <w:tab w:val="left" w:pos="8080"/>
        </w:tabs>
        <w:spacing w:line="360" w:lineRule="auto"/>
        <w:ind w:firstLine="709"/>
        <w:jc w:val="both"/>
        <w:rPr>
          <w:sz w:val="28"/>
          <w:szCs w:val="24"/>
        </w:rPr>
      </w:pPr>
      <w:r w:rsidRPr="000A66CB">
        <w:rPr>
          <w:sz w:val="28"/>
          <w:szCs w:val="24"/>
        </w:rPr>
        <w:t>Необходимая информация для расчёта представлена в таблице 3.3</w:t>
      </w:r>
    </w:p>
    <w:p w:rsidR="0039461C" w:rsidRPr="000A66CB" w:rsidRDefault="0039461C" w:rsidP="0074461D">
      <w:pPr>
        <w:widowControl w:val="0"/>
        <w:tabs>
          <w:tab w:val="left" w:pos="993"/>
          <w:tab w:val="left" w:pos="8080"/>
        </w:tabs>
        <w:spacing w:line="360" w:lineRule="auto"/>
        <w:ind w:firstLine="709"/>
        <w:jc w:val="both"/>
        <w:rPr>
          <w:sz w:val="28"/>
        </w:rPr>
      </w:pPr>
    </w:p>
    <w:p w:rsidR="0039461C" w:rsidRPr="000A66CB" w:rsidRDefault="0039461C" w:rsidP="0074461D">
      <w:pPr>
        <w:widowControl w:val="0"/>
        <w:tabs>
          <w:tab w:val="left" w:pos="993"/>
        </w:tabs>
        <w:spacing w:line="360" w:lineRule="auto"/>
        <w:ind w:firstLine="709"/>
        <w:jc w:val="both"/>
        <w:rPr>
          <w:sz w:val="28"/>
        </w:rPr>
      </w:pPr>
      <w:r w:rsidRPr="000A66CB">
        <w:rPr>
          <w:sz w:val="28"/>
        </w:rPr>
        <w:t xml:space="preserve">Таблица 3.3 </w:t>
      </w:r>
    </w:p>
    <w:p w:rsidR="0039461C" w:rsidRPr="000A66CB" w:rsidRDefault="0039461C" w:rsidP="0074461D">
      <w:pPr>
        <w:widowControl w:val="0"/>
        <w:tabs>
          <w:tab w:val="left" w:pos="993"/>
        </w:tabs>
        <w:spacing w:line="360" w:lineRule="auto"/>
        <w:ind w:firstLine="709"/>
        <w:jc w:val="both"/>
        <w:rPr>
          <w:sz w:val="28"/>
        </w:rPr>
      </w:pPr>
      <w:r w:rsidRPr="000A66CB">
        <w:rPr>
          <w:b/>
          <w:sz w:val="28"/>
        </w:rPr>
        <w:t xml:space="preserve">Показатели для расчёта рентабельности. </w:t>
      </w:r>
      <w:bookmarkStart w:id="71" w:name="OCRUncertain592"/>
      <w:r w:rsidRPr="000A66CB">
        <w:rPr>
          <w:sz w:val="28"/>
        </w:rPr>
        <w:t>(тыс. руб.</w:t>
      </w:r>
      <w:bookmarkEnd w:id="71"/>
      <w:r w:rsidRPr="000A66CB">
        <w:rPr>
          <w:sz w:val="28"/>
        </w:rPr>
        <w:t>)</w:t>
      </w:r>
    </w:p>
    <w:tbl>
      <w:tblPr>
        <w:tblW w:w="6803" w:type="dxa"/>
        <w:tblInd w:w="676" w:type="dxa"/>
        <w:tblCellMar>
          <w:left w:w="40" w:type="dxa"/>
          <w:right w:w="40" w:type="dxa"/>
        </w:tblCellMar>
        <w:tblLook w:val="0000" w:firstRow="0" w:lastRow="0" w:firstColumn="0" w:lastColumn="0" w:noHBand="0" w:noVBand="0"/>
      </w:tblPr>
      <w:tblGrid>
        <w:gridCol w:w="3965"/>
        <w:gridCol w:w="1454"/>
        <w:gridCol w:w="692"/>
        <w:gridCol w:w="692"/>
      </w:tblGrid>
      <w:tr w:rsidR="0039461C" w:rsidRPr="00AD38EC" w:rsidTr="00AD38EC">
        <w:trPr>
          <w:trHeight w:val="20"/>
        </w:trPr>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pStyle w:val="3"/>
              <w:keepNext w:val="0"/>
              <w:widowControl w:val="0"/>
              <w:tabs>
                <w:tab w:val="left" w:pos="993"/>
              </w:tabs>
              <w:spacing w:line="360" w:lineRule="auto"/>
              <w:jc w:val="left"/>
              <w:rPr>
                <w:rFonts w:ascii="Times New Roman" w:hAnsi="Times New Roman"/>
                <w:sz w:val="20"/>
              </w:rPr>
            </w:pPr>
            <w:r w:rsidRPr="00AD38EC">
              <w:rPr>
                <w:rFonts w:ascii="Times New Roman" w:hAnsi="Times New Roman"/>
                <w:sz w:val="20"/>
              </w:rPr>
              <w:t>Показатели</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rPr>
                <w:b/>
              </w:rPr>
            </w:pPr>
            <w:r w:rsidRPr="00AD38EC">
              <w:rPr>
                <w:b/>
              </w:rPr>
              <w:t>Код стр.</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rPr>
                <w:b/>
                <w:lang w:val="en-US"/>
              </w:rPr>
            </w:pPr>
            <w:r w:rsidRPr="00AD38EC">
              <w:rPr>
                <w:b/>
              </w:rPr>
              <w:t>200</w:t>
            </w:r>
            <w:r w:rsidRPr="00AD38EC">
              <w:rPr>
                <w:b/>
                <w:lang w:val="en-US"/>
              </w:rPr>
              <w:t>4</w:t>
            </w:r>
          </w:p>
        </w:tc>
        <w:tc>
          <w:tcPr>
            <w:tcW w:w="0" w:type="auto"/>
            <w:tcBorders>
              <w:top w:val="single" w:sz="6" w:space="0" w:color="auto"/>
              <w:left w:val="single" w:sz="6" w:space="0" w:color="auto"/>
              <w:right w:val="single" w:sz="6" w:space="0" w:color="auto"/>
            </w:tcBorders>
          </w:tcPr>
          <w:p w:rsidR="0039461C" w:rsidRPr="00AD38EC" w:rsidRDefault="0039461C" w:rsidP="00AD38EC">
            <w:pPr>
              <w:widowControl w:val="0"/>
              <w:tabs>
                <w:tab w:val="left" w:pos="993"/>
              </w:tabs>
              <w:spacing w:line="360" w:lineRule="auto"/>
              <w:rPr>
                <w:b/>
                <w:lang w:val="en-US"/>
              </w:rPr>
            </w:pPr>
            <w:r w:rsidRPr="00AD38EC">
              <w:rPr>
                <w:b/>
              </w:rPr>
              <w:t>200</w:t>
            </w:r>
            <w:r w:rsidRPr="00AD38EC">
              <w:rPr>
                <w:b/>
                <w:lang w:val="en-US"/>
              </w:rPr>
              <w:t>5</w:t>
            </w:r>
          </w:p>
        </w:tc>
      </w:tr>
      <w:tr w:rsidR="0039461C" w:rsidRPr="00AD38EC" w:rsidTr="00AD38EC">
        <w:trPr>
          <w:trHeight w:val="20"/>
        </w:trPr>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 xml:space="preserve">1 </w:t>
            </w:r>
            <w:bookmarkStart w:id="72" w:name="OCRUncertain593"/>
            <w:r w:rsidRPr="00AD38EC">
              <w:t>.</w:t>
            </w:r>
            <w:bookmarkEnd w:id="72"/>
            <w:r w:rsidRPr="00AD38EC">
              <w:t>Прибыль балансовая</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140 (Ф</w:t>
            </w:r>
            <w:bookmarkStart w:id="73" w:name="OCRUncertain594"/>
            <w:r w:rsidRPr="00AD38EC">
              <w:t xml:space="preserve"> №</w:t>
            </w:r>
            <w:bookmarkEnd w:id="73"/>
            <w:r w:rsidRPr="00AD38EC">
              <w:t>2)</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-390</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+5</w:t>
            </w:r>
          </w:p>
        </w:tc>
      </w:tr>
      <w:tr w:rsidR="0039461C" w:rsidRPr="00AD38EC" w:rsidTr="00AD38EC">
        <w:trPr>
          <w:trHeight w:val="20"/>
        </w:trPr>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2. Приб</w:t>
            </w:r>
            <w:bookmarkStart w:id="74" w:name="OCRUncertain595"/>
            <w:r w:rsidRPr="00AD38EC">
              <w:t>ы</w:t>
            </w:r>
            <w:bookmarkEnd w:id="74"/>
            <w:r w:rsidRPr="00AD38EC">
              <w:t>ль чистая</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 xml:space="preserve">140-150 </w:t>
            </w:r>
            <w:bookmarkStart w:id="75" w:name="OCRUncertain596"/>
            <w:r w:rsidRPr="00AD38EC">
              <w:t>(</w:t>
            </w:r>
            <w:bookmarkEnd w:id="75"/>
            <w:r w:rsidRPr="00AD38EC">
              <w:t>Ф №2)</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-390</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-1</w:t>
            </w:r>
          </w:p>
        </w:tc>
      </w:tr>
      <w:tr w:rsidR="0039461C" w:rsidRPr="00AD38EC" w:rsidTr="00AD38EC">
        <w:trPr>
          <w:trHeight w:val="20"/>
        </w:trPr>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3. Стоимость имущества</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300 (Ф</w:t>
            </w:r>
            <w:bookmarkStart w:id="76" w:name="OCRUncertain597"/>
            <w:r w:rsidRPr="00AD38EC">
              <w:t xml:space="preserve"> №</w:t>
            </w:r>
            <w:bookmarkEnd w:id="76"/>
            <w:r w:rsidRPr="00AD38EC">
              <w:t>1)</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207774</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215351</w:t>
            </w:r>
          </w:p>
        </w:tc>
      </w:tr>
      <w:tr w:rsidR="0039461C" w:rsidRPr="00AD38EC" w:rsidTr="00AD38EC">
        <w:trPr>
          <w:trHeight w:val="20"/>
        </w:trPr>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4. Собственные средства</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490 (Ф</w:t>
            </w:r>
            <w:bookmarkStart w:id="77" w:name="OCRUncertain598"/>
            <w:r w:rsidRPr="00AD38EC">
              <w:t xml:space="preserve"> №</w:t>
            </w:r>
            <w:bookmarkEnd w:id="77"/>
            <w:r w:rsidRPr="00AD38EC">
              <w:t>1)</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169980</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167568</w:t>
            </w:r>
          </w:p>
        </w:tc>
      </w:tr>
      <w:tr w:rsidR="0039461C" w:rsidRPr="00AD38EC" w:rsidTr="00AD38EC">
        <w:trPr>
          <w:trHeight w:val="20"/>
        </w:trPr>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5. Доходы от участия в других организациях</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0</w:t>
            </w:r>
            <w:bookmarkStart w:id="78" w:name="OCRUncertain599"/>
            <w:r w:rsidRPr="00AD38EC">
              <w:t>8</w:t>
            </w:r>
            <w:bookmarkEnd w:id="78"/>
            <w:r w:rsidRPr="00AD38EC">
              <w:t>0 (Ф</w:t>
            </w:r>
            <w:bookmarkStart w:id="79" w:name="OCRUncertain600"/>
            <w:r w:rsidRPr="00AD38EC">
              <w:t xml:space="preserve"> №</w:t>
            </w:r>
            <w:bookmarkEnd w:id="79"/>
            <w:r w:rsidRPr="00AD38EC">
              <w:t>2)</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w:t>
            </w:r>
          </w:p>
        </w:tc>
      </w:tr>
      <w:tr w:rsidR="0039461C" w:rsidRPr="00AD38EC" w:rsidTr="00AD38EC">
        <w:trPr>
          <w:trHeight w:val="20"/>
        </w:trPr>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6.Долгосрочные финансовые вложения</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140 (Ф №1)</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23</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124</w:t>
            </w:r>
          </w:p>
        </w:tc>
      </w:tr>
      <w:tr w:rsidR="0039461C" w:rsidRPr="00AD38EC" w:rsidTr="00AD38EC">
        <w:trPr>
          <w:trHeight w:val="20"/>
        </w:trPr>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 xml:space="preserve">7 </w:t>
            </w:r>
            <w:bookmarkStart w:id="80" w:name="OCRUncertain601"/>
            <w:r w:rsidRPr="00AD38EC">
              <w:t>.</w:t>
            </w:r>
            <w:bookmarkEnd w:id="80"/>
            <w:r w:rsidRPr="00AD38EC">
              <w:t>Долгосрочные заёмные средства</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590 (Ф №1)</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w:t>
            </w:r>
          </w:p>
        </w:tc>
      </w:tr>
    </w:tbl>
    <w:p w:rsidR="00AD38EC" w:rsidRDefault="00AD38EC"/>
    <w:tbl>
      <w:tblPr>
        <w:tblW w:w="0" w:type="auto"/>
        <w:tblInd w:w="607" w:type="dxa"/>
        <w:tblCellMar>
          <w:left w:w="40" w:type="dxa"/>
          <w:right w:w="40" w:type="dxa"/>
        </w:tblCellMar>
        <w:tblLook w:val="0000" w:firstRow="0" w:lastRow="0" w:firstColumn="0" w:lastColumn="0" w:noHBand="0" w:noVBand="0"/>
      </w:tblPr>
      <w:tblGrid>
        <w:gridCol w:w="3119"/>
        <w:gridCol w:w="1418"/>
        <w:gridCol w:w="654"/>
        <w:gridCol w:w="697"/>
        <w:gridCol w:w="2401"/>
      </w:tblGrid>
      <w:tr w:rsidR="0039461C" w:rsidRPr="00AD38EC" w:rsidTr="00AD38EC">
        <w:trPr>
          <w:trHeight w:hRule="exact" w:val="706"/>
        </w:trPr>
        <w:tc>
          <w:tcPr>
            <w:tcW w:w="3119" w:type="dxa"/>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rPr>
                <w:b/>
                <w:i/>
              </w:rPr>
            </w:pPr>
            <w:r w:rsidRPr="00AD38EC">
              <w:rPr>
                <w:b/>
                <w:i/>
              </w:rPr>
              <w:t>Пока</w:t>
            </w:r>
            <w:bookmarkStart w:id="81" w:name="OCRUncertain608"/>
            <w:r w:rsidRPr="00AD38EC">
              <w:rPr>
                <w:b/>
                <w:i/>
              </w:rPr>
              <w:t>з</w:t>
            </w:r>
            <w:bookmarkEnd w:id="81"/>
            <w:r w:rsidRPr="00AD38EC">
              <w:rPr>
                <w:b/>
                <w:i/>
              </w:rPr>
              <w:t>атели</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rPr>
                <w:b/>
                <w:i/>
              </w:rPr>
            </w:pPr>
            <w:r w:rsidRPr="00AD38EC">
              <w:rPr>
                <w:b/>
                <w:i/>
              </w:rPr>
              <w:t>Расчёт</w:t>
            </w:r>
          </w:p>
          <w:p w:rsidR="0039461C" w:rsidRPr="00AD38EC" w:rsidRDefault="0039461C" w:rsidP="00AD38EC">
            <w:pPr>
              <w:widowControl w:val="0"/>
              <w:tabs>
                <w:tab w:val="left" w:pos="993"/>
              </w:tabs>
              <w:spacing w:line="360" w:lineRule="auto"/>
              <w:rPr>
                <w:b/>
                <w:i/>
              </w:rPr>
            </w:pPr>
            <w:bookmarkStart w:id="82" w:name="OCRUncertain610"/>
            <w:r w:rsidRPr="00AD38EC">
              <w:rPr>
                <w:b/>
                <w:i/>
              </w:rPr>
              <w:t>(</w:t>
            </w:r>
            <w:bookmarkEnd w:id="82"/>
            <w:r w:rsidRPr="00AD38EC">
              <w:rPr>
                <w:b/>
                <w:i/>
              </w:rPr>
              <w:t>код стр.)</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rPr>
                <w:b/>
                <w:i/>
              </w:rPr>
            </w:pPr>
            <w:bookmarkStart w:id="83" w:name="OCRUncertain613"/>
            <w:r w:rsidRPr="00AD38EC">
              <w:rPr>
                <w:b/>
                <w:i/>
              </w:rPr>
              <w:t>200</w:t>
            </w:r>
            <w:r w:rsidRPr="00AD38EC">
              <w:rPr>
                <w:b/>
                <w:i/>
                <w:lang w:val="en-US"/>
              </w:rPr>
              <w:t>4</w:t>
            </w:r>
            <w:r w:rsidRPr="00AD38EC">
              <w:rPr>
                <w:b/>
                <w:i/>
              </w:rPr>
              <w:t xml:space="preserve"> г.</w:t>
            </w:r>
            <w:bookmarkEnd w:id="83"/>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rPr>
                <w:b/>
                <w:i/>
              </w:rPr>
            </w:pPr>
            <w:r w:rsidRPr="00AD38EC">
              <w:rPr>
                <w:b/>
                <w:i/>
              </w:rPr>
              <w:t>200</w:t>
            </w:r>
            <w:r w:rsidRPr="00AD38EC">
              <w:rPr>
                <w:b/>
                <w:i/>
                <w:lang w:val="en-US"/>
              </w:rPr>
              <w:t>5</w:t>
            </w:r>
            <w:r w:rsidRPr="00AD38EC">
              <w:rPr>
                <w:b/>
                <w:i/>
              </w:rPr>
              <w:t xml:space="preserve"> г.</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rPr>
                <w:b/>
                <w:i/>
                <w:lang w:val="en-US"/>
              </w:rPr>
            </w:pPr>
            <w:r w:rsidRPr="00AD38EC">
              <w:rPr>
                <w:b/>
                <w:i/>
              </w:rPr>
              <w:t>Отклонение 200</w:t>
            </w:r>
            <w:r w:rsidRPr="00AD38EC">
              <w:rPr>
                <w:b/>
                <w:i/>
                <w:lang w:val="en-US"/>
              </w:rPr>
              <w:t>5</w:t>
            </w:r>
            <w:r w:rsidRPr="00AD38EC">
              <w:rPr>
                <w:b/>
                <w:i/>
              </w:rPr>
              <w:t xml:space="preserve"> от 200</w:t>
            </w:r>
            <w:r w:rsidRPr="00AD38EC">
              <w:rPr>
                <w:b/>
                <w:i/>
                <w:lang w:val="en-US"/>
              </w:rPr>
              <w:t>4</w:t>
            </w:r>
          </w:p>
        </w:tc>
      </w:tr>
      <w:tr w:rsidR="0039461C" w:rsidRPr="00AD38EC" w:rsidTr="00AD38EC">
        <w:trPr>
          <w:trHeight w:val="439"/>
        </w:trPr>
        <w:tc>
          <w:tcPr>
            <w:tcW w:w="3119" w:type="dxa"/>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1. Общая рентабельность вложений</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 xml:space="preserve">140(Ф№2) </w:t>
            </w:r>
            <w:bookmarkStart w:id="84" w:name="OCRUncertain616"/>
            <w:r w:rsidRPr="00AD38EC">
              <w:t>/</w:t>
            </w:r>
            <w:bookmarkEnd w:id="84"/>
            <w:r w:rsidRPr="00AD38EC">
              <w:t xml:space="preserve"> 300</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-0,15</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0,002</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0,152</w:t>
            </w:r>
          </w:p>
        </w:tc>
      </w:tr>
      <w:tr w:rsidR="0039461C" w:rsidRPr="00AD38EC" w:rsidTr="00AD38EC">
        <w:trPr>
          <w:trHeight w:val="676"/>
        </w:trPr>
        <w:tc>
          <w:tcPr>
            <w:tcW w:w="3119" w:type="dxa"/>
            <w:tcBorders>
              <w:top w:val="single" w:sz="6" w:space="0" w:color="auto"/>
              <w:left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2.Рентабельность вложений по чистой прибыли</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rPr>
                <w:u w:val="single"/>
              </w:rPr>
            </w:pPr>
            <w:r w:rsidRPr="00AD38EC">
              <w:rPr>
                <w:u w:val="single"/>
              </w:rPr>
              <w:t>140-150(Ф№2)</w:t>
            </w:r>
          </w:p>
          <w:p w:rsidR="0039461C" w:rsidRPr="00AD38EC" w:rsidRDefault="0039461C" w:rsidP="00AD38EC">
            <w:pPr>
              <w:widowControl w:val="0"/>
              <w:tabs>
                <w:tab w:val="left" w:pos="993"/>
              </w:tabs>
              <w:spacing w:line="360" w:lineRule="auto"/>
            </w:pPr>
            <w:r w:rsidRPr="00AD38EC">
              <w:t>399</w:t>
            </w:r>
          </w:p>
        </w:tc>
        <w:tc>
          <w:tcPr>
            <w:tcW w:w="0" w:type="auto"/>
            <w:tcBorders>
              <w:top w:val="single" w:sz="6" w:space="0" w:color="auto"/>
              <w:left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-0,15</w:t>
            </w:r>
          </w:p>
        </w:tc>
        <w:tc>
          <w:tcPr>
            <w:tcW w:w="0" w:type="auto"/>
            <w:tcBorders>
              <w:top w:val="single" w:sz="6" w:space="0" w:color="auto"/>
              <w:left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-0,0004</w:t>
            </w:r>
          </w:p>
        </w:tc>
        <w:tc>
          <w:tcPr>
            <w:tcW w:w="0" w:type="auto"/>
            <w:tcBorders>
              <w:top w:val="single" w:sz="6" w:space="0" w:color="auto"/>
              <w:left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0,15</w:t>
            </w:r>
          </w:p>
        </w:tc>
      </w:tr>
      <w:tr w:rsidR="0039461C" w:rsidRPr="00AD38EC" w:rsidTr="00AD38EC">
        <w:trPr>
          <w:trHeight w:val="687"/>
        </w:trPr>
        <w:tc>
          <w:tcPr>
            <w:tcW w:w="3119" w:type="dxa"/>
            <w:tcBorders>
              <w:top w:val="single" w:sz="6" w:space="0" w:color="auto"/>
              <w:left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3. Рентабельность собственных средств</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rPr>
                <w:u w:val="single"/>
              </w:rPr>
              <w:t>140-150(Ф№2)</w:t>
            </w:r>
          </w:p>
          <w:p w:rsidR="0039461C" w:rsidRPr="00AD38EC" w:rsidRDefault="0039461C" w:rsidP="00AD38EC">
            <w:pPr>
              <w:widowControl w:val="0"/>
              <w:tabs>
                <w:tab w:val="left" w:pos="993"/>
              </w:tabs>
              <w:spacing w:line="360" w:lineRule="auto"/>
            </w:pPr>
            <w:r w:rsidRPr="00AD38EC">
              <w:t>490</w:t>
            </w:r>
          </w:p>
        </w:tc>
        <w:tc>
          <w:tcPr>
            <w:tcW w:w="0" w:type="auto"/>
            <w:tcBorders>
              <w:top w:val="single" w:sz="6" w:space="0" w:color="auto"/>
              <w:left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-0,23</w:t>
            </w:r>
          </w:p>
        </w:tc>
        <w:tc>
          <w:tcPr>
            <w:tcW w:w="0" w:type="auto"/>
            <w:tcBorders>
              <w:top w:val="single" w:sz="6" w:space="0" w:color="auto"/>
              <w:left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-0,001</w:t>
            </w:r>
          </w:p>
        </w:tc>
        <w:tc>
          <w:tcPr>
            <w:tcW w:w="0" w:type="auto"/>
            <w:tcBorders>
              <w:top w:val="single" w:sz="6" w:space="0" w:color="auto"/>
              <w:left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0,229</w:t>
            </w:r>
          </w:p>
        </w:tc>
      </w:tr>
      <w:tr w:rsidR="0039461C" w:rsidRPr="00AD38EC" w:rsidTr="00AD38EC">
        <w:trPr>
          <w:trHeight w:val="557"/>
        </w:trPr>
        <w:tc>
          <w:tcPr>
            <w:tcW w:w="3119" w:type="dxa"/>
            <w:tcBorders>
              <w:top w:val="single" w:sz="6" w:space="0" w:color="auto"/>
              <w:left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4.Рентабельность долгосрочных финансовых вложений</w:t>
            </w:r>
          </w:p>
        </w:tc>
        <w:tc>
          <w:tcPr>
            <w:tcW w:w="0" w:type="auto"/>
            <w:tcBorders>
              <w:top w:val="single" w:sz="6" w:space="0" w:color="auto"/>
              <w:left w:val="single" w:sz="6" w:space="0" w:color="auto"/>
              <w:right w:val="single" w:sz="6" w:space="0" w:color="auto"/>
            </w:tcBorders>
          </w:tcPr>
          <w:p w:rsidR="0039461C" w:rsidRPr="00AD38EC" w:rsidRDefault="0039461C" w:rsidP="00AD38EC">
            <w:pPr>
              <w:widowControl w:val="0"/>
              <w:tabs>
                <w:tab w:val="left" w:pos="993"/>
              </w:tabs>
              <w:spacing w:line="360" w:lineRule="auto"/>
              <w:rPr>
                <w:u w:val="single"/>
              </w:rPr>
            </w:pPr>
            <w:r w:rsidRPr="00AD38EC">
              <w:rPr>
                <w:u w:val="single"/>
              </w:rPr>
              <w:t>080(Ф.№2)</w:t>
            </w:r>
          </w:p>
          <w:p w:rsidR="0039461C" w:rsidRPr="00AD38EC" w:rsidRDefault="0039461C" w:rsidP="00AD38EC">
            <w:pPr>
              <w:widowControl w:val="0"/>
              <w:tabs>
                <w:tab w:val="left" w:pos="993"/>
              </w:tabs>
              <w:spacing w:line="360" w:lineRule="auto"/>
            </w:pPr>
            <w:r w:rsidRPr="00AD38EC">
              <w:t>140(Ф.№1)</w:t>
            </w:r>
          </w:p>
        </w:tc>
        <w:tc>
          <w:tcPr>
            <w:tcW w:w="0" w:type="auto"/>
            <w:tcBorders>
              <w:top w:val="single" w:sz="6" w:space="0" w:color="auto"/>
              <w:left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w:t>
            </w:r>
          </w:p>
        </w:tc>
        <w:tc>
          <w:tcPr>
            <w:tcW w:w="0" w:type="auto"/>
            <w:tcBorders>
              <w:top w:val="single" w:sz="6" w:space="0" w:color="auto"/>
              <w:left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w:t>
            </w:r>
          </w:p>
        </w:tc>
        <w:tc>
          <w:tcPr>
            <w:tcW w:w="0" w:type="auto"/>
            <w:tcBorders>
              <w:top w:val="single" w:sz="6" w:space="0" w:color="auto"/>
              <w:left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w:t>
            </w:r>
          </w:p>
        </w:tc>
      </w:tr>
      <w:tr w:rsidR="0039461C" w:rsidRPr="00AD38EC" w:rsidTr="00AD38EC">
        <w:trPr>
          <w:trHeight w:val="761"/>
        </w:trPr>
        <w:tc>
          <w:tcPr>
            <w:tcW w:w="3119" w:type="dxa"/>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5. Рентабельность перманентного</w:t>
            </w:r>
            <w:r w:rsidRPr="00AD38EC">
              <w:rPr>
                <w:rStyle w:val="ab"/>
                <w:vertAlign w:val="baseline"/>
              </w:rPr>
              <w:footnoteReference w:id="5"/>
            </w:r>
            <w:r w:rsidRPr="00AD38EC">
              <w:t xml:space="preserve"> капитала</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rPr>
                <w:u w:val="single"/>
              </w:rPr>
              <w:t>140-150(Ф№2)</w:t>
            </w:r>
          </w:p>
          <w:p w:rsidR="0039461C" w:rsidRPr="00AD38EC" w:rsidRDefault="0039461C" w:rsidP="00AD38EC">
            <w:pPr>
              <w:widowControl w:val="0"/>
              <w:tabs>
                <w:tab w:val="left" w:pos="993"/>
              </w:tabs>
              <w:spacing w:line="360" w:lineRule="auto"/>
            </w:pPr>
            <w:r w:rsidRPr="00AD38EC">
              <w:t>490+590</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-0,23</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-0,001</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0,229</w:t>
            </w:r>
          </w:p>
        </w:tc>
      </w:tr>
    </w:tbl>
    <w:p w:rsidR="0039461C" w:rsidRPr="000A66CB" w:rsidRDefault="0039461C" w:rsidP="0074461D">
      <w:pPr>
        <w:widowControl w:val="0"/>
        <w:tabs>
          <w:tab w:val="left" w:pos="993"/>
        </w:tabs>
        <w:spacing w:line="360" w:lineRule="auto"/>
        <w:ind w:firstLine="709"/>
        <w:jc w:val="both"/>
        <w:rPr>
          <w:sz w:val="28"/>
        </w:rPr>
      </w:pPr>
    </w:p>
    <w:p w:rsidR="0039461C" w:rsidRDefault="0039461C" w:rsidP="0074461D">
      <w:pPr>
        <w:widowControl w:val="0"/>
        <w:tabs>
          <w:tab w:val="left" w:pos="993"/>
        </w:tabs>
        <w:spacing w:line="360" w:lineRule="auto"/>
        <w:ind w:firstLine="709"/>
        <w:jc w:val="both"/>
        <w:rPr>
          <w:sz w:val="28"/>
          <w:szCs w:val="24"/>
        </w:rPr>
      </w:pPr>
      <w:r w:rsidRPr="000A66CB">
        <w:rPr>
          <w:sz w:val="28"/>
          <w:szCs w:val="24"/>
        </w:rPr>
        <w:t xml:space="preserve">Общая рентабельность вложений в 2005г. увеличилась с минус 0,15% до </w:t>
      </w:r>
      <w:bookmarkStart w:id="85" w:name="OCRUncertain644"/>
      <w:r w:rsidRPr="000A66CB">
        <w:rPr>
          <w:sz w:val="28"/>
          <w:szCs w:val="24"/>
        </w:rPr>
        <w:t>0,002%</w:t>
      </w:r>
      <w:bookmarkEnd w:id="85"/>
      <w:r w:rsidRPr="000A66CB">
        <w:rPr>
          <w:sz w:val="28"/>
          <w:szCs w:val="24"/>
        </w:rPr>
        <w:t xml:space="preserve">. Но на 1руб. стоимости имущества предприятия в отчётном году приходилось лишь 0,002 коп. </w:t>
      </w:r>
      <w:bookmarkStart w:id="86" w:name="OCRUncertain645"/>
      <w:r w:rsidRPr="000A66CB">
        <w:rPr>
          <w:sz w:val="28"/>
          <w:szCs w:val="24"/>
        </w:rPr>
        <w:t>балан</w:t>
      </w:r>
      <w:bookmarkEnd w:id="86"/>
      <w:r w:rsidRPr="000A66CB">
        <w:rPr>
          <w:sz w:val="28"/>
          <w:szCs w:val="24"/>
        </w:rPr>
        <w:t>совой прибыли. Значение данного показателя достаточно невелико для такого</w:t>
      </w:r>
      <w:r w:rsidR="000A66CB" w:rsidRPr="000A66CB">
        <w:rPr>
          <w:sz w:val="28"/>
          <w:szCs w:val="24"/>
        </w:rPr>
        <w:t xml:space="preserve"> </w:t>
      </w:r>
      <w:r w:rsidRPr="000A66CB">
        <w:rPr>
          <w:sz w:val="28"/>
          <w:szCs w:val="24"/>
        </w:rPr>
        <w:t xml:space="preserve">предприятия, что свидетельствует о недостаточно эффективном </w:t>
      </w:r>
      <w:bookmarkStart w:id="87" w:name="OCRUncertain647"/>
      <w:r w:rsidRPr="000A66CB">
        <w:rPr>
          <w:sz w:val="28"/>
          <w:szCs w:val="24"/>
        </w:rPr>
        <w:t>исполь</w:t>
      </w:r>
      <w:bookmarkStart w:id="88" w:name="OCRUncertain648"/>
      <w:bookmarkEnd w:id="87"/>
      <w:r w:rsidRPr="000A66CB">
        <w:rPr>
          <w:sz w:val="28"/>
          <w:szCs w:val="24"/>
        </w:rPr>
        <w:t>зовании</w:t>
      </w:r>
      <w:bookmarkEnd w:id="88"/>
      <w:r w:rsidRPr="000A66CB">
        <w:rPr>
          <w:sz w:val="28"/>
          <w:szCs w:val="24"/>
        </w:rPr>
        <w:t xml:space="preserve"> активов предприятия в 2004г-2005г. </w:t>
      </w:r>
    </w:p>
    <w:p w:rsidR="00AD38EC" w:rsidRDefault="00AD38EC" w:rsidP="0074461D">
      <w:pPr>
        <w:widowControl w:val="0"/>
        <w:tabs>
          <w:tab w:val="left" w:pos="993"/>
        </w:tabs>
        <w:spacing w:line="360" w:lineRule="auto"/>
        <w:ind w:firstLine="709"/>
        <w:jc w:val="both"/>
        <w:rPr>
          <w:sz w:val="28"/>
          <w:szCs w:val="24"/>
        </w:rPr>
      </w:pPr>
    </w:p>
    <w:p w:rsidR="0039461C" w:rsidRPr="000A66CB" w:rsidRDefault="00AD38EC" w:rsidP="0074461D">
      <w:pPr>
        <w:widowControl w:val="0"/>
        <w:tabs>
          <w:tab w:val="left" w:pos="993"/>
        </w:tabs>
        <w:spacing w:line="360" w:lineRule="auto"/>
        <w:ind w:firstLine="709"/>
        <w:jc w:val="both"/>
        <w:rPr>
          <w:sz w:val="28"/>
        </w:rPr>
      </w:pPr>
      <w:r>
        <w:rPr>
          <w:sz w:val="28"/>
          <w:szCs w:val="24"/>
        </w:rPr>
        <w:br w:type="page"/>
      </w:r>
      <w:r w:rsidRPr="000A66CB">
        <w:rPr>
          <w:sz w:val="28"/>
        </w:rPr>
        <w:object w:dxaOrig="6283" w:dyaOrig="4296">
          <v:shape id="_x0000_i1034" type="#_x0000_t75" style="width:314.25pt;height:214.5pt" o:ole="" fillcolor="window">
            <v:imagedata r:id="rId26" o:title="" gain="69719f"/>
          </v:shape>
          <o:OLEObject Type="Embed" ProgID="MSGraph.Chart.8" ShapeID="_x0000_i1034" DrawAspect="Content" ObjectID="_1459028275" r:id="rId27">
            <o:FieldCodes>\s</o:FieldCodes>
          </o:OLEObject>
        </w:object>
      </w:r>
    </w:p>
    <w:p w:rsidR="0039461C" w:rsidRPr="000A66CB" w:rsidRDefault="0039461C" w:rsidP="0074461D">
      <w:pPr>
        <w:widowControl w:val="0"/>
        <w:tabs>
          <w:tab w:val="left" w:pos="993"/>
        </w:tabs>
        <w:spacing w:line="360" w:lineRule="auto"/>
        <w:ind w:firstLine="709"/>
        <w:jc w:val="both"/>
        <w:rPr>
          <w:sz w:val="28"/>
        </w:rPr>
      </w:pPr>
      <w:r w:rsidRPr="000A66CB">
        <w:rPr>
          <w:sz w:val="28"/>
        </w:rPr>
        <w:t>Рис</w:t>
      </w:r>
      <w:r w:rsidR="003F2226" w:rsidRPr="000A66CB">
        <w:rPr>
          <w:sz w:val="28"/>
        </w:rPr>
        <w:t>.</w:t>
      </w:r>
      <w:r w:rsidRPr="000A66CB">
        <w:rPr>
          <w:sz w:val="28"/>
        </w:rPr>
        <w:t xml:space="preserve"> 8</w:t>
      </w:r>
      <w:r w:rsidR="000A66CB" w:rsidRPr="000A66CB">
        <w:rPr>
          <w:sz w:val="28"/>
        </w:rPr>
        <w:t xml:space="preserve"> </w:t>
      </w:r>
      <w:r w:rsidRPr="000A66CB">
        <w:rPr>
          <w:b/>
          <w:sz w:val="28"/>
        </w:rPr>
        <w:t>Показатели рентабельности вложения</w:t>
      </w:r>
      <w:r w:rsidR="000A66CB" w:rsidRPr="000A66CB">
        <w:rPr>
          <w:b/>
          <w:sz w:val="28"/>
        </w:rPr>
        <w:t xml:space="preserve"> </w:t>
      </w:r>
      <w:r w:rsidRPr="000A66CB">
        <w:rPr>
          <w:sz w:val="28"/>
        </w:rPr>
        <w:t>(%)</w:t>
      </w:r>
    </w:p>
    <w:p w:rsidR="0039461C" w:rsidRPr="000A66CB" w:rsidRDefault="0039461C" w:rsidP="0074461D">
      <w:pPr>
        <w:widowControl w:val="0"/>
        <w:tabs>
          <w:tab w:val="left" w:pos="993"/>
        </w:tabs>
        <w:spacing w:line="360" w:lineRule="auto"/>
        <w:ind w:firstLine="709"/>
        <w:jc w:val="both"/>
        <w:rPr>
          <w:sz w:val="28"/>
        </w:rPr>
      </w:pPr>
    </w:p>
    <w:p w:rsidR="0039461C" w:rsidRPr="000A66CB" w:rsidRDefault="0039461C" w:rsidP="0074461D">
      <w:pPr>
        <w:widowControl w:val="0"/>
        <w:tabs>
          <w:tab w:val="left" w:pos="851"/>
          <w:tab w:val="left" w:pos="993"/>
        </w:tabs>
        <w:spacing w:line="360" w:lineRule="auto"/>
        <w:ind w:firstLine="709"/>
        <w:jc w:val="both"/>
        <w:rPr>
          <w:sz w:val="28"/>
          <w:szCs w:val="24"/>
        </w:rPr>
      </w:pPr>
      <w:r w:rsidRPr="000A66CB">
        <w:rPr>
          <w:sz w:val="28"/>
          <w:szCs w:val="24"/>
        </w:rPr>
        <w:t>Рентабельность собственных средств также невысока, но в течении 2004 года она увеличилась с минус 0,15% до минус 0,0004%, хотя все ещё имеет отрицательный результат. Динамика этого показателя позволяет сделать вывод о том, что инвестиции собственных средств в производство дали недостаточно хороший результат. Рентабельность перманентного капитала и его динамика аналогичны рентабельности собственных средств, в виду отсутствия долгосрочных заёмных средств.</w:t>
      </w:r>
    </w:p>
    <w:p w:rsidR="0039461C" w:rsidRPr="000A66CB" w:rsidRDefault="0039461C" w:rsidP="0074461D">
      <w:pPr>
        <w:widowControl w:val="0"/>
        <w:tabs>
          <w:tab w:val="left" w:pos="851"/>
          <w:tab w:val="left" w:pos="993"/>
        </w:tabs>
        <w:spacing w:line="360" w:lineRule="auto"/>
        <w:ind w:firstLine="709"/>
        <w:jc w:val="both"/>
        <w:rPr>
          <w:sz w:val="28"/>
          <w:szCs w:val="24"/>
        </w:rPr>
      </w:pPr>
      <w:r w:rsidRPr="000A66CB">
        <w:rPr>
          <w:sz w:val="28"/>
          <w:szCs w:val="24"/>
        </w:rPr>
        <w:t>В целом можно отметить, что все показатели рентабельности вложений</w:t>
      </w:r>
      <w:r w:rsidR="000A66CB" w:rsidRPr="000A66CB">
        <w:rPr>
          <w:sz w:val="28"/>
          <w:szCs w:val="24"/>
        </w:rPr>
        <w:t xml:space="preserve"> </w:t>
      </w:r>
      <w:r w:rsidRPr="000A66CB">
        <w:rPr>
          <w:sz w:val="28"/>
          <w:szCs w:val="24"/>
        </w:rPr>
        <w:t>предприятия находятся на низком уровне, что говорит о недостаточно эффективном вложении средств рассматриваемого предприятия.</w:t>
      </w:r>
    </w:p>
    <w:p w:rsidR="00AD38EC" w:rsidRDefault="00AD38EC" w:rsidP="0074461D">
      <w:pPr>
        <w:widowControl w:val="0"/>
        <w:tabs>
          <w:tab w:val="left" w:pos="851"/>
          <w:tab w:val="left" w:pos="993"/>
        </w:tabs>
        <w:spacing w:line="360" w:lineRule="auto"/>
        <w:ind w:firstLine="709"/>
        <w:jc w:val="both"/>
        <w:rPr>
          <w:b/>
          <w:sz w:val="28"/>
          <w:szCs w:val="24"/>
        </w:rPr>
      </w:pPr>
    </w:p>
    <w:p w:rsidR="0039461C" w:rsidRPr="000A66CB" w:rsidRDefault="0039461C" w:rsidP="0074461D">
      <w:pPr>
        <w:widowControl w:val="0"/>
        <w:tabs>
          <w:tab w:val="left" w:pos="851"/>
          <w:tab w:val="left" w:pos="993"/>
        </w:tabs>
        <w:spacing w:line="360" w:lineRule="auto"/>
        <w:ind w:firstLine="709"/>
        <w:jc w:val="both"/>
        <w:rPr>
          <w:b/>
          <w:sz w:val="28"/>
          <w:szCs w:val="24"/>
        </w:rPr>
      </w:pPr>
      <w:r w:rsidRPr="000A66CB">
        <w:rPr>
          <w:b/>
          <w:sz w:val="28"/>
          <w:szCs w:val="24"/>
        </w:rPr>
        <w:t>Вывод:</w:t>
      </w:r>
    </w:p>
    <w:p w:rsidR="00AD38EC" w:rsidRDefault="00AD38EC" w:rsidP="0074461D">
      <w:pPr>
        <w:widowControl w:val="0"/>
        <w:tabs>
          <w:tab w:val="left" w:pos="851"/>
          <w:tab w:val="left" w:pos="993"/>
        </w:tabs>
        <w:spacing w:line="360" w:lineRule="auto"/>
        <w:ind w:firstLine="709"/>
        <w:jc w:val="both"/>
        <w:rPr>
          <w:sz w:val="28"/>
          <w:szCs w:val="24"/>
        </w:rPr>
      </w:pPr>
    </w:p>
    <w:p w:rsidR="0039461C" w:rsidRPr="000A66CB" w:rsidRDefault="0039461C" w:rsidP="0074461D">
      <w:pPr>
        <w:widowControl w:val="0"/>
        <w:tabs>
          <w:tab w:val="left" w:pos="851"/>
          <w:tab w:val="left" w:pos="993"/>
        </w:tabs>
        <w:spacing w:line="360" w:lineRule="auto"/>
        <w:ind w:firstLine="709"/>
        <w:jc w:val="both"/>
        <w:rPr>
          <w:sz w:val="28"/>
          <w:szCs w:val="24"/>
        </w:rPr>
      </w:pPr>
      <w:r w:rsidRPr="000A66CB">
        <w:rPr>
          <w:sz w:val="28"/>
          <w:szCs w:val="24"/>
        </w:rPr>
        <w:t>Балансовая прибыль данного предприятия в 2005 году (+5 тыс. руб.) существенно увеличилась по сравнению с 2004 годом (-390 тыс. руб.) на 395 тыс. руб. Её увеличению способствовало: увеличение прибыли от финансово-хозяйственной деятельности, в основном за счёт статьи дохода «Проценты к получению» и увеличение выручки от реализации услуг. Снижению балансовой прибыли способствовало уменьшение доходов от внереализационных операций в сумме 1449 тыс. руб.</w:t>
      </w:r>
    </w:p>
    <w:p w:rsidR="0039461C" w:rsidRPr="000A66CB" w:rsidRDefault="0039461C" w:rsidP="0074461D">
      <w:pPr>
        <w:widowControl w:val="0"/>
        <w:tabs>
          <w:tab w:val="left" w:pos="851"/>
          <w:tab w:val="left" w:pos="993"/>
        </w:tabs>
        <w:spacing w:line="360" w:lineRule="auto"/>
        <w:ind w:firstLine="709"/>
        <w:jc w:val="both"/>
        <w:rPr>
          <w:sz w:val="28"/>
          <w:szCs w:val="24"/>
        </w:rPr>
      </w:pPr>
      <w:r w:rsidRPr="000A66CB">
        <w:rPr>
          <w:sz w:val="28"/>
          <w:szCs w:val="24"/>
        </w:rPr>
        <w:t>Таким образом, факторы,</w:t>
      </w:r>
      <w:r w:rsidR="000A66CB" w:rsidRPr="000A66CB">
        <w:rPr>
          <w:sz w:val="28"/>
          <w:szCs w:val="24"/>
        </w:rPr>
        <w:t xml:space="preserve"> </w:t>
      </w:r>
      <w:r w:rsidRPr="000A66CB">
        <w:rPr>
          <w:sz w:val="28"/>
          <w:szCs w:val="24"/>
        </w:rPr>
        <w:t>уменьшающие балансовую прибыль, по сумме были перекрыты действием увеличивающих её факторов, что в итоге и позволило улучшить балансовую прибыль с минус 390 тыс. руб. в 2004г до + 5 тыс. руб. в 2005г.</w:t>
      </w:r>
    </w:p>
    <w:p w:rsidR="0039461C" w:rsidRPr="000A66CB" w:rsidRDefault="0039461C" w:rsidP="0074461D">
      <w:pPr>
        <w:widowControl w:val="0"/>
        <w:tabs>
          <w:tab w:val="left" w:pos="851"/>
          <w:tab w:val="left" w:pos="993"/>
        </w:tabs>
        <w:spacing w:line="360" w:lineRule="auto"/>
        <w:ind w:firstLine="709"/>
        <w:jc w:val="both"/>
        <w:rPr>
          <w:sz w:val="28"/>
          <w:szCs w:val="24"/>
        </w:rPr>
      </w:pPr>
      <w:r w:rsidRPr="000A66CB">
        <w:rPr>
          <w:sz w:val="28"/>
          <w:szCs w:val="24"/>
        </w:rPr>
        <w:t>После уплаты налога на прибыль (в размере 6 тыс. руб.) с прибыли в сумме всего 5 тыс. руб. и уплаты штрафов и пени убыток Почтамта за 2005 год составил 106 тыс. руб.</w:t>
      </w:r>
    </w:p>
    <w:p w:rsidR="0039461C" w:rsidRPr="000A66CB" w:rsidRDefault="0039461C" w:rsidP="0074461D">
      <w:pPr>
        <w:widowControl w:val="0"/>
        <w:tabs>
          <w:tab w:val="left" w:pos="851"/>
          <w:tab w:val="left" w:pos="993"/>
        </w:tabs>
        <w:spacing w:line="360" w:lineRule="auto"/>
        <w:ind w:firstLine="709"/>
        <w:jc w:val="both"/>
        <w:rPr>
          <w:sz w:val="28"/>
          <w:szCs w:val="24"/>
        </w:rPr>
      </w:pPr>
      <w:r w:rsidRPr="000A66CB">
        <w:rPr>
          <w:sz w:val="28"/>
          <w:szCs w:val="24"/>
        </w:rPr>
        <w:t>В целом</w:t>
      </w:r>
      <w:r w:rsidR="000A66CB" w:rsidRPr="000A66CB">
        <w:rPr>
          <w:sz w:val="28"/>
          <w:szCs w:val="24"/>
        </w:rPr>
        <w:t xml:space="preserve"> </w:t>
      </w:r>
      <w:r w:rsidRPr="000A66CB">
        <w:rPr>
          <w:sz w:val="28"/>
          <w:szCs w:val="24"/>
        </w:rPr>
        <w:t>все показатели прибыли и рентабельности в отчётном году возросли, что положительно характеризует деятельность Почтамта</w:t>
      </w:r>
      <w:r w:rsidR="000A66CB" w:rsidRPr="000A66CB">
        <w:rPr>
          <w:sz w:val="28"/>
          <w:szCs w:val="24"/>
        </w:rPr>
        <w:t xml:space="preserve"> </w:t>
      </w:r>
      <w:r w:rsidRPr="000A66CB">
        <w:rPr>
          <w:sz w:val="28"/>
          <w:szCs w:val="24"/>
        </w:rPr>
        <w:t>в 2005 году (относительно 2004 года).</w:t>
      </w:r>
    </w:p>
    <w:p w:rsidR="0039461C" w:rsidRPr="000A66CB" w:rsidRDefault="0039461C" w:rsidP="0074461D">
      <w:pPr>
        <w:widowControl w:val="0"/>
        <w:tabs>
          <w:tab w:val="left" w:pos="851"/>
          <w:tab w:val="left" w:pos="993"/>
        </w:tabs>
        <w:spacing w:line="360" w:lineRule="auto"/>
        <w:ind w:firstLine="709"/>
        <w:jc w:val="both"/>
        <w:rPr>
          <w:b/>
          <w:sz w:val="28"/>
          <w:szCs w:val="24"/>
        </w:rPr>
      </w:pPr>
      <w:r w:rsidRPr="000A66CB">
        <w:rPr>
          <w:b/>
          <w:sz w:val="28"/>
          <w:szCs w:val="24"/>
        </w:rPr>
        <w:t>Факторный анализ рентабельности</w:t>
      </w:r>
    </w:p>
    <w:p w:rsidR="0039461C" w:rsidRPr="000A66CB" w:rsidRDefault="0039461C" w:rsidP="0074461D">
      <w:pPr>
        <w:widowControl w:val="0"/>
        <w:tabs>
          <w:tab w:val="left" w:pos="851"/>
          <w:tab w:val="left" w:pos="993"/>
        </w:tabs>
        <w:spacing w:line="360" w:lineRule="auto"/>
        <w:ind w:firstLine="709"/>
        <w:jc w:val="both"/>
        <w:rPr>
          <w:sz w:val="28"/>
          <w:szCs w:val="24"/>
        </w:rPr>
      </w:pPr>
      <w:r w:rsidRPr="000A66CB">
        <w:rPr>
          <w:sz w:val="28"/>
          <w:szCs w:val="24"/>
        </w:rPr>
        <w:t>Для факторного анализа рентабельности используются 3 основные показатели рентабельности:</w:t>
      </w:r>
    </w:p>
    <w:p w:rsidR="0039461C" w:rsidRPr="000A66CB" w:rsidRDefault="0039461C" w:rsidP="0074461D">
      <w:pPr>
        <w:widowControl w:val="0"/>
        <w:numPr>
          <w:ilvl w:val="0"/>
          <w:numId w:val="64"/>
        </w:numPr>
        <w:tabs>
          <w:tab w:val="left" w:pos="851"/>
          <w:tab w:val="left" w:pos="993"/>
        </w:tabs>
        <w:spacing w:line="360" w:lineRule="auto"/>
        <w:ind w:left="0" w:firstLine="709"/>
        <w:jc w:val="both"/>
        <w:rPr>
          <w:sz w:val="28"/>
          <w:szCs w:val="24"/>
        </w:rPr>
      </w:pPr>
      <w:r w:rsidRPr="000A66CB">
        <w:rPr>
          <w:sz w:val="28"/>
          <w:szCs w:val="24"/>
        </w:rPr>
        <w:t>Анализ рентабельности производственной деятельности</w:t>
      </w:r>
    </w:p>
    <w:p w:rsidR="0039461C" w:rsidRPr="000A66CB" w:rsidRDefault="0039461C" w:rsidP="0074461D">
      <w:pPr>
        <w:widowControl w:val="0"/>
        <w:numPr>
          <w:ilvl w:val="0"/>
          <w:numId w:val="64"/>
        </w:numPr>
        <w:tabs>
          <w:tab w:val="left" w:pos="851"/>
          <w:tab w:val="left" w:pos="993"/>
        </w:tabs>
        <w:spacing w:line="360" w:lineRule="auto"/>
        <w:ind w:left="0" w:firstLine="709"/>
        <w:jc w:val="both"/>
        <w:rPr>
          <w:sz w:val="28"/>
          <w:szCs w:val="24"/>
        </w:rPr>
      </w:pPr>
      <w:r w:rsidRPr="000A66CB">
        <w:rPr>
          <w:sz w:val="28"/>
          <w:szCs w:val="24"/>
        </w:rPr>
        <w:t>Анализ рентабельности по каждому виду продукции</w:t>
      </w:r>
    </w:p>
    <w:p w:rsidR="0039461C" w:rsidRPr="000A66CB" w:rsidRDefault="0039461C" w:rsidP="0074461D">
      <w:pPr>
        <w:widowControl w:val="0"/>
        <w:numPr>
          <w:ilvl w:val="0"/>
          <w:numId w:val="64"/>
        </w:numPr>
        <w:tabs>
          <w:tab w:val="left" w:pos="851"/>
          <w:tab w:val="left" w:pos="993"/>
        </w:tabs>
        <w:spacing w:line="360" w:lineRule="auto"/>
        <w:ind w:left="0" w:firstLine="709"/>
        <w:jc w:val="both"/>
        <w:rPr>
          <w:sz w:val="28"/>
          <w:szCs w:val="24"/>
        </w:rPr>
      </w:pPr>
      <w:r w:rsidRPr="000A66CB">
        <w:rPr>
          <w:sz w:val="28"/>
          <w:szCs w:val="24"/>
        </w:rPr>
        <w:t>Анализ рентабельности продаж</w:t>
      </w:r>
    </w:p>
    <w:p w:rsidR="0039461C" w:rsidRPr="000A66CB" w:rsidRDefault="0039461C" w:rsidP="0074461D">
      <w:pPr>
        <w:widowControl w:val="0"/>
        <w:tabs>
          <w:tab w:val="left" w:pos="851"/>
          <w:tab w:val="left" w:pos="993"/>
        </w:tabs>
        <w:spacing w:line="360" w:lineRule="auto"/>
        <w:ind w:firstLine="709"/>
        <w:jc w:val="both"/>
        <w:rPr>
          <w:sz w:val="28"/>
          <w:szCs w:val="24"/>
        </w:rPr>
      </w:pPr>
      <w:r w:rsidRPr="000A66CB">
        <w:rPr>
          <w:sz w:val="28"/>
          <w:szCs w:val="24"/>
        </w:rPr>
        <w:t xml:space="preserve">1. Рассмотрим </w:t>
      </w:r>
      <w:r w:rsidRPr="000A66CB">
        <w:rPr>
          <w:b/>
          <w:sz w:val="28"/>
          <w:szCs w:val="24"/>
        </w:rPr>
        <w:t>Анализ рентабельности производственной деятельности</w:t>
      </w:r>
    </w:p>
    <w:p w:rsidR="00AD38EC" w:rsidRDefault="00AD38EC" w:rsidP="0074461D">
      <w:pPr>
        <w:widowControl w:val="0"/>
        <w:tabs>
          <w:tab w:val="left" w:pos="851"/>
          <w:tab w:val="left" w:pos="993"/>
        </w:tabs>
        <w:spacing w:line="360" w:lineRule="auto"/>
        <w:ind w:firstLine="709"/>
        <w:jc w:val="both"/>
        <w:rPr>
          <w:sz w:val="28"/>
          <w:szCs w:val="24"/>
        </w:rPr>
      </w:pPr>
    </w:p>
    <w:p w:rsidR="00AD38EC" w:rsidRDefault="0039461C" w:rsidP="0074461D">
      <w:pPr>
        <w:widowControl w:val="0"/>
        <w:tabs>
          <w:tab w:val="left" w:pos="851"/>
          <w:tab w:val="left" w:pos="993"/>
        </w:tabs>
        <w:spacing w:line="360" w:lineRule="auto"/>
        <w:ind w:firstLine="709"/>
        <w:jc w:val="both"/>
        <w:rPr>
          <w:sz w:val="28"/>
          <w:szCs w:val="24"/>
        </w:rPr>
      </w:pPr>
      <w:r w:rsidRPr="000A66CB">
        <w:rPr>
          <w:sz w:val="28"/>
          <w:szCs w:val="24"/>
        </w:rPr>
        <w:object w:dxaOrig="3260" w:dyaOrig="680">
          <v:shape id="_x0000_i1035" type="#_x0000_t75" style="width:162.75pt;height:33.75pt" o:ole="" fillcolor="window">
            <v:imagedata r:id="rId28" o:title=""/>
          </v:shape>
          <o:OLEObject Type="Embed" ProgID="Equation.3" ShapeID="_x0000_i1035" DrawAspect="Content" ObjectID="_1459028276" r:id="rId29"/>
        </w:object>
      </w:r>
      <w:r w:rsidRPr="000A66CB">
        <w:rPr>
          <w:sz w:val="28"/>
          <w:szCs w:val="24"/>
        </w:rPr>
        <w:t xml:space="preserve"> </w:t>
      </w:r>
    </w:p>
    <w:p w:rsidR="00AD38EC" w:rsidRDefault="00AD38EC" w:rsidP="0074461D">
      <w:pPr>
        <w:widowControl w:val="0"/>
        <w:tabs>
          <w:tab w:val="left" w:pos="851"/>
          <w:tab w:val="left" w:pos="993"/>
        </w:tabs>
        <w:spacing w:line="360" w:lineRule="auto"/>
        <w:ind w:firstLine="709"/>
        <w:jc w:val="both"/>
        <w:rPr>
          <w:sz w:val="28"/>
          <w:szCs w:val="24"/>
        </w:rPr>
      </w:pPr>
    </w:p>
    <w:p w:rsidR="0074461D" w:rsidRDefault="0039461C" w:rsidP="0074461D">
      <w:pPr>
        <w:widowControl w:val="0"/>
        <w:tabs>
          <w:tab w:val="left" w:pos="851"/>
          <w:tab w:val="left" w:pos="993"/>
        </w:tabs>
        <w:spacing w:line="360" w:lineRule="auto"/>
        <w:ind w:firstLine="709"/>
        <w:jc w:val="both"/>
        <w:rPr>
          <w:sz w:val="28"/>
          <w:szCs w:val="24"/>
        </w:rPr>
      </w:pPr>
      <w:r w:rsidRPr="000A66CB">
        <w:rPr>
          <w:sz w:val="28"/>
          <w:szCs w:val="24"/>
        </w:rPr>
        <w:t xml:space="preserve">где, </w:t>
      </w:r>
      <w:r w:rsidRPr="000A66CB">
        <w:rPr>
          <w:sz w:val="28"/>
          <w:szCs w:val="24"/>
          <w:lang w:val="en-US"/>
        </w:rPr>
        <w:t>VP</w:t>
      </w:r>
      <w:r w:rsidRPr="000A66CB">
        <w:rPr>
          <w:sz w:val="28"/>
          <w:szCs w:val="24"/>
        </w:rPr>
        <w:t>П – объем реализованной продукции,</w:t>
      </w:r>
    </w:p>
    <w:p w:rsidR="0074461D" w:rsidRDefault="000A66CB" w:rsidP="0074461D">
      <w:pPr>
        <w:widowControl w:val="0"/>
        <w:tabs>
          <w:tab w:val="left" w:pos="851"/>
          <w:tab w:val="left" w:pos="993"/>
        </w:tabs>
        <w:spacing w:line="360" w:lineRule="auto"/>
        <w:ind w:firstLine="709"/>
        <w:jc w:val="both"/>
        <w:rPr>
          <w:sz w:val="28"/>
          <w:szCs w:val="24"/>
        </w:rPr>
      </w:pPr>
      <w:r w:rsidRPr="000A66CB">
        <w:rPr>
          <w:sz w:val="28"/>
          <w:szCs w:val="24"/>
        </w:rPr>
        <w:t xml:space="preserve">      </w:t>
      </w:r>
      <w:r w:rsidR="0039461C" w:rsidRPr="000A66CB">
        <w:rPr>
          <w:sz w:val="28"/>
          <w:szCs w:val="24"/>
        </w:rPr>
        <w:t>УД</w:t>
      </w:r>
      <w:r w:rsidR="0039461C" w:rsidRPr="000A66CB">
        <w:rPr>
          <w:sz w:val="28"/>
          <w:szCs w:val="24"/>
          <w:lang w:val="en-US"/>
        </w:rPr>
        <w:t>i</w:t>
      </w:r>
      <w:r w:rsidR="0039461C" w:rsidRPr="000A66CB">
        <w:rPr>
          <w:sz w:val="28"/>
          <w:szCs w:val="24"/>
        </w:rPr>
        <w:t xml:space="preserve"> – структура продукции,</w:t>
      </w:r>
    </w:p>
    <w:p w:rsidR="0074461D" w:rsidRDefault="000A66CB" w:rsidP="0074461D">
      <w:pPr>
        <w:widowControl w:val="0"/>
        <w:tabs>
          <w:tab w:val="left" w:pos="851"/>
          <w:tab w:val="left" w:pos="993"/>
        </w:tabs>
        <w:spacing w:line="360" w:lineRule="auto"/>
        <w:ind w:firstLine="709"/>
        <w:jc w:val="both"/>
        <w:rPr>
          <w:sz w:val="28"/>
          <w:szCs w:val="24"/>
        </w:rPr>
      </w:pPr>
      <w:r w:rsidRPr="000A66CB">
        <w:rPr>
          <w:sz w:val="28"/>
          <w:szCs w:val="24"/>
        </w:rPr>
        <w:t xml:space="preserve">      </w:t>
      </w:r>
      <w:r w:rsidR="0039461C" w:rsidRPr="000A66CB">
        <w:rPr>
          <w:sz w:val="28"/>
          <w:szCs w:val="24"/>
        </w:rPr>
        <w:t>С</w:t>
      </w:r>
      <w:r w:rsidR="0039461C" w:rsidRPr="000A66CB">
        <w:rPr>
          <w:sz w:val="28"/>
          <w:szCs w:val="24"/>
          <w:lang w:val="en-US"/>
        </w:rPr>
        <w:t>i</w:t>
      </w:r>
      <w:r w:rsidR="0039461C" w:rsidRPr="000A66CB">
        <w:rPr>
          <w:sz w:val="28"/>
          <w:szCs w:val="24"/>
        </w:rPr>
        <w:t xml:space="preserve"> – себестоимость продукции,</w:t>
      </w:r>
    </w:p>
    <w:p w:rsidR="0074461D" w:rsidRDefault="000A66CB" w:rsidP="0074461D">
      <w:pPr>
        <w:widowControl w:val="0"/>
        <w:tabs>
          <w:tab w:val="left" w:pos="851"/>
          <w:tab w:val="left" w:pos="993"/>
        </w:tabs>
        <w:spacing w:line="360" w:lineRule="auto"/>
        <w:ind w:firstLine="709"/>
        <w:jc w:val="both"/>
        <w:rPr>
          <w:sz w:val="28"/>
          <w:szCs w:val="24"/>
        </w:rPr>
      </w:pPr>
      <w:r w:rsidRPr="000A66CB">
        <w:rPr>
          <w:sz w:val="28"/>
          <w:szCs w:val="24"/>
        </w:rPr>
        <w:t xml:space="preserve">      </w:t>
      </w:r>
      <w:r w:rsidR="0039461C" w:rsidRPr="000A66CB">
        <w:rPr>
          <w:sz w:val="28"/>
          <w:szCs w:val="24"/>
        </w:rPr>
        <w:t>Ц</w:t>
      </w:r>
      <w:r w:rsidR="0039461C" w:rsidRPr="000A66CB">
        <w:rPr>
          <w:sz w:val="28"/>
          <w:szCs w:val="24"/>
          <w:lang w:val="en-US"/>
        </w:rPr>
        <w:t>i</w:t>
      </w:r>
      <w:r w:rsidR="0039461C" w:rsidRPr="000A66CB">
        <w:rPr>
          <w:sz w:val="28"/>
          <w:szCs w:val="24"/>
        </w:rPr>
        <w:t xml:space="preserve"> – средняя реализационная цена,</w:t>
      </w:r>
    </w:p>
    <w:p w:rsidR="0039461C" w:rsidRPr="000A66CB" w:rsidRDefault="000A66CB" w:rsidP="0074461D">
      <w:pPr>
        <w:widowControl w:val="0"/>
        <w:tabs>
          <w:tab w:val="left" w:pos="851"/>
          <w:tab w:val="left" w:pos="993"/>
        </w:tabs>
        <w:spacing w:line="360" w:lineRule="auto"/>
        <w:ind w:firstLine="709"/>
        <w:jc w:val="both"/>
        <w:rPr>
          <w:sz w:val="28"/>
          <w:szCs w:val="24"/>
        </w:rPr>
      </w:pPr>
      <w:r w:rsidRPr="000A66CB">
        <w:rPr>
          <w:sz w:val="28"/>
          <w:szCs w:val="24"/>
        </w:rPr>
        <w:t xml:space="preserve">      </w:t>
      </w:r>
      <w:r w:rsidR="0039461C" w:rsidRPr="000A66CB">
        <w:rPr>
          <w:sz w:val="28"/>
          <w:szCs w:val="24"/>
        </w:rPr>
        <w:t>Зрп – сумма затрат по себестоимости.</w:t>
      </w:r>
    </w:p>
    <w:p w:rsidR="0039461C" w:rsidRPr="000A66CB" w:rsidRDefault="0039461C" w:rsidP="0074461D">
      <w:pPr>
        <w:widowControl w:val="0"/>
        <w:tabs>
          <w:tab w:val="left" w:pos="851"/>
          <w:tab w:val="left" w:pos="993"/>
        </w:tabs>
        <w:spacing w:line="360" w:lineRule="auto"/>
        <w:ind w:firstLine="709"/>
        <w:jc w:val="both"/>
        <w:rPr>
          <w:sz w:val="28"/>
          <w:szCs w:val="24"/>
        </w:rPr>
      </w:pPr>
      <w:r w:rsidRPr="000A66CB">
        <w:rPr>
          <w:sz w:val="28"/>
          <w:szCs w:val="24"/>
        </w:rPr>
        <w:t>Расчет влияния факторов первого порядка на изменение уровня рентабельности в целом по предприятию можно выполнить методом цепных подстановок используя следующие данные:</w:t>
      </w:r>
    </w:p>
    <w:p w:rsidR="0039461C" w:rsidRPr="000A66CB" w:rsidRDefault="0039461C" w:rsidP="0074461D">
      <w:pPr>
        <w:widowControl w:val="0"/>
        <w:tabs>
          <w:tab w:val="left" w:pos="851"/>
          <w:tab w:val="left" w:pos="993"/>
        </w:tabs>
        <w:spacing w:line="360" w:lineRule="auto"/>
        <w:ind w:firstLine="709"/>
        <w:jc w:val="both"/>
        <w:rPr>
          <w:sz w:val="28"/>
          <w:szCs w:val="24"/>
        </w:rPr>
      </w:pPr>
    </w:p>
    <w:p w:rsidR="0039461C" w:rsidRPr="000A66CB" w:rsidRDefault="0039461C" w:rsidP="0074461D">
      <w:pPr>
        <w:widowControl w:val="0"/>
        <w:tabs>
          <w:tab w:val="left" w:pos="851"/>
          <w:tab w:val="left" w:pos="993"/>
        </w:tabs>
        <w:spacing w:line="360" w:lineRule="auto"/>
        <w:ind w:firstLine="709"/>
        <w:jc w:val="both"/>
        <w:rPr>
          <w:sz w:val="28"/>
          <w:szCs w:val="24"/>
        </w:rPr>
      </w:pPr>
      <w:r w:rsidRPr="000A66CB">
        <w:rPr>
          <w:sz w:val="28"/>
          <w:szCs w:val="24"/>
        </w:rPr>
        <w:object w:dxaOrig="4260" w:dyaOrig="660">
          <v:shape id="_x0000_i1036" type="#_x0000_t75" style="width:259.5pt;height:33pt" o:ole="" fillcolor="window">
            <v:imagedata r:id="rId30" o:title=""/>
          </v:shape>
          <o:OLEObject Type="Embed" ProgID="Equation.3" ShapeID="_x0000_i1036" DrawAspect="Content" ObjectID="_1459028277" r:id="rId31"/>
        </w:object>
      </w:r>
      <w:r w:rsidRPr="000A66CB">
        <w:rPr>
          <w:sz w:val="28"/>
          <w:szCs w:val="24"/>
        </w:rPr>
        <w:t xml:space="preserve"> </w:t>
      </w:r>
    </w:p>
    <w:p w:rsidR="0039461C" w:rsidRPr="000A66CB" w:rsidRDefault="0039461C" w:rsidP="0074461D">
      <w:pPr>
        <w:widowControl w:val="0"/>
        <w:tabs>
          <w:tab w:val="left" w:pos="993"/>
          <w:tab w:val="left" w:pos="8080"/>
          <w:tab w:val="left" w:pos="8222"/>
        </w:tabs>
        <w:spacing w:line="360" w:lineRule="auto"/>
        <w:ind w:firstLine="709"/>
        <w:jc w:val="both"/>
        <w:rPr>
          <w:sz w:val="28"/>
        </w:rPr>
      </w:pPr>
    </w:p>
    <w:p w:rsidR="0039461C" w:rsidRPr="000A66CB" w:rsidRDefault="0039461C" w:rsidP="0074461D">
      <w:pPr>
        <w:widowControl w:val="0"/>
        <w:tabs>
          <w:tab w:val="left" w:pos="993"/>
          <w:tab w:val="left" w:pos="8080"/>
          <w:tab w:val="left" w:pos="8222"/>
        </w:tabs>
        <w:spacing w:line="360" w:lineRule="auto"/>
        <w:ind w:firstLine="709"/>
        <w:jc w:val="both"/>
        <w:rPr>
          <w:sz w:val="28"/>
        </w:rPr>
      </w:pPr>
      <w:r w:rsidRPr="000A66CB">
        <w:rPr>
          <w:sz w:val="28"/>
        </w:rPr>
        <w:t>Таблица 3.4</w:t>
      </w:r>
    </w:p>
    <w:p w:rsidR="0039461C" w:rsidRPr="000A66CB" w:rsidRDefault="0039461C" w:rsidP="0074461D">
      <w:pPr>
        <w:widowControl w:val="0"/>
        <w:tabs>
          <w:tab w:val="left" w:pos="993"/>
          <w:tab w:val="left" w:pos="8080"/>
          <w:tab w:val="left" w:pos="8222"/>
        </w:tabs>
        <w:spacing w:line="360" w:lineRule="auto"/>
        <w:ind w:firstLine="709"/>
        <w:jc w:val="both"/>
        <w:rPr>
          <w:sz w:val="28"/>
        </w:rPr>
      </w:pPr>
      <w:r w:rsidRPr="000A66CB">
        <w:rPr>
          <w:b/>
          <w:sz w:val="28"/>
        </w:rPr>
        <w:t>Данные для факторного анализа рентабельности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816"/>
        <w:gridCol w:w="3513"/>
        <w:gridCol w:w="816"/>
      </w:tblGrid>
      <w:tr w:rsidR="0039461C" w:rsidRPr="00AD38EC" w:rsidTr="00AD38EC">
        <w:trPr>
          <w:cantSplit/>
        </w:trPr>
        <w:tc>
          <w:tcPr>
            <w:tcW w:w="0" w:type="auto"/>
            <w:vMerge w:val="restart"/>
            <w:vAlign w:val="center"/>
          </w:tcPr>
          <w:p w:rsidR="0039461C" w:rsidRPr="00AD38EC" w:rsidRDefault="0039461C" w:rsidP="00AD38EC">
            <w:pPr>
              <w:widowControl w:val="0"/>
              <w:tabs>
                <w:tab w:val="left" w:pos="993"/>
                <w:tab w:val="left" w:pos="8080"/>
                <w:tab w:val="left" w:pos="8222"/>
              </w:tabs>
              <w:spacing w:line="360" w:lineRule="auto"/>
              <w:rPr>
                <w:b/>
              </w:rPr>
            </w:pPr>
            <w:r w:rsidRPr="00AD38EC">
              <w:rPr>
                <w:b/>
              </w:rPr>
              <w:t>Показатель</w:t>
            </w:r>
          </w:p>
        </w:tc>
        <w:tc>
          <w:tcPr>
            <w:tcW w:w="5145" w:type="dxa"/>
            <w:gridSpan w:val="3"/>
            <w:vAlign w:val="center"/>
          </w:tcPr>
          <w:p w:rsidR="0039461C" w:rsidRPr="00AD38EC" w:rsidRDefault="0039461C" w:rsidP="00AD38EC">
            <w:pPr>
              <w:widowControl w:val="0"/>
              <w:tabs>
                <w:tab w:val="left" w:pos="993"/>
                <w:tab w:val="left" w:pos="8080"/>
                <w:tab w:val="left" w:pos="8222"/>
              </w:tabs>
              <w:spacing w:line="360" w:lineRule="auto"/>
              <w:rPr>
                <w:b/>
              </w:rPr>
            </w:pPr>
            <w:r w:rsidRPr="00AD38EC">
              <w:rPr>
                <w:b/>
              </w:rPr>
              <w:t>200</w:t>
            </w:r>
            <w:r w:rsidRPr="00AD38EC">
              <w:rPr>
                <w:b/>
                <w:lang w:val="en-US"/>
              </w:rPr>
              <w:t>5</w:t>
            </w:r>
            <w:r w:rsidRPr="00AD38EC">
              <w:rPr>
                <w:b/>
              </w:rPr>
              <w:t xml:space="preserve"> год</w:t>
            </w:r>
          </w:p>
        </w:tc>
      </w:tr>
      <w:tr w:rsidR="0039461C" w:rsidRPr="00AD38EC" w:rsidTr="00AD38EC">
        <w:trPr>
          <w:cantSplit/>
        </w:trPr>
        <w:tc>
          <w:tcPr>
            <w:tcW w:w="0" w:type="auto"/>
            <w:vMerge/>
          </w:tcPr>
          <w:p w:rsidR="0039461C" w:rsidRPr="00AD38EC" w:rsidRDefault="0039461C" w:rsidP="00AD38EC">
            <w:pPr>
              <w:widowControl w:val="0"/>
              <w:tabs>
                <w:tab w:val="left" w:pos="993"/>
                <w:tab w:val="left" w:pos="8080"/>
                <w:tab w:val="left" w:pos="8222"/>
              </w:tabs>
              <w:spacing w:line="360" w:lineRule="auto"/>
              <w:rPr>
                <w:b/>
              </w:rPr>
            </w:pPr>
          </w:p>
        </w:tc>
        <w:tc>
          <w:tcPr>
            <w:tcW w:w="0" w:type="auto"/>
            <w:vAlign w:val="center"/>
          </w:tcPr>
          <w:p w:rsidR="0039461C" w:rsidRPr="00AD38EC" w:rsidRDefault="0039461C" w:rsidP="00AD38EC">
            <w:pPr>
              <w:widowControl w:val="0"/>
              <w:tabs>
                <w:tab w:val="left" w:pos="993"/>
                <w:tab w:val="left" w:pos="8080"/>
                <w:tab w:val="left" w:pos="8222"/>
              </w:tabs>
              <w:spacing w:line="360" w:lineRule="auto"/>
              <w:rPr>
                <w:b/>
              </w:rPr>
            </w:pPr>
            <w:r w:rsidRPr="00AD38EC">
              <w:rPr>
                <w:b/>
              </w:rPr>
              <w:t>План</w:t>
            </w:r>
          </w:p>
        </w:tc>
        <w:tc>
          <w:tcPr>
            <w:tcW w:w="3513" w:type="dxa"/>
          </w:tcPr>
          <w:p w:rsidR="0039461C" w:rsidRPr="00AD38EC" w:rsidRDefault="0039461C" w:rsidP="00AD38EC">
            <w:pPr>
              <w:widowControl w:val="0"/>
              <w:tabs>
                <w:tab w:val="left" w:pos="993"/>
                <w:tab w:val="left" w:pos="8080"/>
                <w:tab w:val="left" w:pos="8222"/>
              </w:tabs>
              <w:spacing w:line="360" w:lineRule="auto"/>
              <w:rPr>
                <w:b/>
              </w:rPr>
            </w:pPr>
            <w:r w:rsidRPr="00AD38EC">
              <w:rPr>
                <w:b/>
              </w:rPr>
              <w:t>План пересчитанный на фактический объем продаж</w:t>
            </w:r>
          </w:p>
        </w:tc>
        <w:tc>
          <w:tcPr>
            <w:tcW w:w="0" w:type="auto"/>
            <w:vAlign w:val="center"/>
          </w:tcPr>
          <w:p w:rsidR="0039461C" w:rsidRPr="00AD38EC" w:rsidRDefault="0039461C" w:rsidP="00AD38EC">
            <w:pPr>
              <w:widowControl w:val="0"/>
              <w:tabs>
                <w:tab w:val="left" w:pos="993"/>
                <w:tab w:val="left" w:pos="8080"/>
                <w:tab w:val="left" w:pos="8222"/>
              </w:tabs>
              <w:spacing w:line="360" w:lineRule="auto"/>
              <w:rPr>
                <w:b/>
              </w:rPr>
            </w:pPr>
            <w:r w:rsidRPr="00AD38EC">
              <w:rPr>
                <w:b/>
              </w:rPr>
              <w:t>Факт</w:t>
            </w:r>
          </w:p>
        </w:tc>
      </w:tr>
      <w:tr w:rsidR="0039461C" w:rsidRPr="00AD38EC" w:rsidTr="00AD38EC">
        <w:tc>
          <w:tcPr>
            <w:tcW w:w="0" w:type="auto"/>
            <w:vAlign w:val="center"/>
          </w:tcPr>
          <w:p w:rsidR="0039461C" w:rsidRPr="00AD38EC" w:rsidRDefault="0039461C" w:rsidP="00AD38EC">
            <w:pPr>
              <w:widowControl w:val="0"/>
              <w:tabs>
                <w:tab w:val="left" w:pos="993"/>
                <w:tab w:val="left" w:pos="8080"/>
                <w:tab w:val="left" w:pos="8222"/>
              </w:tabs>
              <w:spacing w:line="360" w:lineRule="auto"/>
            </w:pPr>
            <w:r w:rsidRPr="00AD38EC">
              <w:t>Выручка (В)</w:t>
            </w:r>
          </w:p>
        </w:tc>
        <w:tc>
          <w:tcPr>
            <w:tcW w:w="0" w:type="auto"/>
            <w:vAlign w:val="center"/>
          </w:tcPr>
          <w:p w:rsidR="0039461C" w:rsidRPr="00AD38EC" w:rsidRDefault="0039461C" w:rsidP="00AD38EC">
            <w:pPr>
              <w:widowControl w:val="0"/>
              <w:tabs>
                <w:tab w:val="left" w:pos="993"/>
                <w:tab w:val="left" w:pos="8080"/>
                <w:tab w:val="left" w:pos="8222"/>
              </w:tabs>
              <w:spacing w:line="360" w:lineRule="auto"/>
            </w:pPr>
            <w:r w:rsidRPr="00AD38EC">
              <w:t>265000</w:t>
            </w:r>
          </w:p>
        </w:tc>
        <w:tc>
          <w:tcPr>
            <w:tcW w:w="3513" w:type="dxa"/>
            <w:vAlign w:val="center"/>
          </w:tcPr>
          <w:p w:rsidR="0039461C" w:rsidRPr="00AD38EC" w:rsidRDefault="0039461C" w:rsidP="00AD38EC">
            <w:pPr>
              <w:widowControl w:val="0"/>
              <w:tabs>
                <w:tab w:val="left" w:pos="993"/>
                <w:tab w:val="left" w:pos="8080"/>
                <w:tab w:val="left" w:pos="8222"/>
              </w:tabs>
              <w:spacing w:line="360" w:lineRule="auto"/>
            </w:pPr>
            <w:r w:rsidRPr="00AD38EC">
              <w:t>267650</w:t>
            </w:r>
          </w:p>
        </w:tc>
        <w:tc>
          <w:tcPr>
            <w:tcW w:w="0" w:type="auto"/>
            <w:vAlign w:val="center"/>
          </w:tcPr>
          <w:p w:rsidR="0039461C" w:rsidRPr="00AD38EC" w:rsidRDefault="0039461C" w:rsidP="00AD38EC">
            <w:pPr>
              <w:widowControl w:val="0"/>
              <w:tabs>
                <w:tab w:val="left" w:pos="993"/>
                <w:tab w:val="left" w:pos="8080"/>
                <w:tab w:val="left" w:pos="8222"/>
              </w:tabs>
              <w:spacing w:line="360" w:lineRule="auto"/>
            </w:pPr>
            <w:r w:rsidRPr="00AD38EC">
              <w:t>269655</w:t>
            </w:r>
          </w:p>
        </w:tc>
      </w:tr>
      <w:tr w:rsidR="0039461C" w:rsidRPr="00AD38EC" w:rsidTr="00AD38EC">
        <w:tc>
          <w:tcPr>
            <w:tcW w:w="0" w:type="auto"/>
            <w:vAlign w:val="center"/>
          </w:tcPr>
          <w:p w:rsidR="0039461C" w:rsidRPr="00AD38EC" w:rsidRDefault="0039461C" w:rsidP="00AD38EC">
            <w:pPr>
              <w:widowControl w:val="0"/>
              <w:tabs>
                <w:tab w:val="left" w:pos="993"/>
                <w:tab w:val="left" w:pos="8080"/>
                <w:tab w:val="left" w:pos="8222"/>
              </w:tabs>
              <w:spacing w:line="360" w:lineRule="auto"/>
            </w:pPr>
            <w:r w:rsidRPr="00AD38EC">
              <w:t>Полная себестоимость (З)</w:t>
            </w:r>
          </w:p>
        </w:tc>
        <w:tc>
          <w:tcPr>
            <w:tcW w:w="0" w:type="auto"/>
            <w:vAlign w:val="center"/>
          </w:tcPr>
          <w:p w:rsidR="0039461C" w:rsidRPr="00AD38EC" w:rsidRDefault="0039461C" w:rsidP="00AD38EC">
            <w:pPr>
              <w:widowControl w:val="0"/>
              <w:tabs>
                <w:tab w:val="left" w:pos="993"/>
                <w:tab w:val="left" w:pos="8080"/>
                <w:tab w:val="left" w:pos="8222"/>
              </w:tabs>
              <w:spacing w:line="360" w:lineRule="auto"/>
            </w:pPr>
            <w:r w:rsidRPr="00AD38EC">
              <w:t>263000</w:t>
            </w:r>
          </w:p>
        </w:tc>
        <w:tc>
          <w:tcPr>
            <w:tcW w:w="3513" w:type="dxa"/>
            <w:vAlign w:val="center"/>
          </w:tcPr>
          <w:p w:rsidR="0039461C" w:rsidRPr="00AD38EC" w:rsidRDefault="0039461C" w:rsidP="00AD38EC">
            <w:pPr>
              <w:widowControl w:val="0"/>
              <w:tabs>
                <w:tab w:val="left" w:pos="993"/>
                <w:tab w:val="left" w:pos="8080"/>
                <w:tab w:val="left" w:pos="8222"/>
              </w:tabs>
              <w:spacing w:line="360" w:lineRule="auto"/>
            </w:pPr>
            <w:r w:rsidRPr="00AD38EC">
              <w:t>266400</w:t>
            </w:r>
          </w:p>
        </w:tc>
        <w:tc>
          <w:tcPr>
            <w:tcW w:w="0" w:type="auto"/>
            <w:vAlign w:val="center"/>
          </w:tcPr>
          <w:p w:rsidR="0039461C" w:rsidRPr="00AD38EC" w:rsidRDefault="0039461C" w:rsidP="00AD38EC">
            <w:pPr>
              <w:widowControl w:val="0"/>
              <w:tabs>
                <w:tab w:val="left" w:pos="993"/>
                <w:tab w:val="left" w:pos="8080"/>
                <w:tab w:val="left" w:pos="8222"/>
              </w:tabs>
              <w:spacing w:line="360" w:lineRule="auto"/>
            </w:pPr>
            <w:r w:rsidRPr="00AD38EC">
              <w:t>269415</w:t>
            </w:r>
          </w:p>
        </w:tc>
      </w:tr>
      <w:tr w:rsidR="0039461C" w:rsidRPr="00AD38EC" w:rsidTr="00AD38EC">
        <w:tc>
          <w:tcPr>
            <w:tcW w:w="0" w:type="auto"/>
            <w:vAlign w:val="center"/>
          </w:tcPr>
          <w:p w:rsidR="0039461C" w:rsidRPr="00AD38EC" w:rsidRDefault="0039461C" w:rsidP="00AD38EC">
            <w:pPr>
              <w:widowControl w:val="0"/>
              <w:tabs>
                <w:tab w:val="left" w:pos="993"/>
                <w:tab w:val="left" w:pos="8080"/>
                <w:tab w:val="left" w:pos="8222"/>
              </w:tabs>
              <w:spacing w:line="360" w:lineRule="auto"/>
            </w:pPr>
            <w:r w:rsidRPr="00AD38EC">
              <w:t>Прибыль от реализации (П)</w:t>
            </w:r>
          </w:p>
        </w:tc>
        <w:tc>
          <w:tcPr>
            <w:tcW w:w="0" w:type="auto"/>
            <w:vAlign w:val="center"/>
          </w:tcPr>
          <w:p w:rsidR="0039461C" w:rsidRPr="00AD38EC" w:rsidRDefault="0039461C" w:rsidP="00AD38EC">
            <w:pPr>
              <w:widowControl w:val="0"/>
              <w:tabs>
                <w:tab w:val="left" w:pos="993"/>
                <w:tab w:val="left" w:pos="8080"/>
                <w:tab w:val="left" w:pos="8222"/>
              </w:tabs>
              <w:spacing w:line="360" w:lineRule="auto"/>
            </w:pPr>
            <w:r w:rsidRPr="00AD38EC">
              <w:t>2000</w:t>
            </w:r>
          </w:p>
        </w:tc>
        <w:tc>
          <w:tcPr>
            <w:tcW w:w="3513" w:type="dxa"/>
            <w:vAlign w:val="center"/>
          </w:tcPr>
          <w:p w:rsidR="0039461C" w:rsidRPr="00AD38EC" w:rsidRDefault="0039461C" w:rsidP="00AD38EC">
            <w:pPr>
              <w:widowControl w:val="0"/>
              <w:tabs>
                <w:tab w:val="left" w:pos="993"/>
                <w:tab w:val="left" w:pos="8080"/>
                <w:tab w:val="left" w:pos="8222"/>
              </w:tabs>
              <w:spacing w:line="360" w:lineRule="auto"/>
            </w:pPr>
            <w:r w:rsidRPr="00AD38EC">
              <w:t>1250</w:t>
            </w:r>
          </w:p>
        </w:tc>
        <w:tc>
          <w:tcPr>
            <w:tcW w:w="0" w:type="auto"/>
            <w:vAlign w:val="center"/>
          </w:tcPr>
          <w:p w:rsidR="0039461C" w:rsidRPr="00AD38EC" w:rsidRDefault="0039461C" w:rsidP="00AD38EC">
            <w:pPr>
              <w:widowControl w:val="0"/>
              <w:tabs>
                <w:tab w:val="left" w:pos="993"/>
                <w:tab w:val="left" w:pos="8080"/>
                <w:tab w:val="left" w:pos="8222"/>
              </w:tabs>
              <w:spacing w:line="360" w:lineRule="auto"/>
            </w:pPr>
            <w:r w:rsidRPr="00AD38EC">
              <w:t>240</w:t>
            </w:r>
          </w:p>
        </w:tc>
      </w:tr>
    </w:tbl>
    <w:p w:rsidR="0039461C" w:rsidRPr="000A66CB" w:rsidRDefault="0039461C" w:rsidP="0074461D">
      <w:pPr>
        <w:widowControl w:val="0"/>
        <w:tabs>
          <w:tab w:val="left" w:pos="993"/>
          <w:tab w:val="left" w:pos="8080"/>
          <w:tab w:val="left" w:pos="8222"/>
        </w:tabs>
        <w:spacing w:line="360" w:lineRule="auto"/>
        <w:ind w:firstLine="709"/>
        <w:jc w:val="both"/>
        <w:rPr>
          <w:sz w:val="28"/>
        </w:rPr>
      </w:pPr>
    </w:p>
    <w:p w:rsidR="000A66CB" w:rsidRPr="000A66CB" w:rsidRDefault="0039461C" w:rsidP="0074461D">
      <w:pPr>
        <w:widowControl w:val="0"/>
        <w:tabs>
          <w:tab w:val="left" w:pos="993"/>
          <w:tab w:val="left" w:pos="8080"/>
          <w:tab w:val="left" w:pos="8222"/>
        </w:tabs>
        <w:spacing w:line="360" w:lineRule="auto"/>
        <w:ind w:firstLine="709"/>
        <w:jc w:val="both"/>
        <w:rPr>
          <w:b/>
          <w:sz w:val="28"/>
        </w:rPr>
      </w:pPr>
      <w:r w:rsidRPr="000A66CB">
        <w:rPr>
          <w:sz w:val="28"/>
        </w:rPr>
        <w:t>Таблица 3.5</w:t>
      </w:r>
    </w:p>
    <w:p w:rsidR="0039461C" w:rsidRPr="000A66CB" w:rsidRDefault="0039461C" w:rsidP="0074461D">
      <w:pPr>
        <w:widowControl w:val="0"/>
        <w:tabs>
          <w:tab w:val="left" w:pos="993"/>
          <w:tab w:val="left" w:pos="8080"/>
          <w:tab w:val="left" w:pos="8222"/>
        </w:tabs>
        <w:spacing w:line="360" w:lineRule="auto"/>
        <w:ind w:firstLine="709"/>
        <w:jc w:val="both"/>
        <w:rPr>
          <w:b/>
          <w:sz w:val="28"/>
        </w:rPr>
      </w:pPr>
      <w:r w:rsidRPr="000A66CB">
        <w:rPr>
          <w:b/>
          <w:sz w:val="28"/>
        </w:rPr>
        <w:t xml:space="preserve">Расчет влияния факторов на изменение рентабельности </w:t>
      </w:r>
    </w:p>
    <w:tbl>
      <w:tblPr>
        <w:tblW w:w="0" w:type="auto"/>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273"/>
        <w:gridCol w:w="657"/>
        <w:gridCol w:w="657"/>
        <w:gridCol w:w="657"/>
        <w:gridCol w:w="657"/>
        <w:gridCol w:w="1758"/>
        <w:gridCol w:w="1709"/>
      </w:tblGrid>
      <w:tr w:rsidR="0039461C" w:rsidRPr="00AD38EC" w:rsidTr="00AD38EC">
        <w:trPr>
          <w:cantSplit/>
          <w:trHeight w:val="677"/>
        </w:trPr>
        <w:tc>
          <w:tcPr>
            <w:tcW w:w="0" w:type="auto"/>
            <w:vAlign w:val="center"/>
          </w:tcPr>
          <w:p w:rsidR="0039461C" w:rsidRPr="00AD38EC" w:rsidRDefault="0039461C" w:rsidP="00AD38EC">
            <w:pPr>
              <w:widowControl w:val="0"/>
              <w:tabs>
                <w:tab w:val="left" w:pos="993"/>
                <w:tab w:val="left" w:pos="8080"/>
                <w:tab w:val="left" w:pos="8222"/>
              </w:tabs>
              <w:spacing w:line="360" w:lineRule="auto"/>
              <w:rPr>
                <w:b/>
              </w:rPr>
            </w:pPr>
            <w:r w:rsidRPr="00AD38EC">
              <w:rPr>
                <w:b/>
              </w:rPr>
              <w:t>Показатель</w:t>
            </w:r>
          </w:p>
        </w:tc>
        <w:tc>
          <w:tcPr>
            <w:tcW w:w="0" w:type="auto"/>
            <w:gridSpan w:val="4"/>
            <w:tcBorders>
              <w:right w:val="single" w:sz="4" w:space="0" w:color="auto"/>
            </w:tcBorders>
            <w:vAlign w:val="center"/>
          </w:tcPr>
          <w:p w:rsidR="0039461C" w:rsidRPr="00AD38EC" w:rsidRDefault="0039461C" w:rsidP="00AD38EC">
            <w:pPr>
              <w:widowControl w:val="0"/>
              <w:tabs>
                <w:tab w:val="left" w:pos="993"/>
                <w:tab w:val="left" w:pos="8080"/>
                <w:tab w:val="left" w:pos="8222"/>
              </w:tabs>
              <w:spacing w:line="360" w:lineRule="auto"/>
              <w:rPr>
                <w:b/>
              </w:rPr>
            </w:pPr>
            <w:r w:rsidRPr="00AD38EC">
              <w:rPr>
                <w:b/>
              </w:rPr>
              <w:t>Условия расчета</w:t>
            </w:r>
          </w:p>
          <w:p w:rsidR="0039461C" w:rsidRPr="00AD38EC" w:rsidRDefault="0039461C" w:rsidP="00AD38EC">
            <w:pPr>
              <w:widowControl w:val="0"/>
              <w:tabs>
                <w:tab w:val="left" w:pos="993"/>
                <w:tab w:val="left" w:pos="8080"/>
                <w:tab w:val="left" w:pos="8222"/>
              </w:tabs>
              <w:spacing w:line="360" w:lineRule="auto"/>
              <w:rPr>
                <w:b/>
              </w:rPr>
            </w:pPr>
          </w:p>
        </w:tc>
        <w:tc>
          <w:tcPr>
            <w:tcW w:w="0" w:type="auto"/>
            <w:tcBorders>
              <w:left w:val="single" w:sz="4" w:space="0" w:color="auto"/>
            </w:tcBorders>
            <w:vAlign w:val="center"/>
          </w:tcPr>
          <w:p w:rsidR="0039461C" w:rsidRPr="00AD38EC" w:rsidRDefault="0039461C" w:rsidP="00AD38EC">
            <w:pPr>
              <w:widowControl w:val="0"/>
              <w:tabs>
                <w:tab w:val="left" w:pos="993"/>
                <w:tab w:val="left" w:pos="8080"/>
                <w:tab w:val="left" w:pos="8222"/>
              </w:tabs>
              <w:spacing w:line="360" w:lineRule="auto"/>
              <w:rPr>
                <w:b/>
              </w:rPr>
            </w:pPr>
            <w:r w:rsidRPr="00AD38EC">
              <w:rPr>
                <w:b/>
              </w:rPr>
              <w:t>Порядок расчета</w:t>
            </w:r>
          </w:p>
        </w:tc>
        <w:tc>
          <w:tcPr>
            <w:tcW w:w="0" w:type="auto"/>
            <w:vAlign w:val="center"/>
          </w:tcPr>
          <w:p w:rsidR="0039461C" w:rsidRPr="00AD38EC" w:rsidRDefault="0039461C" w:rsidP="00AD38EC">
            <w:pPr>
              <w:widowControl w:val="0"/>
              <w:tabs>
                <w:tab w:val="left" w:pos="993"/>
                <w:tab w:val="left" w:pos="8080"/>
                <w:tab w:val="left" w:pos="8222"/>
              </w:tabs>
              <w:spacing w:line="360" w:lineRule="auto"/>
              <w:rPr>
                <w:b/>
              </w:rPr>
            </w:pPr>
            <w:r w:rsidRPr="00AD38EC">
              <w:rPr>
                <w:b/>
              </w:rPr>
              <w:t>Сумма прибыли</w:t>
            </w:r>
          </w:p>
        </w:tc>
      </w:tr>
      <w:tr w:rsidR="0039461C" w:rsidRPr="00AD38EC" w:rsidTr="00AD38EC">
        <w:tc>
          <w:tcPr>
            <w:tcW w:w="0" w:type="auto"/>
          </w:tcPr>
          <w:p w:rsidR="0039461C" w:rsidRPr="00AD38EC" w:rsidRDefault="0039461C" w:rsidP="00AD38EC">
            <w:pPr>
              <w:widowControl w:val="0"/>
              <w:tabs>
                <w:tab w:val="left" w:pos="993"/>
                <w:tab w:val="left" w:pos="8080"/>
                <w:tab w:val="left" w:pos="8222"/>
              </w:tabs>
              <w:spacing w:line="360" w:lineRule="auto"/>
            </w:pPr>
            <w:r w:rsidRPr="00AD38EC">
              <w:t>План</w:t>
            </w:r>
          </w:p>
        </w:tc>
        <w:tc>
          <w:tcPr>
            <w:tcW w:w="0" w:type="auto"/>
            <w:vAlign w:val="center"/>
          </w:tcPr>
          <w:p w:rsidR="0039461C" w:rsidRPr="00AD38EC" w:rsidRDefault="0039461C" w:rsidP="00AD38EC">
            <w:pPr>
              <w:widowControl w:val="0"/>
              <w:tabs>
                <w:tab w:val="left" w:pos="993"/>
                <w:tab w:val="left" w:pos="8080"/>
                <w:tab w:val="left" w:pos="8222"/>
              </w:tabs>
              <w:spacing w:line="360" w:lineRule="auto"/>
            </w:pPr>
            <w:r w:rsidRPr="00AD38EC">
              <w:t>План</w:t>
            </w:r>
          </w:p>
        </w:tc>
        <w:tc>
          <w:tcPr>
            <w:tcW w:w="0" w:type="auto"/>
            <w:vAlign w:val="center"/>
          </w:tcPr>
          <w:p w:rsidR="0039461C" w:rsidRPr="00AD38EC" w:rsidRDefault="0039461C" w:rsidP="00AD38EC">
            <w:pPr>
              <w:widowControl w:val="0"/>
              <w:tabs>
                <w:tab w:val="left" w:pos="993"/>
                <w:tab w:val="left" w:pos="8080"/>
                <w:tab w:val="left" w:pos="8222"/>
              </w:tabs>
              <w:spacing w:line="360" w:lineRule="auto"/>
            </w:pPr>
            <w:r w:rsidRPr="00AD38EC">
              <w:t>План</w:t>
            </w:r>
          </w:p>
        </w:tc>
        <w:tc>
          <w:tcPr>
            <w:tcW w:w="0" w:type="auto"/>
            <w:vAlign w:val="center"/>
          </w:tcPr>
          <w:p w:rsidR="0039461C" w:rsidRPr="00AD38EC" w:rsidRDefault="0039461C" w:rsidP="00AD38EC">
            <w:pPr>
              <w:widowControl w:val="0"/>
              <w:tabs>
                <w:tab w:val="left" w:pos="993"/>
                <w:tab w:val="left" w:pos="8080"/>
                <w:tab w:val="left" w:pos="8222"/>
              </w:tabs>
              <w:spacing w:line="360" w:lineRule="auto"/>
            </w:pPr>
            <w:r w:rsidRPr="00AD38EC">
              <w:t>План</w:t>
            </w:r>
          </w:p>
        </w:tc>
        <w:tc>
          <w:tcPr>
            <w:tcW w:w="0" w:type="auto"/>
            <w:tcBorders>
              <w:right w:val="single" w:sz="4" w:space="0" w:color="auto"/>
            </w:tcBorders>
            <w:vAlign w:val="center"/>
          </w:tcPr>
          <w:p w:rsidR="0039461C" w:rsidRPr="00AD38EC" w:rsidRDefault="0039461C" w:rsidP="00AD38EC">
            <w:pPr>
              <w:widowControl w:val="0"/>
              <w:tabs>
                <w:tab w:val="left" w:pos="993"/>
                <w:tab w:val="left" w:pos="8080"/>
                <w:tab w:val="left" w:pos="8222"/>
              </w:tabs>
              <w:spacing w:line="360" w:lineRule="auto"/>
            </w:pPr>
            <w:r w:rsidRPr="00AD38EC">
              <w:t>План</w:t>
            </w:r>
          </w:p>
        </w:tc>
        <w:tc>
          <w:tcPr>
            <w:tcW w:w="0" w:type="auto"/>
            <w:tcBorders>
              <w:left w:val="nil"/>
            </w:tcBorders>
            <w:vAlign w:val="center"/>
          </w:tcPr>
          <w:p w:rsidR="0039461C" w:rsidRPr="00AD38EC" w:rsidRDefault="0039461C" w:rsidP="00AD38EC">
            <w:pPr>
              <w:widowControl w:val="0"/>
              <w:tabs>
                <w:tab w:val="left" w:pos="993"/>
                <w:tab w:val="left" w:pos="8080"/>
                <w:tab w:val="left" w:pos="8222"/>
              </w:tabs>
              <w:spacing w:line="360" w:lineRule="auto"/>
            </w:pPr>
            <w:r w:rsidRPr="00AD38EC">
              <w:t>В пл – З пл</w:t>
            </w:r>
          </w:p>
        </w:tc>
        <w:tc>
          <w:tcPr>
            <w:tcW w:w="0" w:type="auto"/>
            <w:vAlign w:val="center"/>
          </w:tcPr>
          <w:p w:rsidR="0039461C" w:rsidRPr="00AD38EC" w:rsidRDefault="0039461C" w:rsidP="00AD38EC">
            <w:pPr>
              <w:widowControl w:val="0"/>
              <w:tabs>
                <w:tab w:val="left" w:pos="993"/>
                <w:tab w:val="left" w:pos="8080"/>
                <w:tab w:val="left" w:pos="8222"/>
              </w:tabs>
              <w:spacing w:line="360" w:lineRule="auto"/>
            </w:pPr>
            <w:r w:rsidRPr="00AD38EC">
              <w:t>2000</w:t>
            </w:r>
          </w:p>
        </w:tc>
      </w:tr>
      <w:tr w:rsidR="0039461C" w:rsidRPr="00AD38EC" w:rsidTr="00AD38EC">
        <w:tc>
          <w:tcPr>
            <w:tcW w:w="0" w:type="auto"/>
          </w:tcPr>
          <w:p w:rsidR="0039461C" w:rsidRPr="00AD38EC" w:rsidRDefault="0039461C" w:rsidP="00AD38EC">
            <w:pPr>
              <w:widowControl w:val="0"/>
              <w:tabs>
                <w:tab w:val="left" w:pos="993"/>
                <w:tab w:val="left" w:pos="8080"/>
                <w:tab w:val="left" w:pos="8222"/>
              </w:tabs>
              <w:spacing w:line="360" w:lineRule="auto"/>
            </w:pPr>
            <w:r w:rsidRPr="00AD38EC">
              <w:t>Условие 1</w:t>
            </w:r>
          </w:p>
        </w:tc>
        <w:tc>
          <w:tcPr>
            <w:tcW w:w="0" w:type="auto"/>
            <w:vAlign w:val="center"/>
          </w:tcPr>
          <w:p w:rsidR="0039461C" w:rsidRPr="00AD38EC" w:rsidRDefault="0039461C" w:rsidP="00AD38EC">
            <w:pPr>
              <w:widowControl w:val="0"/>
              <w:tabs>
                <w:tab w:val="left" w:pos="993"/>
                <w:tab w:val="left" w:pos="8080"/>
                <w:tab w:val="left" w:pos="8222"/>
              </w:tabs>
              <w:spacing w:line="360" w:lineRule="auto"/>
            </w:pPr>
            <w:r w:rsidRPr="00AD38EC">
              <w:t>Факт</w:t>
            </w:r>
          </w:p>
        </w:tc>
        <w:tc>
          <w:tcPr>
            <w:tcW w:w="0" w:type="auto"/>
            <w:vAlign w:val="center"/>
          </w:tcPr>
          <w:p w:rsidR="0039461C" w:rsidRPr="00AD38EC" w:rsidRDefault="0039461C" w:rsidP="00AD38EC">
            <w:pPr>
              <w:widowControl w:val="0"/>
              <w:tabs>
                <w:tab w:val="left" w:pos="993"/>
                <w:tab w:val="left" w:pos="8080"/>
                <w:tab w:val="left" w:pos="8222"/>
              </w:tabs>
              <w:spacing w:line="360" w:lineRule="auto"/>
            </w:pPr>
            <w:r w:rsidRPr="00AD38EC">
              <w:t>План</w:t>
            </w:r>
          </w:p>
        </w:tc>
        <w:tc>
          <w:tcPr>
            <w:tcW w:w="0" w:type="auto"/>
            <w:vAlign w:val="center"/>
          </w:tcPr>
          <w:p w:rsidR="0039461C" w:rsidRPr="00AD38EC" w:rsidRDefault="0039461C" w:rsidP="00AD38EC">
            <w:pPr>
              <w:widowControl w:val="0"/>
              <w:tabs>
                <w:tab w:val="left" w:pos="993"/>
                <w:tab w:val="left" w:pos="8080"/>
                <w:tab w:val="left" w:pos="8222"/>
              </w:tabs>
              <w:spacing w:line="360" w:lineRule="auto"/>
            </w:pPr>
            <w:r w:rsidRPr="00AD38EC">
              <w:t>План</w:t>
            </w:r>
          </w:p>
        </w:tc>
        <w:tc>
          <w:tcPr>
            <w:tcW w:w="0" w:type="auto"/>
            <w:vAlign w:val="center"/>
          </w:tcPr>
          <w:p w:rsidR="0039461C" w:rsidRPr="00AD38EC" w:rsidRDefault="0039461C" w:rsidP="00AD38EC">
            <w:pPr>
              <w:widowControl w:val="0"/>
              <w:tabs>
                <w:tab w:val="left" w:pos="993"/>
                <w:tab w:val="left" w:pos="8080"/>
                <w:tab w:val="left" w:pos="8222"/>
              </w:tabs>
              <w:spacing w:line="360" w:lineRule="auto"/>
            </w:pPr>
            <w:r w:rsidRPr="00AD38EC">
              <w:t>План</w:t>
            </w:r>
          </w:p>
        </w:tc>
        <w:tc>
          <w:tcPr>
            <w:tcW w:w="0" w:type="auto"/>
            <w:vAlign w:val="center"/>
          </w:tcPr>
          <w:p w:rsidR="0039461C" w:rsidRPr="00AD38EC" w:rsidRDefault="0039461C" w:rsidP="00AD38EC">
            <w:pPr>
              <w:widowControl w:val="0"/>
              <w:tabs>
                <w:tab w:val="left" w:pos="993"/>
                <w:tab w:val="left" w:pos="8080"/>
                <w:tab w:val="left" w:pos="8222"/>
              </w:tabs>
              <w:spacing w:line="360" w:lineRule="auto"/>
            </w:pPr>
            <w:r w:rsidRPr="00AD38EC">
              <w:t>П пл – К рп</w:t>
            </w:r>
          </w:p>
        </w:tc>
        <w:tc>
          <w:tcPr>
            <w:tcW w:w="0" w:type="auto"/>
            <w:vAlign w:val="center"/>
          </w:tcPr>
          <w:p w:rsidR="0039461C" w:rsidRPr="00AD38EC" w:rsidRDefault="0039461C" w:rsidP="00AD38EC">
            <w:pPr>
              <w:widowControl w:val="0"/>
              <w:tabs>
                <w:tab w:val="left" w:pos="993"/>
                <w:tab w:val="left" w:pos="8080"/>
                <w:tab w:val="left" w:pos="8222"/>
              </w:tabs>
              <w:spacing w:line="360" w:lineRule="auto"/>
            </w:pPr>
            <w:r w:rsidRPr="00AD38EC">
              <w:t>1980</w:t>
            </w:r>
          </w:p>
        </w:tc>
      </w:tr>
      <w:tr w:rsidR="0039461C" w:rsidRPr="00AD38EC" w:rsidTr="00AD38EC">
        <w:tc>
          <w:tcPr>
            <w:tcW w:w="0" w:type="auto"/>
          </w:tcPr>
          <w:p w:rsidR="0039461C" w:rsidRPr="00AD38EC" w:rsidRDefault="0039461C" w:rsidP="00AD38EC">
            <w:pPr>
              <w:widowControl w:val="0"/>
              <w:tabs>
                <w:tab w:val="left" w:pos="993"/>
                <w:tab w:val="left" w:pos="8080"/>
                <w:tab w:val="left" w:pos="8222"/>
              </w:tabs>
              <w:spacing w:line="360" w:lineRule="auto"/>
            </w:pPr>
            <w:r w:rsidRPr="00AD38EC">
              <w:t>Условие 2</w:t>
            </w:r>
          </w:p>
        </w:tc>
        <w:tc>
          <w:tcPr>
            <w:tcW w:w="0" w:type="auto"/>
            <w:vAlign w:val="center"/>
          </w:tcPr>
          <w:p w:rsidR="0039461C" w:rsidRPr="00AD38EC" w:rsidRDefault="0039461C" w:rsidP="00AD38EC">
            <w:pPr>
              <w:widowControl w:val="0"/>
              <w:tabs>
                <w:tab w:val="left" w:pos="993"/>
                <w:tab w:val="left" w:pos="8080"/>
                <w:tab w:val="left" w:pos="8222"/>
              </w:tabs>
              <w:spacing w:line="360" w:lineRule="auto"/>
            </w:pPr>
            <w:r w:rsidRPr="00AD38EC">
              <w:t>Факт</w:t>
            </w:r>
          </w:p>
        </w:tc>
        <w:tc>
          <w:tcPr>
            <w:tcW w:w="0" w:type="auto"/>
            <w:vAlign w:val="center"/>
          </w:tcPr>
          <w:p w:rsidR="0039461C" w:rsidRPr="00AD38EC" w:rsidRDefault="0039461C" w:rsidP="00AD38EC">
            <w:pPr>
              <w:widowControl w:val="0"/>
              <w:tabs>
                <w:tab w:val="left" w:pos="993"/>
                <w:tab w:val="left" w:pos="8080"/>
                <w:tab w:val="left" w:pos="8222"/>
              </w:tabs>
              <w:spacing w:line="360" w:lineRule="auto"/>
            </w:pPr>
            <w:r w:rsidRPr="00AD38EC">
              <w:t>Факт</w:t>
            </w:r>
          </w:p>
        </w:tc>
        <w:tc>
          <w:tcPr>
            <w:tcW w:w="0" w:type="auto"/>
            <w:vAlign w:val="center"/>
          </w:tcPr>
          <w:p w:rsidR="0039461C" w:rsidRPr="00AD38EC" w:rsidRDefault="0039461C" w:rsidP="00AD38EC">
            <w:pPr>
              <w:widowControl w:val="0"/>
              <w:tabs>
                <w:tab w:val="left" w:pos="993"/>
                <w:tab w:val="left" w:pos="8080"/>
                <w:tab w:val="left" w:pos="8222"/>
              </w:tabs>
              <w:spacing w:line="360" w:lineRule="auto"/>
            </w:pPr>
            <w:r w:rsidRPr="00AD38EC">
              <w:t>План</w:t>
            </w:r>
          </w:p>
        </w:tc>
        <w:tc>
          <w:tcPr>
            <w:tcW w:w="0" w:type="auto"/>
            <w:vAlign w:val="center"/>
          </w:tcPr>
          <w:p w:rsidR="0039461C" w:rsidRPr="00AD38EC" w:rsidRDefault="0039461C" w:rsidP="00AD38EC">
            <w:pPr>
              <w:widowControl w:val="0"/>
              <w:tabs>
                <w:tab w:val="left" w:pos="993"/>
                <w:tab w:val="left" w:pos="8080"/>
                <w:tab w:val="left" w:pos="8222"/>
              </w:tabs>
              <w:spacing w:line="360" w:lineRule="auto"/>
            </w:pPr>
            <w:r w:rsidRPr="00AD38EC">
              <w:t>План</w:t>
            </w:r>
          </w:p>
        </w:tc>
        <w:tc>
          <w:tcPr>
            <w:tcW w:w="0" w:type="auto"/>
            <w:vAlign w:val="center"/>
          </w:tcPr>
          <w:p w:rsidR="0039461C" w:rsidRPr="00AD38EC" w:rsidRDefault="0039461C" w:rsidP="00AD38EC">
            <w:pPr>
              <w:widowControl w:val="0"/>
              <w:tabs>
                <w:tab w:val="left" w:pos="993"/>
                <w:tab w:val="left" w:pos="8080"/>
                <w:tab w:val="left" w:pos="8222"/>
              </w:tabs>
              <w:spacing w:line="360" w:lineRule="auto"/>
            </w:pPr>
            <w:r w:rsidRPr="00AD38EC">
              <w:t>В усл – З усл</w:t>
            </w:r>
          </w:p>
        </w:tc>
        <w:tc>
          <w:tcPr>
            <w:tcW w:w="0" w:type="auto"/>
            <w:vAlign w:val="center"/>
          </w:tcPr>
          <w:p w:rsidR="0039461C" w:rsidRPr="00AD38EC" w:rsidRDefault="0039461C" w:rsidP="00AD38EC">
            <w:pPr>
              <w:widowControl w:val="0"/>
              <w:tabs>
                <w:tab w:val="left" w:pos="993"/>
                <w:tab w:val="left" w:pos="8080"/>
                <w:tab w:val="left" w:pos="8222"/>
              </w:tabs>
              <w:spacing w:line="360" w:lineRule="auto"/>
            </w:pPr>
            <w:r w:rsidRPr="00AD38EC">
              <w:t>1920</w:t>
            </w:r>
          </w:p>
        </w:tc>
      </w:tr>
      <w:tr w:rsidR="0039461C" w:rsidRPr="00AD38EC" w:rsidTr="00AD38EC">
        <w:tc>
          <w:tcPr>
            <w:tcW w:w="0" w:type="auto"/>
          </w:tcPr>
          <w:p w:rsidR="0039461C" w:rsidRPr="00AD38EC" w:rsidRDefault="0039461C" w:rsidP="00AD38EC">
            <w:pPr>
              <w:widowControl w:val="0"/>
              <w:tabs>
                <w:tab w:val="left" w:pos="993"/>
                <w:tab w:val="left" w:pos="8080"/>
                <w:tab w:val="left" w:pos="8222"/>
              </w:tabs>
              <w:spacing w:line="360" w:lineRule="auto"/>
            </w:pPr>
            <w:r w:rsidRPr="00AD38EC">
              <w:t>Условие 3</w:t>
            </w:r>
          </w:p>
        </w:tc>
        <w:tc>
          <w:tcPr>
            <w:tcW w:w="0" w:type="auto"/>
            <w:vAlign w:val="center"/>
          </w:tcPr>
          <w:p w:rsidR="0039461C" w:rsidRPr="00AD38EC" w:rsidRDefault="0039461C" w:rsidP="00AD38EC">
            <w:pPr>
              <w:widowControl w:val="0"/>
              <w:tabs>
                <w:tab w:val="left" w:pos="993"/>
                <w:tab w:val="left" w:pos="8080"/>
                <w:tab w:val="left" w:pos="8222"/>
              </w:tabs>
              <w:spacing w:line="360" w:lineRule="auto"/>
            </w:pPr>
            <w:r w:rsidRPr="00AD38EC">
              <w:t>Факт</w:t>
            </w:r>
          </w:p>
        </w:tc>
        <w:tc>
          <w:tcPr>
            <w:tcW w:w="0" w:type="auto"/>
            <w:vAlign w:val="center"/>
          </w:tcPr>
          <w:p w:rsidR="0039461C" w:rsidRPr="00AD38EC" w:rsidRDefault="0039461C" w:rsidP="00AD38EC">
            <w:pPr>
              <w:widowControl w:val="0"/>
              <w:tabs>
                <w:tab w:val="left" w:pos="993"/>
                <w:tab w:val="left" w:pos="8080"/>
                <w:tab w:val="left" w:pos="8222"/>
              </w:tabs>
              <w:spacing w:line="360" w:lineRule="auto"/>
            </w:pPr>
            <w:r w:rsidRPr="00AD38EC">
              <w:t>Факт</w:t>
            </w:r>
          </w:p>
        </w:tc>
        <w:tc>
          <w:tcPr>
            <w:tcW w:w="0" w:type="auto"/>
            <w:vAlign w:val="center"/>
          </w:tcPr>
          <w:p w:rsidR="0039461C" w:rsidRPr="00AD38EC" w:rsidRDefault="0039461C" w:rsidP="00AD38EC">
            <w:pPr>
              <w:widowControl w:val="0"/>
              <w:tabs>
                <w:tab w:val="left" w:pos="993"/>
                <w:tab w:val="left" w:pos="8080"/>
                <w:tab w:val="left" w:pos="8222"/>
              </w:tabs>
              <w:spacing w:line="360" w:lineRule="auto"/>
            </w:pPr>
            <w:r w:rsidRPr="00AD38EC">
              <w:t>Факт</w:t>
            </w:r>
          </w:p>
        </w:tc>
        <w:tc>
          <w:tcPr>
            <w:tcW w:w="0" w:type="auto"/>
            <w:vAlign w:val="center"/>
          </w:tcPr>
          <w:p w:rsidR="0039461C" w:rsidRPr="00AD38EC" w:rsidRDefault="0039461C" w:rsidP="00AD38EC">
            <w:pPr>
              <w:widowControl w:val="0"/>
              <w:tabs>
                <w:tab w:val="left" w:pos="993"/>
                <w:tab w:val="left" w:pos="8080"/>
                <w:tab w:val="left" w:pos="8222"/>
              </w:tabs>
              <w:spacing w:line="360" w:lineRule="auto"/>
            </w:pPr>
            <w:r w:rsidRPr="00AD38EC">
              <w:t>План</w:t>
            </w:r>
          </w:p>
        </w:tc>
        <w:tc>
          <w:tcPr>
            <w:tcW w:w="0" w:type="auto"/>
            <w:vAlign w:val="center"/>
          </w:tcPr>
          <w:p w:rsidR="0039461C" w:rsidRPr="00AD38EC" w:rsidRDefault="0039461C" w:rsidP="00AD38EC">
            <w:pPr>
              <w:widowControl w:val="0"/>
              <w:tabs>
                <w:tab w:val="left" w:pos="993"/>
                <w:tab w:val="left" w:pos="8080"/>
                <w:tab w:val="left" w:pos="8222"/>
              </w:tabs>
              <w:spacing w:line="360" w:lineRule="auto"/>
            </w:pPr>
            <w:r w:rsidRPr="00AD38EC">
              <w:t>В ф – З усл</w:t>
            </w:r>
          </w:p>
        </w:tc>
        <w:tc>
          <w:tcPr>
            <w:tcW w:w="0" w:type="auto"/>
            <w:vAlign w:val="center"/>
          </w:tcPr>
          <w:p w:rsidR="0039461C" w:rsidRPr="00AD38EC" w:rsidRDefault="0039461C" w:rsidP="00AD38EC">
            <w:pPr>
              <w:widowControl w:val="0"/>
              <w:tabs>
                <w:tab w:val="left" w:pos="993"/>
                <w:tab w:val="left" w:pos="8080"/>
                <w:tab w:val="left" w:pos="8222"/>
              </w:tabs>
              <w:spacing w:line="360" w:lineRule="auto"/>
            </w:pPr>
            <w:r w:rsidRPr="00AD38EC">
              <w:t>1624</w:t>
            </w:r>
          </w:p>
        </w:tc>
      </w:tr>
      <w:tr w:rsidR="0039461C" w:rsidRPr="00AD38EC" w:rsidTr="00AD38EC">
        <w:tc>
          <w:tcPr>
            <w:tcW w:w="0" w:type="auto"/>
          </w:tcPr>
          <w:p w:rsidR="0039461C" w:rsidRPr="00AD38EC" w:rsidRDefault="0039461C" w:rsidP="00AD38EC">
            <w:pPr>
              <w:widowControl w:val="0"/>
              <w:tabs>
                <w:tab w:val="left" w:pos="993"/>
                <w:tab w:val="left" w:pos="8080"/>
                <w:tab w:val="left" w:pos="8222"/>
              </w:tabs>
              <w:spacing w:line="360" w:lineRule="auto"/>
            </w:pPr>
            <w:r w:rsidRPr="00AD38EC">
              <w:t>Факт</w:t>
            </w:r>
          </w:p>
        </w:tc>
        <w:tc>
          <w:tcPr>
            <w:tcW w:w="0" w:type="auto"/>
            <w:vAlign w:val="center"/>
          </w:tcPr>
          <w:p w:rsidR="0039461C" w:rsidRPr="00AD38EC" w:rsidRDefault="0039461C" w:rsidP="00AD38EC">
            <w:pPr>
              <w:widowControl w:val="0"/>
              <w:tabs>
                <w:tab w:val="left" w:pos="993"/>
                <w:tab w:val="left" w:pos="8080"/>
                <w:tab w:val="left" w:pos="8222"/>
              </w:tabs>
              <w:spacing w:line="360" w:lineRule="auto"/>
            </w:pPr>
            <w:r w:rsidRPr="00AD38EC">
              <w:t>Факт</w:t>
            </w:r>
          </w:p>
        </w:tc>
        <w:tc>
          <w:tcPr>
            <w:tcW w:w="0" w:type="auto"/>
            <w:vAlign w:val="center"/>
          </w:tcPr>
          <w:p w:rsidR="0039461C" w:rsidRPr="00AD38EC" w:rsidRDefault="0039461C" w:rsidP="00AD38EC">
            <w:pPr>
              <w:widowControl w:val="0"/>
              <w:tabs>
                <w:tab w:val="left" w:pos="993"/>
                <w:tab w:val="left" w:pos="8080"/>
                <w:tab w:val="left" w:pos="8222"/>
              </w:tabs>
              <w:spacing w:line="360" w:lineRule="auto"/>
            </w:pPr>
            <w:r w:rsidRPr="00AD38EC">
              <w:t>Факт</w:t>
            </w:r>
          </w:p>
        </w:tc>
        <w:tc>
          <w:tcPr>
            <w:tcW w:w="0" w:type="auto"/>
            <w:vAlign w:val="center"/>
          </w:tcPr>
          <w:p w:rsidR="0039461C" w:rsidRPr="00AD38EC" w:rsidRDefault="0039461C" w:rsidP="00AD38EC">
            <w:pPr>
              <w:widowControl w:val="0"/>
              <w:tabs>
                <w:tab w:val="left" w:pos="993"/>
                <w:tab w:val="left" w:pos="8080"/>
                <w:tab w:val="left" w:pos="8222"/>
              </w:tabs>
              <w:spacing w:line="360" w:lineRule="auto"/>
            </w:pPr>
            <w:r w:rsidRPr="00AD38EC">
              <w:t>Факт</w:t>
            </w:r>
          </w:p>
        </w:tc>
        <w:tc>
          <w:tcPr>
            <w:tcW w:w="0" w:type="auto"/>
            <w:vAlign w:val="center"/>
          </w:tcPr>
          <w:p w:rsidR="0039461C" w:rsidRPr="00AD38EC" w:rsidRDefault="0039461C" w:rsidP="00AD38EC">
            <w:pPr>
              <w:widowControl w:val="0"/>
              <w:tabs>
                <w:tab w:val="left" w:pos="993"/>
                <w:tab w:val="left" w:pos="8080"/>
                <w:tab w:val="left" w:pos="8222"/>
              </w:tabs>
              <w:spacing w:line="360" w:lineRule="auto"/>
            </w:pPr>
            <w:r w:rsidRPr="00AD38EC">
              <w:t>Факт</w:t>
            </w:r>
          </w:p>
        </w:tc>
        <w:tc>
          <w:tcPr>
            <w:tcW w:w="0" w:type="auto"/>
            <w:vAlign w:val="center"/>
          </w:tcPr>
          <w:p w:rsidR="0039461C" w:rsidRPr="00AD38EC" w:rsidRDefault="0039461C" w:rsidP="00AD38EC">
            <w:pPr>
              <w:widowControl w:val="0"/>
              <w:tabs>
                <w:tab w:val="left" w:pos="993"/>
                <w:tab w:val="left" w:pos="8080"/>
                <w:tab w:val="left" w:pos="8222"/>
              </w:tabs>
              <w:spacing w:line="360" w:lineRule="auto"/>
            </w:pPr>
            <w:r w:rsidRPr="00AD38EC">
              <w:t>В ф – З ф</w:t>
            </w:r>
          </w:p>
        </w:tc>
        <w:tc>
          <w:tcPr>
            <w:tcW w:w="0" w:type="auto"/>
            <w:vAlign w:val="center"/>
          </w:tcPr>
          <w:p w:rsidR="0039461C" w:rsidRPr="00AD38EC" w:rsidRDefault="0039461C" w:rsidP="00AD38EC">
            <w:pPr>
              <w:widowControl w:val="0"/>
              <w:tabs>
                <w:tab w:val="left" w:pos="993"/>
                <w:tab w:val="left" w:pos="8080"/>
                <w:tab w:val="left" w:pos="8222"/>
              </w:tabs>
              <w:spacing w:line="360" w:lineRule="auto"/>
            </w:pPr>
            <w:r w:rsidRPr="00AD38EC">
              <w:t>240</w:t>
            </w:r>
          </w:p>
        </w:tc>
      </w:tr>
    </w:tbl>
    <w:p w:rsidR="0039461C" w:rsidRPr="000A66CB" w:rsidRDefault="0039461C" w:rsidP="0074461D">
      <w:pPr>
        <w:widowControl w:val="0"/>
        <w:tabs>
          <w:tab w:val="left" w:pos="993"/>
          <w:tab w:val="left" w:pos="8080"/>
          <w:tab w:val="left" w:pos="8222"/>
        </w:tabs>
        <w:spacing w:line="360" w:lineRule="auto"/>
        <w:ind w:firstLine="709"/>
        <w:jc w:val="both"/>
        <w:rPr>
          <w:sz w:val="28"/>
        </w:rPr>
      </w:pPr>
    </w:p>
    <w:p w:rsidR="0039461C" w:rsidRPr="000A66CB" w:rsidRDefault="0039461C" w:rsidP="0074461D">
      <w:pPr>
        <w:widowControl w:val="0"/>
        <w:tabs>
          <w:tab w:val="left" w:pos="993"/>
          <w:tab w:val="left" w:pos="8080"/>
          <w:tab w:val="left" w:pos="8222"/>
        </w:tabs>
        <w:spacing w:line="360" w:lineRule="auto"/>
        <w:ind w:firstLine="709"/>
        <w:jc w:val="both"/>
        <w:rPr>
          <w:sz w:val="28"/>
        </w:rPr>
      </w:pPr>
      <w:r w:rsidRPr="000A66CB">
        <w:rPr>
          <w:sz w:val="28"/>
        </w:rPr>
        <w:object w:dxaOrig="3000" w:dyaOrig="620">
          <v:shape id="_x0000_i1037" type="#_x0000_t75" style="width:150pt;height:30.75pt" o:ole="" fillcolor="window">
            <v:imagedata r:id="rId32" o:title=""/>
          </v:shape>
          <o:OLEObject Type="Embed" ProgID="Equation.3" ShapeID="_x0000_i1037" DrawAspect="Content" ObjectID="_1459028278" r:id="rId33"/>
        </w:object>
      </w:r>
    </w:p>
    <w:p w:rsidR="0039461C" w:rsidRPr="000A66CB" w:rsidRDefault="0039461C" w:rsidP="0074461D">
      <w:pPr>
        <w:widowControl w:val="0"/>
        <w:tabs>
          <w:tab w:val="left" w:pos="993"/>
          <w:tab w:val="left" w:pos="8080"/>
          <w:tab w:val="left" w:pos="8222"/>
        </w:tabs>
        <w:spacing w:line="360" w:lineRule="auto"/>
        <w:ind w:firstLine="709"/>
        <w:jc w:val="both"/>
        <w:rPr>
          <w:sz w:val="28"/>
        </w:rPr>
      </w:pPr>
      <w:r w:rsidRPr="000A66CB">
        <w:rPr>
          <w:sz w:val="28"/>
        </w:rPr>
        <w:object w:dxaOrig="5160" w:dyaOrig="660">
          <v:shape id="_x0000_i1038" type="#_x0000_t75" style="width:258pt;height:33pt" o:ole="" fillcolor="window">
            <v:imagedata r:id="rId34" o:title=""/>
          </v:shape>
          <o:OLEObject Type="Embed" ProgID="Equation.3" ShapeID="_x0000_i1038" DrawAspect="Content" ObjectID="_1459028279" r:id="rId35"/>
        </w:object>
      </w:r>
    </w:p>
    <w:p w:rsidR="0039461C" w:rsidRPr="000A66CB" w:rsidRDefault="0039461C" w:rsidP="0074461D">
      <w:pPr>
        <w:widowControl w:val="0"/>
        <w:tabs>
          <w:tab w:val="left" w:pos="993"/>
          <w:tab w:val="left" w:pos="8080"/>
          <w:tab w:val="left" w:pos="8222"/>
        </w:tabs>
        <w:spacing w:line="360" w:lineRule="auto"/>
        <w:ind w:firstLine="709"/>
        <w:jc w:val="both"/>
        <w:rPr>
          <w:sz w:val="28"/>
        </w:rPr>
      </w:pPr>
      <w:r w:rsidRPr="000A66CB">
        <w:rPr>
          <w:sz w:val="28"/>
        </w:rPr>
        <w:object w:dxaOrig="3159" w:dyaOrig="620">
          <v:shape id="_x0000_i1039" type="#_x0000_t75" style="width:158.25pt;height:30.75pt" o:ole="" fillcolor="window">
            <v:imagedata r:id="rId36" o:title=""/>
          </v:shape>
          <o:OLEObject Type="Embed" ProgID="Equation.3" ShapeID="_x0000_i1039" DrawAspect="Content" ObjectID="_1459028280" r:id="rId37"/>
        </w:object>
      </w:r>
    </w:p>
    <w:p w:rsidR="0039461C" w:rsidRPr="000A66CB" w:rsidRDefault="0039461C" w:rsidP="0074461D">
      <w:pPr>
        <w:widowControl w:val="0"/>
        <w:tabs>
          <w:tab w:val="left" w:pos="993"/>
          <w:tab w:val="left" w:pos="8080"/>
          <w:tab w:val="left" w:pos="8222"/>
        </w:tabs>
        <w:spacing w:line="360" w:lineRule="auto"/>
        <w:ind w:firstLine="709"/>
        <w:jc w:val="both"/>
        <w:rPr>
          <w:sz w:val="28"/>
        </w:rPr>
      </w:pPr>
      <w:r w:rsidRPr="000A66CB">
        <w:rPr>
          <w:sz w:val="28"/>
        </w:rPr>
        <w:object w:dxaOrig="3140" w:dyaOrig="620">
          <v:shape id="_x0000_i1040" type="#_x0000_t75" style="width:156.75pt;height:30.75pt" o:ole="" fillcolor="window">
            <v:imagedata r:id="rId38" o:title=""/>
          </v:shape>
          <o:OLEObject Type="Embed" ProgID="Equation.3" ShapeID="_x0000_i1040" DrawAspect="Content" ObjectID="_1459028281" r:id="rId39"/>
        </w:object>
      </w:r>
    </w:p>
    <w:p w:rsidR="0039461C" w:rsidRPr="000A66CB" w:rsidRDefault="0039461C" w:rsidP="0074461D">
      <w:pPr>
        <w:widowControl w:val="0"/>
        <w:tabs>
          <w:tab w:val="left" w:pos="993"/>
          <w:tab w:val="left" w:pos="8080"/>
          <w:tab w:val="left" w:pos="8222"/>
        </w:tabs>
        <w:spacing w:line="360" w:lineRule="auto"/>
        <w:ind w:firstLine="709"/>
        <w:jc w:val="both"/>
        <w:rPr>
          <w:sz w:val="28"/>
        </w:rPr>
      </w:pPr>
      <w:r w:rsidRPr="000A66CB">
        <w:rPr>
          <w:sz w:val="28"/>
        </w:rPr>
        <w:object w:dxaOrig="2960" w:dyaOrig="620">
          <v:shape id="_x0000_i1041" type="#_x0000_t75" style="width:147.75pt;height:30.75pt" o:ole="" fillcolor="window">
            <v:imagedata r:id="rId40" o:title=""/>
          </v:shape>
          <o:OLEObject Type="Embed" ProgID="Equation.3" ShapeID="_x0000_i1041" DrawAspect="Content" ObjectID="_1459028282" r:id="rId41"/>
        </w:object>
      </w:r>
    </w:p>
    <w:p w:rsidR="0039461C" w:rsidRPr="000A66CB" w:rsidRDefault="0039461C" w:rsidP="0074461D">
      <w:pPr>
        <w:widowControl w:val="0"/>
        <w:tabs>
          <w:tab w:val="left" w:pos="993"/>
          <w:tab w:val="left" w:pos="8080"/>
          <w:tab w:val="left" w:pos="8222"/>
        </w:tabs>
        <w:spacing w:line="360" w:lineRule="auto"/>
        <w:ind w:firstLine="709"/>
        <w:jc w:val="both"/>
        <w:rPr>
          <w:sz w:val="28"/>
        </w:rPr>
      </w:pPr>
      <w:r w:rsidRPr="000A66CB">
        <w:rPr>
          <w:sz w:val="28"/>
        </w:rPr>
        <w:object w:dxaOrig="3360" w:dyaOrig="380">
          <v:shape id="_x0000_i1042" type="#_x0000_t75" style="width:168pt;height:18.75pt" o:ole="" fillcolor="window">
            <v:imagedata r:id="rId42" o:title=""/>
          </v:shape>
          <o:OLEObject Type="Embed" ProgID="Equation.3" ShapeID="_x0000_i1042" DrawAspect="Content" ObjectID="_1459028283" r:id="rId43"/>
        </w:object>
      </w:r>
    </w:p>
    <w:p w:rsidR="0039461C" w:rsidRPr="000A66CB" w:rsidRDefault="00AD38EC" w:rsidP="0074461D">
      <w:pPr>
        <w:widowControl w:val="0"/>
        <w:tabs>
          <w:tab w:val="left" w:pos="993"/>
          <w:tab w:val="left" w:pos="8080"/>
          <w:tab w:val="left" w:pos="8222"/>
        </w:tabs>
        <w:spacing w:line="360" w:lineRule="auto"/>
        <w:ind w:firstLine="709"/>
        <w:jc w:val="both"/>
        <w:rPr>
          <w:sz w:val="28"/>
        </w:rPr>
      </w:pPr>
      <w:r>
        <w:rPr>
          <w:sz w:val="28"/>
        </w:rPr>
        <w:br w:type="page"/>
      </w:r>
      <w:r w:rsidR="0039461C" w:rsidRPr="000A66CB">
        <w:rPr>
          <w:sz w:val="28"/>
        </w:rPr>
        <w:t>в том числе</w:t>
      </w:r>
      <w:r w:rsidR="0039461C" w:rsidRPr="000A66CB">
        <w:rPr>
          <w:sz w:val="28"/>
          <w:lang w:val="en-US"/>
        </w:rPr>
        <w:t>:</w:t>
      </w:r>
    </w:p>
    <w:p w:rsidR="00AD38EC" w:rsidRDefault="00AD38EC" w:rsidP="0074461D">
      <w:pPr>
        <w:widowControl w:val="0"/>
        <w:tabs>
          <w:tab w:val="left" w:pos="993"/>
          <w:tab w:val="left" w:pos="8080"/>
          <w:tab w:val="left" w:pos="8222"/>
        </w:tabs>
        <w:spacing w:line="360" w:lineRule="auto"/>
        <w:ind w:firstLine="709"/>
        <w:jc w:val="both"/>
        <w:rPr>
          <w:sz w:val="28"/>
        </w:rPr>
      </w:pPr>
    </w:p>
    <w:p w:rsidR="0039461C" w:rsidRPr="000A66CB" w:rsidRDefault="0039461C" w:rsidP="0074461D">
      <w:pPr>
        <w:widowControl w:val="0"/>
        <w:tabs>
          <w:tab w:val="left" w:pos="993"/>
          <w:tab w:val="left" w:pos="8080"/>
          <w:tab w:val="left" w:pos="8222"/>
        </w:tabs>
        <w:spacing w:line="360" w:lineRule="auto"/>
        <w:ind w:firstLine="709"/>
        <w:jc w:val="both"/>
        <w:rPr>
          <w:sz w:val="28"/>
        </w:rPr>
      </w:pPr>
      <w:r w:rsidRPr="000A66CB">
        <w:rPr>
          <w:sz w:val="28"/>
        </w:rPr>
        <w:object w:dxaOrig="2680" w:dyaOrig="380">
          <v:shape id="_x0000_i1043" type="#_x0000_t75" style="width:134.25pt;height:18.75pt" o:ole="" fillcolor="window">
            <v:imagedata r:id="rId44" o:title=""/>
          </v:shape>
          <o:OLEObject Type="Embed" ProgID="Equation.3" ShapeID="_x0000_i1043" DrawAspect="Content" ObjectID="_1459028284" r:id="rId45"/>
        </w:object>
      </w:r>
    </w:p>
    <w:p w:rsidR="0039461C" w:rsidRPr="000A66CB" w:rsidRDefault="0039461C" w:rsidP="0074461D">
      <w:pPr>
        <w:widowControl w:val="0"/>
        <w:tabs>
          <w:tab w:val="left" w:pos="993"/>
          <w:tab w:val="left" w:pos="8080"/>
          <w:tab w:val="left" w:pos="8222"/>
        </w:tabs>
        <w:spacing w:line="360" w:lineRule="auto"/>
        <w:ind w:firstLine="709"/>
        <w:jc w:val="both"/>
        <w:rPr>
          <w:sz w:val="28"/>
        </w:rPr>
      </w:pPr>
      <w:r w:rsidRPr="000A66CB">
        <w:rPr>
          <w:sz w:val="28"/>
        </w:rPr>
        <w:object w:dxaOrig="3280" w:dyaOrig="380">
          <v:shape id="_x0000_i1044" type="#_x0000_t75" style="width:164.25pt;height:18.75pt" o:ole="" fillcolor="window">
            <v:imagedata r:id="rId46" o:title=""/>
          </v:shape>
          <o:OLEObject Type="Embed" ProgID="Equation.3" ShapeID="_x0000_i1044" DrawAspect="Content" ObjectID="_1459028285" r:id="rId47"/>
        </w:object>
      </w:r>
    </w:p>
    <w:p w:rsidR="0039461C" w:rsidRPr="000A66CB" w:rsidRDefault="0039461C" w:rsidP="0074461D">
      <w:pPr>
        <w:widowControl w:val="0"/>
        <w:tabs>
          <w:tab w:val="left" w:pos="993"/>
          <w:tab w:val="left" w:pos="8080"/>
          <w:tab w:val="left" w:pos="8222"/>
        </w:tabs>
        <w:spacing w:line="360" w:lineRule="auto"/>
        <w:ind w:firstLine="709"/>
        <w:jc w:val="both"/>
        <w:rPr>
          <w:sz w:val="28"/>
        </w:rPr>
      </w:pPr>
      <w:r w:rsidRPr="000A66CB">
        <w:rPr>
          <w:sz w:val="28"/>
        </w:rPr>
        <w:object w:dxaOrig="3040" w:dyaOrig="380">
          <v:shape id="_x0000_i1045" type="#_x0000_t75" style="width:152.25pt;height:18.75pt" o:ole="" fillcolor="window">
            <v:imagedata r:id="rId48" o:title=""/>
          </v:shape>
          <o:OLEObject Type="Embed" ProgID="Equation.3" ShapeID="_x0000_i1045" DrawAspect="Content" ObjectID="_1459028286" r:id="rId49"/>
        </w:object>
      </w:r>
    </w:p>
    <w:p w:rsidR="0039461C" w:rsidRPr="000A66CB" w:rsidRDefault="0039461C" w:rsidP="0074461D">
      <w:pPr>
        <w:widowControl w:val="0"/>
        <w:tabs>
          <w:tab w:val="left" w:pos="993"/>
          <w:tab w:val="left" w:pos="8080"/>
          <w:tab w:val="left" w:pos="8222"/>
        </w:tabs>
        <w:spacing w:line="360" w:lineRule="auto"/>
        <w:ind w:firstLine="709"/>
        <w:jc w:val="both"/>
        <w:rPr>
          <w:sz w:val="28"/>
        </w:rPr>
      </w:pPr>
      <w:r w:rsidRPr="000A66CB">
        <w:rPr>
          <w:sz w:val="28"/>
        </w:rPr>
        <w:object w:dxaOrig="3180" w:dyaOrig="360">
          <v:shape id="_x0000_i1046" type="#_x0000_t75" style="width:159pt;height:18pt" o:ole="" fillcolor="window">
            <v:imagedata r:id="rId50" o:title=""/>
          </v:shape>
          <o:OLEObject Type="Embed" ProgID="Equation.3" ShapeID="_x0000_i1046" DrawAspect="Content" ObjectID="_1459028287" r:id="rId51"/>
        </w:object>
      </w:r>
    </w:p>
    <w:p w:rsidR="00AD38EC" w:rsidRDefault="00AD38EC" w:rsidP="0074461D">
      <w:pPr>
        <w:widowControl w:val="0"/>
        <w:tabs>
          <w:tab w:val="left" w:pos="993"/>
          <w:tab w:val="left" w:pos="8080"/>
          <w:tab w:val="left" w:pos="8222"/>
        </w:tabs>
        <w:spacing w:line="360" w:lineRule="auto"/>
        <w:ind w:firstLine="709"/>
        <w:jc w:val="both"/>
        <w:rPr>
          <w:sz w:val="28"/>
          <w:szCs w:val="24"/>
        </w:rPr>
      </w:pPr>
    </w:p>
    <w:p w:rsidR="0039461C" w:rsidRPr="000A66CB" w:rsidRDefault="0039461C" w:rsidP="0074461D">
      <w:pPr>
        <w:widowControl w:val="0"/>
        <w:tabs>
          <w:tab w:val="left" w:pos="993"/>
          <w:tab w:val="left" w:pos="8080"/>
          <w:tab w:val="left" w:pos="8222"/>
        </w:tabs>
        <w:spacing w:line="360" w:lineRule="auto"/>
        <w:ind w:firstLine="709"/>
        <w:jc w:val="both"/>
        <w:rPr>
          <w:sz w:val="28"/>
          <w:szCs w:val="24"/>
        </w:rPr>
      </w:pPr>
      <w:r w:rsidRPr="000A66CB">
        <w:rPr>
          <w:sz w:val="28"/>
          <w:szCs w:val="24"/>
        </w:rPr>
        <w:t>Снижение рентабельности производственной деятельности произошло из-за следующих факторов:</w:t>
      </w:r>
    </w:p>
    <w:p w:rsidR="0039461C" w:rsidRPr="000A66CB" w:rsidRDefault="0039461C" w:rsidP="0074461D">
      <w:pPr>
        <w:widowControl w:val="0"/>
        <w:numPr>
          <w:ilvl w:val="0"/>
          <w:numId w:val="63"/>
        </w:numPr>
        <w:tabs>
          <w:tab w:val="left" w:pos="851"/>
          <w:tab w:val="left" w:pos="993"/>
          <w:tab w:val="left" w:pos="8222"/>
        </w:tabs>
        <w:spacing w:line="360" w:lineRule="auto"/>
        <w:ind w:left="0" w:firstLine="709"/>
        <w:jc w:val="both"/>
        <w:rPr>
          <w:sz w:val="28"/>
          <w:szCs w:val="24"/>
        </w:rPr>
      </w:pPr>
      <w:r w:rsidRPr="000A66CB">
        <w:rPr>
          <w:sz w:val="28"/>
          <w:szCs w:val="24"/>
        </w:rPr>
        <w:t>Увеличение удельного веса убыточных услуг на –0,29% (Ц/Б, письменная корреспонденция и пр.)</w:t>
      </w:r>
    </w:p>
    <w:p w:rsidR="0039461C" w:rsidRPr="000A66CB" w:rsidRDefault="0039461C" w:rsidP="0074461D">
      <w:pPr>
        <w:widowControl w:val="0"/>
        <w:numPr>
          <w:ilvl w:val="0"/>
          <w:numId w:val="63"/>
        </w:numPr>
        <w:tabs>
          <w:tab w:val="left" w:pos="851"/>
          <w:tab w:val="left" w:pos="993"/>
        </w:tabs>
        <w:spacing w:line="360" w:lineRule="auto"/>
        <w:ind w:left="0" w:firstLine="709"/>
        <w:jc w:val="both"/>
        <w:rPr>
          <w:sz w:val="28"/>
          <w:szCs w:val="24"/>
        </w:rPr>
      </w:pPr>
      <w:r w:rsidRPr="000A66CB">
        <w:rPr>
          <w:sz w:val="28"/>
          <w:szCs w:val="24"/>
        </w:rPr>
        <w:t>Повышение среднего уровня цен на 0,14%</w:t>
      </w:r>
    </w:p>
    <w:p w:rsidR="0039461C" w:rsidRPr="000A66CB" w:rsidRDefault="0039461C" w:rsidP="0074461D">
      <w:pPr>
        <w:widowControl w:val="0"/>
        <w:numPr>
          <w:ilvl w:val="0"/>
          <w:numId w:val="63"/>
        </w:numPr>
        <w:tabs>
          <w:tab w:val="left" w:pos="851"/>
          <w:tab w:val="left" w:pos="993"/>
          <w:tab w:val="left" w:pos="8222"/>
        </w:tabs>
        <w:spacing w:line="360" w:lineRule="auto"/>
        <w:ind w:left="0" w:firstLine="709"/>
        <w:jc w:val="both"/>
        <w:rPr>
          <w:sz w:val="28"/>
          <w:szCs w:val="24"/>
        </w:rPr>
      </w:pPr>
      <w:r w:rsidRPr="000A66CB">
        <w:rPr>
          <w:sz w:val="28"/>
          <w:szCs w:val="24"/>
        </w:rPr>
        <w:t>Рост себестоимости реализованной продукции вызвал снижение рентабельности продукции на 0,52%</w:t>
      </w:r>
    </w:p>
    <w:p w:rsidR="0039461C" w:rsidRPr="000A66CB" w:rsidRDefault="0039461C" w:rsidP="0074461D">
      <w:pPr>
        <w:widowControl w:val="0"/>
        <w:tabs>
          <w:tab w:val="left" w:pos="993"/>
          <w:tab w:val="left" w:pos="8080"/>
          <w:tab w:val="left" w:pos="8222"/>
        </w:tabs>
        <w:spacing w:line="360" w:lineRule="auto"/>
        <w:ind w:firstLine="709"/>
        <w:jc w:val="both"/>
        <w:rPr>
          <w:sz w:val="28"/>
          <w:szCs w:val="24"/>
        </w:rPr>
      </w:pPr>
      <w:r w:rsidRPr="000A66CB">
        <w:rPr>
          <w:sz w:val="28"/>
          <w:szCs w:val="24"/>
        </w:rPr>
        <w:t xml:space="preserve">2. Следующим этапом факторного анализа необходимо рассчитать </w:t>
      </w:r>
      <w:r w:rsidRPr="000A66CB">
        <w:rPr>
          <w:b/>
          <w:sz w:val="28"/>
          <w:szCs w:val="24"/>
        </w:rPr>
        <w:t>рентабельность по каждому виду продукции</w:t>
      </w:r>
      <w:r w:rsidRPr="000A66CB">
        <w:rPr>
          <w:sz w:val="28"/>
          <w:szCs w:val="24"/>
        </w:rPr>
        <w:t xml:space="preserve">, которая определяется аналогично приведенному выше примеру. </w:t>
      </w:r>
      <w:r w:rsidRPr="000A66CB">
        <w:rPr>
          <w:sz w:val="28"/>
          <w:szCs w:val="24"/>
        </w:rPr>
        <w:object w:dxaOrig="1140" w:dyaOrig="620">
          <v:shape id="_x0000_i1047" type="#_x0000_t75" style="width:57pt;height:30.75pt" o:ole="" fillcolor="window">
            <v:imagedata r:id="rId52" o:title=""/>
          </v:shape>
          <o:OLEObject Type="Embed" ProgID="Equation.3" ShapeID="_x0000_i1047" DrawAspect="Content" ObjectID="_1459028288" r:id="rId53"/>
        </w:object>
      </w:r>
      <w:r w:rsidR="000A66CB" w:rsidRPr="000A66CB">
        <w:rPr>
          <w:sz w:val="28"/>
          <w:szCs w:val="24"/>
        </w:rPr>
        <w:t xml:space="preserve"> </w:t>
      </w:r>
      <w:r w:rsidRPr="000A66CB">
        <w:rPr>
          <w:sz w:val="28"/>
          <w:szCs w:val="24"/>
        </w:rPr>
        <w:t>где, Ц – цена, С – себестоимость. Однако в связи с отсутствием отдельного учета затрат по видам оказываемых услуг, данный расчет произвести невозможно.</w:t>
      </w:r>
    </w:p>
    <w:p w:rsidR="0039461C" w:rsidRPr="000A66CB" w:rsidRDefault="0039461C" w:rsidP="0074461D">
      <w:pPr>
        <w:widowControl w:val="0"/>
        <w:tabs>
          <w:tab w:val="left" w:pos="993"/>
          <w:tab w:val="left" w:pos="8080"/>
          <w:tab w:val="left" w:pos="8222"/>
        </w:tabs>
        <w:spacing w:line="360" w:lineRule="auto"/>
        <w:ind w:firstLine="709"/>
        <w:jc w:val="both"/>
        <w:rPr>
          <w:sz w:val="28"/>
          <w:szCs w:val="24"/>
        </w:rPr>
      </w:pPr>
      <w:r w:rsidRPr="000A66CB">
        <w:rPr>
          <w:sz w:val="28"/>
          <w:szCs w:val="24"/>
        </w:rPr>
        <w:t xml:space="preserve">3. </w:t>
      </w:r>
      <w:r w:rsidRPr="000A66CB">
        <w:rPr>
          <w:b/>
          <w:sz w:val="28"/>
          <w:szCs w:val="24"/>
        </w:rPr>
        <w:t>Факторный анализ рентабельности продаж</w:t>
      </w:r>
    </w:p>
    <w:p w:rsidR="00AD38EC" w:rsidRDefault="00AD38EC" w:rsidP="0074461D">
      <w:pPr>
        <w:widowControl w:val="0"/>
        <w:tabs>
          <w:tab w:val="left" w:pos="993"/>
          <w:tab w:val="left" w:pos="8080"/>
          <w:tab w:val="left" w:pos="8222"/>
        </w:tabs>
        <w:spacing w:line="360" w:lineRule="auto"/>
        <w:ind w:firstLine="709"/>
        <w:jc w:val="both"/>
        <w:rPr>
          <w:sz w:val="28"/>
        </w:rPr>
      </w:pPr>
    </w:p>
    <w:p w:rsidR="0039461C" w:rsidRPr="000A66CB" w:rsidRDefault="0039461C" w:rsidP="0074461D">
      <w:pPr>
        <w:widowControl w:val="0"/>
        <w:tabs>
          <w:tab w:val="left" w:pos="993"/>
          <w:tab w:val="left" w:pos="8080"/>
          <w:tab w:val="left" w:pos="8222"/>
        </w:tabs>
        <w:spacing w:line="360" w:lineRule="auto"/>
        <w:ind w:firstLine="709"/>
        <w:jc w:val="both"/>
        <w:rPr>
          <w:sz w:val="28"/>
        </w:rPr>
      </w:pPr>
      <w:r w:rsidRPr="000A66CB">
        <w:rPr>
          <w:sz w:val="28"/>
        </w:rPr>
        <w:object w:dxaOrig="3640" w:dyaOrig="680">
          <v:shape id="_x0000_i1048" type="#_x0000_t75" style="width:182.25pt;height:33.75pt" o:ole="" fillcolor="window">
            <v:imagedata r:id="rId54" o:title=""/>
          </v:shape>
          <o:OLEObject Type="Embed" ProgID="Equation.3" ShapeID="_x0000_i1048" DrawAspect="Content" ObjectID="_1459028289" r:id="rId55"/>
        </w:object>
      </w:r>
    </w:p>
    <w:p w:rsidR="00AD38EC" w:rsidRDefault="00AD38EC" w:rsidP="0074461D">
      <w:pPr>
        <w:widowControl w:val="0"/>
        <w:tabs>
          <w:tab w:val="left" w:pos="993"/>
          <w:tab w:val="left" w:pos="8080"/>
          <w:tab w:val="left" w:pos="8222"/>
        </w:tabs>
        <w:spacing w:line="360" w:lineRule="auto"/>
        <w:ind w:firstLine="709"/>
        <w:jc w:val="both"/>
        <w:rPr>
          <w:sz w:val="28"/>
          <w:szCs w:val="24"/>
        </w:rPr>
      </w:pPr>
    </w:p>
    <w:p w:rsidR="0039461C" w:rsidRPr="000A66CB" w:rsidRDefault="0039461C" w:rsidP="0074461D">
      <w:pPr>
        <w:widowControl w:val="0"/>
        <w:tabs>
          <w:tab w:val="left" w:pos="993"/>
          <w:tab w:val="left" w:pos="8080"/>
          <w:tab w:val="left" w:pos="8222"/>
        </w:tabs>
        <w:spacing w:line="360" w:lineRule="auto"/>
        <w:ind w:firstLine="709"/>
        <w:jc w:val="both"/>
        <w:rPr>
          <w:sz w:val="28"/>
          <w:szCs w:val="24"/>
        </w:rPr>
      </w:pPr>
      <w:r w:rsidRPr="000A66CB">
        <w:rPr>
          <w:sz w:val="28"/>
          <w:szCs w:val="24"/>
        </w:rPr>
        <w:t>расчет</w:t>
      </w:r>
    </w:p>
    <w:p w:rsidR="00AD38EC" w:rsidRDefault="00AD38EC" w:rsidP="0074461D">
      <w:pPr>
        <w:widowControl w:val="0"/>
        <w:tabs>
          <w:tab w:val="left" w:pos="993"/>
          <w:tab w:val="left" w:pos="8080"/>
          <w:tab w:val="left" w:pos="8222"/>
        </w:tabs>
        <w:spacing w:line="360" w:lineRule="auto"/>
        <w:ind w:firstLine="709"/>
        <w:jc w:val="both"/>
        <w:rPr>
          <w:sz w:val="28"/>
        </w:rPr>
      </w:pPr>
    </w:p>
    <w:p w:rsidR="0039461C" w:rsidRPr="000A66CB" w:rsidRDefault="0039461C" w:rsidP="0074461D">
      <w:pPr>
        <w:widowControl w:val="0"/>
        <w:tabs>
          <w:tab w:val="left" w:pos="993"/>
          <w:tab w:val="left" w:pos="8080"/>
          <w:tab w:val="left" w:pos="8222"/>
        </w:tabs>
        <w:spacing w:line="360" w:lineRule="auto"/>
        <w:ind w:firstLine="709"/>
        <w:jc w:val="both"/>
        <w:rPr>
          <w:sz w:val="28"/>
        </w:rPr>
      </w:pPr>
      <w:r w:rsidRPr="000A66CB">
        <w:rPr>
          <w:sz w:val="28"/>
        </w:rPr>
        <w:object w:dxaOrig="3000" w:dyaOrig="620">
          <v:shape id="_x0000_i1049" type="#_x0000_t75" style="width:150pt;height:30.75pt" o:ole="" fillcolor="window">
            <v:imagedata r:id="rId56" o:title=""/>
          </v:shape>
          <o:OLEObject Type="Embed" ProgID="Equation.3" ShapeID="_x0000_i1049" DrawAspect="Content" ObjectID="_1459028290" r:id="rId57"/>
        </w:object>
      </w:r>
    </w:p>
    <w:p w:rsidR="0039461C" w:rsidRPr="000A66CB" w:rsidRDefault="0039461C" w:rsidP="0074461D">
      <w:pPr>
        <w:widowControl w:val="0"/>
        <w:tabs>
          <w:tab w:val="left" w:pos="993"/>
          <w:tab w:val="left" w:pos="8080"/>
          <w:tab w:val="left" w:pos="8222"/>
        </w:tabs>
        <w:spacing w:line="360" w:lineRule="auto"/>
        <w:ind w:firstLine="709"/>
        <w:jc w:val="both"/>
        <w:rPr>
          <w:sz w:val="28"/>
        </w:rPr>
      </w:pPr>
      <w:r w:rsidRPr="000A66CB">
        <w:rPr>
          <w:sz w:val="28"/>
        </w:rPr>
        <w:object w:dxaOrig="3120" w:dyaOrig="620">
          <v:shape id="_x0000_i1050" type="#_x0000_t75" style="width:156pt;height:30.75pt" o:ole="" fillcolor="window">
            <v:imagedata r:id="rId58" o:title=""/>
          </v:shape>
          <o:OLEObject Type="Embed" ProgID="Equation.3" ShapeID="_x0000_i1050" DrawAspect="Content" ObjectID="_1459028291" r:id="rId59"/>
        </w:object>
      </w:r>
    </w:p>
    <w:p w:rsidR="0039461C" w:rsidRPr="000A66CB" w:rsidRDefault="0039461C" w:rsidP="0074461D">
      <w:pPr>
        <w:widowControl w:val="0"/>
        <w:tabs>
          <w:tab w:val="left" w:pos="993"/>
          <w:tab w:val="left" w:pos="8080"/>
          <w:tab w:val="left" w:pos="8222"/>
        </w:tabs>
        <w:spacing w:line="360" w:lineRule="auto"/>
        <w:ind w:firstLine="709"/>
        <w:jc w:val="both"/>
        <w:rPr>
          <w:sz w:val="28"/>
        </w:rPr>
      </w:pPr>
      <w:r w:rsidRPr="000A66CB">
        <w:rPr>
          <w:sz w:val="28"/>
        </w:rPr>
        <w:object w:dxaOrig="2960" w:dyaOrig="620">
          <v:shape id="_x0000_i1051" type="#_x0000_t75" style="width:147.75pt;height:30.75pt" o:ole="" fillcolor="window">
            <v:imagedata r:id="rId60" o:title=""/>
          </v:shape>
          <o:OLEObject Type="Embed" ProgID="Equation.3" ShapeID="_x0000_i1051" DrawAspect="Content" ObjectID="_1459028292" r:id="rId61"/>
        </w:object>
      </w:r>
    </w:p>
    <w:p w:rsidR="0039461C" w:rsidRPr="000A66CB" w:rsidRDefault="0039461C" w:rsidP="0074461D">
      <w:pPr>
        <w:widowControl w:val="0"/>
        <w:tabs>
          <w:tab w:val="left" w:pos="993"/>
          <w:tab w:val="left" w:pos="8080"/>
          <w:tab w:val="left" w:pos="8222"/>
        </w:tabs>
        <w:spacing w:line="360" w:lineRule="auto"/>
        <w:ind w:firstLine="709"/>
        <w:jc w:val="both"/>
        <w:rPr>
          <w:sz w:val="28"/>
        </w:rPr>
      </w:pPr>
      <w:r w:rsidRPr="000A66CB">
        <w:rPr>
          <w:sz w:val="28"/>
        </w:rPr>
        <w:object w:dxaOrig="3120" w:dyaOrig="320">
          <v:shape id="_x0000_i1052" type="#_x0000_t75" style="width:156pt;height:15.75pt" o:ole="" fillcolor="window">
            <v:imagedata r:id="rId62" o:title=""/>
          </v:shape>
          <o:OLEObject Type="Embed" ProgID="Equation.3" ShapeID="_x0000_i1052" DrawAspect="Content" ObjectID="_1459028293" r:id="rId63"/>
        </w:object>
      </w:r>
    </w:p>
    <w:p w:rsidR="0039461C" w:rsidRPr="000A66CB" w:rsidRDefault="0039461C" w:rsidP="0074461D">
      <w:pPr>
        <w:widowControl w:val="0"/>
        <w:tabs>
          <w:tab w:val="left" w:pos="993"/>
          <w:tab w:val="left" w:pos="8080"/>
          <w:tab w:val="left" w:pos="8222"/>
        </w:tabs>
        <w:spacing w:line="360" w:lineRule="auto"/>
        <w:ind w:firstLine="709"/>
        <w:jc w:val="both"/>
        <w:rPr>
          <w:sz w:val="28"/>
          <w:szCs w:val="24"/>
        </w:rPr>
      </w:pPr>
      <w:r w:rsidRPr="000A66CB">
        <w:rPr>
          <w:sz w:val="28"/>
          <w:szCs w:val="24"/>
        </w:rPr>
        <w:t>в том числе</w:t>
      </w:r>
    </w:p>
    <w:p w:rsidR="0039461C" w:rsidRPr="000A66CB" w:rsidRDefault="0039461C" w:rsidP="0074461D">
      <w:pPr>
        <w:widowControl w:val="0"/>
        <w:tabs>
          <w:tab w:val="left" w:pos="993"/>
          <w:tab w:val="left" w:pos="8080"/>
          <w:tab w:val="left" w:pos="8222"/>
        </w:tabs>
        <w:spacing w:line="360" w:lineRule="auto"/>
        <w:ind w:firstLine="709"/>
        <w:jc w:val="both"/>
        <w:rPr>
          <w:sz w:val="28"/>
          <w:szCs w:val="24"/>
        </w:rPr>
      </w:pPr>
      <w:r w:rsidRPr="000A66CB">
        <w:rPr>
          <w:sz w:val="28"/>
          <w:szCs w:val="24"/>
        </w:rPr>
        <w:object w:dxaOrig="3280" w:dyaOrig="380">
          <v:shape id="_x0000_i1053" type="#_x0000_t75" style="width:164.25pt;height:18.75pt" o:ole="" fillcolor="window">
            <v:imagedata r:id="rId64" o:title=""/>
          </v:shape>
          <o:OLEObject Type="Embed" ProgID="Equation.3" ShapeID="_x0000_i1053" DrawAspect="Content" ObjectID="_1459028294" r:id="rId65"/>
        </w:object>
      </w:r>
    </w:p>
    <w:p w:rsidR="0039461C" w:rsidRPr="000A66CB" w:rsidRDefault="0039461C" w:rsidP="0074461D">
      <w:pPr>
        <w:widowControl w:val="0"/>
        <w:tabs>
          <w:tab w:val="left" w:pos="993"/>
          <w:tab w:val="left" w:pos="8080"/>
          <w:tab w:val="left" w:pos="8222"/>
        </w:tabs>
        <w:spacing w:line="360" w:lineRule="auto"/>
        <w:ind w:firstLine="709"/>
        <w:jc w:val="both"/>
        <w:rPr>
          <w:sz w:val="28"/>
          <w:szCs w:val="24"/>
        </w:rPr>
      </w:pPr>
      <w:r w:rsidRPr="000A66CB">
        <w:rPr>
          <w:sz w:val="28"/>
          <w:szCs w:val="24"/>
        </w:rPr>
        <w:object w:dxaOrig="3080" w:dyaOrig="320">
          <v:shape id="_x0000_i1054" type="#_x0000_t75" style="width:153.75pt;height:15.75pt" o:ole="" fillcolor="window">
            <v:imagedata r:id="rId66" o:title=""/>
          </v:shape>
          <o:OLEObject Type="Embed" ProgID="Equation.3" ShapeID="_x0000_i1054" DrawAspect="Content" ObjectID="_1459028295" r:id="rId67"/>
        </w:object>
      </w:r>
    </w:p>
    <w:p w:rsidR="0039461C" w:rsidRPr="000A66CB" w:rsidRDefault="0039461C" w:rsidP="0074461D">
      <w:pPr>
        <w:widowControl w:val="0"/>
        <w:tabs>
          <w:tab w:val="left" w:pos="993"/>
          <w:tab w:val="left" w:pos="8080"/>
          <w:tab w:val="left" w:pos="8222"/>
        </w:tabs>
        <w:spacing w:line="360" w:lineRule="auto"/>
        <w:ind w:firstLine="709"/>
        <w:jc w:val="both"/>
        <w:rPr>
          <w:sz w:val="28"/>
          <w:szCs w:val="24"/>
        </w:rPr>
      </w:pPr>
      <w:r w:rsidRPr="000A66CB">
        <w:rPr>
          <w:sz w:val="28"/>
          <w:szCs w:val="24"/>
        </w:rPr>
        <w:object w:dxaOrig="3180" w:dyaOrig="360">
          <v:shape id="_x0000_i1055" type="#_x0000_t75" style="width:159pt;height:18pt" o:ole="" fillcolor="window">
            <v:imagedata r:id="rId68" o:title=""/>
          </v:shape>
          <o:OLEObject Type="Embed" ProgID="Equation.3" ShapeID="_x0000_i1055" DrawAspect="Content" ObjectID="_1459028296" r:id="rId69"/>
        </w:object>
      </w:r>
    </w:p>
    <w:p w:rsidR="00AD38EC" w:rsidRDefault="00AD38EC" w:rsidP="0074461D">
      <w:pPr>
        <w:widowControl w:val="0"/>
        <w:tabs>
          <w:tab w:val="left" w:pos="993"/>
          <w:tab w:val="left" w:pos="8080"/>
          <w:tab w:val="left" w:pos="8222"/>
        </w:tabs>
        <w:spacing w:line="360" w:lineRule="auto"/>
        <w:ind w:firstLine="709"/>
        <w:jc w:val="both"/>
        <w:rPr>
          <w:sz w:val="28"/>
          <w:szCs w:val="24"/>
        </w:rPr>
      </w:pPr>
    </w:p>
    <w:p w:rsidR="0039461C" w:rsidRPr="000A66CB" w:rsidRDefault="0039461C" w:rsidP="0074461D">
      <w:pPr>
        <w:widowControl w:val="0"/>
        <w:tabs>
          <w:tab w:val="left" w:pos="993"/>
          <w:tab w:val="left" w:pos="8080"/>
          <w:tab w:val="left" w:pos="8222"/>
        </w:tabs>
        <w:spacing w:line="360" w:lineRule="auto"/>
        <w:ind w:firstLine="709"/>
        <w:jc w:val="both"/>
        <w:rPr>
          <w:sz w:val="28"/>
          <w:szCs w:val="24"/>
        </w:rPr>
      </w:pPr>
      <w:r w:rsidRPr="000A66CB">
        <w:rPr>
          <w:sz w:val="28"/>
          <w:szCs w:val="24"/>
        </w:rPr>
        <w:t>Общее увеличение рентабельности продаж до 0,09% обусловлено:</w:t>
      </w:r>
    </w:p>
    <w:p w:rsidR="0039461C" w:rsidRPr="000A66CB" w:rsidRDefault="0039461C" w:rsidP="0074461D">
      <w:pPr>
        <w:widowControl w:val="0"/>
        <w:numPr>
          <w:ilvl w:val="0"/>
          <w:numId w:val="65"/>
        </w:numPr>
        <w:tabs>
          <w:tab w:val="left" w:pos="851"/>
          <w:tab w:val="left" w:pos="993"/>
          <w:tab w:val="left" w:pos="8222"/>
        </w:tabs>
        <w:spacing w:line="360" w:lineRule="auto"/>
        <w:ind w:left="0" w:firstLine="709"/>
        <w:jc w:val="both"/>
        <w:rPr>
          <w:sz w:val="28"/>
          <w:szCs w:val="24"/>
        </w:rPr>
      </w:pPr>
      <w:r w:rsidRPr="000A66CB">
        <w:rPr>
          <w:sz w:val="28"/>
          <w:szCs w:val="24"/>
        </w:rPr>
        <w:t>Снижением уровня рентабельности на -0,66%</w:t>
      </w:r>
    </w:p>
    <w:p w:rsidR="0039461C" w:rsidRPr="000A66CB" w:rsidRDefault="0039461C" w:rsidP="0074461D">
      <w:pPr>
        <w:widowControl w:val="0"/>
        <w:numPr>
          <w:ilvl w:val="0"/>
          <w:numId w:val="65"/>
        </w:numPr>
        <w:tabs>
          <w:tab w:val="left" w:pos="851"/>
          <w:tab w:val="left" w:pos="993"/>
          <w:tab w:val="left" w:pos="8222"/>
        </w:tabs>
        <w:spacing w:line="360" w:lineRule="auto"/>
        <w:ind w:left="0" w:firstLine="709"/>
        <w:jc w:val="both"/>
        <w:rPr>
          <w:sz w:val="28"/>
          <w:szCs w:val="24"/>
        </w:rPr>
      </w:pPr>
      <w:r w:rsidRPr="000A66CB">
        <w:rPr>
          <w:sz w:val="28"/>
          <w:szCs w:val="24"/>
        </w:rPr>
        <w:t>Увеличение удельного веса убыточных услуг на –0,28%</w:t>
      </w:r>
    </w:p>
    <w:p w:rsidR="0039461C" w:rsidRPr="000A66CB" w:rsidRDefault="0039461C" w:rsidP="0074461D">
      <w:pPr>
        <w:widowControl w:val="0"/>
        <w:numPr>
          <w:ilvl w:val="0"/>
          <w:numId w:val="65"/>
        </w:numPr>
        <w:tabs>
          <w:tab w:val="left" w:pos="851"/>
          <w:tab w:val="left" w:pos="993"/>
          <w:tab w:val="left" w:pos="8222"/>
        </w:tabs>
        <w:spacing w:line="360" w:lineRule="auto"/>
        <w:ind w:left="0" w:firstLine="709"/>
        <w:jc w:val="both"/>
        <w:rPr>
          <w:sz w:val="28"/>
          <w:szCs w:val="24"/>
        </w:rPr>
      </w:pPr>
      <w:r w:rsidRPr="000A66CB">
        <w:rPr>
          <w:sz w:val="28"/>
          <w:szCs w:val="24"/>
        </w:rPr>
        <w:t>Повышением среднего уровня цен на 0,13%</w:t>
      </w:r>
    </w:p>
    <w:p w:rsidR="0039461C" w:rsidRPr="000A66CB" w:rsidRDefault="0039461C" w:rsidP="0074461D">
      <w:pPr>
        <w:widowControl w:val="0"/>
        <w:numPr>
          <w:ilvl w:val="0"/>
          <w:numId w:val="65"/>
        </w:numPr>
        <w:tabs>
          <w:tab w:val="left" w:pos="851"/>
          <w:tab w:val="left" w:pos="993"/>
          <w:tab w:val="left" w:pos="8222"/>
        </w:tabs>
        <w:spacing w:line="360" w:lineRule="auto"/>
        <w:ind w:left="0" w:firstLine="709"/>
        <w:jc w:val="both"/>
        <w:rPr>
          <w:sz w:val="28"/>
          <w:szCs w:val="24"/>
        </w:rPr>
      </w:pPr>
      <w:r w:rsidRPr="000A66CB">
        <w:rPr>
          <w:sz w:val="28"/>
          <w:szCs w:val="24"/>
        </w:rPr>
        <w:t>Увеличение себестоимости на –0,51%</w:t>
      </w:r>
    </w:p>
    <w:p w:rsidR="0039461C" w:rsidRPr="000A66CB" w:rsidRDefault="0039461C" w:rsidP="0074461D">
      <w:pPr>
        <w:widowControl w:val="0"/>
        <w:tabs>
          <w:tab w:val="left" w:pos="993"/>
          <w:tab w:val="left" w:pos="8080"/>
          <w:tab w:val="left" w:pos="8222"/>
        </w:tabs>
        <w:spacing w:line="360" w:lineRule="auto"/>
        <w:ind w:firstLine="709"/>
        <w:jc w:val="both"/>
        <w:rPr>
          <w:sz w:val="28"/>
          <w:szCs w:val="24"/>
        </w:rPr>
      </w:pPr>
      <w:r w:rsidRPr="000A66CB">
        <w:rPr>
          <w:sz w:val="28"/>
          <w:szCs w:val="24"/>
        </w:rPr>
        <w:t>Анализ рентабельности продаж отдельных видов продукции производится по формуле :</w:t>
      </w:r>
      <w:r w:rsidRPr="000A66CB">
        <w:rPr>
          <w:sz w:val="28"/>
          <w:szCs w:val="24"/>
          <w:lang w:val="en-US"/>
        </w:rPr>
        <w:object w:dxaOrig="3460" w:dyaOrig="660">
          <v:shape id="_x0000_i1056" type="#_x0000_t75" style="width:173.25pt;height:33pt" o:ole="" fillcolor="window">
            <v:imagedata r:id="rId70" o:title=""/>
          </v:shape>
          <o:OLEObject Type="Embed" ProgID="Equation.3" ShapeID="_x0000_i1056" DrawAspect="Content" ObjectID="_1459028297" r:id="rId71"/>
        </w:object>
      </w:r>
      <w:r w:rsidRPr="000A66CB">
        <w:rPr>
          <w:sz w:val="28"/>
          <w:szCs w:val="24"/>
        </w:rPr>
        <w:t xml:space="preserve"> в связи с отсутствием себестоимости по каждому виду продукции данный расчет произвести нельзя.</w:t>
      </w:r>
    </w:p>
    <w:p w:rsidR="0039461C" w:rsidRPr="000A66CB" w:rsidRDefault="0039461C" w:rsidP="0074461D">
      <w:pPr>
        <w:widowControl w:val="0"/>
        <w:tabs>
          <w:tab w:val="left" w:pos="993"/>
          <w:tab w:val="left" w:pos="8080"/>
          <w:tab w:val="left" w:pos="8222"/>
        </w:tabs>
        <w:spacing w:line="360" w:lineRule="auto"/>
        <w:ind w:firstLine="709"/>
        <w:jc w:val="both"/>
        <w:rPr>
          <w:sz w:val="28"/>
          <w:szCs w:val="24"/>
        </w:rPr>
      </w:pPr>
    </w:p>
    <w:p w:rsidR="0039461C" w:rsidRPr="000A66CB" w:rsidRDefault="0039461C" w:rsidP="0074461D">
      <w:pPr>
        <w:widowControl w:val="0"/>
        <w:tabs>
          <w:tab w:val="left" w:pos="993"/>
        </w:tabs>
        <w:spacing w:line="360" w:lineRule="auto"/>
        <w:ind w:firstLine="709"/>
        <w:jc w:val="both"/>
        <w:rPr>
          <w:b/>
          <w:sz w:val="28"/>
          <w:szCs w:val="24"/>
        </w:rPr>
      </w:pPr>
      <w:r w:rsidRPr="000A66CB">
        <w:rPr>
          <w:b/>
          <w:sz w:val="28"/>
          <w:szCs w:val="24"/>
        </w:rPr>
        <w:t>3.3 Пути улучшения финансового состояния предприятия</w:t>
      </w:r>
    </w:p>
    <w:p w:rsidR="0039461C" w:rsidRPr="000A66CB" w:rsidRDefault="0039461C" w:rsidP="0074461D">
      <w:pPr>
        <w:widowControl w:val="0"/>
        <w:tabs>
          <w:tab w:val="left" w:pos="993"/>
        </w:tabs>
        <w:spacing w:line="360" w:lineRule="auto"/>
        <w:ind w:firstLine="709"/>
        <w:jc w:val="both"/>
        <w:rPr>
          <w:b/>
          <w:sz w:val="28"/>
          <w:szCs w:val="24"/>
        </w:rPr>
      </w:pP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Главная цель финансового анализа – своевременно выявлять и устранять недостатки в финансовой деятельности</w:t>
      </w:r>
      <w:r w:rsidR="000A66CB" w:rsidRPr="000A66CB">
        <w:rPr>
          <w:sz w:val="28"/>
          <w:szCs w:val="24"/>
        </w:rPr>
        <w:t xml:space="preserve"> </w:t>
      </w:r>
      <w:r w:rsidRPr="000A66CB">
        <w:rPr>
          <w:sz w:val="28"/>
          <w:szCs w:val="24"/>
        </w:rPr>
        <w:t>и находить резервы улучшения финансового состояния предприятия. На основании проведенного анализа финансового состояния необходимо принятие решения о выходе на новую финансовую политику и разработка программы финансового оздоровления.</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Финансово–экономическое</w:t>
      </w:r>
      <w:r w:rsidR="000A66CB" w:rsidRPr="000A66CB">
        <w:rPr>
          <w:sz w:val="28"/>
          <w:szCs w:val="24"/>
        </w:rPr>
        <w:t xml:space="preserve"> </w:t>
      </w:r>
      <w:r w:rsidRPr="000A66CB">
        <w:rPr>
          <w:sz w:val="28"/>
          <w:szCs w:val="24"/>
        </w:rPr>
        <w:t>положение Богородского почтамта</w:t>
      </w:r>
      <w:r w:rsidR="000A66CB" w:rsidRPr="000A66CB">
        <w:rPr>
          <w:sz w:val="28"/>
          <w:szCs w:val="24"/>
        </w:rPr>
        <w:t xml:space="preserve"> </w:t>
      </w:r>
      <w:r w:rsidRPr="000A66CB">
        <w:rPr>
          <w:sz w:val="28"/>
          <w:szCs w:val="24"/>
        </w:rPr>
        <w:t>в анализируемый период соответствует общей тенденции экономики России, вызванного выходом в новую экономическую формацию, основанную на рыночных отношениях. В дореформенный период предприятие</w:t>
      </w:r>
      <w:r w:rsidR="000A66CB" w:rsidRPr="000A66CB">
        <w:rPr>
          <w:sz w:val="28"/>
          <w:szCs w:val="24"/>
        </w:rPr>
        <w:t xml:space="preserve"> </w:t>
      </w:r>
      <w:r w:rsidRPr="000A66CB">
        <w:rPr>
          <w:sz w:val="28"/>
          <w:szCs w:val="24"/>
        </w:rPr>
        <w:t>регулярно получало</w:t>
      </w:r>
      <w:r w:rsidR="000A66CB" w:rsidRPr="000A66CB">
        <w:rPr>
          <w:sz w:val="28"/>
          <w:szCs w:val="24"/>
        </w:rPr>
        <w:t xml:space="preserve"> </w:t>
      </w:r>
      <w:r w:rsidRPr="000A66CB">
        <w:rPr>
          <w:sz w:val="28"/>
          <w:szCs w:val="24"/>
        </w:rPr>
        <w:t>государственные дотации, а реализация товаров определялась государственным планом. В условиях же инфляции, сложилась ситуация, при которой платежеспособность потребителей услуг почтовой связи снизилась</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Проведенный анализ говорит об увеличении остатков товаров для перепродажи на складах. За 2003 год произошло увеличение на 45%, по сравнению с 2002 годом, увеличение составляло 32,2%. Для решения сложившейся ситуации необходимо четко изучить рынок своего товара, возможности создания новых каналов сбыта продукции, повышения конкурентоспособности продукции за счет увеличения качества обслуживания или снижения цены. Отсюда возможно вытекают и проблемы со сбытом продукции. В целях повышения конкурентоспособности товаров и отыскания новых каналов сбыта, видится необходимость создания на предприятии службы маркетинга. Основным направлением деятельности Почтамта в сфере маркетинга должно являться осуществление мер по сохранению и улучшению позиций на традиционных рынках продаж, максимальный учет новых запросов и требований потребителей</w:t>
      </w:r>
      <w:r w:rsidR="000A66CB" w:rsidRPr="000A66CB">
        <w:rPr>
          <w:sz w:val="28"/>
          <w:szCs w:val="24"/>
        </w:rPr>
        <w:t xml:space="preserve"> </w:t>
      </w:r>
      <w:r w:rsidRPr="000A66CB">
        <w:rPr>
          <w:sz w:val="28"/>
          <w:szCs w:val="24"/>
        </w:rPr>
        <w:t>к качеству продукции, разработки системы стимулирования каждой услуги, применение более удобных и выгодных для потребителей форм оказания услуг, распространение рекламных материалов</w:t>
      </w:r>
      <w:r w:rsidR="000A66CB" w:rsidRPr="000A66CB">
        <w:rPr>
          <w:sz w:val="28"/>
          <w:szCs w:val="24"/>
        </w:rPr>
        <w:t xml:space="preserve"> </w:t>
      </w:r>
      <w:r w:rsidRPr="000A66CB">
        <w:rPr>
          <w:sz w:val="28"/>
          <w:szCs w:val="24"/>
        </w:rPr>
        <w:t>по выпускаемой продукции и т.д.</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При анализе изменения внеоборотных активов выявлена тенденция к увеличению статьи «Незавершенное строительство». Поскольку эта статья не участвует в производственном обороте и, следовательно, увеличение ее доли в структуре внеоборотных активов отрицательно сказывалось на результативности финансово-хозяйственной деятельности предприятия. Отсюда вытекает следующее мероприятие по поддержке эффективности хозяйственной деятельности и восстановлению платежеспособности.</w:t>
      </w:r>
      <w:r w:rsidR="000A66CB" w:rsidRPr="000A66CB">
        <w:rPr>
          <w:sz w:val="28"/>
          <w:szCs w:val="24"/>
        </w:rPr>
        <w:t xml:space="preserve"> </w:t>
      </w:r>
      <w:r w:rsidRPr="000A66CB">
        <w:rPr>
          <w:sz w:val="28"/>
          <w:szCs w:val="24"/>
        </w:rPr>
        <w:t xml:space="preserve">Предлагается обеспечить продажу неиспользуемого имущества и объектов незавершенного строительства с целью направления вырученных средств на пополнение собственных оборотных средств предприятия. </w:t>
      </w:r>
    </w:p>
    <w:p w:rsidR="0039461C" w:rsidRPr="000A66CB" w:rsidRDefault="0039461C" w:rsidP="0074461D">
      <w:pPr>
        <w:widowControl w:val="0"/>
        <w:tabs>
          <w:tab w:val="left" w:pos="993"/>
          <w:tab w:val="left" w:pos="8080"/>
        </w:tabs>
        <w:spacing w:line="360" w:lineRule="auto"/>
        <w:ind w:firstLine="709"/>
        <w:jc w:val="both"/>
        <w:rPr>
          <w:sz w:val="28"/>
          <w:szCs w:val="24"/>
        </w:rPr>
      </w:pPr>
      <w:r w:rsidRPr="000A66CB">
        <w:rPr>
          <w:sz w:val="28"/>
          <w:szCs w:val="24"/>
        </w:rPr>
        <w:t xml:space="preserve">Все показатели, характеризующие ликвидность (кроме </w:t>
      </w:r>
      <w:r w:rsidRPr="000A66CB">
        <w:rPr>
          <w:sz w:val="28"/>
          <w:szCs w:val="24"/>
          <w:lang w:val="en-US"/>
        </w:rPr>
        <w:t>L</w:t>
      </w:r>
      <w:r w:rsidRPr="000A66CB">
        <w:rPr>
          <w:sz w:val="28"/>
          <w:szCs w:val="24"/>
        </w:rPr>
        <w:t>2), находятся на уровне ниже нормы, что объясняется, в основном, наличием у предприятия значительной суммы кредиторской задолженности, которая увеличилась в 2003 году на 27,2%. Это говорит о том, что на предприятии недостаточно организовано управление кредиторской задолженностью, скорость оборота которой составляет почти 60 дней, что свидетельствует о том, что ее погашение происходит слишком медленными темпами. Для решения сложившейся ситуации предприятию необходимо четко структурировать все долги по срокам выплаты и стараться выплачивать их в порядке очередности. Необходимо прежде всего рассчитаться с долгами перед бюджетом, по социальному страхованию и обеспечению, так как отсрочки по этим платежам обычно влекут за собой выплату штрафов (пени). Затем необходимо четко структурировать долги перед поставщиками и подрядчиками, и выявить какие из них требуют безотлагательного</w:t>
      </w:r>
      <w:r w:rsidR="000A66CB" w:rsidRPr="000A66CB">
        <w:rPr>
          <w:sz w:val="28"/>
          <w:szCs w:val="24"/>
        </w:rPr>
        <w:t xml:space="preserve"> </w:t>
      </w:r>
      <w:r w:rsidRPr="000A66CB">
        <w:rPr>
          <w:sz w:val="28"/>
          <w:szCs w:val="24"/>
        </w:rPr>
        <w:t>погашения. Необходимо так же организовать четкую работу с дебиторами, так как</w:t>
      </w:r>
      <w:r w:rsidR="000A66CB" w:rsidRPr="000A66CB">
        <w:rPr>
          <w:sz w:val="28"/>
          <w:szCs w:val="24"/>
        </w:rPr>
        <w:t xml:space="preserve"> </w:t>
      </w:r>
      <w:r w:rsidRPr="000A66CB">
        <w:rPr>
          <w:sz w:val="28"/>
          <w:szCs w:val="24"/>
        </w:rPr>
        <w:t>получение</w:t>
      </w:r>
      <w:r w:rsidR="000A66CB" w:rsidRPr="000A66CB">
        <w:rPr>
          <w:sz w:val="28"/>
          <w:szCs w:val="24"/>
        </w:rPr>
        <w:t xml:space="preserve"> </w:t>
      </w:r>
      <w:r w:rsidRPr="000A66CB">
        <w:rPr>
          <w:sz w:val="28"/>
          <w:szCs w:val="24"/>
        </w:rPr>
        <w:t>дебиторской задолженности даёт предприятию возможность использовать эти средства, как привлечённые источники.</w:t>
      </w:r>
    </w:p>
    <w:p w:rsidR="0039461C" w:rsidRPr="000A66CB" w:rsidRDefault="0039461C" w:rsidP="0074461D">
      <w:pPr>
        <w:widowControl w:val="0"/>
        <w:tabs>
          <w:tab w:val="left" w:pos="993"/>
          <w:tab w:val="left" w:pos="8080"/>
        </w:tabs>
        <w:spacing w:line="360" w:lineRule="auto"/>
        <w:ind w:firstLine="709"/>
        <w:jc w:val="both"/>
        <w:rPr>
          <w:sz w:val="28"/>
          <w:szCs w:val="24"/>
        </w:rPr>
      </w:pPr>
      <w:r w:rsidRPr="000A66CB">
        <w:rPr>
          <w:sz w:val="28"/>
          <w:szCs w:val="24"/>
        </w:rPr>
        <w:t>Долгосрочные финансовые вложения в составе внеоборотных активов составляют незначительную долю. Это указывает на не инвестиционную направленность вложений предприятия. Кроме того за 2004 год долг государства Почтамту за счет недополучения доходов от применения регулируемых тарифов составил 12752 тыс. руб., а за 2005 год - 12760 тыс. руб. Анализ финансовой устойчивости предприятия так же показал необходимость привлечения инвестиций или погашения долга, созданного государством, а также добиться в соответствии со ст. 26 ФЗ "О почтовой связи" предоставления налоговых льгот. На сегодня существует множество разработок по оценке инвестиционных проектов и их отбору для финансирования. Отсутствие в Почтамте инвестиционной деятельности как таковой говорит об отсутствии временно свободных денежных средств. В целом на основе проведенного анализа, были сделаны выводы, свидетельствующие о проблемах, связанных, прежде всего, с текущим оперативным управлением финансами</w:t>
      </w:r>
      <w:r w:rsidR="000A66CB" w:rsidRPr="000A66CB">
        <w:rPr>
          <w:sz w:val="28"/>
          <w:szCs w:val="24"/>
        </w:rPr>
        <w:t xml:space="preserve"> </w:t>
      </w:r>
      <w:r w:rsidRPr="000A66CB">
        <w:rPr>
          <w:sz w:val="28"/>
          <w:szCs w:val="24"/>
        </w:rPr>
        <w:t>Почтамта в анализируемом периоде. К сожалению, несмотря на существование на предприятии отдела бухгалтерского учета и финансов,</w:t>
      </w:r>
      <w:r w:rsidR="000A66CB" w:rsidRPr="000A66CB">
        <w:rPr>
          <w:sz w:val="28"/>
          <w:szCs w:val="24"/>
        </w:rPr>
        <w:t xml:space="preserve"> </w:t>
      </w:r>
      <w:r w:rsidRPr="000A66CB">
        <w:rPr>
          <w:sz w:val="28"/>
          <w:szCs w:val="24"/>
        </w:rPr>
        <w:t>управлению финансами</w:t>
      </w:r>
      <w:r w:rsidR="000A66CB" w:rsidRPr="000A66CB">
        <w:rPr>
          <w:sz w:val="28"/>
          <w:szCs w:val="24"/>
        </w:rPr>
        <w:t xml:space="preserve"> </w:t>
      </w:r>
      <w:r w:rsidRPr="000A66CB">
        <w:rPr>
          <w:sz w:val="28"/>
          <w:szCs w:val="24"/>
        </w:rPr>
        <w:t xml:space="preserve">отводится, слишком, малая роль.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На предприятии можно также рекомендовать, чтобы регулярно проводился анализ деятельности предприятия, для того, что бы предприятие могло “на ходу” оценить и улучшить свое финансовое положение. Для этого, в настоящее время, лучше всего использовать бухгалтерскую программу с встроенным блоком анализа хозяйственной деятельности. Рекомендуется на предприятии приобрести автоматизированную программу для ведения комплексного бухгалтерского учета вместе с модулем финансового анализа “БЭСТ-5”. Эта</w:t>
      </w:r>
      <w:r w:rsidR="000A66CB" w:rsidRPr="000A66CB">
        <w:rPr>
          <w:sz w:val="28"/>
          <w:szCs w:val="24"/>
        </w:rPr>
        <w:t xml:space="preserve"> </w:t>
      </w:r>
      <w:r w:rsidRPr="000A66CB">
        <w:rPr>
          <w:sz w:val="28"/>
          <w:szCs w:val="24"/>
        </w:rPr>
        <w:t>программа со встроенным блоком финансового анализа очень удобна и даже необходима для неустойчивых предприятий, чтобы оперативно следить за изменением финансового состояния.</w:t>
      </w:r>
    </w:p>
    <w:p w:rsidR="0039461C" w:rsidRDefault="0039461C" w:rsidP="0074461D">
      <w:pPr>
        <w:widowControl w:val="0"/>
        <w:tabs>
          <w:tab w:val="left" w:pos="993"/>
          <w:tab w:val="left" w:pos="8080"/>
        </w:tabs>
        <w:spacing w:line="360" w:lineRule="auto"/>
        <w:ind w:firstLine="709"/>
        <w:jc w:val="both"/>
        <w:rPr>
          <w:sz w:val="28"/>
          <w:szCs w:val="24"/>
        </w:rPr>
      </w:pPr>
      <w:r w:rsidRPr="000A66CB">
        <w:rPr>
          <w:sz w:val="28"/>
          <w:szCs w:val="24"/>
        </w:rPr>
        <w:t>Это далеко неполный перечень мероприятий</w:t>
      </w:r>
      <w:r w:rsidR="000A66CB" w:rsidRPr="000A66CB">
        <w:rPr>
          <w:sz w:val="28"/>
          <w:szCs w:val="24"/>
        </w:rPr>
        <w:t xml:space="preserve"> </w:t>
      </w:r>
      <w:r w:rsidRPr="000A66CB">
        <w:rPr>
          <w:sz w:val="28"/>
          <w:szCs w:val="24"/>
        </w:rPr>
        <w:t>по улучшению финансового состояния предприятия. Необходим четкий финансовый план и</w:t>
      </w:r>
      <w:r w:rsidR="000A66CB" w:rsidRPr="000A66CB">
        <w:rPr>
          <w:sz w:val="28"/>
          <w:szCs w:val="24"/>
        </w:rPr>
        <w:t xml:space="preserve"> </w:t>
      </w:r>
      <w:r w:rsidRPr="000A66CB">
        <w:rPr>
          <w:sz w:val="28"/>
          <w:szCs w:val="24"/>
        </w:rPr>
        <w:t>жесткий контроль за его осуществлением. Составление плана финансового оздоровления выходит за рамки данной работы, целью которой являлся анализ финансового состояния предприятия и выявление основных проблем финансовой деятельности.</w:t>
      </w:r>
    </w:p>
    <w:p w:rsidR="00AD38EC" w:rsidRPr="000A66CB" w:rsidRDefault="00AD38EC" w:rsidP="0074461D">
      <w:pPr>
        <w:widowControl w:val="0"/>
        <w:tabs>
          <w:tab w:val="left" w:pos="993"/>
          <w:tab w:val="left" w:pos="8080"/>
        </w:tabs>
        <w:spacing w:line="360" w:lineRule="auto"/>
        <w:ind w:firstLine="709"/>
        <w:jc w:val="both"/>
        <w:rPr>
          <w:sz w:val="28"/>
          <w:szCs w:val="24"/>
        </w:rPr>
      </w:pPr>
    </w:p>
    <w:p w:rsidR="0039461C" w:rsidRPr="000A66CB" w:rsidRDefault="0039461C" w:rsidP="0074461D">
      <w:pPr>
        <w:widowControl w:val="0"/>
        <w:tabs>
          <w:tab w:val="left" w:pos="993"/>
        </w:tabs>
        <w:spacing w:line="360" w:lineRule="auto"/>
        <w:ind w:firstLine="709"/>
        <w:jc w:val="both"/>
        <w:rPr>
          <w:sz w:val="28"/>
          <w:szCs w:val="24"/>
        </w:rPr>
      </w:pPr>
    </w:p>
    <w:p w:rsidR="006A6B95" w:rsidRPr="000A66CB" w:rsidRDefault="006A6B95" w:rsidP="0074461D">
      <w:pPr>
        <w:pStyle w:val="1"/>
        <w:keepNext w:val="0"/>
        <w:widowControl w:val="0"/>
        <w:tabs>
          <w:tab w:val="left" w:pos="993"/>
        </w:tabs>
        <w:spacing w:line="360" w:lineRule="auto"/>
        <w:ind w:firstLine="709"/>
        <w:jc w:val="both"/>
        <w:rPr>
          <w:b/>
          <w:sz w:val="28"/>
        </w:rPr>
        <w:sectPr w:rsidR="006A6B95" w:rsidRPr="000A66CB" w:rsidSect="000A66CB">
          <w:footerReference w:type="even" r:id="rId72"/>
          <w:footerReference w:type="default" r:id="rId73"/>
          <w:pgSz w:w="11906" w:h="16840"/>
          <w:pgMar w:top="1134" w:right="850" w:bottom="1134" w:left="1701" w:header="720" w:footer="720" w:gutter="0"/>
          <w:cols w:space="720"/>
          <w:titlePg/>
          <w:docGrid w:linePitch="272"/>
        </w:sectPr>
      </w:pPr>
      <w:bookmarkStart w:id="89" w:name="_Toc477249858"/>
    </w:p>
    <w:p w:rsidR="0039461C" w:rsidRPr="000A66CB" w:rsidRDefault="0039461C" w:rsidP="0074461D">
      <w:pPr>
        <w:pStyle w:val="1"/>
        <w:keepNext w:val="0"/>
        <w:widowControl w:val="0"/>
        <w:tabs>
          <w:tab w:val="left" w:pos="993"/>
        </w:tabs>
        <w:spacing w:line="360" w:lineRule="auto"/>
        <w:ind w:firstLine="709"/>
        <w:jc w:val="both"/>
        <w:rPr>
          <w:b/>
          <w:sz w:val="28"/>
          <w:szCs w:val="24"/>
        </w:rPr>
      </w:pPr>
      <w:r w:rsidRPr="000A66CB">
        <w:rPr>
          <w:b/>
          <w:sz w:val="28"/>
          <w:szCs w:val="24"/>
        </w:rPr>
        <w:t>Заключение</w:t>
      </w:r>
      <w:bookmarkEnd w:id="2"/>
      <w:bookmarkEnd w:id="89"/>
    </w:p>
    <w:p w:rsidR="0039461C" w:rsidRPr="000A66CB" w:rsidRDefault="0039461C" w:rsidP="0074461D">
      <w:pPr>
        <w:widowControl w:val="0"/>
        <w:tabs>
          <w:tab w:val="left" w:pos="993"/>
        </w:tabs>
        <w:spacing w:line="360" w:lineRule="auto"/>
        <w:ind w:firstLine="709"/>
        <w:jc w:val="both"/>
        <w:rPr>
          <w:sz w:val="28"/>
          <w:szCs w:val="24"/>
        </w:rPr>
      </w:pP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Интеграция России в мировую экономику предъявляет российским производственным предприятиям суровые требования по выживанию в мировой конкурентной среде, победить в которой можно, лишь изучив опыт совершенного управления системой бизнеса.</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Сегодня рыночная экономика обусловливает необходимость развития финансового анализа в первую очередь на микро уровне, так как именно предприятия составляют основу рыночной экономики.</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В настоящее время необходимо проводить анализы обоснования и выполнения бизнес-планов, маркетинговых исследований, возможностей производства и сбыта, изучения внутренних и внешнеэкономических ситуаций, влияющих на производство и сбыт, соотношения спроса и предложения, конкретных потребителей и</w:t>
      </w:r>
      <w:r w:rsidR="000A66CB" w:rsidRPr="000A66CB">
        <w:rPr>
          <w:sz w:val="28"/>
          <w:szCs w:val="24"/>
        </w:rPr>
        <w:t xml:space="preserve"> </w:t>
      </w:r>
      <w:r w:rsidRPr="000A66CB">
        <w:rPr>
          <w:sz w:val="28"/>
          <w:szCs w:val="24"/>
        </w:rPr>
        <w:t>оценки последними качества выпускаемых изделий, затрат живого и овеществленного труда с необходимой их детализацией.</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Особенность анализа</w:t>
      </w:r>
      <w:r w:rsidR="000A66CB" w:rsidRPr="000A66CB">
        <w:rPr>
          <w:sz w:val="28"/>
          <w:szCs w:val="24"/>
        </w:rPr>
        <w:t xml:space="preserve"> </w:t>
      </w:r>
      <w:r w:rsidRPr="000A66CB">
        <w:rPr>
          <w:sz w:val="28"/>
          <w:szCs w:val="24"/>
        </w:rPr>
        <w:t>Почтамта заключена в том, что по формальным признакам Федерального управления по банкротствам</w:t>
      </w:r>
      <w:r w:rsidR="000A66CB" w:rsidRPr="000A66CB">
        <w:rPr>
          <w:sz w:val="28"/>
          <w:szCs w:val="24"/>
        </w:rPr>
        <w:t xml:space="preserve"> </w:t>
      </w:r>
      <w:r w:rsidRPr="000A66CB">
        <w:rPr>
          <w:sz w:val="28"/>
          <w:szCs w:val="24"/>
        </w:rPr>
        <w:t>структура баланса Почтамта неудовлетворительна, предприятие неплатежеспособно и</w:t>
      </w:r>
      <w:r w:rsidR="000A66CB" w:rsidRPr="000A66CB">
        <w:rPr>
          <w:sz w:val="28"/>
          <w:szCs w:val="24"/>
        </w:rPr>
        <w:t xml:space="preserve"> </w:t>
      </w:r>
      <w:r w:rsidRPr="000A66CB">
        <w:rPr>
          <w:sz w:val="28"/>
          <w:szCs w:val="24"/>
        </w:rPr>
        <w:t>восстановление платежеспособности в контрольный период маловероятно. Хотя, на мой взгляд, методика оценки платежеспособности и возможности его восстановления или утраты, предложенная Федеральным управлением по банкротствам является</w:t>
      </w:r>
      <w:r w:rsidR="000A66CB" w:rsidRPr="000A66CB">
        <w:rPr>
          <w:sz w:val="28"/>
          <w:szCs w:val="24"/>
        </w:rPr>
        <w:t xml:space="preserve"> </w:t>
      </w:r>
      <w:r w:rsidRPr="000A66CB">
        <w:rPr>
          <w:sz w:val="28"/>
          <w:szCs w:val="24"/>
        </w:rPr>
        <w:t>довольно жесткой</w:t>
      </w:r>
      <w:r w:rsidR="000A66CB" w:rsidRPr="000A66CB">
        <w:rPr>
          <w:sz w:val="28"/>
          <w:szCs w:val="24"/>
        </w:rPr>
        <w:t xml:space="preserve"> </w:t>
      </w:r>
      <w:r w:rsidRPr="000A66CB">
        <w:rPr>
          <w:sz w:val="28"/>
          <w:szCs w:val="24"/>
        </w:rPr>
        <w:t>начальной оценкой финансового состояния</w:t>
      </w:r>
      <w:r w:rsidR="000A66CB" w:rsidRPr="000A66CB">
        <w:rPr>
          <w:sz w:val="28"/>
          <w:szCs w:val="24"/>
        </w:rPr>
        <w:t xml:space="preserve"> </w:t>
      </w:r>
      <w:r w:rsidRPr="000A66CB">
        <w:rPr>
          <w:sz w:val="28"/>
          <w:szCs w:val="24"/>
        </w:rPr>
        <w:t>предприятия, не учитывающей особенности хозяйственной деятельности различных предприятий.</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xml:space="preserve">На основе проведенного мною анализа финансовой деятельности Почтамта были сделаны следующие выводы.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Предварительный обзор баланса учреждения за 2004 - 2005 года, говорит о неудовлетворительной работе предприятия</w:t>
      </w:r>
      <w:r w:rsidR="000A66CB" w:rsidRPr="000A66CB">
        <w:rPr>
          <w:sz w:val="28"/>
          <w:szCs w:val="24"/>
        </w:rPr>
        <w:t xml:space="preserve"> </w:t>
      </w:r>
      <w:r w:rsidRPr="000A66CB">
        <w:rPr>
          <w:sz w:val="28"/>
          <w:szCs w:val="24"/>
        </w:rPr>
        <w:t xml:space="preserve">и росте больных статей в 2005 году.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Анализ в динамике</w:t>
      </w:r>
      <w:r w:rsidR="000A66CB" w:rsidRPr="000A66CB">
        <w:rPr>
          <w:sz w:val="28"/>
          <w:szCs w:val="24"/>
        </w:rPr>
        <w:t xml:space="preserve"> </w:t>
      </w:r>
      <w:r w:rsidRPr="000A66CB">
        <w:rPr>
          <w:sz w:val="28"/>
          <w:szCs w:val="24"/>
        </w:rPr>
        <w:t>средств предприятия, можно отметить, что общая стоимость имущества Почтамта увеличилась за отчетный год на 7557 тыс. руб. или на 3,6%, в то время как за предыдущий год данный показатель увеличился на 11605 тыс. руб., или на 4,6%. Такое незначительное увеличение имущества предприятия в 2005 году,</w:t>
      </w:r>
      <w:r w:rsidR="000A66CB" w:rsidRPr="000A66CB">
        <w:rPr>
          <w:sz w:val="28"/>
          <w:szCs w:val="24"/>
        </w:rPr>
        <w:t xml:space="preserve"> </w:t>
      </w:r>
      <w:r w:rsidRPr="000A66CB">
        <w:rPr>
          <w:sz w:val="28"/>
          <w:szCs w:val="24"/>
        </w:rPr>
        <w:t xml:space="preserve">можно охарактеризовать как негативное, его снижение произошло как за счет снижения собственных средств, так и за счет снижения заемных средств.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xml:space="preserve">Все показатели, характеризующие ликвидность находятся на уровне - ниже нормы, что объясняется, в основном, наличием у предприятия значительной суммы кредиторской задолженности. На лицо превышение кредиторской задолженности над дебиторской почти в 8 раз. То есть, если все дебиторы погасят свои обязательства, то Почтамт сможет погасить лишь 1/8 часть обязательств перед кредиторами. Анализ показал, что при погашении предприятием краткосрочной дебиторской задолженности, предприятие не сможет погасить свои краткосрочные обязательства и ликвидность не будет положительной. В целом вывод о платежеспособности можно сделать по общему коэффициенту ликвидности. Его значение на конец года составляло 0,69, то есть в среднем предприятие не сможет покрыть ещё 31% обязательств в порядке их срочности.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 xml:space="preserve">Анализ финансового состояния показал, что произошло увеличение оборачиваемости всех рассчитанных показателей. Эффективность же использования оборотных средств характеризуется, прежде всего, их оборачиваемостью. Увеличение оборачиваемости приводит к абсолютному сокращению потребности в финансовых ресурсах при неизменном объеме производства и реализации продукции, а так же к относительной экономии ресурсов на рубль реализованной продукции при увеличении производства и реализации. Увеличение скорости оборота средств означает повышение производственного потенциала предприятия, чего мы и наблюдаем в Почтамте.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Балансовая прибыль в 2005 году увеличилась с минус 390 тыс. руб. до +5 тыс. руб. Не смотря на это после уплаты налога на прибыль, предприятию не хватило средств на покрытие всех расходов, в результате чего</w:t>
      </w:r>
      <w:r w:rsidR="000A66CB" w:rsidRPr="000A66CB">
        <w:rPr>
          <w:sz w:val="28"/>
          <w:szCs w:val="24"/>
        </w:rPr>
        <w:t xml:space="preserve"> </w:t>
      </w:r>
      <w:r w:rsidRPr="000A66CB">
        <w:rPr>
          <w:sz w:val="28"/>
          <w:szCs w:val="24"/>
        </w:rPr>
        <w:t xml:space="preserve">убыток в отчетном периоде составил 106 тыс. руб., был сделан вывод о не эффективности использования имущества предприятия. Показатели рентабельности производственных фондов и вложений несколько увеличились, но находятся на очень низком уровне, что говорит о недостаточно эффективном вложении средств рассматриваемого предприятия. </w:t>
      </w:r>
    </w:p>
    <w:p w:rsidR="0039461C" w:rsidRPr="000A66CB" w:rsidRDefault="0039461C" w:rsidP="0074461D">
      <w:pPr>
        <w:widowControl w:val="0"/>
        <w:tabs>
          <w:tab w:val="left" w:pos="993"/>
        </w:tabs>
        <w:spacing w:line="360" w:lineRule="auto"/>
        <w:ind w:firstLine="709"/>
        <w:jc w:val="both"/>
        <w:rPr>
          <w:sz w:val="28"/>
          <w:szCs w:val="24"/>
        </w:rPr>
      </w:pPr>
      <w:r w:rsidRPr="000A66CB">
        <w:rPr>
          <w:sz w:val="28"/>
          <w:szCs w:val="24"/>
        </w:rPr>
        <w:t>Кредиторская задолженность предприятия должна быть сокращена и увеличен собственный капитал, т.к. использование заемных средств, в таком соотношении делает невыгодным хозяйственную деятельность предприятия. При сохранении существующей кредитной политики предприятие окончательно потеряет доверие кредиторов. Одна из главных причин такого положения дел недостаточное качество текущего управления финансами. Управлению финансами на предприятии отводится, слишком, малая роль. Предприятию рекомендуется провести ряд мероприятий по улучшению финансового состояния в соответствии с рекомендациями данными в последнем разделе данной работы. Прежде всего, эти мероприятия</w:t>
      </w:r>
      <w:r w:rsidR="000A66CB" w:rsidRPr="000A66CB">
        <w:rPr>
          <w:sz w:val="28"/>
          <w:szCs w:val="24"/>
        </w:rPr>
        <w:t xml:space="preserve"> </w:t>
      </w:r>
      <w:r w:rsidRPr="000A66CB">
        <w:rPr>
          <w:sz w:val="28"/>
          <w:szCs w:val="24"/>
        </w:rPr>
        <w:t>направлены на реализацию товаров (услуг), повышение ее качества и конкурентоспособности, снижение себестоимости, рост прибыли и рентабельности, ускорение оборачиваемости капитала и более полное эффективное использование производственного потенциала предприятия, оценить свои возможности и выбрать стратегию, а также реализацию прав Учреждения в соответствии со ст.26 ФЗ "О почтовой связи" на льготное налогообложение.</w:t>
      </w:r>
    </w:p>
    <w:p w:rsidR="0039461C" w:rsidRDefault="0039461C" w:rsidP="00AD38EC">
      <w:pPr>
        <w:widowControl w:val="0"/>
        <w:tabs>
          <w:tab w:val="left" w:pos="993"/>
        </w:tabs>
        <w:spacing w:line="360" w:lineRule="auto"/>
        <w:ind w:firstLine="709"/>
        <w:jc w:val="both"/>
        <w:rPr>
          <w:sz w:val="28"/>
          <w:szCs w:val="24"/>
        </w:rPr>
      </w:pPr>
      <w:r w:rsidRPr="000A66CB">
        <w:rPr>
          <w:sz w:val="28"/>
          <w:szCs w:val="24"/>
        </w:rPr>
        <w:t>Анализ финансового состояния показал, по каким конкретным направлениям надо вести эту работу,</w:t>
      </w:r>
      <w:r w:rsidR="000A66CB" w:rsidRPr="000A66CB">
        <w:rPr>
          <w:sz w:val="28"/>
          <w:szCs w:val="24"/>
        </w:rPr>
        <w:t xml:space="preserve"> </w:t>
      </w:r>
      <w:r w:rsidRPr="000A66CB">
        <w:rPr>
          <w:sz w:val="28"/>
          <w:szCs w:val="24"/>
        </w:rPr>
        <w:t>выявил наиболее важных аспекты и наиболее слабые позиции в финансовом состоянии Почтамта. В соответствии с этим результаты анализа дали ответ на вопрос, каковы важнейшие способы улучшения финансового состояния конкретного предприятия в конкретный период его деятельности.</w:t>
      </w:r>
      <w:bookmarkStart w:id="90" w:name="_Toc476893744"/>
      <w:bookmarkStart w:id="91" w:name="_Toc477249859"/>
    </w:p>
    <w:p w:rsidR="00AD38EC" w:rsidRPr="000A66CB" w:rsidRDefault="00AD38EC" w:rsidP="00AD38EC">
      <w:pPr>
        <w:widowControl w:val="0"/>
        <w:tabs>
          <w:tab w:val="left" w:pos="993"/>
        </w:tabs>
        <w:spacing w:line="360" w:lineRule="auto"/>
        <w:ind w:firstLine="709"/>
        <w:jc w:val="both"/>
        <w:rPr>
          <w:sz w:val="28"/>
          <w:szCs w:val="24"/>
        </w:rPr>
      </w:pPr>
    </w:p>
    <w:p w:rsidR="0039461C" w:rsidRPr="000A66CB" w:rsidRDefault="00AD38EC" w:rsidP="0074461D">
      <w:pPr>
        <w:pStyle w:val="1"/>
        <w:keepNext w:val="0"/>
        <w:widowControl w:val="0"/>
        <w:tabs>
          <w:tab w:val="left" w:pos="993"/>
        </w:tabs>
        <w:spacing w:line="360" w:lineRule="auto"/>
        <w:ind w:firstLine="709"/>
        <w:jc w:val="both"/>
        <w:rPr>
          <w:b/>
          <w:sz w:val="28"/>
          <w:szCs w:val="24"/>
        </w:rPr>
      </w:pPr>
      <w:r>
        <w:rPr>
          <w:b/>
          <w:sz w:val="28"/>
          <w:szCs w:val="24"/>
        </w:rPr>
        <w:br w:type="page"/>
      </w:r>
      <w:r w:rsidRPr="000A66CB">
        <w:rPr>
          <w:b/>
          <w:sz w:val="28"/>
          <w:szCs w:val="24"/>
        </w:rPr>
        <w:t>Список используемой литературы</w:t>
      </w:r>
      <w:bookmarkEnd w:id="90"/>
      <w:bookmarkEnd w:id="91"/>
    </w:p>
    <w:p w:rsidR="0039461C" w:rsidRPr="000A66CB" w:rsidRDefault="0039461C" w:rsidP="0074461D">
      <w:pPr>
        <w:widowControl w:val="0"/>
        <w:tabs>
          <w:tab w:val="left" w:pos="993"/>
        </w:tabs>
        <w:spacing w:line="360" w:lineRule="auto"/>
        <w:ind w:firstLine="709"/>
        <w:jc w:val="both"/>
        <w:rPr>
          <w:sz w:val="28"/>
          <w:szCs w:val="24"/>
        </w:rPr>
      </w:pPr>
    </w:p>
    <w:p w:rsidR="0039461C" w:rsidRPr="00AD38EC" w:rsidRDefault="0039461C" w:rsidP="00AD38EC">
      <w:pPr>
        <w:pStyle w:val="a9"/>
        <w:widowControl w:val="0"/>
        <w:numPr>
          <w:ilvl w:val="0"/>
          <w:numId w:val="62"/>
        </w:numPr>
        <w:tabs>
          <w:tab w:val="clear" w:pos="927"/>
          <w:tab w:val="num" w:pos="567"/>
          <w:tab w:val="left" w:pos="993"/>
        </w:tabs>
        <w:spacing w:line="360" w:lineRule="auto"/>
        <w:ind w:left="0" w:firstLine="0"/>
        <w:jc w:val="both"/>
        <w:rPr>
          <w:sz w:val="28"/>
          <w:szCs w:val="24"/>
        </w:rPr>
      </w:pPr>
      <w:r w:rsidRPr="00AD38EC">
        <w:rPr>
          <w:sz w:val="28"/>
          <w:szCs w:val="24"/>
        </w:rPr>
        <w:t>Баканов А.И., Шеремет А.Д.</w:t>
      </w:r>
      <w:r w:rsidR="00961D80" w:rsidRPr="00AD38EC">
        <w:rPr>
          <w:sz w:val="28"/>
          <w:szCs w:val="24"/>
        </w:rPr>
        <w:t>, Мельник М.В.</w:t>
      </w:r>
      <w:r w:rsidRPr="00AD38EC">
        <w:rPr>
          <w:sz w:val="28"/>
          <w:szCs w:val="24"/>
        </w:rPr>
        <w:t xml:space="preserve"> «Теория экономического анализа»: Учебник.</w:t>
      </w:r>
      <w:r w:rsidR="00961D80" w:rsidRPr="00AD38EC">
        <w:rPr>
          <w:sz w:val="28"/>
          <w:szCs w:val="24"/>
        </w:rPr>
        <w:t xml:space="preserve"> 5-е изд.</w:t>
      </w:r>
      <w:r w:rsidRPr="00AD38EC">
        <w:rPr>
          <w:sz w:val="28"/>
          <w:szCs w:val="24"/>
        </w:rPr>
        <w:t xml:space="preserve"> – М.: Финансы и статистика, </w:t>
      </w:r>
      <w:r w:rsidR="00961D80" w:rsidRPr="00AD38EC">
        <w:rPr>
          <w:sz w:val="28"/>
          <w:szCs w:val="24"/>
        </w:rPr>
        <w:t>2005</w:t>
      </w:r>
      <w:r w:rsidRPr="00AD38EC">
        <w:rPr>
          <w:sz w:val="28"/>
          <w:szCs w:val="24"/>
        </w:rPr>
        <w:t xml:space="preserve">.- </w:t>
      </w:r>
      <w:r w:rsidR="00961D80" w:rsidRPr="00AD38EC">
        <w:rPr>
          <w:sz w:val="28"/>
          <w:szCs w:val="24"/>
        </w:rPr>
        <w:t>53</w:t>
      </w:r>
      <w:r w:rsidRPr="00AD38EC">
        <w:rPr>
          <w:sz w:val="28"/>
          <w:szCs w:val="24"/>
        </w:rPr>
        <w:t>6 с.</w:t>
      </w:r>
    </w:p>
    <w:p w:rsidR="0039461C" w:rsidRPr="00AD38EC" w:rsidRDefault="0039461C" w:rsidP="00AD38EC">
      <w:pPr>
        <w:widowControl w:val="0"/>
        <w:numPr>
          <w:ilvl w:val="0"/>
          <w:numId w:val="62"/>
        </w:numPr>
        <w:tabs>
          <w:tab w:val="clear" w:pos="927"/>
          <w:tab w:val="num" w:pos="567"/>
          <w:tab w:val="left" w:pos="993"/>
        </w:tabs>
        <w:spacing w:line="360" w:lineRule="auto"/>
        <w:ind w:left="0" w:firstLine="0"/>
        <w:jc w:val="both"/>
        <w:rPr>
          <w:sz w:val="28"/>
          <w:szCs w:val="24"/>
        </w:rPr>
      </w:pPr>
      <w:r w:rsidRPr="00AD38EC">
        <w:rPr>
          <w:sz w:val="28"/>
          <w:szCs w:val="24"/>
        </w:rPr>
        <w:t xml:space="preserve">Балабанов И.Т. "Основы финансового менеджмента. Как управлять капиталом?". - М.: Финансы и Статистика, </w:t>
      </w:r>
      <w:r w:rsidR="00961D80" w:rsidRPr="00AD38EC">
        <w:rPr>
          <w:sz w:val="28"/>
          <w:szCs w:val="24"/>
        </w:rPr>
        <w:t>2001</w:t>
      </w:r>
      <w:r w:rsidRPr="00AD38EC">
        <w:rPr>
          <w:sz w:val="28"/>
          <w:szCs w:val="24"/>
        </w:rPr>
        <w:t>.</w:t>
      </w:r>
    </w:p>
    <w:p w:rsidR="0039461C" w:rsidRPr="00AD38EC" w:rsidRDefault="0039461C" w:rsidP="00AD38EC">
      <w:pPr>
        <w:widowControl w:val="0"/>
        <w:numPr>
          <w:ilvl w:val="0"/>
          <w:numId w:val="62"/>
        </w:numPr>
        <w:tabs>
          <w:tab w:val="clear" w:pos="927"/>
          <w:tab w:val="num" w:pos="567"/>
          <w:tab w:val="left" w:pos="993"/>
        </w:tabs>
        <w:spacing w:line="360" w:lineRule="auto"/>
        <w:ind w:left="0" w:firstLine="0"/>
        <w:jc w:val="both"/>
        <w:rPr>
          <w:sz w:val="28"/>
          <w:szCs w:val="24"/>
        </w:rPr>
      </w:pPr>
      <w:r w:rsidRPr="00AD38EC">
        <w:rPr>
          <w:sz w:val="28"/>
          <w:szCs w:val="24"/>
        </w:rPr>
        <w:t xml:space="preserve">Гражданский Кодекс Российской Федерации.- </w:t>
      </w:r>
      <w:r w:rsidR="00961D80" w:rsidRPr="00AD38EC">
        <w:rPr>
          <w:sz w:val="28"/>
          <w:szCs w:val="24"/>
        </w:rPr>
        <w:t>Проспект</w:t>
      </w:r>
      <w:r w:rsidRPr="00AD38EC">
        <w:rPr>
          <w:sz w:val="28"/>
          <w:szCs w:val="24"/>
        </w:rPr>
        <w:t xml:space="preserve">, </w:t>
      </w:r>
      <w:r w:rsidR="00961D80" w:rsidRPr="00AD38EC">
        <w:rPr>
          <w:sz w:val="28"/>
          <w:szCs w:val="24"/>
        </w:rPr>
        <w:t>2006</w:t>
      </w:r>
      <w:r w:rsidRPr="00AD38EC">
        <w:rPr>
          <w:sz w:val="28"/>
          <w:szCs w:val="24"/>
        </w:rPr>
        <w:t>.</w:t>
      </w:r>
    </w:p>
    <w:p w:rsidR="0039461C" w:rsidRPr="00AD38EC" w:rsidRDefault="0039461C" w:rsidP="00AD38EC">
      <w:pPr>
        <w:widowControl w:val="0"/>
        <w:numPr>
          <w:ilvl w:val="0"/>
          <w:numId w:val="62"/>
        </w:numPr>
        <w:tabs>
          <w:tab w:val="clear" w:pos="927"/>
          <w:tab w:val="num" w:pos="567"/>
          <w:tab w:val="left" w:pos="993"/>
        </w:tabs>
        <w:spacing w:line="360" w:lineRule="auto"/>
        <w:ind w:left="0" w:firstLine="0"/>
        <w:jc w:val="both"/>
        <w:rPr>
          <w:sz w:val="28"/>
          <w:szCs w:val="24"/>
        </w:rPr>
      </w:pPr>
      <w:r w:rsidRPr="00AD38EC">
        <w:rPr>
          <w:sz w:val="28"/>
          <w:szCs w:val="24"/>
        </w:rPr>
        <w:t xml:space="preserve">Грачева Е.Ю., </w:t>
      </w:r>
      <w:r w:rsidR="00961D80" w:rsidRPr="00AD38EC">
        <w:rPr>
          <w:sz w:val="28"/>
          <w:szCs w:val="24"/>
        </w:rPr>
        <w:t>Соколова Э.Д. «Финансовое право</w:t>
      </w:r>
      <w:r w:rsidRPr="00AD38EC">
        <w:rPr>
          <w:sz w:val="28"/>
          <w:szCs w:val="24"/>
        </w:rPr>
        <w:t xml:space="preserve">» Учебник.- </w:t>
      </w:r>
      <w:r w:rsidR="00961D80" w:rsidRPr="00AD38EC">
        <w:rPr>
          <w:sz w:val="28"/>
          <w:szCs w:val="24"/>
        </w:rPr>
        <w:t>Юристъ</w:t>
      </w:r>
      <w:r w:rsidRPr="00AD38EC">
        <w:rPr>
          <w:sz w:val="28"/>
          <w:szCs w:val="24"/>
        </w:rPr>
        <w:t xml:space="preserve"> , </w:t>
      </w:r>
      <w:r w:rsidR="00961D80" w:rsidRPr="00AD38EC">
        <w:rPr>
          <w:sz w:val="28"/>
          <w:szCs w:val="24"/>
        </w:rPr>
        <w:t>200</w:t>
      </w:r>
      <w:r w:rsidRPr="00AD38EC">
        <w:rPr>
          <w:sz w:val="28"/>
          <w:szCs w:val="24"/>
        </w:rPr>
        <w:t>5.-</w:t>
      </w:r>
      <w:r w:rsidR="00961D80" w:rsidRPr="00AD38EC">
        <w:rPr>
          <w:sz w:val="28"/>
          <w:szCs w:val="24"/>
        </w:rPr>
        <w:t>350</w:t>
      </w:r>
      <w:r w:rsidRPr="00AD38EC">
        <w:rPr>
          <w:sz w:val="28"/>
          <w:szCs w:val="24"/>
        </w:rPr>
        <w:t xml:space="preserve"> с.</w:t>
      </w:r>
    </w:p>
    <w:p w:rsidR="0039461C" w:rsidRPr="00AD38EC" w:rsidRDefault="0039461C" w:rsidP="00AD38EC">
      <w:pPr>
        <w:widowControl w:val="0"/>
        <w:numPr>
          <w:ilvl w:val="0"/>
          <w:numId w:val="62"/>
        </w:numPr>
        <w:tabs>
          <w:tab w:val="clear" w:pos="927"/>
          <w:tab w:val="num" w:pos="567"/>
          <w:tab w:val="left" w:pos="993"/>
        </w:tabs>
        <w:spacing w:line="360" w:lineRule="auto"/>
        <w:ind w:left="0" w:firstLine="0"/>
        <w:jc w:val="both"/>
        <w:rPr>
          <w:sz w:val="28"/>
          <w:szCs w:val="24"/>
        </w:rPr>
      </w:pPr>
      <w:r w:rsidRPr="00AD38EC">
        <w:rPr>
          <w:sz w:val="28"/>
          <w:szCs w:val="24"/>
        </w:rPr>
        <w:t>Инструкция ГНС РФ №37 от 10.08.95г. с изменениями и дополнениями.</w:t>
      </w:r>
    </w:p>
    <w:p w:rsidR="0039461C" w:rsidRPr="00AD38EC" w:rsidRDefault="0039461C" w:rsidP="00AD38EC">
      <w:pPr>
        <w:widowControl w:val="0"/>
        <w:numPr>
          <w:ilvl w:val="0"/>
          <w:numId w:val="62"/>
        </w:numPr>
        <w:tabs>
          <w:tab w:val="clear" w:pos="927"/>
          <w:tab w:val="num" w:pos="567"/>
          <w:tab w:val="left" w:pos="993"/>
        </w:tabs>
        <w:spacing w:line="360" w:lineRule="auto"/>
        <w:ind w:left="0" w:firstLine="0"/>
        <w:jc w:val="both"/>
        <w:rPr>
          <w:sz w:val="28"/>
          <w:szCs w:val="24"/>
        </w:rPr>
      </w:pPr>
      <w:r w:rsidRPr="00AD38EC">
        <w:rPr>
          <w:sz w:val="28"/>
          <w:szCs w:val="24"/>
        </w:rPr>
        <w:t xml:space="preserve">Ковалев А.И., Привалов В.П. «Анализ финансового состояния предприятия» - М.: Центр экономики и маркетинга, </w:t>
      </w:r>
      <w:r w:rsidR="00961D80" w:rsidRPr="00AD38EC">
        <w:rPr>
          <w:sz w:val="28"/>
          <w:szCs w:val="24"/>
        </w:rPr>
        <w:t>2004</w:t>
      </w:r>
      <w:r w:rsidRPr="00AD38EC">
        <w:rPr>
          <w:sz w:val="28"/>
          <w:szCs w:val="24"/>
        </w:rPr>
        <w:t>.-</w:t>
      </w:r>
      <w:r w:rsidR="00961D80" w:rsidRPr="00AD38EC">
        <w:rPr>
          <w:sz w:val="28"/>
          <w:szCs w:val="24"/>
        </w:rPr>
        <w:t>286</w:t>
      </w:r>
      <w:r w:rsidRPr="00AD38EC">
        <w:rPr>
          <w:sz w:val="28"/>
          <w:szCs w:val="24"/>
        </w:rPr>
        <w:t xml:space="preserve"> с.</w:t>
      </w:r>
    </w:p>
    <w:p w:rsidR="0039461C" w:rsidRPr="00AD38EC" w:rsidRDefault="0039461C" w:rsidP="00AD38EC">
      <w:pPr>
        <w:widowControl w:val="0"/>
        <w:numPr>
          <w:ilvl w:val="0"/>
          <w:numId w:val="62"/>
        </w:numPr>
        <w:tabs>
          <w:tab w:val="clear" w:pos="927"/>
          <w:tab w:val="num" w:pos="567"/>
          <w:tab w:val="left" w:pos="993"/>
        </w:tabs>
        <w:spacing w:line="360" w:lineRule="auto"/>
        <w:ind w:left="0" w:firstLine="0"/>
        <w:jc w:val="both"/>
        <w:rPr>
          <w:sz w:val="28"/>
          <w:szCs w:val="24"/>
        </w:rPr>
      </w:pPr>
      <w:r w:rsidRPr="00AD38EC">
        <w:rPr>
          <w:sz w:val="28"/>
          <w:szCs w:val="24"/>
        </w:rPr>
        <w:t>Ковалев В.В. «Финансовый анализ: Управление капиталом. Выбор инвестиций. Анализ отчётности.»</w:t>
      </w:r>
      <w:r w:rsidRPr="00AD38EC">
        <w:rPr>
          <w:noProof/>
          <w:sz w:val="28"/>
          <w:szCs w:val="24"/>
        </w:rPr>
        <w:t xml:space="preserve"> -</w:t>
      </w:r>
      <w:r w:rsidRPr="00AD38EC">
        <w:rPr>
          <w:sz w:val="28"/>
          <w:szCs w:val="24"/>
        </w:rPr>
        <w:t xml:space="preserve"> М.: Финансы и статистика,</w:t>
      </w:r>
      <w:r w:rsidRPr="00AD38EC">
        <w:rPr>
          <w:noProof/>
          <w:sz w:val="28"/>
          <w:szCs w:val="24"/>
        </w:rPr>
        <w:t xml:space="preserve"> </w:t>
      </w:r>
      <w:r w:rsidR="00961D80" w:rsidRPr="00AD38EC">
        <w:rPr>
          <w:noProof/>
          <w:sz w:val="28"/>
          <w:szCs w:val="24"/>
        </w:rPr>
        <w:t>2000</w:t>
      </w:r>
      <w:r w:rsidRPr="00AD38EC">
        <w:rPr>
          <w:sz w:val="28"/>
          <w:szCs w:val="24"/>
        </w:rPr>
        <w:t>г</w:t>
      </w:r>
      <w:r w:rsidRPr="00AD38EC">
        <w:rPr>
          <w:noProof/>
          <w:sz w:val="28"/>
          <w:szCs w:val="24"/>
        </w:rPr>
        <w:t>. -</w:t>
      </w:r>
      <w:r w:rsidRPr="00AD38EC">
        <w:rPr>
          <w:sz w:val="28"/>
          <w:szCs w:val="24"/>
        </w:rPr>
        <w:t xml:space="preserve"> </w:t>
      </w:r>
      <w:r w:rsidR="00961D80" w:rsidRPr="00AD38EC">
        <w:rPr>
          <w:sz w:val="28"/>
          <w:szCs w:val="24"/>
        </w:rPr>
        <w:t>51</w:t>
      </w:r>
      <w:r w:rsidRPr="00AD38EC">
        <w:rPr>
          <w:sz w:val="28"/>
          <w:szCs w:val="24"/>
        </w:rPr>
        <w:t>2с.</w:t>
      </w:r>
    </w:p>
    <w:p w:rsidR="0039461C" w:rsidRPr="00AD38EC" w:rsidRDefault="0039461C" w:rsidP="00AD38EC">
      <w:pPr>
        <w:pStyle w:val="a9"/>
        <w:widowControl w:val="0"/>
        <w:numPr>
          <w:ilvl w:val="0"/>
          <w:numId w:val="62"/>
        </w:numPr>
        <w:tabs>
          <w:tab w:val="clear" w:pos="927"/>
          <w:tab w:val="num" w:pos="567"/>
          <w:tab w:val="left" w:pos="993"/>
        </w:tabs>
        <w:spacing w:line="360" w:lineRule="auto"/>
        <w:ind w:left="0" w:firstLine="0"/>
        <w:jc w:val="both"/>
        <w:rPr>
          <w:sz w:val="28"/>
          <w:szCs w:val="24"/>
        </w:rPr>
      </w:pPr>
      <w:r w:rsidRPr="00AD38EC">
        <w:rPr>
          <w:sz w:val="28"/>
          <w:szCs w:val="24"/>
        </w:rPr>
        <w:t>Ковалев В.В., Патров В.В.</w:t>
      </w:r>
      <w:r w:rsidR="00961D80" w:rsidRPr="00AD38EC">
        <w:rPr>
          <w:sz w:val="28"/>
          <w:szCs w:val="24"/>
        </w:rPr>
        <w:t>, Быков В.А.</w:t>
      </w:r>
      <w:r w:rsidRPr="00AD38EC">
        <w:rPr>
          <w:sz w:val="28"/>
          <w:szCs w:val="24"/>
        </w:rPr>
        <w:t xml:space="preserve"> «К</w:t>
      </w:r>
      <w:r w:rsidR="00961D80" w:rsidRPr="00AD38EC">
        <w:rPr>
          <w:sz w:val="28"/>
          <w:szCs w:val="24"/>
        </w:rPr>
        <w:t>ак читать баланс».-5</w:t>
      </w:r>
      <w:r w:rsidRPr="00AD38EC">
        <w:rPr>
          <w:sz w:val="28"/>
          <w:szCs w:val="24"/>
        </w:rPr>
        <w:t xml:space="preserve">-е изд., перераб. и доп. – М.: Финансы и статистика , </w:t>
      </w:r>
      <w:r w:rsidR="00961D80" w:rsidRPr="00AD38EC">
        <w:rPr>
          <w:sz w:val="28"/>
          <w:szCs w:val="24"/>
        </w:rPr>
        <w:t>2006</w:t>
      </w:r>
      <w:r w:rsidRPr="00AD38EC">
        <w:rPr>
          <w:sz w:val="28"/>
          <w:szCs w:val="24"/>
        </w:rPr>
        <w:t xml:space="preserve"> г-</w:t>
      </w:r>
      <w:r w:rsidR="00961D80" w:rsidRPr="00AD38EC">
        <w:rPr>
          <w:sz w:val="28"/>
          <w:szCs w:val="24"/>
        </w:rPr>
        <w:t>672</w:t>
      </w:r>
      <w:r w:rsidRPr="00AD38EC">
        <w:rPr>
          <w:sz w:val="28"/>
          <w:szCs w:val="24"/>
        </w:rPr>
        <w:t xml:space="preserve"> с.</w:t>
      </w:r>
    </w:p>
    <w:p w:rsidR="0039461C" w:rsidRPr="00AD38EC" w:rsidRDefault="00961D80" w:rsidP="00AD38EC">
      <w:pPr>
        <w:widowControl w:val="0"/>
        <w:numPr>
          <w:ilvl w:val="0"/>
          <w:numId w:val="62"/>
        </w:numPr>
        <w:tabs>
          <w:tab w:val="clear" w:pos="927"/>
          <w:tab w:val="num" w:pos="567"/>
          <w:tab w:val="left" w:pos="993"/>
        </w:tabs>
        <w:spacing w:line="360" w:lineRule="auto"/>
        <w:ind w:left="0" w:firstLine="0"/>
        <w:jc w:val="both"/>
        <w:rPr>
          <w:sz w:val="28"/>
          <w:szCs w:val="24"/>
        </w:rPr>
      </w:pPr>
      <w:r w:rsidRPr="00AD38EC">
        <w:rPr>
          <w:sz w:val="28"/>
          <w:szCs w:val="24"/>
        </w:rPr>
        <w:t xml:space="preserve">Козлова Е.П. </w:t>
      </w:r>
      <w:r w:rsidR="0039461C" w:rsidRPr="00AD38EC">
        <w:rPr>
          <w:sz w:val="28"/>
          <w:szCs w:val="24"/>
        </w:rPr>
        <w:t xml:space="preserve">«Бухгалтерский учет в </w:t>
      </w:r>
      <w:r w:rsidRPr="00AD38EC">
        <w:rPr>
          <w:sz w:val="28"/>
          <w:szCs w:val="24"/>
        </w:rPr>
        <w:t>организациях</w:t>
      </w:r>
      <w:r w:rsidR="0039461C" w:rsidRPr="00AD38EC">
        <w:rPr>
          <w:sz w:val="28"/>
          <w:szCs w:val="24"/>
        </w:rPr>
        <w:t xml:space="preserve">».- М.: Финансы и статистика, </w:t>
      </w:r>
      <w:r w:rsidRPr="00AD38EC">
        <w:rPr>
          <w:sz w:val="28"/>
          <w:szCs w:val="24"/>
        </w:rPr>
        <w:t>2005</w:t>
      </w:r>
      <w:r w:rsidR="0039461C" w:rsidRPr="00AD38EC">
        <w:rPr>
          <w:sz w:val="28"/>
          <w:szCs w:val="24"/>
        </w:rPr>
        <w:t>.-</w:t>
      </w:r>
      <w:r w:rsidRPr="00AD38EC">
        <w:rPr>
          <w:sz w:val="28"/>
          <w:szCs w:val="24"/>
        </w:rPr>
        <w:t>75</w:t>
      </w:r>
      <w:r w:rsidR="0039461C" w:rsidRPr="00AD38EC">
        <w:rPr>
          <w:sz w:val="28"/>
          <w:szCs w:val="24"/>
        </w:rPr>
        <w:t>2 с.</w:t>
      </w:r>
    </w:p>
    <w:p w:rsidR="0039461C" w:rsidRPr="00AD38EC" w:rsidRDefault="0039461C" w:rsidP="00AD38EC">
      <w:pPr>
        <w:widowControl w:val="0"/>
        <w:numPr>
          <w:ilvl w:val="0"/>
          <w:numId w:val="62"/>
        </w:numPr>
        <w:tabs>
          <w:tab w:val="clear" w:pos="927"/>
          <w:tab w:val="num" w:pos="567"/>
          <w:tab w:val="left" w:pos="993"/>
        </w:tabs>
        <w:spacing w:line="360" w:lineRule="auto"/>
        <w:ind w:left="0" w:firstLine="0"/>
        <w:jc w:val="both"/>
        <w:rPr>
          <w:sz w:val="28"/>
          <w:szCs w:val="24"/>
        </w:rPr>
      </w:pPr>
      <w:r w:rsidRPr="00AD38EC">
        <w:rPr>
          <w:sz w:val="28"/>
          <w:szCs w:val="24"/>
        </w:rPr>
        <w:t>Крейнина М.Н. «Финансовое состояние предприятия. Методы оценки».- М. .: ИКЦ «Дис», 1997г- 224с..</w:t>
      </w:r>
    </w:p>
    <w:p w:rsidR="0039461C" w:rsidRPr="00AD38EC" w:rsidRDefault="0039461C" w:rsidP="00AD38EC">
      <w:pPr>
        <w:pStyle w:val="a9"/>
        <w:widowControl w:val="0"/>
        <w:numPr>
          <w:ilvl w:val="0"/>
          <w:numId w:val="62"/>
        </w:numPr>
        <w:tabs>
          <w:tab w:val="clear" w:pos="927"/>
          <w:tab w:val="num" w:pos="567"/>
          <w:tab w:val="left" w:pos="993"/>
        </w:tabs>
        <w:spacing w:line="360" w:lineRule="auto"/>
        <w:ind w:left="0" w:firstLine="0"/>
        <w:jc w:val="both"/>
        <w:rPr>
          <w:sz w:val="28"/>
          <w:szCs w:val="24"/>
        </w:rPr>
      </w:pPr>
      <w:r w:rsidRPr="00AD38EC">
        <w:rPr>
          <w:sz w:val="28"/>
          <w:szCs w:val="24"/>
        </w:rPr>
        <w:t>Круглов М.И « Стратегическое управление компанией. – М.: Русская деловая литература, 1998.-768 с.</w:t>
      </w:r>
    </w:p>
    <w:p w:rsidR="0039461C" w:rsidRPr="00AD38EC" w:rsidRDefault="0039461C" w:rsidP="00AD38EC">
      <w:pPr>
        <w:pStyle w:val="a9"/>
        <w:widowControl w:val="0"/>
        <w:numPr>
          <w:ilvl w:val="0"/>
          <w:numId w:val="62"/>
        </w:numPr>
        <w:tabs>
          <w:tab w:val="clear" w:pos="927"/>
          <w:tab w:val="num" w:pos="567"/>
          <w:tab w:val="left" w:pos="993"/>
        </w:tabs>
        <w:spacing w:line="360" w:lineRule="auto"/>
        <w:ind w:left="0" w:firstLine="0"/>
        <w:jc w:val="both"/>
        <w:rPr>
          <w:sz w:val="28"/>
          <w:szCs w:val="24"/>
        </w:rPr>
      </w:pPr>
      <w:r w:rsidRPr="00AD38EC">
        <w:rPr>
          <w:sz w:val="28"/>
          <w:szCs w:val="24"/>
        </w:rPr>
        <w:t>Курс экономической теории / Под общей ред. Чепур</w:t>
      </w:r>
      <w:r w:rsidR="00CA2146" w:rsidRPr="00AD38EC">
        <w:rPr>
          <w:sz w:val="28"/>
          <w:szCs w:val="24"/>
        </w:rPr>
        <w:t>и</w:t>
      </w:r>
      <w:r w:rsidRPr="00AD38EC">
        <w:rPr>
          <w:sz w:val="28"/>
          <w:szCs w:val="24"/>
        </w:rPr>
        <w:t xml:space="preserve">на М.Н., Киселевой Е.А., - </w:t>
      </w:r>
      <w:r w:rsidR="00CA2146" w:rsidRPr="00AD38EC">
        <w:rPr>
          <w:sz w:val="28"/>
          <w:szCs w:val="24"/>
        </w:rPr>
        <w:t>АСА</w:t>
      </w:r>
      <w:r w:rsidRPr="00AD38EC">
        <w:rPr>
          <w:sz w:val="28"/>
          <w:szCs w:val="24"/>
        </w:rPr>
        <w:t xml:space="preserve">, </w:t>
      </w:r>
      <w:r w:rsidR="00CA2146" w:rsidRPr="00AD38EC">
        <w:rPr>
          <w:sz w:val="28"/>
          <w:szCs w:val="24"/>
        </w:rPr>
        <w:t>2005</w:t>
      </w:r>
      <w:r w:rsidRPr="00AD38EC">
        <w:rPr>
          <w:sz w:val="28"/>
          <w:szCs w:val="24"/>
        </w:rPr>
        <w:t>.-</w:t>
      </w:r>
      <w:r w:rsidR="00CA2146" w:rsidRPr="00AD38EC">
        <w:rPr>
          <w:sz w:val="28"/>
          <w:szCs w:val="24"/>
        </w:rPr>
        <w:t>832</w:t>
      </w:r>
      <w:r w:rsidRPr="00AD38EC">
        <w:rPr>
          <w:sz w:val="28"/>
          <w:szCs w:val="24"/>
        </w:rPr>
        <w:t>с.</w:t>
      </w:r>
    </w:p>
    <w:p w:rsidR="0039461C" w:rsidRPr="00AD38EC" w:rsidRDefault="0039461C" w:rsidP="00AD38EC">
      <w:pPr>
        <w:pStyle w:val="a9"/>
        <w:widowControl w:val="0"/>
        <w:numPr>
          <w:ilvl w:val="0"/>
          <w:numId w:val="62"/>
        </w:numPr>
        <w:tabs>
          <w:tab w:val="clear" w:pos="927"/>
          <w:tab w:val="num" w:pos="567"/>
          <w:tab w:val="left" w:pos="993"/>
        </w:tabs>
        <w:spacing w:line="360" w:lineRule="auto"/>
        <w:ind w:left="0" w:firstLine="0"/>
        <w:jc w:val="both"/>
        <w:rPr>
          <w:sz w:val="28"/>
          <w:szCs w:val="24"/>
        </w:rPr>
      </w:pPr>
      <w:r w:rsidRPr="00AD38EC">
        <w:rPr>
          <w:sz w:val="28"/>
          <w:szCs w:val="24"/>
        </w:rPr>
        <w:t>Любушин Н.П.</w:t>
      </w:r>
      <w:r w:rsidR="00CA2146" w:rsidRPr="00AD38EC">
        <w:rPr>
          <w:sz w:val="28"/>
          <w:szCs w:val="24"/>
        </w:rPr>
        <w:t>, Лещева В.Б., Сучков В.А.</w:t>
      </w:r>
      <w:r w:rsidRPr="00AD38EC">
        <w:rPr>
          <w:sz w:val="28"/>
          <w:szCs w:val="24"/>
        </w:rPr>
        <w:t xml:space="preserve"> «Теория экономического анализа: курс лекций».- </w:t>
      </w:r>
      <w:r w:rsidR="00CA2146" w:rsidRPr="00AD38EC">
        <w:rPr>
          <w:sz w:val="28"/>
          <w:szCs w:val="24"/>
        </w:rPr>
        <w:t>Экономистъ</w:t>
      </w:r>
      <w:r w:rsidRPr="00AD38EC">
        <w:rPr>
          <w:sz w:val="28"/>
          <w:szCs w:val="24"/>
        </w:rPr>
        <w:t xml:space="preserve">, </w:t>
      </w:r>
      <w:r w:rsidR="00CA2146" w:rsidRPr="00AD38EC">
        <w:rPr>
          <w:sz w:val="28"/>
          <w:szCs w:val="24"/>
        </w:rPr>
        <w:t>2004</w:t>
      </w:r>
      <w:r w:rsidRPr="00AD38EC">
        <w:rPr>
          <w:sz w:val="28"/>
          <w:szCs w:val="24"/>
        </w:rPr>
        <w:t>.-</w:t>
      </w:r>
      <w:r w:rsidR="00CA2146" w:rsidRPr="00AD38EC">
        <w:rPr>
          <w:sz w:val="28"/>
          <w:szCs w:val="24"/>
        </w:rPr>
        <w:t>479</w:t>
      </w:r>
      <w:r w:rsidRPr="00AD38EC">
        <w:rPr>
          <w:sz w:val="28"/>
          <w:szCs w:val="24"/>
        </w:rPr>
        <w:t xml:space="preserve"> с.</w:t>
      </w:r>
    </w:p>
    <w:p w:rsidR="0039461C" w:rsidRPr="00AD38EC" w:rsidRDefault="0039461C" w:rsidP="00AD38EC">
      <w:pPr>
        <w:widowControl w:val="0"/>
        <w:numPr>
          <w:ilvl w:val="0"/>
          <w:numId w:val="62"/>
        </w:numPr>
        <w:tabs>
          <w:tab w:val="clear" w:pos="927"/>
          <w:tab w:val="num" w:pos="567"/>
          <w:tab w:val="left" w:pos="993"/>
        </w:tabs>
        <w:spacing w:line="360" w:lineRule="auto"/>
        <w:ind w:left="0" w:firstLine="0"/>
        <w:jc w:val="both"/>
        <w:rPr>
          <w:sz w:val="28"/>
          <w:szCs w:val="24"/>
        </w:rPr>
      </w:pPr>
      <w:r w:rsidRPr="00AD38EC">
        <w:rPr>
          <w:sz w:val="28"/>
          <w:szCs w:val="24"/>
        </w:rPr>
        <w:t>Любушин Н.П., Лещева В.Б., Дьякова В.Г. « Анализ финансово-экономической деятельности предприятия »: Учебное пособие для вузов</w:t>
      </w:r>
      <w:r w:rsidR="00CA2146" w:rsidRPr="00AD38EC">
        <w:rPr>
          <w:sz w:val="28"/>
          <w:szCs w:val="24"/>
        </w:rPr>
        <w:t xml:space="preserve"> </w:t>
      </w:r>
      <w:r w:rsidRPr="00AD38EC">
        <w:rPr>
          <w:sz w:val="28"/>
          <w:szCs w:val="24"/>
        </w:rPr>
        <w:t>- М.: ЮНИТИ</w:t>
      </w:r>
      <w:r w:rsidR="00CA2146" w:rsidRPr="00AD38EC">
        <w:rPr>
          <w:sz w:val="28"/>
          <w:szCs w:val="24"/>
        </w:rPr>
        <w:t>,</w:t>
      </w:r>
      <w:r w:rsidRPr="00AD38EC">
        <w:rPr>
          <w:sz w:val="28"/>
          <w:szCs w:val="24"/>
        </w:rPr>
        <w:t xml:space="preserve"> </w:t>
      </w:r>
      <w:r w:rsidR="00CA2146" w:rsidRPr="00AD38EC">
        <w:rPr>
          <w:sz w:val="28"/>
          <w:szCs w:val="24"/>
        </w:rPr>
        <w:t>2004</w:t>
      </w:r>
      <w:r w:rsidRPr="00AD38EC">
        <w:rPr>
          <w:sz w:val="28"/>
          <w:szCs w:val="24"/>
        </w:rPr>
        <w:t>.-471 с.</w:t>
      </w:r>
    </w:p>
    <w:p w:rsidR="0039461C" w:rsidRPr="00AD38EC" w:rsidRDefault="0039461C" w:rsidP="00AD38EC">
      <w:pPr>
        <w:widowControl w:val="0"/>
        <w:numPr>
          <w:ilvl w:val="0"/>
          <w:numId w:val="62"/>
        </w:numPr>
        <w:tabs>
          <w:tab w:val="clear" w:pos="927"/>
          <w:tab w:val="num" w:pos="567"/>
          <w:tab w:val="left" w:pos="993"/>
        </w:tabs>
        <w:spacing w:line="360" w:lineRule="auto"/>
        <w:ind w:left="0" w:firstLine="0"/>
        <w:jc w:val="both"/>
        <w:rPr>
          <w:sz w:val="28"/>
          <w:szCs w:val="24"/>
        </w:rPr>
      </w:pPr>
      <w:r w:rsidRPr="00AD38EC">
        <w:rPr>
          <w:sz w:val="28"/>
          <w:szCs w:val="24"/>
        </w:rPr>
        <w:t>Макарова Л.Г. Макаров А.С. "Экономический анализ в управлении финансами фирмы" - Н.Новгород НГУ 2000. - 322с.</w:t>
      </w:r>
    </w:p>
    <w:p w:rsidR="0039461C" w:rsidRPr="00AD38EC" w:rsidRDefault="0039461C" w:rsidP="00AD38EC">
      <w:pPr>
        <w:pStyle w:val="a9"/>
        <w:widowControl w:val="0"/>
        <w:numPr>
          <w:ilvl w:val="0"/>
          <w:numId w:val="62"/>
        </w:numPr>
        <w:tabs>
          <w:tab w:val="clear" w:pos="927"/>
          <w:tab w:val="num" w:pos="567"/>
          <w:tab w:val="left" w:pos="993"/>
        </w:tabs>
        <w:spacing w:line="360" w:lineRule="auto"/>
        <w:ind w:left="0" w:firstLine="0"/>
        <w:jc w:val="both"/>
        <w:rPr>
          <w:sz w:val="28"/>
          <w:szCs w:val="24"/>
        </w:rPr>
      </w:pPr>
      <w:r w:rsidRPr="00AD38EC">
        <w:rPr>
          <w:sz w:val="28"/>
          <w:szCs w:val="24"/>
        </w:rPr>
        <w:t>Майталь Ш. «Экономика для менеджеров: десять важных инструментов для руководителей» Пер. с англ.- М.: Дело, 199</w:t>
      </w:r>
      <w:r w:rsidR="00CA2146" w:rsidRPr="00AD38EC">
        <w:rPr>
          <w:sz w:val="28"/>
          <w:szCs w:val="24"/>
        </w:rPr>
        <w:t>9</w:t>
      </w:r>
      <w:r w:rsidRPr="00AD38EC">
        <w:rPr>
          <w:sz w:val="28"/>
          <w:szCs w:val="24"/>
        </w:rPr>
        <w:t xml:space="preserve"> .- 416 с.</w:t>
      </w:r>
    </w:p>
    <w:p w:rsidR="0039461C" w:rsidRPr="00AD38EC" w:rsidRDefault="0039461C" w:rsidP="00AD38EC">
      <w:pPr>
        <w:pStyle w:val="a9"/>
        <w:widowControl w:val="0"/>
        <w:numPr>
          <w:ilvl w:val="0"/>
          <w:numId w:val="62"/>
        </w:numPr>
        <w:tabs>
          <w:tab w:val="clear" w:pos="927"/>
          <w:tab w:val="num" w:pos="567"/>
          <w:tab w:val="left" w:pos="993"/>
        </w:tabs>
        <w:spacing w:line="360" w:lineRule="auto"/>
        <w:ind w:left="0" w:firstLine="0"/>
        <w:jc w:val="both"/>
        <w:rPr>
          <w:sz w:val="28"/>
          <w:szCs w:val="24"/>
        </w:rPr>
      </w:pPr>
      <w:r w:rsidRPr="00AD38EC">
        <w:rPr>
          <w:sz w:val="28"/>
          <w:szCs w:val="24"/>
        </w:rPr>
        <w:t>Макконел К.Р., Брю С.Л. «Экономика : принципы, проблемы и политика.» В 2-х т.: Пер. с англ. , Т.1-М.: Республика, 1992.-399с.</w:t>
      </w:r>
    </w:p>
    <w:p w:rsidR="0039461C" w:rsidRPr="00AD38EC" w:rsidRDefault="0039461C" w:rsidP="00AD38EC">
      <w:pPr>
        <w:pStyle w:val="a9"/>
        <w:widowControl w:val="0"/>
        <w:numPr>
          <w:ilvl w:val="0"/>
          <w:numId w:val="62"/>
        </w:numPr>
        <w:tabs>
          <w:tab w:val="clear" w:pos="927"/>
          <w:tab w:val="num" w:pos="567"/>
          <w:tab w:val="left" w:pos="993"/>
        </w:tabs>
        <w:spacing w:line="360" w:lineRule="auto"/>
        <w:ind w:left="0" w:firstLine="0"/>
        <w:jc w:val="both"/>
        <w:rPr>
          <w:sz w:val="28"/>
          <w:szCs w:val="24"/>
        </w:rPr>
      </w:pPr>
      <w:r w:rsidRPr="00AD38EC">
        <w:rPr>
          <w:sz w:val="28"/>
          <w:szCs w:val="24"/>
        </w:rPr>
        <w:t>Методическое пособие по финансовому тестированию</w:t>
      </w:r>
      <w:r w:rsidR="000A66CB" w:rsidRPr="00AD38EC">
        <w:rPr>
          <w:sz w:val="28"/>
          <w:szCs w:val="24"/>
        </w:rPr>
        <w:t xml:space="preserve"> </w:t>
      </w:r>
      <w:r w:rsidRPr="00AD38EC">
        <w:rPr>
          <w:sz w:val="28"/>
          <w:szCs w:val="24"/>
        </w:rPr>
        <w:t>фирмы. – М.: Инфра-М, 1992.-165с.</w:t>
      </w:r>
    </w:p>
    <w:p w:rsidR="0039461C" w:rsidRPr="00AD38EC" w:rsidRDefault="0039461C" w:rsidP="00AD38EC">
      <w:pPr>
        <w:pStyle w:val="a9"/>
        <w:widowControl w:val="0"/>
        <w:numPr>
          <w:ilvl w:val="0"/>
          <w:numId w:val="62"/>
        </w:numPr>
        <w:tabs>
          <w:tab w:val="clear" w:pos="927"/>
          <w:tab w:val="num" w:pos="567"/>
          <w:tab w:val="left" w:pos="993"/>
        </w:tabs>
        <w:spacing w:line="360" w:lineRule="auto"/>
        <w:ind w:left="0" w:firstLine="0"/>
        <w:jc w:val="both"/>
        <w:rPr>
          <w:sz w:val="28"/>
          <w:szCs w:val="24"/>
        </w:rPr>
      </w:pPr>
      <w:r w:rsidRPr="00AD38EC">
        <w:rPr>
          <w:sz w:val="28"/>
          <w:szCs w:val="24"/>
        </w:rPr>
        <w:t xml:space="preserve">Моляков Д.С. "Финансы предприятий отраслей народного хозяйства". - М.: ФиС , </w:t>
      </w:r>
      <w:r w:rsidR="00181479" w:rsidRPr="00AD38EC">
        <w:rPr>
          <w:sz w:val="28"/>
          <w:szCs w:val="24"/>
        </w:rPr>
        <w:t>2002</w:t>
      </w:r>
      <w:r w:rsidRPr="00AD38EC">
        <w:rPr>
          <w:sz w:val="28"/>
          <w:szCs w:val="24"/>
        </w:rPr>
        <w:t>.</w:t>
      </w:r>
    </w:p>
    <w:p w:rsidR="0039461C" w:rsidRPr="00AD38EC" w:rsidRDefault="0039461C" w:rsidP="00AD38EC">
      <w:pPr>
        <w:widowControl w:val="0"/>
        <w:numPr>
          <w:ilvl w:val="0"/>
          <w:numId w:val="62"/>
        </w:numPr>
        <w:tabs>
          <w:tab w:val="clear" w:pos="927"/>
          <w:tab w:val="num" w:pos="567"/>
          <w:tab w:val="left" w:pos="993"/>
        </w:tabs>
        <w:spacing w:line="360" w:lineRule="auto"/>
        <w:ind w:left="0" w:firstLine="0"/>
        <w:jc w:val="both"/>
        <w:rPr>
          <w:sz w:val="28"/>
          <w:szCs w:val="24"/>
        </w:rPr>
      </w:pPr>
      <w:r w:rsidRPr="00AD38EC">
        <w:rPr>
          <w:sz w:val="28"/>
          <w:szCs w:val="24"/>
        </w:rPr>
        <w:t xml:space="preserve">Налоговый Кодекс Российской Федерации . – </w:t>
      </w:r>
      <w:r w:rsidR="00E77BE7" w:rsidRPr="00AD38EC">
        <w:rPr>
          <w:sz w:val="28"/>
          <w:szCs w:val="24"/>
        </w:rPr>
        <w:t>ЮрИнфоР</w:t>
      </w:r>
      <w:r w:rsidRPr="00AD38EC">
        <w:rPr>
          <w:sz w:val="28"/>
          <w:szCs w:val="24"/>
        </w:rPr>
        <w:t xml:space="preserve"> – М, </w:t>
      </w:r>
      <w:r w:rsidR="0099488E" w:rsidRPr="00AD38EC">
        <w:rPr>
          <w:sz w:val="28"/>
          <w:szCs w:val="24"/>
        </w:rPr>
        <w:t>20</w:t>
      </w:r>
      <w:r w:rsidR="00E77BE7" w:rsidRPr="00AD38EC">
        <w:rPr>
          <w:sz w:val="28"/>
          <w:szCs w:val="24"/>
        </w:rPr>
        <w:t>04</w:t>
      </w:r>
      <w:r w:rsidRPr="00AD38EC">
        <w:rPr>
          <w:sz w:val="28"/>
          <w:szCs w:val="24"/>
        </w:rPr>
        <w:t>.</w:t>
      </w:r>
    </w:p>
    <w:p w:rsidR="0039461C" w:rsidRPr="00AD38EC" w:rsidRDefault="0039461C" w:rsidP="00AD38EC">
      <w:pPr>
        <w:pStyle w:val="a9"/>
        <w:widowControl w:val="0"/>
        <w:numPr>
          <w:ilvl w:val="0"/>
          <w:numId w:val="62"/>
        </w:numPr>
        <w:tabs>
          <w:tab w:val="clear" w:pos="927"/>
          <w:tab w:val="num" w:pos="567"/>
          <w:tab w:val="left" w:pos="993"/>
        </w:tabs>
        <w:spacing w:line="360" w:lineRule="auto"/>
        <w:ind w:left="0" w:firstLine="0"/>
        <w:jc w:val="both"/>
        <w:rPr>
          <w:sz w:val="28"/>
          <w:szCs w:val="24"/>
        </w:rPr>
      </w:pPr>
      <w:r w:rsidRPr="00AD38EC">
        <w:rPr>
          <w:sz w:val="28"/>
          <w:szCs w:val="24"/>
        </w:rPr>
        <w:t>Неруш Ю.М. «</w:t>
      </w:r>
      <w:r w:rsidR="00BB155F" w:rsidRPr="00AD38EC">
        <w:rPr>
          <w:sz w:val="28"/>
          <w:szCs w:val="24"/>
        </w:rPr>
        <w:t>Л</w:t>
      </w:r>
      <w:r w:rsidRPr="00AD38EC">
        <w:rPr>
          <w:sz w:val="28"/>
          <w:szCs w:val="24"/>
        </w:rPr>
        <w:t xml:space="preserve">огистика»: Учебник.-М.: ЮНИТИ, </w:t>
      </w:r>
      <w:r w:rsidR="00BB155F" w:rsidRPr="00AD38EC">
        <w:rPr>
          <w:sz w:val="28"/>
          <w:szCs w:val="24"/>
        </w:rPr>
        <w:t>2003</w:t>
      </w:r>
      <w:r w:rsidRPr="00AD38EC">
        <w:rPr>
          <w:sz w:val="28"/>
          <w:szCs w:val="24"/>
        </w:rPr>
        <w:t>.</w:t>
      </w:r>
    </w:p>
    <w:p w:rsidR="0039461C" w:rsidRPr="00AD38EC" w:rsidRDefault="0039461C" w:rsidP="00AD38EC">
      <w:pPr>
        <w:pStyle w:val="a9"/>
        <w:widowControl w:val="0"/>
        <w:numPr>
          <w:ilvl w:val="0"/>
          <w:numId w:val="62"/>
        </w:numPr>
        <w:tabs>
          <w:tab w:val="clear" w:pos="927"/>
          <w:tab w:val="num" w:pos="567"/>
          <w:tab w:val="left" w:pos="993"/>
        </w:tabs>
        <w:spacing w:line="360" w:lineRule="auto"/>
        <w:ind w:left="0" w:firstLine="0"/>
        <w:jc w:val="both"/>
        <w:rPr>
          <w:sz w:val="28"/>
          <w:szCs w:val="24"/>
        </w:rPr>
      </w:pPr>
      <w:r w:rsidRPr="00AD38EC">
        <w:rPr>
          <w:sz w:val="28"/>
          <w:szCs w:val="24"/>
        </w:rPr>
        <w:t>Новодворский В.Д. « Бухгалтерская отчетность, составление и анализ» В 3-х частях . М.: Бухгалтерский учет, 1994</w:t>
      </w:r>
    </w:p>
    <w:p w:rsidR="0039461C" w:rsidRPr="00AD38EC" w:rsidRDefault="0039461C" w:rsidP="00AD38EC">
      <w:pPr>
        <w:pStyle w:val="a9"/>
        <w:widowControl w:val="0"/>
        <w:numPr>
          <w:ilvl w:val="0"/>
          <w:numId w:val="62"/>
        </w:numPr>
        <w:tabs>
          <w:tab w:val="clear" w:pos="927"/>
          <w:tab w:val="num" w:pos="567"/>
          <w:tab w:val="left" w:pos="993"/>
        </w:tabs>
        <w:spacing w:line="360" w:lineRule="auto"/>
        <w:ind w:left="0" w:firstLine="0"/>
        <w:jc w:val="both"/>
        <w:rPr>
          <w:sz w:val="28"/>
          <w:szCs w:val="24"/>
        </w:rPr>
      </w:pPr>
      <w:r w:rsidRPr="00AD38EC">
        <w:rPr>
          <w:sz w:val="28"/>
          <w:szCs w:val="24"/>
        </w:rPr>
        <w:t xml:space="preserve">Оценка бизнеса./Под ред. Грязновой А.Г., Федотовой М.А.- М.: Финансы и статистика, </w:t>
      </w:r>
      <w:r w:rsidR="00411C61" w:rsidRPr="00AD38EC">
        <w:rPr>
          <w:sz w:val="28"/>
          <w:szCs w:val="24"/>
        </w:rPr>
        <w:t>2006</w:t>
      </w:r>
      <w:r w:rsidRPr="00AD38EC">
        <w:rPr>
          <w:sz w:val="28"/>
          <w:szCs w:val="24"/>
        </w:rPr>
        <w:t>.-</w:t>
      </w:r>
      <w:r w:rsidR="00411C61" w:rsidRPr="00AD38EC">
        <w:rPr>
          <w:sz w:val="28"/>
          <w:szCs w:val="24"/>
        </w:rPr>
        <w:t>736</w:t>
      </w:r>
      <w:r w:rsidRPr="00AD38EC">
        <w:rPr>
          <w:sz w:val="28"/>
          <w:szCs w:val="24"/>
        </w:rPr>
        <w:t xml:space="preserve"> с.</w:t>
      </w:r>
    </w:p>
    <w:p w:rsidR="0039461C" w:rsidRPr="00AD38EC" w:rsidRDefault="0039461C" w:rsidP="00AD38EC">
      <w:pPr>
        <w:pStyle w:val="a9"/>
        <w:widowControl w:val="0"/>
        <w:numPr>
          <w:ilvl w:val="0"/>
          <w:numId w:val="62"/>
        </w:numPr>
        <w:tabs>
          <w:tab w:val="clear" w:pos="927"/>
          <w:tab w:val="num" w:pos="567"/>
          <w:tab w:val="left" w:pos="993"/>
        </w:tabs>
        <w:spacing w:line="360" w:lineRule="auto"/>
        <w:ind w:left="0" w:firstLine="0"/>
        <w:jc w:val="both"/>
        <w:rPr>
          <w:sz w:val="28"/>
          <w:szCs w:val="24"/>
        </w:rPr>
      </w:pPr>
      <w:r w:rsidRPr="00AD38EC">
        <w:rPr>
          <w:sz w:val="28"/>
          <w:szCs w:val="24"/>
        </w:rPr>
        <w:t>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Утверждено постановлением Правительством РФ 5 августа 1992 года №552.</w:t>
      </w:r>
    </w:p>
    <w:p w:rsidR="0039461C" w:rsidRPr="00AD38EC" w:rsidRDefault="0039461C" w:rsidP="00AD38EC">
      <w:pPr>
        <w:pStyle w:val="a9"/>
        <w:widowControl w:val="0"/>
        <w:numPr>
          <w:ilvl w:val="0"/>
          <w:numId w:val="62"/>
        </w:numPr>
        <w:tabs>
          <w:tab w:val="clear" w:pos="927"/>
          <w:tab w:val="num" w:pos="567"/>
          <w:tab w:val="left" w:pos="993"/>
        </w:tabs>
        <w:spacing w:line="360" w:lineRule="auto"/>
        <w:ind w:left="0" w:firstLine="0"/>
        <w:jc w:val="both"/>
        <w:rPr>
          <w:sz w:val="28"/>
          <w:szCs w:val="24"/>
        </w:rPr>
      </w:pPr>
      <w:r w:rsidRPr="00AD38EC">
        <w:rPr>
          <w:sz w:val="28"/>
          <w:szCs w:val="24"/>
        </w:rPr>
        <w:t>Ревенко П.В. и др. «Финансовая бухгалтерия»</w:t>
      </w:r>
      <w:r w:rsidR="00E254D6" w:rsidRPr="00AD38EC">
        <w:rPr>
          <w:sz w:val="28"/>
          <w:szCs w:val="24"/>
        </w:rPr>
        <w:t>.</w:t>
      </w:r>
      <w:r w:rsidRPr="00AD38EC">
        <w:rPr>
          <w:sz w:val="28"/>
          <w:szCs w:val="24"/>
        </w:rPr>
        <w:t xml:space="preserve">- </w:t>
      </w:r>
      <w:r w:rsidR="00E254D6" w:rsidRPr="00AD38EC">
        <w:rPr>
          <w:sz w:val="28"/>
          <w:szCs w:val="24"/>
        </w:rPr>
        <w:t>Инфософт</w:t>
      </w:r>
      <w:r w:rsidRPr="00AD38EC">
        <w:rPr>
          <w:sz w:val="28"/>
          <w:szCs w:val="24"/>
        </w:rPr>
        <w:t>,</w:t>
      </w:r>
      <w:r w:rsidR="00E254D6" w:rsidRPr="00AD38EC">
        <w:rPr>
          <w:sz w:val="28"/>
          <w:szCs w:val="24"/>
        </w:rPr>
        <w:t>2003</w:t>
      </w:r>
      <w:r w:rsidRPr="00AD38EC">
        <w:rPr>
          <w:sz w:val="28"/>
          <w:szCs w:val="24"/>
        </w:rPr>
        <w:t xml:space="preserve"> </w:t>
      </w:r>
    </w:p>
    <w:p w:rsidR="0039461C" w:rsidRPr="00AD38EC" w:rsidRDefault="0039461C" w:rsidP="00AD38EC">
      <w:pPr>
        <w:widowControl w:val="0"/>
        <w:numPr>
          <w:ilvl w:val="0"/>
          <w:numId w:val="62"/>
        </w:numPr>
        <w:tabs>
          <w:tab w:val="clear" w:pos="927"/>
          <w:tab w:val="num" w:pos="567"/>
          <w:tab w:val="left" w:pos="993"/>
        </w:tabs>
        <w:spacing w:line="360" w:lineRule="auto"/>
        <w:ind w:left="0" w:firstLine="0"/>
        <w:jc w:val="both"/>
        <w:rPr>
          <w:sz w:val="28"/>
          <w:szCs w:val="24"/>
        </w:rPr>
      </w:pPr>
      <w:r w:rsidRPr="00AD38EC">
        <w:rPr>
          <w:sz w:val="28"/>
          <w:szCs w:val="24"/>
        </w:rPr>
        <w:t>Реутова С.В. «Финансовый анализ деятельности предприятия»</w:t>
      </w:r>
      <w:r w:rsidR="000A66CB" w:rsidRPr="00AD38EC">
        <w:rPr>
          <w:sz w:val="28"/>
          <w:szCs w:val="24"/>
        </w:rPr>
        <w:t xml:space="preserve"> </w:t>
      </w:r>
      <w:r w:rsidRPr="00AD38EC">
        <w:rPr>
          <w:sz w:val="28"/>
          <w:szCs w:val="24"/>
        </w:rPr>
        <w:t>Учебное пособие , Н.Новгород: Изд-во ННГУ, 1998.-98с.</w:t>
      </w:r>
    </w:p>
    <w:p w:rsidR="0039461C" w:rsidRPr="00AD38EC" w:rsidRDefault="0039461C" w:rsidP="00AD38EC">
      <w:pPr>
        <w:pStyle w:val="a9"/>
        <w:widowControl w:val="0"/>
        <w:numPr>
          <w:ilvl w:val="0"/>
          <w:numId w:val="62"/>
        </w:numPr>
        <w:tabs>
          <w:tab w:val="clear" w:pos="927"/>
          <w:tab w:val="num" w:pos="567"/>
          <w:tab w:val="left" w:pos="993"/>
        </w:tabs>
        <w:spacing w:line="360" w:lineRule="auto"/>
        <w:ind w:left="0" w:firstLine="0"/>
        <w:jc w:val="both"/>
        <w:rPr>
          <w:sz w:val="28"/>
          <w:szCs w:val="24"/>
        </w:rPr>
      </w:pPr>
      <w:r w:rsidRPr="00AD38EC">
        <w:rPr>
          <w:sz w:val="28"/>
          <w:szCs w:val="24"/>
        </w:rPr>
        <w:t xml:space="preserve">Родионова В.М., Федотова М.А. « Финансовая устойчивость предприятия в условиях инфляции ».- М.: Перспектива, </w:t>
      </w:r>
      <w:r w:rsidR="009B389D" w:rsidRPr="00AD38EC">
        <w:rPr>
          <w:sz w:val="28"/>
          <w:szCs w:val="24"/>
        </w:rPr>
        <w:t>2000</w:t>
      </w:r>
      <w:r w:rsidRPr="00AD38EC">
        <w:rPr>
          <w:sz w:val="28"/>
          <w:szCs w:val="24"/>
        </w:rPr>
        <w:t>.-432 с.</w:t>
      </w:r>
    </w:p>
    <w:p w:rsidR="0039461C" w:rsidRPr="00AD38EC" w:rsidRDefault="0039461C" w:rsidP="00AD38EC">
      <w:pPr>
        <w:pStyle w:val="a9"/>
        <w:widowControl w:val="0"/>
        <w:numPr>
          <w:ilvl w:val="0"/>
          <w:numId w:val="62"/>
        </w:numPr>
        <w:tabs>
          <w:tab w:val="clear" w:pos="927"/>
          <w:tab w:val="num" w:pos="567"/>
          <w:tab w:val="left" w:pos="993"/>
        </w:tabs>
        <w:spacing w:line="360" w:lineRule="auto"/>
        <w:ind w:left="0" w:firstLine="0"/>
        <w:jc w:val="both"/>
        <w:rPr>
          <w:sz w:val="28"/>
          <w:szCs w:val="24"/>
        </w:rPr>
      </w:pPr>
      <w:r w:rsidRPr="00AD38EC">
        <w:rPr>
          <w:sz w:val="28"/>
          <w:szCs w:val="24"/>
        </w:rPr>
        <w:t>Русак Н.А., Русак В.А. «Финансовый анализ субъекта хозяйствования».- Мн.: Выш. Шк., 199</w:t>
      </w:r>
      <w:r w:rsidR="007A13C1" w:rsidRPr="00AD38EC">
        <w:rPr>
          <w:sz w:val="28"/>
          <w:szCs w:val="24"/>
        </w:rPr>
        <w:t>9</w:t>
      </w:r>
      <w:r w:rsidRPr="00AD38EC">
        <w:rPr>
          <w:sz w:val="28"/>
          <w:szCs w:val="24"/>
        </w:rPr>
        <w:t xml:space="preserve"> .- 498 с.</w:t>
      </w:r>
    </w:p>
    <w:p w:rsidR="0039461C" w:rsidRPr="00AD38EC" w:rsidRDefault="0039461C" w:rsidP="00AD38EC">
      <w:pPr>
        <w:pStyle w:val="a9"/>
        <w:widowControl w:val="0"/>
        <w:numPr>
          <w:ilvl w:val="0"/>
          <w:numId w:val="62"/>
        </w:numPr>
        <w:tabs>
          <w:tab w:val="clear" w:pos="927"/>
          <w:tab w:val="num" w:pos="567"/>
          <w:tab w:val="left" w:pos="993"/>
        </w:tabs>
        <w:spacing w:line="360" w:lineRule="auto"/>
        <w:ind w:left="0" w:firstLine="0"/>
        <w:jc w:val="both"/>
        <w:rPr>
          <w:sz w:val="28"/>
          <w:szCs w:val="24"/>
        </w:rPr>
      </w:pPr>
      <w:r w:rsidRPr="00AD38EC">
        <w:rPr>
          <w:sz w:val="28"/>
          <w:szCs w:val="24"/>
        </w:rPr>
        <w:t xml:space="preserve">Савицкая Г.В. «Анализ хозяйственной деятельности предприятия». </w:t>
      </w:r>
      <w:r w:rsidR="002E1566" w:rsidRPr="00AD38EC">
        <w:rPr>
          <w:sz w:val="28"/>
          <w:szCs w:val="24"/>
        </w:rPr>
        <w:t>ИНФРА-М</w:t>
      </w:r>
      <w:r w:rsidRPr="00AD38EC">
        <w:rPr>
          <w:sz w:val="28"/>
          <w:szCs w:val="24"/>
        </w:rPr>
        <w:t xml:space="preserve"> , </w:t>
      </w:r>
      <w:r w:rsidR="002E1566" w:rsidRPr="00AD38EC">
        <w:rPr>
          <w:sz w:val="28"/>
          <w:szCs w:val="24"/>
        </w:rPr>
        <w:t>2006</w:t>
      </w:r>
      <w:r w:rsidRPr="00AD38EC">
        <w:rPr>
          <w:sz w:val="28"/>
          <w:szCs w:val="24"/>
        </w:rPr>
        <w:t xml:space="preserve">.- </w:t>
      </w:r>
      <w:r w:rsidR="002E1566" w:rsidRPr="00AD38EC">
        <w:rPr>
          <w:sz w:val="28"/>
          <w:szCs w:val="24"/>
        </w:rPr>
        <w:t>425</w:t>
      </w:r>
      <w:r w:rsidRPr="00AD38EC">
        <w:rPr>
          <w:sz w:val="28"/>
          <w:szCs w:val="24"/>
        </w:rPr>
        <w:t xml:space="preserve"> с.</w:t>
      </w:r>
    </w:p>
    <w:p w:rsidR="0039461C" w:rsidRPr="00AD38EC" w:rsidRDefault="0039461C" w:rsidP="00AD38EC">
      <w:pPr>
        <w:widowControl w:val="0"/>
        <w:numPr>
          <w:ilvl w:val="0"/>
          <w:numId w:val="62"/>
        </w:numPr>
        <w:tabs>
          <w:tab w:val="clear" w:pos="927"/>
          <w:tab w:val="num" w:pos="567"/>
          <w:tab w:val="left" w:pos="993"/>
        </w:tabs>
        <w:spacing w:line="360" w:lineRule="auto"/>
        <w:ind w:left="0" w:firstLine="0"/>
        <w:jc w:val="both"/>
        <w:rPr>
          <w:sz w:val="28"/>
          <w:szCs w:val="24"/>
        </w:rPr>
      </w:pPr>
      <w:r w:rsidRPr="00AD38EC">
        <w:rPr>
          <w:sz w:val="28"/>
          <w:szCs w:val="24"/>
        </w:rPr>
        <w:t>Скоун Т. "Управленческий учет".- М.: Изд-во ЮНИТИ, 1997.</w:t>
      </w:r>
    </w:p>
    <w:p w:rsidR="0039461C" w:rsidRPr="00AD38EC" w:rsidRDefault="0039461C" w:rsidP="00AD38EC">
      <w:pPr>
        <w:widowControl w:val="0"/>
        <w:numPr>
          <w:ilvl w:val="0"/>
          <w:numId w:val="62"/>
        </w:numPr>
        <w:tabs>
          <w:tab w:val="clear" w:pos="927"/>
          <w:tab w:val="num" w:pos="567"/>
          <w:tab w:val="left" w:pos="993"/>
        </w:tabs>
        <w:spacing w:line="360" w:lineRule="auto"/>
        <w:ind w:left="0" w:firstLine="0"/>
        <w:jc w:val="both"/>
        <w:rPr>
          <w:sz w:val="28"/>
          <w:szCs w:val="24"/>
        </w:rPr>
      </w:pPr>
      <w:r w:rsidRPr="00AD38EC">
        <w:rPr>
          <w:sz w:val="28"/>
          <w:szCs w:val="24"/>
        </w:rPr>
        <w:t>Стоянов Е.А., Стоянова Е.С. "Экспертная диагностика и аудит финансово-хозяйственного положения предприятия". - М.: Перспектива, 199</w:t>
      </w:r>
      <w:r w:rsidR="00AF710B" w:rsidRPr="00AD38EC">
        <w:rPr>
          <w:sz w:val="28"/>
          <w:szCs w:val="24"/>
        </w:rPr>
        <w:t>5</w:t>
      </w:r>
      <w:r w:rsidRPr="00AD38EC">
        <w:rPr>
          <w:sz w:val="28"/>
          <w:szCs w:val="24"/>
        </w:rPr>
        <w:t>.</w:t>
      </w:r>
    </w:p>
    <w:p w:rsidR="0039461C" w:rsidRPr="00AD38EC" w:rsidRDefault="0039461C" w:rsidP="00AD38EC">
      <w:pPr>
        <w:pStyle w:val="a9"/>
        <w:widowControl w:val="0"/>
        <w:numPr>
          <w:ilvl w:val="0"/>
          <w:numId w:val="62"/>
        </w:numPr>
        <w:tabs>
          <w:tab w:val="clear" w:pos="927"/>
          <w:tab w:val="num" w:pos="567"/>
          <w:tab w:val="left" w:pos="993"/>
        </w:tabs>
        <w:spacing w:line="360" w:lineRule="auto"/>
        <w:ind w:left="0" w:firstLine="0"/>
        <w:jc w:val="both"/>
        <w:rPr>
          <w:sz w:val="28"/>
          <w:szCs w:val="24"/>
        </w:rPr>
      </w:pPr>
      <w:r w:rsidRPr="00AD38EC">
        <w:rPr>
          <w:sz w:val="28"/>
          <w:szCs w:val="24"/>
        </w:rPr>
        <w:t>Стоянова Е.С. Финансовый менеджмент. Российская практика.- М.: Перспектива, 1993.-345с.</w:t>
      </w:r>
    </w:p>
    <w:p w:rsidR="0039461C" w:rsidRPr="00AD38EC" w:rsidRDefault="0039461C" w:rsidP="00AD38EC">
      <w:pPr>
        <w:pStyle w:val="a9"/>
        <w:widowControl w:val="0"/>
        <w:numPr>
          <w:ilvl w:val="0"/>
          <w:numId w:val="62"/>
        </w:numPr>
        <w:tabs>
          <w:tab w:val="clear" w:pos="927"/>
          <w:tab w:val="num" w:pos="567"/>
          <w:tab w:val="left" w:pos="993"/>
        </w:tabs>
        <w:spacing w:line="360" w:lineRule="auto"/>
        <w:ind w:left="0" w:firstLine="0"/>
        <w:jc w:val="both"/>
        <w:rPr>
          <w:sz w:val="28"/>
          <w:szCs w:val="24"/>
        </w:rPr>
      </w:pPr>
      <w:r w:rsidRPr="00AD38EC">
        <w:rPr>
          <w:sz w:val="28"/>
          <w:szCs w:val="24"/>
        </w:rPr>
        <w:t>Финансово-кредитный словарь. М.: Финансы и статистика, 1994. – Т1-3.</w:t>
      </w:r>
    </w:p>
    <w:p w:rsidR="0039461C" w:rsidRPr="00AD38EC" w:rsidRDefault="0039461C" w:rsidP="00AD38EC">
      <w:pPr>
        <w:pStyle w:val="a9"/>
        <w:widowControl w:val="0"/>
        <w:numPr>
          <w:ilvl w:val="0"/>
          <w:numId w:val="62"/>
        </w:numPr>
        <w:tabs>
          <w:tab w:val="clear" w:pos="927"/>
          <w:tab w:val="num" w:pos="567"/>
          <w:tab w:val="left" w:pos="993"/>
        </w:tabs>
        <w:spacing w:line="360" w:lineRule="auto"/>
        <w:ind w:left="0" w:firstLine="0"/>
        <w:jc w:val="both"/>
        <w:rPr>
          <w:sz w:val="28"/>
          <w:szCs w:val="24"/>
        </w:rPr>
      </w:pPr>
      <w:r w:rsidRPr="00AD38EC">
        <w:rPr>
          <w:sz w:val="28"/>
          <w:szCs w:val="24"/>
        </w:rPr>
        <w:t>Финансовый менеджмент / под ред. Стояновой Е.С.- М.: Перспектива, 199</w:t>
      </w:r>
      <w:r w:rsidR="00AF710B" w:rsidRPr="00AD38EC">
        <w:rPr>
          <w:sz w:val="28"/>
          <w:szCs w:val="24"/>
        </w:rPr>
        <w:t>8</w:t>
      </w:r>
      <w:r w:rsidRPr="00AD38EC">
        <w:rPr>
          <w:sz w:val="28"/>
          <w:szCs w:val="24"/>
        </w:rPr>
        <w:t>.-</w:t>
      </w:r>
      <w:r w:rsidR="00AF710B" w:rsidRPr="00AD38EC">
        <w:rPr>
          <w:sz w:val="28"/>
          <w:szCs w:val="24"/>
        </w:rPr>
        <w:t>574</w:t>
      </w:r>
      <w:r w:rsidRPr="00AD38EC">
        <w:rPr>
          <w:sz w:val="28"/>
          <w:szCs w:val="24"/>
        </w:rPr>
        <w:t>с.</w:t>
      </w:r>
    </w:p>
    <w:p w:rsidR="0039461C" w:rsidRPr="00AD38EC" w:rsidRDefault="0039461C" w:rsidP="00AD38EC">
      <w:pPr>
        <w:widowControl w:val="0"/>
        <w:numPr>
          <w:ilvl w:val="0"/>
          <w:numId w:val="62"/>
        </w:numPr>
        <w:tabs>
          <w:tab w:val="clear" w:pos="927"/>
          <w:tab w:val="num" w:pos="567"/>
          <w:tab w:val="left" w:pos="993"/>
        </w:tabs>
        <w:spacing w:line="360" w:lineRule="auto"/>
        <w:ind w:left="0" w:firstLine="0"/>
        <w:jc w:val="both"/>
        <w:rPr>
          <w:sz w:val="28"/>
          <w:szCs w:val="24"/>
        </w:rPr>
      </w:pPr>
      <w:r w:rsidRPr="00AD38EC">
        <w:rPr>
          <w:sz w:val="28"/>
          <w:szCs w:val="24"/>
        </w:rPr>
        <w:t xml:space="preserve">Финансовый менеджмент: теория и практика/ Под ред. Стояновой Е.С.- М.: Перспектива, </w:t>
      </w:r>
      <w:r w:rsidR="00AF710B" w:rsidRPr="00AD38EC">
        <w:rPr>
          <w:sz w:val="28"/>
          <w:szCs w:val="24"/>
        </w:rPr>
        <w:t>2006 - 656стр</w:t>
      </w:r>
      <w:r w:rsidRPr="00AD38EC">
        <w:rPr>
          <w:sz w:val="28"/>
          <w:szCs w:val="24"/>
        </w:rPr>
        <w:t>.</w:t>
      </w:r>
    </w:p>
    <w:p w:rsidR="0039461C" w:rsidRPr="00AD38EC" w:rsidRDefault="0039461C" w:rsidP="00AD38EC">
      <w:pPr>
        <w:widowControl w:val="0"/>
        <w:numPr>
          <w:ilvl w:val="0"/>
          <w:numId w:val="62"/>
        </w:numPr>
        <w:tabs>
          <w:tab w:val="clear" w:pos="927"/>
          <w:tab w:val="num" w:pos="567"/>
          <w:tab w:val="left" w:pos="993"/>
        </w:tabs>
        <w:spacing w:line="360" w:lineRule="auto"/>
        <w:ind w:left="0" w:firstLine="0"/>
        <w:jc w:val="both"/>
        <w:rPr>
          <w:sz w:val="28"/>
          <w:szCs w:val="24"/>
        </w:rPr>
      </w:pPr>
      <w:r w:rsidRPr="00AD38EC">
        <w:rPr>
          <w:sz w:val="28"/>
          <w:szCs w:val="24"/>
        </w:rPr>
        <w:t>Хелферт Э. «Техника финансового анализа»</w:t>
      </w:r>
      <w:r w:rsidR="001D7457" w:rsidRPr="00AD38EC">
        <w:rPr>
          <w:sz w:val="28"/>
          <w:szCs w:val="24"/>
        </w:rPr>
        <w:t xml:space="preserve"> 10-е изд.,</w:t>
      </w:r>
      <w:r w:rsidRPr="00AD38EC">
        <w:rPr>
          <w:sz w:val="28"/>
          <w:szCs w:val="24"/>
        </w:rPr>
        <w:t xml:space="preserve"> </w:t>
      </w:r>
      <w:r w:rsidR="001D7457" w:rsidRPr="00AD38EC">
        <w:rPr>
          <w:sz w:val="28"/>
          <w:szCs w:val="24"/>
        </w:rPr>
        <w:t>Питер</w:t>
      </w:r>
      <w:r w:rsidRPr="00AD38EC">
        <w:rPr>
          <w:sz w:val="28"/>
          <w:szCs w:val="24"/>
        </w:rPr>
        <w:t xml:space="preserve">, </w:t>
      </w:r>
      <w:r w:rsidR="001D7457" w:rsidRPr="00AD38EC">
        <w:rPr>
          <w:sz w:val="28"/>
          <w:szCs w:val="24"/>
        </w:rPr>
        <w:t>2003</w:t>
      </w:r>
      <w:r w:rsidRPr="00AD38EC">
        <w:rPr>
          <w:sz w:val="28"/>
          <w:szCs w:val="24"/>
        </w:rPr>
        <w:t>.-6</w:t>
      </w:r>
      <w:r w:rsidR="001D7457" w:rsidRPr="00AD38EC">
        <w:rPr>
          <w:sz w:val="28"/>
          <w:szCs w:val="24"/>
        </w:rPr>
        <w:t>40</w:t>
      </w:r>
      <w:r w:rsidRPr="00AD38EC">
        <w:rPr>
          <w:sz w:val="28"/>
          <w:szCs w:val="24"/>
        </w:rPr>
        <w:t>с.</w:t>
      </w:r>
    </w:p>
    <w:p w:rsidR="0039461C" w:rsidRPr="00AD38EC" w:rsidRDefault="0039461C" w:rsidP="00AD38EC">
      <w:pPr>
        <w:widowControl w:val="0"/>
        <w:numPr>
          <w:ilvl w:val="0"/>
          <w:numId w:val="62"/>
        </w:numPr>
        <w:tabs>
          <w:tab w:val="clear" w:pos="927"/>
          <w:tab w:val="num" w:pos="567"/>
          <w:tab w:val="left" w:pos="993"/>
        </w:tabs>
        <w:spacing w:line="360" w:lineRule="auto"/>
        <w:ind w:left="0" w:firstLine="0"/>
        <w:jc w:val="both"/>
        <w:rPr>
          <w:sz w:val="28"/>
          <w:szCs w:val="24"/>
        </w:rPr>
      </w:pPr>
      <w:r w:rsidRPr="00AD38EC">
        <w:rPr>
          <w:sz w:val="28"/>
          <w:szCs w:val="24"/>
        </w:rPr>
        <w:t>Шеремет А.Д. «Методика финансового анализа»</w:t>
      </w:r>
      <w:r w:rsidRPr="00AD38EC">
        <w:rPr>
          <w:noProof/>
          <w:sz w:val="28"/>
          <w:szCs w:val="24"/>
        </w:rPr>
        <w:t xml:space="preserve"> -</w:t>
      </w:r>
      <w:r w:rsidRPr="00AD38EC">
        <w:rPr>
          <w:sz w:val="28"/>
          <w:szCs w:val="24"/>
        </w:rPr>
        <w:t xml:space="preserve"> М.: ИНФРА- М,</w:t>
      </w:r>
      <w:r w:rsidRPr="00AD38EC">
        <w:rPr>
          <w:noProof/>
          <w:sz w:val="28"/>
          <w:szCs w:val="24"/>
        </w:rPr>
        <w:t xml:space="preserve"> </w:t>
      </w:r>
      <w:r w:rsidR="00EF72E1" w:rsidRPr="00AD38EC">
        <w:rPr>
          <w:noProof/>
          <w:sz w:val="28"/>
          <w:szCs w:val="24"/>
        </w:rPr>
        <w:t>2001</w:t>
      </w:r>
      <w:r w:rsidRPr="00AD38EC">
        <w:rPr>
          <w:noProof/>
          <w:sz w:val="28"/>
          <w:szCs w:val="24"/>
        </w:rPr>
        <w:t>г. -</w:t>
      </w:r>
      <w:r w:rsidRPr="00AD38EC">
        <w:rPr>
          <w:sz w:val="28"/>
          <w:szCs w:val="24"/>
        </w:rPr>
        <w:t xml:space="preserve"> </w:t>
      </w:r>
      <w:r w:rsidR="00EF72E1" w:rsidRPr="00AD38EC">
        <w:rPr>
          <w:sz w:val="28"/>
          <w:szCs w:val="24"/>
        </w:rPr>
        <w:t>208</w:t>
      </w:r>
      <w:r w:rsidRPr="00AD38EC">
        <w:rPr>
          <w:sz w:val="28"/>
          <w:szCs w:val="24"/>
        </w:rPr>
        <w:t>с.</w:t>
      </w:r>
    </w:p>
    <w:p w:rsidR="0039461C" w:rsidRPr="00AD38EC" w:rsidRDefault="0039461C" w:rsidP="00AD38EC">
      <w:pPr>
        <w:widowControl w:val="0"/>
        <w:numPr>
          <w:ilvl w:val="0"/>
          <w:numId w:val="62"/>
        </w:numPr>
        <w:tabs>
          <w:tab w:val="clear" w:pos="927"/>
          <w:tab w:val="num" w:pos="567"/>
          <w:tab w:val="left" w:pos="993"/>
        </w:tabs>
        <w:spacing w:line="360" w:lineRule="auto"/>
        <w:ind w:left="0" w:firstLine="0"/>
        <w:jc w:val="both"/>
        <w:rPr>
          <w:sz w:val="28"/>
          <w:szCs w:val="24"/>
        </w:rPr>
      </w:pPr>
      <w:r w:rsidRPr="00AD38EC">
        <w:rPr>
          <w:sz w:val="28"/>
          <w:szCs w:val="24"/>
        </w:rPr>
        <w:t xml:space="preserve">Шеремет А.Д., Сайфулин Р.С. «Финансы предприятий».- М.:ИНФРА-М, </w:t>
      </w:r>
      <w:r w:rsidR="00A7272A" w:rsidRPr="00AD38EC">
        <w:rPr>
          <w:sz w:val="28"/>
          <w:szCs w:val="24"/>
        </w:rPr>
        <w:t>2000</w:t>
      </w:r>
      <w:r w:rsidRPr="00AD38EC">
        <w:rPr>
          <w:sz w:val="28"/>
          <w:szCs w:val="24"/>
        </w:rPr>
        <w:t xml:space="preserve"> г.</w:t>
      </w:r>
    </w:p>
    <w:p w:rsidR="0039461C" w:rsidRPr="00AD38EC" w:rsidRDefault="0039461C" w:rsidP="00AD38EC">
      <w:pPr>
        <w:pStyle w:val="a9"/>
        <w:widowControl w:val="0"/>
        <w:numPr>
          <w:ilvl w:val="0"/>
          <w:numId w:val="62"/>
        </w:numPr>
        <w:tabs>
          <w:tab w:val="clear" w:pos="927"/>
          <w:tab w:val="num" w:pos="567"/>
          <w:tab w:val="left" w:pos="993"/>
        </w:tabs>
        <w:spacing w:line="360" w:lineRule="auto"/>
        <w:ind w:left="0" w:firstLine="0"/>
        <w:jc w:val="both"/>
        <w:rPr>
          <w:sz w:val="28"/>
          <w:szCs w:val="24"/>
        </w:rPr>
      </w:pPr>
      <w:r w:rsidRPr="00AD38EC">
        <w:rPr>
          <w:sz w:val="28"/>
          <w:szCs w:val="24"/>
        </w:rPr>
        <w:t>Шим Дж., Сигел Дж. Методы управления стоимостью и анализа затрат. – М.: Филинъ, 1996.</w:t>
      </w:r>
    </w:p>
    <w:p w:rsidR="0039461C" w:rsidRPr="00AD38EC" w:rsidRDefault="0039461C" w:rsidP="00AD38EC">
      <w:pPr>
        <w:pStyle w:val="a9"/>
        <w:widowControl w:val="0"/>
        <w:numPr>
          <w:ilvl w:val="0"/>
          <w:numId w:val="62"/>
        </w:numPr>
        <w:tabs>
          <w:tab w:val="clear" w:pos="927"/>
          <w:tab w:val="num" w:pos="567"/>
          <w:tab w:val="left" w:pos="993"/>
        </w:tabs>
        <w:spacing w:line="360" w:lineRule="auto"/>
        <w:ind w:left="0" w:firstLine="0"/>
        <w:jc w:val="both"/>
        <w:rPr>
          <w:sz w:val="28"/>
          <w:szCs w:val="24"/>
        </w:rPr>
      </w:pPr>
      <w:r w:rsidRPr="00AD38EC">
        <w:rPr>
          <w:sz w:val="28"/>
          <w:szCs w:val="24"/>
        </w:rPr>
        <w:t xml:space="preserve">Экономика предприятия / Под ред. Грузинова В.П.- М .: ЮНИТИ, </w:t>
      </w:r>
      <w:r w:rsidR="001B0BEC" w:rsidRPr="00AD38EC">
        <w:rPr>
          <w:sz w:val="28"/>
          <w:szCs w:val="24"/>
        </w:rPr>
        <w:t>2002</w:t>
      </w:r>
      <w:r w:rsidRPr="00AD38EC">
        <w:rPr>
          <w:sz w:val="28"/>
          <w:szCs w:val="24"/>
        </w:rPr>
        <w:t>.-535с.</w:t>
      </w:r>
    </w:p>
    <w:p w:rsidR="0039461C" w:rsidRPr="00AD38EC" w:rsidRDefault="0039461C" w:rsidP="00AD38EC">
      <w:pPr>
        <w:pStyle w:val="a9"/>
        <w:widowControl w:val="0"/>
        <w:numPr>
          <w:ilvl w:val="0"/>
          <w:numId w:val="62"/>
        </w:numPr>
        <w:tabs>
          <w:tab w:val="clear" w:pos="927"/>
          <w:tab w:val="num" w:pos="567"/>
          <w:tab w:val="left" w:pos="993"/>
        </w:tabs>
        <w:spacing w:line="360" w:lineRule="auto"/>
        <w:ind w:left="0" w:firstLine="0"/>
        <w:jc w:val="both"/>
        <w:rPr>
          <w:sz w:val="28"/>
          <w:szCs w:val="24"/>
        </w:rPr>
      </w:pPr>
      <w:r w:rsidRPr="00AD38EC">
        <w:rPr>
          <w:sz w:val="28"/>
          <w:szCs w:val="24"/>
        </w:rPr>
        <w:t>Бухгалтерский учет / Под ред. Безруких П.С. – М.:Бухгалтерский учет, 200</w:t>
      </w:r>
      <w:r w:rsidR="001B0BEC" w:rsidRPr="00AD38EC">
        <w:rPr>
          <w:sz w:val="28"/>
          <w:szCs w:val="24"/>
        </w:rPr>
        <w:t>4</w:t>
      </w:r>
      <w:r w:rsidRPr="00AD38EC">
        <w:rPr>
          <w:sz w:val="28"/>
          <w:szCs w:val="24"/>
        </w:rPr>
        <w:t>.- 719с.</w:t>
      </w:r>
    </w:p>
    <w:p w:rsidR="0039461C" w:rsidRPr="000A66CB" w:rsidRDefault="0039461C" w:rsidP="0074461D">
      <w:pPr>
        <w:pStyle w:val="a9"/>
        <w:widowControl w:val="0"/>
        <w:tabs>
          <w:tab w:val="left" w:pos="993"/>
        </w:tabs>
        <w:spacing w:line="360" w:lineRule="auto"/>
        <w:ind w:firstLine="709"/>
        <w:jc w:val="both"/>
        <w:rPr>
          <w:sz w:val="28"/>
        </w:rPr>
      </w:pPr>
    </w:p>
    <w:p w:rsidR="0039461C" w:rsidRPr="000A66CB" w:rsidRDefault="0039461C" w:rsidP="0074461D">
      <w:pPr>
        <w:widowControl w:val="0"/>
        <w:tabs>
          <w:tab w:val="left" w:pos="993"/>
        </w:tabs>
        <w:spacing w:line="360" w:lineRule="auto"/>
        <w:ind w:firstLine="709"/>
        <w:jc w:val="both"/>
        <w:rPr>
          <w:b/>
          <w:i/>
          <w:sz w:val="28"/>
          <w:u w:val="single"/>
        </w:rPr>
        <w:sectPr w:rsidR="0039461C" w:rsidRPr="000A66CB" w:rsidSect="000A66CB">
          <w:pgSz w:w="11906" w:h="16840"/>
          <w:pgMar w:top="1134" w:right="850" w:bottom="1134" w:left="1701" w:header="720" w:footer="720" w:gutter="0"/>
          <w:cols w:space="720"/>
          <w:titlePg/>
          <w:docGrid w:linePitch="272"/>
        </w:sectPr>
      </w:pPr>
    </w:p>
    <w:p w:rsidR="0039461C" w:rsidRPr="00AD38EC" w:rsidRDefault="0039461C" w:rsidP="0074461D">
      <w:pPr>
        <w:widowControl w:val="0"/>
        <w:tabs>
          <w:tab w:val="left" w:pos="993"/>
        </w:tabs>
        <w:spacing w:line="360" w:lineRule="auto"/>
        <w:ind w:firstLine="709"/>
        <w:jc w:val="both"/>
        <w:rPr>
          <w:b/>
          <w:sz w:val="28"/>
        </w:rPr>
      </w:pPr>
      <w:r w:rsidRPr="00AD38EC">
        <w:rPr>
          <w:b/>
          <w:sz w:val="28"/>
        </w:rPr>
        <w:t xml:space="preserve">Приложение 1 </w:t>
      </w:r>
    </w:p>
    <w:p w:rsidR="00AD38EC" w:rsidRDefault="00AD38EC" w:rsidP="0074461D">
      <w:pPr>
        <w:widowControl w:val="0"/>
        <w:tabs>
          <w:tab w:val="left" w:pos="993"/>
        </w:tabs>
        <w:spacing w:line="360" w:lineRule="auto"/>
        <w:ind w:firstLine="709"/>
        <w:jc w:val="both"/>
        <w:rPr>
          <w:b/>
          <w:i/>
          <w:sz w:val="28"/>
        </w:rPr>
      </w:pPr>
    </w:p>
    <w:p w:rsidR="0039461C" w:rsidRPr="000A66CB" w:rsidRDefault="0039461C" w:rsidP="0074461D">
      <w:pPr>
        <w:widowControl w:val="0"/>
        <w:tabs>
          <w:tab w:val="left" w:pos="993"/>
        </w:tabs>
        <w:spacing w:line="360" w:lineRule="auto"/>
        <w:ind w:firstLine="709"/>
        <w:jc w:val="both"/>
        <w:rPr>
          <w:sz w:val="28"/>
        </w:rPr>
      </w:pPr>
      <w:r w:rsidRPr="000A66CB">
        <w:rPr>
          <w:b/>
          <w:i/>
          <w:sz w:val="28"/>
        </w:rPr>
        <w:t>Показатели</w:t>
      </w:r>
      <w:r w:rsidR="000A66CB" w:rsidRPr="000A66CB">
        <w:rPr>
          <w:b/>
          <w:i/>
          <w:sz w:val="28"/>
        </w:rPr>
        <w:t xml:space="preserve"> </w:t>
      </w:r>
      <w:r w:rsidRPr="000A66CB">
        <w:rPr>
          <w:b/>
          <w:i/>
          <w:sz w:val="28"/>
        </w:rPr>
        <w:t>рыночной</w:t>
      </w:r>
      <w:r w:rsidR="000A66CB" w:rsidRPr="000A66CB">
        <w:rPr>
          <w:b/>
          <w:i/>
          <w:sz w:val="28"/>
        </w:rPr>
        <w:t xml:space="preserve"> </w:t>
      </w:r>
      <w:r w:rsidRPr="000A66CB">
        <w:rPr>
          <w:b/>
          <w:i/>
          <w:sz w:val="28"/>
        </w:rPr>
        <w:t>устойчивости</w:t>
      </w:r>
      <w:r w:rsidRPr="000A66CB">
        <w:rPr>
          <w:i/>
          <w:sz w:val="28"/>
        </w:rPr>
        <w:t>.</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42" w:type="dxa"/>
          <w:right w:w="142" w:type="dxa"/>
        </w:tblCellMar>
        <w:tblLook w:val="00A0" w:firstRow="1" w:lastRow="0" w:firstColumn="1" w:lastColumn="0" w:noHBand="0" w:noVBand="0"/>
      </w:tblPr>
      <w:tblGrid>
        <w:gridCol w:w="2298"/>
        <w:gridCol w:w="2528"/>
        <w:gridCol w:w="888"/>
        <w:gridCol w:w="2714"/>
        <w:gridCol w:w="972"/>
        <w:gridCol w:w="887"/>
        <w:gridCol w:w="1355"/>
        <w:gridCol w:w="972"/>
        <w:gridCol w:w="887"/>
        <w:gridCol w:w="1355"/>
      </w:tblGrid>
      <w:tr w:rsidR="0039461C" w:rsidRPr="00AD38EC" w:rsidTr="00AD38EC">
        <w:trPr>
          <w:trHeight w:val="856"/>
          <w:jc w:val="center"/>
        </w:trPr>
        <w:tc>
          <w:tcPr>
            <w:tcW w:w="0" w:type="auto"/>
            <w:tcBorders>
              <w:top w:val="single" w:sz="12" w:space="0" w:color="000000"/>
              <w:bottom w:val="single" w:sz="12" w:space="0" w:color="000000"/>
            </w:tcBorders>
          </w:tcPr>
          <w:p w:rsidR="0039461C" w:rsidRPr="00AD38EC" w:rsidRDefault="0039461C" w:rsidP="00AD38EC">
            <w:pPr>
              <w:widowControl w:val="0"/>
              <w:tabs>
                <w:tab w:val="left" w:pos="993"/>
              </w:tabs>
              <w:spacing w:line="360" w:lineRule="auto"/>
              <w:rPr>
                <w:b/>
              </w:rPr>
            </w:pPr>
            <w:r w:rsidRPr="00AD38EC">
              <w:rPr>
                <w:b/>
              </w:rPr>
              <w:t>Наименование</w:t>
            </w:r>
          </w:p>
          <w:p w:rsidR="0039461C" w:rsidRPr="00AD38EC" w:rsidRDefault="0039461C" w:rsidP="00AD38EC">
            <w:pPr>
              <w:widowControl w:val="0"/>
              <w:tabs>
                <w:tab w:val="left" w:pos="993"/>
              </w:tabs>
              <w:spacing w:line="360" w:lineRule="auto"/>
              <w:rPr>
                <w:b/>
              </w:rPr>
            </w:pPr>
            <w:r w:rsidRPr="00AD38EC">
              <w:rPr>
                <w:b/>
              </w:rPr>
              <w:t>Показателя</w:t>
            </w:r>
          </w:p>
        </w:tc>
        <w:tc>
          <w:tcPr>
            <w:tcW w:w="0" w:type="auto"/>
            <w:tcBorders>
              <w:top w:val="single" w:sz="12" w:space="0" w:color="000000"/>
              <w:bottom w:val="single" w:sz="12" w:space="0" w:color="000000"/>
            </w:tcBorders>
          </w:tcPr>
          <w:p w:rsidR="0039461C" w:rsidRPr="00AD38EC" w:rsidRDefault="0039461C" w:rsidP="00AD38EC">
            <w:pPr>
              <w:widowControl w:val="0"/>
              <w:tabs>
                <w:tab w:val="left" w:pos="993"/>
              </w:tabs>
              <w:spacing w:line="360" w:lineRule="auto"/>
              <w:rPr>
                <w:b/>
              </w:rPr>
            </w:pPr>
            <w:r w:rsidRPr="00AD38EC">
              <w:rPr>
                <w:b/>
              </w:rPr>
              <w:t>Способ расчета</w:t>
            </w:r>
          </w:p>
        </w:tc>
        <w:tc>
          <w:tcPr>
            <w:tcW w:w="0" w:type="auto"/>
            <w:tcBorders>
              <w:top w:val="single" w:sz="12" w:space="0" w:color="000000"/>
              <w:bottom w:val="single" w:sz="12" w:space="0" w:color="000000"/>
            </w:tcBorders>
          </w:tcPr>
          <w:p w:rsidR="0039461C" w:rsidRPr="00AD38EC" w:rsidRDefault="0039461C" w:rsidP="00AD38EC">
            <w:pPr>
              <w:widowControl w:val="0"/>
              <w:tabs>
                <w:tab w:val="left" w:pos="993"/>
              </w:tabs>
              <w:spacing w:line="360" w:lineRule="auto"/>
              <w:rPr>
                <w:b/>
              </w:rPr>
            </w:pPr>
            <w:r w:rsidRPr="00AD38EC">
              <w:rPr>
                <w:b/>
              </w:rPr>
              <w:t>Норма</w:t>
            </w:r>
          </w:p>
        </w:tc>
        <w:tc>
          <w:tcPr>
            <w:tcW w:w="0" w:type="auto"/>
            <w:tcBorders>
              <w:top w:val="single" w:sz="12" w:space="0" w:color="000000"/>
              <w:bottom w:val="single" w:sz="12" w:space="0" w:color="000000"/>
            </w:tcBorders>
          </w:tcPr>
          <w:p w:rsidR="0039461C" w:rsidRPr="00AD38EC" w:rsidRDefault="0039461C" w:rsidP="00AD38EC">
            <w:pPr>
              <w:widowControl w:val="0"/>
              <w:tabs>
                <w:tab w:val="left" w:pos="993"/>
              </w:tabs>
              <w:spacing w:line="360" w:lineRule="auto"/>
              <w:rPr>
                <w:b/>
              </w:rPr>
            </w:pPr>
            <w:r w:rsidRPr="00AD38EC">
              <w:rPr>
                <w:b/>
              </w:rPr>
              <w:t>Пояснения</w:t>
            </w:r>
          </w:p>
        </w:tc>
        <w:tc>
          <w:tcPr>
            <w:tcW w:w="0" w:type="auto"/>
            <w:tcBorders>
              <w:top w:val="single" w:sz="12" w:space="0" w:color="000000"/>
              <w:bottom w:val="single" w:sz="12" w:space="0" w:color="000000"/>
            </w:tcBorders>
          </w:tcPr>
          <w:p w:rsidR="0039461C" w:rsidRPr="00AD38EC" w:rsidRDefault="0039461C" w:rsidP="00AD38EC">
            <w:pPr>
              <w:widowControl w:val="0"/>
              <w:tabs>
                <w:tab w:val="left" w:pos="993"/>
              </w:tabs>
              <w:spacing w:line="360" w:lineRule="auto"/>
            </w:pPr>
            <w:r w:rsidRPr="00AD38EC">
              <w:t xml:space="preserve">На начало </w:t>
            </w:r>
            <w:r w:rsidRPr="00AD38EC">
              <w:rPr>
                <w:lang w:val="en-US"/>
              </w:rPr>
              <w:t xml:space="preserve">2004 </w:t>
            </w:r>
            <w:r w:rsidRPr="00AD38EC">
              <w:t>года</w:t>
            </w:r>
          </w:p>
        </w:tc>
        <w:tc>
          <w:tcPr>
            <w:tcW w:w="0" w:type="auto"/>
            <w:tcBorders>
              <w:top w:val="single" w:sz="12" w:space="0" w:color="000000"/>
              <w:bottom w:val="single" w:sz="12" w:space="0" w:color="000000"/>
            </w:tcBorders>
          </w:tcPr>
          <w:p w:rsidR="0039461C" w:rsidRPr="00AD38EC" w:rsidRDefault="0039461C" w:rsidP="00AD38EC">
            <w:pPr>
              <w:widowControl w:val="0"/>
              <w:tabs>
                <w:tab w:val="left" w:pos="993"/>
              </w:tabs>
              <w:spacing w:line="360" w:lineRule="auto"/>
            </w:pPr>
            <w:r w:rsidRPr="00AD38EC">
              <w:t xml:space="preserve">На конец </w:t>
            </w:r>
            <w:r w:rsidRPr="00AD38EC">
              <w:rPr>
                <w:lang w:val="en-US"/>
              </w:rPr>
              <w:t>2004</w:t>
            </w:r>
            <w:r w:rsidRPr="00AD38EC">
              <w:t xml:space="preserve"> года</w:t>
            </w:r>
          </w:p>
        </w:tc>
        <w:tc>
          <w:tcPr>
            <w:tcW w:w="0" w:type="auto"/>
            <w:tcBorders>
              <w:top w:val="single" w:sz="12" w:space="0" w:color="000000"/>
              <w:bottom w:val="single" w:sz="12" w:space="0" w:color="000000"/>
            </w:tcBorders>
          </w:tcPr>
          <w:p w:rsidR="0039461C" w:rsidRPr="00AD38EC" w:rsidRDefault="0039461C" w:rsidP="00AD38EC">
            <w:pPr>
              <w:widowControl w:val="0"/>
              <w:tabs>
                <w:tab w:val="left" w:pos="993"/>
              </w:tabs>
              <w:spacing w:line="360" w:lineRule="auto"/>
            </w:pPr>
            <w:r w:rsidRPr="00AD38EC">
              <w:t>Отклонения</w:t>
            </w:r>
            <w:r w:rsidRPr="00AD38EC">
              <w:rPr>
                <w:lang w:val="en-US"/>
              </w:rPr>
              <w:t xml:space="preserve"> 2004</w:t>
            </w:r>
          </w:p>
          <w:p w:rsidR="0039461C" w:rsidRPr="00AD38EC" w:rsidRDefault="0039461C" w:rsidP="00AD38EC">
            <w:pPr>
              <w:widowControl w:val="0"/>
              <w:tabs>
                <w:tab w:val="left" w:pos="993"/>
              </w:tabs>
              <w:spacing w:line="360" w:lineRule="auto"/>
            </w:pPr>
          </w:p>
        </w:tc>
        <w:tc>
          <w:tcPr>
            <w:tcW w:w="0" w:type="auto"/>
            <w:tcBorders>
              <w:top w:val="single" w:sz="12" w:space="0" w:color="000000"/>
              <w:bottom w:val="single" w:sz="12" w:space="0" w:color="000000"/>
            </w:tcBorders>
          </w:tcPr>
          <w:p w:rsidR="0039461C" w:rsidRPr="00AD38EC" w:rsidRDefault="0039461C" w:rsidP="00AD38EC">
            <w:pPr>
              <w:widowControl w:val="0"/>
              <w:tabs>
                <w:tab w:val="left" w:pos="993"/>
              </w:tabs>
              <w:spacing w:line="360" w:lineRule="auto"/>
            </w:pPr>
            <w:r w:rsidRPr="00AD38EC">
              <w:t xml:space="preserve">На начало </w:t>
            </w:r>
            <w:r w:rsidRPr="00AD38EC">
              <w:rPr>
                <w:lang w:val="en-US"/>
              </w:rPr>
              <w:t xml:space="preserve">2003 </w:t>
            </w:r>
            <w:r w:rsidRPr="00AD38EC">
              <w:t>года</w:t>
            </w:r>
          </w:p>
        </w:tc>
        <w:tc>
          <w:tcPr>
            <w:tcW w:w="0" w:type="auto"/>
            <w:tcBorders>
              <w:top w:val="single" w:sz="12" w:space="0" w:color="000000"/>
              <w:bottom w:val="single" w:sz="12" w:space="0" w:color="000000"/>
            </w:tcBorders>
          </w:tcPr>
          <w:p w:rsidR="0039461C" w:rsidRPr="00AD38EC" w:rsidRDefault="0039461C" w:rsidP="00AD38EC">
            <w:pPr>
              <w:widowControl w:val="0"/>
              <w:tabs>
                <w:tab w:val="left" w:pos="993"/>
              </w:tabs>
              <w:spacing w:line="360" w:lineRule="auto"/>
            </w:pPr>
            <w:r w:rsidRPr="00AD38EC">
              <w:t xml:space="preserve">На конец </w:t>
            </w:r>
            <w:r w:rsidRPr="00AD38EC">
              <w:rPr>
                <w:lang w:val="en-US"/>
              </w:rPr>
              <w:t>2005</w:t>
            </w:r>
            <w:r w:rsidRPr="00AD38EC">
              <w:t xml:space="preserve"> года</w:t>
            </w:r>
          </w:p>
        </w:tc>
        <w:tc>
          <w:tcPr>
            <w:tcW w:w="0" w:type="auto"/>
            <w:tcBorders>
              <w:top w:val="single" w:sz="12" w:space="0" w:color="000000"/>
              <w:bottom w:val="single" w:sz="12" w:space="0" w:color="000000"/>
            </w:tcBorders>
          </w:tcPr>
          <w:p w:rsidR="0039461C" w:rsidRPr="00AD38EC" w:rsidRDefault="0039461C" w:rsidP="00AD38EC">
            <w:pPr>
              <w:widowControl w:val="0"/>
              <w:tabs>
                <w:tab w:val="left" w:pos="993"/>
              </w:tabs>
              <w:spacing w:line="360" w:lineRule="auto"/>
            </w:pPr>
            <w:r w:rsidRPr="00AD38EC">
              <w:t>Отклонения</w:t>
            </w:r>
            <w:r w:rsidRPr="00AD38EC">
              <w:rPr>
                <w:lang w:val="en-US"/>
              </w:rPr>
              <w:t xml:space="preserve"> 2005</w:t>
            </w:r>
          </w:p>
          <w:p w:rsidR="0039461C" w:rsidRPr="00AD38EC" w:rsidRDefault="0039461C" w:rsidP="00AD38EC">
            <w:pPr>
              <w:widowControl w:val="0"/>
              <w:tabs>
                <w:tab w:val="left" w:pos="993"/>
              </w:tabs>
              <w:spacing w:line="360" w:lineRule="auto"/>
            </w:pPr>
          </w:p>
        </w:tc>
      </w:tr>
      <w:tr w:rsidR="0039461C" w:rsidRPr="00AD38EC" w:rsidTr="00AD38EC">
        <w:trPr>
          <w:jc w:val="center"/>
        </w:trPr>
        <w:tc>
          <w:tcPr>
            <w:tcW w:w="0" w:type="auto"/>
            <w:tcBorders>
              <w:top w:val="nil"/>
            </w:tcBorders>
          </w:tcPr>
          <w:p w:rsidR="0039461C" w:rsidRPr="00AD38EC" w:rsidRDefault="0039461C" w:rsidP="00AD38EC">
            <w:pPr>
              <w:pStyle w:val="a9"/>
              <w:widowControl w:val="0"/>
              <w:tabs>
                <w:tab w:val="left" w:pos="993"/>
              </w:tabs>
              <w:spacing w:line="360" w:lineRule="auto"/>
            </w:pPr>
            <w:r w:rsidRPr="00AD38EC">
              <w:t>1.Коэффициент независимости.</w:t>
            </w:r>
          </w:p>
        </w:tc>
        <w:tc>
          <w:tcPr>
            <w:tcW w:w="0" w:type="auto"/>
            <w:tcBorders>
              <w:top w:val="nil"/>
            </w:tcBorders>
          </w:tcPr>
          <w:p w:rsidR="0039461C" w:rsidRPr="00AD38EC" w:rsidRDefault="000A66CB" w:rsidP="00AD38EC">
            <w:pPr>
              <w:widowControl w:val="0"/>
              <w:tabs>
                <w:tab w:val="left" w:pos="993"/>
              </w:tabs>
              <w:spacing w:line="360" w:lineRule="auto"/>
              <w:rPr>
                <w:i/>
              </w:rPr>
            </w:pPr>
            <w:r w:rsidRPr="00AD38EC">
              <w:rPr>
                <w:i/>
              </w:rPr>
              <w:t xml:space="preserve"> </w:t>
            </w:r>
            <w:r w:rsidR="0039461C" w:rsidRPr="00AD38EC">
              <w:rPr>
                <w:i/>
              </w:rPr>
              <w:t xml:space="preserve"> стр.490</w:t>
            </w:r>
          </w:p>
          <w:p w:rsidR="0074461D" w:rsidRPr="00AD38EC" w:rsidRDefault="0039461C" w:rsidP="00AD38EC">
            <w:pPr>
              <w:widowControl w:val="0"/>
              <w:tabs>
                <w:tab w:val="left" w:pos="993"/>
              </w:tabs>
              <w:spacing w:line="360" w:lineRule="auto"/>
              <w:rPr>
                <w:i/>
              </w:rPr>
            </w:pPr>
            <w:r w:rsidRPr="00AD38EC">
              <w:rPr>
                <w:i/>
              </w:rPr>
              <w:t>К1= ----------------</w:t>
            </w:r>
          </w:p>
          <w:p w:rsidR="0039461C" w:rsidRPr="00AD38EC" w:rsidRDefault="0039461C" w:rsidP="00AD38EC">
            <w:pPr>
              <w:widowControl w:val="0"/>
              <w:tabs>
                <w:tab w:val="left" w:pos="993"/>
              </w:tabs>
              <w:spacing w:line="360" w:lineRule="auto"/>
              <w:rPr>
                <w:i/>
              </w:rPr>
            </w:pPr>
            <w:r w:rsidRPr="00AD38EC">
              <w:rPr>
                <w:i/>
              </w:rPr>
              <w:t>стр.700</w:t>
            </w:r>
          </w:p>
        </w:tc>
        <w:tc>
          <w:tcPr>
            <w:tcW w:w="0" w:type="auto"/>
            <w:tcBorders>
              <w:top w:val="nil"/>
            </w:tcBorders>
          </w:tcPr>
          <w:p w:rsidR="0039461C" w:rsidRPr="00AD38EC" w:rsidRDefault="0039461C" w:rsidP="00AD38EC">
            <w:pPr>
              <w:widowControl w:val="0"/>
              <w:tabs>
                <w:tab w:val="left" w:pos="993"/>
              </w:tabs>
              <w:spacing w:line="360" w:lineRule="auto"/>
            </w:pPr>
            <w:r w:rsidRPr="00AD38EC">
              <w:sym w:font="Symbol" w:char="F0B3"/>
            </w:r>
            <w:r w:rsidRPr="00AD38EC">
              <w:t>0,5</w:t>
            </w:r>
          </w:p>
        </w:tc>
        <w:tc>
          <w:tcPr>
            <w:tcW w:w="0" w:type="auto"/>
            <w:tcBorders>
              <w:top w:val="nil"/>
            </w:tcBorders>
          </w:tcPr>
          <w:p w:rsidR="0039461C" w:rsidRPr="00AD38EC" w:rsidRDefault="0039461C" w:rsidP="00AD38EC">
            <w:pPr>
              <w:widowControl w:val="0"/>
              <w:tabs>
                <w:tab w:val="left" w:pos="993"/>
              </w:tabs>
              <w:spacing w:line="360" w:lineRule="auto"/>
            </w:pPr>
            <w:r w:rsidRPr="00AD38EC">
              <w:t>Показывает долю собственных средств в общей сумме средств</w:t>
            </w:r>
            <w:r w:rsidR="000A66CB" w:rsidRPr="00AD38EC">
              <w:t xml:space="preserve"> </w:t>
            </w:r>
            <w:r w:rsidRPr="00AD38EC">
              <w:t>предприятия.</w:t>
            </w:r>
          </w:p>
        </w:tc>
        <w:tc>
          <w:tcPr>
            <w:tcW w:w="0" w:type="auto"/>
            <w:tcBorders>
              <w:top w:val="nil"/>
            </w:tcBorders>
          </w:tcPr>
          <w:p w:rsidR="0039461C" w:rsidRPr="00AD38EC" w:rsidRDefault="0039461C" w:rsidP="00AD38EC">
            <w:pPr>
              <w:widowControl w:val="0"/>
              <w:tabs>
                <w:tab w:val="left" w:pos="993"/>
              </w:tabs>
              <w:spacing w:line="360" w:lineRule="auto"/>
            </w:pPr>
            <w:r w:rsidRPr="00AD38EC">
              <w:t>0,67</w:t>
            </w:r>
          </w:p>
        </w:tc>
        <w:tc>
          <w:tcPr>
            <w:tcW w:w="0" w:type="auto"/>
            <w:tcBorders>
              <w:top w:val="nil"/>
            </w:tcBorders>
          </w:tcPr>
          <w:p w:rsidR="0039461C" w:rsidRPr="00AD38EC" w:rsidRDefault="0039461C" w:rsidP="00AD38EC">
            <w:pPr>
              <w:widowControl w:val="0"/>
              <w:tabs>
                <w:tab w:val="left" w:pos="993"/>
              </w:tabs>
              <w:spacing w:line="360" w:lineRule="auto"/>
            </w:pPr>
            <w:r w:rsidRPr="00AD38EC">
              <w:t>0,64</w:t>
            </w:r>
          </w:p>
        </w:tc>
        <w:tc>
          <w:tcPr>
            <w:tcW w:w="0" w:type="auto"/>
            <w:tcBorders>
              <w:top w:val="nil"/>
            </w:tcBorders>
          </w:tcPr>
          <w:p w:rsidR="0039461C" w:rsidRPr="00AD38EC" w:rsidRDefault="0039461C" w:rsidP="00AD38EC">
            <w:pPr>
              <w:widowControl w:val="0"/>
              <w:tabs>
                <w:tab w:val="left" w:pos="993"/>
              </w:tabs>
              <w:spacing w:line="360" w:lineRule="auto"/>
            </w:pPr>
            <w:r w:rsidRPr="00AD38EC">
              <w:t>-0,03</w:t>
            </w:r>
          </w:p>
        </w:tc>
        <w:tc>
          <w:tcPr>
            <w:tcW w:w="0" w:type="auto"/>
            <w:tcBorders>
              <w:top w:val="nil"/>
            </w:tcBorders>
          </w:tcPr>
          <w:p w:rsidR="0039461C" w:rsidRPr="00AD38EC" w:rsidRDefault="0039461C" w:rsidP="00AD38EC">
            <w:pPr>
              <w:widowControl w:val="0"/>
              <w:tabs>
                <w:tab w:val="left" w:pos="993"/>
              </w:tabs>
              <w:spacing w:line="360" w:lineRule="auto"/>
            </w:pPr>
            <w:r w:rsidRPr="00AD38EC">
              <w:t>0,64</w:t>
            </w:r>
          </w:p>
        </w:tc>
        <w:tc>
          <w:tcPr>
            <w:tcW w:w="0" w:type="auto"/>
            <w:tcBorders>
              <w:top w:val="nil"/>
            </w:tcBorders>
          </w:tcPr>
          <w:p w:rsidR="0039461C" w:rsidRPr="00AD38EC" w:rsidRDefault="0039461C" w:rsidP="00AD38EC">
            <w:pPr>
              <w:widowControl w:val="0"/>
              <w:tabs>
                <w:tab w:val="left" w:pos="993"/>
              </w:tabs>
              <w:spacing w:line="360" w:lineRule="auto"/>
            </w:pPr>
            <w:r w:rsidRPr="00AD38EC">
              <w:t>0,72</w:t>
            </w:r>
          </w:p>
        </w:tc>
        <w:tc>
          <w:tcPr>
            <w:tcW w:w="0" w:type="auto"/>
            <w:tcBorders>
              <w:top w:val="nil"/>
            </w:tcBorders>
          </w:tcPr>
          <w:p w:rsidR="0039461C" w:rsidRPr="00AD38EC" w:rsidRDefault="0039461C" w:rsidP="00AD38EC">
            <w:pPr>
              <w:widowControl w:val="0"/>
              <w:tabs>
                <w:tab w:val="left" w:pos="993"/>
              </w:tabs>
              <w:spacing w:line="360" w:lineRule="auto"/>
            </w:pPr>
            <w:r w:rsidRPr="00AD38EC">
              <w:t>0,08</w:t>
            </w:r>
          </w:p>
        </w:tc>
      </w:tr>
      <w:tr w:rsidR="0039461C" w:rsidRPr="00AD38EC" w:rsidTr="00AD38EC">
        <w:trPr>
          <w:jc w:val="center"/>
        </w:trPr>
        <w:tc>
          <w:tcPr>
            <w:tcW w:w="0" w:type="auto"/>
          </w:tcPr>
          <w:p w:rsidR="0039461C" w:rsidRPr="00AD38EC" w:rsidRDefault="001777C8" w:rsidP="00AD38EC">
            <w:pPr>
              <w:widowControl w:val="0"/>
              <w:tabs>
                <w:tab w:val="left" w:pos="993"/>
              </w:tabs>
              <w:spacing w:line="360" w:lineRule="auto"/>
            </w:pPr>
            <w:r>
              <w:rPr>
                <w:noProof/>
              </w:rPr>
              <w:pict>
                <v:rect id="_x0000_s1028" style="position:absolute;margin-left:210.15pt;margin-top:63.5pt;width:28.8pt;height:14.4pt;z-index:251658752;mso-position-horizontal-relative:text;mso-position-vertical-relative:text" o:allowincell="f" stroked="f"/>
              </w:pict>
            </w:r>
            <w:r w:rsidR="0039461C" w:rsidRPr="00AD38EC">
              <w:t>2.Коэффициент соотношения собственных и заемных средств.</w:t>
            </w:r>
          </w:p>
        </w:tc>
        <w:tc>
          <w:tcPr>
            <w:tcW w:w="0" w:type="auto"/>
          </w:tcPr>
          <w:p w:rsidR="0039461C" w:rsidRPr="00AD38EC" w:rsidRDefault="0039461C" w:rsidP="00AD38EC">
            <w:pPr>
              <w:widowControl w:val="0"/>
              <w:tabs>
                <w:tab w:val="left" w:pos="993"/>
              </w:tabs>
              <w:spacing w:line="360" w:lineRule="auto"/>
            </w:pPr>
          </w:p>
          <w:p w:rsidR="0039461C" w:rsidRPr="00AD38EC" w:rsidRDefault="0039461C" w:rsidP="00AD38EC">
            <w:pPr>
              <w:widowControl w:val="0"/>
              <w:tabs>
                <w:tab w:val="left" w:pos="993"/>
              </w:tabs>
              <w:spacing w:line="360" w:lineRule="auto"/>
            </w:pPr>
            <w:r w:rsidRPr="00AD38EC">
              <w:object w:dxaOrig="2640" w:dyaOrig="680">
                <v:shape id="_x0000_i1057" type="#_x0000_t75" style="width:111pt;height:33.75pt" o:ole="">
                  <v:imagedata r:id="rId74" o:title=""/>
                </v:shape>
                <o:OLEObject Type="Embed" ProgID="Equation.3" ShapeID="_x0000_i1057" DrawAspect="Content" ObjectID="_1459028298" r:id="rId75"/>
              </w:object>
            </w:r>
          </w:p>
        </w:tc>
        <w:tc>
          <w:tcPr>
            <w:tcW w:w="0" w:type="auto"/>
          </w:tcPr>
          <w:p w:rsidR="0039461C" w:rsidRPr="00AD38EC" w:rsidRDefault="0039461C" w:rsidP="00AD38EC">
            <w:pPr>
              <w:widowControl w:val="0"/>
              <w:tabs>
                <w:tab w:val="left" w:pos="993"/>
              </w:tabs>
              <w:spacing w:line="360" w:lineRule="auto"/>
            </w:pPr>
            <w:r w:rsidRPr="00AD38EC">
              <w:sym w:font="Symbol" w:char="F0A3"/>
            </w:r>
            <w:r w:rsidRPr="00AD38EC">
              <w:t>1</w:t>
            </w:r>
          </w:p>
        </w:tc>
        <w:tc>
          <w:tcPr>
            <w:tcW w:w="0" w:type="auto"/>
          </w:tcPr>
          <w:p w:rsidR="0039461C" w:rsidRPr="00AD38EC" w:rsidRDefault="0039461C" w:rsidP="00AD38EC">
            <w:pPr>
              <w:widowControl w:val="0"/>
              <w:tabs>
                <w:tab w:val="left" w:pos="993"/>
              </w:tabs>
              <w:spacing w:line="360" w:lineRule="auto"/>
            </w:pPr>
            <w:r w:rsidRPr="00AD38EC">
              <w:t>Показывает сколько заемных средств привлекало предприятие на 1руб.вложенных в активы собственных средств</w:t>
            </w:r>
          </w:p>
        </w:tc>
        <w:tc>
          <w:tcPr>
            <w:tcW w:w="0" w:type="auto"/>
          </w:tcPr>
          <w:p w:rsidR="0039461C" w:rsidRPr="00AD38EC" w:rsidRDefault="0039461C" w:rsidP="00AD38EC">
            <w:pPr>
              <w:widowControl w:val="0"/>
              <w:tabs>
                <w:tab w:val="left" w:pos="993"/>
              </w:tabs>
              <w:spacing w:line="360" w:lineRule="auto"/>
            </w:pPr>
            <w:r w:rsidRPr="00AD38EC">
              <w:t>0,19</w:t>
            </w:r>
          </w:p>
        </w:tc>
        <w:tc>
          <w:tcPr>
            <w:tcW w:w="0" w:type="auto"/>
          </w:tcPr>
          <w:p w:rsidR="0039461C" w:rsidRPr="00AD38EC" w:rsidRDefault="0039461C" w:rsidP="00AD38EC">
            <w:pPr>
              <w:widowControl w:val="0"/>
              <w:tabs>
                <w:tab w:val="left" w:pos="993"/>
              </w:tabs>
              <w:spacing w:line="360" w:lineRule="auto"/>
            </w:pPr>
            <w:r w:rsidRPr="00AD38EC">
              <w:t>0,22</w:t>
            </w:r>
          </w:p>
        </w:tc>
        <w:tc>
          <w:tcPr>
            <w:tcW w:w="0" w:type="auto"/>
          </w:tcPr>
          <w:p w:rsidR="0039461C" w:rsidRPr="00AD38EC" w:rsidRDefault="0039461C" w:rsidP="00AD38EC">
            <w:pPr>
              <w:widowControl w:val="0"/>
              <w:tabs>
                <w:tab w:val="left" w:pos="993"/>
              </w:tabs>
              <w:spacing w:line="360" w:lineRule="auto"/>
            </w:pPr>
            <w:r w:rsidRPr="00AD38EC">
              <w:t>0,03</w:t>
            </w:r>
          </w:p>
        </w:tc>
        <w:tc>
          <w:tcPr>
            <w:tcW w:w="0" w:type="auto"/>
          </w:tcPr>
          <w:p w:rsidR="0039461C" w:rsidRPr="00AD38EC" w:rsidRDefault="0039461C" w:rsidP="00AD38EC">
            <w:pPr>
              <w:widowControl w:val="0"/>
              <w:tabs>
                <w:tab w:val="left" w:pos="993"/>
              </w:tabs>
              <w:spacing w:line="360" w:lineRule="auto"/>
            </w:pPr>
            <w:r w:rsidRPr="00AD38EC">
              <w:t>0,22</w:t>
            </w:r>
          </w:p>
        </w:tc>
        <w:tc>
          <w:tcPr>
            <w:tcW w:w="0" w:type="auto"/>
          </w:tcPr>
          <w:p w:rsidR="0039461C" w:rsidRPr="00AD38EC" w:rsidRDefault="0039461C" w:rsidP="00AD38EC">
            <w:pPr>
              <w:widowControl w:val="0"/>
              <w:tabs>
                <w:tab w:val="left" w:pos="993"/>
              </w:tabs>
              <w:spacing w:line="360" w:lineRule="auto"/>
            </w:pPr>
            <w:r w:rsidRPr="00AD38EC">
              <w:t>0,21</w:t>
            </w:r>
          </w:p>
        </w:tc>
        <w:tc>
          <w:tcPr>
            <w:tcW w:w="0" w:type="auto"/>
          </w:tcPr>
          <w:p w:rsidR="0039461C" w:rsidRPr="00AD38EC" w:rsidRDefault="0039461C" w:rsidP="00AD38EC">
            <w:pPr>
              <w:widowControl w:val="0"/>
              <w:tabs>
                <w:tab w:val="left" w:pos="993"/>
              </w:tabs>
              <w:spacing w:line="360" w:lineRule="auto"/>
            </w:pPr>
            <w:r w:rsidRPr="00AD38EC">
              <w:t>-0,01</w:t>
            </w:r>
          </w:p>
        </w:tc>
      </w:tr>
      <w:tr w:rsidR="0039461C" w:rsidRPr="00AD38EC" w:rsidTr="00AD38EC">
        <w:trPr>
          <w:jc w:val="center"/>
        </w:trPr>
        <w:tc>
          <w:tcPr>
            <w:tcW w:w="0" w:type="auto"/>
          </w:tcPr>
          <w:p w:rsidR="0039461C" w:rsidRPr="00AD38EC" w:rsidRDefault="001777C8" w:rsidP="00AD38EC">
            <w:pPr>
              <w:widowControl w:val="0"/>
              <w:tabs>
                <w:tab w:val="left" w:pos="993"/>
              </w:tabs>
              <w:spacing w:line="360" w:lineRule="auto"/>
            </w:pPr>
            <w:r>
              <w:rPr>
                <w:noProof/>
              </w:rPr>
              <w:pict>
                <v:rect id="_x0000_s1029" style="position:absolute;margin-left:210.15pt;margin-top:35.5pt;width:28.8pt;height:21.6pt;z-index:251659776;mso-position-horizontal-relative:text;mso-position-vertical-relative:text" o:allowincell="f" stroked="f"/>
              </w:pict>
            </w:r>
            <w:r w:rsidR="0039461C" w:rsidRPr="00AD38EC">
              <w:t>3.Коэффициент маневренности собственных средств.</w:t>
            </w:r>
          </w:p>
        </w:tc>
        <w:tc>
          <w:tcPr>
            <w:tcW w:w="0" w:type="auto"/>
          </w:tcPr>
          <w:p w:rsidR="0039461C" w:rsidRPr="00AD38EC" w:rsidRDefault="0039461C" w:rsidP="00AD38EC">
            <w:pPr>
              <w:widowControl w:val="0"/>
              <w:tabs>
                <w:tab w:val="left" w:pos="993"/>
              </w:tabs>
              <w:spacing w:line="360" w:lineRule="auto"/>
            </w:pPr>
            <w:r w:rsidRPr="00AD38EC">
              <w:object w:dxaOrig="2620" w:dyaOrig="680">
                <v:shape id="_x0000_i1058" type="#_x0000_t75" style="width:105pt;height:30.75pt" o:ole="" fillcolor="window">
                  <v:imagedata r:id="rId76" o:title=""/>
                </v:shape>
                <o:OLEObject Type="Embed" ProgID="Equation.3" ShapeID="_x0000_i1058" DrawAspect="Content" ObjectID="_1459028299" r:id="rId77"/>
              </w:object>
            </w:r>
          </w:p>
        </w:tc>
        <w:tc>
          <w:tcPr>
            <w:tcW w:w="0" w:type="auto"/>
          </w:tcPr>
          <w:p w:rsidR="0039461C" w:rsidRPr="00AD38EC" w:rsidRDefault="0039461C" w:rsidP="00AD38EC">
            <w:pPr>
              <w:widowControl w:val="0"/>
              <w:tabs>
                <w:tab w:val="left" w:pos="993"/>
              </w:tabs>
              <w:spacing w:line="360" w:lineRule="auto"/>
            </w:pPr>
            <w:r w:rsidRPr="00AD38EC">
              <w:sym w:font="Symbol" w:char="F0B3"/>
            </w:r>
            <w:r w:rsidRPr="00AD38EC">
              <w:t>0,1</w:t>
            </w:r>
          </w:p>
        </w:tc>
        <w:tc>
          <w:tcPr>
            <w:tcW w:w="0" w:type="auto"/>
          </w:tcPr>
          <w:p w:rsidR="0039461C" w:rsidRPr="00AD38EC" w:rsidRDefault="0039461C" w:rsidP="00AD38EC">
            <w:pPr>
              <w:widowControl w:val="0"/>
              <w:tabs>
                <w:tab w:val="left" w:pos="993"/>
              </w:tabs>
              <w:spacing w:line="360" w:lineRule="auto"/>
            </w:pPr>
            <w:r w:rsidRPr="00AD38EC">
              <w:t>Характеризует степень мобильности использования собственных средств</w:t>
            </w:r>
          </w:p>
        </w:tc>
        <w:tc>
          <w:tcPr>
            <w:tcW w:w="0" w:type="auto"/>
          </w:tcPr>
          <w:p w:rsidR="0039461C" w:rsidRPr="00AD38EC" w:rsidRDefault="0039461C" w:rsidP="00AD38EC">
            <w:pPr>
              <w:widowControl w:val="0"/>
              <w:tabs>
                <w:tab w:val="left" w:pos="993"/>
              </w:tabs>
              <w:spacing w:line="360" w:lineRule="auto"/>
              <w:rPr>
                <w:lang w:val="en-US"/>
              </w:rPr>
            </w:pPr>
            <w:r w:rsidRPr="00AD38EC">
              <w:rPr>
                <w:lang w:val="en-US"/>
              </w:rPr>
              <w:t>-0,04</w:t>
            </w:r>
          </w:p>
        </w:tc>
        <w:tc>
          <w:tcPr>
            <w:tcW w:w="0" w:type="auto"/>
          </w:tcPr>
          <w:p w:rsidR="0039461C" w:rsidRPr="00AD38EC" w:rsidRDefault="0039461C" w:rsidP="00AD38EC">
            <w:pPr>
              <w:widowControl w:val="0"/>
              <w:tabs>
                <w:tab w:val="left" w:pos="993"/>
              </w:tabs>
              <w:spacing w:line="360" w:lineRule="auto"/>
            </w:pPr>
            <w:r w:rsidRPr="00AD38EC">
              <w:t>-0,02</w:t>
            </w:r>
          </w:p>
        </w:tc>
        <w:tc>
          <w:tcPr>
            <w:tcW w:w="0" w:type="auto"/>
          </w:tcPr>
          <w:p w:rsidR="0039461C" w:rsidRPr="00AD38EC" w:rsidRDefault="0039461C" w:rsidP="00AD38EC">
            <w:pPr>
              <w:widowControl w:val="0"/>
              <w:tabs>
                <w:tab w:val="left" w:pos="993"/>
              </w:tabs>
              <w:spacing w:line="360" w:lineRule="auto"/>
            </w:pPr>
            <w:r w:rsidRPr="00AD38EC">
              <w:t>0,02</w:t>
            </w:r>
          </w:p>
        </w:tc>
        <w:tc>
          <w:tcPr>
            <w:tcW w:w="0" w:type="auto"/>
          </w:tcPr>
          <w:p w:rsidR="0039461C" w:rsidRPr="00AD38EC" w:rsidRDefault="0039461C" w:rsidP="00AD38EC">
            <w:pPr>
              <w:widowControl w:val="0"/>
              <w:tabs>
                <w:tab w:val="left" w:pos="993"/>
              </w:tabs>
              <w:spacing w:line="360" w:lineRule="auto"/>
            </w:pPr>
            <w:r w:rsidRPr="00AD38EC">
              <w:t>-0,02</w:t>
            </w:r>
          </w:p>
        </w:tc>
        <w:tc>
          <w:tcPr>
            <w:tcW w:w="0" w:type="auto"/>
          </w:tcPr>
          <w:p w:rsidR="0039461C" w:rsidRPr="00AD38EC" w:rsidRDefault="0039461C" w:rsidP="00AD38EC">
            <w:pPr>
              <w:widowControl w:val="0"/>
              <w:tabs>
                <w:tab w:val="left" w:pos="993"/>
              </w:tabs>
              <w:spacing w:line="360" w:lineRule="auto"/>
            </w:pPr>
            <w:r w:rsidRPr="00AD38EC">
              <w:t>-0,03</w:t>
            </w:r>
          </w:p>
        </w:tc>
        <w:tc>
          <w:tcPr>
            <w:tcW w:w="0" w:type="auto"/>
          </w:tcPr>
          <w:p w:rsidR="0039461C" w:rsidRPr="00AD38EC" w:rsidRDefault="0039461C" w:rsidP="00AD38EC">
            <w:pPr>
              <w:widowControl w:val="0"/>
              <w:tabs>
                <w:tab w:val="left" w:pos="993"/>
              </w:tabs>
              <w:spacing w:line="360" w:lineRule="auto"/>
            </w:pPr>
            <w:r w:rsidRPr="00AD38EC">
              <w:t>-0,01</w:t>
            </w:r>
          </w:p>
        </w:tc>
      </w:tr>
      <w:tr w:rsidR="0039461C" w:rsidRPr="00AD38EC" w:rsidTr="00AD38EC">
        <w:trPr>
          <w:jc w:val="center"/>
        </w:trPr>
        <w:tc>
          <w:tcPr>
            <w:tcW w:w="0" w:type="auto"/>
          </w:tcPr>
          <w:p w:rsidR="0039461C" w:rsidRPr="00AD38EC" w:rsidRDefault="0039461C" w:rsidP="00AD38EC">
            <w:pPr>
              <w:widowControl w:val="0"/>
              <w:tabs>
                <w:tab w:val="left" w:pos="993"/>
              </w:tabs>
              <w:spacing w:line="360" w:lineRule="auto"/>
            </w:pPr>
            <w:r w:rsidRPr="00AD38EC">
              <w:t>4.Коэффициент обеспечения собственными средствами.</w:t>
            </w:r>
          </w:p>
        </w:tc>
        <w:tc>
          <w:tcPr>
            <w:tcW w:w="0" w:type="auto"/>
          </w:tcPr>
          <w:p w:rsidR="0039461C" w:rsidRPr="00AD38EC" w:rsidRDefault="0039461C" w:rsidP="00AD38EC">
            <w:pPr>
              <w:widowControl w:val="0"/>
              <w:tabs>
                <w:tab w:val="left" w:pos="993"/>
              </w:tabs>
              <w:spacing w:line="360" w:lineRule="auto"/>
            </w:pPr>
            <w:r w:rsidRPr="00AD38EC">
              <w:object w:dxaOrig="2640" w:dyaOrig="680">
                <v:shape id="_x0000_i1059" type="#_x0000_t75" style="width:105.75pt;height:33.75pt" o:ole="">
                  <v:imagedata r:id="rId78" o:title=""/>
                </v:shape>
                <o:OLEObject Type="Embed" ProgID="Equation.3" ShapeID="_x0000_i1059" DrawAspect="Content" ObjectID="_1459028300" r:id="rId79"/>
              </w:object>
            </w:r>
          </w:p>
        </w:tc>
        <w:tc>
          <w:tcPr>
            <w:tcW w:w="0" w:type="auto"/>
          </w:tcPr>
          <w:p w:rsidR="0039461C" w:rsidRPr="00AD38EC" w:rsidRDefault="0039461C" w:rsidP="00AD38EC">
            <w:pPr>
              <w:widowControl w:val="0"/>
              <w:tabs>
                <w:tab w:val="left" w:pos="993"/>
              </w:tabs>
              <w:spacing w:line="360" w:lineRule="auto"/>
            </w:pPr>
            <w:r w:rsidRPr="00AD38EC">
              <w:sym w:font="Symbol" w:char="F0B3"/>
            </w:r>
            <w:r w:rsidRPr="00AD38EC">
              <w:t>0,1</w:t>
            </w:r>
          </w:p>
        </w:tc>
        <w:tc>
          <w:tcPr>
            <w:tcW w:w="0" w:type="auto"/>
          </w:tcPr>
          <w:p w:rsidR="0039461C" w:rsidRPr="00AD38EC" w:rsidRDefault="0039461C" w:rsidP="00AD38EC">
            <w:pPr>
              <w:widowControl w:val="0"/>
              <w:tabs>
                <w:tab w:val="left" w:pos="993"/>
              </w:tabs>
              <w:spacing w:line="360" w:lineRule="auto"/>
            </w:pPr>
            <w:r w:rsidRPr="00AD38EC">
              <w:t>Показывает долю СОС, приобретенных за счет собственных средств.</w:t>
            </w:r>
          </w:p>
        </w:tc>
        <w:tc>
          <w:tcPr>
            <w:tcW w:w="0" w:type="auto"/>
          </w:tcPr>
          <w:p w:rsidR="0039461C" w:rsidRPr="00AD38EC" w:rsidRDefault="0039461C" w:rsidP="00AD38EC">
            <w:pPr>
              <w:widowControl w:val="0"/>
              <w:tabs>
                <w:tab w:val="left" w:pos="993"/>
              </w:tabs>
              <w:spacing w:line="360" w:lineRule="auto"/>
            </w:pPr>
            <w:r w:rsidRPr="00AD38EC">
              <w:t>-0,36</w:t>
            </w:r>
          </w:p>
        </w:tc>
        <w:tc>
          <w:tcPr>
            <w:tcW w:w="0" w:type="auto"/>
          </w:tcPr>
          <w:p w:rsidR="0039461C" w:rsidRPr="00AD38EC" w:rsidRDefault="0039461C" w:rsidP="00AD38EC">
            <w:pPr>
              <w:widowControl w:val="0"/>
              <w:tabs>
                <w:tab w:val="left" w:pos="993"/>
              </w:tabs>
              <w:spacing w:line="360" w:lineRule="auto"/>
            </w:pPr>
            <w:r w:rsidRPr="00AD38EC">
              <w:t>-0,16</w:t>
            </w:r>
          </w:p>
        </w:tc>
        <w:tc>
          <w:tcPr>
            <w:tcW w:w="0" w:type="auto"/>
          </w:tcPr>
          <w:p w:rsidR="0039461C" w:rsidRPr="00AD38EC" w:rsidRDefault="0039461C" w:rsidP="00AD38EC">
            <w:pPr>
              <w:widowControl w:val="0"/>
              <w:tabs>
                <w:tab w:val="left" w:pos="993"/>
              </w:tabs>
              <w:spacing w:line="360" w:lineRule="auto"/>
            </w:pPr>
            <w:r w:rsidRPr="00AD38EC">
              <w:t>0,2</w:t>
            </w:r>
          </w:p>
        </w:tc>
        <w:tc>
          <w:tcPr>
            <w:tcW w:w="0" w:type="auto"/>
          </w:tcPr>
          <w:p w:rsidR="0039461C" w:rsidRPr="00AD38EC" w:rsidRDefault="0039461C" w:rsidP="00AD38EC">
            <w:pPr>
              <w:widowControl w:val="0"/>
              <w:tabs>
                <w:tab w:val="left" w:pos="993"/>
              </w:tabs>
              <w:spacing w:line="360" w:lineRule="auto"/>
            </w:pPr>
            <w:r w:rsidRPr="00AD38EC">
              <w:t>-0,16</w:t>
            </w:r>
          </w:p>
        </w:tc>
        <w:tc>
          <w:tcPr>
            <w:tcW w:w="0" w:type="auto"/>
          </w:tcPr>
          <w:p w:rsidR="0039461C" w:rsidRPr="00AD38EC" w:rsidRDefault="0039461C" w:rsidP="00AD38EC">
            <w:pPr>
              <w:widowControl w:val="0"/>
              <w:tabs>
                <w:tab w:val="left" w:pos="993"/>
              </w:tabs>
              <w:spacing w:line="360" w:lineRule="auto"/>
            </w:pPr>
            <w:r w:rsidRPr="00AD38EC">
              <w:t>-0,14</w:t>
            </w:r>
          </w:p>
        </w:tc>
        <w:tc>
          <w:tcPr>
            <w:tcW w:w="0" w:type="auto"/>
          </w:tcPr>
          <w:p w:rsidR="0039461C" w:rsidRPr="00AD38EC" w:rsidRDefault="0039461C" w:rsidP="00AD38EC">
            <w:pPr>
              <w:widowControl w:val="0"/>
              <w:tabs>
                <w:tab w:val="left" w:pos="993"/>
              </w:tabs>
              <w:spacing w:line="360" w:lineRule="auto"/>
            </w:pPr>
            <w:r w:rsidRPr="00AD38EC">
              <w:t>0,02</w:t>
            </w:r>
          </w:p>
        </w:tc>
      </w:tr>
      <w:tr w:rsidR="0039461C" w:rsidRPr="00AD38EC" w:rsidTr="00AD38EC">
        <w:trPr>
          <w:jc w:val="center"/>
        </w:trPr>
        <w:tc>
          <w:tcPr>
            <w:tcW w:w="0" w:type="auto"/>
          </w:tcPr>
          <w:p w:rsidR="0039461C" w:rsidRPr="00AD38EC" w:rsidRDefault="001777C8" w:rsidP="00AD38EC">
            <w:pPr>
              <w:widowControl w:val="0"/>
              <w:tabs>
                <w:tab w:val="left" w:pos="993"/>
              </w:tabs>
              <w:spacing w:line="360" w:lineRule="auto"/>
            </w:pPr>
            <w:r>
              <w:rPr>
                <w:noProof/>
              </w:rPr>
              <w:pict>
                <v:rect id="_x0000_s1030" style="position:absolute;margin-left:152.55pt;margin-top:31.9pt;width:1in;height:21.6pt;z-index:251660800;mso-position-horizontal-relative:text;mso-position-vertical-relative:text" o:allowincell="f" stroked="f">
                  <v:textbox>
                    <w:txbxContent>
                      <w:p w:rsidR="000A66CB" w:rsidRDefault="000A66CB">
                        <w:pPr>
                          <w:rPr>
                            <w:b/>
                            <w:i/>
                          </w:rPr>
                        </w:pPr>
                        <w:r>
                          <w:rPr>
                            <w:b/>
                            <w:i/>
                          </w:rPr>
                          <w:t xml:space="preserve">    стр. 700</w:t>
                        </w:r>
                      </w:p>
                    </w:txbxContent>
                  </v:textbox>
                </v:rect>
              </w:pict>
            </w:r>
            <w:r w:rsidR="0039461C" w:rsidRPr="00AD38EC">
              <w:t>5.Коэффициент реальной стоимости ОС и</w:t>
            </w:r>
            <w:r w:rsidR="000A66CB" w:rsidRPr="00AD38EC">
              <w:t xml:space="preserve"> </w:t>
            </w:r>
            <w:r w:rsidR="0039461C" w:rsidRPr="00AD38EC">
              <w:t>материальных оборотных средств в имуществе предприятия.</w:t>
            </w:r>
          </w:p>
        </w:tc>
        <w:tc>
          <w:tcPr>
            <w:tcW w:w="0" w:type="auto"/>
          </w:tcPr>
          <w:p w:rsidR="0039461C" w:rsidRPr="00AD38EC" w:rsidRDefault="0039461C" w:rsidP="00AD38EC">
            <w:pPr>
              <w:widowControl w:val="0"/>
              <w:tabs>
                <w:tab w:val="left" w:pos="993"/>
              </w:tabs>
              <w:spacing w:line="360" w:lineRule="auto"/>
            </w:pPr>
          </w:p>
          <w:p w:rsidR="0039461C" w:rsidRPr="00AD38EC" w:rsidRDefault="0039461C" w:rsidP="00AD38EC">
            <w:pPr>
              <w:widowControl w:val="0"/>
              <w:tabs>
                <w:tab w:val="left" w:pos="993"/>
              </w:tabs>
              <w:spacing w:line="360" w:lineRule="auto"/>
            </w:pPr>
            <w:r w:rsidRPr="00AD38EC">
              <w:object w:dxaOrig="3260" w:dyaOrig="680">
                <v:shape id="_x0000_i1060" type="#_x0000_t75" style="width:111pt;height:33.75pt" o:ole="">
                  <v:imagedata r:id="rId80" o:title=""/>
                </v:shape>
                <o:OLEObject Type="Embed" ProgID="Equation.3" ShapeID="_x0000_i1060" DrawAspect="Content" ObjectID="_1459028301" r:id="rId81"/>
              </w:object>
            </w:r>
          </w:p>
        </w:tc>
        <w:tc>
          <w:tcPr>
            <w:tcW w:w="0" w:type="auto"/>
          </w:tcPr>
          <w:p w:rsidR="0039461C" w:rsidRPr="00AD38EC" w:rsidRDefault="0039461C" w:rsidP="00AD38EC">
            <w:pPr>
              <w:widowControl w:val="0"/>
              <w:tabs>
                <w:tab w:val="left" w:pos="993"/>
              </w:tabs>
              <w:spacing w:line="360" w:lineRule="auto"/>
            </w:pPr>
            <w:r w:rsidRPr="00AD38EC">
              <w:sym w:font="Symbol" w:char="F0B3"/>
            </w:r>
            <w:r w:rsidRPr="00AD38EC">
              <w:t>0,5</w:t>
            </w:r>
          </w:p>
        </w:tc>
        <w:tc>
          <w:tcPr>
            <w:tcW w:w="0" w:type="auto"/>
          </w:tcPr>
          <w:p w:rsidR="0039461C" w:rsidRPr="00AD38EC" w:rsidRDefault="0039461C" w:rsidP="00AD38EC">
            <w:pPr>
              <w:widowControl w:val="0"/>
              <w:tabs>
                <w:tab w:val="left" w:pos="993"/>
              </w:tabs>
              <w:spacing w:line="360" w:lineRule="auto"/>
            </w:pPr>
            <w:r w:rsidRPr="00AD38EC">
              <w:t>Показывает долю имущества производственного назначения (реальных активов) в общей сумме имущества предприятия.</w:t>
            </w:r>
          </w:p>
        </w:tc>
        <w:tc>
          <w:tcPr>
            <w:tcW w:w="0" w:type="auto"/>
          </w:tcPr>
          <w:p w:rsidR="0039461C" w:rsidRPr="00AD38EC" w:rsidRDefault="0039461C" w:rsidP="00AD38EC">
            <w:pPr>
              <w:widowControl w:val="0"/>
              <w:tabs>
                <w:tab w:val="left" w:pos="993"/>
              </w:tabs>
              <w:spacing w:line="360" w:lineRule="auto"/>
            </w:pPr>
            <w:r w:rsidRPr="00AD38EC">
              <w:t>0,6</w:t>
            </w:r>
          </w:p>
        </w:tc>
        <w:tc>
          <w:tcPr>
            <w:tcW w:w="0" w:type="auto"/>
          </w:tcPr>
          <w:p w:rsidR="0039461C" w:rsidRPr="00AD38EC" w:rsidRDefault="0039461C" w:rsidP="00AD38EC">
            <w:pPr>
              <w:widowControl w:val="0"/>
              <w:tabs>
                <w:tab w:val="left" w:pos="993"/>
              </w:tabs>
              <w:spacing w:line="360" w:lineRule="auto"/>
            </w:pPr>
            <w:r w:rsidRPr="00AD38EC">
              <w:t>0,54</w:t>
            </w:r>
          </w:p>
        </w:tc>
        <w:tc>
          <w:tcPr>
            <w:tcW w:w="0" w:type="auto"/>
          </w:tcPr>
          <w:p w:rsidR="0039461C" w:rsidRPr="00AD38EC" w:rsidRDefault="0039461C" w:rsidP="00AD38EC">
            <w:pPr>
              <w:widowControl w:val="0"/>
              <w:tabs>
                <w:tab w:val="left" w:pos="993"/>
              </w:tabs>
              <w:spacing w:line="360" w:lineRule="auto"/>
            </w:pPr>
            <w:r w:rsidRPr="00AD38EC">
              <w:t>-0,06</w:t>
            </w:r>
          </w:p>
        </w:tc>
        <w:tc>
          <w:tcPr>
            <w:tcW w:w="0" w:type="auto"/>
          </w:tcPr>
          <w:p w:rsidR="0039461C" w:rsidRPr="00AD38EC" w:rsidRDefault="0039461C" w:rsidP="00AD38EC">
            <w:pPr>
              <w:widowControl w:val="0"/>
              <w:tabs>
                <w:tab w:val="left" w:pos="993"/>
              </w:tabs>
              <w:spacing w:line="360" w:lineRule="auto"/>
            </w:pPr>
            <w:r w:rsidRPr="00AD38EC">
              <w:t>0,54</w:t>
            </w:r>
          </w:p>
        </w:tc>
        <w:tc>
          <w:tcPr>
            <w:tcW w:w="0" w:type="auto"/>
          </w:tcPr>
          <w:p w:rsidR="0039461C" w:rsidRPr="00AD38EC" w:rsidRDefault="0039461C" w:rsidP="00AD38EC">
            <w:pPr>
              <w:widowControl w:val="0"/>
              <w:tabs>
                <w:tab w:val="left" w:pos="993"/>
              </w:tabs>
              <w:spacing w:line="360" w:lineRule="auto"/>
            </w:pPr>
            <w:r w:rsidRPr="00AD38EC">
              <w:t>0,6</w:t>
            </w:r>
          </w:p>
        </w:tc>
        <w:tc>
          <w:tcPr>
            <w:tcW w:w="0" w:type="auto"/>
          </w:tcPr>
          <w:p w:rsidR="0039461C" w:rsidRPr="00AD38EC" w:rsidRDefault="0039461C" w:rsidP="00AD38EC">
            <w:pPr>
              <w:widowControl w:val="0"/>
              <w:tabs>
                <w:tab w:val="left" w:pos="993"/>
              </w:tabs>
              <w:spacing w:line="360" w:lineRule="auto"/>
            </w:pPr>
            <w:r w:rsidRPr="00AD38EC">
              <w:t>0,06</w:t>
            </w:r>
          </w:p>
        </w:tc>
      </w:tr>
      <w:tr w:rsidR="0039461C" w:rsidRPr="00AD38EC" w:rsidTr="00AD38EC">
        <w:trPr>
          <w:jc w:val="center"/>
        </w:trPr>
        <w:tc>
          <w:tcPr>
            <w:tcW w:w="0" w:type="auto"/>
            <w:tcBorders>
              <w:bottom w:val="single" w:sz="12" w:space="0" w:color="000000"/>
            </w:tcBorders>
          </w:tcPr>
          <w:p w:rsidR="0039461C" w:rsidRPr="00AD38EC" w:rsidRDefault="001777C8" w:rsidP="00AD38EC">
            <w:pPr>
              <w:widowControl w:val="0"/>
              <w:tabs>
                <w:tab w:val="left" w:pos="993"/>
              </w:tabs>
              <w:spacing w:line="360" w:lineRule="auto"/>
            </w:pPr>
            <w:r>
              <w:rPr>
                <w:noProof/>
              </w:rPr>
              <w:pict>
                <v:rect id="_x0000_s1031" style="position:absolute;margin-left:159.75pt;margin-top:20.05pt;width:1in;height:21.6pt;z-index:251661824;mso-position-horizontal-relative:text;mso-position-vertical-relative:text" o:allowincell="f" stroked="f">
                  <v:textbox>
                    <w:txbxContent>
                      <w:p w:rsidR="000A66CB" w:rsidRDefault="000A66CB">
                        <w:pPr>
                          <w:rPr>
                            <w:b/>
                            <w:i/>
                          </w:rPr>
                        </w:pPr>
                        <w:r>
                          <w:rPr>
                            <w:b/>
                            <w:i/>
                          </w:rPr>
                          <w:t xml:space="preserve">    стр. 700</w:t>
                        </w:r>
                      </w:p>
                    </w:txbxContent>
                  </v:textbox>
                </v:rect>
              </w:pict>
            </w:r>
            <w:r w:rsidR="0039461C" w:rsidRPr="00AD38EC">
              <w:t>6.Коэффициент реальной стоимости ОС в имуществе предприятия.</w:t>
            </w:r>
          </w:p>
        </w:tc>
        <w:tc>
          <w:tcPr>
            <w:tcW w:w="0" w:type="auto"/>
            <w:tcBorders>
              <w:bottom w:val="single" w:sz="12" w:space="0" w:color="000000"/>
            </w:tcBorders>
          </w:tcPr>
          <w:p w:rsidR="0039461C" w:rsidRPr="00AD38EC" w:rsidRDefault="0039461C" w:rsidP="00AD38EC">
            <w:pPr>
              <w:widowControl w:val="0"/>
              <w:tabs>
                <w:tab w:val="left" w:pos="993"/>
              </w:tabs>
              <w:spacing w:line="360" w:lineRule="auto"/>
            </w:pPr>
            <w:r w:rsidRPr="00AD38EC">
              <w:object w:dxaOrig="1660" w:dyaOrig="680">
                <v:shape id="_x0000_i1061" type="#_x0000_t75" style="width:83.25pt;height:33.75pt" o:ole="">
                  <v:imagedata r:id="rId82" o:title=""/>
                </v:shape>
                <o:OLEObject Type="Embed" ProgID="Equation.3" ShapeID="_x0000_i1061" DrawAspect="Content" ObjectID="_1459028302" r:id="rId83"/>
              </w:object>
            </w:r>
          </w:p>
        </w:tc>
        <w:tc>
          <w:tcPr>
            <w:tcW w:w="0" w:type="auto"/>
            <w:tcBorders>
              <w:bottom w:val="single" w:sz="12" w:space="0" w:color="000000"/>
            </w:tcBorders>
          </w:tcPr>
          <w:p w:rsidR="0039461C" w:rsidRPr="00AD38EC" w:rsidRDefault="0039461C" w:rsidP="00AD38EC">
            <w:pPr>
              <w:widowControl w:val="0"/>
              <w:tabs>
                <w:tab w:val="left" w:pos="993"/>
              </w:tabs>
              <w:spacing w:line="360" w:lineRule="auto"/>
            </w:pPr>
            <w:r w:rsidRPr="00AD38EC">
              <w:sym w:font="Symbol" w:char="F0DE"/>
            </w:r>
            <w:r w:rsidRPr="00AD38EC">
              <w:t>0,5</w:t>
            </w:r>
          </w:p>
        </w:tc>
        <w:tc>
          <w:tcPr>
            <w:tcW w:w="0" w:type="auto"/>
            <w:tcBorders>
              <w:bottom w:val="single" w:sz="12" w:space="0" w:color="000000"/>
            </w:tcBorders>
          </w:tcPr>
          <w:p w:rsidR="0039461C" w:rsidRPr="00AD38EC" w:rsidRDefault="0039461C" w:rsidP="00AD38EC">
            <w:pPr>
              <w:widowControl w:val="0"/>
              <w:tabs>
                <w:tab w:val="left" w:pos="993"/>
              </w:tabs>
              <w:spacing w:line="360" w:lineRule="auto"/>
            </w:pPr>
            <w:r w:rsidRPr="00AD38EC">
              <w:t>Показывает удельных вес основных средств в имуществе предприятия.</w:t>
            </w:r>
          </w:p>
        </w:tc>
        <w:tc>
          <w:tcPr>
            <w:tcW w:w="0" w:type="auto"/>
            <w:tcBorders>
              <w:bottom w:val="single" w:sz="12" w:space="0" w:color="000000"/>
            </w:tcBorders>
          </w:tcPr>
          <w:p w:rsidR="0039461C" w:rsidRPr="00AD38EC" w:rsidRDefault="0039461C" w:rsidP="00AD38EC">
            <w:pPr>
              <w:widowControl w:val="0"/>
              <w:tabs>
                <w:tab w:val="left" w:pos="993"/>
              </w:tabs>
              <w:spacing w:line="360" w:lineRule="auto"/>
            </w:pPr>
            <w:r w:rsidRPr="00AD38EC">
              <w:t>0,55</w:t>
            </w:r>
          </w:p>
        </w:tc>
        <w:tc>
          <w:tcPr>
            <w:tcW w:w="0" w:type="auto"/>
            <w:tcBorders>
              <w:bottom w:val="single" w:sz="12" w:space="0" w:color="000000"/>
            </w:tcBorders>
          </w:tcPr>
          <w:p w:rsidR="0039461C" w:rsidRPr="00AD38EC" w:rsidRDefault="0039461C" w:rsidP="00AD38EC">
            <w:pPr>
              <w:widowControl w:val="0"/>
              <w:tabs>
                <w:tab w:val="left" w:pos="993"/>
              </w:tabs>
              <w:spacing w:line="360" w:lineRule="auto"/>
            </w:pPr>
            <w:r w:rsidRPr="00AD38EC">
              <w:t>0,53</w:t>
            </w:r>
          </w:p>
        </w:tc>
        <w:tc>
          <w:tcPr>
            <w:tcW w:w="0" w:type="auto"/>
            <w:tcBorders>
              <w:bottom w:val="single" w:sz="12" w:space="0" w:color="000000"/>
            </w:tcBorders>
          </w:tcPr>
          <w:p w:rsidR="0039461C" w:rsidRPr="00AD38EC" w:rsidRDefault="0039461C" w:rsidP="00AD38EC">
            <w:pPr>
              <w:widowControl w:val="0"/>
              <w:tabs>
                <w:tab w:val="left" w:pos="993"/>
              </w:tabs>
              <w:spacing w:line="360" w:lineRule="auto"/>
            </w:pPr>
            <w:r w:rsidRPr="00AD38EC">
              <w:t>-0,02</w:t>
            </w:r>
          </w:p>
        </w:tc>
        <w:tc>
          <w:tcPr>
            <w:tcW w:w="0" w:type="auto"/>
            <w:tcBorders>
              <w:bottom w:val="single" w:sz="12" w:space="0" w:color="000000"/>
            </w:tcBorders>
          </w:tcPr>
          <w:p w:rsidR="0039461C" w:rsidRPr="00AD38EC" w:rsidRDefault="0039461C" w:rsidP="00AD38EC">
            <w:pPr>
              <w:widowControl w:val="0"/>
              <w:tabs>
                <w:tab w:val="left" w:pos="993"/>
              </w:tabs>
              <w:spacing w:line="360" w:lineRule="auto"/>
            </w:pPr>
            <w:r w:rsidRPr="00AD38EC">
              <w:t>0,53</w:t>
            </w:r>
          </w:p>
        </w:tc>
        <w:tc>
          <w:tcPr>
            <w:tcW w:w="0" w:type="auto"/>
            <w:tcBorders>
              <w:bottom w:val="single" w:sz="12" w:space="0" w:color="000000"/>
            </w:tcBorders>
          </w:tcPr>
          <w:p w:rsidR="0039461C" w:rsidRPr="00AD38EC" w:rsidRDefault="0039461C" w:rsidP="00AD38EC">
            <w:pPr>
              <w:widowControl w:val="0"/>
              <w:tabs>
                <w:tab w:val="left" w:pos="993"/>
              </w:tabs>
              <w:spacing w:line="360" w:lineRule="auto"/>
            </w:pPr>
            <w:r w:rsidRPr="00AD38EC">
              <w:t>0,6</w:t>
            </w:r>
          </w:p>
        </w:tc>
        <w:tc>
          <w:tcPr>
            <w:tcW w:w="0" w:type="auto"/>
            <w:tcBorders>
              <w:bottom w:val="single" w:sz="12" w:space="0" w:color="000000"/>
            </w:tcBorders>
          </w:tcPr>
          <w:p w:rsidR="0039461C" w:rsidRPr="00AD38EC" w:rsidRDefault="0039461C" w:rsidP="00AD38EC">
            <w:pPr>
              <w:widowControl w:val="0"/>
              <w:tabs>
                <w:tab w:val="left" w:pos="993"/>
              </w:tabs>
              <w:spacing w:line="360" w:lineRule="auto"/>
            </w:pPr>
            <w:r w:rsidRPr="00AD38EC">
              <w:t>0,07</w:t>
            </w:r>
          </w:p>
        </w:tc>
      </w:tr>
    </w:tbl>
    <w:p w:rsidR="0039461C" w:rsidRPr="000A66CB" w:rsidRDefault="0039461C" w:rsidP="0074461D">
      <w:pPr>
        <w:widowControl w:val="0"/>
        <w:tabs>
          <w:tab w:val="left" w:pos="993"/>
        </w:tabs>
        <w:spacing w:line="360" w:lineRule="auto"/>
        <w:ind w:firstLine="709"/>
        <w:jc w:val="both"/>
        <w:rPr>
          <w:sz w:val="28"/>
        </w:rPr>
        <w:sectPr w:rsidR="0039461C" w:rsidRPr="000A66CB" w:rsidSect="00AD38EC">
          <w:footerReference w:type="even" r:id="rId84"/>
          <w:footerReference w:type="default" r:id="rId85"/>
          <w:pgSz w:w="16840" w:h="11906" w:orient="landscape" w:code="9"/>
          <w:pgMar w:top="850" w:right="1134" w:bottom="1701" w:left="1134" w:header="720" w:footer="720" w:gutter="0"/>
          <w:cols w:space="60"/>
          <w:titlePg/>
          <w:docGrid w:linePitch="272"/>
        </w:sectPr>
      </w:pPr>
    </w:p>
    <w:p w:rsidR="0039461C" w:rsidRPr="00AD38EC" w:rsidRDefault="0039461C" w:rsidP="0074461D">
      <w:pPr>
        <w:widowControl w:val="0"/>
        <w:tabs>
          <w:tab w:val="left" w:pos="993"/>
        </w:tabs>
        <w:spacing w:line="360" w:lineRule="auto"/>
        <w:ind w:firstLine="709"/>
        <w:jc w:val="both"/>
        <w:rPr>
          <w:b/>
          <w:sz w:val="28"/>
        </w:rPr>
      </w:pPr>
      <w:r w:rsidRPr="00AD38EC">
        <w:rPr>
          <w:b/>
          <w:sz w:val="28"/>
        </w:rPr>
        <w:t xml:space="preserve">Приложение 2 </w:t>
      </w:r>
    </w:p>
    <w:p w:rsidR="0039461C" w:rsidRPr="000A66CB" w:rsidRDefault="0039461C" w:rsidP="0074461D">
      <w:pPr>
        <w:widowControl w:val="0"/>
        <w:tabs>
          <w:tab w:val="left" w:pos="993"/>
        </w:tabs>
        <w:spacing w:line="360" w:lineRule="auto"/>
        <w:ind w:firstLine="709"/>
        <w:jc w:val="both"/>
        <w:rPr>
          <w:b/>
          <w:sz w:val="28"/>
        </w:rPr>
      </w:pPr>
      <w:r w:rsidRPr="000A66CB">
        <w:rPr>
          <w:b/>
          <w:i/>
          <w:sz w:val="28"/>
        </w:rPr>
        <w:t>Анализ</w:t>
      </w:r>
      <w:r w:rsidR="000A66CB" w:rsidRPr="000A66CB">
        <w:rPr>
          <w:b/>
          <w:i/>
          <w:sz w:val="28"/>
        </w:rPr>
        <w:t xml:space="preserve"> </w:t>
      </w:r>
      <w:r w:rsidRPr="000A66CB">
        <w:rPr>
          <w:b/>
          <w:i/>
          <w:sz w:val="28"/>
        </w:rPr>
        <w:t>ликвидности</w:t>
      </w:r>
      <w:r w:rsidR="000A66CB" w:rsidRPr="000A66CB">
        <w:rPr>
          <w:b/>
          <w:i/>
          <w:sz w:val="28"/>
        </w:rPr>
        <w:t xml:space="preserve"> </w:t>
      </w:r>
      <w:r w:rsidRPr="000A66CB">
        <w:rPr>
          <w:b/>
          <w:i/>
          <w:sz w:val="28"/>
        </w:rPr>
        <w:t>баланса в 200</w:t>
      </w:r>
      <w:r w:rsidRPr="00AD38EC">
        <w:rPr>
          <w:b/>
          <w:i/>
          <w:sz w:val="28"/>
        </w:rPr>
        <w:t>4</w:t>
      </w:r>
      <w:r w:rsidRPr="000A66CB">
        <w:rPr>
          <w:b/>
          <w:i/>
          <w:sz w:val="28"/>
        </w:rPr>
        <w:t xml:space="preserve"> году</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2955"/>
        <w:gridCol w:w="955"/>
        <w:gridCol w:w="993"/>
        <w:gridCol w:w="924"/>
        <w:gridCol w:w="2736"/>
        <w:gridCol w:w="2333"/>
        <w:gridCol w:w="993"/>
        <w:gridCol w:w="924"/>
        <w:gridCol w:w="1035"/>
        <w:gridCol w:w="940"/>
      </w:tblGrid>
      <w:tr w:rsidR="0039461C" w:rsidRPr="00AD38EC" w:rsidTr="00AD38EC">
        <w:trPr>
          <w:cantSplit/>
        </w:trPr>
        <w:tc>
          <w:tcPr>
            <w:tcW w:w="0" w:type="auto"/>
            <w:vMerge w:val="restart"/>
            <w:tcBorders>
              <w:top w:val="single" w:sz="12" w:space="0" w:color="000000"/>
              <w:bottom w:val="nil"/>
            </w:tcBorders>
          </w:tcPr>
          <w:p w:rsidR="0039461C" w:rsidRPr="00AD38EC" w:rsidRDefault="0039461C" w:rsidP="00AD38EC">
            <w:pPr>
              <w:widowControl w:val="0"/>
              <w:tabs>
                <w:tab w:val="left" w:pos="993"/>
              </w:tabs>
              <w:spacing w:line="360" w:lineRule="auto"/>
            </w:pPr>
            <w:r w:rsidRPr="00AD38EC">
              <w:rPr>
                <w:b/>
              </w:rPr>
              <w:t>АКТИВ</w:t>
            </w:r>
          </w:p>
        </w:tc>
        <w:tc>
          <w:tcPr>
            <w:tcW w:w="0" w:type="auto"/>
            <w:vMerge w:val="restart"/>
            <w:tcBorders>
              <w:top w:val="single" w:sz="12" w:space="0" w:color="000000"/>
              <w:bottom w:val="nil"/>
            </w:tcBorders>
          </w:tcPr>
          <w:p w:rsidR="0039461C" w:rsidRPr="00AD38EC" w:rsidRDefault="0039461C" w:rsidP="00AD38EC">
            <w:pPr>
              <w:widowControl w:val="0"/>
              <w:tabs>
                <w:tab w:val="left" w:pos="993"/>
              </w:tabs>
              <w:spacing w:line="360" w:lineRule="auto"/>
              <w:rPr>
                <w:b/>
              </w:rPr>
            </w:pPr>
            <w:r w:rsidRPr="00AD38EC">
              <w:rPr>
                <w:b/>
              </w:rPr>
              <w:t>Расчет</w:t>
            </w:r>
          </w:p>
        </w:tc>
        <w:tc>
          <w:tcPr>
            <w:tcW w:w="0" w:type="auto"/>
            <w:vMerge w:val="restart"/>
            <w:tcBorders>
              <w:top w:val="single" w:sz="12" w:space="0" w:color="000000"/>
              <w:bottom w:val="nil"/>
            </w:tcBorders>
          </w:tcPr>
          <w:p w:rsidR="0039461C" w:rsidRPr="00AD38EC" w:rsidRDefault="0039461C" w:rsidP="00AD38EC">
            <w:pPr>
              <w:widowControl w:val="0"/>
              <w:tabs>
                <w:tab w:val="left" w:pos="993"/>
              </w:tabs>
              <w:spacing w:line="360" w:lineRule="auto"/>
              <w:rPr>
                <w:b/>
              </w:rPr>
            </w:pPr>
            <w:r w:rsidRPr="00AD38EC">
              <w:rPr>
                <w:b/>
              </w:rPr>
              <w:t>На начало</w:t>
            </w:r>
          </w:p>
          <w:p w:rsidR="0039461C" w:rsidRPr="00AD38EC" w:rsidRDefault="0039461C" w:rsidP="00AD38EC">
            <w:pPr>
              <w:widowControl w:val="0"/>
              <w:tabs>
                <w:tab w:val="left" w:pos="993"/>
              </w:tabs>
              <w:spacing w:line="360" w:lineRule="auto"/>
              <w:rPr>
                <w:b/>
              </w:rPr>
            </w:pPr>
            <w:r w:rsidRPr="00AD38EC">
              <w:rPr>
                <w:b/>
              </w:rPr>
              <w:t>Года</w:t>
            </w:r>
          </w:p>
        </w:tc>
        <w:tc>
          <w:tcPr>
            <w:tcW w:w="0" w:type="auto"/>
            <w:vMerge w:val="restart"/>
            <w:tcBorders>
              <w:top w:val="single" w:sz="12" w:space="0" w:color="000000"/>
              <w:bottom w:val="nil"/>
            </w:tcBorders>
          </w:tcPr>
          <w:p w:rsidR="0039461C" w:rsidRPr="00AD38EC" w:rsidRDefault="0039461C" w:rsidP="00AD38EC">
            <w:pPr>
              <w:widowControl w:val="0"/>
              <w:tabs>
                <w:tab w:val="left" w:pos="993"/>
              </w:tabs>
              <w:spacing w:line="360" w:lineRule="auto"/>
              <w:rPr>
                <w:b/>
              </w:rPr>
            </w:pPr>
            <w:r w:rsidRPr="00AD38EC">
              <w:rPr>
                <w:b/>
              </w:rPr>
              <w:t>На конец</w:t>
            </w:r>
          </w:p>
          <w:p w:rsidR="0039461C" w:rsidRPr="00AD38EC" w:rsidRDefault="0039461C" w:rsidP="00AD38EC">
            <w:pPr>
              <w:widowControl w:val="0"/>
              <w:tabs>
                <w:tab w:val="left" w:pos="993"/>
              </w:tabs>
              <w:spacing w:line="360" w:lineRule="auto"/>
              <w:rPr>
                <w:b/>
              </w:rPr>
            </w:pPr>
            <w:r w:rsidRPr="00AD38EC">
              <w:rPr>
                <w:b/>
              </w:rPr>
              <w:t>Года</w:t>
            </w:r>
          </w:p>
        </w:tc>
        <w:tc>
          <w:tcPr>
            <w:tcW w:w="0" w:type="auto"/>
            <w:vMerge w:val="restart"/>
            <w:tcBorders>
              <w:top w:val="single" w:sz="12" w:space="0" w:color="000000"/>
              <w:bottom w:val="nil"/>
            </w:tcBorders>
          </w:tcPr>
          <w:p w:rsidR="0039461C" w:rsidRPr="00AD38EC" w:rsidRDefault="0039461C" w:rsidP="00AD38EC">
            <w:pPr>
              <w:widowControl w:val="0"/>
              <w:tabs>
                <w:tab w:val="left" w:pos="993"/>
              </w:tabs>
              <w:spacing w:line="360" w:lineRule="auto"/>
            </w:pPr>
            <w:r w:rsidRPr="00AD38EC">
              <w:rPr>
                <w:b/>
              </w:rPr>
              <w:t>ПАССИВ</w:t>
            </w:r>
          </w:p>
        </w:tc>
        <w:tc>
          <w:tcPr>
            <w:tcW w:w="0" w:type="auto"/>
            <w:vMerge w:val="restart"/>
            <w:tcBorders>
              <w:top w:val="single" w:sz="12" w:space="0" w:color="000000"/>
              <w:bottom w:val="nil"/>
            </w:tcBorders>
          </w:tcPr>
          <w:p w:rsidR="0039461C" w:rsidRPr="00AD38EC" w:rsidRDefault="0039461C" w:rsidP="00AD38EC">
            <w:pPr>
              <w:widowControl w:val="0"/>
              <w:tabs>
                <w:tab w:val="left" w:pos="993"/>
              </w:tabs>
              <w:spacing w:line="360" w:lineRule="auto"/>
              <w:rPr>
                <w:b/>
              </w:rPr>
            </w:pPr>
            <w:r w:rsidRPr="00AD38EC">
              <w:rPr>
                <w:b/>
              </w:rPr>
              <w:t>Расчет</w:t>
            </w:r>
          </w:p>
        </w:tc>
        <w:tc>
          <w:tcPr>
            <w:tcW w:w="0" w:type="auto"/>
            <w:vMerge w:val="restart"/>
            <w:tcBorders>
              <w:top w:val="single" w:sz="12" w:space="0" w:color="000000"/>
              <w:bottom w:val="nil"/>
            </w:tcBorders>
          </w:tcPr>
          <w:p w:rsidR="0039461C" w:rsidRPr="00AD38EC" w:rsidRDefault="0039461C" w:rsidP="00AD38EC">
            <w:pPr>
              <w:widowControl w:val="0"/>
              <w:tabs>
                <w:tab w:val="left" w:pos="993"/>
              </w:tabs>
              <w:spacing w:line="360" w:lineRule="auto"/>
              <w:rPr>
                <w:b/>
              </w:rPr>
            </w:pPr>
            <w:r w:rsidRPr="00AD38EC">
              <w:rPr>
                <w:b/>
              </w:rPr>
              <w:t>На начало</w:t>
            </w:r>
          </w:p>
          <w:p w:rsidR="0039461C" w:rsidRPr="00AD38EC" w:rsidRDefault="0039461C" w:rsidP="00AD38EC">
            <w:pPr>
              <w:widowControl w:val="0"/>
              <w:tabs>
                <w:tab w:val="left" w:pos="993"/>
              </w:tabs>
              <w:spacing w:line="360" w:lineRule="auto"/>
              <w:rPr>
                <w:b/>
              </w:rPr>
            </w:pPr>
            <w:r w:rsidRPr="00AD38EC">
              <w:rPr>
                <w:b/>
              </w:rPr>
              <w:t>года</w:t>
            </w:r>
          </w:p>
        </w:tc>
        <w:tc>
          <w:tcPr>
            <w:tcW w:w="0" w:type="auto"/>
            <w:vMerge w:val="restart"/>
            <w:tcBorders>
              <w:top w:val="single" w:sz="12" w:space="0" w:color="000000"/>
              <w:bottom w:val="nil"/>
            </w:tcBorders>
          </w:tcPr>
          <w:p w:rsidR="0039461C" w:rsidRPr="00AD38EC" w:rsidRDefault="0039461C" w:rsidP="00AD38EC">
            <w:pPr>
              <w:widowControl w:val="0"/>
              <w:tabs>
                <w:tab w:val="left" w:pos="993"/>
              </w:tabs>
              <w:spacing w:line="360" w:lineRule="auto"/>
              <w:rPr>
                <w:b/>
              </w:rPr>
            </w:pPr>
            <w:r w:rsidRPr="00AD38EC">
              <w:rPr>
                <w:b/>
              </w:rPr>
              <w:t>На конец</w:t>
            </w:r>
          </w:p>
          <w:p w:rsidR="0039461C" w:rsidRPr="00AD38EC" w:rsidRDefault="0039461C" w:rsidP="00AD38EC">
            <w:pPr>
              <w:widowControl w:val="0"/>
              <w:tabs>
                <w:tab w:val="left" w:pos="993"/>
              </w:tabs>
              <w:spacing w:line="360" w:lineRule="auto"/>
              <w:rPr>
                <w:b/>
              </w:rPr>
            </w:pPr>
            <w:r w:rsidRPr="00AD38EC">
              <w:rPr>
                <w:b/>
              </w:rPr>
              <w:t>года</w:t>
            </w:r>
          </w:p>
        </w:tc>
        <w:tc>
          <w:tcPr>
            <w:tcW w:w="0" w:type="auto"/>
            <w:gridSpan w:val="2"/>
            <w:tcBorders>
              <w:top w:val="single" w:sz="12" w:space="0" w:color="000000"/>
              <w:bottom w:val="single" w:sz="12" w:space="0" w:color="000000"/>
            </w:tcBorders>
          </w:tcPr>
          <w:p w:rsidR="0039461C" w:rsidRPr="00AD38EC" w:rsidRDefault="0039461C" w:rsidP="00AD38EC">
            <w:pPr>
              <w:widowControl w:val="0"/>
              <w:tabs>
                <w:tab w:val="left" w:pos="993"/>
              </w:tabs>
              <w:spacing w:line="360" w:lineRule="auto"/>
              <w:rPr>
                <w:b/>
              </w:rPr>
            </w:pPr>
            <w:r w:rsidRPr="00AD38EC">
              <w:rPr>
                <w:b/>
              </w:rPr>
              <w:t>Платежный</w:t>
            </w:r>
            <w:r w:rsidR="000A66CB" w:rsidRPr="00AD38EC">
              <w:rPr>
                <w:b/>
              </w:rPr>
              <w:t xml:space="preserve"> </w:t>
            </w:r>
            <w:r w:rsidRPr="00AD38EC">
              <w:rPr>
                <w:b/>
              </w:rPr>
              <w:t xml:space="preserve">излишек или </w:t>
            </w:r>
          </w:p>
          <w:p w:rsidR="0039461C" w:rsidRPr="00AD38EC" w:rsidRDefault="0039461C" w:rsidP="00AD38EC">
            <w:pPr>
              <w:widowControl w:val="0"/>
              <w:tabs>
                <w:tab w:val="left" w:pos="993"/>
              </w:tabs>
              <w:spacing w:line="360" w:lineRule="auto"/>
              <w:rPr>
                <w:b/>
              </w:rPr>
            </w:pPr>
            <w:r w:rsidRPr="00AD38EC">
              <w:rPr>
                <w:b/>
              </w:rPr>
              <w:t>Недостаток</w:t>
            </w:r>
          </w:p>
        </w:tc>
      </w:tr>
      <w:tr w:rsidR="0039461C" w:rsidRPr="00AD38EC" w:rsidTr="00AD38EC">
        <w:trPr>
          <w:cantSplit/>
          <w:trHeight w:val="446"/>
        </w:trPr>
        <w:tc>
          <w:tcPr>
            <w:tcW w:w="0" w:type="auto"/>
            <w:vMerge/>
            <w:tcBorders>
              <w:top w:val="nil"/>
              <w:bottom w:val="nil"/>
            </w:tcBorders>
          </w:tcPr>
          <w:p w:rsidR="0039461C" w:rsidRPr="00AD38EC" w:rsidRDefault="0039461C" w:rsidP="00AD38EC">
            <w:pPr>
              <w:widowControl w:val="0"/>
              <w:tabs>
                <w:tab w:val="left" w:pos="993"/>
              </w:tabs>
              <w:spacing w:line="360" w:lineRule="auto"/>
              <w:rPr>
                <w:b/>
              </w:rPr>
            </w:pPr>
          </w:p>
        </w:tc>
        <w:tc>
          <w:tcPr>
            <w:tcW w:w="0" w:type="auto"/>
            <w:vMerge/>
            <w:tcBorders>
              <w:top w:val="nil"/>
              <w:bottom w:val="nil"/>
            </w:tcBorders>
          </w:tcPr>
          <w:p w:rsidR="0039461C" w:rsidRPr="00AD38EC" w:rsidRDefault="0039461C" w:rsidP="00AD38EC">
            <w:pPr>
              <w:widowControl w:val="0"/>
              <w:tabs>
                <w:tab w:val="left" w:pos="993"/>
              </w:tabs>
              <w:spacing w:line="360" w:lineRule="auto"/>
            </w:pPr>
          </w:p>
        </w:tc>
        <w:tc>
          <w:tcPr>
            <w:tcW w:w="0" w:type="auto"/>
            <w:vMerge/>
            <w:tcBorders>
              <w:top w:val="nil"/>
              <w:bottom w:val="nil"/>
            </w:tcBorders>
          </w:tcPr>
          <w:p w:rsidR="0039461C" w:rsidRPr="00AD38EC" w:rsidRDefault="0039461C" w:rsidP="00AD38EC">
            <w:pPr>
              <w:widowControl w:val="0"/>
              <w:tabs>
                <w:tab w:val="left" w:pos="993"/>
              </w:tabs>
              <w:spacing w:line="360" w:lineRule="auto"/>
            </w:pPr>
          </w:p>
        </w:tc>
        <w:tc>
          <w:tcPr>
            <w:tcW w:w="0" w:type="auto"/>
            <w:vMerge/>
            <w:tcBorders>
              <w:top w:val="nil"/>
              <w:bottom w:val="nil"/>
            </w:tcBorders>
          </w:tcPr>
          <w:p w:rsidR="0039461C" w:rsidRPr="00AD38EC" w:rsidRDefault="0039461C" w:rsidP="00AD38EC">
            <w:pPr>
              <w:widowControl w:val="0"/>
              <w:tabs>
                <w:tab w:val="left" w:pos="993"/>
              </w:tabs>
              <w:spacing w:line="360" w:lineRule="auto"/>
            </w:pPr>
          </w:p>
        </w:tc>
        <w:tc>
          <w:tcPr>
            <w:tcW w:w="0" w:type="auto"/>
            <w:vMerge/>
            <w:tcBorders>
              <w:top w:val="nil"/>
              <w:bottom w:val="nil"/>
            </w:tcBorders>
          </w:tcPr>
          <w:p w:rsidR="0039461C" w:rsidRPr="00AD38EC" w:rsidRDefault="0039461C" w:rsidP="00AD38EC">
            <w:pPr>
              <w:widowControl w:val="0"/>
              <w:tabs>
                <w:tab w:val="left" w:pos="993"/>
              </w:tabs>
              <w:spacing w:line="360" w:lineRule="auto"/>
            </w:pPr>
          </w:p>
        </w:tc>
        <w:tc>
          <w:tcPr>
            <w:tcW w:w="0" w:type="auto"/>
            <w:vMerge/>
            <w:tcBorders>
              <w:top w:val="nil"/>
              <w:bottom w:val="nil"/>
            </w:tcBorders>
          </w:tcPr>
          <w:p w:rsidR="0039461C" w:rsidRPr="00AD38EC" w:rsidRDefault="0039461C" w:rsidP="00AD38EC">
            <w:pPr>
              <w:widowControl w:val="0"/>
              <w:tabs>
                <w:tab w:val="left" w:pos="993"/>
              </w:tabs>
              <w:spacing w:line="360" w:lineRule="auto"/>
            </w:pPr>
          </w:p>
        </w:tc>
        <w:tc>
          <w:tcPr>
            <w:tcW w:w="0" w:type="auto"/>
            <w:vMerge/>
            <w:tcBorders>
              <w:top w:val="nil"/>
              <w:bottom w:val="nil"/>
            </w:tcBorders>
          </w:tcPr>
          <w:p w:rsidR="0039461C" w:rsidRPr="00AD38EC" w:rsidRDefault="0039461C" w:rsidP="00AD38EC">
            <w:pPr>
              <w:widowControl w:val="0"/>
              <w:tabs>
                <w:tab w:val="left" w:pos="993"/>
              </w:tabs>
              <w:spacing w:line="360" w:lineRule="auto"/>
            </w:pPr>
          </w:p>
        </w:tc>
        <w:tc>
          <w:tcPr>
            <w:tcW w:w="0" w:type="auto"/>
            <w:vMerge/>
            <w:tcBorders>
              <w:top w:val="nil"/>
              <w:bottom w:val="nil"/>
            </w:tcBorders>
          </w:tcPr>
          <w:p w:rsidR="0039461C" w:rsidRPr="00AD38EC" w:rsidRDefault="0039461C" w:rsidP="00AD38EC">
            <w:pPr>
              <w:widowControl w:val="0"/>
              <w:tabs>
                <w:tab w:val="left" w:pos="993"/>
              </w:tabs>
              <w:spacing w:line="360" w:lineRule="auto"/>
            </w:pPr>
          </w:p>
        </w:tc>
        <w:tc>
          <w:tcPr>
            <w:tcW w:w="0" w:type="auto"/>
            <w:tcBorders>
              <w:top w:val="nil"/>
              <w:bottom w:val="nil"/>
            </w:tcBorders>
          </w:tcPr>
          <w:p w:rsidR="0039461C" w:rsidRPr="00AD38EC" w:rsidRDefault="0039461C" w:rsidP="00AD38EC">
            <w:pPr>
              <w:widowControl w:val="0"/>
              <w:tabs>
                <w:tab w:val="left" w:pos="993"/>
              </w:tabs>
              <w:spacing w:line="360" w:lineRule="auto"/>
            </w:pPr>
            <w:r w:rsidRPr="00AD38EC">
              <w:t>на начало</w:t>
            </w:r>
          </w:p>
          <w:p w:rsidR="0039461C" w:rsidRPr="00AD38EC" w:rsidRDefault="0039461C" w:rsidP="00AD38EC">
            <w:pPr>
              <w:widowControl w:val="0"/>
              <w:tabs>
                <w:tab w:val="left" w:pos="993"/>
              </w:tabs>
              <w:spacing w:line="360" w:lineRule="auto"/>
            </w:pPr>
            <w:r w:rsidRPr="00AD38EC">
              <w:t>года</w:t>
            </w:r>
          </w:p>
        </w:tc>
        <w:tc>
          <w:tcPr>
            <w:tcW w:w="0" w:type="auto"/>
            <w:tcBorders>
              <w:top w:val="nil"/>
              <w:bottom w:val="nil"/>
            </w:tcBorders>
          </w:tcPr>
          <w:p w:rsidR="0039461C" w:rsidRPr="00AD38EC" w:rsidRDefault="0039461C" w:rsidP="00AD38EC">
            <w:pPr>
              <w:widowControl w:val="0"/>
              <w:tabs>
                <w:tab w:val="left" w:pos="993"/>
              </w:tabs>
              <w:spacing w:line="360" w:lineRule="auto"/>
            </w:pPr>
            <w:r w:rsidRPr="00AD38EC">
              <w:t>на конец</w:t>
            </w:r>
          </w:p>
          <w:p w:rsidR="0039461C" w:rsidRPr="00AD38EC" w:rsidRDefault="0039461C" w:rsidP="00AD38EC">
            <w:pPr>
              <w:widowControl w:val="0"/>
              <w:tabs>
                <w:tab w:val="left" w:pos="993"/>
              </w:tabs>
              <w:spacing w:line="360" w:lineRule="auto"/>
            </w:pPr>
            <w:r w:rsidRPr="00AD38EC">
              <w:t>года</w:t>
            </w:r>
          </w:p>
        </w:tc>
      </w:tr>
      <w:tr w:rsidR="0039461C" w:rsidRPr="00AD38EC" w:rsidTr="00AD38EC">
        <w:tc>
          <w:tcPr>
            <w:tcW w:w="0" w:type="auto"/>
            <w:tcBorders>
              <w:top w:val="single" w:sz="12" w:space="0" w:color="000000"/>
              <w:bottom w:val="single" w:sz="12" w:space="0" w:color="000000"/>
            </w:tcBorders>
          </w:tcPr>
          <w:p w:rsidR="0039461C" w:rsidRPr="00AD38EC" w:rsidRDefault="0039461C" w:rsidP="00AD38EC">
            <w:pPr>
              <w:widowControl w:val="0"/>
              <w:tabs>
                <w:tab w:val="left" w:pos="993"/>
              </w:tabs>
              <w:spacing w:line="360" w:lineRule="auto"/>
            </w:pPr>
            <w:r w:rsidRPr="00AD38EC">
              <w:t>1</w:t>
            </w:r>
          </w:p>
        </w:tc>
        <w:tc>
          <w:tcPr>
            <w:tcW w:w="0" w:type="auto"/>
            <w:tcBorders>
              <w:top w:val="single" w:sz="12" w:space="0" w:color="000000"/>
              <w:bottom w:val="single" w:sz="12" w:space="0" w:color="000000"/>
            </w:tcBorders>
          </w:tcPr>
          <w:p w:rsidR="0039461C" w:rsidRPr="00AD38EC" w:rsidRDefault="0039461C" w:rsidP="00AD38EC">
            <w:pPr>
              <w:widowControl w:val="0"/>
              <w:tabs>
                <w:tab w:val="left" w:pos="993"/>
              </w:tabs>
              <w:spacing w:line="360" w:lineRule="auto"/>
            </w:pPr>
            <w:r w:rsidRPr="00AD38EC">
              <w:t>2</w:t>
            </w:r>
          </w:p>
        </w:tc>
        <w:tc>
          <w:tcPr>
            <w:tcW w:w="0" w:type="auto"/>
            <w:tcBorders>
              <w:top w:val="single" w:sz="12" w:space="0" w:color="000000"/>
              <w:bottom w:val="single" w:sz="12" w:space="0" w:color="000000"/>
            </w:tcBorders>
          </w:tcPr>
          <w:p w:rsidR="0039461C" w:rsidRPr="00AD38EC" w:rsidRDefault="0039461C" w:rsidP="00AD38EC">
            <w:pPr>
              <w:widowControl w:val="0"/>
              <w:tabs>
                <w:tab w:val="left" w:pos="993"/>
              </w:tabs>
              <w:spacing w:line="360" w:lineRule="auto"/>
            </w:pPr>
            <w:r w:rsidRPr="00AD38EC">
              <w:t>3</w:t>
            </w:r>
          </w:p>
        </w:tc>
        <w:tc>
          <w:tcPr>
            <w:tcW w:w="0" w:type="auto"/>
            <w:tcBorders>
              <w:top w:val="single" w:sz="12" w:space="0" w:color="000000"/>
              <w:bottom w:val="single" w:sz="12" w:space="0" w:color="000000"/>
            </w:tcBorders>
          </w:tcPr>
          <w:p w:rsidR="0039461C" w:rsidRPr="00AD38EC" w:rsidRDefault="0039461C" w:rsidP="00AD38EC">
            <w:pPr>
              <w:widowControl w:val="0"/>
              <w:tabs>
                <w:tab w:val="left" w:pos="993"/>
              </w:tabs>
              <w:spacing w:line="360" w:lineRule="auto"/>
            </w:pPr>
            <w:r w:rsidRPr="00AD38EC">
              <w:t>4</w:t>
            </w:r>
          </w:p>
        </w:tc>
        <w:tc>
          <w:tcPr>
            <w:tcW w:w="0" w:type="auto"/>
            <w:tcBorders>
              <w:top w:val="single" w:sz="12" w:space="0" w:color="000000"/>
              <w:bottom w:val="single" w:sz="12" w:space="0" w:color="000000"/>
            </w:tcBorders>
          </w:tcPr>
          <w:p w:rsidR="0039461C" w:rsidRPr="00AD38EC" w:rsidRDefault="0039461C" w:rsidP="00AD38EC">
            <w:pPr>
              <w:widowControl w:val="0"/>
              <w:tabs>
                <w:tab w:val="left" w:pos="993"/>
              </w:tabs>
              <w:spacing w:line="360" w:lineRule="auto"/>
            </w:pPr>
            <w:r w:rsidRPr="00AD38EC">
              <w:t>5</w:t>
            </w:r>
          </w:p>
        </w:tc>
        <w:tc>
          <w:tcPr>
            <w:tcW w:w="0" w:type="auto"/>
            <w:tcBorders>
              <w:top w:val="single" w:sz="12" w:space="0" w:color="000000"/>
              <w:bottom w:val="single" w:sz="12" w:space="0" w:color="000000"/>
            </w:tcBorders>
          </w:tcPr>
          <w:p w:rsidR="0039461C" w:rsidRPr="00AD38EC" w:rsidRDefault="0039461C" w:rsidP="00AD38EC">
            <w:pPr>
              <w:widowControl w:val="0"/>
              <w:tabs>
                <w:tab w:val="left" w:pos="993"/>
              </w:tabs>
              <w:spacing w:line="360" w:lineRule="auto"/>
            </w:pPr>
            <w:r w:rsidRPr="00AD38EC">
              <w:t>6</w:t>
            </w:r>
          </w:p>
        </w:tc>
        <w:tc>
          <w:tcPr>
            <w:tcW w:w="0" w:type="auto"/>
            <w:tcBorders>
              <w:top w:val="single" w:sz="12" w:space="0" w:color="000000"/>
              <w:bottom w:val="single" w:sz="12" w:space="0" w:color="000000"/>
            </w:tcBorders>
          </w:tcPr>
          <w:p w:rsidR="0039461C" w:rsidRPr="00AD38EC" w:rsidRDefault="0039461C" w:rsidP="00AD38EC">
            <w:pPr>
              <w:widowControl w:val="0"/>
              <w:tabs>
                <w:tab w:val="left" w:pos="993"/>
              </w:tabs>
              <w:spacing w:line="360" w:lineRule="auto"/>
            </w:pPr>
            <w:r w:rsidRPr="00AD38EC">
              <w:t>7</w:t>
            </w:r>
          </w:p>
        </w:tc>
        <w:tc>
          <w:tcPr>
            <w:tcW w:w="0" w:type="auto"/>
            <w:tcBorders>
              <w:top w:val="single" w:sz="12" w:space="0" w:color="000000"/>
              <w:bottom w:val="single" w:sz="12" w:space="0" w:color="000000"/>
            </w:tcBorders>
          </w:tcPr>
          <w:p w:rsidR="0039461C" w:rsidRPr="00AD38EC" w:rsidRDefault="0039461C" w:rsidP="00AD38EC">
            <w:pPr>
              <w:widowControl w:val="0"/>
              <w:tabs>
                <w:tab w:val="left" w:pos="993"/>
              </w:tabs>
              <w:spacing w:line="360" w:lineRule="auto"/>
            </w:pPr>
            <w:r w:rsidRPr="00AD38EC">
              <w:t>8</w:t>
            </w:r>
          </w:p>
        </w:tc>
        <w:tc>
          <w:tcPr>
            <w:tcW w:w="0" w:type="auto"/>
            <w:tcBorders>
              <w:top w:val="single" w:sz="12" w:space="0" w:color="000000"/>
              <w:bottom w:val="single" w:sz="12" w:space="0" w:color="000000"/>
            </w:tcBorders>
          </w:tcPr>
          <w:p w:rsidR="0039461C" w:rsidRPr="00AD38EC" w:rsidRDefault="0039461C" w:rsidP="00AD38EC">
            <w:pPr>
              <w:widowControl w:val="0"/>
              <w:tabs>
                <w:tab w:val="left" w:pos="993"/>
              </w:tabs>
              <w:spacing w:line="360" w:lineRule="auto"/>
            </w:pPr>
            <w:r w:rsidRPr="00AD38EC">
              <w:t>9=3-7</w:t>
            </w:r>
          </w:p>
        </w:tc>
        <w:tc>
          <w:tcPr>
            <w:tcW w:w="0" w:type="auto"/>
            <w:tcBorders>
              <w:top w:val="single" w:sz="12" w:space="0" w:color="000000"/>
              <w:bottom w:val="single" w:sz="12" w:space="0" w:color="000000"/>
            </w:tcBorders>
          </w:tcPr>
          <w:p w:rsidR="0039461C" w:rsidRPr="00AD38EC" w:rsidRDefault="0039461C" w:rsidP="00AD38EC">
            <w:pPr>
              <w:widowControl w:val="0"/>
              <w:tabs>
                <w:tab w:val="left" w:pos="993"/>
              </w:tabs>
              <w:spacing w:line="360" w:lineRule="auto"/>
            </w:pPr>
            <w:r w:rsidRPr="00AD38EC">
              <w:t>10=4-8</w:t>
            </w:r>
          </w:p>
        </w:tc>
      </w:tr>
      <w:tr w:rsidR="0039461C" w:rsidRPr="00AD38EC" w:rsidTr="00AD38EC">
        <w:tc>
          <w:tcPr>
            <w:tcW w:w="0" w:type="auto"/>
            <w:tcBorders>
              <w:top w:val="nil"/>
            </w:tcBorders>
          </w:tcPr>
          <w:p w:rsidR="0039461C" w:rsidRPr="00AD38EC" w:rsidRDefault="0039461C" w:rsidP="00AD38EC">
            <w:pPr>
              <w:widowControl w:val="0"/>
              <w:tabs>
                <w:tab w:val="left" w:pos="993"/>
              </w:tabs>
              <w:spacing w:line="360" w:lineRule="auto"/>
              <w:rPr>
                <w:b/>
              </w:rPr>
            </w:pPr>
            <w:r w:rsidRPr="00AD38EC">
              <w:rPr>
                <w:b/>
              </w:rPr>
              <w:t>1. Наиболее ликвидные активы(А1)</w:t>
            </w:r>
          </w:p>
        </w:tc>
        <w:tc>
          <w:tcPr>
            <w:tcW w:w="0" w:type="auto"/>
            <w:tcBorders>
              <w:top w:val="nil"/>
            </w:tcBorders>
          </w:tcPr>
          <w:p w:rsidR="0039461C" w:rsidRPr="00AD38EC" w:rsidRDefault="0039461C" w:rsidP="00AD38EC">
            <w:pPr>
              <w:widowControl w:val="0"/>
              <w:tabs>
                <w:tab w:val="left" w:pos="993"/>
              </w:tabs>
              <w:spacing w:line="360" w:lineRule="auto"/>
            </w:pPr>
            <w:r w:rsidRPr="00AD38EC">
              <w:t>стр.250+</w:t>
            </w:r>
          </w:p>
          <w:p w:rsidR="0039461C" w:rsidRPr="00AD38EC" w:rsidRDefault="0039461C" w:rsidP="00AD38EC">
            <w:pPr>
              <w:widowControl w:val="0"/>
              <w:tabs>
                <w:tab w:val="left" w:pos="993"/>
              </w:tabs>
              <w:spacing w:line="360" w:lineRule="auto"/>
            </w:pPr>
            <w:r w:rsidRPr="00AD38EC">
              <w:t>стр.260</w:t>
            </w:r>
          </w:p>
        </w:tc>
        <w:tc>
          <w:tcPr>
            <w:tcW w:w="0" w:type="auto"/>
            <w:tcBorders>
              <w:top w:val="nil"/>
            </w:tcBorders>
          </w:tcPr>
          <w:p w:rsidR="0039461C" w:rsidRPr="00AD38EC" w:rsidRDefault="0039461C" w:rsidP="00AD38EC">
            <w:pPr>
              <w:widowControl w:val="0"/>
              <w:tabs>
                <w:tab w:val="left" w:pos="993"/>
              </w:tabs>
              <w:spacing w:line="360" w:lineRule="auto"/>
            </w:pPr>
            <w:r w:rsidRPr="00AD38EC">
              <w:t>6331</w:t>
            </w:r>
          </w:p>
        </w:tc>
        <w:tc>
          <w:tcPr>
            <w:tcW w:w="0" w:type="auto"/>
            <w:tcBorders>
              <w:top w:val="nil"/>
            </w:tcBorders>
          </w:tcPr>
          <w:p w:rsidR="0039461C" w:rsidRPr="00AD38EC" w:rsidRDefault="0039461C" w:rsidP="00AD38EC">
            <w:pPr>
              <w:widowControl w:val="0"/>
              <w:tabs>
                <w:tab w:val="left" w:pos="993"/>
              </w:tabs>
              <w:spacing w:line="360" w:lineRule="auto"/>
            </w:pPr>
            <w:r w:rsidRPr="00AD38EC">
              <w:t>10546</w:t>
            </w:r>
          </w:p>
        </w:tc>
        <w:tc>
          <w:tcPr>
            <w:tcW w:w="0" w:type="auto"/>
            <w:tcBorders>
              <w:top w:val="nil"/>
            </w:tcBorders>
          </w:tcPr>
          <w:p w:rsidR="0039461C" w:rsidRPr="00AD38EC" w:rsidRDefault="0039461C" w:rsidP="00AD38EC">
            <w:pPr>
              <w:widowControl w:val="0"/>
              <w:tabs>
                <w:tab w:val="left" w:pos="993"/>
              </w:tabs>
              <w:spacing w:line="360" w:lineRule="auto"/>
              <w:rPr>
                <w:b/>
              </w:rPr>
            </w:pPr>
            <w:r w:rsidRPr="00AD38EC">
              <w:rPr>
                <w:b/>
              </w:rPr>
              <w:t>1.Наиболее срочные обязательства(П1)</w:t>
            </w:r>
          </w:p>
        </w:tc>
        <w:tc>
          <w:tcPr>
            <w:tcW w:w="0" w:type="auto"/>
            <w:tcBorders>
              <w:top w:val="nil"/>
            </w:tcBorders>
          </w:tcPr>
          <w:p w:rsidR="0039461C" w:rsidRPr="00AD38EC" w:rsidRDefault="0039461C" w:rsidP="00AD38EC">
            <w:pPr>
              <w:widowControl w:val="0"/>
              <w:tabs>
                <w:tab w:val="left" w:pos="993"/>
              </w:tabs>
              <w:spacing w:line="360" w:lineRule="auto"/>
            </w:pPr>
            <w:r w:rsidRPr="00AD38EC">
              <w:t>Стр.620</w:t>
            </w:r>
          </w:p>
        </w:tc>
        <w:tc>
          <w:tcPr>
            <w:tcW w:w="0" w:type="auto"/>
            <w:tcBorders>
              <w:top w:val="nil"/>
            </w:tcBorders>
          </w:tcPr>
          <w:p w:rsidR="0039461C" w:rsidRPr="00AD38EC" w:rsidRDefault="0039461C" w:rsidP="00AD38EC">
            <w:pPr>
              <w:widowControl w:val="0"/>
              <w:tabs>
                <w:tab w:val="left" w:pos="993"/>
              </w:tabs>
              <w:spacing w:line="360" w:lineRule="auto"/>
            </w:pPr>
            <w:r w:rsidRPr="00AD38EC">
              <w:t>21382</w:t>
            </w:r>
          </w:p>
        </w:tc>
        <w:tc>
          <w:tcPr>
            <w:tcW w:w="0" w:type="auto"/>
            <w:tcBorders>
              <w:top w:val="nil"/>
            </w:tcBorders>
          </w:tcPr>
          <w:p w:rsidR="0039461C" w:rsidRPr="00AD38EC" w:rsidRDefault="0039461C" w:rsidP="00AD38EC">
            <w:pPr>
              <w:widowControl w:val="0"/>
              <w:tabs>
                <w:tab w:val="left" w:pos="993"/>
              </w:tabs>
              <w:spacing w:line="360" w:lineRule="auto"/>
            </w:pPr>
            <w:r w:rsidRPr="00AD38EC">
              <w:t>23787</w:t>
            </w:r>
          </w:p>
        </w:tc>
        <w:tc>
          <w:tcPr>
            <w:tcW w:w="0" w:type="auto"/>
            <w:tcBorders>
              <w:top w:val="nil"/>
            </w:tcBorders>
          </w:tcPr>
          <w:p w:rsidR="0039461C" w:rsidRPr="00AD38EC" w:rsidRDefault="0039461C" w:rsidP="00AD38EC">
            <w:pPr>
              <w:widowControl w:val="0"/>
              <w:tabs>
                <w:tab w:val="left" w:pos="993"/>
              </w:tabs>
              <w:spacing w:line="360" w:lineRule="auto"/>
            </w:pPr>
            <w:r w:rsidRPr="00AD38EC">
              <w:t>-15051</w:t>
            </w:r>
          </w:p>
        </w:tc>
        <w:tc>
          <w:tcPr>
            <w:tcW w:w="0" w:type="auto"/>
            <w:tcBorders>
              <w:top w:val="nil"/>
            </w:tcBorders>
          </w:tcPr>
          <w:p w:rsidR="0039461C" w:rsidRPr="00AD38EC" w:rsidRDefault="0039461C" w:rsidP="00AD38EC">
            <w:pPr>
              <w:widowControl w:val="0"/>
              <w:tabs>
                <w:tab w:val="left" w:pos="993"/>
              </w:tabs>
              <w:spacing w:line="360" w:lineRule="auto"/>
            </w:pPr>
            <w:r w:rsidRPr="00AD38EC">
              <w:t>-13241</w:t>
            </w:r>
          </w:p>
        </w:tc>
      </w:tr>
      <w:tr w:rsidR="0039461C" w:rsidRPr="00AD38EC" w:rsidTr="00AD38EC">
        <w:tc>
          <w:tcPr>
            <w:tcW w:w="0" w:type="auto"/>
          </w:tcPr>
          <w:p w:rsidR="0039461C" w:rsidRPr="00AD38EC" w:rsidRDefault="0039461C" w:rsidP="00AD38EC">
            <w:pPr>
              <w:widowControl w:val="0"/>
              <w:tabs>
                <w:tab w:val="left" w:pos="993"/>
              </w:tabs>
              <w:spacing w:line="360" w:lineRule="auto"/>
              <w:rPr>
                <w:b/>
              </w:rPr>
            </w:pPr>
            <w:r w:rsidRPr="00AD38EC">
              <w:rPr>
                <w:b/>
              </w:rPr>
              <w:t>2. Быстрореализуемые активы(А2)</w:t>
            </w:r>
          </w:p>
        </w:tc>
        <w:tc>
          <w:tcPr>
            <w:tcW w:w="0" w:type="auto"/>
          </w:tcPr>
          <w:p w:rsidR="0039461C" w:rsidRPr="00AD38EC" w:rsidRDefault="0039461C" w:rsidP="00AD38EC">
            <w:pPr>
              <w:widowControl w:val="0"/>
              <w:tabs>
                <w:tab w:val="left" w:pos="993"/>
              </w:tabs>
              <w:spacing w:line="360" w:lineRule="auto"/>
            </w:pPr>
            <w:r w:rsidRPr="00AD38EC">
              <w:t>стр.240</w:t>
            </w:r>
          </w:p>
        </w:tc>
        <w:tc>
          <w:tcPr>
            <w:tcW w:w="0" w:type="auto"/>
          </w:tcPr>
          <w:p w:rsidR="0039461C" w:rsidRPr="00AD38EC" w:rsidRDefault="0039461C" w:rsidP="00AD38EC">
            <w:pPr>
              <w:widowControl w:val="0"/>
              <w:tabs>
                <w:tab w:val="left" w:pos="993"/>
              </w:tabs>
              <w:spacing w:line="360" w:lineRule="auto"/>
            </w:pPr>
            <w:r w:rsidRPr="00AD38EC">
              <w:t>2794</w:t>
            </w:r>
          </w:p>
        </w:tc>
        <w:tc>
          <w:tcPr>
            <w:tcW w:w="0" w:type="auto"/>
          </w:tcPr>
          <w:p w:rsidR="0039461C" w:rsidRPr="00AD38EC" w:rsidRDefault="0039461C" w:rsidP="00AD38EC">
            <w:pPr>
              <w:widowControl w:val="0"/>
              <w:tabs>
                <w:tab w:val="left" w:pos="993"/>
              </w:tabs>
              <w:spacing w:line="360" w:lineRule="auto"/>
            </w:pPr>
            <w:r w:rsidRPr="00AD38EC">
              <w:t>3039</w:t>
            </w:r>
          </w:p>
        </w:tc>
        <w:tc>
          <w:tcPr>
            <w:tcW w:w="0" w:type="auto"/>
          </w:tcPr>
          <w:p w:rsidR="0039461C" w:rsidRPr="00AD38EC" w:rsidRDefault="0039461C" w:rsidP="00AD38EC">
            <w:pPr>
              <w:widowControl w:val="0"/>
              <w:tabs>
                <w:tab w:val="left" w:pos="993"/>
              </w:tabs>
              <w:spacing w:line="360" w:lineRule="auto"/>
              <w:rPr>
                <w:b/>
              </w:rPr>
            </w:pPr>
            <w:r w:rsidRPr="00AD38EC">
              <w:rPr>
                <w:b/>
              </w:rPr>
              <w:t>2.Краткосрочные пассивы(П2)</w:t>
            </w:r>
          </w:p>
        </w:tc>
        <w:tc>
          <w:tcPr>
            <w:tcW w:w="0" w:type="auto"/>
          </w:tcPr>
          <w:p w:rsidR="0039461C" w:rsidRPr="00AD38EC" w:rsidRDefault="0039461C" w:rsidP="00AD38EC">
            <w:pPr>
              <w:widowControl w:val="0"/>
              <w:tabs>
                <w:tab w:val="left" w:pos="993"/>
              </w:tabs>
              <w:spacing w:line="360" w:lineRule="auto"/>
            </w:pPr>
            <w:r w:rsidRPr="00AD38EC">
              <w:t>Стр.610+</w:t>
            </w:r>
          </w:p>
          <w:p w:rsidR="0039461C" w:rsidRPr="00AD38EC" w:rsidRDefault="0039461C" w:rsidP="00AD38EC">
            <w:pPr>
              <w:widowControl w:val="0"/>
              <w:tabs>
                <w:tab w:val="left" w:pos="993"/>
              </w:tabs>
              <w:spacing w:line="360" w:lineRule="auto"/>
            </w:pPr>
            <w:r w:rsidRPr="00AD38EC">
              <w:t>670</w:t>
            </w:r>
          </w:p>
        </w:tc>
        <w:tc>
          <w:tcPr>
            <w:tcW w:w="0" w:type="auto"/>
          </w:tcPr>
          <w:p w:rsidR="0039461C" w:rsidRPr="00AD38EC" w:rsidRDefault="0039461C" w:rsidP="00AD38EC">
            <w:pPr>
              <w:widowControl w:val="0"/>
              <w:tabs>
                <w:tab w:val="left" w:pos="993"/>
              </w:tabs>
              <w:spacing w:line="360" w:lineRule="auto"/>
            </w:pPr>
            <w:r w:rsidRPr="00AD38EC">
              <w:t>-</w:t>
            </w:r>
          </w:p>
        </w:tc>
        <w:tc>
          <w:tcPr>
            <w:tcW w:w="0" w:type="auto"/>
          </w:tcPr>
          <w:p w:rsidR="0039461C" w:rsidRPr="00AD38EC" w:rsidRDefault="0039461C" w:rsidP="00AD38EC">
            <w:pPr>
              <w:widowControl w:val="0"/>
              <w:tabs>
                <w:tab w:val="left" w:pos="993"/>
              </w:tabs>
              <w:spacing w:line="360" w:lineRule="auto"/>
            </w:pPr>
            <w:r w:rsidRPr="00AD38EC">
              <w:t>-</w:t>
            </w:r>
          </w:p>
        </w:tc>
        <w:tc>
          <w:tcPr>
            <w:tcW w:w="0" w:type="auto"/>
          </w:tcPr>
          <w:p w:rsidR="0039461C" w:rsidRPr="00AD38EC" w:rsidRDefault="0039461C" w:rsidP="00AD38EC">
            <w:pPr>
              <w:widowControl w:val="0"/>
              <w:tabs>
                <w:tab w:val="left" w:pos="993"/>
              </w:tabs>
              <w:spacing w:line="360" w:lineRule="auto"/>
            </w:pPr>
            <w:r w:rsidRPr="00AD38EC">
              <w:t>2794</w:t>
            </w:r>
          </w:p>
        </w:tc>
        <w:tc>
          <w:tcPr>
            <w:tcW w:w="0" w:type="auto"/>
          </w:tcPr>
          <w:p w:rsidR="0039461C" w:rsidRPr="00AD38EC" w:rsidRDefault="0039461C" w:rsidP="00AD38EC">
            <w:pPr>
              <w:widowControl w:val="0"/>
              <w:tabs>
                <w:tab w:val="left" w:pos="993"/>
              </w:tabs>
              <w:spacing w:line="360" w:lineRule="auto"/>
            </w:pPr>
            <w:r w:rsidRPr="00AD38EC">
              <w:t>3039</w:t>
            </w:r>
          </w:p>
        </w:tc>
      </w:tr>
      <w:tr w:rsidR="0039461C" w:rsidRPr="00AD38EC" w:rsidTr="00AD38EC">
        <w:tc>
          <w:tcPr>
            <w:tcW w:w="0" w:type="auto"/>
          </w:tcPr>
          <w:p w:rsidR="0039461C" w:rsidRPr="00AD38EC" w:rsidRDefault="0039461C" w:rsidP="00AD38EC">
            <w:pPr>
              <w:widowControl w:val="0"/>
              <w:tabs>
                <w:tab w:val="left" w:pos="993"/>
              </w:tabs>
              <w:spacing w:line="360" w:lineRule="auto"/>
              <w:rPr>
                <w:b/>
              </w:rPr>
            </w:pPr>
            <w:r w:rsidRPr="00AD38EC">
              <w:rPr>
                <w:b/>
              </w:rPr>
              <w:t>3.Медленнореализуемые</w:t>
            </w:r>
            <w:r w:rsidR="000A66CB" w:rsidRPr="00AD38EC">
              <w:rPr>
                <w:b/>
              </w:rPr>
              <w:t xml:space="preserve"> </w:t>
            </w:r>
            <w:r w:rsidRPr="00AD38EC">
              <w:rPr>
                <w:b/>
              </w:rPr>
              <w:t>активы(А3)</w:t>
            </w:r>
          </w:p>
        </w:tc>
        <w:tc>
          <w:tcPr>
            <w:tcW w:w="0" w:type="auto"/>
          </w:tcPr>
          <w:p w:rsidR="0039461C" w:rsidRPr="00AD38EC" w:rsidRDefault="0039461C" w:rsidP="00AD38EC">
            <w:pPr>
              <w:widowControl w:val="0"/>
              <w:tabs>
                <w:tab w:val="left" w:pos="993"/>
              </w:tabs>
              <w:spacing w:line="360" w:lineRule="auto"/>
            </w:pPr>
            <w:r w:rsidRPr="00AD38EC">
              <w:t>стр.210+</w:t>
            </w:r>
          </w:p>
          <w:p w:rsidR="0039461C" w:rsidRPr="00AD38EC" w:rsidRDefault="0039461C" w:rsidP="00AD38EC">
            <w:pPr>
              <w:widowControl w:val="0"/>
              <w:tabs>
                <w:tab w:val="left" w:pos="993"/>
              </w:tabs>
              <w:spacing w:line="360" w:lineRule="auto"/>
            </w:pPr>
            <w:r w:rsidRPr="00AD38EC">
              <w:t>220+230</w:t>
            </w:r>
          </w:p>
          <w:p w:rsidR="0039461C" w:rsidRPr="00AD38EC" w:rsidRDefault="0039461C" w:rsidP="00AD38EC">
            <w:pPr>
              <w:widowControl w:val="0"/>
              <w:tabs>
                <w:tab w:val="left" w:pos="993"/>
              </w:tabs>
              <w:spacing w:line="360" w:lineRule="auto"/>
            </w:pPr>
            <w:r w:rsidRPr="00AD38EC">
              <w:t>+270</w:t>
            </w:r>
          </w:p>
        </w:tc>
        <w:tc>
          <w:tcPr>
            <w:tcW w:w="0" w:type="auto"/>
          </w:tcPr>
          <w:p w:rsidR="0039461C" w:rsidRPr="00AD38EC" w:rsidRDefault="0039461C" w:rsidP="00AD38EC">
            <w:pPr>
              <w:widowControl w:val="0"/>
              <w:tabs>
                <w:tab w:val="left" w:pos="993"/>
              </w:tabs>
              <w:spacing w:line="360" w:lineRule="auto"/>
            </w:pPr>
            <w:r w:rsidRPr="00AD38EC">
              <w:t>8533</w:t>
            </w:r>
          </w:p>
        </w:tc>
        <w:tc>
          <w:tcPr>
            <w:tcW w:w="0" w:type="auto"/>
          </w:tcPr>
          <w:p w:rsidR="0039461C" w:rsidRPr="00AD38EC" w:rsidRDefault="0039461C" w:rsidP="00AD38EC">
            <w:pPr>
              <w:widowControl w:val="0"/>
              <w:tabs>
                <w:tab w:val="left" w:pos="993"/>
              </w:tabs>
              <w:spacing w:line="360" w:lineRule="auto"/>
            </w:pPr>
            <w:r w:rsidRPr="00AD38EC">
              <w:t>11119</w:t>
            </w:r>
          </w:p>
        </w:tc>
        <w:tc>
          <w:tcPr>
            <w:tcW w:w="0" w:type="auto"/>
          </w:tcPr>
          <w:p w:rsidR="0039461C" w:rsidRPr="00AD38EC" w:rsidRDefault="0039461C" w:rsidP="00AD38EC">
            <w:pPr>
              <w:widowControl w:val="0"/>
              <w:tabs>
                <w:tab w:val="left" w:pos="993"/>
              </w:tabs>
              <w:spacing w:line="360" w:lineRule="auto"/>
              <w:rPr>
                <w:b/>
              </w:rPr>
            </w:pPr>
            <w:r w:rsidRPr="00AD38EC">
              <w:rPr>
                <w:b/>
              </w:rPr>
              <w:t>3.Долгосрочные</w:t>
            </w:r>
            <w:r w:rsidR="000A66CB" w:rsidRPr="00AD38EC">
              <w:rPr>
                <w:b/>
              </w:rPr>
              <w:t xml:space="preserve"> </w:t>
            </w:r>
            <w:r w:rsidRPr="00AD38EC">
              <w:rPr>
                <w:b/>
              </w:rPr>
              <w:t>пассивы(П3)</w:t>
            </w:r>
          </w:p>
        </w:tc>
        <w:tc>
          <w:tcPr>
            <w:tcW w:w="0" w:type="auto"/>
          </w:tcPr>
          <w:p w:rsidR="0039461C" w:rsidRPr="00AD38EC" w:rsidRDefault="0039461C" w:rsidP="00AD38EC">
            <w:pPr>
              <w:widowControl w:val="0"/>
              <w:tabs>
                <w:tab w:val="left" w:pos="993"/>
              </w:tabs>
              <w:spacing w:line="360" w:lineRule="auto"/>
            </w:pPr>
            <w:r w:rsidRPr="00AD38EC">
              <w:t>Стр.590+630+640+650 +660</w:t>
            </w:r>
          </w:p>
        </w:tc>
        <w:tc>
          <w:tcPr>
            <w:tcW w:w="0" w:type="auto"/>
          </w:tcPr>
          <w:p w:rsidR="0039461C" w:rsidRPr="00AD38EC" w:rsidRDefault="0039461C" w:rsidP="00AD38EC">
            <w:pPr>
              <w:widowControl w:val="0"/>
              <w:tabs>
                <w:tab w:val="left" w:pos="993"/>
              </w:tabs>
              <w:spacing w:line="360" w:lineRule="auto"/>
            </w:pPr>
            <w:r w:rsidRPr="00AD38EC">
              <w:t>10231</w:t>
            </w:r>
          </w:p>
        </w:tc>
        <w:tc>
          <w:tcPr>
            <w:tcW w:w="0" w:type="auto"/>
          </w:tcPr>
          <w:p w:rsidR="0039461C" w:rsidRPr="00AD38EC" w:rsidRDefault="0039461C" w:rsidP="00AD38EC">
            <w:pPr>
              <w:widowControl w:val="0"/>
              <w:tabs>
                <w:tab w:val="left" w:pos="993"/>
              </w:tabs>
              <w:spacing w:line="360" w:lineRule="auto"/>
            </w:pPr>
            <w:r w:rsidRPr="00AD38EC">
              <w:t>14007</w:t>
            </w:r>
          </w:p>
        </w:tc>
        <w:tc>
          <w:tcPr>
            <w:tcW w:w="0" w:type="auto"/>
          </w:tcPr>
          <w:p w:rsidR="0039461C" w:rsidRPr="00AD38EC" w:rsidRDefault="0039461C" w:rsidP="00AD38EC">
            <w:pPr>
              <w:widowControl w:val="0"/>
              <w:tabs>
                <w:tab w:val="left" w:pos="993"/>
              </w:tabs>
              <w:spacing w:line="360" w:lineRule="auto"/>
            </w:pPr>
            <w:r w:rsidRPr="00AD38EC">
              <w:t>-1698</w:t>
            </w:r>
          </w:p>
        </w:tc>
        <w:tc>
          <w:tcPr>
            <w:tcW w:w="0" w:type="auto"/>
          </w:tcPr>
          <w:p w:rsidR="0039461C" w:rsidRPr="00AD38EC" w:rsidRDefault="0039461C" w:rsidP="00AD38EC">
            <w:pPr>
              <w:widowControl w:val="0"/>
              <w:tabs>
                <w:tab w:val="left" w:pos="993"/>
              </w:tabs>
              <w:spacing w:line="360" w:lineRule="auto"/>
            </w:pPr>
            <w:r w:rsidRPr="00AD38EC">
              <w:t>-3068</w:t>
            </w:r>
          </w:p>
        </w:tc>
      </w:tr>
      <w:tr w:rsidR="0039461C" w:rsidRPr="00AD38EC" w:rsidTr="00AD38EC">
        <w:tc>
          <w:tcPr>
            <w:tcW w:w="0" w:type="auto"/>
          </w:tcPr>
          <w:p w:rsidR="0039461C" w:rsidRPr="00AD38EC" w:rsidRDefault="0039461C" w:rsidP="00AD38EC">
            <w:pPr>
              <w:widowControl w:val="0"/>
              <w:tabs>
                <w:tab w:val="left" w:pos="993"/>
              </w:tabs>
              <w:spacing w:line="360" w:lineRule="auto"/>
              <w:rPr>
                <w:b/>
              </w:rPr>
            </w:pPr>
            <w:r w:rsidRPr="00AD38EC">
              <w:rPr>
                <w:b/>
              </w:rPr>
              <w:t>4.Труднореализуемые активы(А4)</w:t>
            </w:r>
          </w:p>
        </w:tc>
        <w:tc>
          <w:tcPr>
            <w:tcW w:w="0" w:type="auto"/>
          </w:tcPr>
          <w:p w:rsidR="0039461C" w:rsidRPr="00AD38EC" w:rsidRDefault="0039461C" w:rsidP="00AD38EC">
            <w:pPr>
              <w:widowControl w:val="0"/>
              <w:tabs>
                <w:tab w:val="left" w:pos="993"/>
              </w:tabs>
              <w:spacing w:line="360" w:lineRule="auto"/>
            </w:pPr>
            <w:r w:rsidRPr="00AD38EC">
              <w:t>стр.190</w:t>
            </w:r>
          </w:p>
        </w:tc>
        <w:tc>
          <w:tcPr>
            <w:tcW w:w="0" w:type="auto"/>
          </w:tcPr>
          <w:p w:rsidR="0039461C" w:rsidRPr="00AD38EC" w:rsidRDefault="0039461C" w:rsidP="00AD38EC">
            <w:pPr>
              <w:widowControl w:val="0"/>
              <w:tabs>
                <w:tab w:val="left" w:pos="993"/>
              </w:tabs>
              <w:spacing w:line="360" w:lineRule="auto"/>
            </w:pPr>
            <w:r w:rsidRPr="00AD38EC">
              <w:t>16493</w:t>
            </w:r>
          </w:p>
        </w:tc>
        <w:tc>
          <w:tcPr>
            <w:tcW w:w="0" w:type="auto"/>
          </w:tcPr>
          <w:p w:rsidR="0039461C" w:rsidRPr="00AD38EC" w:rsidRDefault="0039461C" w:rsidP="00AD38EC">
            <w:pPr>
              <w:widowControl w:val="0"/>
              <w:tabs>
                <w:tab w:val="left" w:pos="993"/>
              </w:tabs>
              <w:spacing w:line="360" w:lineRule="auto"/>
            </w:pPr>
            <w:r w:rsidRPr="00AD38EC">
              <w:t>163018</w:t>
            </w:r>
          </w:p>
        </w:tc>
        <w:tc>
          <w:tcPr>
            <w:tcW w:w="0" w:type="auto"/>
          </w:tcPr>
          <w:p w:rsidR="0039461C" w:rsidRPr="00AD38EC" w:rsidRDefault="0039461C" w:rsidP="00AD38EC">
            <w:pPr>
              <w:widowControl w:val="0"/>
              <w:tabs>
                <w:tab w:val="left" w:pos="993"/>
              </w:tabs>
              <w:spacing w:line="360" w:lineRule="auto"/>
              <w:rPr>
                <w:b/>
              </w:rPr>
            </w:pPr>
            <w:r w:rsidRPr="00AD38EC">
              <w:rPr>
                <w:b/>
              </w:rPr>
              <w:t>4.Постоянные пассивы(П4)</w:t>
            </w:r>
          </w:p>
        </w:tc>
        <w:tc>
          <w:tcPr>
            <w:tcW w:w="0" w:type="auto"/>
          </w:tcPr>
          <w:p w:rsidR="0039461C" w:rsidRPr="00AD38EC" w:rsidRDefault="0039461C" w:rsidP="00AD38EC">
            <w:pPr>
              <w:widowControl w:val="0"/>
              <w:tabs>
                <w:tab w:val="left" w:pos="993"/>
              </w:tabs>
              <w:spacing w:line="360" w:lineRule="auto"/>
            </w:pPr>
            <w:r w:rsidRPr="00AD38EC">
              <w:t>Стр.490</w:t>
            </w:r>
          </w:p>
        </w:tc>
        <w:tc>
          <w:tcPr>
            <w:tcW w:w="0" w:type="auto"/>
          </w:tcPr>
          <w:p w:rsidR="0039461C" w:rsidRPr="00AD38EC" w:rsidRDefault="0039461C" w:rsidP="00AD38EC">
            <w:pPr>
              <w:widowControl w:val="0"/>
              <w:tabs>
                <w:tab w:val="left" w:pos="993"/>
              </w:tabs>
              <w:spacing w:line="360" w:lineRule="auto"/>
            </w:pPr>
            <w:r w:rsidRPr="00AD38EC">
              <w:t>168841</w:t>
            </w:r>
          </w:p>
        </w:tc>
        <w:tc>
          <w:tcPr>
            <w:tcW w:w="0" w:type="auto"/>
          </w:tcPr>
          <w:p w:rsidR="0039461C" w:rsidRPr="00AD38EC" w:rsidRDefault="0039461C" w:rsidP="00AD38EC">
            <w:pPr>
              <w:widowControl w:val="0"/>
              <w:tabs>
                <w:tab w:val="left" w:pos="993"/>
              </w:tabs>
              <w:spacing w:line="360" w:lineRule="auto"/>
            </w:pPr>
            <w:r w:rsidRPr="00AD38EC">
              <w:t>169980</w:t>
            </w:r>
          </w:p>
        </w:tc>
        <w:tc>
          <w:tcPr>
            <w:tcW w:w="0" w:type="auto"/>
          </w:tcPr>
          <w:p w:rsidR="0039461C" w:rsidRPr="00AD38EC" w:rsidRDefault="0039461C" w:rsidP="00AD38EC">
            <w:pPr>
              <w:widowControl w:val="0"/>
              <w:tabs>
                <w:tab w:val="left" w:pos="993"/>
              </w:tabs>
              <w:spacing w:line="360" w:lineRule="auto"/>
            </w:pPr>
            <w:r w:rsidRPr="00AD38EC">
              <w:t>-3348</w:t>
            </w:r>
          </w:p>
        </w:tc>
        <w:tc>
          <w:tcPr>
            <w:tcW w:w="0" w:type="auto"/>
          </w:tcPr>
          <w:p w:rsidR="0039461C" w:rsidRPr="00AD38EC" w:rsidRDefault="0039461C" w:rsidP="00AD38EC">
            <w:pPr>
              <w:widowControl w:val="0"/>
              <w:tabs>
                <w:tab w:val="left" w:pos="993"/>
              </w:tabs>
              <w:spacing w:line="360" w:lineRule="auto"/>
            </w:pPr>
            <w:r w:rsidRPr="00AD38EC">
              <w:t>-6962</w:t>
            </w:r>
          </w:p>
        </w:tc>
      </w:tr>
      <w:tr w:rsidR="0039461C" w:rsidRPr="00AD38EC" w:rsidTr="00AD38EC">
        <w:tc>
          <w:tcPr>
            <w:tcW w:w="0" w:type="auto"/>
            <w:tcBorders>
              <w:bottom w:val="single" w:sz="12" w:space="0" w:color="000000"/>
            </w:tcBorders>
          </w:tcPr>
          <w:p w:rsidR="0039461C" w:rsidRPr="00AD38EC" w:rsidRDefault="0039461C" w:rsidP="00AD38EC">
            <w:pPr>
              <w:widowControl w:val="0"/>
              <w:tabs>
                <w:tab w:val="left" w:pos="993"/>
              </w:tabs>
              <w:spacing w:line="360" w:lineRule="auto"/>
            </w:pPr>
            <w:r w:rsidRPr="00AD38EC">
              <w:t>БАЛАНС</w:t>
            </w:r>
          </w:p>
        </w:tc>
        <w:tc>
          <w:tcPr>
            <w:tcW w:w="0" w:type="auto"/>
            <w:tcBorders>
              <w:bottom w:val="single" w:sz="12" w:space="0" w:color="000000"/>
            </w:tcBorders>
          </w:tcPr>
          <w:p w:rsidR="0039461C" w:rsidRPr="00AD38EC" w:rsidRDefault="0039461C" w:rsidP="00AD38EC">
            <w:pPr>
              <w:widowControl w:val="0"/>
              <w:tabs>
                <w:tab w:val="left" w:pos="993"/>
              </w:tabs>
              <w:spacing w:line="360" w:lineRule="auto"/>
            </w:pPr>
            <w:r w:rsidRPr="00AD38EC">
              <w:t>стр.300</w:t>
            </w:r>
          </w:p>
        </w:tc>
        <w:tc>
          <w:tcPr>
            <w:tcW w:w="0" w:type="auto"/>
            <w:tcBorders>
              <w:bottom w:val="single" w:sz="12" w:space="0" w:color="000000"/>
            </w:tcBorders>
          </w:tcPr>
          <w:p w:rsidR="0039461C" w:rsidRPr="00AD38EC" w:rsidRDefault="0039461C" w:rsidP="00AD38EC">
            <w:pPr>
              <w:widowControl w:val="0"/>
              <w:tabs>
                <w:tab w:val="left" w:pos="993"/>
              </w:tabs>
              <w:spacing w:line="360" w:lineRule="auto"/>
            </w:pPr>
            <w:r w:rsidRPr="00AD38EC">
              <w:t>201105</w:t>
            </w:r>
          </w:p>
        </w:tc>
        <w:tc>
          <w:tcPr>
            <w:tcW w:w="0" w:type="auto"/>
            <w:tcBorders>
              <w:bottom w:val="single" w:sz="12" w:space="0" w:color="000000"/>
            </w:tcBorders>
          </w:tcPr>
          <w:p w:rsidR="0039461C" w:rsidRPr="00AD38EC" w:rsidRDefault="0039461C" w:rsidP="00AD38EC">
            <w:pPr>
              <w:widowControl w:val="0"/>
              <w:tabs>
                <w:tab w:val="left" w:pos="993"/>
              </w:tabs>
              <w:spacing w:line="360" w:lineRule="auto"/>
            </w:pPr>
            <w:r w:rsidRPr="00AD38EC">
              <w:t>207774</w:t>
            </w:r>
          </w:p>
        </w:tc>
        <w:tc>
          <w:tcPr>
            <w:tcW w:w="0" w:type="auto"/>
            <w:tcBorders>
              <w:bottom w:val="single" w:sz="12" w:space="0" w:color="000000"/>
            </w:tcBorders>
          </w:tcPr>
          <w:p w:rsidR="0039461C" w:rsidRPr="00AD38EC" w:rsidRDefault="0039461C" w:rsidP="00AD38EC">
            <w:pPr>
              <w:widowControl w:val="0"/>
              <w:tabs>
                <w:tab w:val="left" w:pos="993"/>
              </w:tabs>
              <w:spacing w:line="360" w:lineRule="auto"/>
            </w:pPr>
            <w:r w:rsidRPr="00AD38EC">
              <w:t>БАЛАНС</w:t>
            </w:r>
          </w:p>
        </w:tc>
        <w:tc>
          <w:tcPr>
            <w:tcW w:w="0" w:type="auto"/>
            <w:tcBorders>
              <w:bottom w:val="single" w:sz="12" w:space="0" w:color="000000"/>
            </w:tcBorders>
          </w:tcPr>
          <w:p w:rsidR="0039461C" w:rsidRPr="00AD38EC" w:rsidRDefault="0039461C" w:rsidP="00AD38EC">
            <w:pPr>
              <w:widowControl w:val="0"/>
              <w:tabs>
                <w:tab w:val="left" w:pos="993"/>
              </w:tabs>
              <w:spacing w:line="360" w:lineRule="auto"/>
            </w:pPr>
            <w:r w:rsidRPr="00AD38EC">
              <w:t>Стр.700</w:t>
            </w:r>
          </w:p>
        </w:tc>
        <w:tc>
          <w:tcPr>
            <w:tcW w:w="0" w:type="auto"/>
            <w:tcBorders>
              <w:bottom w:val="single" w:sz="12" w:space="0" w:color="000000"/>
            </w:tcBorders>
          </w:tcPr>
          <w:p w:rsidR="0039461C" w:rsidRPr="00AD38EC" w:rsidRDefault="0039461C" w:rsidP="00AD38EC">
            <w:pPr>
              <w:widowControl w:val="0"/>
              <w:tabs>
                <w:tab w:val="left" w:pos="993"/>
              </w:tabs>
              <w:spacing w:line="360" w:lineRule="auto"/>
            </w:pPr>
            <w:r w:rsidRPr="00AD38EC">
              <w:t>201105</w:t>
            </w:r>
          </w:p>
        </w:tc>
        <w:tc>
          <w:tcPr>
            <w:tcW w:w="0" w:type="auto"/>
            <w:tcBorders>
              <w:bottom w:val="single" w:sz="12" w:space="0" w:color="000000"/>
            </w:tcBorders>
          </w:tcPr>
          <w:p w:rsidR="0039461C" w:rsidRPr="00AD38EC" w:rsidRDefault="0039461C" w:rsidP="00AD38EC">
            <w:pPr>
              <w:widowControl w:val="0"/>
              <w:tabs>
                <w:tab w:val="left" w:pos="993"/>
              </w:tabs>
              <w:spacing w:line="360" w:lineRule="auto"/>
            </w:pPr>
            <w:r w:rsidRPr="00AD38EC">
              <w:t>207774</w:t>
            </w:r>
          </w:p>
        </w:tc>
        <w:tc>
          <w:tcPr>
            <w:tcW w:w="0" w:type="auto"/>
            <w:tcBorders>
              <w:bottom w:val="single" w:sz="12" w:space="0" w:color="000000"/>
            </w:tcBorders>
          </w:tcPr>
          <w:p w:rsidR="0039461C" w:rsidRPr="00AD38EC" w:rsidRDefault="0039461C" w:rsidP="00AD38EC">
            <w:pPr>
              <w:widowControl w:val="0"/>
              <w:tabs>
                <w:tab w:val="left" w:pos="993"/>
              </w:tabs>
              <w:spacing w:line="360" w:lineRule="auto"/>
            </w:pPr>
            <w:r w:rsidRPr="00AD38EC">
              <w:t>-</w:t>
            </w:r>
          </w:p>
        </w:tc>
        <w:tc>
          <w:tcPr>
            <w:tcW w:w="0" w:type="auto"/>
            <w:tcBorders>
              <w:bottom w:val="single" w:sz="12" w:space="0" w:color="000000"/>
            </w:tcBorders>
          </w:tcPr>
          <w:p w:rsidR="0039461C" w:rsidRPr="00AD38EC" w:rsidRDefault="0039461C" w:rsidP="00AD38EC">
            <w:pPr>
              <w:widowControl w:val="0"/>
              <w:tabs>
                <w:tab w:val="left" w:pos="993"/>
              </w:tabs>
              <w:spacing w:line="360" w:lineRule="auto"/>
            </w:pPr>
            <w:r w:rsidRPr="00AD38EC">
              <w:t>-</w:t>
            </w:r>
          </w:p>
        </w:tc>
      </w:tr>
    </w:tbl>
    <w:p w:rsidR="0039461C" w:rsidRPr="000A66CB" w:rsidRDefault="0039461C" w:rsidP="0074461D">
      <w:pPr>
        <w:widowControl w:val="0"/>
        <w:tabs>
          <w:tab w:val="left" w:pos="993"/>
        </w:tabs>
        <w:spacing w:line="360" w:lineRule="auto"/>
        <w:ind w:firstLine="709"/>
        <w:jc w:val="both"/>
        <w:rPr>
          <w:sz w:val="28"/>
        </w:rPr>
      </w:pPr>
    </w:p>
    <w:p w:rsidR="0039461C" w:rsidRPr="000A66CB" w:rsidRDefault="00AD38EC" w:rsidP="0074461D">
      <w:pPr>
        <w:widowControl w:val="0"/>
        <w:tabs>
          <w:tab w:val="left" w:pos="993"/>
        </w:tabs>
        <w:spacing w:line="360" w:lineRule="auto"/>
        <w:ind w:firstLine="709"/>
        <w:jc w:val="both"/>
        <w:rPr>
          <w:b/>
          <w:sz w:val="28"/>
        </w:rPr>
      </w:pPr>
      <w:r>
        <w:rPr>
          <w:b/>
          <w:i/>
          <w:sz w:val="28"/>
        </w:rPr>
        <w:br w:type="page"/>
      </w:r>
      <w:r w:rsidR="0039461C" w:rsidRPr="000A66CB">
        <w:rPr>
          <w:b/>
          <w:i/>
          <w:sz w:val="28"/>
        </w:rPr>
        <w:t>Анализ</w:t>
      </w:r>
      <w:r w:rsidR="000A66CB" w:rsidRPr="000A66CB">
        <w:rPr>
          <w:b/>
          <w:i/>
          <w:sz w:val="28"/>
        </w:rPr>
        <w:t xml:space="preserve"> </w:t>
      </w:r>
      <w:r w:rsidR="0039461C" w:rsidRPr="000A66CB">
        <w:rPr>
          <w:b/>
          <w:i/>
          <w:sz w:val="28"/>
        </w:rPr>
        <w:t>ликвидности</w:t>
      </w:r>
      <w:r w:rsidR="000A66CB" w:rsidRPr="000A66CB">
        <w:rPr>
          <w:b/>
          <w:i/>
          <w:sz w:val="28"/>
        </w:rPr>
        <w:t xml:space="preserve"> </w:t>
      </w:r>
      <w:r w:rsidR="0039461C" w:rsidRPr="000A66CB">
        <w:rPr>
          <w:b/>
          <w:i/>
          <w:sz w:val="28"/>
        </w:rPr>
        <w:t>баланса в 2003 году.</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2955"/>
        <w:gridCol w:w="955"/>
        <w:gridCol w:w="993"/>
        <w:gridCol w:w="924"/>
        <w:gridCol w:w="2736"/>
        <w:gridCol w:w="2333"/>
        <w:gridCol w:w="993"/>
        <w:gridCol w:w="924"/>
        <w:gridCol w:w="1024"/>
        <w:gridCol w:w="951"/>
      </w:tblGrid>
      <w:tr w:rsidR="0039461C" w:rsidRPr="00AD38EC" w:rsidTr="00AD38EC">
        <w:trPr>
          <w:cantSplit/>
        </w:trPr>
        <w:tc>
          <w:tcPr>
            <w:tcW w:w="0" w:type="auto"/>
            <w:vMerge w:val="restart"/>
            <w:tcBorders>
              <w:top w:val="single" w:sz="12" w:space="0" w:color="000000"/>
              <w:bottom w:val="nil"/>
            </w:tcBorders>
          </w:tcPr>
          <w:p w:rsidR="0039461C" w:rsidRPr="00AD38EC" w:rsidRDefault="0039461C" w:rsidP="00AD38EC">
            <w:pPr>
              <w:widowControl w:val="0"/>
              <w:tabs>
                <w:tab w:val="left" w:pos="993"/>
              </w:tabs>
              <w:spacing w:line="360" w:lineRule="auto"/>
            </w:pPr>
            <w:r w:rsidRPr="00AD38EC">
              <w:rPr>
                <w:b/>
              </w:rPr>
              <w:t>АКТИВ</w:t>
            </w:r>
          </w:p>
        </w:tc>
        <w:tc>
          <w:tcPr>
            <w:tcW w:w="0" w:type="auto"/>
            <w:vMerge w:val="restart"/>
            <w:tcBorders>
              <w:top w:val="single" w:sz="12" w:space="0" w:color="000000"/>
              <w:bottom w:val="nil"/>
            </w:tcBorders>
          </w:tcPr>
          <w:p w:rsidR="0039461C" w:rsidRPr="00AD38EC" w:rsidRDefault="0039461C" w:rsidP="00AD38EC">
            <w:pPr>
              <w:widowControl w:val="0"/>
              <w:tabs>
                <w:tab w:val="left" w:pos="993"/>
              </w:tabs>
              <w:spacing w:line="360" w:lineRule="auto"/>
              <w:rPr>
                <w:b/>
              </w:rPr>
            </w:pPr>
            <w:r w:rsidRPr="00AD38EC">
              <w:rPr>
                <w:b/>
              </w:rPr>
              <w:t>Расчет</w:t>
            </w:r>
          </w:p>
        </w:tc>
        <w:tc>
          <w:tcPr>
            <w:tcW w:w="0" w:type="auto"/>
            <w:vMerge w:val="restart"/>
            <w:tcBorders>
              <w:top w:val="single" w:sz="12" w:space="0" w:color="000000"/>
              <w:bottom w:val="nil"/>
            </w:tcBorders>
          </w:tcPr>
          <w:p w:rsidR="0039461C" w:rsidRPr="00AD38EC" w:rsidRDefault="0039461C" w:rsidP="00AD38EC">
            <w:pPr>
              <w:widowControl w:val="0"/>
              <w:tabs>
                <w:tab w:val="left" w:pos="993"/>
              </w:tabs>
              <w:spacing w:line="360" w:lineRule="auto"/>
              <w:rPr>
                <w:b/>
              </w:rPr>
            </w:pPr>
            <w:r w:rsidRPr="00AD38EC">
              <w:rPr>
                <w:b/>
              </w:rPr>
              <w:t>На начало</w:t>
            </w:r>
          </w:p>
          <w:p w:rsidR="0039461C" w:rsidRPr="00AD38EC" w:rsidRDefault="0039461C" w:rsidP="00AD38EC">
            <w:pPr>
              <w:widowControl w:val="0"/>
              <w:tabs>
                <w:tab w:val="left" w:pos="993"/>
              </w:tabs>
              <w:spacing w:line="360" w:lineRule="auto"/>
              <w:rPr>
                <w:b/>
              </w:rPr>
            </w:pPr>
            <w:r w:rsidRPr="00AD38EC">
              <w:rPr>
                <w:b/>
              </w:rPr>
              <w:t>Года</w:t>
            </w:r>
          </w:p>
        </w:tc>
        <w:tc>
          <w:tcPr>
            <w:tcW w:w="0" w:type="auto"/>
            <w:vMerge w:val="restart"/>
            <w:tcBorders>
              <w:top w:val="single" w:sz="12" w:space="0" w:color="000000"/>
              <w:bottom w:val="nil"/>
            </w:tcBorders>
          </w:tcPr>
          <w:p w:rsidR="0039461C" w:rsidRPr="00AD38EC" w:rsidRDefault="0039461C" w:rsidP="00AD38EC">
            <w:pPr>
              <w:widowControl w:val="0"/>
              <w:tabs>
                <w:tab w:val="left" w:pos="993"/>
              </w:tabs>
              <w:spacing w:line="360" w:lineRule="auto"/>
              <w:rPr>
                <w:b/>
              </w:rPr>
            </w:pPr>
            <w:r w:rsidRPr="00AD38EC">
              <w:rPr>
                <w:b/>
              </w:rPr>
              <w:t>На конец</w:t>
            </w:r>
          </w:p>
          <w:p w:rsidR="0039461C" w:rsidRPr="00AD38EC" w:rsidRDefault="0039461C" w:rsidP="00AD38EC">
            <w:pPr>
              <w:widowControl w:val="0"/>
              <w:tabs>
                <w:tab w:val="left" w:pos="993"/>
              </w:tabs>
              <w:spacing w:line="360" w:lineRule="auto"/>
              <w:rPr>
                <w:b/>
              </w:rPr>
            </w:pPr>
            <w:r w:rsidRPr="00AD38EC">
              <w:rPr>
                <w:b/>
              </w:rPr>
              <w:t>Года</w:t>
            </w:r>
          </w:p>
        </w:tc>
        <w:tc>
          <w:tcPr>
            <w:tcW w:w="0" w:type="auto"/>
            <w:vMerge w:val="restart"/>
            <w:tcBorders>
              <w:top w:val="single" w:sz="12" w:space="0" w:color="000000"/>
              <w:bottom w:val="nil"/>
            </w:tcBorders>
          </w:tcPr>
          <w:p w:rsidR="0039461C" w:rsidRPr="00AD38EC" w:rsidRDefault="0039461C" w:rsidP="00AD38EC">
            <w:pPr>
              <w:widowControl w:val="0"/>
              <w:tabs>
                <w:tab w:val="left" w:pos="993"/>
              </w:tabs>
              <w:spacing w:line="360" w:lineRule="auto"/>
            </w:pPr>
            <w:r w:rsidRPr="00AD38EC">
              <w:rPr>
                <w:b/>
              </w:rPr>
              <w:t>ПАССИВ</w:t>
            </w:r>
          </w:p>
        </w:tc>
        <w:tc>
          <w:tcPr>
            <w:tcW w:w="0" w:type="auto"/>
            <w:vMerge w:val="restart"/>
            <w:tcBorders>
              <w:top w:val="single" w:sz="12" w:space="0" w:color="000000"/>
              <w:bottom w:val="nil"/>
            </w:tcBorders>
          </w:tcPr>
          <w:p w:rsidR="0039461C" w:rsidRPr="00AD38EC" w:rsidRDefault="0039461C" w:rsidP="00AD38EC">
            <w:pPr>
              <w:widowControl w:val="0"/>
              <w:tabs>
                <w:tab w:val="left" w:pos="993"/>
              </w:tabs>
              <w:spacing w:line="360" w:lineRule="auto"/>
              <w:rPr>
                <w:b/>
              </w:rPr>
            </w:pPr>
            <w:r w:rsidRPr="00AD38EC">
              <w:rPr>
                <w:b/>
              </w:rPr>
              <w:t>Расчет</w:t>
            </w:r>
          </w:p>
        </w:tc>
        <w:tc>
          <w:tcPr>
            <w:tcW w:w="0" w:type="auto"/>
            <w:vMerge w:val="restart"/>
            <w:tcBorders>
              <w:top w:val="single" w:sz="12" w:space="0" w:color="000000"/>
              <w:bottom w:val="nil"/>
            </w:tcBorders>
          </w:tcPr>
          <w:p w:rsidR="0039461C" w:rsidRPr="00AD38EC" w:rsidRDefault="0039461C" w:rsidP="00AD38EC">
            <w:pPr>
              <w:widowControl w:val="0"/>
              <w:tabs>
                <w:tab w:val="left" w:pos="993"/>
              </w:tabs>
              <w:spacing w:line="360" w:lineRule="auto"/>
              <w:rPr>
                <w:b/>
              </w:rPr>
            </w:pPr>
            <w:r w:rsidRPr="00AD38EC">
              <w:rPr>
                <w:b/>
              </w:rPr>
              <w:t>На начало</w:t>
            </w:r>
          </w:p>
          <w:p w:rsidR="0039461C" w:rsidRPr="00AD38EC" w:rsidRDefault="0039461C" w:rsidP="00AD38EC">
            <w:pPr>
              <w:widowControl w:val="0"/>
              <w:tabs>
                <w:tab w:val="left" w:pos="993"/>
              </w:tabs>
              <w:spacing w:line="360" w:lineRule="auto"/>
              <w:rPr>
                <w:b/>
              </w:rPr>
            </w:pPr>
            <w:r w:rsidRPr="00AD38EC">
              <w:rPr>
                <w:b/>
              </w:rPr>
              <w:t>года</w:t>
            </w:r>
          </w:p>
        </w:tc>
        <w:tc>
          <w:tcPr>
            <w:tcW w:w="0" w:type="auto"/>
            <w:vMerge w:val="restart"/>
            <w:tcBorders>
              <w:top w:val="single" w:sz="12" w:space="0" w:color="000000"/>
              <w:bottom w:val="nil"/>
            </w:tcBorders>
          </w:tcPr>
          <w:p w:rsidR="0039461C" w:rsidRPr="00AD38EC" w:rsidRDefault="0039461C" w:rsidP="00AD38EC">
            <w:pPr>
              <w:widowControl w:val="0"/>
              <w:tabs>
                <w:tab w:val="left" w:pos="993"/>
              </w:tabs>
              <w:spacing w:line="360" w:lineRule="auto"/>
              <w:rPr>
                <w:b/>
              </w:rPr>
            </w:pPr>
            <w:r w:rsidRPr="00AD38EC">
              <w:rPr>
                <w:b/>
              </w:rPr>
              <w:t>На конец</w:t>
            </w:r>
          </w:p>
          <w:p w:rsidR="0039461C" w:rsidRPr="00AD38EC" w:rsidRDefault="0039461C" w:rsidP="00AD38EC">
            <w:pPr>
              <w:widowControl w:val="0"/>
              <w:tabs>
                <w:tab w:val="left" w:pos="993"/>
              </w:tabs>
              <w:spacing w:line="360" w:lineRule="auto"/>
              <w:rPr>
                <w:b/>
              </w:rPr>
            </w:pPr>
            <w:r w:rsidRPr="00AD38EC">
              <w:rPr>
                <w:b/>
              </w:rPr>
              <w:t>Года</w:t>
            </w:r>
          </w:p>
        </w:tc>
        <w:tc>
          <w:tcPr>
            <w:tcW w:w="0" w:type="auto"/>
            <w:gridSpan w:val="2"/>
            <w:tcBorders>
              <w:top w:val="single" w:sz="12" w:space="0" w:color="000000"/>
              <w:bottom w:val="single" w:sz="12" w:space="0" w:color="000000"/>
            </w:tcBorders>
          </w:tcPr>
          <w:p w:rsidR="0039461C" w:rsidRPr="00AD38EC" w:rsidRDefault="0039461C" w:rsidP="00AD38EC">
            <w:pPr>
              <w:widowControl w:val="0"/>
              <w:tabs>
                <w:tab w:val="left" w:pos="993"/>
              </w:tabs>
              <w:spacing w:line="360" w:lineRule="auto"/>
              <w:rPr>
                <w:b/>
              </w:rPr>
            </w:pPr>
            <w:r w:rsidRPr="00AD38EC">
              <w:rPr>
                <w:b/>
              </w:rPr>
              <w:t>Платежный</w:t>
            </w:r>
            <w:r w:rsidR="000A66CB" w:rsidRPr="00AD38EC">
              <w:rPr>
                <w:b/>
              </w:rPr>
              <w:t xml:space="preserve"> </w:t>
            </w:r>
            <w:r w:rsidRPr="00AD38EC">
              <w:rPr>
                <w:b/>
              </w:rPr>
              <w:t>излишек или</w:t>
            </w:r>
          </w:p>
          <w:p w:rsidR="0039461C" w:rsidRPr="00AD38EC" w:rsidRDefault="0039461C" w:rsidP="00AD38EC">
            <w:pPr>
              <w:widowControl w:val="0"/>
              <w:tabs>
                <w:tab w:val="left" w:pos="993"/>
              </w:tabs>
              <w:spacing w:line="360" w:lineRule="auto"/>
              <w:rPr>
                <w:b/>
              </w:rPr>
            </w:pPr>
            <w:r w:rsidRPr="00AD38EC">
              <w:rPr>
                <w:b/>
              </w:rPr>
              <w:t>Недостаток</w:t>
            </w:r>
          </w:p>
        </w:tc>
      </w:tr>
      <w:tr w:rsidR="0039461C" w:rsidRPr="00AD38EC" w:rsidTr="00AD38EC">
        <w:trPr>
          <w:cantSplit/>
        </w:trPr>
        <w:tc>
          <w:tcPr>
            <w:tcW w:w="0" w:type="auto"/>
            <w:vMerge/>
            <w:tcBorders>
              <w:top w:val="nil"/>
              <w:bottom w:val="nil"/>
            </w:tcBorders>
          </w:tcPr>
          <w:p w:rsidR="0039461C" w:rsidRPr="00AD38EC" w:rsidRDefault="0039461C" w:rsidP="00AD38EC">
            <w:pPr>
              <w:widowControl w:val="0"/>
              <w:tabs>
                <w:tab w:val="left" w:pos="993"/>
              </w:tabs>
              <w:spacing w:line="360" w:lineRule="auto"/>
              <w:rPr>
                <w:b/>
              </w:rPr>
            </w:pPr>
          </w:p>
        </w:tc>
        <w:tc>
          <w:tcPr>
            <w:tcW w:w="0" w:type="auto"/>
            <w:vMerge/>
            <w:tcBorders>
              <w:top w:val="nil"/>
              <w:bottom w:val="nil"/>
            </w:tcBorders>
          </w:tcPr>
          <w:p w:rsidR="0039461C" w:rsidRPr="00AD38EC" w:rsidRDefault="0039461C" w:rsidP="00AD38EC">
            <w:pPr>
              <w:widowControl w:val="0"/>
              <w:tabs>
                <w:tab w:val="left" w:pos="993"/>
              </w:tabs>
              <w:spacing w:line="360" w:lineRule="auto"/>
            </w:pPr>
          </w:p>
        </w:tc>
        <w:tc>
          <w:tcPr>
            <w:tcW w:w="0" w:type="auto"/>
            <w:vMerge/>
            <w:tcBorders>
              <w:top w:val="nil"/>
              <w:bottom w:val="nil"/>
            </w:tcBorders>
          </w:tcPr>
          <w:p w:rsidR="0039461C" w:rsidRPr="00AD38EC" w:rsidRDefault="0039461C" w:rsidP="00AD38EC">
            <w:pPr>
              <w:widowControl w:val="0"/>
              <w:tabs>
                <w:tab w:val="left" w:pos="993"/>
              </w:tabs>
              <w:spacing w:line="360" w:lineRule="auto"/>
            </w:pPr>
          </w:p>
        </w:tc>
        <w:tc>
          <w:tcPr>
            <w:tcW w:w="0" w:type="auto"/>
            <w:vMerge/>
            <w:tcBorders>
              <w:top w:val="nil"/>
              <w:bottom w:val="nil"/>
            </w:tcBorders>
          </w:tcPr>
          <w:p w:rsidR="0039461C" w:rsidRPr="00AD38EC" w:rsidRDefault="0039461C" w:rsidP="00AD38EC">
            <w:pPr>
              <w:widowControl w:val="0"/>
              <w:tabs>
                <w:tab w:val="left" w:pos="993"/>
              </w:tabs>
              <w:spacing w:line="360" w:lineRule="auto"/>
            </w:pPr>
          </w:p>
        </w:tc>
        <w:tc>
          <w:tcPr>
            <w:tcW w:w="0" w:type="auto"/>
            <w:vMerge/>
            <w:tcBorders>
              <w:top w:val="nil"/>
              <w:bottom w:val="nil"/>
            </w:tcBorders>
          </w:tcPr>
          <w:p w:rsidR="0039461C" w:rsidRPr="00AD38EC" w:rsidRDefault="0039461C" w:rsidP="00AD38EC">
            <w:pPr>
              <w:widowControl w:val="0"/>
              <w:tabs>
                <w:tab w:val="left" w:pos="993"/>
              </w:tabs>
              <w:spacing w:line="360" w:lineRule="auto"/>
            </w:pPr>
          </w:p>
        </w:tc>
        <w:tc>
          <w:tcPr>
            <w:tcW w:w="0" w:type="auto"/>
            <w:vMerge/>
            <w:tcBorders>
              <w:top w:val="nil"/>
              <w:bottom w:val="nil"/>
            </w:tcBorders>
          </w:tcPr>
          <w:p w:rsidR="0039461C" w:rsidRPr="00AD38EC" w:rsidRDefault="0039461C" w:rsidP="00AD38EC">
            <w:pPr>
              <w:widowControl w:val="0"/>
              <w:tabs>
                <w:tab w:val="left" w:pos="993"/>
              </w:tabs>
              <w:spacing w:line="360" w:lineRule="auto"/>
            </w:pPr>
          </w:p>
        </w:tc>
        <w:tc>
          <w:tcPr>
            <w:tcW w:w="0" w:type="auto"/>
            <w:vMerge/>
            <w:tcBorders>
              <w:top w:val="nil"/>
              <w:bottom w:val="nil"/>
            </w:tcBorders>
          </w:tcPr>
          <w:p w:rsidR="0039461C" w:rsidRPr="00AD38EC" w:rsidRDefault="0039461C" w:rsidP="00AD38EC">
            <w:pPr>
              <w:widowControl w:val="0"/>
              <w:tabs>
                <w:tab w:val="left" w:pos="993"/>
              </w:tabs>
              <w:spacing w:line="360" w:lineRule="auto"/>
            </w:pPr>
          </w:p>
        </w:tc>
        <w:tc>
          <w:tcPr>
            <w:tcW w:w="0" w:type="auto"/>
            <w:vMerge/>
            <w:tcBorders>
              <w:top w:val="nil"/>
              <w:bottom w:val="nil"/>
            </w:tcBorders>
          </w:tcPr>
          <w:p w:rsidR="0039461C" w:rsidRPr="00AD38EC" w:rsidRDefault="0039461C" w:rsidP="00AD38EC">
            <w:pPr>
              <w:widowControl w:val="0"/>
              <w:tabs>
                <w:tab w:val="left" w:pos="993"/>
              </w:tabs>
              <w:spacing w:line="360" w:lineRule="auto"/>
            </w:pPr>
          </w:p>
        </w:tc>
        <w:tc>
          <w:tcPr>
            <w:tcW w:w="0" w:type="auto"/>
            <w:tcBorders>
              <w:top w:val="nil"/>
              <w:bottom w:val="nil"/>
            </w:tcBorders>
          </w:tcPr>
          <w:p w:rsidR="0039461C" w:rsidRPr="00AD38EC" w:rsidRDefault="0039461C" w:rsidP="00AD38EC">
            <w:pPr>
              <w:widowControl w:val="0"/>
              <w:tabs>
                <w:tab w:val="left" w:pos="993"/>
              </w:tabs>
              <w:spacing w:line="360" w:lineRule="auto"/>
            </w:pPr>
            <w:r w:rsidRPr="00AD38EC">
              <w:t>на начало</w:t>
            </w:r>
          </w:p>
          <w:p w:rsidR="0039461C" w:rsidRPr="00AD38EC" w:rsidRDefault="0039461C" w:rsidP="00AD38EC">
            <w:pPr>
              <w:widowControl w:val="0"/>
              <w:tabs>
                <w:tab w:val="left" w:pos="993"/>
              </w:tabs>
              <w:spacing w:line="360" w:lineRule="auto"/>
            </w:pPr>
            <w:r w:rsidRPr="00AD38EC">
              <w:t>года</w:t>
            </w:r>
          </w:p>
        </w:tc>
        <w:tc>
          <w:tcPr>
            <w:tcW w:w="0" w:type="auto"/>
            <w:tcBorders>
              <w:top w:val="nil"/>
              <w:bottom w:val="nil"/>
            </w:tcBorders>
          </w:tcPr>
          <w:p w:rsidR="0039461C" w:rsidRPr="00AD38EC" w:rsidRDefault="0039461C" w:rsidP="00AD38EC">
            <w:pPr>
              <w:widowControl w:val="0"/>
              <w:tabs>
                <w:tab w:val="left" w:pos="993"/>
              </w:tabs>
              <w:spacing w:line="360" w:lineRule="auto"/>
            </w:pPr>
            <w:r w:rsidRPr="00AD38EC">
              <w:t>На конец</w:t>
            </w:r>
          </w:p>
          <w:p w:rsidR="0039461C" w:rsidRPr="00AD38EC" w:rsidRDefault="0039461C" w:rsidP="00AD38EC">
            <w:pPr>
              <w:widowControl w:val="0"/>
              <w:tabs>
                <w:tab w:val="left" w:pos="993"/>
              </w:tabs>
              <w:spacing w:line="360" w:lineRule="auto"/>
            </w:pPr>
            <w:r w:rsidRPr="00AD38EC">
              <w:t>Года</w:t>
            </w:r>
          </w:p>
        </w:tc>
      </w:tr>
      <w:tr w:rsidR="0039461C" w:rsidRPr="00AD38EC" w:rsidTr="00AD38EC">
        <w:tc>
          <w:tcPr>
            <w:tcW w:w="0" w:type="auto"/>
            <w:tcBorders>
              <w:top w:val="single" w:sz="12" w:space="0" w:color="000000"/>
              <w:bottom w:val="single" w:sz="12" w:space="0" w:color="000000"/>
            </w:tcBorders>
          </w:tcPr>
          <w:p w:rsidR="0039461C" w:rsidRPr="00AD38EC" w:rsidRDefault="0039461C" w:rsidP="00AD38EC">
            <w:pPr>
              <w:widowControl w:val="0"/>
              <w:tabs>
                <w:tab w:val="left" w:pos="993"/>
              </w:tabs>
              <w:spacing w:line="360" w:lineRule="auto"/>
            </w:pPr>
            <w:r w:rsidRPr="00AD38EC">
              <w:t>1</w:t>
            </w:r>
          </w:p>
        </w:tc>
        <w:tc>
          <w:tcPr>
            <w:tcW w:w="0" w:type="auto"/>
            <w:tcBorders>
              <w:top w:val="single" w:sz="12" w:space="0" w:color="000000"/>
              <w:bottom w:val="single" w:sz="12" w:space="0" w:color="000000"/>
            </w:tcBorders>
          </w:tcPr>
          <w:p w:rsidR="0039461C" w:rsidRPr="00AD38EC" w:rsidRDefault="0039461C" w:rsidP="00AD38EC">
            <w:pPr>
              <w:widowControl w:val="0"/>
              <w:tabs>
                <w:tab w:val="left" w:pos="993"/>
              </w:tabs>
              <w:spacing w:line="360" w:lineRule="auto"/>
            </w:pPr>
            <w:r w:rsidRPr="00AD38EC">
              <w:t>2</w:t>
            </w:r>
          </w:p>
        </w:tc>
        <w:tc>
          <w:tcPr>
            <w:tcW w:w="0" w:type="auto"/>
            <w:tcBorders>
              <w:top w:val="single" w:sz="12" w:space="0" w:color="000000"/>
              <w:bottom w:val="single" w:sz="12" w:space="0" w:color="000000"/>
            </w:tcBorders>
          </w:tcPr>
          <w:p w:rsidR="0039461C" w:rsidRPr="00AD38EC" w:rsidRDefault="0039461C" w:rsidP="00AD38EC">
            <w:pPr>
              <w:widowControl w:val="0"/>
              <w:tabs>
                <w:tab w:val="left" w:pos="993"/>
              </w:tabs>
              <w:spacing w:line="360" w:lineRule="auto"/>
            </w:pPr>
            <w:r w:rsidRPr="00AD38EC">
              <w:t>3</w:t>
            </w:r>
          </w:p>
        </w:tc>
        <w:tc>
          <w:tcPr>
            <w:tcW w:w="0" w:type="auto"/>
            <w:tcBorders>
              <w:top w:val="single" w:sz="12" w:space="0" w:color="000000"/>
              <w:bottom w:val="single" w:sz="12" w:space="0" w:color="000000"/>
            </w:tcBorders>
          </w:tcPr>
          <w:p w:rsidR="0039461C" w:rsidRPr="00AD38EC" w:rsidRDefault="0039461C" w:rsidP="00AD38EC">
            <w:pPr>
              <w:widowControl w:val="0"/>
              <w:tabs>
                <w:tab w:val="left" w:pos="993"/>
              </w:tabs>
              <w:spacing w:line="360" w:lineRule="auto"/>
            </w:pPr>
            <w:r w:rsidRPr="00AD38EC">
              <w:t>4</w:t>
            </w:r>
          </w:p>
        </w:tc>
        <w:tc>
          <w:tcPr>
            <w:tcW w:w="0" w:type="auto"/>
            <w:tcBorders>
              <w:top w:val="single" w:sz="12" w:space="0" w:color="000000"/>
              <w:bottom w:val="single" w:sz="12" w:space="0" w:color="000000"/>
            </w:tcBorders>
          </w:tcPr>
          <w:p w:rsidR="0039461C" w:rsidRPr="00AD38EC" w:rsidRDefault="0039461C" w:rsidP="00AD38EC">
            <w:pPr>
              <w:widowControl w:val="0"/>
              <w:tabs>
                <w:tab w:val="left" w:pos="993"/>
              </w:tabs>
              <w:spacing w:line="360" w:lineRule="auto"/>
            </w:pPr>
            <w:r w:rsidRPr="00AD38EC">
              <w:t>5</w:t>
            </w:r>
          </w:p>
        </w:tc>
        <w:tc>
          <w:tcPr>
            <w:tcW w:w="0" w:type="auto"/>
            <w:tcBorders>
              <w:top w:val="single" w:sz="12" w:space="0" w:color="000000"/>
              <w:bottom w:val="single" w:sz="12" w:space="0" w:color="000000"/>
            </w:tcBorders>
          </w:tcPr>
          <w:p w:rsidR="0039461C" w:rsidRPr="00AD38EC" w:rsidRDefault="0039461C" w:rsidP="00AD38EC">
            <w:pPr>
              <w:widowControl w:val="0"/>
              <w:tabs>
                <w:tab w:val="left" w:pos="993"/>
              </w:tabs>
              <w:spacing w:line="360" w:lineRule="auto"/>
            </w:pPr>
            <w:r w:rsidRPr="00AD38EC">
              <w:t>6</w:t>
            </w:r>
          </w:p>
        </w:tc>
        <w:tc>
          <w:tcPr>
            <w:tcW w:w="0" w:type="auto"/>
            <w:tcBorders>
              <w:top w:val="single" w:sz="12" w:space="0" w:color="000000"/>
              <w:bottom w:val="single" w:sz="12" w:space="0" w:color="000000"/>
            </w:tcBorders>
          </w:tcPr>
          <w:p w:rsidR="0039461C" w:rsidRPr="00AD38EC" w:rsidRDefault="0039461C" w:rsidP="00AD38EC">
            <w:pPr>
              <w:widowControl w:val="0"/>
              <w:tabs>
                <w:tab w:val="left" w:pos="993"/>
              </w:tabs>
              <w:spacing w:line="360" w:lineRule="auto"/>
            </w:pPr>
            <w:r w:rsidRPr="00AD38EC">
              <w:t>7</w:t>
            </w:r>
          </w:p>
        </w:tc>
        <w:tc>
          <w:tcPr>
            <w:tcW w:w="0" w:type="auto"/>
            <w:tcBorders>
              <w:top w:val="single" w:sz="12" w:space="0" w:color="000000"/>
              <w:bottom w:val="single" w:sz="12" w:space="0" w:color="000000"/>
            </w:tcBorders>
          </w:tcPr>
          <w:p w:rsidR="0039461C" w:rsidRPr="00AD38EC" w:rsidRDefault="0039461C" w:rsidP="00AD38EC">
            <w:pPr>
              <w:widowControl w:val="0"/>
              <w:tabs>
                <w:tab w:val="left" w:pos="993"/>
              </w:tabs>
              <w:spacing w:line="360" w:lineRule="auto"/>
            </w:pPr>
            <w:r w:rsidRPr="00AD38EC">
              <w:t>8</w:t>
            </w:r>
          </w:p>
        </w:tc>
        <w:tc>
          <w:tcPr>
            <w:tcW w:w="0" w:type="auto"/>
            <w:tcBorders>
              <w:top w:val="single" w:sz="12" w:space="0" w:color="000000"/>
              <w:bottom w:val="single" w:sz="12" w:space="0" w:color="000000"/>
            </w:tcBorders>
          </w:tcPr>
          <w:p w:rsidR="0039461C" w:rsidRPr="00AD38EC" w:rsidRDefault="0039461C" w:rsidP="00AD38EC">
            <w:pPr>
              <w:widowControl w:val="0"/>
              <w:tabs>
                <w:tab w:val="left" w:pos="993"/>
              </w:tabs>
              <w:spacing w:line="360" w:lineRule="auto"/>
            </w:pPr>
            <w:r w:rsidRPr="00AD38EC">
              <w:t>9=3-7</w:t>
            </w:r>
          </w:p>
        </w:tc>
        <w:tc>
          <w:tcPr>
            <w:tcW w:w="0" w:type="auto"/>
            <w:tcBorders>
              <w:top w:val="single" w:sz="12" w:space="0" w:color="000000"/>
              <w:bottom w:val="single" w:sz="12" w:space="0" w:color="000000"/>
            </w:tcBorders>
          </w:tcPr>
          <w:p w:rsidR="0039461C" w:rsidRPr="00AD38EC" w:rsidRDefault="0039461C" w:rsidP="00AD38EC">
            <w:pPr>
              <w:widowControl w:val="0"/>
              <w:tabs>
                <w:tab w:val="left" w:pos="993"/>
              </w:tabs>
              <w:spacing w:line="360" w:lineRule="auto"/>
            </w:pPr>
            <w:r w:rsidRPr="00AD38EC">
              <w:t>10=4-8</w:t>
            </w:r>
          </w:p>
        </w:tc>
      </w:tr>
      <w:tr w:rsidR="0039461C" w:rsidRPr="00AD38EC" w:rsidTr="00AD38EC">
        <w:tc>
          <w:tcPr>
            <w:tcW w:w="0" w:type="auto"/>
            <w:tcBorders>
              <w:top w:val="nil"/>
            </w:tcBorders>
          </w:tcPr>
          <w:p w:rsidR="0039461C" w:rsidRPr="00AD38EC" w:rsidRDefault="0039461C" w:rsidP="00AD38EC">
            <w:pPr>
              <w:widowControl w:val="0"/>
              <w:tabs>
                <w:tab w:val="left" w:pos="993"/>
              </w:tabs>
              <w:spacing w:line="360" w:lineRule="auto"/>
              <w:rPr>
                <w:b/>
              </w:rPr>
            </w:pPr>
            <w:r w:rsidRPr="00AD38EC">
              <w:rPr>
                <w:b/>
              </w:rPr>
              <w:t>1.Наиболее ликвидные</w:t>
            </w:r>
            <w:r w:rsidR="000A66CB" w:rsidRPr="00AD38EC">
              <w:rPr>
                <w:b/>
              </w:rPr>
              <w:t xml:space="preserve"> </w:t>
            </w:r>
            <w:r w:rsidRPr="00AD38EC">
              <w:rPr>
                <w:b/>
              </w:rPr>
              <w:t>активы(А1)</w:t>
            </w:r>
          </w:p>
        </w:tc>
        <w:tc>
          <w:tcPr>
            <w:tcW w:w="0" w:type="auto"/>
            <w:tcBorders>
              <w:top w:val="nil"/>
            </w:tcBorders>
          </w:tcPr>
          <w:p w:rsidR="0039461C" w:rsidRPr="00AD38EC" w:rsidRDefault="0039461C" w:rsidP="00AD38EC">
            <w:pPr>
              <w:widowControl w:val="0"/>
              <w:tabs>
                <w:tab w:val="left" w:pos="993"/>
              </w:tabs>
              <w:spacing w:line="360" w:lineRule="auto"/>
            </w:pPr>
            <w:r w:rsidRPr="00AD38EC">
              <w:t>стр.250+</w:t>
            </w:r>
          </w:p>
          <w:p w:rsidR="0039461C" w:rsidRPr="00AD38EC" w:rsidRDefault="0039461C" w:rsidP="00AD38EC">
            <w:pPr>
              <w:widowControl w:val="0"/>
              <w:tabs>
                <w:tab w:val="left" w:pos="993"/>
              </w:tabs>
              <w:spacing w:line="360" w:lineRule="auto"/>
            </w:pPr>
            <w:r w:rsidRPr="00AD38EC">
              <w:t>стр.260</w:t>
            </w:r>
          </w:p>
        </w:tc>
        <w:tc>
          <w:tcPr>
            <w:tcW w:w="0" w:type="auto"/>
            <w:tcBorders>
              <w:top w:val="nil"/>
            </w:tcBorders>
          </w:tcPr>
          <w:p w:rsidR="0039461C" w:rsidRPr="00AD38EC" w:rsidRDefault="0039461C" w:rsidP="00AD38EC">
            <w:pPr>
              <w:widowControl w:val="0"/>
              <w:tabs>
                <w:tab w:val="left" w:pos="993"/>
              </w:tabs>
              <w:spacing w:line="360" w:lineRule="auto"/>
            </w:pPr>
            <w:r w:rsidRPr="00AD38EC">
              <w:t>10546</w:t>
            </w:r>
          </w:p>
        </w:tc>
        <w:tc>
          <w:tcPr>
            <w:tcW w:w="0" w:type="auto"/>
            <w:tcBorders>
              <w:top w:val="nil"/>
            </w:tcBorders>
          </w:tcPr>
          <w:p w:rsidR="0039461C" w:rsidRPr="00AD38EC" w:rsidRDefault="0039461C" w:rsidP="00AD38EC">
            <w:pPr>
              <w:widowControl w:val="0"/>
              <w:tabs>
                <w:tab w:val="left" w:pos="993"/>
              </w:tabs>
              <w:spacing w:line="360" w:lineRule="auto"/>
            </w:pPr>
            <w:r w:rsidRPr="00AD38EC">
              <w:t>14420</w:t>
            </w:r>
          </w:p>
        </w:tc>
        <w:tc>
          <w:tcPr>
            <w:tcW w:w="0" w:type="auto"/>
            <w:tcBorders>
              <w:top w:val="nil"/>
            </w:tcBorders>
          </w:tcPr>
          <w:p w:rsidR="0039461C" w:rsidRPr="00AD38EC" w:rsidRDefault="0039461C" w:rsidP="00AD38EC">
            <w:pPr>
              <w:widowControl w:val="0"/>
              <w:tabs>
                <w:tab w:val="left" w:pos="993"/>
              </w:tabs>
              <w:spacing w:line="360" w:lineRule="auto"/>
              <w:rPr>
                <w:b/>
              </w:rPr>
            </w:pPr>
            <w:r w:rsidRPr="00AD38EC">
              <w:rPr>
                <w:b/>
              </w:rPr>
              <w:t>1.Наиболее срочные обязательства(П1)</w:t>
            </w:r>
          </w:p>
        </w:tc>
        <w:tc>
          <w:tcPr>
            <w:tcW w:w="0" w:type="auto"/>
            <w:tcBorders>
              <w:top w:val="nil"/>
            </w:tcBorders>
          </w:tcPr>
          <w:p w:rsidR="0039461C" w:rsidRPr="00AD38EC" w:rsidRDefault="0039461C" w:rsidP="00AD38EC">
            <w:pPr>
              <w:widowControl w:val="0"/>
              <w:tabs>
                <w:tab w:val="left" w:pos="993"/>
              </w:tabs>
              <w:spacing w:line="360" w:lineRule="auto"/>
            </w:pPr>
            <w:r w:rsidRPr="00AD38EC">
              <w:t>Стр.620</w:t>
            </w:r>
          </w:p>
        </w:tc>
        <w:tc>
          <w:tcPr>
            <w:tcW w:w="0" w:type="auto"/>
            <w:tcBorders>
              <w:top w:val="nil"/>
            </w:tcBorders>
          </w:tcPr>
          <w:p w:rsidR="0039461C" w:rsidRPr="00AD38EC" w:rsidRDefault="0039461C" w:rsidP="00AD38EC">
            <w:pPr>
              <w:widowControl w:val="0"/>
              <w:tabs>
                <w:tab w:val="left" w:pos="993"/>
              </w:tabs>
              <w:spacing w:line="360" w:lineRule="auto"/>
            </w:pPr>
            <w:r w:rsidRPr="00AD38EC">
              <w:t>23787</w:t>
            </w:r>
          </w:p>
        </w:tc>
        <w:tc>
          <w:tcPr>
            <w:tcW w:w="0" w:type="auto"/>
            <w:tcBorders>
              <w:top w:val="nil"/>
            </w:tcBorders>
          </w:tcPr>
          <w:p w:rsidR="0039461C" w:rsidRPr="00AD38EC" w:rsidRDefault="0039461C" w:rsidP="00AD38EC">
            <w:pPr>
              <w:widowControl w:val="0"/>
              <w:tabs>
                <w:tab w:val="left" w:pos="993"/>
              </w:tabs>
              <w:spacing w:line="360" w:lineRule="auto"/>
            </w:pPr>
            <w:r w:rsidRPr="00AD38EC">
              <w:t>30252</w:t>
            </w:r>
          </w:p>
        </w:tc>
        <w:tc>
          <w:tcPr>
            <w:tcW w:w="0" w:type="auto"/>
            <w:tcBorders>
              <w:top w:val="nil"/>
            </w:tcBorders>
          </w:tcPr>
          <w:p w:rsidR="0039461C" w:rsidRPr="00AD38EC" w:rsidRDefault="0039461C" w:rsidP="00AD38EC">
            <w:pPr>
              <w:widowControl w:val="0"/>
              <w:tabs>
                <w:tab w:val="left" w:pos="993"/>
              </w:tabs>
              <w:spacing w:line="360" w:lineRule="auto"/>
            </w:pPr>
            <w:r w:rsidRPr="00AD38EC">
              <w:t>-13241</w:t>
            </w:r>
          </w:p>
        </w:tc>
        <w:tc>
          <w:tcPr>
            <w:tcW w:w="0" w:type="auto"/>
            <w:tcBorders>
              <w:top w:val="nil"/>
            </w:tcBorders>
          </w:tcPr>
          <w:p w:rsidR="0039461C" w:rsidRPr="00AD38EC" w:rsidRDefault="0039461C" w:rsidP="00AD38EC">
            <w:pPr>
              <w:widowControl w:val="0"/>
              <w:tabs>
                <w:tab w:val="left" w:pos="993"/>
              </w:tabs>
              <w:spacing w:line="360" w:lineRule="auto"/>
            </w:pPr>
            <w:r w:rsidRPr="00AD38EC">
              <w:t>-15832</w:t>
            </w:r>
          </w:p>
        </w:tc>
      </w:tr>
      <w:tr w:rsidR="0039461C" w:rsidRPr="00AD38EC" w:rsidTr="00AD38EC">
        <w:tc>
          <w:tcPr>
            <w:tcW w:w="0" w:type="auto"/>
          </w:tcPr>
          <w:p w:rsidR="000A66CB" w:rsidRPr="00AD38EC" w:rsidRDefault="0039461C" w:rsidP="00AD38EC">
            <w:pPr>
              <w:widowControl w:val="0"/>
              <w:tabs>
                <w:tab w:val="left" w:pos="993"/>
              </w:tabs>
              <w:spacing w:line="360" w:lineRule="auto"/>
              <w:rPr>
                <w:b/>
              </w:rPr>
            </w:pPr>
            <w:r w:rsidRPr="00AD38EC">
              <w:rPr>
                <w:b/>
              </w:rPr>
              <w:t>2.Быстрореализуемые</w:t>
            </w:r>
          </w:p>
          <w:p w:rsidR="0039461C" w:rsidRPr="00AD38EC" w:rsidRDefault="0039461C" w:rsidP="00AD38EC">
            <w:pPr>
              <w:widowControl w:val="0"/>
              <w:tabs>
                <w:tab w:val="left" w:pos="993"/>
              </w:tabs>
              <w:spacing w:line="360" w:lineRule="auto"/>
              <w:rPr>
                <w:b/>
              </w:rPr>
            </w:pPr>
            <w:r w:rsidRPr="00AD38EC">
              <w:rPr>
                <w:b/>
              </w:rPr>
              <w:t>активы(А2)</w:t>
            </w:r>
          </w:p>
        </w:tc>
        <w:tc>
          <w:tcPr>
            <w:tcW w:w="0" w:type="auto"/>
          </w:tcPr>
          <w:p w:rsidR="0039461C" w:rsidRPr="00AD38EC" w:rsidRDefault="0039461C" w:rsidP="00AD38EC">
            <w:pPr>
              <w:widowControl w:val="0"/>
              <w:tabs>
                <w:tab w:val="left" w:pos="993"/>
              </w:tabs>
              <w:spacing w:line="360" w:lineRule="auto"/>
            </w:pPr>
            <w:r w:rsidRPr="00AD38EC">
              <w:t>стр.240</w:t>
            </w:r>
          </w:p>
        </w:tc>
        <w:tc>
          <w:tcPr>
            <w:tcW w:w="0" w:type="auto"/>
          </w:tcPr>
          <w:p w:rsidR="0039461C" w:rsidRPr="00AD38EC" w:rsidRDefault="0039461C" w:rsidP="00AD38EC">
            <w:pPr>
              <w:widowControl w:val="0"/>
              <w:tabs>
                <w:tab w:val="left" w:pos="993"/>
              </w:tabs>
              <w:spacing w:line="360" w:lineRule="auto"/>
            </w:pPr>
            <w:r w:rsidRPr="00AD38EC">
              <w:t>3039</w:t>
            </w:r>
          </w:p>
        </w:tc>
        <w:tc>
          <w:tcPr>
            <w:tcW w:w="0" w:type="auto"/>
          </w:tcPr>
          <w:p w:rsidR="0039461C" w:rsidRPr="00AD38EC" w:rsidRDefault="0039461C" w:rsidP="00AD38EC">
            <w:pPr>
              <w:widowControl w:val="0"/>
              <w:tabs>
                <w:tab w:val="left" w:pos="993"/>
              </w:tabs>
              <w:spacing w:line="360" w:lineRule="auto"/>
            </w:pPr>
            <w:r w:rsidRPr="00AD38EC">
              <w:t>3612</w:t>
            </w:r>
          </w:p>
        </w:tc>
        <w:tc>
          <w:tcPr>
            <w:tcW w:w="0" w:type="auto"/>
          </w:tcPr>
          <w:p w:rsidR="0039461C" w:rsidRPr="00AD38EC" w:rsidRDefault="0039461C" w:rsidP="00AD38EC">
            <w:pPr>
              <w:widowControl w:val="0"/>
              <w:tabs>
                <w:tab w:val="left" w:pos="993"/>
              </w:tabs>
              <w:spacing w:line="360" w:lineRule="auto"/>
              <w:rPr>
                <w:b/>
              </w:rPr>
            </w:pPr>
            <w:r w:rsidRPr="00AD38EC">
              <w:rPr>
                <w:b/>
              </w:rPr>
              <w:t>2.Краткосрочные пассивы(П2)</w:t>
            </w:r>
          </w:p>
        </w:tc>
        <w:tc>
          <w:tcPr>
            <w:tcW w:w="0" w:type="auto"/>
          </w:tcPr>
          <w:p w:rsidR="0039461C" w:rsidRPr="00AD38EC" w:rsidRDefault="0039461C" w:rsidP="00AD38EC">
            <w:pPr>
              <w:widowControl w:val="0"/>
              <w:tabs>
                <w:tab w:val="left" w:pos="993"/>
              </w:tabs>
              <w:spacing w:line="360" w:lineRule="auto"/>
            </w:pPr>
            <w:r w:rsidRPr="00AD38EC">
              <w:t>Стр.610+670</w:t>
            </w:r>
          </w:p>
        </w:tc>
        <w:tc>
          <w:tcPr>
            <w:tcW w:w="0" w:type="auto"/>
          </w:tcPr>
          <w:p w:rsidR="0039461C" w:rsidRPr="00AD38EC" w:rsidRDefault="0039461C" w:rsidP="00AD38EC">
            <w:pPr>
              <w:widowControl w:val="0"/>
              <w:tabs>
                <w:tab w:val="left" w:pos="993"/>
              </w:tabs>
              <w:spacing w:line="360" w:lineRule="auto"/>
            </w:pPr>
            <w:r w:rsidRPr="00AD38EC">
              <w:t>-</w:t>
            </w:r>
          </w:p>
        </w:tc>
        <w:tc>
          <w:tcPr>
            <w:tcW w:w="0" w:type="auto"/>
          </w:tcPr>
          <w:p w:rsidR="0039461C" w:rsidRPr="00AD38EC" w:rsidRDefault="0039461C" w:rsidP="00AD38EC">
            <w:pPr>
              <w:widowControl w:val="0"/>
              <w:tabs>
                <w:tab w:val="left" w:pos="993"/>
              </w:tabs>
              <w:spacing w:line="360" w:lineRule="auto"/>
            </w:pPr>
            <w:r w:rsidRPr="00AD38EC">
              <w:t>-</w:t>
            </w:r>
          </w:p>
        </w:tc>
        <w:tc>
          <w:tcPr>
            <w:tcW w:w="0" w:type="auto"/>
          </w:tcPr>
          <w:p w:rsidR="0039461C" w:rsidRPr="00AD38EC" w:rsidRDefault="0039461C" w:rsidP="00AD38EC">
            <w:pPr>
              <w:widowControl w:val="0"/>
              <w:tabs>
                <w:tab w:val="left" w:pos="993"/>
              </w:tabs>
              <w:spacing w:line="360" w:lineRule="auto"/>
            </w:pPr>
            <w:r w:rsidRPr="00AD38EC">
              <w:t>3039</w:t>
            </w:r>
          </w:p>
        </w:tc>
        <w:tc>
          <w:tcPr>
            <w:tcW w:w="0" w:type="auto"/>
          </w:tcPr>
          <w:p w:rsidR="0039461C" w:rsidRPr="00AD38EC" w:rsidRDefault="0039461C" w:rsidP="00AD38EC">
            <w:pPr>
              <w:widowControl w:val="0"/>
              <w:tabs>
                <w:tab w:val="left" w:pos="993"/>
              </w:tabs>
              <w:spacing w:line="360" w:lineRule="auto"/>
            </w:pPr>
            <w:r w:rsidRPr="00AD38EC">
              <w:t>3612</w:t>
            </w:r>
          </w:p>
        </w:tc>
      </w:tr>
      <w:tr w:rsidR="0039461C" w:rsidRPr="00AD38EC" w:rsidTr="00AD38EC">
        <w:tc>
          <w:tcPr>
            <w:tcW w:w="0" w:type="auto"/>
          </w:tcPr>
          <w:p w:rsidR="0039461C" w:rsidRPr="00AD38EC" w:rsidRDefault="0039461C" w:rsidP="00AD38EC">
            <w:pPr>
              <w:widowControl w:val="0"/>
              <w:tabs>
                <w:tab w:val="left" w:pos="993"/>
              </w:tabs>
              <w:spacing w:line="360" w:lineRule="auto"/>
              <w:rPr>
                <w:b/>
              </w:rPr>
            </w:pPr>
            <w:r w:rsidRPr="00AD38EC">
              <w:rPr>
                <w:b/>
              </w:rPr>
              <w:t>3.Медленнореализуемые</w:t>
            </w:r>
            <w:r w:rsidR="000A66CB" w:rsidRPr="00AD38EC">
              <w:rPr>
                <w:b/>
              </w:rPr>
              <w:t xml:space="preserve"> </w:t>
            </w:r>
            <w:r w:rsidRPr="00AD38EC">
              <w:rPr>
                <w:b/>
              </w:rPr>
              <w:t>активы(А3)</w:t>
            </w:r>
          </w:p>
        </w:tc>
        <w:tc>
          <w:tcPr>
            <w:tcW w:w="0" w:type="auto"/>
          </w:tcPr>
          <w:p w:rsidR="0039461C" w:rsidRPr="00AD38EC" w:rsidRDefault="0039461C" w:rsidP="00AD38EC">
            <w:pPr>
              <w:widowControl w:val="0"/>
              <w:tabs>
                <w:tab w:val="left" w:pos="993"/>
              </w:tabs>
              <w:spacing w:line="360" w:lineRule="auto"/>
            </w:pPr>
            <w:r w:rsidRPr="00AD38EC">
              <w:t>стр.210+</w:t>
            </w:r>
          </w:p>
          <w:p w:rsidR="0039461C" w:rsidRPr="00AD38EC" w:rsidRDefault="0039461C" w:rsidP="00AD38EC">
            <w:pPr>
              <w:widowControl w:val="0"/>
              <w:tabs>
                <w:tab w:val="left" w:pos="993"/>
              </w:tabs>
              <w:spacing w:line="360" w:lineRule="auto"/>
            </w:pPr>
            <w:r w:rsidRPr="00AD38EC">
              <w:t>220+230</w:t>
            </w:r>
          </w:p>
          <w:p w:rsidR="0039461C" w:rsidRPr="00AD38EC" w:rsidRDefault="0039461C" w:rsidP="00AD38EC">
            <w:pPr>
              <w:widowControl w:val="0"/>
              <w:tabs>
                <w:tab w:val="left" w:pos="993"/>
              </w:tabs>
              <w:spacing w:line="360" w:lineRule="auto"/>
            </w:pPr>
            <w:r w:rsidRPr="00AD38EC">
              <w:t>+270</w:t>
            </w:r>
          </w:p>
        </w:tc>
        <w:tc>
          <w:tcPr>
            <w:tcW w:w="0" w:type="auto"/>
          </w:tcPr>
          <w:p w:rsidR="0039461C" w:rsidRPr="00AD38EC" w:rsidRDefault="0039461C" w:rsidP="00AD38EC">
            <w:pPr>
              <w:widowControl w:val="0"/>
              <w:tabs>
                <w:tab w:val="left" w:pos="993"/>
              </w:tabs>
              <w:spacing w:line="360" w:lineRule="auto"/>
            </w:pPr>
            <w:r w:rsidRPr="00AD38EC">
              <w:t>11119</w:t>
            </w:r>
          </w:p>
        </w:tc>
        <w:tc>
          <w:tcPr>
            <w:tcW w:w="0" w:type="auto"/>
          </w:tcPr>
          <w:p w:rsidR="0039461C" w:rsidRPr="00AD38EC" w:rsidRDefault="0039461C" w:rsidP="00AD38EC">
            <w:pPr>
              <w:widowControl w:val="0"/>
              <w:tabs>
                <w:tab w:val="left" w:pos="993"/>
              </w:tabs>
              <w:spacing w:line="360" w:lineRule="auto"/>
            </w:pPr>
            <w:r w:rsidRPr="00AD38EC">
              <w:t>15537</w:t>
            </w:r>
          </w:p>
        </w:tc>
        <w:tc>
          <w:tcPr>
            <w:tcW w:w="0" w:type="auto"/>
          </w:tcPr>
          <w:p w:rsidR="000A66CB" w:rsidRPr="00AD38EC" w:rsidRDefault="0039461C" w:rsidP="00AD38EC">
            <w:pPr>
              <w:widowControl w:val="0"/>
              <w:tabs>
                <w:tab w:val="left" w:pos="993"/>
              </w:tabs>
              <w:spacing w:line="360" w:lineRule="auto"/>
              <w:rPr>
                <w:b/>
              </w:rPr>
            </w:pPr>
            <w:r w:rsidRPr="00AD38EC">
              <w:rPr>
                <w:b/>
              </w:rPr>
              <w:t>3.Долгосрочные</w:t>
            </w:r>
          </w:p>
          <w:p w:rsidR="0039461C" w:rsidRPr="00AD38EC" w:rsidRDefault="0039461C" w:rsidP="00AD38EC">
            <w:pPr>
              <w:widowControl w:val="0"/>
              <w:tabs>
                <w:tab w:val="left" w:pos="993"/>
              </w:tabs>
              <w:spacing w:line="360" w:lineRule="auto"/>
              <w:rPr>
                <w:b/>
              </w:rPr>
            </w:pPr>
            <w:r w:rsidRPr="00AD38EC">
              <w:rPr>
                <w:b/>
              </w:rPr>
              <w:t>пассивы(П3)</w:t>
            </w:r>
          </w:p>
        </w:tc>
        <w:tc>
          <w:tcPr>
            <w:tcW w:w="0" w:type="auto"/>
          </w:tcPr>
          <w:p w:rsidR="0039461C" w:rsidRPr="00AD38EC" w:rsidRDefault="0039461C" w:rsidP="00AD38EC">
            <w:pPr>
              <w:widowControl w:val="0"/>
              <w:tabs>
                <w:tab w:val="left" w:pos="993"/>
              </w:tabs>
              <w:spacing w:line="360" w:lineRule="auto"/>
            </w:pPr>
            <w:r w:rsidRPr="00AD38EC">
              <w:t>Стр.590+630+640+650 +660</w:t>
            </w:r>
          </w:p>
        </w:tc>
        <w:tc>
          <w:tcPr>
            <w:tcW w:w="0" w:type="auto"/>
          </w:tcPr>
          <w:p w:rsidR="0039461C" w:rsidRPr="00AD38EC" w:rsidRDefault="0039461C" w:rsidP="00AD38EC">
            <w:pPr>
              <w:widowControl w:val="0"/>
              <w:tabs>
                <w:tab w:val="left" w:pos="993"/>
              </w:tabs>
              <w:spacing w:line="360" w:lineRule="auto"/>
            </w:pPr>
            <w:r w:rsidRPr="00AD38EC">
              <w:t>14007</w:t>
            </w:r>
          </w:p>
        </w:tc>
        <w:tc>
          <w:tcPr>
            <w:tcW w:w="0" w:type="auto"/>
          </w:tcPr>
          <w:p w:rsidR="0039461C" w:rsidRPr="00AD38EC" w:rsidRDefault="0039461C" w:rsidP="00AD38EC">
            <w:pPr>
              <w:widowControl w:val="0"/>
              <w:tabs>
                <w:tab w:val="left" w:pos="993"/>
              </w:tabs>
              <w:spacing w:line="360" w:lineRule="auto"/>
            </w:pPr>
            <w:r w:rsidRPr="00AD38EC">
              <w:t>17531</w:t>
            </w:r>
          </w:p>
        </w:tc>
        <w:tc>
          <w:tcPr>
            <w:tcW w:w="0" w:type="auto"/>
          </w:tcPr>
          <w:p w:rsidR="0039461C" w:rsidRPr="00AD38EC" w:rsidRDefault="0039461C" w:rsidP="00AD38EC">
            <w:pPr>
              <w:widowControl w:val="0"/>
              <w:tabs>
                <w:tab w:val="left" w:pos="993"/>
              </w:tabs>
              <w:spacing w:line="360" w:lineRule="auto"/>
            </w:pPr>
            <w:r w:rsidRPr="00AD38EC">
              <w:t>-3068</w:t>
            </w:r>
          </w:p>
        </w:tc>
        <w:tc>
          <w:tcPr>
            <w:tcW w:w="0" w:type="auto"/>
          </w:tcPr>
          <w:p w:rsidR="0039461C" w:rsidRPr="00AD38EC" w:rsidRDefault="0039461C" w:rsidP="00AD38EC">
            <w:pPr>
              <w:widowControl w:val="0"/>
              <w:tabs>
                <w:tab w:val="left" w:pos="993"/>
              </w:tabs>
              <w:spacing w:line="360" w:lineRule="auto"/>
            </w:pPr>
            <w:r w:rsidRPr="00AD38EC">
              <w:t>-1994</w:t>
            </w:r>
          </w:p>
        </w:tc>
      </w:tr>
      <w:tr w:rsidR="0039461C" w:rsidRPr="00AD38EC" w:rsidTr="00AD38EC">
        <w:tc>
          <w:tcPr>
            <w:tcW w:w="0" w:type="auto"/>
          </w:tcPr>
          <w:p w:rsidR="000A66CB" w:rsidRPr="00AD38EC" w:rsidRDefault="0039461C" w:rsidP="00AD38EC">
            <w:pPr>
              <w:widowControl w:val="0"/>
              <w:tabs>
                <w:tab w:val="left" w:pos="993"/>
              </w:tabs>
              <w:spacing w:line="360" w:lineRule="auto"/>
              <w:rPr>
                <w:b/>
              </w:rPr>
            </w:pPr>
            <w:r w:rsidRPr="00AD38EC">
              <w:rPr>
                <w:b/>
              </w:rPr>
              <w:t>4.Труднореализуемые</w:t>
            </w:r>
          </w:p>
          <w:p w:rsidR="0039461C" w:rsidRPr="00AD38EC" w:rsidRDefault="0039461C" w:rsidP="00AD38EC">
            <w:pPr>
              <w:widowControl w:val="0"/>
              <w:tabs>
                <w:tab w:val="left" w:pos="993"/>
              </w:tabs>
              <w:spacing w:line="360" w:lineRule="auto"/>
              <w:rPr>
                <w:b/>
              </w:rPr>
            </w:pPr>
            <w:r w:rsidRPr="00AD38EC">
              <w:rPr>
                <w:b/>
              </w:rPr>
              <w:t>активы(А4)</w:t>
            </w:r>
          </w:p>
        </w:tc>
        <w:tc>
          <w:tcPr>
            <w:tcW w:w="0" w:type="auto"/>
          </w:tcPr>
          <w:p w:rsidR="0039461C" w:rsidRPr="00AD38EC" w:rsidRDefault="0039461C" w:rsidP="00AD38EC">
            <w:pPr>
              <w:widowControl w:val="0"/>
              <w:tabs>
                <w:tab w:val="left" w:pos="993"/>
              </w:tabs>
              <w:spacing w:line="360" w:lineRule="auto"/>
            </w:pPr>
            <w:r w:rsidRPr="00AD38EC">
              <w:t>стр.190</w:t>
            </w:r>
          </w:p>
        </w:tc>
        <w:tc>
          <w:tcPr>
            <w:tcW w:w="0" w:type="auto"/>
          </w:tcPr>
          <w:p w:rsidR="0039461C" w:rsidRPr="00AD38EC" w:rsidRDefault="0039461C" w:rsidP="00AD38EC">
            <w:pPr>
              <w:widowControl w:val="0"/>
              <w:tabs>
                <w:tab w:val="left" w:pos="993"/>
              </w:tabs>
              <w:spacing w:line="360" w:lineRule="auto"/>
            </w:pPr>
            <w:r w:rsidRPr="00AD38EC">
              <w:t>163018</w:t>
            </w:r>
          </w:p>
        </w:tc>
        <w:tc>
          <w:tcPr>
            <w:tcW w:w="0" w:type="auto"/>
          </w:tcPr>
          <w:p w:rsidR="0039461C" w:rsidRPr="00AD38EC" w:rsidRDefault="0039461C" w:rsidP="00AD38EC">
            <w:pPr>
              <w:widowControl w:val="0"/>
              <w:tabs>
                <w:tab w:val="left" w:pos="993"/>
              </w:tabs>
              <w:spacing w:line="360" w:lineRule="auto"/>
            </w:pPr>
            <w:r w:rsidRPr="00AD38EC">
              <w:t>160038</w:t>
            </w:r>
          </w:p>
        </w:tc>
        <w:tc>
          <w:tcPr>
            <w:tcW w:w="0" w:type="auto"/>
          </w:tcPr>
          <w:p w:rsidR="000A66CB" w:rsidRPr="00AD38EC" w:rsidRDefault="0039461C" w:rsidP="00AD38EC">
            <w:pPr>
              <w:widowControl w:val="0"/>
              <w:tabs>
                <w:tab w:val="left" w:pos="993"/>
              </w:tabs>
              <w:spacing w:line="360" w:lineRule="auto"/>
              <w:rPr>
                <w:b/>
              </w:rPr>
            </w:pPr>
            <w:r w:rsidRPr="00AD38EC">
              <w:rPr>
                <w:b/>
              </w:rPr>
              <w:t>4.Постоянные пас-</w:t>
            </w:r>
          </w:p>
          <w:p w:rsidR="0039461C" w:rsidRPr="00AD38EC" w:rsidRDefault="0039461C" w:rsidP="00AD38EC">
            <w:pPr>
              <w:widowControl w:val="0"/>
              <w:tabs>
                <w:tab w:val="left" w:pos="993"/>
              </w:tabs>
              <w:spacing w:line="360" w:lineRule="auto"/>
              <w:rPr>
                <w:b/>
              </w:rPr>
            </w:pPr>
            <w:r w:rsidRPr="00AD38EC">
              <w:rPr>
                <w:b/>
              </w:rPr>
              <w:t>сивы(П4)</w:t>
            </w:r>
          </w:p>
        </w:tc>
        <w:tc>
          <w:tcPr>
            <w:tcW w:w="0" w:type="auto"/>
          </w:tcPr>
          <w:p w:rsidR="0039461C" w:rsidRPr="00AD38EC" w:rsidRDefault="0039461C" w:rsidP="00AD38EC">
            <w:pPr>
              <w:widowControl w:val="0"/>
              <w:tabs>
                <w:tab w:val="left" w:pos="993"/>
              </w:tabs>
              <w:spacing w:line="360" w:lineRule="auto"/>
            </w:pPr>
            <w:r w:rsidRPr="00AD38EC">
              <w:t>Стр.490</w:t>
            </w:r>
          </w:p>
        </w:tc>
        <w:tc>
          <w:tcPr>
            <w:tcW w:w="0" w:type="auto"/>
          </w:tcPr>
          <w:p w:rsidR="0039461C" w:rsidRPr="00AD38EC" w:rsidRDefault="0039461C" w:rsidP="00AD38EC">
            <w:pPr>
              <w:widowControl w:val="0"/>
              <w:tabs>
                <w:tab w:val="left" w:pos="993"/>
              </w:tabs>
              <w:spacing w:line="360" w:lineRule="auto"/>
            </w:pPr>
            <w:r w:rsidRPr="00AD38EC">
              <w:t>169980</w:t>
            </w:r>
          </w:p>
        </w:tc>
        <w:tc>
          <w:tcPr>
            <w:tcW w:w="0" w:type="auto"/>
          </w:tcPr>
          <w:p w:rsidR="0039461C" w:rsidRPr="00AD38EC" w:rsidRDefault="0039461C" w:rsidP="00AD38EC">
            <w:pPr>
              <w:widowControl w:val="0"/>
              <w:tabs>
                <w:tab w:val="left" w:pos="993"/>
              </w:tabs>
              <w:spacing w:line="360" w:lineRule="auto"/>
            </w:pPr>
            <w:r w:rsidRPr="00AD38EC">
              <w:t>167568</w:t>
            </w:r>
          </w:p>
        </w:tc>
        <w:tc>
          <w:tcPr>
            <w:tcW w:w="0" w:type="auto"/>
          </w:tcPr>
          <w:p w:rsidR="0039461C" w:rsidRPr="00AD38EC" w:rsidRDefault="0039461C" w:rsidP="00AD38EC">
            <w:pPr>
              <w:widowControl w:val="0"/>
              <w:tabs>
                <w:tab w:val="left" w:pos="993"/>
              </w:tabs>
              <w:spacing w:line="360" w:lineRule="auto"/>
            </w:pPr>
            <w:r w:rsidRPr="00AD38EC">
              <w:t>-6962</w:t>
            </w:r>
          </w:p>
        </w:tc>
        <w:tc>
          <w:tcPr>
            <w:tcW w:w="0" w:type="auto"/>
          </w:tcPr>
          <w:p w:rsidR="0039461C" w:rsidRPr="00AD38EC" w:rsidRDefault="0039461C" w:rsidP="00AD38EC">
            <w:pPr>
              <w:widowControl w:val="0"/>
              <w:tabs>
                <w:tab w:val="left" w:pos="993"/>
              </w:tabs>
              <w:spacing w:line="360" w:lineRule="auto"/>
            </w:pPr>
            <w:r w:rsidRPr="00AD38EC">
              <w:t>-7530</w:t>
            </w:r>
          </w:p>
        </w:tc>
      </w:tr>
      <w:tr w:rsidR="0039461C" w:rsidRPr="00AD38EC" w:rsidTr="00AD38EC">
        <w:tc>
          <w:tcPr>
            <w:tcW w:w="0" w:type="auto"/>
            <w:tcBorders>
              <w:bottom w:val="single" w:sz="12" w:space="0" w:color="000000"/>
            </w:tcBorders>
          </w:tcPr>
          <w:p w:rsidR="0039461C" w:rsidRPr="00AD38EC" w:rsidRDefault="0039461C" w:rsidP="00AD38EC">
            <w:pPr>
              <w:widowControl w:val="0"/>
              <w:tabs>
                <w:tab w:val="left" w:pos="993"/>
              </w:tabs>
              <w:spacing w:line="360" w:lineRule="auto"/>
            </w:pPr>
            <w:r w:rsidRPr="00AD38EC">
              <w:t>БАЛАНС</w:t>
            </w:r>
          </w:p>
        </w:tc>
        <w:tc>
          <w:tcPr>
            <w:tcW w:w="0" w:type="auto"/>
            <w:tcBorders>
              <w:bottom w:val="single" w:sz="12" w:space="0" w:color="000000"/>
            </w:tcBorders>
          </w:tcPr>
          <w:p w:rsidR="0039461C" w:rsidRPr="00AD38EC" w:rsidRDefault="0039461C" w:rsidP="00AD38EC">
            <w:pPr>
              <w:widowControl w:val="0"/>
              <w:tabs>
                <w:tab w:val="left" w:pos="993"/>
              </w:tabs>
              <w:spacing w:line="360" w:lineRule="auto"/>
            </w:pPr>
            <w:r w:rsidRPr="00AD38EC">
              <w:t>стр.300</w:t>
            </w:r>
          </w:p>
        </w:tc>
        <w:tc>
          <w:tcPr>
            <w:tcW w:w="0" w:type="auto"/>
            <w:tcBorders>
              <w:bottom w:val="single" w:sz="12" w:space="0" w:color="000000"/>
            </w:tcBorders>
          </w:tcPr>
          <w:p w:rsidR="0039461C" w:rsidRPr="00AD38EC" w:rsidRDefault="0039461C" w:rsidP="00AD38EC">
            <w:pPr>
              <w:widowControl w:val="0"/>
              <w:tabs>
                <w:tab w:val="left" w:pos="993"/>
              </w:tabs>
              <w:spacing w:line="360" w:lineRule="auto"/>
            </w:pPr>
            <w:r w:rsidRPr="00AD38EC">
              <w:t>207774</w:t>
            </w:r>
          </w:p>
        </w:tc>
        <w:tc>
          <w:tcPr>
            <w:tcW w:w="0" w:type="auto"/>
            <w:tcBorders>
              <w:bottom w:val="single" w:sz="12" w:space="0" w:color="000000"/>
            </w:tcBorders>
          </w:tcPr>
          <w:p w:rsidR="0039461C" w:rsidRPr="00AD38EC" w:rsidRDefault="0039461C" w:rsidP="00AD38EC">
            <w:pPr>
              <w:widowControl w:val="0"/>
              <w:tabs>
                <w:tab w:val="left" w:pos="993"/>
              </w:tabs>
              <w:spacing w:line="360" w:lineRule="auto"/>
            </w:pPr>
            <w:r w:rsidRPr="00AD38EC">
              <w:t>215351</w:t>
            </w:r>
          </w:p>
        </w:tc>
        <w:tc>
          <w:tcPr>
            <w:tcW w:w="0" w:type="auto"/>
            <w:tcBorders>
              <w:bottom w:val="single" w:sz="12" w:space="0" w:color="000000"/>
            </w:tcBorders>
          </w:tcPr>
          <w:p w:rsidR="0039461C" w:rsidRPr="00AD38EC" w:rsidRDefault="0039461C" w:rsidP="00AD38EC">
            <w:pPr>
              <w:widowControl w:val="0"/>
              <w:tabs>
                <w:tab w:val="left" w:pos="993"/>
              </w:tabs>
              <w:spacing w:line="360" w:lineRule="auto"/>
            </w:pPr>
            <w:r w:rsidRPr="00AD38EC">
              <w:t>БАЛАНС</w:t>
            </w:r>
          </w:p>
        </w:tc>
        <w:tc>
          <w:tcPr>
            <w:tcW w:w="0" w:type="auto"/>
            <w:tcBorders>
              <w:bottom w:val="single" w:sz="12" w:space="0" w:color="000000"/>
            </w:tcBorders>
          </w:tcPr>
          <w:p w:rsidR="0039461C" w:rsidRPr="00AD38EC" w:rsidRDefault="0039461C" w:rsidP="00AD38EC">
            <w:pPr>
              <w:widowControl w:val="0"/>
              <w:tabs>
                <w:tab w:val="left" w:pos="993"/>
              </w:tabs>
              <w:spacing w:line="360" w:lineRule="auto"/>
            </w:pPr>
            <w:r w:rsidRPr="00AD38EC">
              <w:t>Стр.700</w:t>
            </w:r>
          </w:p>
        </w:tc>
        <w:tc>
          <w:tcPr>
            <w:tcW w:w="0" w:type="auto"/>
            <w:tcBorders>
              <w:bottom w:val="single" w:sz="12" w:space="0" w:color="000000"/>
            </w:tcBorders>
          </w:tcPr>
          <w:p w:rsidR="0039461C" w:rsidRPr="00AD38EC" w:rsidRDefault="0039461C" w:rsidP="00AD38EC">
            <w:pPr>
              <w:widowControl w:val="0"/>
              <w:tabs>
                <w:tab w:val="left" w:pos="993"/>
              </w:tabs>
              <w:spacing w:line="360" w:lineRule="auto"/>
            </w:pPr>
            <w:r w:rsidRPr="00AD38EC">
              <w:t>207774</w:t>
            </w:r>
          </w:p>
        </w:tc>
        <w:tc>
          <w:tcPr>
            <w:tcW w:w="0" w:type="auto"/>
            <w:tcBorders>
              <w:bottom w:val="single" w:sz="12" w:space="0" w:color="000000"/>
            </w:tcBorders>
          </w:tcPr>
          <w:p w:rsidR="0039461C" w:rsidRPr="00AD38EC" w:rsidRDefault="0039461C" w:rsidP="00AD38EC">
            <w:pPr>
              <w:widowControl w:val="0"/>
              <w:tabs>
                <w:tab w:val="left" w:pos="993"/>
              </w:tabs>
              <w:spacing w:line="360" w:lineRule="auto"/>
            </w:pPr>
            <w:r w:rsidRPr="00AD38EC">
              <w:t>215351</w:t>
            </w:r>
          </w:p>
        </w:tc>
        <w:tc>
          <w:tcPr>
            <w:tcW w:w="0" w:type="auto"/>
            <w:tcBorders>
              <w:bottom w:val="single" w:sz="12" w:space="0" w:color="000000"/>
            </w:tcBorders>
          </w:tcPr>
          <w:p w:rsidR="0039461C" w:rsidRPr="00AD38EC" w:rsidRDefault="0039461C" w:rsidP="00AD38EC">
            <w:pPr>
              <w:widowControl w:val="0"/>
              <w:tabs>
                <w:tab w:val="left" w:pos="993"/>
              </w:tabs>
              <w:spacing w:line="360" w:lineRule="auto"/>
            </w:pPr>
            <w:r w:rsidRPr="00AD38EC">
              <w:t>-</w:t>
            </w:r>
          </w:p>
        </w:tc>
        <w:tc>
          <w:tcPr>
            <w:tcW w:w="0" w:type="auto"/>
            <w:tcBorders>
              <w:bottom w:val="single" w:sz="12" w:space="0" w:color="000000"/>
            </w:tcBorders>
          </w:tcPr>
          <w:p w:rsidR="0039461C" w:rsidRPr="00AD38EC" w:rsidRDefault="0039461C" w:rsidP="00AD38EC">
            <w:pPr>
              <w:widowControl w:val="0"/>
              <w:tabs>
                <w:tab w:val="left" w:pos="993"/>
              </w:tabs>
              <w:spacing w:line="360" w:lineRule="auto"/>
            </w:pPr>
            <w:r w:rsidRPr="00AD38EC">
              <w:t>-</w:t>
            </w:r>
          </w:p>
        </w:tc>
      </w:tr>
    </w:tbl>
    <w:p w:rsidR="0039461C" w:rsidRPr="000A66CB" w:rsidRDefault="0039461C" w:rsidP="0074461D">
      <w:pPr>
        <w:widowControl w:val="0"/>
        <w:tabs>
          <w:tab w:val="left" w:pos="993"/>
        </w:tabs>
        <w:spacing w:line="360" w:lineRule="auto"/>
        <w:ind w:firstLine="709"/>
        <w:jc w:val="both"/>
        <w:rPr>
          <w:sz w:val="28"/>
        </w:rPr>
        <w:sectPr w:rsidR="0039461C" w:rsidRPr="000A66CB" w:rsidSect="00AD38EC">
          <w:pgSz w:w="16840" w:h="11906" w:orient="landscape" w:code="9"/>
          <w:pgMar w:top="850" w:right="1134" w:bottom="1701" w:left="1134" w:header="720" w:footer="720" w:gutter="0"/>
          <w:cols w:space="60"/>
          <w:titlePg/>
          <w:docGrid w:linePitch="272"/>
        </w:sectPr>
      </w:pPr>
    </w:p>
    <w:p w:rsidR="0039461C" w:rsidRPr="00AD38EC" w:rsidRDefault="0039461C" w:rsidP="0074461D">
      <w:pPr>
        <w:widowControl w:val="0"/>
        <w:tabs>
          <w:tab w:val="left" w:pos="993"/>
        </w:tabs>
        <w:spacing w:line="360" w:lineRule="auto"/>
        <w:ind w:firstLine="709"/>
        <w:jc w:val="both"/>
        <w:rPr>
          <w:b/>
          <w:sz w:val="28"/>
        </w:rPr>
      </w:pPr>
      <w:r w:rsidRPr="00AD38EC">
        <w:rPr>
          <w:b/>
          <w:sz w:val="28"/>
        </w:rPr>
        <w:t>Приложение 3</w:t>
      </w:r>
    </w:p>
    <w:p w:rsidR="00AD38EC" w:rsidRDefault="00AD38EC" w:rsidP="0074461D">
      <w:pPr>
        <w:widowControl w:val="0"/>
        <w:tabs>
          <w:tab w:val="left" w:pos="993"/>
        </w:tabs>
        <w:spacing w:line="360" w:lineRule="auto"/>
        <w:ind w:firstLine="709"/>
        <w:jc w:val="both"/>
        <w:rPr>
          <w:b/>
          <w:i/>
          <w:sz w:val="28"/>
          <w:u w:val="single"/>
        </w:rPr>
      </w:pPr>
    </w:p>
    <w:p w:rsidR="0039461C" w:rsidRPr="000A66CB" w:rsidRDefault="0039461C" w:rsidP="0074461D">
      <w:pPr>
        <w:widowControl w:val="0"/>
        <w:tabs>
          <w:tab w:val="left" w:pos="993"/>
        </w:tabs>
        <w:spacing w:line="360" w:lineRule="auto"/>
        <w:ind w:firstLine="709"/>
        <w:jc w:val="both"/>
        <w:rPr>
          <w:sz w:val="28"/>
        </w:rPr>
      </w:pPr>
      <w:r w:rsidRPr="000A66CB">
        <w:rPr>
          <w:b/>
          <w:i/>
          <w:sz w:val="28"/>
          <w:u w:val="single"/>
        </w:rPr>
        <w:t>Коэффициенты, характеризующие платежеспособность</w:t>
      </w:r>
      <w:r w:rsidRPr="000A66CB">
        <w:rPr>
          <w:i/>
          <w:sz w:val="28"/>
          <w:u w:val="single"/>
        </w:rPr>
        <w:t>.</w:t>
      </w:r>
      <w:r w:rsidR="000A66CB" w:rsidRPr="000A66CB">
        <w:rPr>
          <w:sz w:val="28"/>
        </w:rPr>
        <w:t xml:space="preserve">     </w:t>
      </w:r>
    </w:p>
    <w:tbl>
      <w:tblPr>
        <w:tblW w:w="0" w:type="auto"/>
        <w:tblInd w:w="40" w:type="dxa"/>
        <w:tblCellMar>
          <w:left w:w="20" w:type="dxa"/>
          <w:right w:w="20" w:type="dxa"/>
        </w:tblCellMar>
        <w:tblLook w:val="0000" w:firstRow="0" w:lastRow="0" w:firstColumn="0" w:lastColumn="0" w:noHBand="0" w:noVBand="0"/>
      </w:tblPr>
      <w:tblGrid>
        <w:gridCol w:w="2433"/>
        <w:gridCol w:w="2517"/>
        <w:gridCol w:w="644"/>
        <w:gridCol w:w="4122"/>
        <w:gridCol w:w="721"/>
        <w:gridCol w:w="636"/>
        <w:gridCol w:w="1071"/>
        <w:gridCol w:w="721"/>
        <w:gridCol w:w="636"/>
        <w:gridCol w:w="1071"/>
      </w:tblGrid>
      <w:tr w:rsidR="0039461C" w:rsidRPr="00AD38EC" w:rsidTr="00AD38E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rPr>
                <w:b/>
              </w:rPr>
            </w:pPr>
            <w:r w:rsidRPr="00AD38EC">
              <w:rPr>
                <w:b/>
              </w:rPr>
              <w:t>Наименование показателя</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rPr>
                <w:b/>
              </w:rPr>
            </w:pPr>
            <w:r w:rsidRPr="00AD38EC">
              <w:rPr>
                <w:b/>
              </w:rPr>
              <w:t>Способ расчёта</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rPr>
                <w:b/>
              </w:rPr>
            </w:pPr>
            <w:r w:rsidRPr="00AD38EC">
              <w:rPr>
                <w:b/>
              </w:rPr>
              <w:t>Норма</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rPr>
                <w:b/>
              </w:rPr>
            </w:pPr>
            <w:r w:rsidRPr="00AD38EC">
              <w:rPr>
                <w:b/>
              </w:rPr>
              <w:t>Пояснения</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На начало года</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На конец года</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Отклонения</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На начало года</w:t>
            </w:r>
          </w:p>
        </w:tc>
        <w:tc>
          <w:tcPr>
            <w:tcW w:w="0" w:type="auto"/>
            <w:tcBorders>
              <w:top w:val="single" w:sz="6" w:space="0" w:color="auto"/>
              <w:left w:val="single" w:sz="6" w:space="0" w:color="auto"/>
              <w:bottom w:val="single" w:sz="6" w:space="0" w:color="auto"/>
            </w:tcBorders>
          </w:tcPr>
          <w:p w:rsidR="0039461C" w:rsidRPr="00AD38EC" w:rsidRDefault="0039461C" w:rsidP="00AD38EC">
            <w:pPr>
              <w:widowControl w:val="0"/>
              <w:tabs>
                <w:tab w:val="left" w:pos="993"/>
              </w:tabs>
              <w:spacing w:line="360" w:lineRule="auto"/>
            </w:pPr>
            <w:r w:rsidRPr="00AD38EC">
              <w:t>На конец года</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Отклонения</w:t>
            </w:r>
          </w:p>
        </w:tc>
      </w:tr>
      <w:tr w:rsidR="0039461C" w:rsidRPr="00AD38EC" w:rsidTr="00AD38EC">
        <w:tc>
          <w:tcPr>
            <w:tcW w:w="0" w:type="auto"/>
            <w:tcBorders>
              <w:top w:val="single" w:sz="6" w:space="0" w:color="auto"/>
              <w:left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Общий показатель ликвидности</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object w:dxaOrig="2420" w:dyaOrig="660">
                <v:shape id="_x0000_i1062" type="#_x0000_t75" style="width:105pt;height:33pt" o:ole="" fillcolor="window">
                  <v:imagedata r:id="rId86" o:title=""/>
                </v:shape>
                <o:OLEObject Type="Embed" ProgID="Equation.3" ShapeID="_x0000_i1062" DrawAspect="Content" ObjectID="_1459028303" r:id="rId87"/>
              </w:object>
            </w:r>
          </w:p>
        </w:tc>
        <w:tc>
          <w:tcPr>
            <w:tcW w:w="0" w:type="auto"/>
            <w:tcBorders>
              <w:top w:val="single" w:sz="6" w:space="0" w:color="auto"/>
              <w:left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sym w:font="Symbol" w:char="F0B3"/>
            </w:r>
            <w:r w:rsidRPr="00AD38EC">
              <w:t>l</w:t>
            </w:r>
          </w:p>
        </w:tc>
        <w:tc>
          <w:tcPr>
            <w:tcW w:w="0" w:type="auto"/>
            <w:tcBorders>
              <w:top w:val="single" w:sz="6" w:space="0" w:color="auto"/>
              <w:left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Осуществляется оценка изменения финансовой ситуации в организации</w:t>
            </w:r>
          </w:p>
        </w:tc>
        <w:tc>
          <w:tcPr>
            <w:tcW w:w="0" w:type="auto"/>
            <w:tcBorders>
              <w:top w:val="single" w:sz="6" w:space="0" w:color="auto"/>
              <w:left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0,48</w:t>
            </w:r>
          </w:p>
        </w:tc>
        <w:tc>
          <w:tcPr>
            <w:tcW w:w="0" w:type="auto"/>
            <w:tcBorders>
              <w:top w:val="single" w:sz="6" w:space="0" w:color="auto"/>
              <w:left w:val="single" w:sz="6" w:space="0" w:color="auto"/>
              <w:right w:val="single" w:sz="6" w:space="0" w:color="auto"/>
            </w:tcBorders>
          </w:tcPr>
          <w:p w:rsidR="0039461C" w:rsidRPr="00AD38EC" w:rsidRDefault="0039461C" w:rsidP="00AD38EC">
            <w:pPr>
              <w:widowControl w:val="0"/>
              <w:tabs>
                <w:tab w:val="left" w:pos="993"/>
              </w:tabs>
              <w:spacing w:line="360" w:lineRule="auto"/>
              <w:rPr>
                <w:lang w:val="en-US"/>
              </w:rPr>
            </w:pPr>
            <w:r w:rsidRPr="00AD38EC">
              <w:rPr>
                <w:lang w:val="en-US"/>
              </w:rPr>
              <w:t>0,65</w:t>
            </w:r>
          </w:p>
        </w:tc>
        <w:tc>
          <w:tcPr>
            <w:tcW w:w="0" w:type="auto"/>
            <w:tcBorders>
              <w:top w:val="single" w:sz="6" w:space="0" w:color="auto"/>
              <w:left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0,17</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rPr>
                <w:lang w:val="en-US"/>
              </w:rPr>
            </w:pPr>
            <w:r w:rsidRPr="00AD38EC">
              <w:rPr>
                <w:lang w:val="en-US"/>
              </w:rPr>
              <w:t>0,65</w:t>
            </w:r>
          </w:p>
        </w:tc>
        <w:tc>
          <w:tcPr>
            <w:tcW w:w="0" w:type="auto"/>
            <w:tcBorders>
              <w:top w:val="single" w:sz="6" w:space="0" w:color="auto"/>
              <w:left w:val="single" w:sz="6" w:space="0" w:color="auto"/>
              <w:bottom w:val="single" w:sz="6" w:space="0" w:color="auto"/>
            </w:tcBorders>
          </w:tcPr>
          <w:p w:rsidR="0039461C" w:rsidRPr="00AD38EC" w:rsidRDefault="0039461C" w:rsidP="00AD38EC">
            <w:pPr>
              <w:widowControl w:val="0"/>
              <w:tabs>
                <w:tab w:val="left" w:pos="993"/>
              </w:tabs>
              <w:spacing w:line="360" w:lineRule="auto"/>
            </w:pPr>
            <w:r w:rsidRPr="00AD38EC">
              <w:t>0,69</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0,04</w:t>
            </w:r>
          </w:p>
        </w:tc>
      </w:tr>
      <w:tr w:rsidR="0039461C" w:rsidRPr="00AD38EC" w:rsidTr="00AD38EC">
        <w:tc>
          <w:tcPr>
            <w:tcW w:w="0" w:type="auto"/>
            <w:tcBorders>
              <w:top w:val="single" w:sz="6" w:space="0" w:color="auto"/>
              <w:left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Коэффициент абсолютной ликвидности</w:t>
            </w:r>
          </w:p>
        </w:tc>
        <w:tc>
          <w:tcPr>
            <w:tcW w:w="0" w:type="auto"/>
            <w:tcBorders>
              <w:top w:val="single" w:sz="6" w:space="0" w:color="auto"/>
              <w:left w:val="single" w:sz="6" w:space="0" w:color="auto"/>
              <w:right w:val="single" w:sz="6" w:space="0" w:color="auto"/>
            </w:tcBorders>
          </w:tcPr>
          <w:p w:rsidR="0039461C" w:rsidRPr="00AD38EC" w:rsidRDefault="0039461C" w:rsidP="00AD38EC">
            <w:pPr>
              <w:widowControl w:val="0"/>
              <w:tabs>
                <w:tab w:val="left" w:pos="993"/>
              </w:tabs>
              <w:spacing w:line="360" w:lineRule="auto"/>
              <w:rPr>
                <w:i/>
              </w:rPr>
            </w:pPr>
            <w:r w:rsidRPr="00AD38EC">
              <w:rPr>
                <w:i/>
              </w:rPr>
              <w:object w:dxaOrig="1540" w:dyaOrig="620">
                <v:shape id="_x0000_i1063" type="#_x0000_t75" style="width:102.75pt;height:36.75pt" o:ole="" fillcolor="window">
                  <v:imagedata r:id="rId88" o:title=""/>
                </v:shape>
                <o:OLEObject Type="Embed" ProgID="Equation.3" ShapeID="_x0000_i1063" DrawAspect="Content" ObjectID="_1459028304" r:id="rId89"/>
              </w:object>
            </w:r>
          </w:p>
        </w:tc>
        <w:tc>
          <w:tcPr>
            <w:tcW w:w="0" w:type="auto"/>
            <w:tcBorders>
              <w:top w:val="single" w:sz="6" w:space="0" w:color="auto"/>
              <w:left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sym w:font="Symbol" w:char="F0B3"/>
            </w:r>
            <w:r w:rsidRPr="00AD38EC">
              <w:t>0,2</w:t>
            </w:r>
          </w:p>
        </w:tc>
        <w:tc>
          <w:tcPr>
            <w:tcW w:w="0" w:type="auto"/>
            <w:tcBorders>
              <w:top w:val="single" w:sz="6" w:space="0" w:color="auto"/>
              <w:left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Показывает какую часть краткосрочной задолженности предприятие может реально погасить в ближайшее время за счёт денежных средств.</w:t>
            </w:r>
          </w:p>
        </w:tc>
        <w:tc>
          <w:tcPr>
            <w:tcW w:w="0" w:type="auto"/>
            <w:tcBorders>
              <w:top w:val="single" w:sz="6" w:space="0" w:color="auto"/>
              <w:left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0,3</w:t>
            </w:r>
          </w:p>
        </w:tc>
        <w:tc>
          <w:tcPr>
            <w:tcW w:w="0" w:type="auto"/>
            <w:tcBorders>
              <w:top w:val="single" w:sz="6" w:space="0" w:color="auto"/>
              <w:left w:val="single" w:sz="6" w:space="0" w:color="auto"/>
              <w:right w:val="single" w:sz="6" w:space="0" w:color="auto"/>
            </w:tcBorders>
          </w:tcPr>
          <w:p w:rsidR="0039461C" w:rsidRPr="00AD38EC" w:rsidRDefault="0039461C" w:rsidP="00AD38EC">
            <w:pPr>
              <w:widowControl w:val="0"/>
              <w:tabs>
                <w:tab w:val="left" w:pos="993"/>
              </w:tabs>
              <w:spacing w:line="360" w:lineRule="auto"/>
              <w:rPr>
                <w:lang w:val="en-US"/>
              </w:rPr>
            </w:pPr>
            <w:r w:rsidRPr="00AD38EC">
              <w:rPr>
                <w:lang w:val="en-US"/>
              </w:rPr>
              <w:t>0,44</w:t>
            </w:r>
          </w:p>
        </w:tc>
        <w:tc>
          <w:tcPr>
            <w:tcW w:w="0" w:type="auto"/>
            <w:tcBorders>
              <w:top w:val="single" w:sz="6" w:space="0" w:color="auto"/>
              <w:left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0,14</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rPr>
                <w:lang w:val="en-US"/>
              </w:rPr>
            </w:pPr>
            <w:r w:rsidRPr="00AD38EC">
              <w:rPr>
                <w:lang w:val="en-US"/>
              </w:rPr>
              <w:t>0,44</w:t>
            </w:r>
          </w:p>
        </w:tc>
        <w:tc>
          <w:tcPr>
            <w:tcW w:w="0" w:type="auto"/>
            <w:tcBorders>
              <w:top w:val="single" w:sz="6" w:space="0" w:color="auto"/>
              <w:left w:val="single" w:sz="6" w:space="0" w:color="auto"/>
              <w:bottom w:val="single" w:sz="6" w:space="0" w:color="auto"/>
            </w:tcBorders>
          </w:tcPr>
          <w:p w:rsidR="0039461C" w:rsidRPr="00AD38EC" w:rsidRDefault="0039461C" w:rsidP="00AD38EC">
            <w:pPr>
              <w:widowControl w:val="0"/>
              <w:tabs>
                <w:tab w:val="left" w:pos="993"/>
              </w:tabs>
              <w:spacing w:line="360" w:lineRule="auto"/>
            </w:pPr>
            <w:r w:rsidRPr="00AD38EC">
              <w:t>0,48</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0,04</w:t>
            </w:r>
          </w:p>
        </w:tc>
      </w:tr>
      <w:tr w:rsidR="0039461C" w:rsidRPr="00AD38EC" w:rsidTr="00AD38EC">
        <w:tc>
          <w:tcPr>
            <w:tcW w:w="0" w:type="auto"/>
            <w:tcBorders>
              <w:top w:val="single" w:sz="6" w:space="0" w:color="auto"/>
              <w:left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Промежуточный коэффициент покрытия</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object w:dxaOrig="1500" w:dyaOrig="620">
                <v:shape id="_x0000_i1064" type="#_x0000_t75" style="width:99.75pt;height:36pt" o:ole="" fillcolor="window">
                  <v:imagedata r:id="rId90" o:title=""/>
                </v:shape>
                <o:OLEObject Type="Embed" ProgID="Equation.3" ShapeID="_x0000_i1064" DrawAspect="Content" ObjectID="_1459028305" r:id="rId91"/>
              </w:object>
            </w:r>
          </w:p>
        </w:tc>
        <w:tc>
          <w:tcPr>
            <w:tcW w:w="0" w:type="auto"/>
            <w:tcBorders>
              <w:top w:val="single" w:sz="6" w:space="0" w:color="auto"/>
              <w:left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sym w:font="Symbol" w:char="F0B3"/>
            </w:r>
            <w:r w:rsidRPr="00AD38EC">
              <w:t>0,7</w:t>
            </w:r>
          </w:p>
        </w:tc>
        <w:tc>
          <w:tcPr>
            <w:tcW w:w="0" w:type="auto"/>
            <w:tcBorders>
              <w:top w:val="single" w:sz="6" w:space="0" w:color="auto"/>
              <w:left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Отражает прогнозируемые платёжные возможности предприятия при условии своевременного проведения расчётов с дебиторами.</w:t>
            </w:r>
          </w:p>
        </w:tc>
        <w:tc>
          <w:tcPr>
            <w:tcW w:w="0" w:type="auto"/>
            <w:tcBorders>
              <w:top w:val="single" w:sz="6" w:space="0" w:color="auto"/>
              <w:left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0,43</w:t>
            </w:r>
          </w:p>
        </w:tc>
        <w:tc>
          <w:tcPr>
            <w:tcW w:w="0" w:type="auto"/>
            <w:tcBorders>
              <w:top w:val="single" w:sz="6" w:space="0" w:color="auto"/>
              <w:left w:val="single" w:sz="6" w:space="0" w:color="auto"/>
              <w:right w:val="single" w:sz="6" w:space="0" w:color="auto"/>
            </w:tcBorders>
          </w:tcPr>
          <w:p w:rsidR="0039461C" w:rsidRPr="00AD38EC" w:rsidRDefault="0039461C" w:rsidP="00AD38EC">
            <w:pPr>
              <w:widowControl w:val="0"/>
              <w:tabs>
                <w:tab w:val="left" w:pos="993"/>
              </w:tabs>
              <w:spacing w:line="360" w:lineRule="auto"/>
              <w:rPr>
                <w:lang w:val="en-US"/>
              </w:rPr>
            </w:pPr>
            <w:r w:rsidRPr="00AD38EC">
              <w:rPr>
                <w:lang w:val="en-US"/>
              </w:rPr>
              <w:t>0,57</w:t>
            </w:r>
          </w:p>
        </w:tc>
        <w:tc>
          <w:tcPr>
            <w:tcW w:w="0" w:type="auto"/>
            <w:tcBorders>
              <w:top w:val="single" w:sz="6" w:space="0" w:color="auto"/>
              <w:left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0,14</w:t>
            </w:r>
          </w:p>
        </w:tc>
        <w:tc>
          <w:tcPr>
            <w:tcW w:w="0" w:type="auto"/>
            <w:tcBorders>
              <w:top w:val="single" w:sz="6" w:space="0" w:color="auto"/>
              <w:left w:val="single" w:sz="6" w:space="0" w:color="auto"/>
              <w:right w:val="single" w:sz="6" w:space="0" w:color="auto"/>
            </w:tcBorders>
          </w:tcPr>
          <w:p w:rsidR="0039461C" w:rsidRPr="00AD38EC" w:rsidRDefault="0039461C" w:rsidP="00AD38EC">
            <w:pPr>
              <w:widowControl w:val="0"/>
              <w:tabs>
                <w:tab w:val="left" w:pos="993"/>
              </w:tabs>
              <w:spacing w:line="360" w:lineRule="auto"/>
              <w:rPr>
                <w:lang w:val="en-US"/>
              </w:rPr>
            </w:pPr>
            <w:r w:rsidRPr="00AD38EC">
              <w:rPr>
                <w:lang w:val="en-US"/>
              </w:rPr>
              <w:t>0,57</w:t>
            </w:r>
          </w:p>
        </w:tc>
        <w:tc>
          <w:tcPr>
            <w:tcW w:w="0" w:type="auto"/>
            <w:tcBorders>
              <w:top w:val="single" w:sz="6" w:space="0" w:color="auto"/>
              <w:left w:val="single" w:sz="6" w:space="0" w:color="auto"/>
            </w:tcBorders>
          </w:tcPr>
          <w:p w:rsidR="0039461C" w:rsidRPr="00AD38EC" w:rsidRDefault="0039461C" w:rsidP="00AD38EC">
            <w:pPr>
              <w:widowControl w:val="0"/>
              <w:tabs>
                <w:tab w:val="left" w:pos="993"/>
              </w:tabs>
              <w:spacing w:line="360" w:lineRule="auto"/>
            </w:pPr>
            <w:r w:rsidRPr="00AD38EC">
              <w:t>0,6</w:t>
            </w:r>
          </w:p>
        </w:tc>
        <w:tc>
          <w:tcPr>
            <w:tcW w:w="0" w:type="auto"/>
            <w:tcBorders>
              <w:top w:val="single" w:sz="6" w:space="0" w:color="auto"/>
              <w:left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0,03</w:t>
            </w:r>
          </w:p>
        </w:tc>
      </w:tr>
      <w:tr w:rsidR="0039461C" w:rsidRPr="00AD38EC" w:rsidTr="00AD38EC">
        <w:tc>
          <w:tcPr>
            <w:tcW w:w="0" w:type="auto"/>
            <w:tcBorders>
              <w:top w:val="single" w:sz="6" w:space="0" w:color="auto"/>
              <w:left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Общий текущий коэффициент покрытия</w:t>
            </w:r>
          </w:p>
        </w:tc>
        <w:tc>
          <w:tcPr>
            <w:tcW w:w="0" w:type="auto"/>
            <w:tcBorders>
              <w:top w:val="single" w:sz="6" w:space="0" w:color="auto"/>
              <w:left w:val="single" w:sz="6" w:space="0" w:color="auto"/>
              <w:right w:val="single" w:sz="6" w:space="0" w:color="auto"/>
            </w:tcBorders>
          </w:tcPr>
          <w:p w:rsidR="000A66CB" w:rsidRPr="00AD38EC" w:rsidRDefault="000A66CB" w:rsidP="00AD38EC">
            <w:pPr>
              <w:widowControl w:val="0"/>
              <w:tabs>
                <w:tab w:val="left" w:pos="993"/>
              </w:tabs>
              <w:spacing w:line="360" w:lineRule="auto"/>
            </w:pPr>
          </w:p>
          <w:p w:rsidR="0039461C" w:rsidRPr="00AD38EC" w:rsidRDefault="0039461C" w:rsidP="00AD38EC">
            <w:pPr>
              <w:widowControl w:val="0"/>
              <w:tabs>
                <w:tab w:val="left" w:pos="993"/>
              </w:tabs>
              <w:spacing w:line="360" w:lineRule="auto"/>
            </w:pPr>
            <w:r w:rsidRPr="00AD38EC">
              <w:object w:dxaOrig="1860" w:dyaOrig="620">
                <v:shape id="_x0000_i1065" type="#_x0000_t75" style="width:101.25pt;height:39.75pt" o:ole="" fillcolor="window">
                  <v:imagedata r:id="rId92" o:title=""/>
                </v:shape>
                <o:OLEObject Type="Embed" ProgID="Equation.3" ShapeID="_x0000_i1065" DrawAspect="Content" ObjectID="_1459028306" r:id="rId93"/>
              </w:object>
            </w:r>
          </w:p>
        </w:tc>
        <w:tc>
          <w:tcPr>
            <w:tcW w:w="0" w:type="auto"/>
            <w:tcBorders>
              <w:top w:val="single" w:sz="6" w:space="0" w:color="auto"/>
              <w:left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sym w:font="Symbol" w:char="F0B3"/>
            </w:r>
            <w:r w:rsidRPr="00AD38EC">
              <w:t>2</w:t>
            </w:r>
          </w:p>
        </w:tc>
        <w:tc>
          <w:tcPr>
            <w:tcW w:w="0" w:type="auto"/>
            <w:tcBorders>
              <w:top w:val="single" w:sz="6" w:space="0" w:color="auto"/>
              <w:left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Показывает платёжные возможности предприятия, не только при условии своевременных расчётов с дебиторами, но и продажей, в случае необходимости, прочих элементов материальных оборотных средств.</w:t>
            </w:r>
          </w:p>
        </w:tc>
        <w:tc>
          <w:tcPr>
            <w:tcW w:w="0" w:type="auto"/>
            <w:tcBorders>
              <w:top w:val="single" w:sz="6" w:space="0" w:color="auto"/>
              <w:left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0,73</w:t>
            </w:r>
          </w:p>
        </w:tc>
        <w:tc>
          <w:tcPr>
            <w:tcW w:w="0" w:type="auto"/>
            <w:tcBorders>
              <w:top w:val="single" w:sz="6" w:space="0" w:color="auto"/>
              <w:left w:val="single" w:sz="6" w:space="0" w:color="auto"/>
              <w:right w:val="single" w:sz="6" w:space="0" w:color="auto"/>
            </w:tcBorders>
          </w:tcPr>
          <w:p w:rsidR="0039461C" w:rsidRPr="00AD38EC" w:rsidRDefault="0039461C" w:rsidP="00AD38EC">
            <w:pPr>
              <w:widowControl w:val="0"/>
              <w:tabs>
                <w:tab w:val="left" w:pos="993"/>
              </w:tabs>
              <w:spacing w:line="360" w:lineRule="auto"/>
              <w:rPr>
                <w:lang w:val="en-US"/>
              </w:rPr>
            </w:pPr>
            <w:r w:rsidRPr="00AD38EC">
              <w:rPr>
                <w:lang w:val="en-US"/>
              </w:rPr>
              <w:t>1,04</w:t>
            </w:r>
          </w:p>
        </w:tc>
        <w:tc>
          <w:tcPr>
            <w:tcW w:w="0" w:type="auto"/>
            <w:tcBorders>
              <w:top w:val="single" w:sz="6" w:space="0" w:color="auto"/>
              <w:left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0,21</w:t>
            </w:r>
          </w:p>
        </w:tc>
        <w:tc>
          <w:tcPr>
            <w:tcW w:w="0" w:type="auto"/>
            <w:tcBorders>
              <w:top w:val="single" w:sz="6" w:space="0" w:color="auto"/>
              <w:left w:val="single" w:sz="6" w:space="0" w:color="auto"/>
              <w:bottom w:val="single" w:sz="12" w:space="0" w:color="auto"/>
              <w:right w:val="single" w:sz="6" w:space="0" w:color="auto"/>
            </w:tcBorders>
          </w:tcPr>
          <w:p w:rsidR="0039461C" w:rsidRPr="00AD38EC" w:rsidRDefault="0039461C" w:rsidP="00AD38EC">
            <w:pPr>
              <w:widowControl w:val="0"/>
              <w:tabs>
                <w:tab w:val="left" w:pos="993"/>
              </w:tabs>
              <w:spacing w:line="360" w:lineRule="auto"/>
              <w:rPr>
                <w:lang w:val="en-US"/>
              </w:rPr>
            </w:pPr>
            <w:r w:rsidRPr="00AD38EC">
              <w:rPr>
                <w:lang w:val="en-US"/>
              </w:rPr>
              <w:t>1,04</w:t>
            </w:r>
          </w:p>
        </w:tc>
        <w:tc>
          <w:tcPr>
            <w:tcW w:w="0" w:type="auto"/>
            <w:tcBorders>
              <w:top w:val="single" w:sz="6" w:space="0" w:color="auto"/>
              <w:left w:val="single" w:sz="6" w:space="0" w:color="auto"/>
              <w:bottom w:val="single" w:sz="12" w:space="0" w:color="auto"/>
            </w:tcBorders>
          </w:tcPr>
          <w:p w:rsidR="0039461C" w:rsidRPr="00AD38EC" w:rsidRDefault="0039461C" w:rsidP="00AD38EC">
            <w:pPr>
              <w:widowControl w:val="0"/>
              <w:tabs>
                <w:tab w:val="left" w:pos="993"/>
              </w:tabs>
              <w:spacing w:line="360" w:lineRule="auto"/>
            </w:pPr>
            <w:r w:rsidRPr="00AD38EC">
              <w:t>1,11</w:t>
            </w:r>
          </w:p>
        </w:tc>
        <w:tc>
          <w:tcPr>
            <w:tcW w:w="0" w:type="auto"/>
            <w:tcBorders>
              <w:top w:val="single" w:sz="6" w:space="0" w:color="auto"/>
              <w:left w:val="single" w:sz="6" w:space="0" w:color="auto"/>
              <w:bottom w:val="single" w:sz="12" w:space="0" w:color="auto"/>
              <w:right w:val="single" w:sz="6" w:space="0" w:color="auto"/>
            </w:tcBorders>
          </w:tcPr>
          <w:p w:rsidR="0039461C" w:rsidRPr="00AD38EC" w:rsidRDefault="0039461C" w:rsidP="00AD38EC">
            <w:pPr>
              <w:widowControl w:val="0"/>
              <w:tabs>
                <w:tab w:val="left" w:pos="993"/>
              </w:tabs>
              <w:spacing w:line="360" w:lineRule="auto"/>
            </w:pPr>
            <w:r w:rsidRPr="00AD38EC">
              <w:t>0,07</w:t>
            </w:r>
          </w:p>
        </w:tc>
      </w:tr>
      <w:tr w:rsidR="0039461C" w:rsidRPr="00AD38EC" w:rsidTr="00AD38EC">
        <w:tc>
          <w:tcPr>
            <w:tcW w:w="0" w:type="auto"/>
            <w:tcBorders>
              <w:top w:val="single" w:sz="12" w:space="0" w:color="auto"/>
              <w:left w:val="single" w:sz="12"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Коэффициент текущей ликвидности</w:t>
            </w:r>
          </w:p>
        </w:tc>
        <w:tc>
          <w:tcPr>
            <w:tcW w:w="0" w:type="auto"/>
            <w:tcBorders>
              <w:top w:val="single" w:sz="12"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object w:dxaOrig="3280" w:dyaOrig="680">
                <v:shape id="_x0000_i1066" type="#_x0000_t75" style="width:123pt;height:33.75pt" o:ole="">
                  <v:imagedata r:id="rId94" o:title=""/>
                </v:shape>
                <o:OLEObject Type="Embed" ProgID="Equation.3" ShapeID="_x0000_i1066" DrawAspect="Content" ObjectID="_1459028307" r:id="rId95"/>
              </w:object>
            </w:r>
          </w:p>
        </w:tc>
        <w:tc>
          <w:tcPr>
            <w:tcW w:w="0" w:type="auto"/>
            <w:tcBorders>
              <w:top w:val="single" w:sz="12"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sym w:font="Symbol" w:char="F0B3"/>
            </w:r>
            <w:r w:rsidRPr="00AD38EC">
              <w:t>2</w:t>
            </w:r>
          </w:p>
        </w:tc>
        <w:tc>
          <w:tcPr>
            <w:tcW w:w="0" w:type="auto"/>
            <w:tcBorders>
              <w:top w:val="single" w:sz="12"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Характеризует общую обеспеченность предприятия оборотными средствами.</w:t>
            </w:r>
          </w:p>
        </w:tc>
        <w:tc>
          <w:tcPr>
            <w:tcW w:w="0" w:type="auto"/>
            <w:tcBorders>
              <w:top w:val="single" w:sz="12"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0,73</w:t>
            </w:r>
          </w:p>
        </w:tc>
        <w:tc>
          <w:tcPr>
            <w:tcW w:w="0" w:type="auto"/>
            <w:tcBorders>
              <w:top w:val="single" w:sz="12"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1,04</w:t>
            </w:r>
          </w:p>
        </w:tc>
        <w:tc>
          <w:tcPr>
            <w:tcW w:w="0" w:type="auto"/>
            <w:tcBorders>
              <w:top w:val="single" w:sz="12" w:space="0" w:color="auto"/>
              <w:left w:val="single" w:sz="6" w:space="0" w:color="auto"/>
              <w:bottom w:val="single" w:sz="6" w:space="0" w:color="auto"/>
            </w:tcBorders>
          </w:tcPr>
          <w:p w:rsidR="0039461C" w:rsidRPr="00AD38EC" w:rsidRDefault="0039461C" w:rsidP="00AD38EC">
            <w:pPr>
              <w:widowControl w:val="0"/>
              <w:tabs>
                <w:tab w:val="left" w:pos="993"/>
              </w:tabs>
              <w:spacing w:line="360" w:lineRule="auto"/>
            </w:pPr>
            <w:r w:rsidRPr="00AD38EC">
              <w:t>0,21</w:t>
            </w:r>
          </w:p>
        </w:tc>
        <w:tc>
          <w:tcPr>
            <w:tcW w:w="0" w:type="auto"/>
            <w:tcBorders>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1,04</w:t>
            </w:r>
          </w:p>
        </w:tc>
        <w:tc>
          <w:tcPr>
            <w:tcW w:w="0" w:type="auto"/>
            <w:tcBorders>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1,11</w:t>
            </w:r>
          </w:p>
        </w:tc>
        <w:tc>
          <w:tcPr>
            <w:tcW w:w="0" w:type="auto"/>
            <w:tcBorders>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0,07</w:t>
            </w:r>
          </w:p>
        </w:tc>
      </w:tr>
      <w:tr w:rsidR="0039461C" w:rsidRPr="00AD38EC" w:rsidTr="00AD38EC">
        <w:trPr>
          <w:trHeight w:val="1083"/>
        </w:trPr>
        <w:tc>
          <w:tcPr>
            <w:tcW w:w="0" w:type="auto"/>
            <w:tcBorders>
              <w:top w:val="single" w:sz="6" w:space="0" w:color="auto"/>
              <w:left w:val="single" w:sz="12"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Коэффициент обеспеченности собственными оборотными средствами</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object w:dxaOrig="2680" w:dyaOrig="680">
                <v:shape id="_x0000_i1067" type="#_x0000_t75" style="width:97.5pt;height:33.75pt" o:ole="" fillcolor="window">
                  <v:imagedata r:id="rId96" o:title=""/>
                </v:shape>
                <o:OLEObject Type="Embed" ProgID="Equation.3" ShapeID="_x0000_i1067" DrawAspect="Content" ObjectID="_1459028308" r:id="rId97"/>
              </w:objec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sym w:font="Symbol" w:char="F0B3"/>
            </w:r>
            <w:r w:rsidRPr="00AD38EC">
              <w:t>0,1</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Характеризует наличие собственных оборотных средств у предприятия, необходимых для его финансовой устойчивости.</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rPr>
                <w:lang w:val="en-US"/>
              </w:rPr>
            </w:pPr>
            <w:r w:rsidRPr="00AD38EC">
              <w:rPr>
                <w:lang w:val="en-US"/>
              </w:rPr>
              <w:t>-0,36</w:t>
            </w:r>
          </w:p>
        </w:tc>
        <w:tc>
          <w:tcPr>
            <w:tcW w:w="0" w:type="auto"/>
            <w:tcBorders>
              <w:top w:val="single" w:sz="6" w:space="0" w:color="auto"/>
              <w:left w:val="single" w:sz="6" w:space="0" w:color="auto"/>
              <w:bottom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-0,16</w:t>
            </w:r>
          </w:p>
        </w:tc>
        <w:tc>
          <w:tcPr>
            <w:tcW w:w="0" w:type="auto"/>
            <w:tcBorders>
              <w:top w:val="single" w:sz="6" w:space="0" w:color="auto"/>
              <w:left w:val="single" w:sz="6" w:space="0" w:color="auto"/>
              <w:bottom w:val="single" w:sz="6" w:space="0" w:color="auto"/>
            </w:tcBorders>
          </w:tcPr>
          <w:p w:rsidR="0039461C" w:rsidRPr="00AD38EC" w:rsidRDefault="0039461C" w:rsidP="00AD38EC">
            <w:pPr>
              <w:widowControl w:val="0"/>
              <w:tabs>
                <w:tab w:val="left" w:pos="993"/>
              </w:tabs>
              <w:spacing w:line="360" w:lineRule="auto"/>
            </w:pPr>
            <w:r w:rsidRPr="00AD38EC">
              <w:t>0,2</w:t>
            </w:r>
          </w:p>
        </w:tc>
        <w:tc>
          <w:tcPr>
            <w:tcW w:w="0" w:type="auto"/>
            <w:tcBorders>
              <w:top w:val="single" w:sz="6" w:space="0" w:color="auto"/>
              <w:left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-0,16</w:t>
            </w:r>
          </w:p>
        </w:tc>
        <w:tc>
          <w:tcPr>
            <w:tcW w:w="0" w:type="auto"/>
            <w:tcBorders>
              <w:top w:val="single" w:sz="6" w:space="0" w:color="auto"/>
              <w:left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-0,14</w:t>
            </w:r>
          </w:p>
        </w:tc>
        <w:tc>
          <w:tcPr>
            <w:tcW w:w="0" w:type="auto"/>
            <w:tcBorders>
              <w:top w:val="single" w:sz="6" w:space="0" w:color="auto"/>
              <w:left w:val="single" w:sz="6" w:space="0" w:color="auto"/>
              <w:right w:val="single" w:sz="6" w:space="0" w:color="auto"/>
            </w:tcBorders>
          </w:tcPr>
          <w:p w:rsidR="0039461C" w:rsidRPr="00AD38EC" w:rsidRDefault="0039461C" w:rsidP="00AD38EC">
            <w:pPr>
              <w:widowControl w:val="0"/>
              <w:tabs>
                <w:tab w:val="left" w:pos="993"/>
              </w:tabs>
              <w:spacing w:line="360" w:lineRule="auto"/>
            </w:pPr>
            <w:r w:rsidRPr="00AD38EC">
              <w:t>0,02</w:t>
            </w:r>
          </w:p>
        </w:tc>
      </w:tr>
      <w:tr w:rsidR="0039461C" w:rsidRPr="00AD38EC" w:rsidTr="00AD38EC">
        <w:tc>
          <w:tcPr>
            <w:tcW w:w="0" w:type="auto"/>
            <w:tcBorders>
              <w:top w:val="single" w:sz="6" w:space="0" w:color="auto"/>
              <w:left w:val="single" w:sz="12" w:space="0" w:color="auto"/>
              <w:bottom w:val="single" w:sz="12" w:space="0" w:color="auto"/>
              <w:right w:val="single" w:sz="6" w:space="0" w:color="auto"/>
            </w:tcBorders>
          </w:tcPr>
          <w:p w:rsidR="0039461C" w:rsidRPr="00AD38EC" w:rsidRDefault="0039461C" w:rsidP="00AD38EC">
            <w:pPr>
              <w:widowControl w:val="0"/>
              <w:tabs>
                <w:tab w:val="left" w:pos="993"/>
              </w:tabs>
              <w:spacing w:line="360" w:lineRule="auto"/>
            </w:pPr>
            <w:r w:rsidRPr="00AD38EC">
              <w:t>Коэффициент восстановления платежеспособности.</w:t>
            </w:r>
          </w:p>
        </w:tc>
        <w:tc>
          <w:tcPr>
            <w:tcW w:w="0" w:type="auto"/>
            <w:tcBorders>
              <w:top w:val="single" w:sz="6" w:space="0" w:color="auto"/>
              <w:left w:val="single" w:sz="6" w:space="0" w:color="auto"/>
              <w:bottom w:val="single" w:sz="12" w:space="0" w:color="auto"/>
              <w:right w:val="single" w:sz="6" w:space="0" w:color="auto"/>
            </w:tcBorders>
          </w:tcPr>
          <w:p w:rsidR="0039461C" w:rsidRPr="00AD38EC" w:rsidRDefault="0039461C" w:rsidP="00AD38EC">
            <w:pPr>
              <w:widowControl w:val="0"/>
              <w:tabs>
                <w:tab w:val="left" w:pos="993"/>
              </w:tabs>
              <w:spacing w:line="360" w:lineRule="auto"/>
            </w:pPr>
          </w:p>
          <w:p w:rsidR="0039461C" w:rsidRPr="00AD38EC" w:rsidRDefault="0039461C" w:rsidP="00AD38EC">
            <w:pPr>
              <w:widowControl w:val="0"/>
              <w:tabs>
                <w:tab w:val="left" w:pos="993"/>
              </w:tabs>
              <w:spacing w:line="360" w:lineRule="auto"/>
            </w:pPr>
            <w:r w:rsidRPr="00AD38EC">
              <w:object w:dxaOrig="3200" w:dyaOrig="720">
                <v:shape id="_x0000_i1068" type="#_x0000_t75" style="width:117pt;height:36pt" o:ole="">
                  <v:imagedata r:id="rId98" o:title=""/>
                </v:shape>
                <o:OLEObject Type="Embed" ProgID="Equation.3" ShapeID="_x0000_i1068" DrawAspect="Content" ObjectID="_1459028309" r:id="rId99"/>
              </w:object>
            </w:r>
          </w:p>
        </w:tc>
        <w:tc>
          <w:tcPr>
            <w:tcW w:w="0" w:type="auto"/>
            <w:tcBorders>
              <w:top w:val="single" w:sz="6" w:space="0" w:color="auto"/>
              <w:left w:val="single" w:sz="6" w:space="0" w:color="auto"/>
              <w:bottom w:val="single" w:sz="12" w:space="0" w:color="auto"/>
              <w:right w:val="single" w:sz="6" w:space="0" w:color="auto"/>
            </w:tcBorders>
          </w:tcPr>
          <w:p w:rsidR="0039461C" w:rsidRPr="00AD38EC" w:rsidRDefault="0039461C" w:rsidP="00AD38EC">
            <w:pPr>
              <w:widowControl w:val="0"/>
              <w:tabs>
                <w:tab w:val="left" w:pos="993"/>
              </w:tabs>
              <w:spacing w:line="360" w:lineRule="auto"/>
            </w:pPr>
            <w:r w:rsidRPr="00AD38EC">
              <w:sym w:font="Symbol" w:char="F0B3"/>
            </w:r>
            <w:r w:rsidRPr="00AD38EC">
              <w:t>l</w:t>
            </w:r>
          </w:p>
        </w:tc>
        <w:tc>
          <w:tcPr>
            <w:tcW w:w="0" w:type="auto"/>
            <w:tcBorders>
              <w:top w:val="single" w:sz="6" w:space="0" w:color="auto"/>
              <w:left w:val="single" w:sz="6" w:space="0" w:color="auto"/>
              <w:bottom w:val="single" w:sz="12" w:space="0" w:color="auto"/>
              <w:right w:val="single" w:sz="6" w:space="0" w:color="auto"/>
            </w:tcBorders>
          </w:tcPr>
          <w:p w:rsidR="0039461C" w:rsidRPr="00AD38EC" w:rsidRDefault="0039461C" w:rsidP="00AD38EC">
            <w:pPr>
              <w:widowControl w:val="0"/>
              <w:tabs>
                <w:tab w:val="left" w:pos="993"/>
              </w:tabs>
              <w:spacing w:line="360" w:lineRule="auto"/>
            </w:pPr>
            <w:r w:rsidRPr="00AD38EC">
              <w:t>Характеризует возможность предприятия восстановить свою платежеспособность через 6 месяцев. Он рассчитывается в случае, если хотя бы один из коэффициентов L4 или L5 принимает значение меньше критического.</w:t>
            </w:r>
          </w:p>
        </w:tc>
        <w:tc>
          <w:tcPr>
            <w:tcW w:w="0" w:type="auto"/>
            <w:tcBorders>
              <w:top w:val="single" w:sz="6" w:space="0" w:color="auto"/>
              <w:left w:val="single" w:sz="6" w:space="0" w:color="auto"/>
              <w:bottom w:val="single" w:sz="12" w:space="0" w:color="auto"/>
              <w:right w:val="single" w:sz="6" w:space="0" w:color="auto"/>
            </w:tcBorders>
          </w:tcPr>
          <w:p w:rsidR="0039461C" w:rsidRPr="00AD38EC" w:rsidRDefault="0039461C" w:rsidP="00AD38EC">
            <w:pPr>
              <w:widowControl w:val="0"/>
              <w:tabs>
                <w:tab w:val="left" w:pos="993"/>
              </w:tabs>
              <w:spacing w:line="360" w:lineRule="auto"/>
              <w:rPr>
                <w:lang w:val="en-US"/>
              </w:rPr>
            </w:pPr>
            <w:r w:rsidRPr="00AD38EC">
              <w:rPr>
                <w:lang w:val="en-US"/>
              </w:rPr>
              <w:t>-</w:t>
            </w:r>
          </w:p>
        </w:tc>
        <w:tc>
          <w:tcPr>
            <w:tcW w:w="0" w:type="auto"/>
            <w:tcBorders>
              <w:top w:val="single" w:sz="6" w:space="0" w:color="auto"/>
              <w:left w:val="single" w:sz="6" w:space="0" w:color="auto"/>
              <w:bottom w:val="single" w:sz="12" w:space="0" w:color="auto"/>
              <w:right w:val="single" w:sz="6" w:space="0" w:color="auto"/>
            </w:tcBorders>
          </w:tcPr>
          <w:p w:rsidR="0039461C" w:rsidRPr="00AD38EC" w:rsidRDefault="0039461C" w:rsidP="00AD38EC">
            <w:pPr>
              <w:widowControl w:val="0"/>
              <w:tabs>
                <w:tab w:val="left" w:pos="993"/>
              </w:tabs>
              <w:spacing w:line="360" w:lineRule="auto"/>
            </w:pPr>
            <w:r w:rsidRPr="00AD38EC">
              <w:t>0,57</w:t>
            </w:r>
          </w:p>
        </w:tc>
        <w:tc>
          <w:tcPr>
            <w:tcW w:w="0" w:type="auto"/>
            <w:tcBorders>
              <w:top w:val="single" w:sz="6" w:space="0" w:color="auto"/>
              <w:left w:val="single" w:sz="6" w:space="0" w:color="auto"/>
              <w:bottom w:val="single" w:sz="12" w:space="0" w:color="auto"/>
            </w:tcBorders>
          </w:tcPr>
          <w:p w:rsidR="0039461C" w:rsidRPr="00AD38EC" w:rsidRDefault="0039461C" w:rsidP="00AD38EC">
            <w:pPr>
              <w:widowControl w:val="0"/>
              <w:tabs>
                <w:tab w:val="left" w:pos="993"/>
              </w:tabs>
              <w:spacing w:line="360" w:lineRule="auto"/>
            </w:pPr>
            <w:r w:rsidRPr="00AD38EC">
              <w:t>-</w:t>
            </w:r>
          </w:p>
        </w:tc>
        <w:tc>
          <w:tcPr>
            <w:tcW w:w="0" w:type="auto"/>
            <w:tcBorders>
              <w:top w:val="single" w:sz="6" w:space="0" w:color="auto"/>
              <w:left w:val="single" w:sz="6" w:space="0" w:color="auto"/>
              <w:bottom w:val="single" w:sz="12" w:space="0" w:color="auto"/>
              <w:right w:val="single" w:sz="6" w:space="0" w:color="auto"/>
            </w:tcBorders>
          </w:tcPr>
          <w:p w:rsidR="0039461C" w:rsidRPr="00AD38EC" w:rsidRDefault="0039461C" w:rsidP="00AD38EC">
            <w:pPr>
              <w:widowControl w:val="0"/>
              <w:tabs>
                <w:tab w:val="left" w:pos="993"/>
              </w:tabs>
              <w:spacing w:line="360" w:lineRule="auto"/>
            </w:pPr>
            <w:r w:rsidRPr="00AD38EC">
              <w:t>-</w:t>
            </w:r>
          </w:p>
        </w:tc>
        <w:tc>
          <w:tcPr>
            <w:tcW w:w="0" w:type="auto"/>
            <w:tcBorders>
              <w:top w:val="single" w:sz="6" w:space="0" w:color="auto"/>
              <w:left w:val="single" w:sz="6" w:space="0" w:color="auto"/>
              <w:bottom w:val="single" w:sz="12" w:space="0" w:color="auto"/>
              <w:right w:val="single" w:sz="6" w:space="0" w:color="auto"/>
            </w:tcBorders>
          </w:tcPr>
          <w:p w:rsidR="0039461C" w:rsidRPr="00AD38EC" w:rsidRDefault="0039461C" w:rsidP="00AD38EC">
            <w:pPr>
              <w:widowControl w:val="0"/>
              <w:tabs>
                <w:tab w:val="left" w:pos="993"/>
              </w:tabs>
              <w:spacing w:line="360" w:lineRule="auto"/>
            </w:pPr>
            <w:r w:rsidRPr="00AD38EC">
              <w:t>0,57</w:t>
            </w:r>
          </w:p>
        </w:tc>
        <w:tc>
          <w:tcPr>
            <w:tcW w:w="0" w:type="auto"/>
            <w:tcBorders>
              <w:top w:val="single" w:sz="6" w:space="0" w:color="auto"/>
              <w:left w:val="single" w:sz="6" w:space="0" w:color="auto"/>
              <w:bottom w:val="single" w:sz="12" w:space="0" w:color="auto"/>
              <w:right w:val="single" w:sz="6" w:space="0" w:color="auto"/>
            </w:tcBorders>
          </w:tcPr>
          <w:p w:rsidR="0039461C" w:rsidRPr="00AD38EC" w:rsidRDefault="0039461C" w:rsidP="00AD38EC">
            <w:pPr>
              <w:widowControl w:val="0"/>
              <w:tabs>
                <w:tab w:val="left" w:pos="993"/>
              </w:tabs>
              <w:spacing w:line="360" w:lineRule="auto"/>
            </w:pPr>
            <w:r w:rsidRPr="00AD38EC">
              <w:t>-</w:t>
            </w:r>
          </w:p>
        </w:tc>
      </w:tr>
    </w:tbl>
    <w:p w:rsidR="000A66CB" w:rsidRPr="000A66CB" w:rsidRDefault="000A66CB" w:rsidP="00AD38EC">
      <w:pPr>
        <w:widowControl w:val="0"/>
        <w:tabs>
          <w:tab w:val="left" w:pos="993"/>
        </w:tabs>
        <w:spacing w:line="360" w:lineRule="auto"/>
        <w:ind w:firstLine="709"/>
        <w:jc w:val="both"/>
        <w:rPr>
          <w:sz w:val="28"/>
        </w:rPr>
      </w:pPr>
      <w:bookmarkStart w:id="92" w:name="_GoBack"/>
      <w:bookmarkEnd w:id="92"/>
    </w:p>
    <w:sectPr w:rsidR="000A66CB" w:rsidRPr="000A66CB" w:rsidSect="00AD38EC">
      <w:pgSz w:w="16840" w:h="11906" w:orient="landscape" w:code="9"/>
      <w:pgMar w:top="850" w:right="1134" w:bottom="1701" w:left="1134"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6CB" w:rsidRDefault="000A66CB">
      <w:r>
        <w:separator/>
      </w:r>
    </w:p>
  </w:endnote>
  <w:endnote w:type="continuationSeparator" w:id="0">
    <w:p w:rsidR="000A66CB" w:rsidRDefault="000A6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6CB" w:rsidRDefault="000A66CB">
    <w:pPr>
      <w:pStyle w:val="ad"/>
      <w:framePr w:wrap="around" w:vAnchor="text" w:hAnchor="margin" w:xAlign="right" w:y="1"/>
      <w:rPr>
        <w:rStyle w:val="ac"/>
        <w:sz w:val="19"/>
      </w:rPr>
    </w:pPr>
    <w:r>
      <w:rPr>
        <w:rStyle w:val="ac"/>
        <w:sz w:val="19"/>
      </w:rPr>
      <w:fldChar w:fldCharType="begin"/>
    </w:r>
    <w:r>
      <w:rPr>
        <w:rStyle w:val="ac"/>
        <w:sz w:val="19"/>
      </w:rPr>
      <w:instrText xml:space="preserve">PAGE  </w:instrText>
    </w:r>
    <w:r>
      <w:rPr>
        <w:rStyle w:val="ac"/>
        <w:sz w:val="19"/>
      </w:rPr>
      <w:fldChar w:fldCharType="separate"/>
    </w:r>
    <w:r>
      <w:rPr>
        <w:rStyle w:val="ac"/>
        <w:noProof/>
        <w:sz w:val="19"/>
      </w:rPr>
      <w:t>37</w:t>
    </w:r>
    <w:r>
      <w:rPr>
        <w:rStyle w:val="ac"/>
        <w:sz w:val="19"/>
      </w:rPr>
      <w:fldChar w:fldCharType="end"/>
    </w:r>
  </w:p>
  <w:p w:rsidR="000A66CB" w:rsidRDefault="000A66CB">
    <w:pPr>
      <w:pStyle w:val="ad"/>
      <w:ind w:right="360"/>
      <w:rPr>
        <w:sz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6CB" w:rsidRPr="00AD38EC" w:rsidRDefault="000A66CB" w:rsidP="00AD38EC">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6CB" w:rsidRDefault="000A66CB">
    <w:pPr>
      <w:pStyle w:val="ad"/>
      <w:framePr w:wrap="around" w:vAnchor="text" w:hAnchor="margin" w:xAlign="right" w:y="1"/>
      <w:rPr>
        <w:rStyle w:val="ac"/>
        <w:sz w:val="19"/>
      </w:rPr>
    </w:pPr>
    <w:r>
      <w:rPr>
        <w:rStyle w:val="ac"/>
        <w:sz w:val="19"/>
      </w:rPr>
      <w:fldChar w:fldCharType="begin"/>
    </w:r>
    <w:r>
      <w:rPr>
        <w:rStyle w:val="ac"/>
        <w:sz w:val="19"/>
      </w:rPr>
      <w:instrText xml:space="preserve">PAGE  </w:instrText>
    </w:r>
    <w:r>
      <w:rPr>
        <w:rStyle w:val="ac"/>
        <w:sz w:val="19"/>
      </w:rPr>
      <w:fldChar w:fldCharType="separate"/>
    </w:r>
    <w:r>
      <w:rPr>
        <w:rStyle w:val="ac"/>
        <w:noProof/>
        <w:sz w:val="19"/>
      </w:rPr>
      <w:t>37</w:t>
    </w:r>
    <w:r>
      <w:rPr>
        <w:rStyle w:val="ac"/>
        <w:sz w:val="19"/>
      </w:rPr>
      <w:fldChar w:fldCharType="end"/>
    </w:r>
  </w:p>
  <w:p w:rsidR="000A66CB" w:rsidRDefault="000A66CB">
    <w:pPr>
      <w:pStyle w:val="ad"/>
      <w:ind w:right="360"/>
      <w:rPr>
        <w:sz w:val="19"/>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6CB" w:rsidRPr="00AD38EC" w:rsidRDefault="000A66CB" w:rsidP="00AD38EC">
    <w:pPr>
      <w:pStyle w:val="ad"/>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6CB" w:rsidRDefault="000A66CB">
      <w:r>
        <w:separator/>
      </w:r>
    </w:p>
  </w:footnote>
  <w:footnote w:type="continuationSeparator" w:id="0">
    <w:p w:rsidR="000A66CB" w:rsidRDefault="000A66CB">
      <w:r>
        <w:continuationSeparator/>
      </w:r>
    </w:p>
  </w:footnote>
  <w:footnote w:id="1">
    <w:p w:rsidR="00D50129" w:rsidRDefault="000A66CB">
      <w:pPr>
        <w:pStyle w:val="a9"/>
      </w:pPr>
      <w:r>
        <w:rPr>
          <w:rStyle w:val="ab"/>
          <w:sz w:val="19"/>
        </w:rPr>
        <w:footnoteRef/>
      </w:r>
      <w:r>
        <w:rPr>
          <w:sz w:val="19"/>
        </w:rPr>
        <w:t xml:space="preserve"> Крейнина М.Н. "Финансовое состояние предприятия. Методы оценки" - М.: ИКЦ "Дис",1997.</w:t>
      </w:r>
    </w:p>
  </w:footnote>
  <w:footnote w:id="2">
    <w:p w:rsidR="00D50129" w:rsidRDefault="000A66CB">
      <w:pPr>
        <w:pStyle w:val="a9"/>
        <w:spacing w:line="240" w:lineRule="atLeast"/>
      </w:pPr>
      <w:r>
        <w:rPr>
          <w:rStyle w:val="ab"/>
        </w:rPr>
        <w:t>2</w:t>
      </w:r>
      <w:r>
        <w:rPr>
          <w:sz w:val="19"/>
        </w:rPr>
        <w:t xml:space="preserve"> Ковалев А.И. Привалов В.П. Анализ финансового состояния предприятия. -  М.: Центр  экономики и маркетинга, 1997.-192с.</w:t>
      </w:r>
    </w:p>
  </w:footnote>
  <w:footnote w:id="3">
    <w:p w:rsidR="00D50129" w:rsidRDefault="000A66CB">
      <w:pPr>
        <w:pStyle w:val="a9"/>
      </w:pPr>
      <w:r>
        <w:rPr>
          <w:rStyle w:val="ab"/>
          <w:sz w:val="19"/>
        </w:rPr>
        <w:footnoteRef/>
      </w:r>
      <w:r>
        <w:rPr>
          <w:sz w:val="19"/>
        </w:rPr>
        <w:t xml:space="preserve"> Реутова С.В. Финансовый анализ деятельности предприятия: Учебное пособие. Н. Новгород : Изд-во ННГУ, 1998г.98с. </w:t>
      </w:r>
    </w:p>
  </w:footnote>
  <w:footnote w:id="4">
    <w:p w:rsidR="000A66CB" w:rsidRDefault="000A66CB">
      <w:pPr>
        <w:pStyle w:val="a9"/>
        <w:rPr>
          <w:rFonts w:ascii="Arial" w:hAnsi="Arial"/>
          <w:sz w:val="19"/>
        </w:rPr>
      </w:pPr>
      <w:r>
        <w:rPr>
          <w:rStyle w:val="ab"/>
          <w:rFonts w:ascii="Arial" w:hAnsi="Arial"/>
          <w:sz w:val="19"/>
        </w:rPr>
        <w:footnoteRef/>
      </w:r>
      <w:r>
        <w:rPr>
          <w:rFonts w:ascii="Arial" w:hAnsi="Arial"/>
          <w:sz w:val="19"/>
        </w:rPr>
        <w:t xml:space="preserve"> Ковалев В. В. "Финансовый анализ: управление капиталом", М.: ФиС, 1996, стр.119</w:t>
      </w:r>
    </w:p>
    <w:p w:rsidR="00D50129" w:rsidRDefault="00D50129">
      <w:pPr>
        <w:pStyle w:val="a9"/>
      </w:pPr>
    </w:p>
  </w:footnote>
  <w:footnote w:id="5">
    <w:p w:rsidR="00D50129" w:rsidRDefault="000A66CB">
      <w:pPr>
        <w:pStyle w:val="a9"/>
      </w:pPr>
      <w:r>
        <w:rPr>
          <w:rStyle w:val="ab"/>
          <w:rFonts w:ascii="Arial" w:hAnsi="Arial"/>
          <w:sz w:val="18"/>
        </w:rPr>
        <w:footnoteRef/>
      </w:r>
      <w:r>
        <w:rPr>
          <w:rFonts w:ascii="Arial" w:hAnsi="Arial"/>
          <w:sz w:val="18"/>
        </w:rPr>
        <w:t xml:space="preserve"> Перманентный - это капитал, вложенный в деятельность предприятия на длительный срок.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6CB" w:rsidRPr="00C6128F" w:rsidRDefault="000A66CB" w:rsidP="00C6128F">
    <w:pPr>
      <w:pStyle w:val="af0"/>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AD16DB"/>
    <w:multiLevelType w:val="singleLevel"/>
    <w:tmpl w:val="DC3ED57E"/>
    <w:lvl w:ilvl="0">
      <w:start w:val="1"/>
      <w:numFmt w:val="decimal"/>
      <w:lvlText w:val="%1."/>
      <w:lvlJc w:val="left"/>
      <w:pPr>
        <w:tabs>
          <w:tab w:val="num" w:pos="360"/>
        </w:tabs>
        <w:ind w:left="360" w:hanging="360"/>
      </w:pPr>
      <w:rPr>
        <w:rFonts w:cs="Times New Roman"/>
      </w:rPr>
    </w:lvl>
  </w:abstractNum>
  <w:abstractNum w:abstractNumId="2">
    <w:nsid w:val="01334255"/>
    <w:multiLevelType w:val="singleLevel"/>
    <w:tmpl w:val="DC3ED57E"/>
    <w:lvl w:ilvl="0">
      <w:start w:val="1"/>
      <w:numFmt w:val="decimal"/>
      <w:lvlText w:val="%1."/>
      <w:lvlJc w:val="left"/>
      <w:pPr>
        <w:tabs>
          <w:tab w:val="num" w:pos="360"/>
        </w:tabs>
        <w:ind w:left="360" w:hanging="360"/>
      </w:pPr>
      <w:rPr>
        <w:rFonts w:cs="Times New Roman"/>
      </w:rPr>
    </w:lvl>
  </w:abstractNum>
  <w:abstractNum w:abstractNumId="3">
    <w:nsid w:val="019C79F4"/>
    <w:multiLevelType w:val="singleLevel"/>
    <w:tmpl w:val="752EF5AA"/>
    <w:lvl w:ilvl="0">
      <w:start w:val="1"/>
      <w:numFmt w:val="bullet"/>
      <w:lvlText w:val=""/>
      <w:lvlJc w:val="left"/>
      <w:pPr>
        <w:tabs>
          <w:tab w:val="num" w:pos="360"/>
        </w:tabs>
        <w:ind w:left="360" w:hanging="360"/>
      </w:pPr>
      <w:rPr>
        <w:rFonts w:ascii="Wingdings" w:hAnsi="Wingdings" w:hint="default"/>
        <w:sz w:val="24"/>
      </w:rPr>
    </w:lvl>
  </w:abstractNum>
  <w:abstractNum w:abstractNumId="4">
    <w:nsid w:val="03B44638"/>
    <w:multiLevelType w:val="multilevel"/>
    <w:tmpl w:val="AA6ED016"/>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059E1C33"/>
    <w:multiLevelType w:val="singleLevel"/>
    <w:tmpl w:val="2758D0FC"/>
    <w:lvl w:ilvl="0">
      <w:start w:val="1"/>
      <w:numFmt w:val="decimal"/>
      <w:lvlText w:val="%1."/>
      <w:lvlJc w:val="left"/>
      <w:pPr>
        <w:tabs>
          <w:tab w:val="num" w:pos="927"/>
        </w:tabs>
        <w:ind w:left="927" w:hanging="360"/>
      </w:pPr>
      <w:rPr>
        <w:rFonts w:cs="Times New Roman" w:hint="default"/>
      </w:rPr>
    </w:lvl>
  </w:abstractNum>
  <w:abstractNum w:abstractNumId="6">
    <w:nsid w:val="06977311"/>
    <w:multiLevelType w:val="singleLevel"/>
    <w:tmpl w:val="752EF5AA"/>
    <w:lvl w:ilvl="0">
      <w:start w:val="1"/>
      <w:numFmt w:val="bullet"/>
      <w:lvlText w:val=""/>
      <w:lvlJc w:val="left"/>
      <w:pPr>
        <w:tabs>
          <w:tab w:val="num" w:pos="360"/>
        </w:tabs>
        <w:ind w:left="360" w:hanging="360"/>
      </w:pPr>
      <w:rPr>
        <w:rFonts w:ascii="Wingdings" w:hAnsi="Wingdings" w:hint="default"/>
        <w:sz w:val="24"/>
      </w:rPr>
    </w:lvl>
  </w:abstractNum>
  <w:abstractNum w:abstractNumId="7">
    <w:nsid w:val="07B26092"/>
    <w:multiLevelType w:val="multilevel"/>
    <w:tmpl w:val="19EA7D64"/>
    <w:lvl w:ilvl="0">
      <w:start w:val="1"/>
      <w:numFmt w:val="decimal"/>
      <w:lvlText w:val="%1."/>
      <w:lvlJc w:val="left"/>
      <w:pPr>
        <w:tabs>
          <w:tab w:val="num" w:pos="440"/>
        </w:tabs>
        <w:ind w:left="440" w:hanging="44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07F74B56"/>
    <w:multiLevelType w:val="singleLevel"/>
    <w:tmpl w:val="752EF5AA"/>
    <w:lvl w:ilvl="0">
      <w:start w:val="1"/>
      <w:numFmt w:val="bullet"/>
      <w:lvlText w:val=""/>
      <w:lvlJc w:val="left"/>
      <w:pPr>
        <w:tabs>
          <w:tab w:val="num" w:pos="360"/>
        </w:tabs>
        <w:ind w:left="360" w:hanging="360"/>
      </w:pPr>
      <w:rPr>
        <w:rFonts w:ascii="Wingdings" w:hAnsi="Wingdings" w:hint="default"/>
        <w:sz w:val="24"/>
      </w:rPr>
    </w:lvl>
  </w:abstractNum>
  <w:abstractNum w:abstractNumId="9">
    <w:nsid w:val="081378CF"/>
    <w:multiLevelType w:val="singleLevel"/>
    <w:tmpl w:val="072C5F6A"/>
    <w:lvl w:ilvl="0">
      <w:start w:val="1"/>
      <w:numFmt w:val="decimal"/>
      <w:lvlText w:val="%1."/>
      <w:lvlJc w:val="left"/>
      <w:pPr>
        <w:tabs>
          <w:tab w:val="num" w:pos="360"/>
        </w:tabs>
        <w:ind w:left="360" w:hanging="360"/>
      </w:pPr>
      <w:rPr>
        <w:rFonts w:ascii="Times New Roman" w:hAnsi="Times New Roman" w:cs="Times New Roman" w:hint="default"/>
        <w:b w:val="0"/>
        <w:i w:val="0"/>
        <w:outline w:val="0"/>
        <w:shadow/>
        <w:emboss w:val="0"/>
        <w:imprint w:val="0"/>
        <w:color w:val="auto"/>
        <w:sz w:val="24"/>
        <w:u w:val="none"/>
      </w:rPr>
    </w:lvl>
  </w:abstractNum>
  <w:abstractNum w:abstractNumId="10">
    <w:nsid w:val="08B41680"/>
    <w:multiLevelType w:val="singleLevel"/>
    <w:tmpl w:val="752EF5AA"/>
    <w:lvl w:ilvl="0">
      <w:start w:val="1"/>
      <w:numFmt w:val="bullet"/>
      <w:lvlText w:val=""/>
      <w:lvlJc w:val="left"/>
      <w:pPr>
        <w:tabs>
          <w:tab w:val="num" w:pos="360"/>
        </w:tabs>
        <w:ind w:left="360" w:hanging="360"/>
      </w:pPr>
      <w:rPr>
        <w:rFonts w:ascii="Wingdings" w:hAnsi="Wingdings" w:hint="default"/>
        <w:sz w:val="24"/>
      </w:rPr>
    </w:lvl>
  </w:abstractNum>
  <w:abstractNum w:abstractNumId="11">
    <w:nsid w:val="0A0522A6"/>
    <w:multiLevelType w:val="singleLevel"/>
    <w:tmpl w:val="81EA755E"/>
    <w:lvl w:ilvl="0">
      <w:start w:val="1"/>
      <w:numFmt w:val="bullet"/>
      <w:lvlText w:val=""/>
      <w:lvlJc w:val="left"/>
      <w:pPr>
        <w:tabs>
          <w:tab w:val="num" w:pos="360"/>
        </w:tabs>
        <w:ind w:left="360" w:hanging="360"/>
      </w:pPr>
      <w:rPr>
        <w:rFonts w:ascii="Wingdings" w:hAnsi="Wingdings" w:hint="default"/>
        <w:outline w:val="0"/>
        <w:shadow/>
        <w:emboss w:val="0"/>
        <w:imprint w:val="0"/>
        <w:color w:val="auto"/>
        <w:sz w:val="28"/>
        <w:vertAlign w:val="baseline"/>
      </w:rPr>
    </w:lvl>
  </w:abstractNum>
  <w:abstractNum w:abstractNumId="12">
    <w:nsid w:val="0A285ED2"/>
    <w:multiLevelType w:val="singleLevel"/>
    <w:tmpl w:val="072C5F6A"/>
    <w:lvl w:ilvl="0">
      <w:start w:val="1"/>
      <w:numFmt w:val="decimal"/>
      <w:lvlText w:val="%1."/>
      <w:lvlJc w:val="left"/>
      <w:pPr>
        <w:tabs>
          <w:tab w:val="num" w:pos="360"/>
        </w:tabs>
        <w:ind w:left="360" w:hanging="360"/>
      </w:pPr>
      <w:rPr>
        <w:rFonts w:ascii="Times New Roman" w:hAnsi="Times New Roman" w:cs="Times New Roman" w:hint="default"/>
        <w:b w:val="0"/>
        <w:i w:val="0"/>
        <w:outline w:val="0"/>
        <w:shadow/>
        <w:emboss w:val="0"/>
        <w:imprint w:val="0"/>
        <w:color w:val="auto"/>
        <w:sz w:val="24"/>
        <w:u w:val="none"/>
      </w:rPr>
    </w:lvl>
  </w:abstractNum>
  <w:abstractNum w:abstractNumId="13">
    <w:nsid w:val="0C082F1B"/>
    <w:multiLevelType w:val="singleLevel"/>
    <w:tmpl w:val="81EA755E"/>
    <w:lvl w:ilvl="0">
      <w:start w:val="1"/>
      <w:numFmt w:val="bullet"/>
      <w:lvlText w:val=""/>
      <w:lvlJc w:val="left"/>
      <w:pPr>
        <w:tabs>
          <w:tab w:val="num" w:pos="360"/>
        </w:tabs>
        <w:ind w:left="360" w:hanging="360"/>
      </w:pPr>
      <w:rPr>
        <w:rFonts w:ascii="Wingdings" w:hAnsi="Wingdings" w:hint="default"/>
        <w:outline w:val="0"/>
        <w:shadow/>
        <w:emboss w:val="0"/>
        <w:imprint w:val="0"/>
        <w:color w:val="auto"/>
        <w:sz w:val="28"/>
        <w:vertAlign w:val="baseline"/>
      </w:rPr>
    </w:lvl>
  </w:abstractNum>
  <w:abstractNum w:abstractNumId="14">
    <w:nsid w:val="0E340780"/>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5">
    <w:nsid w:val="0E8C414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101363D2"/>
    <w:multiLevelType w:val="singleLevel"/>
    <w:tmpl w:val="81EA755E"/>
    <w:lvl w:ilvl="0">
      <w:start w:val="1"/>
      <w:numFmt w:val="bullet"/>
      <w:lvlText w:val=""/>
      <w:lvlJc w:val="left"/>
      <w:pPr>
        <w:tabs>
          <w:tab w:val="num" w:pos="360"/>
        </w:tabs>
        <w:ind w:left="360" w:hanging="360"/>
      </w:pPr>
      <w:rPr>
        <w:rFonts w:ascii="Wingdings" w:hAnsi="Wingdings" w:hint="default"/>
        <w:outline w:val="0"/>
        <w:shadow/>
        <w:emboss w:val="0"/>
        <w:imprint w:val="0"/>
        <w:color w:val="auto"/>
        <w:sz w:val="28"/>
        <w:vertAlign w:val="baseline"/>
      </w:rPr>
    </w:lvl>
  </w:abstractNum>
  <w:abstractNum w:abstractNumId="17">
    <w:nsid w:val="11C975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14EC5942"/>
    <w:multiLevelType w:val="singleLevel"/>
    <w:tmpl w:val="D2F20DA8"/>
    <w:lvl w:ilvl="0">
      <w:start w:val="1"/>
      <w:numFmt w:val="decimal"/>
      <w:lvlText w:val="%1."/>
      <w:lvlJc w:val="left"/>
      <w:pPr>
        <w:tabs>
          <w:tab w:val="num" w:pos="1100"/>
        </w:tabs>
        <w:ind w:left="1100" w:hanging="360"/>
      </w:pPr>
      <w:rPr>
        <w:rFonts w:cs="Times New Roman" w:hint="default"/>
      </w:rPr>
    </w:lvl>
  </w:abstractNum>
  <w:abstractNum w:abstractNumId="19">
    <w:nsid w:val="15B86B36"/>
    <w:multiLevelType w:val="singleLevel"/>
    <w:tmpl w:val="81EA755E"/>
    <w:lvl w:ilvl="0">
      <w:start w:val="1"/>
      <w:numFmt w:val="bullet"/>
      <w:lvlText w:val=""/>
      <w:lvlJc w:val="left"/>
      <w:pPr>
        <w:tabs>
          <w:tab w:val="num" w:pos="360"/>
        </w:tabs>
        <w:ind w:left="360" w:hanging="360"/>
      </w:pPr>
      <w:rPr>
        <w:rFonts w:ascii="Wingdings" w:hAnsi="Wingdings" w:hint="default"/>
        <w:outline w:val="0"/>
        <w:shadow/>
        <w:emboss w:val="0"/>
        <w:imprint w:val="0"/>
        <w:color w:val="auto"/>
        <w:sz w:val="28"/>
        <w:vertAlign w:val="baseline"/>
      </w:rPr>
    </w:lvl>
  </w:abstractNum>
  <w:abstractNum w:abstractNumId="20">
    <w:nsid w:val="1F303E2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240C0C78"/>
    <w:multiLevelType w:val="singleLevel"/>
    <w:tmpl w:val="072C5F6A"/>
    <w:lvl w:ilvl="0">
      <w:start w:val="1"/>
      <w:numFmt w:val="decimal"/>
      <w:lvlText w:val="%1."/>
      <w:lvlJc w:val="left"/>
      <w:pPr>
        <w:tabs>
          <w:tab w:val="num" w:pos="360"/>
        </w:tabs>
        <w:ind w:left="360" w:hanging="360"/>
      </w:pPr>
      <w:rPr>
        <w:rFonts w:ascii="Times New Roman" w:hAnsi="Times New Roman" w:cs="Times New Roman" w:hint="default"/>
        <w:b w:val="0"/>
        <w:i w:val="0"/>
        <w:outline w:val="0"/>
        <w:shadow/>
        <w:emboss w:val="0"/>
        <w:imprint w:val="0"/>
        <w:color w:val="auto"/>
        <w:sz w:val="24"/>
        <w:u w:val="none"/>
      </w:rPr>
    </w:lvl>
  </w:abstractNum>
  <w:abstractNum w:abstractNumId="22">
    <w:nsid w:val="25F61042"/>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3">
    <w:nsid w:val="2A5114F4"/>
    <w:multiLevelType w:val="singleLevel"/>
    <w:tmpl w:val="752EF5AA"/>
    <w:lvl w:ilvl="0">
      <w:start w:val="1"/>
      <w:numFmt w:val="bullet"/>
      <w:lvlText w:val=""/>
      <w:lvlJc w:val="left"/>
      <w:pPr>
        <w:tabs>
          <w:tab w:val="num" w:pos="360"/>
        </w:tabs>
        <w:ind w:left="360" w:hanging="360"/>
      </w:pPr>
      <w:rPr>
        <w:rFonts w:ascii="Wingdings" w:hAnsi="Wingdings" w:hint="default"/>
        <w:sz w:val="24"/>
      </w:rPr>
    </w:lvl>
  </w:abstractNum>
  <w:abstractNum w:abstractNumId="24">
    <w:nsid w:val="2C2656F7"/>
    <w:multiLevelType w:val="singleLevel"/>
    <w:tmpl w:val="752EF5AA"/>
    <w:lvl w:ilvl="0">
      <w:start w:val="1"/>
      <w:numFmt w:val="bullet"/>
      <w:lvlText w:val=""/>
      <w:lvlJc w:val="left"/>
      <w:pPr>
        <w:tabs>
          <w:tab w:val="num" w:pos="360"/>
        </w:tabs>
        <w:ind w:left="360" w:hanging="360"/>
      </w:pPr>
      <w:rPr>
        <w:rFonts w:ascii="Wingdings" w:hAnsi="Wingdings" w:hint="default"/>
        <w:sz w:val="24"/>
      </w:rPr>
    </w:lvl>
  </w:abstractNum>
  <w:abstractNum w:abstractNumId="25">
    <w:nsid w:val="2F7F6183"/>
    <w:multiLevelType w:val="singleLevel"/>
    <w:tmpl w:val="752EF5AA"/>
    <w:lvl w:ilvl="0">
      <w:start w:val="1"/>
      <w:numFmt w:val="bullet"/>
      <w:lvlText w:val=""/>
      <w:lvlJc w:val="left"/>
      <w:pPr>
        <w:tabs>
          <w:tab w:val="num" w:pos="360"/>
        </w:tabs>
        <w:ind w:left="360" w:hanging="360"/>
      </w:pPr>
      <w:rPr>
        <w:rFonts w:ascii="Wingdings" w:hAnsi="Wingdings" w:hint="default"/>
        <w:sz w:val="24"/>
      </w:rPr>
    </w:lvl>
  </w:abstractNum>
  <w:abstractNum w:abstractNumId="26">
    <w:nsid w:val="30FD17BD"/>
    <w:multiLevelType w:val="singleLevel"/>
    <w:tmpl w:val="752EF5AA"/>
    <w:lvl w:ilvl="0">
      <w:start w:val="1"/>
      <w:numFmt w:val="bullet"/>
      <w:lvlText w:val=""/>
      <w:lvlJc w:val="left"/>
      <w:pPr>
        <w:tabs>
          <w:tab w:val="num" w:pos="360"/>
        </w:tabs>
        <w:ind w:left="360" w:hanging="360"/>
      </w:pPr>
      <w:rPr>
        <w:rFonts w:ascii="Wingdings" w:hAnsi="Wingdings" w:hint="default"/>
        <w:sz w:val="24"/>
      </w:rPr>
    </w:lvl>
  </w:abstractNum>
  <w:abstractNum w:abstractNumId="27">
    <w:nsid w:val="31456CB6"/>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8">
    <w:nsid w:val="31BF2E92"/>
    <w:multiLevelType w:val="multilevel"/>
    <w:tmpl w:val="9F305BC4"/>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9">
    <w:nsid w:val="34031067"/>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0">
    <w:nsid w:val="3773694A"/>
    <w:multiLevelType w:val="singleLevel"/>
    <w:tmpl w:val="DC3ED57E"/>
    <w:lvl w:ilvl="0">
      <w:start w:val="1"/>
      <w:numFmt w:val="decimal"/>
      <w:lvlText w:val="%1."/>
      <w:lvlJc w:val="left"/>
      <w:pPr>
        <w:tabs>
          <w:tab w:val="num" w:pos="360"/>
        </w:tabs>
        <w:ind w:left="360" w:hanging="360"/>
      </w:pPr>
      <w:rPr>
        <w:rFonts w:cs="Times New Roman"/>
      </w:rPr>
    </w:lvl>
  </w:abstractNum>
  <w:abstractNum w:abstractNumId="31">
    <w:nsid w:val="391C3618"/>
    <w:multiLevelType w:val="singleLevel"/>
    <w:tmpl w:val="072C5F6A"/>
    <w:lvl w:ilvl="0">
      <w:start w:val="1"/>
      <w:numFmt w:val="decimal"/>
      <w:lvlText w:val="%1."/>
      <w:lvlJc w:val="left"/>
      <w:pPr>
        <w:tabs>
          <w:tab w:val="num" w:pos="360"/>
        </w:tabs>
        <w:ind w:left="360" w:hanging="360"/>
      </w:pPr>
      <w:rPr>
        <w:rFonts w:ascii="Times New Roman" w:hAnsi="Times New Roman" w:cs="Times New Roman" w:hint="default"/>
        <w:b w:val="0"/>
        <w:i w:val="0"/>
        <w:outline w:val="0"/>
        <w:shadow/>
        <w:emboss w:val="0"/>
        <w:imprint w:val="0"/>
        <w:color w:val="auto"/>
        <w:sz w:val="24"/>
        <w:u w:val="none"/>
      </w:rPr>
    </w:lvl>
  </w:abstractNum>
  <w:abstractNum w:abstractNumId="32">
    <w:nsid w:val="426B582B"/>
    <w:multiLevelType w:val="singleLevel"/>
    <w:tmpl w:val="81EA755E"/>
    <w:lvl w:ilvl="0">
      <w:start w:val="1"/>
      <w:numFmt w:val="bullet"/>
      <w:lvlText w:val=""/>
      <w:lvlJc w:val="left"/>
      <w:pPr>
        <w:tabs>
          <w:tab w:val="num" w:pos="360"/>
        </w:tabs>
        <w:ind w:left="360" w:hanging="360"/>
      </w:pPr>
      <w:rPr>
        <w:rFonts w:ascii="Wingdings" w:hAnsi="Wingdings" w:hint="default"/>
        <w:outline w:val="0"/>
        <w:shadow/>
        <w:emboss w:val="0"/>
        <w:imprint w:val="0"/>
        <w:color w:val="auto"/>
        <w:sz w:val="28"/>
        <w:vertAlign w:val="baseline"/>
      </w:rPr>
    </w:lvl>
  </w:abstractNum>
  <w:abstractNum w:abstractNumId="33">
    <w:nsid w:val="44972A48"/>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4">
    <w:nsid w:val="45CE3EE4"/>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5">
    <w:nsid w:val="461E338E"/>
    <w:multiLevelType w:val="singleLevel"/>
    <w:tmpl w:val="752EF5AA"/>
    <w:lvl w:ilvl="0">
      <w:start w:val="1"/>
      <w:numFmt w:val="bullet"/>
      <w:lvlText w:val=""/>
      <w:lvlJc w:val="left"/>
      <w:pPr>
        <w:tabs>
          <w:tab w:val="num" w:pos="360"/>
        </w:tabs>
        <w:ind w:left="360" w:hanging="360"/>
      </w:pPr>
      <w:rPr>
        <w:rFonts w:ascii="Wingdings" w:hAnsi="Wingdings" w:hint="default"/>
        <w:sz w:val="24"/>
      </w:rPr>
    </w:lvl>
  </w:abstractNum>
  <w:abstractNum w:abstractNumId="36">
    <w:nsid w:val="47CE5EFA"/>
    <w:multiLevelType w:val="singleLevel"/>
    <w:tmpl w:val="81EA755E"/>
    <w:lvl w:ilvl="0">
      <w:start w:val="1"/>
      <w:numFmt w:val="bullet"/>
      <w:lvlText w:val=""/>
      <w:lvlJc w:val="left"/>
      <w:pPr>
        <w:tabs>
          <w:tab w:val="num" w:pos="360"/>
        </w:tabs>
        <w:ind w:left="360" w:hanging="360"/>
      </w:pPr>
      <w:rPr>
        <w:rFonts w:ascii="Wingdings" w:hAnsi="Wingdings" w:hint="default"/>
        <w:outline w:val="0"/>
        <w:shadow/>
        <w:emboss w:val="0"/>
        <w:imprint w:val="0"/>
        <w:color w:val="auto"/>
        <w:sz w:val="28"/>
        <w:vertAlign w:val="baseline"/>
      </w:rPr>
    </w:lvl>
  </w:abstractNum>
  <w:abstractNum w:abstractNumId="37">
    <w:nsid w:val="4882710E"/>
    <w:multiLevelType w:val="multilevel"/>
    <w:tmpl w:val="5D2CB59E"/>
    <w:lvl w:ilvl="0">
      <w:start w:val="1"/>
      <w:numFmt w:val="decimal"/>
      <w:lvlText w:val="%1."/>
      <w:lvlJc w:val="left"/>
      <w:pPr>
        <w:tabs>
          <w:tab w:val="num" w:pos="768"/>
        </w:tabs>
        <w:ind w:left="768" w:hanging="408"/>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8">
    <w:nsid w:val="49906F6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9">
    <w:nsid w:val="4CB73F7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0">
    <w:nsid w:val="4D0A3E2D"/>
    <w:multiLevelType w:val="singleLevel"/>
    <w:tmpl w:val="752EF5AA"/>
    <w:lvl w:ilvl="0">
      <w:start w:val="1"/>
      <w:numFmt w:val="bullet"/>
      <w:lvlText w:val=""/>
      <w:lvlJc w:val="left"/>
      <w:pPr>
        <w:tabs>
          <w:tab w:val="num" w:pos="360"/>
        </w:tabs>
        <w:ind w:left="360" w:hanging="360"/>
      </w:pPr>
      <w:rPr>
        <w:rFonts w:ascii="Wingdings" w:hAnsi="Wingdings" w:hint="default"/>
        <w:sz w:val="24"/>
      </w:rPr>
    </w:lvl>
  </w:abstractNum>
  <w:abstractNum w:abstractNumId="41">
    <w:nsid w:val="4EBF31CE"/>
    <w:multiLevelType w:val="singleLevel"/>
    <w:tmpl w:val="47E20F56"/>
    <w:lvl w:ilvl="0">
      <w:start w:val="1"/>
      <w:numFmt w:val="decimal"/>
      <w:lvlText w:val="%1."/>
      <w:lvlJc w:val="left"/>
      <w:pPr>
        <w:tabs>
          <w:tab w:val="num" w:pos="495"/>
        </w:tabs>
        <w:ind w:left="495" w:hanging="495"/>
      </w:pPr>
      <w:rPr>
        <w:rFonts w:cs="Times New Roman" w:hint="default"/>
      </w:rPr>
    </w:lvl>
  </w:abstractNum>
  <w:abstractNum w:abstractNumId="42">
    <w:nsid w:val="4ED4668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3">
    <w:nsid w:val="537F7CD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4">
    <w:nsid w:val="53EC57E8"/>
    <w:multiLevelType w:val="singleLevel"/>
    <w:tmpl w:val="81EA755E"/>
    <w:lvl w:ilvl="0">
      <w:start w:val="1"/>
      <w:numFmt w:val="bullet"/>
      <w:lvlText w:val=""/>
      <w:lvlJc w:val="left"/>
      <w:pPr>
        <w:tabs>
          <w:tab w:val="num" w:pos="360"/>
        </w:tabs>
        <w:ind w:left="360" w:hanging="360"/>
      </w:pPr>
      <w:rPr>
        <w:rFonts w:ascii="Wingdings" w:hAnsi="Wingdings" w:hint="default"/>
        <w:outline w:val="0"/>
        <w:shadow/>
        <w:emboss w:val="0"/>
        <w:imprint w:val="0"/>
        <w:color w:val="auto"/>
        <w:sz w:val="28"/>
        <w:vertAlign w:val="baseline"/>
      </w:rPr>
    </w:lvl>
  </w:abstractNum>
  <w:abstractNum w:abstractNumId="45">
    <w:nsid w:val="54550159"/>
    <w:multiLevelType w:val="singleLevel"/>
    <w:tmpl w:val="D2F20DA8"/>
    <w:lvl w:ilvl="0">
      <w:start w:val="1"/>
      <w:numFmt w:val="decimal"/>
      <w:lvlText w:val="%1."/>
      <w:lvlJc w:val="left"/>
      <w:pPr>
        <w:tabs>
          <w:tab w:val="num" w:pos="1100"/>
        </w:tabs>
        <w:ind w:left="1100" w:hanging="360"/>
      </w:pPr>
      <w:rPr>
        <w:rFonts w:cs="Times New Roman" w:hint="default"/>
      </w:rPr>
    </w:lvl>
  </w:abstractNum>
  <w:abstractNum w:abstractNumId="46">
    <w:nsid w:val="54E05E6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7">
    <w:nsid w:val="559F743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8">
    <w:nsid w:val="59E320F2"/>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9">
    <w:nsid w:val="5B1B6759"/>
    <w:multiLevelType w:val="singleLevel"/>
    <w:tmpl w:val="072C5F6A"/>
    <w:lvl w:ilvl="0">
      <w:start w:val="1"/>
      <w:numFmt w:val="decimal"/>
      <w:lvlText w:val="%1."/>
      <w:lvlJc w:val="left"/>
      <w:pPr>
        <w:tabs>
          <w:tab w:val="num" w:pos="360"/>
        </w:tabs>
        <w:ind w:left="360" w:hanging="360"/>
      </w:pPr>
      <w:rPr>
        <w:rFonts w:ascii="Times New Roman" w:hAnsi="Times New Roman" w:cs="Times New Roman" w:hint="default"/>
        <w:b w:val="0"/>
        <w:i w:val="0"/>
        <w:outline w:val="0"/>
        <w:shadow/>
        <w:emboss w:val="0"/>
        <w:imprint w:val="0"/>
        <w:color w:val="auto"/>
        <w:sz w:val="24"/>
        <w:u w:val="none"/>
      </w:rPr>
    </w:lvl>
  </w:abstractNum>
  <w:abstractNum w:abstractNumId="50">
    <w:nsid w:val="5CBD77E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51">
    <w:nsid w:val="5CC24D8D"/>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52">
    <w:nsid w:val="603A5CF3"/>
    <w:multiLevelType w:val="multilevel"/>
    <w:tmpl w:val="5B9CEEA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nsid w:val="622E4AD6"/>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54">
    <w:nsid w:val="6660485B"/>
    <w:multiLevelType w:val="singleLevel"/>
    <w:tmpl w:val="6C1837D8"/>
    <w:lvl w:ilvl="0">
      <w:start w:val="1"/>
      <w:numFmt w:val="bullet"/>
      <w:lvlText w:val=""/>
      <w:lvlJc w:val="left"/>
      <w:pPr>
        <w:tabs>
          <w:tab w:val="num" w:pos="360"/>
        </w:tabs>
        <w:ind w:left="360" w:hanging="360"/>
      </w:pPr>
      <w:rPr>
        <w:rFonts w:ascii="Wingdings" w:hAnsi="Wingdings" w:hint="default"/>
      </w:rPr>
    </w:lvl>
  </w:abstractNum>
  <w:abstractNum w:abstractNumId="55">
    <w:nsid w:val="68AB2562"/>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56">
    <w:nsid w:val="69675002"/>
    <w:multiLevelType w:val="singleLevel"/>
    <w:tmpl w:val="81EA755E"/>
    <w:lvl w:ilvl="0">
      <w:start w:val="1"/>
      <w:numFmt w:val="bullet"/>
      <w:lvlText w:val=""/>
      <w:lvlJc w:val="left"/>
      <w:pPr>
        <w:tabs>
          <w:tab w:val="num" w:pos="360"/>
        </w:tabs>
        <w:ind w:left="360" w:hanging="360"/>
      </w:pPr>
      <w:rPr>
        <w:rFonts w:ascii="Wingdings" w:hAnsi="Wingdings" w:hint="default"/>
        <w:outline w:val="0"/>
        <w:shadow/>
        <w:emboss w:val="0"/>
        <w:imprint w:val="0"/>
        <w:color w:val="auto"/>
        <w:sz w:val="28"/>
        <w:vertAlign w:val="baseline"/>
      </w:rPr>
    </w:lvl>
  </w:abstractNum>
  <w:abstractNum w:abstractNumId="57">
    <w:nsid w:val="6CEF5A5B"/>
    <w:multiLevelType w:val="singleLevel"/>
    <w:tmpl w:val="752EF5AA"/>
    <w:lvl w:ilvl="0">
      <w:start w:val="1"/>
      <w:numFmt w:val="bullet"/>
      <w:lvlText w:val=""/>
      <w:lvlJc w:val="left"/>
      <w:pPr>
        <w:tabs>
          <w:tab w:val="num" w:pos="360"/>
        </w:tabs>
        <w:ind w:left="360" w:hanging="360"/>
      </w:pPr>
      <w:rPr>
        <w:rFonts w:ascii="Wingdings" w:hAnsi="Wingdings" w:hint="default"/>
        <w:sz w:val="24"/>
      </w:rPr>
    </w:lvl>
  </w:abstractNum>
  <w:abstractNum w:abstractNumId="58">
    <w:nsid w:val="7055425F"/>
    <w:multiLevelType w:val="singleLevel"/>
    <w:tmpl w:val="2758D0FC"/>
    <w:lvl w:ilvl="0">
      <w:start w:val="1"/>
      <w:numFmt w:val="decimal"/>
      <w:lvlText w:val="%1."/>
      <w:lvlJc w:val="left"/>
      <w:pPr>
        <w:tabs>
          <w:tab w:val="num" w:pos="927"/>
        </w:tabs>
        <w:ind w:left="927" w:hanging="360"/>
      </w:pPr>
      <w:rPr>
        <w:rFonts w:cs="Times New Roman" w:hint="default"/>
      </w:rPr>
    </w:lvl>
  </w:abstractNum>
  <w:abstractNum w:abstractNumId="59">
    <w:nsid w:val="70B9313D"/>
    <w:multiLevelType w:val="singleLevel"/>
    <w:tmpl w:val="75F011EA"/>
    <w:lvl w:ilvl="0">
      <w:start w:val="2"/>
      <w:numFmt w:val="bullet"/>
      <w:lvlText w:val="-"/>
      <w:lvlJc w:val="left"/>
      <w:pPr>
        <w:tabs>
          <w:tab w:val="num" w:pos="360"/>
        </w:tabs>
        <w:ind w:left="360" w:hanging="360"/>
      </w:pPr>
      <w:rPr>
        <w:rFonts w:hint="default"/>
      </w:rPr>
    </w:lvl>
  </w:abstractNum>
  <w:abstractNum w:abstractNumId="60">
    <w:nsid w:val="72241CB6"/>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61">
    <w:nsid w:val="72D0710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2">
    <w:nsid w:val="743261F4"/>
    <w:multiLevelType w:val="singleLevel"/>
    <w:tmpl w:val="81EA755E"/>
    <w:lvl w:ilvl="0">
      <w:start w:val="1"/>
      <w:numFmt w:val="bullet"/>
      <w:lvlText w:val=""/>
      <w:lvlJc w:val="left"/>
      <w:pPr>
        <w:tabs>
          <w:tab w:val="num" w:pos="360"/>
        </w:tabs>
        <w:ind w:left="360" w:hanging="360"/>
      </w:pPr>
      <w:rPr>
        <w:rFonts w:ascii="Wingdings" w:hAnsi="Wingdings" w:hint="default"/>
        <w:outline w:val="0"/>
        <w:shadow/>
        <w:emboss w:val="0"/>
        <w:imprint w:val="0"/>
        <w:color w:val="auto"/>
        <w:sz w:val="28"/>
        <w:vertAlign w:val="baseline"/>
      </w:rPr>
    </w:lvl>
  </w:abstractNum>
  <w:abstractNum w:abstractNumId="63">
    <w:nsid w:val="758A0AC4"/>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64">
    <w:nsid w:val="77264798"/>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65">
    <w:nsid w:val="79713725"/>
    <w:multiLevelType w:val="singleLevel"/>
    <w:tmpl w:val="072C5F6A"/>
    <w:lvl w:ilvl="0">
      <w:start w:val="1"/>
      <w:numFmt w:val="decimal"/>
      <w:lvlText w:val="%1."/>
      <w:lvlJc w:val="left"/>
      <w:pPr>
        <w:tabs>
          <w:tab w:val="num" w:pos="360"/>
        </w:tabs>
        <w:ind w:left="360" w:hanging="360"/>
      </w:pPr>
      <w:rPr>
        <w:rFonts w:ascii="Times New Roman" w:hAnsi="Times New Roman" w:cs="Times New Roman" w:hint="default"/>
        <w:b w:val="0"/>
        <w:i w:val="0"/>
        <w:outline w:val="0"/>
        <w:shadow/>
        <w:emboss w:val="0"/>
        <w:imprint w:val="0"/>
        <w:color w:val="auto"/>
        <w:sz w:val="24"/>
        <w:u w:val="none"/>
      </w:rPr>
    </w:lvl>
  </w:abstractNum>
  <w:abstractNum w:abstractNumId="66">
    <w:nsid w:val="7E596B3E"/>
    <w:multiLevelType w:val="singleLevel"/>
    <w:tmpl w:val="81EA755E"/>
    <w:lvl w:ilvl="0">
      <w:start w:val="1"/>
      <w:numFmt w:val="bullet"/>
      <w:lvlText w:val=""/>
      <w:lvlJc w:val="left"/>
      <w:pPr>
        <w:tabs>
          <w:tab w:val="num" w:pos="360"/>
        </w:tabs>
        <w:ind w:left="360" w:hanging="360"/>
      </w:pPr>
      <w:rPr>
        <w:rFonts w:ascii="Wingdings" w:hAnsi="Wingdings" w:hint="default"/>
        <w:outline w:val="0"/>
        <w:shadow/>
        <w:emboss w:val="0"/>
        <w:imprint w:val="0"/>
        <w:color w:val="auto"/>
        <w:sz w:val="28"/>
        <w:vertAlign w:val="baseline"/>
      </w:rPr>
    </w:lvl>
  </w:abstractNum>
  <w:abstractNum w:abstractNumId="67">
    <w:nsid w:val="7FCB67CC"/>
    <w:multiLevelType w:val="singleLevel"/>
    <w:tmpl w:val="04190009"/>
    <w:lvl w:ilvl="0">
      <w:start w:val="1"/>
      <w:numFmt w:val="bullet"/>
      <w:lvlText w:val=""/>
      <w:lvlJc w:val="left"/>
      <w:pPr>
        <w:tabs>
          <w:tab w:val="num" w:pos="360"/>
        </w:tabs>
        <w:ind w:left="360" w:hanging="360"/>
      </w:pPr>
      <w:rPr>
        <w:rFonts w:ascii="Wingdings" w:hAnsi="Wingdings" w:hint="default"/>
      </w:rPr>
    </w:lvl>
  </w:abstractNum>
  <w:num w:numId="1">
    <w:abstractNumId w:val="37"/>
  </w:num>
  <w:num w:numId="2">
    <w:abstractNumId w:val="4"/>
  </w:num>
  <w:num w:numId="3">
    <w:abstractNumId w:val="14"/>
  </w:num>
  <w:num w:numId="4">
    <w:abstractNumId w:val="53"/>
  </w:num>
  <w:num w:numId="5">
    <w:abstractNumId w:val="38"/>
  </w:num>
  <w:num w:numId="6">
    <w:abstractNumId w:val="67"/>
  </w:num>
  <w:num w:numId="7">
    <w:abstractNumId w:val="48"/>
  </w:num>
  <w:num w:numId="8">
    <w:abstractNumId w:val="22"/>
  </w:num>
  <w:num w:numId="9">
    <w:abstractNumId w:val="63"/>
  </w:num>
  <w:num w:numId="10">
    <w:abstractNumId w:val="29"/>
  </w:num>
  <w:num w:numId="11">
    <w:abstractNumId w:val="64"/>
  </w:num>
  <w:num w:numId="12">
    <w:abstractNumId w:val="50"/>
  </w:num>
  <w:num w:numId="13">
    <w:abstractNumId w:val="34"/>
  </w:num>
  <w:num w:numId="14">
    <w:abstractNumId w:val="55"/>
  </w:num>
  <w:num w:numId="15">
    <w:abstractNumId w:val="51"/>
  </w:num>
  <w:num w:numId="16">
    <w:abstractNumId w:val="60"/>
  </w:num>
  <w:num w:numId="17">
    <w:abstractNumId w:val="6"/>
  </w:num>
  <w:num w:numId="18">
    <w:abstractNumId w:val="24"/>
  </w:num>
  <w:num w:numId="19">
    <w:abstractNumId w:val="8"/>
  </w:num>
  <w:num w:numId="20">
    <w:abstractNumId w:val="25"/>
  </w:num>
  <w:num w:numId="21">
    <w:abstractNumId w:val="23"/>
  </w:num>
  <w:num w:numId="22">
    <w:abstractNumId w:val="40"/>
  </w:num>
  <w:num w:numId="23">
    <w:abstractNumId w:val="3"/>
  </w:num>
  <w:num w:numId="24">
    <w:abstractNumId w:val="35"/>
  </w:num>
  <w:num w:numId="25">
    <w:abstractNumId w:val="10"/>
  </w:num>
  <w:num w:numId="26">
    <w:abstractNumId w:val="57"/>
  </w:num>
  <w:num w:numId="27">
    <w:abstractNumId w:val="26"/>
  </w:num>
  <w:num w:numId="28">
    <w:abstractNumId w:val="41"/>
  </w:num>
  <w:num w:numId="29">
    <w:abstractNumId w:val="16"/>
  </w:num>
  <w:num w:numId="30">
    <w:abstractNumId w:val="44"/>
  </w:num>
  <w:num w:numId="31">
    <w:abstractNumId w:val="36"/>
  </w:num>
  <w:num w:numId="32">
    <w:abstractNumId w:val="13"/>
  </w:num>
  <w:num w:numId="33">
    <w:abstractNumId w:val="47"/>
  </w:num>
  <w:num w:numId="34">
    <w:abstractNumId w:val="2"/>
  </w:num>
  <w:num w:numId="35">
    <w:abstractNumId w:val="1"/>
  </w:num>
  <w:num w:numId="36">
    <w:abstractNumId w:val="32"/>
  </w:num>
  <w:num w:numId="37">
    <w:abstractNumId w:val="30"/>
  </w:num>
  <w:num w:numId="38">
    <w:abstractNumId w:val="21"/>
  </w:num>
  <w:num w:numId="39">
    <w:abstractNumId w:val="19"/>
  </w:num>
  <w:num w:numId="40">
    <w:abstractNumId w:val="39"/>
  </w:num>
  <w:num w:numId="41">
    <w:abstractNumId w:val="9"/>
  </w:num>
  <w:num w:numId="42">
    <w:abstractNumId w:val="31"/>
  </w:num>
  <w:num w:numId="43">
    <w:abstractNumId w:val="65"/>
  </w:num>
  <w:num w:numId="44">
    <w:abstractNumId w:val="49"/>
  </w:num>
  <w:num w:numId="45">
    <w:abstractNumId w:val="12"/>
  </w:num>
  <w:num w:numId="46">
    <w:abstractNumId w:val="66"/>
  </w:num>
  <w:num w:numId="47">
    <w:abstractNumId w:val="62"/>
  </w:num>
  <w:num w:numId="48">
    <w:abstractNumId w:val="11"/>
  </w:num>
  <w:num w:numId="49">
    <w:abstractNumId w:val="56"/>
  </w:num>
  <w:num w:numId="50">
    <w:abstractNumId w:val="0"/>
    <w:lvlOverride w:ilvl="0">
      <w:lvl w:ilvl="0">
        <w:start w:val="1"/>
        <w:numFmt w:val="bullet"/>
        <w:lvlText w:val=""/>
        <w:legacy w:legacy="1" w:legacySpace="0" w:legacyIndent="283"/>
        <w:lvlJc w:val="left"/>
        <w:pPr>
          <w:ind w:left="983" w:hanging="283"/>
        </w:pPr>
        <w:rPr>
          <w:rFonts w:ascii="Symbol" w:hAnsi="Symbol" w:hint="default"/>
        </w:rPr>
      </w:lvl>
    </w:lvlOverride>
  </w:num>
  <w:num w:numId="51">
    <w:abstractNumId w:val="0"/>
    <w:lvlOverride w:ilvl="0">
      <w:lvl w:ilvl="0">
        <w:start w:val="1"/>
        <w:numFmt w:val="bullet"/>
        <w:lvlText w:val=""/>
        <w:legacy w:legacy="1" w:legacySpace="0" w:legacyIndent="283"/>
        <w:lvlJc w:val="left"/>
        <w:pPr>
          <w:ind w:left="1276" w:hanging="283"/>
        </w:pPr>
        <w:rPr>
          <w:rFonts w:ascii="Symbol" w:hAnsi="Symbol" w:hint="default"/>
        </w:rPr>
      </w:lvl>
    </w:lvlOverride>
  </w:num>
  <w:num w:numId="52">
    <w:abstractNumId w:val="5"/>
  </w:num>
  <w:num w:numId="53">
    <w:abstractNumId w:val="45"/>
  </w:num>
  <w:num w:numId="54">
    <w:abstractNumId w:val="18"/>
  </w:num>
  <w:num w:numId="55">
    <w:abstractNumId w:val="61"/>
  </w:num>
  <w:num w:numId="56">
    <w:abstractNumId w:val="42"/>
  </w:num>
  <w:num w:numId="57">
    <w:abstractNumId w:val="46"/>
  </w:num>
  <w:num w:numId="58">
    <w:abstractNumId w:val="15"/>
  </w:num>
  <w:num w:numId="59">
    <w:abstractNumId w:val="27"/>
  </w:num>
  <w:num w:numId="60">
    <w:abstractNumId w:val="33"/>
  </w:num>
  <w:num w:numId="61">
    <w:abstractNumId w:val="54"/>
  </w:num>
  <w:num w:numId="62">
    <w:abstractNumId w:val="58"/>
  </w:num>
  <w:num w:numId="63">
    <w:abstractNumId w:val="20"/>
  </w:num>
  <w:num w:numId="64">
    <w:abstractNumId w:val="43"/>
  </w:num>
  <w:num w:numId="65">
    <w:abstractNumId w:val="17"/>
  </w:num>
  <w:num w:numId="66">
    <w:abstractNumId w:val="7"/>
  </w:num>
  <w:num w:numId="67">
    <w:abstractNumId w:val="59"/>
  </w:num>
  <w:num w:numId="68">
    <w:abstractNumId w:val="52"/>
  </w:num>
  <w:num w:numId="69">
    <w:abstractNumId w:val="2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4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61C"/>
    <w:rsid w:val="00065E9B"/>
    <w:rsid w:val="000703B3"/>
    <w:rsid w:val="00084512"/>
    <w:rsid w:val="000A66CB"/>
    <w:rsid w:val="000D1A87"/>
    <w:rsid w:val="000F19DC"/>
    <w:rsid w:val="001777C8"/>
    <w:rsid w:val="00181479"/>
    <w:rsid w:val="001B0BEC"/>
    <w:rsid w:val="001D2666"/>
    <w:rsid w:val="001D7457"/>
    <w:rsid w:val="001D7721"/>
    <w:rsid w:val="00206F3A"/>
    <w:rsid w:val="00221A84"/>
    <w:rsid w:val="00243650"/>
    <w:rsid w:val="00246B3A"/>
    <w:rsid w:val="00270223"/>
    <w:rsid w:val="002715FA"/>
    <w:rsid w:val="00287131"/>
    <w:rsid w:val="002E1566"/>
    <w:rsid w:val="003557FB"/>
    <w:rsid w:val="00381B0E"/>
    <w:rsid w:val="0039461C"/>
    <w:rsid w:val="003F2226"/>
    <w:rsid w:val="00411C61"/>
    <w:rsid w:val="00454656"/>
    <w:rsid w:val="0046013D"/>
    <w:rsid w:val="004606DF"/>
    <w:rsid w:val="00463B73"/>
    <w:rsid w:val="00493FA7"/>
    <w:rsid w:val="004A6418"/>
    <w:rsid w:val="004C1E03"/>
    <w:rsid w:val="004D3E33"/>
    <w:rsid w:val="004E59CC"/>
    <w:rsid w:val="00503AF1"/>
    <w:rsid w:val="00584BCD"/>
    <w:rsid w:val="005B30D2"/>
    <w:rsid w:val="005C51AA"/>
    <w:rsid w:val="005E5EE0"/>
    <w:rsid w:val="006653DE"/>
    <w:rsid w:val="0066609B"/>
    <w:rsid w:val="00674283"/>
    <w:rsid w:val="006A6B95"/>
    <w:rsid w:val="006E0062"/>
    <w:rsid w:val="006F19E7"/>
    <w:rsid w:val="0074461D"/>
    <w:rsid w:val="007A13C1"/>
    <w:rsid w:val="007C3790"/>
    <w:rsid w:val="007C3F84"/>
    <w:rsid w:val="007D1BBB"/>
    <w:rsid w:val="0081354F"/>
    <w:rsid w:val="00854E53"/>
    <w:rsid w:val="0086353B"/>
    <w:rsid w:val="00961D80"/>
    <w:rsid w:val="0099488E"/>
    <w:rsid w:val="009A605B"/>
    <w:rsid w:val="009A754F"/>
    <w:rsid w:val="009B389D"/>
    <w:rsid w:val="009F3D3D"/>
    <w:rsid w:val="00A0447F"/>
    <w:rsid w:val="00A1170F"/>
    <w:rsid w:val="00A7272A"/>
    <w:rsid w:val="00A7452B"/>
    <w:rsid w:val="00AD38EC"/>
    <w:rsid w:val="00AF710B"/>
    <w:rsid w:val="00B10A35"/>
    <w:rsid w:val="00B14ECB"/>
    <w:rsid w:val="00B602CD"/>
    <w:rsid w:val="00B67ECA"/>
    <w:rsid w:val="00B74A4B"/>
    <w:rsid w:val="00BB155F"/>
    <w:rsid w:val="00BD670E"/>
    <w:rsid w:val="00C3682B"/>
    <w:rsid w:val="00C6128F"/>
    <w:rsid w:val="00C768EF"/>
    <w:rsid w:val="00C81A61"/>
    <w:rsid w:val="00CA2146"/>
    <w:rsid w:val="00CB7CFB"/>
    <w:rsid w:val="00D30D1E"/>
    <w:rsid w:val="00D450EB"/>
    <w:rsid w:val="00D50129"/>
    <w:rsid w:val="00E157C3"/>
    <w:rsid w:val="00E254D6"/>
    <w:rsid w:val="00E619C0"/>
    <w:rsid w:val="00E76F9B"/>
    <w:rsid w:val="00E77BE7"/>
    <w:rsid w:val="00EE427C"/>
    <w:rsid w:val="00EF6864"/>
    <w:rsid w:val="00EF72E1"/>
    <w:rsid w:val="00F134B8"/>
    <w:rsid w:val="00F25902"/>
    <w:rsid w:val="00F264F1"/>
    <w:rsid w:val="00F53122"/>
    <w:rsid w:val="00F974F9"/>
    <w:rsid w:val="00FA18F9"/>
    <w:rsid w:val="00FC2344"/>
    <w:rsid w:val="00FD2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
    <o:shapelayout v:ext="edit">
      <o:idmap v:ext="edit" data="1"/>
    </o:shapelayout>
  </w:shapeDefaults>
  <w:decimalSymbol w:val=","/>
  <w:listSeparator w:val=";"/>
  <w14:defaultImageDpi w14:val="0"/>
  <w15:docId w15:val="{B17CD9B3-E60A-45EA-AE3D-780BDBE7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uiPriority w:val="9"/>
    <w:qFormat/>
    <w:pPr>
      <w:keepNext/>
      <w:outlineLvl w:val="0"/>
    </w:pPr>
    <w:rPr>
      <w:sz w:val="24"/>
    </w:rPr>
  </w:style>
  <w:style w:type="paragraph" w:styleId="2">
    <w:name w:val="heading 2"/>
    <w:basedOn w:val="a"/>
    <w:next w:val="a"/>
    <w:link w:val="20"/>
    <w:uiPriority w:val="9"/>
    <w:qFormat/>
    <w:pPr>
      <w:keepNext/>
      <w:jc w:val="center"/>
      <w:outlineLvl w:val="1"/>
    </w:pPr>
    <w:rPr>
      <w:sz w:val="24"/>
    </w:rPr>
  </w:style>
  <w:style w:type="paragraph" w:styleId="3">
    <w:name w:val="heading 3"/>
    <w:basedOn w:val="a"/>
    <w:next w:val="a"/>
    <w:link w:val="30"/>
    <w:uiPriority w:val="9"/>
    <w:qFormat/>
    <w:pPr>
      <w:keepNext/>
      <w:jc w:val="center"/>
      <w:outlineLvl w:val="2"/>
    </w:pPr>
    <w:rPr>
      <w:rFonts w:ascii="Courier New" w:hAnsi="Courier New"/>
      <w:b/>
      <w:sz w:val="28"/>
    </w:rPr>
  </w:style>
  <w:style w:type="paragraph" w:styleId="4">
    <w:name w:val="heading 4"/>
    <w:basedOn w:val="a"/>
    <w:next w:val="a"/>
    <w:link w:val="40"/>
    <w:uiPriority w:val="9"/>
    <w:qFormat/>
    <w:pPr>
      <w:keepNext/>
      <w:spacing w:line="360" w:lineRule="auto"/>
      <w:jc w:val="center"/>
      <w:outlineLvl w:val="3"/>
    </w:pPr>
    <w:rPr>
      <w:rFonts w:ascii="Courier New" w:hAnsi="Courier New"/>
      <w:b/>
      <w:sz w:val="36"/>
    </w:rPr>
  </w:style>
  <w:style w:type="paragraph" w:styleId="5">
    <w:name w:val="heading 5"/>
    <w:basedOn w:val="a"/>
    <w:next w:val="a"/>
    <w:link w:val="50"/>
    <w:uiPriority w:val="9"/>
    <w:qFormat/>
    <w:pPr>
      <w:keepNext/>
      <w:spacing w:line="360" w:lineRule="auto"/>
      <w:jc w:val="both"/>
      <w:outlineLvl w:val="4"/>
    </w:pPr>
    <w:rPr>
      <w:rFonts w:ascii="Courier New" w:hAnsi="Courier New"/>
      <w:sz w:val="24"/>
      <w:lang w:val="en-US"/>
    </w:rPr>
  </w:style>
  <w:style w:type="paragraph" w:styleId="6">
    <w:name w:val="heading 6"/>
    <w:basedOn w:val="a"/>
    <w:next w:val="a"/>
    <w:link w:val="60"/>
    <w:uiPriority w:val="9"/>
    <w:qFormat/>
    <w:pPr>
      <w:keepNext/>
      <w:spacing w:line="360" w:lineRule="auto"/>
      <w:ind w:right="-29"/>
      <w:jc w:val="center"/>
      <w:outlineLvl w:val="5"/>
    </w:pPr>
    <w:rPr>
      <w:b/>
      <w:sz w:val="30"/>
    </w:rPr>
  </w:style>
  <w:style w:type="paragraph" w:styleId="7">
    <w:name w:val="heading 7"/>
    <w:basedOn w:val="a"/>
    <w:next w:val="a"/>
    <w:link w:val="70"/>
    <w:uiPriority w:val="9"/>
    <w:qFormat/>
    <w:pPr>
      <w:keepNext/>
      <w:widowControl w:val="0"/>
      <w:tabs>
        <w:tab w:val="left" w:pos="8080"/>
      </w:tabs>
      <w:spacing w:line="360" w:lineRule="auto"/>
      <w:ind w:right="326" w:firstLine="660"/>
      <w:jc w:val="right"/>
      <w:outlineLvl w:val="6"/>
    </w:pPr>
    <w:rPr>
      <w:sz w:val="24"/>
    </w:rPr>
  </w:style>
  <w:style w:type="paragraph" w:styleId="8">
    <w:name w:val="heading 8"/>
    <w:basedOn w:val="a"/>
    <w:next w:val="a"/>
    <w:link w:val="80"/>
    <w:uiPriority w:val="9"/>
    <w:qFormat/>
    <w:pPr>
      <w:keepNext/>
      <w:widowControl w:val="0"/>
      <w:tabs>
        <w:tab w:val="left" w:pos="8080"/>
      </w:tabs>
      <w:ind w:right="323" w:firstLine="567"/>
      <w:jc w:val="center"/>
      <w:outlineLvl w:val="7"/>
    </w:pPr>
    <w:rPr>
      <w:b/>
      <w:i/>
      <w:sz w:val="24"/>
    </w:rPr>
  </w:style>
  <w:style w:type="paragraph" w:styleId="9">
    <w:name w:val="heading 9"/>
    <w:basedOn w:val="a"/>
    <w:next w:val="a"/>
    <w:link w:val="90"/>
    <w:uiPriority w:val="9"/>
    <w:qFormat/>
    <w:pPr>
      <w:keepNext/>
      <w:spacing w:line="360" w:lineRule="auto"/>
      <w:jc w:val="center"/>
      <w:outlineLvl w:val="8"/>
    </w:pPr>
    <w:rPr>
      <w:rFonts w:ascii="Arial" w:hAnsi="Arial"/>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rPr>
  </w:style>
  <w:style w:type="paragraph" w:styleId="a3">
    <w:name w:val="Body Text"/>
    <w:basedOn w:val="a"/>
    <w:link w:val="a4"/>
    <w:uiPriority w:val="99"/>
    <w:pPr>
      <w:jc w:val="center"/>
    </w:pPr>
    <w:rPr>
      <w:rFonts w:ascii="Arial" w:hAnsi="Arial"/>
      <w:b/>
      <w:sz w:val="32"/>
    </w:rPr>
  </w:style>
  <w:style w:type="character" w:customStyle="1" w:styleId="a4">
    <w:name w:val="Основной текст Знак"/>
    <w:basedOn w:val="a0"/>
    <w:link w:val="a3"/>
    <w:uiPriority w:val="99"/>
    <w:semiHidden/>
  </w:style>
  <w:style w:type="paragraph" w:styleId="21">
    <w:name w:val="Body Text 2"/>
    <w:basedOn w:val="a"/>
    <w:link w:val="22"/>
    <w:uiPriority w:val="99"/>
    <w:pPr>
      <w:jc w:val="center"/>
    </w:pPr>
    <w:rPr>
      <w:rFonts w:ascii="Arial" w:hAnsi="Arial"/>
      <w:b/>
      <w:sz w:val="28"/>
    </w:rPr>
  </w:style>
  <w:style w:type="character" w:customStyle="1" w:styleId="22">
    <w:name w:val="Основной текст 2 Знак"/>
    <w:basedOn w:val="a0"/>
    <w:link w:val="21"/>
    <w:uiPriority w:val="99"/>
    <w:semiHidden/>
  </w:style>
  <w:style w:type="paragraph" w:styleId="a5">
    <w:name w:val="Title"/>
    <w:basedOn w:val="a"/>
    <w:link w:val="a6"/>
    <w:uiPriority w:val="10"/>
    <w:qFormat/>
    <w:pPr>
      <w:jc w:val="center"/>
    </w:pPr>
    <w:rPr>
      <w:sz w:val="32"/>
    </w:rPr>
  </w:style>
  <w:style w:type="character" w:customStyle="1" w:styleId="a6">
    <w:name w:val="Название Знак"/>
    <w:basedOn w:val="a0"/>
    <w:link w:val="a5"/>
    <w:uiPriority w:val="10"/>
    <w:rPr>
      <w:rFonts w:asciiTheme="majorHAnsi" w:eastAsiaTheme="majorEastAsia" w:hAnsiTheme="majorHAnsi" w:cstheme="majorBidi"/>
      <w:b/>
      <w:bCs/>
      <w:kern w:val="28"/>
      <w:sz w:val="32"/>
      <w:szCs w:val="32"/>
    </w:rPr>
  </w:style>
  <w:style w:type="paragraph" w:styleId="a7">
    <w:name w:val="Body Text Indent"/>
    <w:basedOn w:val="a"/>
    <w:link w:val="a8"/>
    <w:uiPriority w:val="99"/>
    <w:pPr>
      <w:ind w:firstLine="360"/>
    </w:pPr>
    <w:rPr>
      <w:sz w:val="32"/>
    </w:rPr>
  </w:style>
  <w:style w:type="character" w:customStyle="1" w:styleId="a8">
    <w:name w:val="Основной текст с отступом Знак"/>
    <w:basedOn w:val="a0"/>
    <w:link w:val="a7"/>
    <w:uiPriority w:val="99"/>
    <w:semiHidden/>
  </w:style>
  <w:style w:type="paragraph" w:styleId="a9">
    <w:name w:val="footnote text"/>
    <w:basedOn w:val="a"/>
    <w:link w:val="aa"/>
    <w:uiPriority w:val="99"/>
    <w:semiHidden/>
  </w:style>
  <w:style w:type="character" w:customStyle="1" w:styleId="aa">
    <w:name w:val="Текст сноски Знак"/>
    <w:basedOn w:val="a0"/>
    <w:link w:val="a9"/>
    <w:uiPriority w:val="99"/>
    <w:semiHidden/>
  </w:style>
  <w:style w:type="paragraph" w:styleId="23">
    <w:name w:val="Body Text Indent 2"/>
    <w:basedOn w:val="a"/>
    <w:link w:val="24"/>
    <w:uiPriority w:val="99"/>
    <w:pPr>
      <w:widowControl w:val="0"/>
      <w:spacing w:line="360" w:lineRule="auto"/>
      <w:ind w:right="1127" w:firstLine="567"/>
      <w:jc w:val="both"/>
    </w:pPr>
    <w:rPr>
      <w:sz w:val="24"/>
    </w:rPr>
  </w:style>
  <w:style w:type="character" w:customStyle="1" w:styleId="24">
    <w:name w:val="Основной текст с отступом 2 Знак"/>
    <w:basedOn w:val="a0"/>
    <w:link w:val="23"/>
    <w:uiPriority w:val="99"/>
    <w:semiHidden/>
  </w:style>
  <w:style w:type="paragraph" w:styleId="31">
    <w:name w:val="Body Text 3"/>
    <w:basedOn w:val="a"/>
    <w:link w:val="32"/>
    <w:uiPriority w:val="99"/>
    <w:pPr>
      <w:jc w:val="center"/>
    </w:pPr>
    <w:rPr>
      <w:rFonts w:ascii="Arial" w:hAnsi="Arial"/>
      <w:b/>
      <w:color w:val="000000"/>
      <w:sz w:val="22"/>
    </w:rPr>
  </w:style>
  <w:style w:type="character" w:customStyle="1" w:styleId="32">
    <w:name w:val="Основной текст 3 Знак"/>
    <w:basedOn w:val="a0"/>
    <w:link w:val="31"/>
    <w:uiPriority w:val="99"/>
    <w:semiHidden/>
    <w:rPr>
      <w:sz w:val="16"/>
      <w:szCs w:val="16"/>
    </w:rPr>
  </w:style>
  <w:style w:type="paragraph" w:styleId="33">
    <w:name w:val="Body Text Indent 3"/>
    <w:basedOn w:val="a"/>
    <w:link w:val="34"/>
    <w:uiPriority w:val="99"/>
    <w:pPr>
      <w:widowControl w:val="0"/>
      <w:spacing w:line="360" w:lineRule="auto"/>
      <w:ind w:right="1127" w:firstLine="660"/>
      <w:jc w:val="both"/>
    </w:pPr>
    <w:rPr>
      <w:sz w:val="24"/>
    </w:rPr>
  </w:style>
  <w:style w:type="character" w:customStyle="1" w:styleId="34">
    <w:name w:val="Основной текст с отступом 3 Знак"/>
    <w:basedOn w:val="a0"/>
    <w:link w:val="33"/>
    <w:uiPriority w:val="99"/>
    <w:semiHidden/>
    <w:rPr>
      <w:sz w:val="16"/>
      <w:szCs w:val="16"/>
    </w:rPr>
  </w:style>
  <w:style w:type="character" w:styleId="ab">
    <w:name w:val="footnote reference"/>
    <w:basedOn w:val="a0"/>
    <w:uiPriority w:val="99"/>
    <w:semiHidden/>
    <w:rPr>
      <w:rFonts w:cs="Times New Roman"/>
      <w:vertAlign w:val="superscript"/>
    </w:rPr>
  </w:style>
  <w:style w:type="character" w:styleId="ac">
    <w:name w:val="page number"/>
    <w:basedOn w:val="a0"/>
    <w:uiPriority w:val="99"/>
    <w:rPr>
      <w:rFonts w:cs="Times New Roman"/>
    </w:rPr>
  </w:style>
  <w:style w:type="paragraph" w:styleId="ad">
    <w:name w:val="footer"/>
    <w:basedOn w:val="a"/>
    <w:link w:val="ae"/>
    <w:uiPriority w:val="99"/>
    <w:pPr>
      <w:tabs>
        <w:tab w:val="center" w:pos="4153"/>
        <w:tab w:val="right" w:pos="8306"/>
      </w:tabs>
    </w:pPr>
  </w:style>
  <w:style w:type="character" w:customStyle="1" w:styleId="ae">
    <w:name w:val="Нижний колонтитул Знак"/>
    <w:basedOn w:val="a0"/>
    <w:link w:val="ad"/>
    <w:uiPriority w:val="99"/>
    <w:semiHidden/>
  </w:style>
  <w:style w:type="paragraph" w:styleId="af">
    <w:name w:val="Block Text"/>
    <w:basedOn w:val="a"/>
    <w:uiPriority w:val="99"/>
    <w:pPr>
      <w:widowControl w:val="0"/>
      <w:suppressAutoHyphens/>
      <w:ind w:left="80" w:right="-2" w:firstLine="680"/>
      <w:jc w:val="both"/>
    </w:pPr>
    <w:rPr>
      <w:rFonts w:ascii="Arial" w:hAnsi="Arial"/>
      <w:sz w:val="24"/>
    </w:rPr>
  </w:style>
  <w:style w:type="paragraph" w:styleId="af0">
    <w:name w:val="header"/>
    <w:basedOn w:val="a"/>
    <w:link w:val="af1"/>
    <w:uiPriority w:val="99"/>
    <w:pPr>
      <w:tabs>
        <w:tab w:val="center" w:pos="4153"/>
        <w:tab w:val="right" w:pos="8306"/>
      </w:tabs>
    </w:pPr>
  </w:style>
  <w:style w:type="character" w:customStyle="1" w:styleId="af1">
    <w:name w:val="Верхний колонтитул Знак"/>
    <w:basedOn w:val="a0"/>
    <w:link w:val="af0"/>
    <w:uiPriority w:val="99"/>
    <w:semiHidden/>
  </w:style>
  <w:style w:type="paragraph" w:styleId="af2">
    <w:name w:val="caption"/>
    <w:basedOn w:val="a"/>
    <w:next w:val="a"/>
    <w:uiPriority w:val="35"/>
    <w:qFormat/>
    <w:pPr>
      <w:jc w:val="center"/>
    </w:pPr>
    <w:rPr>
      <w:rFonts w:ascii="Arial" w:hAnsi="Arial"/>
      <w:sz w:val="24"/>
    </w:rPr>
  </w:style>
  <w:style w:type="paragraph" w:styleId="af3">
    <w:name w:val="Balloon Text"/>
    <w:basedOn w:val="a"/>
    <w:link w:val="af4"/>
    <w:uiPriority w:val="99"/>
    <w:semiHidden/>
    <w:rsid w:val="00246B3A"/>
    <w:rPr>
      <w:rFonts w:ascii="Tahoma" w:hAnsi="Tahoma" w:cs="Tahoma"/>
      <w:sz w:val="16"/>
      <w:szCs w:val="16"/>
    </w:rPr>
  </w:style>
  <w:style w:type="character" w:customStyle="1" w:styleId="af4">
    <w:name w:val="Текст выноски Знак"/>
    <w:basedOn w:val="a0"/>
    <w:link w:val="af3"/>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_____Microsoft_Excel_97-20034.xls"/><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5.bin"/><Relationship Id="rId50" Type="http://schemas.openxmlformats.org/officeDocument/2006/relationships/image" Target="media/image22.wmf"/><Relationship Id="rId55" Type="http://schemas.openxmlformats.org/officeDocument/2006/relationships/oleObject" Target="embeddings/oleObject19.bin"/><Relationship Id="rId63" Type="http://schemas.openxmlformats.org/officeDocument/2006/relationships/oleObject" Target="embeddings/oleObject23.bin"/><Relationship Id="rId68" Type="http://schemas.openxmlformats.org/officeDocument/2006/relationships/image" Target="media/image31.wmf"/><Relationship Id="rId76" Type="http://schemas.openxmlformats.org/officeDocument/2006/relationships/image" Target="media/image34.wmf"/><Relationship Id="rId84" Type="http://schemas.openxmlformats.org/officeDocument/2006/relationships/footer" Target="footer3.xml"/><Relationship Id="rId89" Type="http://schemas.openxmlformats.org/officeDocument/2006/relationships/oleObject" Target="embeddings/oleObject34.bin"/><Relationship Id="rId97" Type="http://schemas.openxmlformats.org/officeDocument/2006/relationships/oleObject" Target="embeddings/oleObject38.bin"/><Relationship Id="rId7" Type="http://schemas.openxmlformats.org/officeDocument/2006/relationships/header" Target="header1.xml"/><Relationship Id="rId71" Type="http://schemas.openxmlformats.org/officeDocument/2006/relationships/oleObject" Target="embeddings/oleObject27.bin"/><Relationship Id="rId92" Type="http://schemas.openxmlformats.org/officeDocument/2006/relationships/image" Target="media/image41.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6.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0.bin"/><Relationship Id="rId40" Type="http://schemas.openxmlformats.org/officeDocument/2006/relationships/image" Target="media/image17.w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3.wmf"/><Relationship Id="rId79" Type="http://schemas.openxmlformats.org/officeDocument/2006/relationships/oleObject" Target="embeddings/oleObject30.bin"/><Relationship Id="rId87" Type="http://schemas.openxmlformats.org/officeDocument/2006/relationships/oleObject" Target="embeddings/oleObject33.bin"/><Relationship Id="rId5" Type="http://schemas.openxmlformats.org/officeDocument/2006/relationships/footnotes" Target="footnotes.xml"/><Relationship Id="rId61" Type="http://schemas.openxmlformats.org/officeDocument/2006/relationships/oleObject" Target="embeddings/oleObject22.bin"/><Relationship Id="rId82" Type="http://schemas.openxmlformats.org/officeDocument/2006/relationships/image" Target="media/image37.wmf"/><Relationship Id="rId90" Type="http://schemas.openxmlformats.org/officeDocument/2006/relationships/image" Target="media/image40.wmf"/><Relationship Id="rId95" Type="http://schemas.openxmlformats.org/officeDocument/2006/relationships/oleObject" Target="embeddings/oleObject37.bin"/><Relationship Id="rId19" Type="http://schemas.openxmlformats.org/officeDocument/2006/relationships/oleObject" Target="embeddings/oleObject3.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26.bin"/><Relationship Id="rId77" Type="http://schemas.openxmlformats.org/officeDocument/2006/relationships/oleObject" Target="embeddings/oleObject29.bin"/><Relationship Id="rId100"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17.bin"/><Relationship Id="rId72" Type="http://schemas.openxmlformats.org/officeDocument/2006/relationships/footer" Target="footer1.xml"/><Relationship Id="rId80" Type="http://schemas.openxmlformats.org/officeDocument/2006/relationships/image" Target="media/image36.wmf"/><Relationship Id="rId85" Type="http://schemas.openxmlformats.org/officeDocument/2006/relationships/footer" Target="footer4.xml"/><Relationship Id="rId93" Type="http://schemas.openxmlformats.org/officeDocument/2006/relationships/oleObject" Target="embeddings/oleObject36.bin"/><Relationship Id="rId98" Type="http://schemas.openxmlformats.org/officeDocument/2006/relationships/image" Target="media/image44.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_____Microsoft_Excel_97-20033.xls"/><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1.bin"/><Relationship Id="rId67" Type="http://schemas.openxmlformats.org/officeDocument/2006/relationships/oleObject" Target="embeddings/oleObject25.bin"/><Relationship Id="rId20" Type="http://schemas.openxmlformats.org/officeDocument/2006/relationships/image" Target="media/image7.wmf"/><Relationship Id="rId41" Type="http://schemas.openxmlformats.org/officeDocument/2006/relationships/oleObject" Target="embeddings/oleObject12.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28.bin"/><Relationship Id="rId83" Type="http://schemas.openxmlformats.org/officeDocument/2006/relationships/oleObject" Target="embeddings/oleObject32.bin"/><Relationship Id="rId88" Type="http://schemas.openxmlformats.org/officeDocument/2006/relationships/image" Target="media/image39.wmf"/><Relationship Id="rId91" Type="http://schemas.openxmlformats.org/officeDocument/2006/relationships/oleObject" Target="embeddings/oleObject35.bin"/><Relationship Id="rId96" Type="http://schemas.openxmlformats.org/officeDocument/2006/relationships/image" Target="media/image43.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_____Microsoft_Excel_97-20032.xls"/><Relationship Id="rId23" Type="http://schemas.openxmlformats.org/officeDocument/2006/relationships/oleObject" Target="embeddings/_____Microsoft_Excel_97-20035.xls"/><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16.bin"/><Relationship Id="rId57" Type="http://schemas.openxmlformats.org/officeDocument/2006/relationships/oleObject" Target="embeddings/oleObject20.bin"/><Relationship Id="rId10" Type="http://schemas.openxmlformats.org/officeDocument/2006/relationships/image" Target="media/image2.wmf"/><Relationship Id="rId31" Type="http://schemas.openxmlformats.org/officeDocument/2006/relationships/oleObject" Target="embeddings/oleObject7.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4.bin"/><Relationship Id="rId73" Type="http://schemas.openxmlformats.org/officeDocument/2006/relationships/footer" Target="footer2.xml"/><Relationship Id="rId78" Type="http://schemas.openxmlformats.org/officeDocument/2006/relationships/image" Target="media/image35.wmf"/><Relationship Id="rId81" Type="http://schemas.openxmlformats.org/officeDocument/2006/relationships/oleObject" Target="embeddings/oleObject31.bin"/><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oleObject" Target="embeddings/oleObject39.bin"/><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_____Microsoft_Excel_97-20031.xls"/><Relationship Id="rId18" Type="http://schemas.openxmlformats.org/officeDocument/2006/relationships/image" Target="media/image6.wmf"/><Relationship Id="rId39" Type="http://schemas.openxmlformats.org/officeDocument/2006/relationships/oleObject" Target="embeddings/oleObject1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24274</Words>
  <Characters>138368</Characters>
  <Application>Microsoft Office Word</Application>
  <DocSecurity>0</DocSecurity>
  <Lines>1153</Lines>
  <Paragraphs>324</Paragraphs>
  <ScaleCrop>false</ScaleCrop>
  <Company>ГАиТ</Company>
  <LinksUpToDate>false</LinksUpToDate>
  <CharactersWithSpaces>162318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Абрамова Карина</dc:creator>
  <cp:keywords/>
  <dc:description/>
  <cp:lastModifiedBy>admin</cp:lastModifiedBy>
  <cp:revision>2</cp:revision>
  <cp:lastPrinted>2006-11-21T12:41:00Z</cp:lastPrinted>
  <dcterms:created xsi:type="dcterms:W3CDTF">2014-04-14T21:49:00Z</dcterms:created>
  <dcterms:modified xsi:type="dcterms:W3CDTF">2014-04-14T21:49:00Z</dcterms:modified>
</cp:coreProperties>
</file>